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F4B4B" w14:textId="77777777"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Pr="00021FAD">
        <w:rPr>
          <w:rFonts w:ascii="Times New Roman" w:hAnsi="Times New Roman"/>
          <w:b/>
          <w:bCs/>
          <w:kern w:val="32"/>
          <w:sz w:val="24"/>
          <w:szCs w:val="24"/>
          <w:lang w:eastAsia="x-none"/>
        </w:rPr>
        <w:t>1</w:t>
      </w:r>
    </w:p>
    <w:p w14:paraId="600863DF" w14:textId="7F89C73D" w:rsidR="00021FAD" w:rsidRPr="00021FAD" w:rsidRDefault="00021FAD" w:rsidP="00021FAD">
      <w:pPr>
        <w:spacing w:after="0" w:line="240" w:lineRule="auto"/>
        <w:jc w:val="right"/>
        <w:rPr>
          <w:rFonts w:ascii="Times New Roman" w:eastAsia="Calibri" w:hAnsi="Times New Roman"/>
          <w:b/>
          <w:sz w:val="24"/>
          <w:szCs w:val="24"/>
          <w:lang w:eastAsia="en-US"/>
        </w:rPr>
      </w:pPr>
      <w:r w:rsidRPr="00021FAD">
        <w:rPr>
          <w:rFonts w:ascii="Times New Roman" w:eastAsia="Calibri" w:hAnsi="Times New Roman"/>
          <w:sz w:val="24"/>
          <w:szCs w:val="24"/>
          <w:lang w:eastAsia="en-US"/>
        </w:rPr>
        <w:t>к ПОП-П по специальности</w:t>
      </w:r>
    </w:p>
    <w:p w14:paraId="03203C8F" w14:textId="1BA5C869" w:rsidR="003643D3" w:rsidRDefault="00980EBE" w:rsidP="003643D3">
      <w:pPr>
        <w:spacing w:after="0" w:line="240" w:lineRule="auto"/>
        <w:jc w:val="right"/>
        <w:rPr>
          <w:color w:val="000000"/>
          <w:sz w:val="30"/>
          <w:szCs w:val="30"/>
        </w:rPr>
      </w:pPr>
      <w:r w:rsidRPr="00980EBE">
        <w:rPr>
          <w:rFonts w:ascii="Times New Roman" w:eastAsia="Calibri" w:hAnsi="Times New Roman"/>
          <w:sz w:val="24"/>
          <w:szCs w:val="24"/>
          <w:lang w:eastAsia="en-US"/>
        </w:rPr>
        <w:t>38.02.08 Торговое дело</w:t>
      </w:r>
    </w:p>
    <w:p w14:paraId="06BFE629" w14:textId="77777777" w:rsidR="009D552D" w:rsidRPr="004223FE" w:rsidRDefault="009D552D" w:rsidP="009D552D">
      <w:pPr>
        <w:spacing w:after="0"/>
        <w:jc w:val="right"/>
        <w:rPr>
          <w:rFonts w:ascii="Times New Roman" w:hAnsi="Times New Roman"/>
          <w:sz w:val="24"/>
          <w:szCs w:val="24"/>
        </w:rPr>
      </w:pPr>
    </w:p>
    <w:p w14:paraId="0AED6CD2" w14:textId="77777777" w:rsidR="00D734CE" w:rsidRPr="00455E5B" w:rsidRDefault="00D734CE" w:rsidP="00DB5962">
      <w:pPr>
        <w:spacing w:after="0"/>
        <w:jc w:val="center"/>
        <w:rPr>
          <w:rFonts w:ascii="Times New Roman" w:hAnsi="Times New Roman"/>
          <w:b/>
          <w:iCs/>
          <w:sz w:val="24"/>
          <w:szCs w:val="24"/>
        </w:rPr>
      </w:pPr>
    </w:p>
    <w:p w14:paraId="5174680E" w14:textId="77777777" w:rsidR="00D734CE" w:rsidRDefault="00D734CE" w:rsidP="00DB5962">
      <w:pPr>
        <w:spacing w:after="0"/>
        <w:jc w:val="center"/>
        <w:rPr>
          <w:rFonts w:ascii="Times New Roman" w:hAnsi="Times New Roman"/>
          <w:b/>
          <w:i/>
          <w:sz w:val="24"/>
          <w:szCs w:val="24"/>
        </w:rPr>
      </w:pPr>
    </w:p>
    <w:p w14:paraId="79C8BF5F" w14:textId="77777777" w:rsidR="009D552D" w:rsidRDefault="00DF70E8" w:rsidP="009D552D">
      <w:pPr>
        <w:tabs>
          <w:tab w:val="left" w:pos="204"/>
        </w:tabs>
        <w:jc w:val="center"/>
        <w:rPr>
          <w:rFonts w:ascii="Times New Roman" w:hAnsi="Times New Roman"/>
          <w:b/>
          <w:bCs/>
          <w:sz w:val="24"/>
        </w:rPr>
      </w:pPr>
      <w:r>
        <w:rPr>
          <w:rFonts w:ascii="Times New Roman" w:hAnsi="Times New Roman"/>
          <w:b/>
          <w:bCs/>
          <w:sz w:val="24"/>
        </w:rPr>
        <w:t xml:space="preserve">Матрица компетенций выпускника </w:t>
      </w:r>
    </w:p>
    <w:p w14:paraId="2562941A" w14:textId="3716643B" w:rsidR="003643D3" w:rsidRPr="003643D3" w:rsidRDefault="00980EBE" w:rsidP="003643D3">
      <w:pPr>
        <w:tabs>
          <w:tab w:val="left" w:pos="204"/>
        </w:tabs>
        <w:jc w:val="center"/>
        <w:rPr>
          <w:rFonts w:ascii="Times New Roman" w:hAnsi="Times New Roman"/>
          <w:b/>
          <w:bCs/>
          <w:sz w:val="24"/>
        </w:rPr>
      </w:pPr>
      <w:r w:rsidRPr="00980EBE">
        <w:rPr>
          <w:rFonts w:ascii="Times New Roman" w:hAnsi="Times New Roman"/>
          <w:b/>
          <w:bCs/>
          <w:sz w:val="24"/>
        </w:rPr>
        <w:t>38.02.08 Торговое дело</w:t>
      </w:r>
    </w:p>
    <w:p w14:paraId="51D87532" w14:textId="77777777" w:rsidR="00893C62" w:rsidRPr="00893C62" w:rsidRDefault="00893C62" w:rsidP="00893C62">
      <w:pPr>
        <w:spacing w:after="0" w:line="240" w:lineRule="auto"/>
        <w:jc w:val="center"/>
        <w:rPr>
          <w:rFonts w:ascii="Times New Roman" w:eastAsia="Calibri" w:hAnsi="Times New Roman"/>
          <w:b/>
          <w:i/>
          <w:lang w:eastAsia="en-US"/>
        </w:rPr>
      </w:pPr>
    </w:p>
    <w:p w14:paraId="7814F180" w14:textId="77777777" w:rsidR="00893C62" w:rsidRPr="00893C62" w:rsidRDefault="00893C62" w:rsidP="00893C62">
      <w:pPr>
        <w:spacing w:after="0" w:line="240" w:lineRule="auto"/>
        <w:jc w:val="center"/>
        <w:rPr>
          <w:rFonts w:ascii="Times New Roman" w:eastAsia="Calibri" w:hAnsi="Times New Roman"/>
          <w:b/>
          <w:i/>
          <w:lang w:eastAsia="en-US"/>
        </w:rPr>
      </w:pPr>
    </w:p>
    <w:p w14:paraId="5681C2BF" w14:textId="77777777" w:rsidR="00893C62" w:rsidRPr="00893C62" w:rsidRDefault="00893C62" w:rsidP="00893C62">
      <w:pPr>
        <w:spacing w:after="0" w:line="240" w:lineRule="auto"/>
        <w:jc w:val="center"/>
        <w:rPr>
          <w:rFonts w:ascii="Times New Roman" w:eastAsia="Calibri" w:hAnsi="Times New Roman"/>
          <w:b/>
          <w:i/>
          <w:lang w:eastAsia="en-US"/>
        </w:rPr>
      </w:pPr>
    </w:p>
    <w:p w14:paraId="4B18EDFB" w14:textId="77777777" w:rsidR="00893C62" w:rsidRPr="00893C62" w:rsidRDefault="00893C62" w:rsidP="00893C62">
      <w:pPr>
        <w:spacing w:after="0" w:line="240" w:lineRule="auto"/>
        <w:jc w:val="center"/>
        <w:rPr>
          <w:rFonts w:ascii="Times New Roman" w:eastAsia="Calibri" w:hAnsi="Times New Roman"/>
          <w:b/>
          <w:i/>
          <w:lang w:eastAsia="en-US"/>
        </w:rPr>
      </w:pPr>
    </w:p>
    <w:p w14:paraId="166E92CC" w14:textId="77777777" w:rsidR="00893C62" w:rsidRPr="00893C62" w:rsidRDefault="00893C62" w:rsidP="00893C62">
      <w:pPr>
        <w:spacing w:after="0" w:line="240" w:lineRule="auto"/>
        <w:jc w:val="center"/>
        <w:rPr>
          <w:rFonts w:ascii="Times New Roman" w:eastAsia="Calibri" w:hAnsi="Times New Roman"/>
          <w:b/>
          <w:i/>
          <w:lang w:eastAsia="en-US"/>
        </w:rPr>
      </w:pPr>
    </w:p>
    <w:p w14:paraId="2B026311" w14:textId="77777777" w:rsidR="00893C62" w:rsidRPr="00893C62" w:rsidRDefault="00893C62" w:rsidP="00893C62">
      <w:pPr>
        <w:spacing w:after="0" w:line="240" w:lineRule="auto"/>
        <w:jc w:val="center"/>
        <w:rPr>
          <w:rFonts w:ascii="Times New Roman" w:eastAsia="Calibri" w:hAnsi="Times New Roman"/>
          <w:b/>
          <w:i/>
          <w:lang w:eastAsia="en-US"/>
        </w:rPr>
      </w:pPr>
    </w:p>
    <w:p w14:paraId="159F5D8B" w14:textId="77777777" w:rsidR="00893C62" w:rsidRPr="00893C62" w:rsidRDefault="00893C62" w:rsidP="00893C62">
      <w:pPr>
        <w:spacing w:after="0" w:line="240" w:lineRule="auto"/>
        <w:jc w:val="center"/>
        <w:rPr>
          <w:rFonts w:ascii="Times New Roman" w:eastAsia="Calibri" w:hAnsi="Times New Roman"/>
          <w:b/>
          <w:i/>
          <w:lang w:eastAsia="en-US"/>
        </w:rPr>
      </w:pPr>
    </w:p>
    <w:p w14:paraId="1DD45339" w14:textId="77777777" w:rsidR="00893C62" w:rsidRPr="00893C62" w:rsidRDefault="00893C62" w:rsidP="00893C62">
      <w:pPr>
        <w:spacing w:after="0" w:line="240" w:lineRule="auto"/>
        <w:jc w:val="center"/>
        <w:rPr>
          <w:rFonts w:ascii="Times New Roman" w:eastAsia="Calibri" w:hAnsi="Times New Roman"/>
          <w:b/>
          <w:i/>
          <w:lang w:eastAsia="en-US"/>
        </w:rPr>
      </w:pPr>
    </w:p>
    <w:p w14:paraId="75896E3F" w14:textId="77777777" w:rsidR="00893C62" w:rsidRPr="00893C62" w:rsidRDefault="00893C62" w:rsidP="00893C62">
      <w:pPr>
        <w:spacing w:after="0" w:line="240" w:lineRule="auto"/>
        <w:jc w:val="center"/>
        <w:rPr>
          <w:rFonts w:ascii="Times New Roman" w:eastAsia="Calibri" w:hAnsi="Times New Roman"/>
          <w:b/>
          <w:i/>
          <w:lang w:eastAsia="en-US"/>
        </w:rPr>
      </w:pPr>
    </w:p>
    <w:p w14:paraId="34575E19" w14:textId="77777777" w:rsidR="00893C62" w:rsidRPr="00893C62" w:rsidRDefault="00893C62" w:rsidP="00893C62">
      <w:pPr>
        <w:spacing w:after="0" w:line="240" w:lineRule="auto"/>
        <w:jc w:val="center"/>
        <w:rPr>
          <w:rFonts w:ascii="Times New Roman" w:eastAsia="Calibri" w:hAnsi="Times New Roman"/>
          <w:b/>
          <w:i/>
          <w:lang w:eastAsia="en-US"/>
        </w:rPr>
      </w:pPr>
    </w:p>
    <w:p w14:paraId="16C1BEA0" w14:textId="77777777" w:rsidR="00893C62" w:rsidRPr="00893C62" w:rsidRDefault="00893C62" w:rsidP="00893C62">
      <w:pPr>
        <w:spacing w:after="0" w:line="240" w:lineRule="auto"/>
        <w:jc w:val="center"/>
        <w:rPr>
          <w:rFonts w:ascii="Times New Roman" w:eastAsia="Calibri" w:hAnsi="Times New Roman"/>
          <w:b/>
          <w:i/>
          <w:lang w:eastAsia="en-US"/>
        </w:rPr>
      </w:pPr>
    </w:p>
    <w:p w14:paraId="21BAB5ED" w14:textId="77777777" w:rsidR="00893C62" w:rsidRPr="00893C62" w:rsidRDefault="00893C62" w:rsidP="00893C62">
      <w:pPr>
        <w:spacing w:after="0" w:line="240" w:lineRule="auto"/>
        <w:jc w:val="center"/>
        <w:rPr>
          <w:rFonts w:ascii="Times New Roman" w:eastAsia="Calibri" w:hAnsi="Times New Roman"/>
          <w:b/>
          <w:i/>
          <w:lang w:eastAsia="en-US"/>
        </w:rPr>
      </w:pPr>
    </w:p>
    <w:p w14:paraId="12E2089C" w14:textId="77777777" w:rsidR="00893C62" w:rsidRPr="00893C62" w:rsidRDefault="00893C62" w:rsidP="00893C62">
      <w:pPr>
        <w:spacing w:after="0" w:line="240" w:lineRule="auto"/>
        <w:jc w:val="center"/>
        <w:rPr>
          <w:rFonts w:ascii="Times New Roman" w:eastAsia="Calibri" w:hAnsi="Times New Roman"/>
          <w:b/>
          <w:i/>
          <w:lang w:eastAsia="en-US"/>
        </w:rPr>
      </w:pPr>
    </w:p>
    <w:p w14:paraId="04711567" w14:textId="77777777" w:rsidR="00893C62" w:rsidRPr="00893C62" w:rsidRDefault="00893C62" w:rsidP="00893C62">
      <w:pPr>
        <w:spacing w:after="0" w:line="240" w:lineRule="auto"/>
        <w:jc w:val="center"/>
        <w:rPr>
          <w:rFonts w:ascii="Times New Roman" w:eastAsia="Calibri" w:hAnsi="Times New Roman"/>
          <w:b/>
          <w:i/>
          <w:lang w:eastAsia="en-US"/>
        </w:rPr>
      </w:pPr>
    </w:p>
    <w:p w14:paraId="014EC3E6" w14:textId="77777777" w:rsidR="00893C62" w:rsidRPr="00893C62" w:rsidRDefault="00893C62" w:rsidP="00893C62">
      <w:pPr>
        <w:spacing w:after="0" w:line="240" w:lineRule="auto"/>
        <w:jc w:val="center"/>
        <w:rPr>
          <w:rFonts w:ascii="Times New Roman" w:eastAsia="Calibri" w:hAnsi="Times New Roman"/>
          <w:b/>
          <w:i/>
          <w:lang w:eastAsia="en-US"/>
        </w:rPr>
      </w:pPr>
    </w:p>
    <w:p w14:paraId="45BDF9DD" w14:textId="77777777" w:rsidR="00893C62" w:rsidRDefault="00893C62" w:rsidP="00893C62">
      <w:pPr>
        <w:spacing w:after="0" w:line="240" w:lineRule="auto"/>
        <w:jc w:val="center"/>
        <w:rPr>
          <w:rFonts w:ascii="Times New Roman" w:eastAsia="Calibri" w:hAnsi="Times New Roman"/>
          <w:b/>
          <w:i/>
          <w:lang w:eastAsia="en-US"/>
        </w:rPr>
      </w:pPr>
    </w:p>
    <w:p w14:paraId="24276CAE" w14:textId="77777777" w:rsidR="00C133E2" w:rsidRDefault="00C133E2" w:rsidP="00893C62">
      <w:pPr>
        <w:spacing w:after="0" w:line="240" w:lineRule="auto"/>
        <w:jc w:val="center"/>
        <w:rPr>
          <w:rFonts w:ascii="Times New Roman" w:eastAsia="Calibri" w:hAnsi="Times New Roman"/>
          <w:b/>
          <w:i/>
          <w:lang w:eastAsia="en-US"/>
        </w:rPr>
      </w:pPr>
    </w:p>
    <w:p w14:paraId="1781028A" w14:textId="77777777" w:rsidR="00C133E2" w:rsidRDefault="00C133E2" w:rsidP="00893C62">
      <w:pPr>
        <w:spacing w:after="0" w:line="240" w:lineRule="auto"/>
        <w:jc w:val="center"/>
        <w:rPr>
          <w:rFonts w:ascii="Times New Roman" w:eastAsia="Calibri" w:hAnsi="Times New Roman"/>
          <w:b/>
          <w:i/>
          <w:lang w:eastAsia="en-US"/>
        </w:rPr>
      </w:pPr>
    </w:p>
    <w:p w14:paraId="4B4B2BDE" w14:textId="77777777" w:rsidR="00C133E2" w:rsidRDefault="00C133E2" w:rsidP="00893C62">
      <w:pPr>
        <w:spacing w:after="0" w:line="240" w:lineRule="auto"/>
        <w:jc w:val="center"/>
        <w:rPr>
          <w:rFonts w:ascii="Times New Roman" w:eastAsia="Calibri" w:hAnsi="Times New Roman"/>
          <w:b/>
          <w:i/>
          <w:lang w:eastAsia="en-US"/>
        </w:rPr>
      </w:pPr>
    </w:p>
    <w:p w14:paraId="1DDEC548" w14:textId="77777777" w:rsidR="00C133E2" w:rsidRDefault="00C133E2" w:rsidP="00893C62">
      <w:pPr>
        <w:spacing w:after="0" w:line="240" w:lineRule="auto"/>
        <w:jc w:val="center"/>
        <w:rPr>
          <w:rFonts w:ascii="Times New Roman" w:eastAsia="Calibri" w:hAnsi="Times New Roman"/>
          <w:b/>
          <w:i/>
          <w:lang w:eastAsia="en-US"/>
        </w:rPr>
      </w:pPr>
    </w:p>
    <w:p w14:paraId="064328A3" w14:textId="77777777" w:rsidR="00C133E2" w:rsidRDefault="00C133E2" w:rsidP="00893C62">
      <w:pPr>
        <w:spacing w:after="0" w:line="240" w:lineRule="auto"/>
        <w:jc w:val="center"/>
        <w:rPr>
          <w:rFonts w:ascii="Times New Roman" w:eastAsia="Calibri" w:hAnsi="Times New Roman"/>
          <w:b/>
          <w:i/>
          <w:lang w:eastAsia="en-US"/>
        </w:rPr>
      </w:pPr>
    </w:p>
    <w:p w14:paraId="597AA1A5" w14:textId="77777777" w:rsidR="00C133E2" w:rsidRDefault="00C133E2" w:rsidP="00893C62">
      <w:pPr>
        <w:spacing w:after="0" w:line="240" w:lineRule="auto"/>
        <w:jc w:val="center"/>
        <w:rPr>
          <w:rFonts w:ascii="Times New Roman" w:eastAsia="Calibri" w:hAnsi="Times New Roman"/>
          <w:b/>
          <w:i/>
          <w:lang w:eastAsia="en-US"/>
        </w:rPr>
      </w:pPr>
    </w:p>
    <w:p w14:paraId="50982C21" w14:textId="77777777" w:rsidR="00C133E2" w:rsidRDefault="00C133E2" w:rsidP="00893C62">
      <w:pPr>
        <w:spacing w:after="0" w:line="240" w:lineRule="auto"/>
        <w:jc w:val="center"/>
        <w:rPr>
          <w:rFonts w:ascii="Times New Roman" w:eastAsia="Calibri" w:hAnsi="Times New Roman"/>
          <w:b/>
          <w:i/>
          <w:lang w:eastAsia="en-US"/>
        </w:rPr>
      </w:pPr>
    </w:p>
    <w:p w14:paraId="78E1CB1F" w14:textId="77777777" w:rsidR="00C133E2" w:rsidRDefault="00C133E2" w:rsidP="00893C62">
      <w:pPr>
        <w:spacing w:after="0" w:line="240" w:lineRule="auto"/>
        <w:jc w:val="center"/>
        <w:rPr>
          <w:rFonts w:ascii="Times New Roman" w:eastAsia="Calibri" w:hAnsi="Times New Roman"/>
          <w:b/>
          <w:i/>
          <w:lang w:eastAsia="en-US"/>
        </w:rPr>
      </w:pPr>
    </w:p>
    <w:p w14:paraId="093A5C00" w14:textId="77777777" w:rsidR="00C133E2" w:rsidRPr="00893C62" w:rsidRDefault="00C133E2" w:rsidP="00893C62">
      <w:pPr>
        <w:spacing w:after="0" w:line="240" w:lineRule="auto"/>
        <w:jc w:val="center"/>
        <w:rPr>
          <w:rFonts w:ascii="Times New Roman" w:eastAsia="Calibri" w:hAnsi="Times New Roman"/>
          <w:b/>
          <w:i/>
          <w:lang w:eastAsia="en-US"/>
        </w:rPr>
      </w:pPr>
    </w:p>
    <w:p w14:paraId="1EE829AB" w14:textId="77777777" w:rsidR="00893C62" w:rsidRPr="00893C62" w:rsidRDefault="00893C62" w:rsidP="00893C62">
      <w:pPr>
        <w:spacing w:after="0" w:line="240" w:lineRule="auto"/>
        <w:jc w:val="center"/>
        <w:rPr>
          <w:rFonts w:ascii="Times New Roman" w:eastAsia="Calibri" w:hAnsi="Times New Roman"/>
          <w:b/>
          <w:i/>
          <w:lang w:eastAsia="en-US"/>
        </w:rPr>
      </w:pPr>
    </w:p>
    <w:p w14:paraId="4B934B67" w14:textId="77777777" w:rsidR="00893C62" w:rsidRPr="00893C62" w:rsidRDefault="00893C62" w:rsidP="00893C62">
      <w:pPr>
        <w:spacing w:after="0" w:line="240" w:lineRule="auto"/>
        <w:jc w:val="center"/>
        <w:rPr>
          <w:rFonts w:ascii="Times New Roman" w:eastAsia="Calibri" w:hAnsi="Times New Roman"/>
          <w:b/>
          <w:i/>
          <w:lang w:eastAsia="en-US"/>
        </w:rPr>
      </w:pPr>
    </w:p>
    <w:p w14:paraId="6CC096CA" w14:textId="77777777" w:rsidR="00C133E2" w:rsidRDefault="00C133E2" w:rsidP="00893C62">
      <w:pPr>
        <w:spacing w:after="0" w:line="240" w:lineRule="auto"/>
        <w:jc w:val="center"/>
        <w:rPr>
          <w:rFonts w:ascii="Times New Roman" w:eastAsia="Calibri" w:hAnsi="Times New Roman"/>
          <w:b/>
          <w:i/>
          <w:lang w:eastAsia="en-US"/>
        </w:rPr>
      </w:pPr>
    </w:p>
    <w:p w14:paraId="3365C48F" w14:textId="77777777" w:rsidR="00C133E2" w:rsidRDefault="00C133E2" w:rsidP="00893C62">
      <w:pPr>
        <w:spacing w:after="0" w:line="240" w:lineRule="auto"/>
        <w:jc w:val="center"/>
        <w:rPr>
          <w:rFonts w:ascii="Times New Roman" w:eastAsia="Calibri" w:hAnsi="Times New Roman"/>
          <w:b/>
          <w:i/>
          <w:lang w:eastAsia="en-US"/>
        </w:rPr>
      </w:pPr>
    </w:p>
    <w:p w14:paraId="6232817B" w14:textId="77777777" w:rsidR="00C133E2" w:rsidRDefault="00C133E2" w:rsidP="00893C62">
      <w:pPr>
        <w:spacing w:after="0" w:line="240" w:lineRule="auto"/>
        <w:jc w:val="center"/>
        <w:rPr>
          <w:rFonts w:ascii="Times New Roman" w:eastAsia="Calibri" w:hAnsi="Times New Roman"/>
          <w:b/>
          <w:i/>
          <w:lang w:eastAsia="en-US"/>
        </w:rPr>
      </w:pPr>
    </w:p>
    <w:p w14:paraId="469E3C3A" w14:textId="77777777" w:rsidR="00C133E2" w:rsidRDefault="00C133E2" w:rsidP="00893C62">
      <w:pPr>
        <w:spacing w:after="0" w:line="240" w:lineRule="auto"/>
        <w:jc w:val="center"/>
        <w:rPr>
          <w:rFonts w:ascii="Times New Roman" w:eastAsia="Calibri" w:hAnsi="Times New Roman"/>
          <w:b/>
          <w:i/>
          <w:lang w:eastAsia="en-US"/>
        </w:rPr>
      </w:pPr>
    </w:p>
    <w:p w14:paraId="3F79502B" w14:textId="77777777" w:rsidR="00C133E2" w:rsidRDefault="00C133E2" w:rsidP="00893C62">
      <w:pPr>
        <w:spacing w:after="0" w:line="240" w:lineRule="auto"/>
        <w:jc w:val="center"/>
        <w:rPr>
          <w:rFonts w:ascii="Times New Roman" w:eastAsia="Calibri" w:hAnsi="Times New Roman"/>
          <w:b/>
          <w:i/>
          <w:lang w:eastAsia="en-US"/>
        </w:rPr>
      </w:pPr>
    </w:p>
    <w:p w14:paraId="2C0545F5" w14:textId="77777777" w:rsidR="00C133E2" w:rsidRDefault="00C133E2" w:rsidP="00893C62">
      <w:pPr>
        <w:spacing w:after="0" w:line="240" w:lineRule="auto"/>
        <w:jc w:val="center"/>
        <w:rPr>
          <w:rFonts w:ascii="Times New Roman" w:eastAsia="Calibri" w:hAnsi="Times New Roman"/>
          <w:b/>
          <w:i/>
          <w:lang w:eastAsia="en-US"/>
        </w:rPr>
      </w:pPr>
    </w:p>
    <w:p w14:paraId="615994A7" w14:textId="77777777" w:rsidR="00C133E2" w:rsidRDefault="00C133E2" w:rsidP="00893C62">
      <w:pPr>
        <w:spacing w:after="0" w:line="240" w:lineRule="auto"/>
        <w:jc w:val="center"/>
        <w:rPr>
          <w:rFonts w:ascii="Times New Roman" w:eastAsia="Calibri" w:hAnsi="Times New Roman"/>
          <w:b/>
          <w:i/>
          <w:lang w:eastAsia="en-US"/>
        </w:rPr>
      </w:pPr>
    </w:p>
    <w:p w14:paraId="44A8C3E7" w14:textId="77777777" w:rsidR="00C133E2" w:rsidRDefault="00C133E2" w:rsidP="00893C62">
      <w:pPr>
        <w:spacing w:after="0" w:line="240" w:lineRule="auto"/>
        <w:jc w:val="center"/>
        <w:rPr>
          <w:rFonts w:ascii="Times New Roman" w:eastAsia="Calibri" w:hAnsi="Times New Roman"/>
          <w:b/>
          <w:i/>
          <w:lang w:eastAsia="en-US"/>
        </w:rPr>
      </w:pPr>
    </w:p>
    <w:p w14:paraId="19704AB7" w14:textId="77777777" w:rsidR="00C133E2" w:rsidRDefault="00C133E2" w:rsidP="00893C62">
      <w:pPr>
        <w:spacing w:after="0" w:line="240" w:lineRule="auto"/>
        <w:jc w:val="center"/>
        <w:rPr>
          <w:rFonts w:ascii="Times New Roman" w:eastAsia="Calibri" w:hAnsi="Times New Roman"/>
          <w:b/>
          <w:i/>
          <w:lang w:eastAsia="en-US"/>
        </w:rPr>
      </w:pPr>
    </w:p>
    <w:p w14:paraId="03EF0123" w14:textId="77777777" w:rsidR="00C133E2" w:rsidRPr="00893C62" w:rsidRDefault="00C133E2" w:rsidP="00893C62">
      <w:pPr>
        <w:spacing w:after="0" w:line="240" w:lineRule="auto"/>
        <w:jc w:val="center"/>
        <w:rPr>
          <w:rFonts w:ascii="Times New Roman" w:eastAsia="Calibri" w:hAnsi="Times New Roman"/>
          <w:b/>
          <w:i/>
          <w:lang w:eastAsia="en-US"/>
        </w:rPr>
      </w:pPr>
    </w:p>
    <w:p w14:paraId="030B471A" w14:textId="77777777" w:rsidR="00893C62" w:rsidRPr="00893C62" w:rsidRDefault="00893C62" w:rsidP="00893C62">
      <w:pPr>
        <w:spacing w:after="0" w:line="240" w:lineRule="auto"/>
        <w:jc w:val="center"/>
        <w:rPr>
          <w:rFonts w:ascii="Times New Roman" w:eastAsia="Calibri" w:hAnsi="Times New Roman"/>
          <w:b/>
          <w:i/>
          <w:lang w:eastAsia="en-US"/>
        </w:rPr>
      </w:pPr>
    </w:p>
    <w:p w14:paraId="62B36A70" w14:textId="77777777" w:rsidR="00893C62" w:rsidRPr="00893C62" w:rsidRDefault="00893C62" w:rsidP="00893C62">
      <w:pPr>
        <w:spacing w:after="0" w:line="240" w:lineRule="auto"/>
        <w:jc w:val="center"/>
        <w:rPr>
          <w:rFonts w:ascii="Times New Roman" w:eastAsia="Calibri" w:hAnsi="Times New Roman"/>
          <w:b/>
          <w:i/>
          <w:lang w:eastAsia="en-US"/>
        </w:rPr>
      </w:pPr>
    </w:p>
    <w:p w14:paraId="18073B29" w14:textId="77777777" w:rsidR="00893C62" w:rsidRPr="00893C62" w:rsidRDefault="00893C62" w:rsidP="00893C62">
      <w:pPr>
        <w:spacing w:after="0" w:line="240" w:lineRule="auto"/>
        <w:jc w:val="center"/>
        <w:rPr>
          <w:rFonts w:ascii="Times New Roman" w:eastAsia="Calibri" w:hAnsi="Times New Roman"/>
          <w:b/>
          <w:iCs/>
          <w:sz w:val="24"/>
          <w:szCs w:val="24"/>
          <w:lang w:eastAsia="en-US"/>
        </w:rPr>
      </w:pPr>
      <w:r w:rsidRPr="00893C62">
        <w:rPr>
          <w:rFonts w:ascii="Times New Roman" w:eastAsia="Calibri" w:hAnsi="Times New Roman"/>
          <w:b/>
          <w:iCs/>
          <w:sz w:val="24"/>
          <w:szCs w:val="24"/>
          <w:lang w:eastAsia="en-US"/>
        </w:rPr>
        <w:t>20</w:t>
      </w:r>
      <w:r>
        <w:rPr>
          <w:rFonts w:ascii="Times New Roman" w:eastAsia="Calibri" w:hAnsi="Times New Roman"/>
          <w:b/>
          <w:iCs/>
          <w:sz w:val="24"/>
          <w:szCs w:val="24"/>
          <w:lang w:eastAsia="en-US"/>
        </w:rPr>
        <w:t>2</w:t>
      </w:r>
      <w:r w:rsidR="003643D3">
        <w:rPr>
          <w:rFonts w:ascii="Times New Roman" w:eastAsia="Calibri" w:hAnsi="Times New Roman"/>
          <w:b/>
          <w:iCs/>
          <w:sz w:val="24"/>
          <w:szCs w:val="24"/>
          <w:lang w:eastAsia="en-US"/>
        </w:rPr>
        <w:t>3</w:t>
      </w:r>
      <w:r w:rsidRPr="00893C62">
        <w:rPr>
          <w:rFonts w:ascii="Times New Roman" w:eastAsia="Calibri" w:hAnsi="Times New Roman"/>
          <w:b/>
          <w:iCs/>
          <w:sz w:val="24"/>
          <w:szCs w:val="24"/>
          <w:lang w:eastAsia="en-US"/>
        </w:rPr>
        <w:t xml:space="preserve"> г.</w:t>
      </w:r>
    </w:p>
    <w:p w14:paraId="687550A9" w14:textId="77777777" w:rsidR="00447A7E" w:rsidRDefault="00447A7E" w:rsidP="003F46FF">
      <w:pPr>
        <w:widowControl w:val="0"/>
        <w:spacing w:after="0" w:line="240" w:lineRule="auto"/>
        <w:contextualSpacing/>
        <w:jc w:val="center"/>
        <w:rPr>
          <w:rFonts w:ascii="Times New Roman" w:eastAsia="Calibri" w:hAnsi="Times New Roman"/>
          <w:b/>
          <w:iCs/>
          <w:sz w:val="24"/>
          <w:szCs w:val="24"/>
          <w:lang w:eastAsia="en-US"/>
        </w:rPr>
        <w:sectPr w:rsidR="00447A7E" w:rsidSect="00C133E2">
          <w:footerReference w:type="even" r:id="rId8"/>
          <w:footerReference w:type="default" r:id="rId9"/>
          <w:pgSz w:w="11906" w:h="16838"/>
          <w:pgMar w:top="851" w:right="1134" w:bottom="1134" w:left="1134" w:header="709" w:footer="709" w:gutter="0"/>
          <w:cols w:space="708"/>
          <w:docGrid w:linePitch="360"/>
        </w:sect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4085"/>
        <w:gridCol w:w="1291"/>
        <w:gridCol w:w="997"/>
        <w:gridCol w:w="1271"/>
        <w:gridCol w:w="1133"/>
        <w:gridCol w:w="1139"/>
        <w:gridCol w:w="1418"/>
        <w:gridCol w:w="1418"/>
        <w:gridCol w:w="1133"/>
        <w:gridCol w:w="1136"/>
      </w:tblGrid>
      <w:tr w:rsidR="00657312" w:rsidRPr="00FD1A05" w14:paraId="5115FDF5" w14:textId="6E9F0339" w:rsidTr="00657312">
        <w:trPr>
          <w:trHeight w:val="20"/>
        </w:trPr>
        <w:tc>
          <w:tcPr>
            <w:tcW w:w="1790" w:type="pct"/>
            <w:gridSpan w:val="2"/>
            <w:vMerge w:val="restart"/>
            <w:shd w:val="clear" w:color="auto" w:fill="FFFFFF"/>
            <w:vAlign w:val="center"/>
          </w:tcPr>
          <w:p w14:paraId="77A44925" w14:textId="77777777" w:rsidR="00F64B7C" w:rsidRPr="00FD1A05" w:rsidRDefault="00F64B7C" w:rsidP="00FD1A05">
            <w:pPr>
              <w:widowControl w:val="0"/>
              <w:spacing w:after="0" w:line="240" w:lineRule="auto"/>
              <w:jc w:val="center"/>
              <w:rPr>
                <w:rFonts w:ascii="Times New Roman" w:hAnsi="Times New Roman"/>
                <w:bCs/>
              </w:rPr>
            </w:pPr>
            <w:r w:rsidRPr="00FD1A05">
              <w:rPr>
                <w:rFonts w:ascii="Times New Roman" w:eastAsia="Calibri" w:hAnsi="Times New Roman"/>
                <w:b/>
                <w:iCs/>
                <w:lang w:eastAsia="en-US"/>
              </w:rPr>
              <w:lastRenderedPageBreak/>
              <w:br w:type="page"/>
            </w:r>
            <w:r w:rsidRPr="00FD1A05">
              <w:rPr>
                <w:rFonts w:ascii="Times New Roman" w:hAnsi="Times New Roman"/>
              </w:rPr>
              <w:br w:type="page"/>
            </w:r>
            <w:r w:rsidRPr="00FD1A05">
              <w:rPr>
                <w:rFonts w:ascii="Times New Roman" w:hAnsi="Times New Roman"/>
                <w:b/>
                <w:bCs/>
              </w:rPr>
              <w:t xml:space="preserve">Трудовые функции </w:t>
            </w:r>
            <w:r w:rsidRPr="00FD1A05">
              <w:rPr>
                <w:rFonts w:ascii="Times New Roman" w:hAnsi="Times New Roman"/>
                <w:b/>
                <w:bCs/>
              </w:rPr>
              <w:br/>
              <w:t xml:space="preserve">в соответствии </w:t>
            </w:r>
            <w:r w:rsidRPr="00FD1A05">
              <w:rPr>
                <w:rFonts w:ascii="Times New Roman" w:hAnsi="Times New Roman"/>
                <w:b/>
                <w:bCs/>
              </w:rPr>
              <w:br/>
              <w:t>с профессиональными стандартами (или иными нормативными документами)</w:t>
            </w:r>
          </w:p>
        </w:tc>
        <w:tc>
          <w:tcPr>
            <w:tcW w:w="3210" w:type="pct"/>
            <w:gridSpan w:val="8"/>
            <w:shd w:val="clear" w:color="auto" w:fill="FFFFFF"/>
          </w:tcPr>
          <w:p w14:paraId="2AECA712" w14:textId="77777777" w:rsidR="00F64B7C" w:rsidRPr="00FD1A05" w:rsidRDefault="00F64B7C" w:rsidP="00FD1A05">
            <w:pPr>
              <w:spacing w:after="0" w:line="240" w:lineRule="auto"/>
              <w:jc w:val="center"/>
              <w:rPr>
                <w:rFonts w:ascii="Times New Roman" w:hAnsi="Times New Roman"/>
                <w:b/>
                <w:iCs/>
              </w:rPr>
            </w:pPr>
            <w:r w:rsidRPr="00FD1A05">
              <w:rPr>
                <w:rFonts w:ascii="Times New Roman" w:hAnsi="Times New Roman"/>
                <w:b/>
                <w:bCs/>
              </w:rPr>
              <w:t>Виды деятельности в соответствии с ФГОС СПО по с</w:t>
            </w:r>
            <w:r w:rsidRPr="00FD1A05">
              <w:rPr>
                <w:rFonts w:ascii="Times New Roman" w:hAnsi="Times New Roman"/>
                <w:b/>
                <w:iCs/>
              </w:rPr>
              <w:t>пециальности</w:t>
            </w:r>
          </w:p>
          <w:p w14:paraId="654B9911" w14:textId="29B5A3DF" w:rsidR="00F64B7C" w:rsidRPr="00FD1A05" w:rsidRDefault="00E22C46" w:rsidP="00FD1A05">
            <w:pPr>
              <w:spacing w:after="0" w:line="240" w:lineRule="auto"/>
              <w:jc w:val="center"/>
              <w:rPr>
                <w:rFonts w:ascii="Times New Roman" w:hAnsi="Times New Roman"/>
                <w:b/>
                <w:bCs/>
              </w:rPr>
            </w:pPr>
            <w:r w:rsidRPr="00FD1A05">
              <w:rPr>
                <w:rFonts w:ascii="Times New Roman" w:hAnsi="Times New Roman"/>
                <w:b/>
                <w:bCs/>
              </w:rPr>
              <w:t>38.02.08 Торговое дело</w:t>
            </w:r>
          </w:p>
        </w:tc>
      </w:tr>
      <w:tr w:rsidR="00657312" w:rsidRPr="00FD1A05" w14:paraId="24820562" w14:textId="203C08A7" w:rsidTr="00657312">
        <w:trPr>
          <w:cantSplit/>
          <w:trHeight w:val="3299"/>
        </w:trPr>
        <w:tc>
          <w:tcPr>
            <w:tcW w:w="1790" w:type="pct"/>
            <w:gridSpan w:val="2"/>
            <w:vMerge/>
            <w:tcBorders>
              <w:bottom w:val="single" w:sz="4" w:space="0" w:color="auto"/>
            </w:tcBorders>
            <w:shd w:val="clear" w:color="auto" w:fill="FFFFFF"/>
            <w:vAlign w:val="center"/>
          </w:tcPr>
          <w:p w14:paraId="53BC7E1D" w14:textId="77777777" w:rsidR="00980EBE" w:rsidRPr="00FD1A05" w:rsidRDefault="00980EBE" w:rsidP="00FD1A05">
            <w:pPr>
              <w:widowControl w:val="0"/>
              <w:spacing w:after="0" w:line="240" w:lineRule="auto"/>
              <w:jc w:val="center"/>
              <w:rPr>
                <w:rFonts w:ascii="Times New Roman" w:hAnsi="Times New Roman"/>
              </w:rPr>
            </w:pPr>
          </w:p>
        </w:tc>
        <w:tc>
          <w:tcPr>
            <w:tcW w:w="332" w:type="pct"/>
            <w:tcBorders>
              <w:bottom w:val="single" w:sz="4" w:space="0" w:color="auto"/>
            </w:tcBorders>
            <w:shd w:val="clear" w:color="auto" w:fill="FFFFFF"/>
            <w:textDirection w:val="btLr"/>
            <w:vAlign w:val="center"/>
          </w:tcPr>
          <w:p w14:paraId="21E70AB0" w14:textId="705E9A06" w:rsidR="00980EBE" w:rsidRPr="00FD1A05" w:rsidRDefault="00E22C46" w:rsidP="00FD1A05">
            <w:pPr>
              <w:spacing w:after="0" w:line="240" w:lineRule="auto"/>
              <w:ind w:left="113" w:right="113"/>
              <w:jc w:val="center"/>
              <w:rPr>
                <w:rFonts w:ascii="Times New Roman" w:hAnsi="Times New Roman"/>
                <w:sz w:val="20"/>
                <w:szCs w:val="20"/>
              </w:rPr>
            </w:pPr>
            <w:r w:rsidRPr="00FD1A05">
              <w:rPr>
                <w:rFonts w:ascii="Times New Roman" w:hAnsi="Times New Roman"/>
                <w:sz w:val="20"/>
                <w:szCs w:val="20"/>
              </w:rPr>
              <w:t>Организация и осуществление торговой деятельности</w:t>
            </w:r>
          </w:p>
        </w:tc>
        <w:tc>
          <w:tcPr>
            <w:tcW w:w="423" w:type="pct"/>
            <w:tcBorders>
              <w:bottom w:val="single" w:sz="4" w:space="0" w:color="auto"/>
            </w:tcBorders>
            <w:shd w:val="clear" w:color="auto" w:fill="FFFFFF"/>
            <w:textDirection w:val="btLr"/>
            <w:vAlign w:val="center"/>
          </w:tcPr>
          <w:p w14:paraId="01123862" w14:textId="772A57AD" w:rsidR="00980EBE" w:rsidRPr="00FD1A05" w:rsidRDefault="00E22C46" w:rsidP="00FD1A05">
            <w:pPr>
              <w:spacing w:after="0" w:line="240" w:lineRule="auto"/>
              <w:ind w:left="113" w:right="113"/>
              <w:jc w:val="center"/>
              <w:rPr>
                <w:rFonts w:ascii="Times New Roman" w:hAnsi="Times New Roman"/>
                <w:sz w:val="20"/>
                <w:szCs w:val="20"/>
              </w:rPr>
            </w:pPr>
            <w:r w:rsidRPr="00FD1A05">
              <w:rPr>
                <w:rFonts w:ascii="Times New Roman" w:hAnsi="Times New Roman"/>
                <w:sz w:val="20"/>
                <w:szCs w:val="20"/>
              </w:rPr>
              <w:t xml:space="preserve">Товароведение и организация экспертизы качества потребительских товаров </w:t>
            </w:r>
            <w:r w:rsidR="009D38D3" w:rsidRPr="00FD1A05">
              <w:rPr>
                <w:rFonts w:ascii="Times New Roman" w:hAnsi="Times New Roman"/>
                <w:sz w:val="20"/>
                <w:szCs w:val="20"/>
              </w:rPr>
              <w:br/>
            </w:r>
            <w:r w:rsidRPr="00FD1A05">
              <w:rPr>
                <w:rFonts w:ascii="Times New Roman" w:hAnsi="Times New Roman"/>
                <w:sz w:val="20"/>
                <w:szCs w:val="20"/>
              </w:rPr>
              <w:t>(по выбору)</w:t>
            </w:r>
          </w:p>
        </w:tc>
        <w:tc>
          <w:tcPr>
            <w:tcW w:w="377" w:type="pct"/>
            <w:shd w:val="clear" w:color="auto" w:fill="FFFFFF"/>
            <w:textDirection w:val="btLr"/>
            <w:vAlign w:val="center"/>
          </w:tcPr>
          <w:p w14:paraId="2350021D" w14:textId="60993060" w:rsidR="00980EBE" w:rsidRPr="00FD1A05" w:rsidRDefault="00E22C46" w:rsidP="00FD1A05">
            <w:pPr>
              <w:spacing w:after="0" w:line="240" w:lineRule="auto"/>
              <w:ind w:left="113" w:right="113"/>
              <w:jc w:val="center"/>
              <w:rPr>
                <w:rFonts w:ascii="Times New Roman" w:hAnsi="Times New Roman"/>
                <w:sz w:val="20"/>
                <w:szCs w:val="20"/>
              </w:rPr>
            </w:pPr>
            <w:r w:rsidRPr="00FD1A05">
              <w:rPr>
                <w:rFonts w:ascii="Times New Roman" w:hAnsi="Times New Roman"/>
                <w:sz w:val="20"/>
                <w:szCs w:val="20"/>
              </w:rPr>
              <w:t xml:space="preserve">Организация и осуществление предпринимательской деятельности в сфере торговли </w:t>
            </w:r>
            <w:r w:rsidR="00657312">
              <w:rPr>
                <w:rFonts w:ascii="Times New Roman" w:hAnsi="Times New Roman"/>
                <w:sz w:val="20"/>
                <w:szCs w:val="20"/>
              </w:rPr>
              <w:br/>
            </w:r>
            <w:r w:rsidRPr="00FD1A05">
              <w:rPr>
                <w:rFonts w:ascii="Times New Roman" w:hAnsi="Times New Roman"/>
                <w:sz w:val="20"/>
                <w:szCs w:val="20"/>
              </w:rPr>
              <w:t>(по выбору)</w:t>
            </w:r>
          </w:p>
        </w:tc>
        <w:tc>
          <w:tcPr>
            <w:tcW w:w="379" w:type="pct"/>
            <w:shd w:val="clear" w:color="auto" w:fill="FFFFFF"/>
            <w:textDirection w:val="btLr"/>
            <w:vAlign w:val="center"/>
          </w:tcPr>
          <w:p w14:paraId="1A853975" w14:textId="4693B37F" w:rsidR="00980EBE" w:rsidRPr="00FD1A05" w:rsidRDefault="009D38D3" w:rsidP="00FD1A05">
            <w:pPr>
              <w:spacing w:after="0" w:line="240" w:lineRule="auto"/>
              <w:ind w:left="113" w:right="113"/>
              <w:jc w:val="center"/>
              <w:rPr>
                <w:rFonts w:ascii="Times New Roman" w:hAnsi="Times New Roman"/>
                <w:sz w:val="20"/>
                <w:szCs w:val="20"/>
              </w:rPr>
            </w:pPr>
            <w:r w:rsidRPr="00FD1A05">
              <w:rPr>
                <w:rFonts w:ascii="Times New Roman" w:hAnsi="Times New Roman"/>
                <w:sz w:val="20"/>
                <w:szCs w:val="20"/>
              </w:rPr>
              <w:t>Осуществление продаж потребительских товаров и координация работы с клиентами (по выбору)</w:t>
            </w:r>
          </w:p>
        </w:tc>
        <w:tc>
          <w:tcPr>
            <w:tcW w:w="472" w:type="pct"/>
            <w:shd w:val="clear" w:color="auto" w:fill="FFFFFF"/>
            <w:textDirection w:val="btLr"/>
            <w:vAlign w:val="center"/>
          </w:tcPr>
          <w:p w14:paraId="16D27FEB" w14:textId="6FE1C7C3" w:rsidR="00980EBE" w:rsidRPr="00FD1A05" w:rsidRDefault="009D38D3" w:rsidP="00FD1A05">
            <w:pPr>
              <w:spacing w:after="0" w:line="240" w:lineRule="auto"/>
              <w:ind w:left="113" w:right="113"/>
              <w:jc w:val="center"/>
              <w:rPr>
                <w:rFonts w:ascii="Times New Roman" w:hAnsi="Times New Roman"/>
                <w:sz w:val="20"/>
                <w:szCs w:val="20"/>
              </w:rPr>
            </w:pPr>
            <w:r w:rsidRPr="00FD1A05">
              <w:rPr>
                <w:rFonts w:ascii="Times New Roman" w:hAnsi="Times New Roman"/>
                <w:sz w:val="20"/>
                <w:szCs w:val="20"/>
              </w:rPr>
              <w:t xml:space="preserve">Осуществление продаж автотранспортных средств, космических продуктов, услуг </w:t>
            </w:r>
            <w:r w:rsidR="005F2B27" w:rsidRPr="00FD1A05">
              <w:rPr>
                <w:rFonts w:ascii="Times New Roman" w:hAnsi="Times New Roman"/>
                <w:sz w:val="20"/>
                <w:szCs w:val="20"/>
              </w:rPr>
              <w:br/>
            </w:r>
            <w:r w:rsidRPr="00FD1A05">
              <w:rPr>
                <w:rFonts w:ascii="Times New Roman" w:hAnsi="Times New Roman"/>
                <w:sz w:val="20"/>
                <w:szCs w:val="20"/>
              </w:rPr>
              <w:t>и технологий и координация работы с клиентами (по выбору)</w:t>
            </w:r>
          </w:p>
        </w:tc>
        <w:tc>
          <w:tcPr>
            <w:tcW w:w="472" w:type="pct"/>
            <w:shd w:val="clear" w:color="auto" w:fill="FFFFFF"/>
            <w:textDirection w:val="btLr"/>
            <w:vAlign w:val="center"/>
          </w:tcPr>
          <w:p w14:paraId="6E76C88A" w14:textId="5B1FAFA5" w:rsidR="00980EBE" w:rsidRPr="00FD1A05" w:rsidRDefault="009D38D3" w:rsidP="00FD1A05">
            <w:pPr>
              <w:spacing w:after="0" w:line="240" w:lineRule="auto"/>
              <w:ind w:left="113" w:right="113"/>
              <w:jc w:val="center"/>
              <w:rPr>
                <w:rFonts w:ascii="Times New Roman" w:hAnsi="Times New Roman"/>
                <w:sz w:val="20"/>
                <w:szCs w:val="20"/>
              </w:rPr>
            </w:pPr>
            <w:r w:rsidRPr="00FD1A05">
              <w:rPr>
                <w:rFonts w:ascii="Times New Roman" w:hAnsi="Times New Roman"/>
                <w:sz w:val="20"/>
                <w:szCs w:val="20"/>
              </w:rPr>
              <w:t xml:space="preserve">Осуществление продаж информационно-коммуникационных продуктов </w:t>
            </w:r>
            <w:r w:rsidR="005F2B27" w:rsidRPr="00FD1A05">
              <w:rPr>
                <w:rFonts w:ascii="Times New Roman" w:hAnsi="Times New Roman"/>
                <w:sz w:val="20"/>
                <w:szCs w:val="20"/>
              </w:rPr>
              <w:br/>
            </w:r>
            <w:r w:rsidRPr="00FD1A05">
              <w:rPr>
                <w:rFonts w:ascii="Times New Roman" w:hAnsi="Times New Roman"/>
                <w:sz w:val="20"/>
                <w:szCs w:val="20"/>
              </w:rPr>
              <w:t>и технологий и координация работы с клиентами (по выбору)</w:t>
            </w:r>
          </w:p>
        </w:tc>
        <w:tc>
          <w:tcPr>
            <w:tcW w:w="377" w:type="pct"/>
            <w:shd w:val="clear" w:color="auto" w:fill="FFFFFF"/>
            <w:textDirection w:val="btLr"/>
            <w:vAlign w:val="center"/>
          </w:tcPr>
          <w:p w14:paraId="3AC87DE0" w14:textId="52D1F442" w:rsidR="00980EBE" w:rsidRPr="00FD1A05" w:rsidRDefault="009D38D3" w:rsidP="00FD1A05">
            <w:pPr>
              <w:spacing w:after="0" w:line="240" w:lineRule="auto"/>
              <w:ind w:left="113" w:right="113"/>
              <w:jc w:val="center"/>
              <w:rPr>
                <w:rFonts w:ascii="Times New Roman" w:hAnsi="Times New Roman"/>
                <w:sz w:val="20"/>
                <w:szCs w:val="20"/>
              </w:rPr>
            </w:pPr>
            <w:r w:rsidRPr="00FD1A05">
              <w:rPr>
                <w:rFonts w:ascii="Times New Roman" w:hAnsi="Times New Roman"/>
                <w:sz w:val="20"/>
                <w:szCs w:val="20"/>
              </w:rPr>
              <w:t>Организация и осуществление интернет-маркетинга (по выбору)</w:t>
            </w:r>
          </w:p>
        </w:tc>
        <w:tc>
          <w:tcPr>
            <w:tcW w:w="377" w:type="pct"/>
            <w:shd w:val="clear" w:color="auto" w:fill="FFFFFF"/>
            <w:textDirection w:val="btLr"/>
            <w:vAlign w:val="center"/>
          </w:tcPr>
          <w:p w14:paraId="3A24C297" w14:textId="2F2A970A" w:rsidR="00980EBE" w:rsidRPr="00FD1A05" w:rsidRDefault="009D38D3" w:rsidP="00FD1A05">
            <w:pPr>
              <w:spacing w:after="0" w:line="240" w:lineRule="auto"/>
              <w:ind w:left="113" w:right="113"/>
              <w:jc w:val="center"/>
              <w:rPr>
                <w:rFonts w:ascii="Times New Roman" w:hAnsi="Times New Roman"/>
                <w:sz w:val="20"/>
                <w:szCs w:val="20"/>
              </w:rPr>
            </w:pPr>
            <w:r w:rsidRPr="00FD1A05">
              <w:rPr>
                <w:rFonts w:ascii="Times New Roman" w:hAnsi="Times New Roman"/>
                <w:sz w:val="20"/>
                <w:szCs w:val="20"/>
              </w:rPr>
              <w:t xml:space="preserve">Организация и осуществление выставочной деятельности </w:t>
            </w:r>
            <w:r w:rsidR="00657312">
              <w:rPr>
                <w:rFonts w:ascii="Times New Roman" w:hAnsi="Times New Roman"/>
                <w:sz w:val="20"/>
                <w:szCs w:val="20"/>
              </w:rPr>
              <w:br/>
            </w:r>
            <w:r w:rsidRPr="00FD1A05">
              <w:rPr>
                <w:rFonts w:ascii="Times New Roman" w:hAnsi="Times New Roman"/>
                <w:sz w:val="20"/>
                <w:szCs w:val="20"/>
              </w:rPr>
              <w:t>(по выбору)</w:t>
            </w:r>
          </w:p>
        </w:tc>
      </w:tr>
      <w:tr w:rsidR="00657312" w:rsidRPr="00FD1A05" w14:paraId="72CD9D33" w14:textId="77777777" w:rsidTr="00177BF1">
        <w:trPr>
          <w:trHeight w:val="20"/>
        </w:trPr>
        <w:tc>
          <w:tcPr>
            <w:tcW w:w="1790" w:type="pct"/>
            <w:gridSpan w:val="2"/>
            <w:shd w:val="clear" w:color="auto" w:fill="auto"/>
          </w:tcPr>
          <w:p w14:paraId="4DBC82B3" w14:textId="77777777" w:rsidR="00FD1A05" w:rsidRPr="00FD1A05" w:rsidRDefault="00FD1A05" w:rsidP="00177BF1">
            <w:pPr>
              <w:widowControl w:val="0"/>
              <w:spacing w:after="0" w:line="240" w:lineRule="auto"/>
              <w:rPr>
                <w:rFonts w:ascii="Times New Roman" w:hAnsi="Times New Roman"/>
              </w:rPr>
            </w:pPr>
            <w:r w:rsidRPr="00FD1A05">
              <w:rPr>
                <w:rFonts w:ascii="Times New Roman" w:hAnsi="Times New Roman"/>
                <w:b/>
                <w:bCs/>
              </w:rPr>
              <w:t>06.029 Менеджер по продажам информационно-коммуникационных систем</w:t>
            </w:r>
          </w:p>
        </w:tc>
        <w:tc>
          <w:tcPr>
            <w:tcW w:w="332" w:type="pct"/>
            <w:shd w:val="clear" w:color="auto" w:fill="auto"/>
          </w:tcPr>
          <w:p w14:paraId="53EEF181" w14:textId="77777777" w:rsidR="00FD1A05" w:rsidRPr="00FD1A05" w:rsidRDefault="00FD1A05" w:rsidP="00FD1A05">
            <w:pPr>
              <w:spacing w:after="0" w:line="240" w:lineRule="auto"/>
              <w:rPr>
                <w:rFonts w:ascii="Times New Roman" w:hAnsi="Times New Roman"/>
              </w:rPr>
            </w:pPr>
          </w:p>
        </w:tc>
        <w:tc>
          <w:tcPr>
            <w:tcW w:w="423" w:type="pct"/>
            <w:shd w:val="clear" w:color="auto" w:fill="auto"/>
          </w:tcPr>
          <w:p w14:paraId="10B3D1F6" w14:textId="77777777" w:rsidR="00FD1A05" w:rsidRPr="00FD1A05" w:rsidRDefault="00FD1A05" w:rsidP="00FD1A05">
            <w:pPr>
              <w:widowControl w:val="0"/>
              <w:spacing w:after="0" w:line="240" w:lineRule="auto"/>
              <w:rPr>
                <w:rFonts w:ascii="Times New Roman" w:hAnsi="Times New Roman"/>
              </w:rPr>
            </w:pPr>
          </w:p>
        </w:tc>
        <w:tc>
          <w:tcPr>
            <w:tcW w:w="377" w:type="pct"/>
            <w:shd w:val="clear" w:color="auto" w:fill="FFFFFF"/>
          </w:tcPr>
          <w:p w14:paraId="5D8A73A7" w14:textId="77777777" w:rsidR="00FD1A05" w:rsidRPr="00FD1A05" w:rsidRDefault="00FD1A05" w:rsidP="00FD1A05">
            <w:pPr>
              <w:pStyle w:val="ConsPlusNormal"/>
              <w:rPr>
                <w:rFonts w:ascii="Times New Roman" w:hAnsi="Times New Roman" w:cs="Times New Roman"/>
                <w:sz w:val="22"/>
                <w:szCs w:val="22"/>
              </w:rPr>
            </w:pPr>
          </w:p>
        </w:tc>
        <w:tc>
          <w:tcPr>
            <w:tcW w:w="379" w:type="pct"/>
            <w:shd w:val="clear" w:color="auto" w:fill="FFFFFF"/>
          </w:tcPr>
          <w:p w14:paraId="2383AABB" w14:textId="77777777" w:rsidR="00FD1A05" w:rsidRPr="00FD1A05" w:rsidRDefault="00FD1A05" w:rsidP="00FD1A05">
            <w:pPr>
              <w:pStyle w:val="ConsPlusNormal"/>
              <w:rPr>
                <w:rFonts w:ascii="Times New Roman" w:hAnsi="Times New Roman" w:cs="Times New Roman"/>
                <w:sz w:val="22"/>
                <w:szCs w:val="22"/>
              </w:rPr>
            </w:pPr>
          </w:p>
        </w:tc>
        <w:tc>
          <w:tcPr>
            <w:tcW w:w="472" w:type="pct"/>
            <w:shd w:val="clear" w:color="auto" w:fill="FFFFFF"/>
          </w:tcPr>
          <w:p w14:paraId="0D399257" w14:textId="77777777" w:rsidR="00FD1A05" w:rsidRPr="00FD1A05" w:rsidRDefault="00FD1A05" w:rsidP="00FD1A05">
            <w:pPr>
              <w:pStyle w:val="ConsPlusNormal"/>
              <w:rPr>
                <w:rFonts w:ascii="Times New Roman" w:hAnsi="Times New Roman" w:cs="Times New Roman"/>
                <w:sz w:val="22"/>
                <w:szCs w:val="22"/>
              </w:rPr>
            </w:pPr>
          </w:p>
        </w:tc>
        <w:tc>
          <w:tcPr>
            <w:tcW w:w="472" w:type="pct"/>
            <w:shd w:val="clear" w:color="auto" w:fill="FFFFFF"/>
          </w:tcPr>
          <w:p w14:paraId="74AFD53D" w14:textId="77777777" w:rsidR="00FD1A05" w:rsidRPr="00FD1A05" w:rsidRDefault="00FD1A05" w:rsidP="00FD1A05">
            <w:pPr>
              <w:pStyle w:val="ConsPlusNormal"/>
              <w:rPr>
                <w:rFonts w:ascii="Times New Roman" w:hAnsi="Times New Roman" w:cs="Times New Roman"/>
                <w:sz w:val="22"/>
                <w:szCs w:val="22"/>
              </w:rPr>
            </w:pPr>
          </w:p>
        </w:tc>
        <w:tc>
          <w:tcPr>
            <w:tcW w:w="377" w:type="pct"/>
            <w:shd w:val="clear" w:color="auto" w:fill="FFFFFF"/>
          </w:tcPr>
          <w:p w14:paraId="189489DC" w14:textId="77777777" w:rsidR="00FD1A05" w:rsidRPr="00FD1A05" w:rsidRDefault="00FD1A05" w:rsidP="00FD1A05">
            <w:pPr>
              <w:pStyle w:val="ConsPlusNormal"/>
              <w:rPr>
                <w:rFonts w:ascii="Times New Roman" w:hAnsi="Times New Roman" w:cs="Times New Roman"/>
                <w:sz w:val="22"/>
                <w:szCs w:val="22"/>
              </w:rPr>
            </w:pPr>
          </w:p>
        </w:tc>
        <w:tc>
          <w:tcPr>
            <w:tcW w:w="377" w:type="pct"/>
            <w:shd w:val="clear" w:color="auto" w:fill="FFFFFF"/>
          </w:tcPr>
          <w:p w14:paraId="15798AC6" w14:textId="77777777" w:rsidR="00FD1A05" w:rsidRPr="00FD1A05" w:rsidRDefault="00FD1A05" w:rsidP="00FD1A05">
            <w:pPr>
              <w:pStyle w:val="ConsPlusNormal"/>
              <w:rPr>
                <w:rFonts w:ascii="Times New Roman" w:hAnsi="Times New Roman" w:cs="Times New Roman"/>
                <w:sz w:val="22"/>
                <w:szCs w:val="22"/>
              </w:rPr>
            </w:pPr>
          </w:p>
        </w:tc>
      </w:tr>
      <w:tr w:rsidR="00657312" w:rsidRPr="00FD1A05" w14:paraId="6FAF3CDC" w14:textId="77777777" w:rsidTr="00A832E3">
        <w:trPr>
          <w:trHeight w:val="20"/>
        </w:trPr>
        <w:tc>
          <w:tcPr>
            <w:tcW w:w="1360" w:type="pct"/>
            <w:shd w:val="clear" w:color="auto" w:fill="auto"/>
          </w:tcPr>
          <w:p w14:paraId="5514B479" w14:textId="77777777" w:rsidR="00FD1A05" w:rsidRPr="00177BF1" w:rsidRDefault="00FD1A05" w:rsidP="00177BF1">
            <w:pPr>
              <w:pStyle w:val="pTextStyleCenter"/>
              <w:spacing w:line="240" w:lineRule="auto"/>
              <w:jc w:val="left"/>
              <w:rPr>
                <w:b/>
                <w:bCs/>
                <w:sz w:val="22"/>
                <w:szCs w:val="22"/>
                <w:lang w:val="ru-RU"/>
              </w:rPr>
            </w:pPr>
            <w:r w:rsidRPr="00177BF1">
              <w:rPr>
                <w:b/>
                <w:bCs/>
                <w:sz w:val="22"/>
                <w:szCs w:val="22"/>
                <w:lang w:val="ru-RU"/>
              </w:rPr>
              <w:t xml:space="preserve">ОТФ А </w:t>
            </w:r>
          </w:p>
          <w:p w14:paraId="165C650B" w14:textId="77777777" w:rsidR="00FD1A05" w:rsidRPr="00FD1A05" w:rsidRDefault="00FD1A05" w:rsidP="00177BF1">
            <w:pPr>
              <w:pStyle w:val="pTextStyleCenter"/>
              <w:spacing w:line="240" w:lineRule="auto"/>
              <w:jc w:val="left"/>
              <w:rPr>
                <w:b/>
                <w:sz w:val="22"/>
                <w:szCs w:val="22"/>
                <w:lang w:val="ru-RU"/>
              </w:rPr>
            </w:pPr>
            <w:r w:rsidRPr="00FD1A05">
              <w:rPr>
                <w:sz w:val="22"/>
                <w:szCs w:val="22"/>
                <w:lang w:val="ru-RU"/>
              </w:rPr>
              <w:t>Организация типовой поставки инфокоммуникационных систем и (или) их составляющих</w:t>
            </w:r>
          </w:p>
        </w:tc>
        <w:tc>
          <w:tcPr>
            <w:tcW w:w="430" w:type="pct"/>
            <w:shd w:val="clear" w:color="auto" w:fill="auto"/>
          </w:tcPr>
          <w:p w14:paraId="719D1DBA" w14:textId="77777777" w:rsidR="00FD1A05" w:rsidRPr="00FD1A05" w:rsidRDefault="00FD1A05" w:rsidP="00177BF1">
            <w:pPr>
              <w:widowControl w:val="0"/>
              <w:spacing w:after="0" w:line="240" w:lineRule="auto"/>
              <w:rPr>
                <w:rFonts w:ascii="Times New Roman" w:hAnsi="Times New Roman"/>
              </w:rPr>
            </w:pPr>
            <w:r w:rsidRPr="00FD1A05">
              <w:rPr>
                <w:rFonts w:ascii="Times New Roman" w:hAnsi="Times New Roman"/>
              </w:rPr>
              <w:t>ТФ A/01.4</w:t>
            </w:r>
          </w:p>
        </w:tc>
        <w:tc>
          <w:tcPr>
            <w:tcW w:w="332" w:type="pct"/>
            <w:shd w:val="clear" w:color="auto" w:fill="auto"/>
          </w:tcPr>
          <w:p w14:paraId="338A5465" w14:textId="77777777" w:rsidR="00FD1A05" w:rsidRPr="00FD1A05" w:rsidRDefault="00FD1A05" w:rsidP="00A832E3">
            <w:pPr>
              <w:spacing w:after="0" w:line="240" w:lineRule="auto"/>
              <w:jc w:val="center"/>
              <w:rPr>
                <w:rFonts w:ascii="Times New Roman" w:hAnsi="Times New Roman"/>
              </w:rPr>
            </w:pPr>
          </w:p>
        </w:tc>
        <w:tc>
          <w:tcPr>
            <w:tcW w:w="423" w:type="pct"/>
            <w:shd w:val="clear" w:color="auto" w:fill="auto"/>
          </w:tcPr>
          <w:p w14:paraId="5CD468DA" w14:textId="77777777" w:rsidR="00FD1A05" w:rsidRPr="00FD1A05" w:rsidRDefault="00FD1A05" w:rsidP="00A832E3">
            <w:pPr>
              <w:widowControl w:val="0"/>
              <w:spacing w:after="0" w:line="240" w:lineRule="auto"/>
              <w:jc w:val="center"/>
              <w:rPr>
                <w:rFonts w:ascii="Times New Roman" w:hAnsi="Times New Roman"/>
              </w:rPr>
            </w:pPr>
          </w:p>
        </w:tc>
        <w:tc>
          <w:tcPr>
            <w:tcW w:w="377" w:type="pct"/>
            <w:shd w:val="clear" w:color="auto" w:fill="FFFFFF"/>
          </w:tcPr>
          <w:p w14:paraId="5BC75BF2" w14:textId="77777777" w:rsidR="00FD1A05" w:rsidRPr="00FD1A05" w:rsidRDefault="00FD1A05" w:rsidP="00A832E3">
            <w:pPr>
              <w:pStyle w:val="ConsPlusNormal"/>
              <w:jc w:val="center"/>
              <w:rPr>
                <w:rFonts w:ascii="Times New Roman" w:hAnsi="Times New Roman" w:cs="Times New Roman"/>
                <w:sz w:val="22"/>
                <w:szCs w:val="22"/>
              </w:rPr>
            </w:pPr>
          </w:p>
        </w:tc>
        <w:tc>
          <w:tcPr>
            <w:tcW w:w="379" w:type="pct"/>
            <w:shd w:val="clear" w:color="auto" w:fill="FFFFFF"/>
          </w:tcPr>
          <w:p w14:paraId="0A1F2A36"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68A2FE2E"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4FFE1D20" w14:textId="77777777" w:rsidR="00FD1A05" w:rsidRPr="00FD1A05" w:rsidRDefault="00FD1A05" w:rsidP="00A832E3">
            <w:pPr>
              <w:pStyle w:val="ConsPlusNormal"/>
              <w:jc w:val="center"/>
              <w:rPr>
                <w:rFonts w:ascii="Times New Roman" w:hAnsi="Times New Roman" w:cs="Times New Roman"/>
                <w:sz w:val="22"/>
                <w:szCs w:val="22"/>
              </w:rPr>
            </w:pPr>
          </w:p>
        </w:tc>
        <w:tc>
          <w:tcPr>
            <w:tcW w:w="377" w:type="pct"/>
            <w:shd w:val="clear" w:color="auto" w:fill="FFFFFF"/>
          </w:tcPr>
          <w:p w14:paraId="62B03C79" w14:textId="77777777" w:rsidR="00FD1A05" w:rsidRPr="00FD1A05" w:rsidRDefault="00FD1A05"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3.2</w:t>
            </w:r>
          </w:p>
        </w:tc>
        <w:tc>
          <w:tcPr>
            <w:tcW w:w="377" w:type="pct"/>
            <w:shd w:val="clear" w:color="auto" w:fill="FFFFFF"/>
          </w:tcPr>
          <w:p w14:paraId="1E0CE4B9" w14:textId="77777777" w:rsidR="00FD1A05" w:rsidRPr="00FD1A05" w:rsidRDefault="00FD1A05" w:rsidP="00A832E3">
            <w:pPr>
              <w:pStyle w:val="ConsPlusNormal"/>
              <w:jc w:val="center"/>
              <w:rPr>
                <w:rFonts w:ascii="Times New Roman" w:hAnsi="Times New Roman" w:cs="Times New Roman"/>
                <w:sz w:val="22"/>
                <w:szCs w:val="22"/>
              </w:rPr>
            </w:pPr>
          </w:p>
        </w:tc>
      </w:tr>
      <w:tr w:rsidR="00657312" w:rsidRPr="00FD1A05" w14:paraId="5204A679" w14:textId="77777777" w:rsidTr="00A832E3">
        <w:trPr>
          <w:trHeight w:val="20"/>
        </w:trPr>
        <w:tc>
          <w:tcPr>
            <w:tcW w:w="1360" w:type="pct"/>
            <w:shd w:val="clear" w:color="auto" w:fill="auto"/>
          </w:tcPr>
          <w:p w14:paraId="30BEB1D8" w14:textId="77777777" w:rsidR="00FD1A05" w:rsidRPr="00177BF1" w:rsidRDefault="00FD1A05" w:rsidP="00177BF1">
            <w:pPr>
              <w:pStyle w:val="pTextStyleCenter"/>
              <w:spacing w:line="240" w:lineRule="auto"/>
              <w:jc w:val="left"/>
              <w:rPr>
                <w:b/>
                <w:bCs/>
                <w:sz w:val="22"/>
                <w:szCs w:val="22"/>
                <w:lang w:val="ru-RU"/>
              </w:rPr>
            </w:pPr>
            <w:r w:rsidRPr="00177BF1">
              <w:rPr>
                <w:b/>
                <w:bCs/>
                <w:sz w:val="22"/>
                <w:szCs w:val="22"/>
                <w:lang w:val="ru-RU"/>
              </w:rPr>
              <w:t xml:space="preserve">ОТФ В </w:t>
            </w:r>
          </w:p>
          <w:p w14:paraId="1EB970EE" w14:textId="77777777" w:rsidR="00FD1A05" w:rsidRPr="00FD1A05" w:rsidRDefault="00FD1A05" w:rsidP="00177BF1">
            <w:pPr>
              <w:pStyle w:val="pTextStyleCenter"/>
              <w:spacing w:line="240" w:lineRule="auto"/>
              <w:jc w:val="left"/>
              <w:rPr>
                <w:b/>
                <w:sz w:val="22"/>
                <w:szCs w:val="22"/>
                <w:lang w:val="ru-RU"/>
              </w:rPr>
            </w:pPr>
            <w:r w:rsidRPr="00FD1A05">
              <w:rPr>
                <w:sz w:val="22"/>
                <w:szCs w:val="22"/>
                <w:lang w:val="ru-RU"/>
              </w:rPr>
              <w:t>Организация поставок нетиповых и комплексных решений по инфокоммуникационным системам и (или) их составляющим</w:t>
            </w:r>
          </w:p>
        </w:tc>
        <w:tc>
          <w:tcPr>
            <w:tcW w:w="430" w:type="pct"/>
            <w:shd w:val="clear" w:color="auto" w:fill="auto"/>
          </w:tcPr>
          <w:p w14:paraId="4B2E1C8C" w14:textId="77777777" w:rsidR="00FD1A05" w:rsidRPr="00FD1A05" w:rsidRDefault="00FD1A05" w:rsidP="00177BF1">
            <w:pPr>
              <w:widowControl w:val="0"/>
              <w:spacing w:after="0" w:line="240" w:lineRule="auto"/>
              <w:rPr>
                <w:rFonts w:ascii="Times New Roman" w:hAnsi="Times New Roman"/>
              </w:rPr>
            </w:pPr>
            <w:r w:rsidRPr="00FD1A05">
              <w:rPr>
                <w:rFonts w:ascii="Times New Roman" w:hAnsi="Times New Roman"/>
              </w:rPr>
              <w:t>ТФ B/01.5</w:t>
            </w:r>
          </w:p>
        </w:tc>
        <w:tc>
          <w:tcPr>
            <w:tcW w:w="332" w:type="pct"/>
            <w:shd w:val="clear" w:color="auto" w:fill="auto"/>
          </w:tcPr>
          <w:p w14:paraId="430A08A4" w14:textId="77777777" w:rsidR="00FD1A05" w:rsidRPr="00FD1A05" w:rsidRDefault="00FD1A05" w:rsidP="00A832E3">
            <w:pPr>
              <w:spacing w:after="0" w:line="240" w:lineRule="auto"/>
              <w:jc w:val="center"/>
              <w:rPr>
                <w:rFonts w:ascii="Times New Roman" w:hAnsi="Times New Roman"/>
              </w:rPr>
            </w:pPr>
          </w:p>
        </w:tc>
        <w:tc>
          <w:tcPr>
            <w:tcW w:w="423" w:type="pct"/>
            <w:shd w:val="clear" w:color="auto" w:fill="auto"/>
          </w:tcPr>
          <w:p w14:paraId="72FA56FD" w14:textId="77777777" w:rsidR="00FD1A05" w:rsidRPr="00FD1A05" w:rsidRDefault="00FD1A05" w:rsidP="00A832E3">
            <w:pPr>
              <w:widowControl w:val="0"/>
              <w:spacing w:after="0" w:line="240" w:lineRule="auto"/>
              <w:jc w:val="center"/>
              <w:rPr>
                <w:rFonts w:ascii="Times New Roman" w:hAnsi="Times New Roman"/>
              </w:rPr>
            </w:pPr>
          </w:p>
        </w:tc>
        <w:tc>
          <w:tcPr>
            <w:tcW w:w="377" w:type="pct"/>
            <w:shd w:val="clear" w:color="auto" w:fill="FFFFFF"/>
          </w:tcPr>
          <w:p w14:paraId="08E818D5" w14:textId="77777777" w:rsidR="00FD1A05" w:rsidRPr="00FD1A05" w:rsidRDefault="00FD1A05" w:rsidP="00A832E3">
            <w:pPr>
              <w:pStyle w:val="ConsPlusNormal"/>
              <w:jc w:val="center"/>
              <w:rPr>
                <w:rFonts w:ascii="Times New Roman" w:hAnsi="Times New Roman" w:cs="Times New Roman"/>
                <w:sz w:val="22"/>
                <w:szCs w:val="22"/>
              </w:rPr>
            </w:pPr>
          </w:p>
        </w:tc>
        <w:tc>
          <w:tcPr>
            <w:tcW w:w="379" w:type="pct"/>
            <w:shd w:val="clear" w:color="auto" w:fill="FFFFFF"/>
          </w:tcPr>
          <w:p w14:paraId="4B0D4CAA"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5842F2D1"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1B6A2CB2" w14:textId="77777777" w:rsidR="00FD1A05" w:rsidRPr="00FD1A05" w:rsidRDefault="00FD1A05" w:rsidP="00A832E3">
            <w:pPr>
              <w:pStyle w:val="ConsPlusNormal"/>
              <w:jc w:val="center"/>
              <w:rPr>
                <w:rFonts w:ascii="Times New Roman" w:hAnsi="Times New Roman" w:cs="Times New Roman"/>
                <w:sz w:val="22"/>
                <w:szCs w:val="22"/>
              </w:rPr>
            </w:pPr>
          </w:p>
        </w:tc>
        <w:tc>
          <w:tcPr>
            <w:tcW w:w="377" w:type="pct"/>
            <w:shd w:val="clear" w:color="auto" w:fill="FFFFFF"/>
          </w:tcPr>
          <w:p w14:paraId="53416A4D" w14:textId="77777777" w:rsidR="00FD1A05" w:rsidRPr="00FD1A05" w:rsidRDefault="00FD1A05"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3.2</w:t>
            </w:r>
          </w:p>
        </w:tc>
        <w:tc>
          <w:tcPr>
            <w:tcW w:w="377" w:type="pct"/>
            <w:shd w:val="clear" w:color="auto" w:fill="FFFFFF"/>
          </w:tcPr>
          <w:p w14:paraId="0F97EA50" w14:textId="77777777" w:rsidR="00FD1A05" w:rsidRPr="00FD1A05" w:rsidRDefault="00FD1A05" w:rsidP="00A832E3">
            <w:pPr>
              <w:pStyle w:val="ConsPlusNormal"/>
              <w:jc w:val="center"/>
              <w:rPr>
                <w:rFonts w:ascii="Times New Roman" w:hAnsi="Times New Roman" w:cs="Times New Roman"/>
                <w:sz w:val="22"/>
                <w:szCs w:val="22"/>
              </w:rPr>
            </w:pPr>
          </w:p>
        </w:tc>
      </w:tr>
      <w:tr w:rsidR="00657312" w:rsidRPr="00FD1A05" w14:paraId="76AE8985" w14:textId="77777777" w:rsidTr="00A832E3">
        <w:trPr>
          <w:trHeight w:val="20"/>
        </w:trPr>
        <w:tc>
          <w:tcPr>
            <w:tcW w:w="1790" w:type="pct"/>
            <w:gridSpan w:val="2"/>
            <w:shd w:val="clear" w:color="auto" w:fill="auto"/>
          </w:tcPr>
          <w:p w14:paraId="17735EA1" w14:textId="77777777" w:rsidR="00FD1A05" w:rsidRPr="00FD1A05" w:rsidRDefault="00FD1A05" w:rsidP="00177BF1">
            <w:pPr>
              <w:widowControl w:val="0"/>
              <w:spacing w:after="0" w:line="240" w:lineRule="auto"/>
              <w:rPr>
                <w:rFonts w:ascii="Times New Roman" w:hAnsi="Times New Roman"/>
              </w:rPr>
            </w:pPr>
            <w:r w:rsidRPr="00FD1A05">
              <w:rPr>
                <w:rFonts w:ascii="Times New Roman" w:hAnsi="Times New Roman"/>
                <w:b/>
                <w:bCs/>
              </w:rPr>
              <w:t>06.043 Специалист по интернет-маркетингу</w:t>
            </w:r>
          </w:p>
        </w:tc>
        <w:tc>
          <w:tcPr>
            <w:tcW w:w="332" w:type="pct"/>
            <w:shd w:val="clear" w:color="auto" w:fill="auto"/>
          </w:tcPr>
          <w:p w14:paraId="400204D4" w14:textId="77777777" w:rsidR="00FD1A05" w:rsidRPr="00FD1A05" w:rsidRDefault="00FD1A05" w:rsidP="00A832E3">
            <w:pPr>
              <w:spacing w:after="0" w:line="240" w:lineRule="auto"/>
              <w:jc w:val="center"/>
              <w:rPr>
                <w:rFonts w:ascii="Times New Roman" w:hAnsi="Times New Roman"/>
              </w:rPr>
            </w:pPr>
          </w:p>
        </w:tc>
        <w:tc>
          <w:tcPr>
            <w:tcW w:w="423" w:type="pct"/>
            <w:shd w:val="clear" w:color="auto" w:fill="auto"/>
          </w:tcPr>
          <w:p w14:paraId="288017A7" w14:textId="77777777" w:rsidR="00FD1A05" w:rsidRPr="00FD1A05" w:rsidRDefault="00FD1A05" w:rsidP="00A832E3">
            <w:pPr>
              <w:widowControl w:val="0"/>
              <w:spacing w:after="0" w:line="240" w:lineRule="auto"/>
              <w:jc w:val="center"/>
              <w:rPr>
                <w:rFonts w:ascii="Times New Roman" w:hAnsi="Times New Roman"/>
              </w:rPr>
            </w:pPr>
          </w:p>
        </w:tc>
        <w:tc>
          <w:tcPr>
            <w:tcW w:w="377" w:type="pct"/>
            <w:shd w:val="clear" w:color="auto" w:fill="FFFFFF"/>
          </w:tcPr>
          <w:p w14:paraId="551824F4" w14:textId="77777777" w:rsidR="00FD1A05" w:rsidRPr="00FD1A05" w:rsidRDefault="00FD1A05" w:rsidP="00A832E3">
            <w:pPr>
              <w:pStyle w:val="ConsPlusNormal"/>
              <w:jc w:val="center"/>
              <w:rPr>
                <w:rFonts w:ascii="Times New Roman" w:hAnsi="Times New Roman" w:cs="Times New Roman"/>
                <w:sz w:val="22"/>
                <w:szCs w:val="22"/>
              </w:rPr>
            </w:pPr>
          </w:p>
        </w:tc>
        <w:tc>
          <w:tcPr>
            <w:tcW w:w="379" w:type="pct"/>
            <w:shd w:val="clear" w:color="auto" w:fill="FFFFFF"/>
          </w:tcPr>
          <w:p w14:paraId="1A4E82D4"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50FDBEDB"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318FA81C" w14:textId="77777777" w:rsidR="00FD1A05" w:rsidRPr="00FD1A05" w:rsidRDefault="00FD1A05" w:rsidP="00A832E3">
            <w:pPr>
              <w:pStyle w:val="ConsPlusNormal"/>
              <w:jc w:val="center"/>
              <w:rPr>
                <w:rFonts w:ascii="Times New Roman" w:hAnsi="Times New Roman" w:cs="Times New Roman"/>
                <w:sz w:val="22"/>
                <w:szCs w:val="22"/>
              </w:rPr>
            </w:pPr>
          </w:p>
        </w:tc>
        <w:tc>
          <w:tcPr>
            <w:tcW w:w="377" w:type="pct"/>
            <w:shd w:val="clear" w:color="auto" w:fill="FFFFFF"/>
          </w:tcPr>
          <w:p w14:paraId="6F30F7C3" w14:textId="77777777" w:rsidR="00FD1A05" w:rsidRPr="00FD1A05" w:rsidRDefault="00FD1A05" w:rsidP="00A832E3">
            <w:pPr>
              <w:pStyle w:val="ConsPlusNormal"/>
              <w:jc w:val="center"/>
              <w:rPr>
                <w:rFonts w:ascii="Times New Roman" w:hAnsi="Times New Roman" w:cs="Times New Roman"/>
                <w:sz w:val="22"/>
                <w:szCs w:val="22"/>
              </w:rPr>
            </w:pPr>
          </w:p>
        </w:tc>
        <w:tc>
          <w:tcPr>
            <w:tcW w:w="377" w:type="pct"/>
            <w:shd w:val="clear" w:color="auto" w:fill="FFFFFF"/>
          </w:tcPr>
          <w:p w14:paraId="449DD985" w14:textId="77777777" w:rsidR="00FD1A05" w:rsidRPr="00FD1A05" w:rsidRDefault="00FD1A05" w:rsidP="00A832E3">
            <w:pPr>
              <w:pStyle w:val="ConsPlusNormal"/>
              <w:jc w:val="center"/>
              <w:rPr>
                <w:rFonts w:ascii="Times New Roman" w:hAnsi="Times New Roman" w:cs="Times New Roman"/>
                <w:sz w:val="22"/>
                <w:szCs w:val="22"/>
              </w:rPr>
            </w:pPr>
          </w:p>
        </w:tc>
      </w:tr>
      <w:tr w:rsidR="00657312" w:rsidRPr="00FD1A05" w14:paraId="4FA9A99E" w14:textId="77777777" w:rsidTr="00A832E3">
        <w:trPr>
          <w:trHeight w:val="20"/>
        </w:trPr>
        <w:tc>
          <w:tcPr>
            <w:tcW w:w="1360" w:type="pct"/>
            <w:shd w:val="clear" w:color="auto" w:fill="auto"/>
          </w:tcPr>
          <w:p w14:paraId="20DEBB17" w14:textId="77777777" w:rsidR="00FD1A05" w:rsidRPr="00177BF1" w:rsidRDefault="00FD1A05" w:rsidP="00177BF1">
            <w:pPr>
              <w:pStyle w:val="pTextStyleCenter"/>
              <w:spacing w:line="240" w:lineRule="auto"/>
              <w:jc w:val="left"/>
              <w:rPr>
                <w:b/>
                <w:bCs/>
                <w:sz w:val="22"/>
                <w:szCs w:val="22"/>
                <w:lang w:val="ru-RU"/>
              </w:rPr>
            </w:pPr>
            <w:r w:rsidRPr="00177BF1">
              <w:rPr>
                <w:b/>
                <w:bCs/>
                <w:sz w:val="22"/>
                <w:szCs w:val="22"/>
                <w:lang w:val="ru-RU"/>
              </w:rPr>
              <w:t xml:space="preserve">ОТФ </w:t>
            </w:r>
            <w:r w:rsidRPr="00177BF1">
              <w:rPr>
                <w:b/>
                <w:bCs/>
                <w:sz w:val="22"/>
                <w:szCs w:val="22"/>
              </w:rPr>
              <w:t>D</w:t>
            </w:r>
            <w:r w:rsidRPr="00177BF1">
              <w:rPr>
                <w:b/>
                <w:bCs/>
                <w:sz w:val="22"/>
                <w:szCs w:val="22"/>
                <w:lang w:val="ru-RU"/>
              </w:rPr>
              <w:t xml:space="preserve"> </w:t>
            </w:r>
          </w:p>
          <w:p w14:paraId="1BBC19EE" w14:textId="77777777" w:rsidR="00FD1A05" w:rsidRPr="00FD1A05" w:rsidRDefault="00FD1A05" w:rsidP="00177BF1">
            <w:pPr>
              <w:pStyle w:val="pTextStyleCenter"/>
              <w:spacing w:line="240" w:lineRule="auto"/>
              <w:jc w:val="left"/>
              <w:rPr>
                <w:b/>
                <w:sz w:val="22"/>
                <w:szCs w:val="22"/>
                <w:lang w:val="ru-RU"/>
              </w:rPr>
            </w:pPr>
            <w:r w:rsidRPr="00FD1A05">
              <w:rPr>
                <w:sz w:val="22"/>
                <w:szCs w:val="22"/>
                <w:lang w:val="ru-RU"/>
              </w:rPr>
              <w:t>Реализация стратегии поискового продвижения в информационно-телекоммуникационной сети «Интернет»</w:t>
            </w:r>
          </w:p>
        </w:tc>
        <w:tc>
          <w:tcPr>
            <w:tcW w:w="430" w:type="pct"/>
            <w:shd w:val="clear" w:color="auto" w:fill="auto"/>
          </w:tcPr>
          <w:p w14:paraId="1A3B7842" w14:textId="77777777" w:rsidR="00FD1A05" w:rsidRPr="00FD1A05" w:rsidRDefault="00FD1A05" w:rsidP="00177BF1">
            <w:pPr>
              <w:widowControl w:val="0"/>
              <w:spacing w:after="0" w:line="240" w:lineRule="auto"/>
              <w:rPr>
                <w:rFonts w:ascii="Times New Roman" w:hAnsi="Times New Roman"/>
              </w:rPr>
            </w:pPr>
            <w:r w:rsidRPr="00FD1A05">
              <w:rPr>
                <w:rFonts w:ascii="Times New Roman" w:hAnsi="Times New Roman"/>
              </w:rPr>
              <w:t>ТФ D/01.5</w:t>
            </w:r>
          </w:p>
        </w:tc>
        <w:tc>
          <w:tcPr>
            <w:tcW w:w="332" w:type="pct"/>
            <w:shd w:val="clear" w:color="auto" w:fill="auto"/>
          </w:tcPr>
          <w:p w14:paraId="768149AD" w14:textId="77777777" w:rsidR="00FD1A05" w:rsidRPr="00FD1A05" w:rsidRDefault="00FD1A05" w:rsidP="00A832E3">
            <w:pPr>
              <w:spacing w:after="0" w:line="240" w:lineRule="auto"/>
              <w:jc w:val="center"/>
              <w:rPr>
                <w:rFonts w:ascii="Times New Roman" w:hAnsi="Times New Roman"/>
              </w:rPr>
            </w:pPr>
          </w:p>
        </w:tc>
        <w:tc>
          <w:tcPr>
            <w:tcW w:w="423" w:type="pct"/>
            <w:shd w:val="clear" w:color="auto" w:fill="auto"/>
          </w:tcPr>
          <w:p w14:paraId="58F4598C" w14:textId="77777777" w:rsidR="00FD1A05" w:rsidRPr="00FD1A05" w:rsidRDefault="00FD1A05" w:rsidP="00A832E3">
            <w:pPr>
              <w:widowControl w:val="0"/>
              <w:spacing w:after="0" w:line="240" w:lineRule="auto"/>
              <w:jc w:val="center"/>
              <w:rPr>
                <w:rFonts w:ascii="Times New Roman" w:hAnsi="Times New Roman"/>
              </w:rPr>
            </w:pPr>
          </w:p>
        </w:tc>
        <w:tc>
          <w:tcPr>
            <w:tcW w:w="377" w:type="pct"/>
            <w:shd w:val="clear" w:color="auto" w:fill="FFFFFF"/>
          </w:tcPr>
          <w:p w14:paraId="311C38AF" w14:textId="77777777" w:rsidR="00FD1A05" w:rsidRPr="00FD1A05" w:rsidRDefault="00FD1A05" w:rsidP="00A832E3">
            <w:pPr>
              <w:pStyle w:val="ConsPlusNormal"/>
              <w:jc w:val="center"/>
              <w:rPr>
                <w:rFonts w:ascii="Times New Roman" w:hAnsi="Times New Roman" w:cs="Times New Roman"/>
                <w:sz w:val="22"/>
                <w:szCs w:val="22"/>
              </w:rPr>
            </w:pPr>
          </w:p>
        </w:tc>
        <w:tc>
          <w:tcPr>
            <w:tcW w:w="379" w:type="pct"/>
            <w:shd w:val="clear" w:color="auto" w:fill="FFFFFF"/>
          </w:tcPr>
          <w:p w14:paraId="22B76FD6"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724A2B8C"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22758CA7" w14:textId="77777777" w:rsidR="00FD1A05" w:rsidRPr="00FD1A05" w:rsidRDefault="00FD1A05" w:rsidP="00A832E3">
            <w:pPr>
              <w:pStyle w:val="ConsPlusNormal"/>
              <w:jc w:val="center"/>
              <w:rPr>
                <w:rFonts w:ascii="Times New Roman" w:hAnsi="Times New Roman" w:cs="Times New Roman"/>
                <w:sz w:val="22"/>
                <w:szCs w:val="22"/>
              </w:rPr>
            </w:pPr>
          </w:p>
        </w:tc>
        <w:tc>
          <w:tcPr>
            <w:tcW w:w="377" w:type="pct"/>
            <w:shd w:val="clear" w:color="auto" w:fill="FFFFFF"/>
          </w:tcPr>
          <w:p w14:paraId="12A1A0A3" w14:textId="77777777" w:rsidR="00FD1A05" w:rsidRPr="00FD1A05" w:rsidRDefault="00FD1A05"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3.3</w:t>
            </w:r>
          </w:p>
        </w:tc>
        <w:tc>
          <w:tcPr>
            <w:tcW w:w="377" w:type="pct"/>
            <w:shd w:val="clear" w:color="auto" w:fill="FFFFFF"/>
          </w:tcPr>
          <w:p w14:paraId="5D9C4902" w14:textId="77777777" w:rsidR="00FD1A05" w:rsidRPr="00FD1A05" w:rsidRDefault="00FD1A05" w:rsidP="00A832E3">
            <w:pPr>
              <w:pStyle w:val="ConsPlusNormal"/>
              <w:jc w:val="center"/>
              <w:rPr>
                <w:rFonts w:ascii="Times New Roman" w:hAnsi="Times New Roman" w:cs="Times New Roman"/>
                <w:sz w:val="22"/>
                <w:szCs w:val="22"/>
              </w:rPr>
            </w:pPr>
          </w:p>
        </w:tc>
      </w:tr>
      <w:tr w:rsidR="00657312" w:rsidRPr="00FD1A05" w14:paraId="0AF6043D" w14:textId="77777777" w:rsidTr="00A832E3">
        <w:trPr>
          <w:trHeight w:val="20"/>
        </w:trPr>
        <w:tc>
          <w:tcPr>
            <w:tcW w:w="1360" w:type="pct"/>
            <w:shd w:val="clear" w:color="auto" w:fill="auto"/>
          </w:tcPr>
          <w:p w14:paraId="3ADCEEB6" w14:textId="77777777" w:rsidR="00FD1A05" w:rsidRPr="00177BF1" w:rsidRDefault="00FD1A05" w:rsidP="00177BF1">
            <w:pPr>
              <w:pStyle w:val="pTextStyleCenter"/>
              <w:spacing w:line="240" w:lineRule="auto"/>
              <w:jc w:val="left"/>
              <w:rPr>
                <w:b/>
                <w:bCs/>
                <w:sz w:val="22"/>
                <w:szCs w:val="22"/>
                <w:lang w:val="ru-RU"/>
              </w:rPr>
            </w:pPr>
            <w:r w:rsidRPr="00177BF1">
              <w:rPr>
                <w:b/>
                <w:bCs/>
                <w:sz w:val="22"/>
                <w:szCs w:val="22"/>
                <w:lang w:val="ru-RU"/>
              </w:rPr>
              <w:t xml:space="preserve">ОТФ </w:t>
            </w:r>
            <w:r w:rsidRPr="00177BF1">
              <w:rPr>
                <w:b/>
                <w:bCs/>
                <w:sz w:val="22"/>
                <w:szCs w:val="22"/>
              </w:rPr>
              <w:t>E</w:t>
            </w:r>
            <w:r w:rsidRPr="00177BF1">
              <w:rPr>
                <w:b/>
                <w:bCs/>
                <w:sz w:val="22"/>
                <w:szCs w:val="22"/>
                <w:lang w:val="ru-RU"/>
              </w:rPr>
              <w:t xml:space="preserve"> </w:t>
            </w:r>
          </w:p>
          <w:p w14:paraId="48BE8D90" w14:textId="77777777" w:rsidR="00FD1A05" w:rsidRPr="00FD1A05" w:rsidRDefault="00FD1A05" w:rsidP="00177BF1">
            <w:pPr>
              <w:pStyle w:val="pTextStyleCenter"/>
              <w:spacing w:line="240" w:lineRule="auto"/>
              <w:jc w:val="left"/>
              <w:rPr>
                <w:b/>
                <w:sz w:val="22"/>
                <w:szCs w:val="22"/>
                <w:lang w:val="ru-RU"/>
              </w:rPr>
            </w:pPr>
            <w:r w:rsidRPr="00FD1A05">
              <w:rPr>
                <w:sz w:val="22"/>
                <w:szCs w:val="22"/>
                <w:lang w:val="ru-RU"/>
              </w:rPr>
              <w:t>Реализация контекстно-медийной стратегии продвижения в информационно-телекоммуникационной сети «Интернет»</w:t>
            </w:r>
          </w:p>
        </w:tc>
        <w:tc>
          <w:tcPr>
            <w:tcW w:w="430" w:type="pct"/>
            <w:shd w:val="clear" w:color="auto" w:fill="auto"/>
          </w:tcPr>
          <w:p w14:paraId="5149B829" w14:textId="77777777" w:rsidR="00FD1A05" w:rsidRPr="00FD1A05" w:rsidRDefault="00FD1A05" w:rsidP="00177BF1">
            <w:pPr>
              <w:widowControl w:val="0"/>
              <w:spacing w:after="0" w:line="240" w:lineRule="auto"/>
              <w:rPr>
                <w:rFonts w:ascii="Times New Roman" w:hAnsi="Times New Roman"/>
              </w:rPr>
            </w:pPr>
            <w:r w:rsidRPr="00FD1A05">
              <w:rPr>
                <w:rFonts w:ascii="Times New Roman" w:hAnsi="Times New Roman"/>
              </w:rPr>
              <w:t>ТФ E/01.5</w:t>
            </w:r>
          </w:p>
        </w:tc>
        <w:tc>
          <w:tcPr>
            <w:tcW w:w="332" w:type="pct"/>
            <w:shd w:val="clear" w:color="auto" w:fill="auto"/>
          </w:tcPr>
          <w:p w14:paraId="142AD77C" w14:textId="77777777" w:rsidR="00FD1A05" w:rsidRPr="00FD1A05" w:rsidRDefault="00FD1A05" w:rsidP="00A832E3">
            <w:pPr>
              <w:spacing w:after="0" w:line="240" w:lineRule="auto"/>
              <w:jc w:val="center"/>
              <w:rPr>
                <w:rFonts w:ascii="Times New Roman" w:hAnsi="Times New Roman"/>
              </w:rPr>
            </w:pPr>
          </w:p>
        </w:tc>
        <w:tc>
          <w:tcPr>
            <w:tcW w:w="423" w:type="pct"/>
            <w:shd w:val="clear" w:color="auto" w:fill="auto"/>
          </w:tcPr>
          <w:p w14:paraId="4A997AAD" w14:textId="77777777" w:rsidR="00FD1A05" w:rsidRPr="00FD1A05" w:rsidRDefault="00FD1A05" w:rsidP="00A832E3">
            <w:pPr>
              <w:widowControl w:val="0"/>
              <w:spacing w:after="0" w:line="240" w:lineRule="auto"/>
              <w:jc w:val="center"/>
              <w:rPr>
                <w:rFonts w:ascii="Times New Roman" w:hAnsi="Times New Roman"/>
              </w:rPr>
            </w:pPr>
          </w:p>
        </w:tc>
        <w:tc>
          <w:tcPr>
            <w:tcW w:w="377" w:type="pct"/>
            <w:shd w:val="clear" w:color="auto" w:fill="FFFFFF"/>
          </w:tcPr>
          <w:p w14:paraId="7D041563" w14:textId="77777777" w:rsidR="00FD1A05" w:rsidRPr="00FD1A05" w:rsidRDefault="00FD1A05" w:rsidP="00A832E3">
            <w:pPr>
              <w:pStyle w:val="ConsPlusNormal"/>
              <w:jc w:val="center"/>
              <w:rPr>
                <w:rFonts w:ascii="Times New Roman" w:hAnsi="Times New Roman" w:cs="Times New Roman"/>
                <w:sz w:val="22"/>
                <w:szCs w:val="22"/>
              </w:rPr>
            </w:pPr>
          </w:p>
        </w:tc>
        <w:tc>
          <w:tcPr>
            <w:tcW w:w="379" w:type="pct"/>
            <w:shd w:val="clear" w:color="auto" w:fill="FFFFFF"/>
          </w:tcPr>
          <w:p w14:paraId="20B56F4D"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6B7BAC05"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02832DDD" w14:textId="77777777" w:rsidR="00FD1A05" w:rsidRPr="00FD1A05" w:rsidRDefault="00FD1A05" w:rsidP="00A832E3">
            <w:pPr>
              <w:pStyle w:val="ConsPlusNormal"/>
              <w:jc w:val="center"/>
              <w:rPr>
                <w:rFonts w:ascii="Times New Roman" w:hAnsi="Times New Roman" w:cs="Times New Roman"/>
                <w:sz w:val="22"/>
                <w:szCs w:val="22"/>
              </w:rPr>
            </w:pPr>
          </w:p>
        </w:tc>
        <w:tc>
          <w:tcPr>
            <w:tcW w:w="377" w:type="pct"/>
            <w:shd w:val="clear" w:color="auto" w:fill="FFFFFF"/>
          </w:tcPr>
          <w:p w14:paraId="7D831614" w14:textId="77777777" w:rsidR="00FD1A05" w:rsidRPr="00FD1A05" w:rsidRDefault="00FD1A05"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3.4</w:t>
            </w:r>
          </w:p>
        </w:tc>
        <w:tc>
          <w:tcPr>
            <w:tcW w:w="377" w:type="pct"/>
            <w:shd w:val="clear" w:color="auto" w:fill="FFFFFF"/>
          </w:tcPr>
          <w:p w14:paraId="28F2F036" w14:textId="77777777" w:rsidR="00FD1A05" w:rsidRPr="00FD1A05" w:rsidRDefault="00FD1A05" w:rsidP="00A832E3">
            <w:pPr>
              <w:pStyle w:val="ConsPlusNormal"/>
              <w:jc w:val="center"/>
              <w:rPr>
                <w:rFonts w:ascii="Times New Roman" w:hAnsi="Times New Roman" w:cs="Times New Roman"/>
                <w:sz w:val="22"/>
                <w:szCs w:val="22"/>
              </w:rPr>
            </w:pPr>
          </w:p>
        </w:tc>
      </w:tr>
      <w:tr w:rsidR="00657312" w:rsidRPr="00FD1A05" w14:paraId="4E415758" w14:textId="77777777" w:rsidTr="00A832E3">
        <w:trPr>
          <w:trHeight w:val="20"/>
        </w:trPr>
        <w:tc>
          <w:tcPr>
            <w:tcW w:w="1360" w:type="pct"/>
            <w:shd w:val="clear" w:color="auto" w:fill="auto"/>
          </w:tcPr>
          <w:p w14:paraId="1B0D499E" w14:textId="77777777" w:rsidR="00FD1A05" w:rsidRPr="00177BF1" w:rsidRDefault="00FD1A05" w:rsidP="00177BF1">
            <w:pPr>
              <w:pStyle w:val="pTextStyleCenter"/>
              <w:spacing w:line="240" w:lineRule="auto"/>
              <w:jc w:val="left"/>
              <w:rPr>
                <w:b/>
                <w:bCs/>
                <w:sz w:val="22"/>
                <w:szCs w:val="22"/>
                <w:lang w:val="ru-RU"/>
              </w:rPr>
            </w:pPr>
            <w:r w:rsidRPr="00177BF1">
              <w:rPr>
                <w:b/>
                <w:bCs/>
                <w:sz w:val="22"/>
                <w:szCs w:val="22"/>
                <w:lang w:val="ru-RU"/>
              </w:rPr>
              <w:t xml:space="preserve">ОТФ </w:t>
            </w:r>
            <w:r w:rsidRPr="00177BF1">
              <w:rPr>
                <w:b/>
                <w:bCs/>
                <w:sz w:val="22"/>
                <w:szCs w:val="22"/>
              </w:rPr>
              <w:t>F</w:t>
            </w:r>
            <w:r w:rsidRPr="00177BF1">
              <w:rPr>
                <w:b/>
                <w:bCs/>
                <w:sz w:val="22"/>
                <w:szCs w:val="22"/>
                <w:lang w:val="ru-RU"/>
              </w:rPr>
              <w:t xml:space="preserve"> </w:t>
            </w:r>
          </w:p>
          <w:p w14:paraId="67CDE160" w14:textId="77777777" w:rsidR="00FD1A05" w:rsidRPr="00FD1A05" w:rsidRDefault="00FD1A05" w:rsidP="00177BF1">
            <w:pPr>
              <w:pStyle w:val="pTextStyleCenter"/>
              <w:spacing w:line="240" w:lineRule="auto"/>
              <w:jc w:val="left"/>
              <w:rPr>
                <w:b/>
                <w:sz w:val="22"/>
                <w:szCs w:val="22"/>
                <w:lang w:val="ru-RU"/>
              </w:rPr>
            </w:pPr>
            <w:r w:rsidRPr="00FD1A05">
              <w:rPr>
                <w:sz w:val="22"/>
                <w:szCs w:val="22"/>
                <w:lang w:val="ru-RU"/>
              </w:rPr>
              <w:t>Реализация медийной стратегии продвижения в информационно-телекоммуникационной сети «Интернет»</w:t>
            </w:r>
          </w:p>
        </w:tc>
        <w:tc>
          <w:tcPr>
            <w:tcW w:w="430" w:type="pct"/>
            <w:shd w:val="clear" w:color="auto" w:fill="auto"/>
          </w:tcPr>
          <w:p w14:paraId="604C1BCE" w14:textId="77777777" w:rsidR="00FD1A05" w:rsidRPr="00FD1A05" w:rsidRDefault="00FD1A05" w:rsidP="00177BF1">
            <w:pPr>
              <w:widowControl w:val="0"/>
              <w:spacing w:after="0" w:line="240" w:lineRule="auto"/>
              <w:rPr>
                <w:rFonts w:ascii="Times New Roman" w:hAnsi="Times New Roman"/>
              </w:rPr>
            </w:pPr>
            <w:r w:rsidRPr="00FD1A05">
              <w:rPr>
                <w:rFonts w:ascii="Times New Roman" w:hAnsi="Times New Roman"/>
              </w:rPr>
              <w:t>ТФ F/01.5</w:t>
            </w:r>
          </w:p>
        </w:tc>
        <w:tc>
          <w:tcPr>
            <w:tcW w:w="332" w:type="pct"/>
            <w:shd w:val="clear" w:color="auto" w:fill="auto"/>
          </w:tcPr>
          <w:p w14:paraId="62D3984F" w14:textId="77777777" w:rsidR="00FD1A05" w:rsidRPr="00FD1A05" w:rsidRDefault="00FD1A05" w:rsidP="00A832E3">
            <w:pPr>
              <w:spacing w:after="0" w:line="240" w:lineRule="auto"/>
              <w:jc w:val="center"/>
              <w:rPr>
                <w:rFonts w:ascii="Times New Roman" w:hAnsi="Times New Roman"/>
              </w:rPr>
            </w:pPr>
          </w:p>
        </w:tc>
        <w:tc>
          <w:tcPr>
            <w:tcW w:w="423" w:type="pct"/>
            <w:shd w:val="clear" w:color="auto" w:fill="auto"/>
          </w:tcPr>
          <w:p w14:paraId="6A86ECCF" w14:textId="77777777" w:rsidR="00FD1A05" w:rsidRPr="00FD1A05" w:rsidRDefault="00FD1A05" w:rsidP="00A832E3">
            <w:pPr>
              <w:widowControl w:val="0"/>
              <w:spacing w:after="0" w:line="240" w:lineRule="auto"/>
              <w:jc w:val="center"/>
              <w:rPr>
                <w:rFonts w:ascii="Times New Roman" w:hAnsi="Times New Roman"/>
              </w:rPr>
            </w:pPr>
          </w:p>
        </w:tc>
        <w:tc>
          <w:tcPr>
            <w:tcW w:w="377" w:type="pct"/>
            <w:shd w:val="clear" w:color="auto" w:fill="FFFFFF"/>
          </w:tcPr>
          <w:p w14:paraId="5537A06F" w14:textId="77777777" w:rsidR="00FD1A05" w:rsidRPr="00FD1A05" w:rsidRDefault="00FD1A05" w:rsidP="00A832E3">
            <w:pPr>
              <w:pStyle w:val="ConsPlusNormal"/>
              <w:jc w:val="center"/>
              <w:rPr>
                <w:rFonts w:ascii="Times New Roman" w:hAnsi="Times New Roman" w:cs="Times New Roman"/>
                <w:sz w:val="22"/>
                <w:szCs w:val="22"/>
              </w:rPr>
            </w:pPr>
          </w:p>
        </w:tc>
        <w:tc>
          <w:tcPr>
            <w:tcW w:w="379" w:type="pct"/>
            <w:shd w:val="clear" w:color="auto" w:fill="FFFFFF"/>
          </w:tcPr>
          <w:p w14:paraId="521296FE"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2E3771DB"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2017A166" w14:textId="77777777" w:rsidR="00FD1A05" w:rsidRPr="00FD1A05" w:rsidRDefault="00FD1A05" w:rsidP="00A832E3">
            <w:pPr>
              <w:pStyle w:val="ConsPlusNormal"/>
              <w:jc w:val="center"/>
              <w:rPr>
                <w:rFonts w:ascii="Times New Roman" w:hAnsi="Times New Roman" w:cs="Times New Roman"/>
                <w:sz w:val="22"/>
                <w:szCs w:val="22"/>
              </w:rPr>
            </w:pPr>
          </w:p>
        </w:tc>
        <w:tc>
          <w:tcPr>
            <w:tcW w:w="377" w:type="pct"/>
            <w:shd w:val="clear" w:color="auto" w:fill="FFFFFF"/>
          </w:tcPr>
          <w:p w14:paraId="45977A6E" w14:textId="77777777" w:rsidR="00FD1A05" w:rsidRPr="00FD1A05" w:rsidRDefault="00FD1A05"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3.5</w:t>
            </w:r>
          </w:p>
        </w:tc>
        <w:tc>
          <w:tcPr>
            <w:tcW w:w="377" w:type="pct"/>
            <w:shd w:val="clear" w:color="auto" w:fill="FFFFFF"/>
          </w:tcPr>
          <w:p w14:paraId="5F40A686" w14:textId="77777777" w:rsidR="00FD1A05" w:rsidRPr="00FD1A05" w:rsidRDefault="00FD1A05" w:rsidP="00A832E3">
            <w:pPr>
              <w:pStyle w:val="ConsPlusNormal"/>
              <w:jc w:val="center"/>
              <w:rPr>
                <w:rFonts w:ascii="Times New Roman" w:hAnsi="Times New Roman" w:cs="Times New Roman"/>
                <w:sz w:val="22"/>
                <w:szCs w:val="22"/>
              </w:rPr>
            </w:pPr>
          </w:p>
        </w:tc>
      </w:tr>
      <w:tr w:rsidR="00657312" w:rsidRPr="00FD1A05" w14:paraId="03427556" w14:textId="77777777" w:rsidTr="00A832E3">
        <w:trPr>
          <w:trHeight w:val="20"/>
        </w:trPr>
        <w:tc>
          <w:tcPr>
            <w:tcW w:w="1360" w:type="pct"/>
            <w:shd w:val="clear" w:color="auto" w:fill="auto"/>
          </w:tcPr>
          <w:p w14:paraId="3BC09DB1" w14:textId="77777777" w:rsidR="00FD1A05" w:rsidRPr="00177BF1" w:rsidRDefault="00FD1A05" w:rsidP="00177BF1">
            <w:pPr>
              <w:pStyle w:val="pTextStyleCenter"/>
              <w:spacing w:line="240" w:lineRule="auto"/>
              <w:jc w:val="left"/>
              <w:rPr>
                <w:b/>
                <w:bCs/>
                <w:sz w:val="22"/>
                <w:szCs w:val="22"/>
                <w:lang w:val="ru-RU"/>
              </w:rPr>
            </w:pPr>
            <w:r w:rsidRPr="00177BF1">
              <w:rPr>
                <w:b/>
                <w:bCs/>
                <w:sz w:val="22"/>
                <w:szCs w:val="22"/>
                <w:lang w:val="ru-RU"/>
              </w:rPr>
              <w:t xml:space="preserve">ОТФ </w:t>
            </w:r>
            <w:r w:rsidRPr="00177BF1">
              <w:rPr>
                <w:b/>
                <w:bCs/>
                <w:sz w:val="22"/>
                <w:szCs w:val="22"/>
              </w:rPr>
              <w:t>G</w:t>
            </w:r>
          </w:p>
          <w:p w14:paraId="676E5728" w14:textId="77777777" w:rsidR="00FD1A05" w:rsidRPr="00FD1A05" w:rsidRDefault="00FD1A05" w:rsidP="00177BF1">
            <w:pPr>
              <w:pStyle w:val="pTextStyleCenter"/>
              <w:spacing w:line="240" w:lineRule="auto"/>
              <w:jc w:val="left"/>
              <w:rPr>
                <w:b/>
                <w:sz w:val="22"/>
                <w:szCs w:val="22"/>
                <w:lang w:val="ru-RU"/>
              </w:rPr>
            </w:pPr>
            <w:r w:rsidRPr="00FD1A05">
              <w:rPr>
                <w:sz w:val="22"/>
                <w:szCs w:val="22"/>
                <w:lang w:val="ru-RU"/>
              </w:rPr>
              <w:t>Реализация стратегии социального продвижения в информационно-телекоммуникационной сети «Интернет»</w:t>
            </w:r>
          </w:p>
        </w:tc>
        <w:tc>
          <w:tcPr>
            <w:tcW w:w="430" w:type="pct"/>
            <w:shd w:val="clear" w:color="auto" w:fill="auto"/>
          </w:tcPr>
          <w:p w14:paraId="0F127ACB" w14:textId="77777777" w:rsidR="00FD1A05" w:rsidRPr="00FD1A05" w:rsidRDefault="00FD1A05" w:rsidP="00177BF1">
            <w:pPr>
              <w:widowControl w:val="0"/>
              <w:spacing w:after="0" w:line="240" w:lineRule="auto"/>
              <w:rPr>
                <w:rFonts w:ascii="Times New Roman" w:hAnsi="Times New Roman"/>
              </w:rPr>
            </w:pPr>
            <w:r w:rsidRPr="00FD1A05">
              <w:rPr>
                <w:rFonts w:ascii="Times New Roman" w:hAnsi="Times New Roman"/>
              </w:rPr>
              <w:t>ТФ G/01.5</w:t>
            </w:r>
          </w:p>
        </w:tc>
        <w:tc>
          <w:tcPr>
            <w:tcW w:w="332" w:type="pct"/>
            <w:shd w:val="clear" w:color="auto" w:fill="auto"/>
          </w:tcPr>
          <w:p w14:paraId="52FD6861" w14:textId="77777777" w:rsidR="00FD1A05" w:rsidRPr="00FD1A05" w:rsidRDefault="00FD1A05" w:rsidP="00A832E3">
            <w:pPr>
              <w:spacing w:after="0" w:line="240" w:lineRule="auto"/>
              <w:jc w:val="center"/>
              <w:rPr>
                <w:rFonts w:ascii="Times New Roman" w:hAnsi="Times New Roman"/>
              </w:rPr>
            </w:pPr>
          </w:p>
        </w:tc>
        <w:tc>
          <w:tcPr>
            <w:tcW w:w="423" w:type="pct"/>
            <w:shd w:val="clear" w:color="auto" w:fill="auto"/>
          </w:tcPr>
          <w:p w14:paraId="5E9A38A3" w14:textId="77777777" w:rsidR="00FD1A05" w:rsidRPr="00FD1A05" w:rsidRDefault="00FD1A05" w:rsidP="00A832E3">
            <w:pPr>
              <w:widowControl w:val="0"/>
              <w:spacing w:after="0" w:line="240" w:lineRule="auto"/>
              <w:jc w:val="center"/>
              <w:rPr>
                <w:rFonts w:ascii="Times New Roman" w:hAnsi="Times New Roman"/>
              </w:rPr>
            </w:pPr>
          </w:p>
        </w:tc>
        <w:tc>
          <w:tcPr>
            <w:tcW w:w="377" w:type="pct"/>
            <w:shd w:val="clear" w:color="auto" w:fill="FFFFFF"/>
          </w:tcPr>
          <w:p w14:paraId="5D7BB887" w14:textId="77777777" w:rsidR="00FD1A05" w:rsidRPr="00FD1A05" w:rsidRDefault="00FD1A05" w:rsidP="00A832E3">
            <w:pPr>
              <w:pStyle w:val="ConsPlusNormal"/>
              <w:jc w:val="center"/>
              <w:rPr>
                <w:rFonts w:ascii="Times New Roman" w:hAnsi="Times New Roman" w:cs="Times New Roman"/>
                <w:sz w:val="22"/>
                <w:szCs w:val="22"/>
              </w:rPr>
            </w:pPr>
          </w:p>
        </w:tc>
        <w:tc>
          <w:tcPr>
            <w:tcW w:w="379" w:type="pct"/>
            <w:shd w:val="clear" w:color="auto" w:fill="FFFFFF"/>
          </w:tcPr>
          <w:p w14:paraId="6E6301C9"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674867B0" w14:textId="77777777" w:rsidR="00FD1A05" w:rsidRPr="00FD1A05" w:rsidRDefault="00FD1A05" w:rsidP="00A832E3">
            <w:pPr>
              <w:pStyle w:val="ConsPlusNormal"/>
              <w:jc w:val="center"/>
              <w:rPr>
                <w:rFonts w:ascii="Times New Roman" w:hAnsi="Times New Roman" w:cs="Times New Roman"/>
                <w:sz w:val="22"/>
                <w:szCs w:val="22"/>
              </w:rPr>
            </w:pPr>
          </w:p>
        </w:tc>
        <w:tc>
          <w:tcPr>
            <w:tcW w:w="472" w:type="pct"/>
            <w:shd w:val="clear" w:color="auto" w:fill="FFFFFF"/>
          </w:tcPr>
          <w:p w14:paraId="5FBECBE3" w14:textId="77777777" w:rsidR="00FD1A05" w:rsidRPr="00FD1A05" w:rsidRDefault="00FD1A05" w:rsidP="00A832E3">
            <w:pPr>
              <w:pStyle w:val="ConsPlusNormal"/>
              <w:jc w:val="center"/>
              <w:rPr>
                <w:rFonts w:ascii="Times New Roman" w:hAnsi="Times New Roman" w:cs="Times New Roman"/>
                <w:sz w:val="22"/>
                <w:szCs w:val="22"/>
              </w:rPr>
            </w:pPr>
          </w:p>
        </w:tc>
        <w:tc>
          <w:tcPr>
            <w:tcW w:w="377" w:type="pct"/>
            <w:shd w:val="clear" w:color="auto" w:fill="FFFFFF"/>
          </w:tcPr>
          <w:p w14:paraId="35A0B475" w14:textId="77777777" w:rsidR="00FD1A05" w:rsidRPr="00FD1A05" w:rsidRDefault="00FD1A05"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3.2</w:t>
            </w:r>
          </w:p>
        </w:tc>
        <w:tc>
          <w:tcPr>
            <w:tcW w:w="377" w:type="pct"/>
            <w:shd w:val="clear" w:color="auto" w:fill="FFFFFF"/>
          </w:tcPr>
          <w:p w14:paraId="7137C30B" w14:textId="77777777" w:rsidR="00FD1A05" w:rsidRPr="00FD1A05" w:rsidRDefault="00FD1A05" w:rsidP="00A832E3">
            <w:pPr>
              <w:pStyle w:val="ConsPlusNormal"/>
              <w:jc w:val="center"/>
              <w:rPr>
                <w:rFonts w:ascii="Times New Roman" w:hAnsi="Times New Roman" w:cs="Times New Roman"/>
                <w:sz w:val="22"/>
                <w:szCs w:val="22"/>
              </w:rPr>
            </w:pPr>
          </w:p>
        </w:tc>
      </w:tr>
      <w:tr w:rsidR="00657312" w:rsidRPr="00FD1A05" w14:paraId="315AE0FC" w14:textId="2F49DF1E" w:rsidTr="00A832E3">
        <w:trPr>
          <w:trHeight w:val="20"/>
        </w:trPr>
        <w:tc>
          <w:tcPr>
            <w:tcW w:w="1790" w:type="pct"/>
            <w:gridSpan w:val="2"/>
            <w:shd w:val="clear" w:color="auto" w:fill="auto"/>
          </w:tcPr>
          <w:p w14:paraId="2B153E1F" w14:textId="44F896C7" w:rsidR="00980EBE" w:rsidRPr="00FD1A05" w:rsidRDefault="00A94268" w:rsidP="00177BF1">
            <w:pPr>
              <w:pStyle w:val="pTextStyleCenter"/>
              <w:spacing w:line="240" w:lineRule="auto"/>
              <w:jc w:val="left"/>
              <w:rPr>
                <w:b/>
                <w:sz w:val="22"/>
                <w:szCs w:val="22"/>
                <w:lang w:val="ru-RU"/>
              </w:rPr>
            </w:pPr>
            <w:r w:rsidRPr="00FD1A05">
              <w:rPr>
                <w:b/>
                <w:bCs/>
                <w:sz w:val="22"/>
                <w:szCs w:val="22"/>
              </w:rPr>
              <w:t xml:space="preserve">08.026 </w:t>
            </w:r>
            <w:proofErr w:type="spellStart"/>
            <w:r w:rsidRPr="00FD1A05">
              <w:rPr>
                <w:b/>
                <w:bCs/>
                <w:sz w:val="22"/>
                <w:szCs w:val="22"/>
              </w:rPr>
              <w:t>Специалист</w:t>
            </w:r>
            <w:proofErr w:type="spellEnd"/>
            <w:r w:rsidRPr="00FD1A05">
              <w:rPr>
                <w:b/>
                <w:bCs/>
                <w:sz w:val="22"/>
                <w:szCs w:val="22"/>
              </w:rPr>
              <w:t xml:space="preserve"> в </w:t>
            </w:r>
            <w:proofErr w:type="spellStart"/>
            <w:r w:rsidRPr="00FD1A05">
              <w:rPr>
                <w:b/>
                <w:bCs/>
                <w:sz w:val="22"/>
                <w:szCs w:val="22"/>
              </w:rPr>
              <w:t>сфере</w:t>
            </w:r>
            <w:proofErr w:type="spellEnd"/>
            <w:r w:rsidRPr="00FD1A05">
              <w:rPr>
                <w:b/>
                <w:bCs/>
                <w:sz w:val="22"/>
                <w:szCs w:val="22"/>
              </w:rPr>
              <w:t xml:space="preserve"> </w:t>
            </w:r>
            <w:proofErr w:type="spellStart"/>
            <w:r w:rsidRPr="00FD1A05">
              <w:rPr>
                <w:b/>
                <w:bCs/>
                <w:sz w:val="22"/>
                <w:szCs w:val="22"/>
              </w:rPr>
              <w:t>закупок</w:t>
            </w:r>
            <w:proofErr w:type="spellEnd"/>
          </w:p>
        </w:tc>
        <w:tc>
          <w:tcPr>
            <w:tcW w:w="332" w:type="pct"/>
            <w:shd w:val="clear" w:color="auto" w:fill="auto"/>
          </w:tcPr>
          <w:p w14:paraId="7FE7F4B4" w14:textId="77777777" w:rsidR="00980EBE" w:rsidRPr="00FD1A05" w:rsidRDefault="00980EBE" w:rsidP="00A832E3">
            <w:pPr>
              <w:spacing w:after="0" w:line="240" w:lineRule="auto"/>
              <w:jc w:val="center"/>
              <w:rPr>
                <w:rFonts w:ascii="Times New Roman" w:hAnsi="Times New Roman"/>
                <w:b/>
              </w:rPr>
            </w:pPr>
          </w:p>
        </w:tc>
        <w:tc>
          <w:tcPr>
            <w:tcW w:w="423" w:type="pct"/>
            <w:shd w:val="clear" w:color="auto" w:fill="auto"/>
          </w:tcPr>
          <w:p w14:paraId="48B4A1ED" w14:textId="75595A3E" w:rsidR="00980EBE" w:rsidRPr="00FD1A05" w:rsidRDefault="00980EBE" w:rsidP="00A832E3">
            <w:pPr>
              <w:spacing w:after="0" w:line="240" w:lineRule="auto"/>
              <w:jc w:val="center"/>
              <w:rPr>
                <w:rFonts w:ascii="Times New Roman" w:hAnsi="Times New Roman"/>
                <w:b/>
              </w:rPr>
            </w:pPr>
          </w:p>
        </w:tc>
        <w:tc>
          <w:tcPr>
            <w:tcW w:w="377" w:type="pct"/>
            <w:shd w:val="clear" w:color="auto" w:fill="FFFFFF"/>
          </w:tcPr>
          <w:p w14:paraId="5E935F7F" w14:textId="77777777" w:rsidR="00980EBE" w:rsidRPr="00FD1A05" w:rsidRDefault="00980EBE" w:rsidP="00A832E3">
            <w:pPr>
              <w:widowControl w:val="0"/>
              <w:spacing w:after="0" w:line="240" w:lineRule="auto"/>
              <w:jc w:val="center"/>
              <w:rPr>
                <w:rFonts w:ascii="Times New Roman" w:hAnsi="Times New Roman"/>
              </w:rPr>
            </w:pPr>
          </w:p>
        </w:tc>
        <w:tc>
          <w:tcPr>
            <w:tcW w:w="379" w:type="pct"/>
            <w:shd w:val="clear" w:color="auto" w:fill="FFFFFF"/>
          </w:tcPr>
          <w:p w14:paraId="30E2DD52" w14:textId="77777777" w:rsidR="00980EBE" w:rsidRPr="00FD1A05" w:rsidRDefault="00980EBE" w:rsidP="00A832E3">
            <w:pPr>
              <w:widowControl w:val="0"/>
              <w:spacing w:after="0" w:line="240" w:lineRule="auto"/>
              <w:jc w:val="center"/>
              <w:rPr>
                <w:rFonts w:ascii="Times New Roman" w:hAnsi="Times New Roman"/>
              </w:rPr>
            </w:pPr>
          </w:p>
        </w:tc>
        <w:tc>
          <w:tcPr>
            <w:tcW w:w="472" w:type="pct"/>
            <w:shd w:val="clear" w:color="auto" w:fill="FFFFFF"/>
          </w:tcPr>
          <w:p w14:paraId="39489A79" w14:textId="0A5D1B09" w:rsidR="00980EBE" w:rsidRPr="00FD1A05" w:rsidRDefault="00980EBE" w:rsidP="00A832E3">
            <w:pPr>
              <w:widowControl w:val="0"/>
              <w:spacing w:after="0" w:line="240" w:lineRule="auto"/>
              <w:jc w:val="center"/>
              <w:rPr>
                <w:rFonts w:ascii="Times New Roman" w:hAnsi="Times New Roman"/>
              </w:rPr>
            </w:pPr>
          </w:p>
        </w:tc>
        <w:tc>
          <w:tcPr>
            <w:tcW w:w="472" w:type="pct"/>
            <w:shd w:val="clear" w:color="auto" w:fill="FFFFFF"/>
          </w:tcPr>
          <w:p w14:paraId="5A730A40" w14:textId="77777777" w:rsidR="00980EBE" w:rsidRPr="00FD1A05" w:rsidRDefault="00980EBE" w:rsidP="00A832E3">
            <w:pPr>
              <w:widowControl w:val="0"/>
              <w:spacing w:after="0" w:line="240" w:lineRule="auto"/>
              <w:jc w:val="center"/>
              <w:rPr>
                <w:rFonts w:ascii="Times New Roman" w:hAnsi="Times New Roman"/>
              </w:rPr>
            </w:pPr>
          </w:p>
        </w:tc>
        <w:tc>
          <w:tcPr>
            <w:tcW w:w="377" w:type="pct"/>
            <w:shd w:val="clear" w:color="auto" w:fill="FFFFFF"/>
          </w:tcPr>
          <w:p w14:paraId="203FCD2E" w14:textId="04195232" w:rsidR="00980EBE" w:rsidRPr="00FD1A05" w:rsidRDefault="00980EBE" w:rsidP="00A832E3">
            <w:pPr>
              <w:widowControl w:val="0"/>
              <w:spacing w:after="0" w:line="240" w:lineRule="auto"/>
              <w:jc w:val="center"/>
              <w:rPr>
                <w:rFonts w:ascii="Times New Roman" w:hAnsi="Times New Roman"/>
              </w:rPr>
            </w:pPr>
          </w:p>
        </w:tc>
        <w:tc>
          <w:tcPr>
            <w:tcW w:w="377" w:type="pct"/>
            <w:shd w:val="clear" w:color="auto" w:fill="FFFFFF"/>
          </w:tcPr>
          <w:p w14:paraId="40014795" w14:textId="0D5F68B0" w:rsidR="00980EBE" w:rsidRPr="00FD1A05" w:rsidRDefault="00980EBE" w:rsidP="00A832E3">
            <w:pPr>
              <w:widowControl w:val="0"/>
              <w:spacing w:after="0" w:line="240" w:lineRule="auto"/>
              <w:jc w:val="center"/>
              <w:rPr>
                <w:rFonts w:ascii="Times New Roman" w:hAnsi="Times New Roman"/>
              </w:rPr>
            </w:pPr>
          </w:p>
        </w:tc>
      </w:tr>
      <w:tr w:rsidR="00A832E3" w:rsidRPr="00FD1A05" w14:paraId="15503182" w14:textId="0C23F620" w:rsidTr="00A832E3">
        <w:trPr>
          <w:trHeight w:val="20"/>
        </w:trPr>
        <w:tc>
          <w:tcPr>
            <w:tcW w:w="1360" w:type="pct"/>
            <w:vMerge w:val="restart"/>
            <w:shd w:val="clear" w:color="auto" w:fill="auto"/>
          </w:tcPr>
          <w:p w14:paraId="12FA3305" w14:textId="77777777" w:rsidR="00A94268" w:rsidRPr="00FD1A05" w:rsidRDefault="00A94268" w:rsidP="00177BF1">
            <w:pPr>
              <w:pStyle w:val="pTextStyleCenter"/>
              <w:spacing w:line="240" w:lineRule="auto"/>
              <w:jc w:val="left"/>
              <w:rPr>
                <w:b/>
                <w:sz w:val="22"/>
                <w:szCs w:val="22"/>
                <w:lang w:val="ru-RU"/>
              </w:rPr>
            </w:pPr>
            <w:r w:rsidRPr="00FD1A05">
              <w:rPr>
                <w:b/>
                <w:sz w:val="22"/>
                <w:szCs w:val="22"/>
                <w:lang w:val="ru-RU"/>
              </w:rPr>
              <w:t>ОТФ А</w:t>
            </w:r>
          </w:p>
          <w:p w14:paraId="75F422BD" w14:textId="238400F6" w:rsidR="00A94268" w:rsidRPr="00FD1A05" w:rsidRDefault="00A94268" w:rsidP="00177BF1">
            <w:pPr>
              <w:pStyle w:val="pTextStyleCenter"/>
              <w:spacing w:line="240" w:lineRule="auto"/>
              <w:jc w:val="left"/>
              <w:rPr>
                <w:bCs/>
                <w:sz w:val="22"/>
                <w:szCs w:val="22"/>
                <w:lang w:val="ru-RU"/>
              </w:rPr>
            </w:pPr>
            <w:r w:rsidRPr="00FD1A05">
              <w:rPr>
                <w:bCs/>
                <w:sz w:val="22"/>
                <w:szCs w:val="22"/>
                <w:lang w:val="ru-RU"/>
              </w:rPr>
              <w:t>Обеспечение закупок для государственных, муниципальных и корпоративных нужд</w:t>
            </w:r>
          </w:p>
        </w:tc>
        <w:tc>
          <w:tcPr>
            <w:tcW w:w="430" w:type="pct"/>
            <w:shd w:val="clear" w:color="auto" w:fill="auto"/>
          </w:tcPr>
          <w:p w14:paraId="534DAA38" w14:textId="3696C31D" w:rsidR="00A94268" w:rsidRPr="00FD1A05" w:rsidRDefault="00A94268" w:rsidP="00177BF1">
            <w:pPr>
              <w:widowControl w:val="0"/>
              <w:spacing w:after="0" w:line="240" w:lineRule="auto"/>
              <w:rPr>
                <w:rFonts w:ascii="Times New Roman" w:hAnsi="Times New Roman"/>
              </w:rPr>
            </w:pPr>
            <w:r w:rsidRPr="00FD1A05">
              <w:rPr>
                <w:rFonts w:ascii="Times New Roman" w:hAnsi="Times New Roman"/>
              </w:rPr>
              <w:t>ТФ A/01.5</w:t>
            </w:r>
          </w:p>
        </w:tc>
        <w:tc>
          <w:tcPr>
            <w:tcW w:w="332" w:type="pct"/>
            <w:shd w:val="clear" w:color="auto" w:fill="auto"/>
          </w:tcPr>
          <w:p w14:paraId="22DDA91D" w14:textId="77777777" w:rsidR="00A94268" w:rsidRPr="00FD1A05" w:rsidRDefault="00A94268" w:rsidP="00A832E3">
            <w:pPr>
              <w:spacing w:after="0" w:line="240" w:lineRule="auto"/>
              <w:jc w:val="center"/>
              <w:rPr>
                <w:rFonts w:ascii="Times New Roman" w:hAnsi="Times New Roman"/>
              </w:rPr>
            </w:pPr>
            <w:r w:rsidRPr="00FD1A05">
              <w:rPr>
                <w:rFonts w:ascii="Times New Roman" w:hAnsi="Times New Roman"/>
              </w:rPr>
              <w:t>ПК 1.1</w:t>
            </w:r>
          </w:p>
          <w:p w14:paraId="4FCC8D66" w14:textId="2CAD7296" w:rsidR="00A94268" w:rsidRPr="00FD1A05" w:rsidRDefault="00A94268" w:rsidP="00A832E3">
            <w:pPr>
              <w:widowControl w:val="0"/>
              <w:spacing w:after="0" w:line="240" w:lineRule="auto"/>
              <w:jc w:val="center"/>
              <w:rPr>
                <w:rFonts w:ascii="Times New Roman" w:hAnsi="Times New Roman"/>
              </w:rPr>
            </w:pPr>
            <w:r w:rsidRPr="00FD1A05">
              <w:rPr>
                <w:rFonts w:ascii="Times New Roman" w:hAnsi="Times New Roman"/>
              </w:rPr>
              <w:t>ПК 1.2</w:t>
            </w:r>
          </w:p>
        </w:tc>
        <w:tc>
          <w:tcPr>
            <w:tcW w:w="423" w:type="pct"/>
            <w:shd w:val="clear" w:color="auto" w:fill="auto"/>
          </w:tcPr>
          <w:p w14:paraId="679B717D" w14:textId="7EFAEC41" w:rsidR="00A94268" w:rsidRPr="00FD1A05" w:rsidRDefault="00A94268" w:rsidP="00A832E3">
            <w:pPr>
              <w:widowControl w:val="0"/>
              <w:spacing w:after="0" w:line="240" w:lineRule="auto"/>
              <w:jc w:val="center"/>
              <w:rPr>
                <w:rFonts w:ascii="Times New Roman" w:hAnsi="Times New Roman"/>
              </w:rPr>
            </w:pPr>
            <w:r w:rsidRPr="00FD1A05">
              <w:rPr>
                <w:rFonts w:ascii="Times New Roman" w:hAnsi="Times New Roman"/>
              </w:rPr>
              <w:t>ПК 2.1</w:t>
            </w:r>
          </w:p>
        </w:tc>
        <w:tc>
          <w:tcPr>
            <w:tcW w:w="377" w:type="pct"/>
            <w:shd w:val="clear" w:color="auto" w:fill="FFFFFF"/>
          </w:tcPr>
          <w:p w14:paraId="3D1D81F6" w14:textId="77777777" w:rsidR="00A94268" w:rsidRPr="00FD1A05" w:rsidRDefault="00A94268" w:rsidP="00A832E3">
            <w:pPr>
              <w:pStyle w:val="ConsPlusNormal"/>
              <w:jc w:val="center"/>
              <w:rPr>
                <w:rFonts w:ascii="Times New Roman" w:hAnsi="Times New Roman" w:cs="Times New Roman"/>
                <w:sz w:val="22"/>
                <w:szCs w:val="22"/>
              </w:rPr>
            </w:pPr>
          </w:p>
        </w:tc>
        <w:tc>
          <w:tcPr>
            <w:tcW w:w="379" w:type="pct"/>
            <w:shd w:val="clear" w:color="auto" w:fill="FFFFFF"/>
          </w:tcPr>
          <w:p w14:paraId="03BCFBEC" w14:textId="77777777" w:rsidR="00A94268" w:rsidRPr="00FD1A05" w:rsidRDefault="00A94268" w:rsidP="00A832E3">
            <w:pPr>
              <w:pStyle w:val="ConsPlusNormal"/>
              <w:jc w:val="center"/>
              <w:rPr>
                <w:rFonts w:ascii="Times New Roman" w:hAnsi="Times New Roman" w:cs="Times New Roman"/>
                <w:sz w:val="22"/>
                <w:szCs w:val="22"/>
              </w:rPr>
            </w:pPr>
          </w:p>
        </w:tc>
        <w:tc>
          <w:tcPr>
            <w:tcW w:w="472" w:type="pct"/>
            <w:shd w:val="clear" w:color="auto" w:fill="FFFFFF"/>
          </w:tcPr>
          <w:p w14:paraId="3B8FC39D" w14:textId="7A936600" w:rsidR="00A94268" w:rsidRPr="00FD1A05" w:rsidRDefault="00A94268" w:rsidP="00A832E3">
            <w:pPr>
              <w:pStyle w:val="ConsPlusNormal"/>
              <w:jc w:val="center"/>
              <w:rPr>
                <w:rFonts w:ascii="Times New Roman" w:hAnsi="Times New Roman" w:cs="Times New Roman"/>
                <w:sz w:val="22"/>
                <w:szCs w:val="22"/>
              </w:rPr>
            </w:pPr>
          </w:p>
        </w:tc>
        <w:tc>
          <w:tcPr>
            <w:tcW w:w="472" w:type="pct"/>
            <w:shd w:val="clear" w:color="auto" w:fill="FFFFFF"/>
          </w:tcPr>
          <w:p w14:paraId="5690582C" w14:textId="77777777" w:rsidR="00A94268" w:rsidRPr="00FD1A05" w:rsidRDefault="00A94268" w:rsidP="00A832E3">
            <w:pPr>
              <w:pStyle w:val="ConsPlusNormal"/>
              <w:jc w:val="center"/>
              <w:rPr>
                <w:rFonts w:ascii="Times New Roman" w:hAnsi="Times New Roman" w:cs="Times New Roman"/>
                <w:sz w:val="22"/>
                <w:szCs w:val="22"/>
              </w:rPr>
            </w:pPr>
          </w:p>
        </w:tc>
        <w:tc>
          <w:tcPr>
            <w:tcW w:w="377" w:type="pct"/>
            <w:shd w:val="clear" w:color="auto" w:fill="FFFFFF"/>
          </w:tcPr>
          <w:p w14:paraId="7EBC002B" w14:textId="081CDE7F" w:rsidR="00A94268" w:rsidRPr="00FD1A05" w:rsidRDefault="00A94268" w:rsidP="00A832E3">
            <w:pPr>
              <w:pStyle w:val="ConsPlusNormal"/>
              <w:jc w:val="center"/>
              <w:rPr>
                <w:rFonts w:ascii="Times New Roman" w:hAnsi="Times New Roman" w:cs="Times New Roman"/>
                <w:sz w:val="22"/>
                <w:szCs w:val="22"/>
              </w:rPr>
            </w:pPr>
          </w:p>
        </w:tc>
        <w:tc>
          <w:tcPr>
            <w:tcW w:w="377" w:type="pct"/>
            <w:shd w:val="clear" w:color="auto" w:fill="FFFFFF"/>
          </w:tcPr>
          <w:p w14:paraId="5AA5D8AE" w14:textId="114AD437" w:rsidR="00A94268" w:rsidRPr="00FD1A05" w:rsidRDefault="00A94268" w:rsidP="00A832E3">
            <w:pPr>
              <w:pStyle w:val="ConsPlusNormal"/>
              <w:jc w:val="center"/>
              <w:rPr>
                <w:rFonts w:ascii="Times New Roman" w:hAnsi="Times New Roman" w:cs="Times New Roman"/>
                <w:sz w:val="22"/>
                <w:szCs w:val="22"/>
              </w:rPr>
            </w:pPr>
          </w:p>
        </w:tc>
      </w:tr>
      <w:tr w:rsidR="00657312" w:rsidRPr="00FD1A05" w14:paraId="7D5053E9" w14:textId="49635298" w:rsidTr="00A832E3">
        <w:trPr>
          <w:trHeight w:val="20"/>
        </w:trPr>
        <w:tc>
          <w:tcPr>
            <w:tcW w:w="1360" w:type="pct"/>
            <w:vMerge/>
            <w:shd w:val="clear" w:color="auto" w:fill="auto"/>
          </w:tcPr>
          <w:p w14:paraId="4B81888C" w14:textId="1A25B569" w:rsidR="00A94268" w:rsidRPr="00FD1A05" w:rsidRDefault="00A94268" w:rsidP="00177BF1">
            <w:pPr>
              <w:pStyle w:val="pTextStyleCenter"/>
              <w:spacing w:line="240" w:lineRule="auto"/>
              <w:jc w:val="left"/>
              <w:rPr>
                <w:b/>
                <w:sz w:val="22"/>
                <w:szCs w:val="22"/>
                <w:lang w:val="ru-RU"/>
              </w:rPr>
            </w:pPr>
          </w:p>
        </w:tc>
        <w:tc>
          <w:tcPr>
            <w:tcW w:w="430" w:type="pct"/>
            <w:shd w:val="clear" w:color="auto" w:fill="auto"/>
          </w:tcPr>
          <w:p w14:paraId="5C02E7D9" w14:textId="239E2AC0" w:rsidR="00A94268" w:rsidRPr="00FD1A05" w:rsidRDefault="00A94268" w:rsidP="00177BF1">
            <w:pPr>
              <w:widowControl w:val="0"/>
              <w:spacing w:after="0" w:line="240" w:lineRule="auto"/>
              <w:rPr>
                <w:rFonts w:ascii="Times New Roman" w:hAnsi="Times New Roman"/>
              </w:rPr>
            </w:pPr>
            <w:r w:rsidRPr="00FD1A05">
              <w:rPr>
                <w:rFonts w:ascii="Times New Roman" w:hAnsi="Times New Roman"/>
              </w:rPr>
              <w:t>ТФ A/02.5</w:t>
            </w:r>
          </w:p>
        </w:tc>
        <w:tc>
          <w:tcPr>
            <w:tcW w:w="332" w:type="pct"/>
            <w:shd w:val="clear" w:color="auto" w:fill="auto"/>
          </w:tcPr>
          <w:p w14:paraId="1511AF0C" w14:textId="77777777" w:rsidR="00A94268" w:rsidRPr="00FD1A05" w:rsidRDefault="00A94268" w:rsidP="00A832E3">
            <w:pPr>
              <w:spacing w:after="0" w:line="240" w:lineRule="auto"/>
              <w:jc w:val="center"/>
              <w:rPr>
                <w:rFonts w:ascii="Times New Roman" w:hAnsi="Times New Roman"/>
              </w:rPr>
            </w:pPr>
            <w:r w:rsidRPr="00FD1A05">
              <w:rPr>
                <w:rFonts w:ascii="Times New Roman" w:hAnsi="Times New Roman"/>
              </w:rPr>
              <w:t>ПК 1.3</w:t>
            </w:r>
          </w:p>
          <w:p w14:paraId="6E7AC75D" w14:textId="62752EEE" w:rsidR="00A94268" w:rsidRPr="00FD1A05" w:rsidRDefault="00A94268" w:rsidP="00A832E3">
            <w:pPr>
              <w:widowControl w:val="0"/>
              <w:spacing w:after="0" w:line="240" w:lineRule="auto"/>
              <w:jc w:val="center"/>
              <w:rPr>
                <w:rFonts w:ascii="Times New Roman" w:hAnsi="Times New Roman"/>
              </w:rPr>
            </w:pPr>
            <w:r w:rsidRPr="00FD1A05">
              <w:rPr>
                <w:rFonts w:ascii="Times New Roman" w:hAnsi="Times New Roman"/>
              </w:rPr>
              <w:t>ПК 1.4</w:t>
            </w:r>
          </w:p>
        </w:tc>
        <w:tc>
          <w:tcPr>
            <w:tcW w:w="423" w:type="pct"/>
            <w:shd w:val="clear" w:color="auto" w:fill="auto"/>
          </w:tcPr>
          <w:p w14:paraId="73A72ECC" w14:textId="7B466821" w:rsidR="00A94268" w:rsidRPr="00FD1A05" w:rsidRDefault="00A94268" w:rsidP="00A832E3">
            <w:pPr>
              <w:widowControl w:val="0"/>
              <w:spacing w:after="0" w:line="240" w:lineRule="auto"/>
              <w:jc w:val="center"/>
              <w:rPr>
                <w:rFonts w:ascii="Times New Roman" w:hAnsi="Times New Roman"/>
              </w:rPr>
            </w:pPr>
            <w:r w:rsidRPr="00FD1A05">
              <w:rPr>
                <w:rFonts w:ascii="Times New Roman" w:hAnsi="Times New Roman"/>
              </w:rPr>
              <w:t>ПК 2.2</w:t>
            </w:r>
          </w:p>
        </w:tc>
        <w:tc>
          <w:tcPr>
            <w:tcW w:w="377" w:type="pct"/>
            <w:shd w:val="clear" w:color="auto" w:fill="FFFFFF"/>
          </w:tcPr>
          <w:p w14:paraId="3C0BC83C" w14:textId="77777777" w:rsidR="00A94268" w:rsidRPr="00FD1A05" w:rsidRDefault="00A94268" w:rsidP="00A832E3">
            <w:pPr>
              <w:pStyle w:val="ConsPlusNormal"/>
              <w:jc w:val="center"/>
              <w:rPr>
                <w:rFonts w:ascii="Times New Roman" w:hAnsi="Times New Roman" w:cs="Times New Roman"/>
                <w:sz w:val="22"/>
                <w:szCs w:val="22"/>
              </w:rPr>
            </w:pPr>
          </w:p>
        </w:tc>
        <w:tc>
          <w:tcPr>
            <w:tcW w:w="379" w:type="pct"/>
            <w:shd w:val="clear" w:color="auto" w:fill="FFFFFF"/>
          </w:tcPr>
          <w:p w14:paraId="772CAE05" w14:textId="28FAE5F6" w:rsidR="00A94268" w:rsidRPr="00FD1A05" w:rsidRDefault="005F2B27"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3.1</w:t>
            </w:r>
          </w:p>
        </w:tc>
        <w:tc>
          <w:tcPr>
            <w:tcW w:w="472" w:type="pct"/>
            <w:shd w:val="clear" w:color="auto" w:fill="FFFFFF"/>
          </w:tcPr>
          <w:p w14:paraId="7F33B269" w14:textId="365BB49D" w:rsidR="00A94268" w:rsidRPr="00FD1A05" w:rsidRDefault="00A94268" w:rsidP="00A832E3">
            <w:pPr>
              <w:pStyle w:val="ConsPlusNormal"/>
              <w:jc w:val="center"/>
              <w:rPr>
                <w:rFonts w:ascii="Times New Roman" w:hAnsi="Times New Roman" w:cs="Times New Roman"/>
                <w:sz w:val="22"/>
                <w:szCs w:val="22"/>
              </w:rPr>
            </w:pPr>
          </w:p>
        </w:tc>
        <w:tc>
          <w:tcPr>
            <w:tcW w:w="472" w:type="pct"/>
            <w:shd w:val="clear" w:color="auto" w:fill="FFFFFF"/>
          </w:tcPr>
          <w:p w14:paraId="433DD686" w14:textId="51B56A92" w:rsidR="00A94268" w:rsidRPr="00FD1A05" w:rsidRDefault="006235C9"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3.3</w:t>
            </w:r>
          </w:p>
        </w:tc>
        <w:tc>
          <w:tcPr>
            <w:tcW w:w="377" w:type="pct"/>
            <w:shd w:val="clear" w:color="auto" w:fill="FFFFFF"/>
          </w:tcPr>
          <w:p w14:paraId="223CCB2A" w14:textId="6261210D" w:rsidR="00A94268" w:rsidRPr="00FD1A05" w:rsidRDefault="00A94268" w:rsidP="00A832E3">
            <w:pPr>
              <w:pStyle w:val="ConsPlusNormal"/>
              <w:jc w:val="center"/>
              <w:rPr>
                <w:rFonts w:ascii="Times New Roman" w:hAnsi="Times New Roman" w:cs="Times New Roman"/>
                <w:sz w:val="22"/>
                <w:szCs w:val="22"/>
              </w:rPr>
            </w:pPr>
          </w:p>
        </w:tc>
        <w:tc>
          <w:tcPr>
            <w:tcW w:w="377" w:type="pct"/>
            <w:shd w:val="clear" w:color="auto" w:fill="FFFFFF"/>
          </w:tcPr>
          <w:p w14:paraId="026476C0" w14:textId="2149AB49" w:rsidR="00A94268" w:rsidRPr="00FD1A05" w:rsidRDefault="00A94268" w:rsidP="00A832E3">
            <w:pPr>
              <w:pStyle w:val="ConsPlusNormal"/>
              <w:jc w:val="center"/>
              <w:rPr>
                <w:rFonts w:ascii="Times New Roman" w:hAnsi="Times New Roman" w:cs="Times New Roman"/>
                <w:sz w:val="22"/>
                <w:szCs w:val="22"/>
              </w:rPr>
            </w:pPr>
          </w:p>
        </w:tc>
      </w:tr>
      <w:tr w:rsidR="00385CC7" w:rsidRPr="00FD1A05" w14:paraId="468EED8D" w14:textId="77777777" w:rsidTr="00A832E3">
        <w:trPr>
          <w:trHeight w:val="20"/>
        </w:trPr>
        <w:tc>
          <w:tcPr>
            <w:tcW w:w="1790" w:type="pct"/>
            <w:gridSpan w:val="2"/>
            <w:shd w:val="clear" w:color="auto" w:fill="auto"/>
          </w:tcPr>
          <w:p w14:paraId="13E8982B" w14:textId="3B28C4C9" w:rsidR="00385CC7" w:rsidRPr="00FD1A05" w:rsidRDefault="00385CC7" w:rsidP="00177BF1">
            <w:pPr>
              <w:widowControl w:val="0"/>
              <w:spacing w:after="0" w:line="240" w:lineRule="auto"/>
              <w:rPr>
                <w:rFonts w:ascii="Times New Roman" w:hAnsi="Times New Roman"/>
              </w:rPr>
            </w:pPr>
            <w:r w:rsidRPr="00FD1A05">
              <w:rPr>
                <w:rFonts w:ascii="Times New Roman" w:hAnsi="Times New Roman"/>
                <w:b/>
                <w:bCs/>
              </w:rPr>
              <w:t>08.035 Маркетолог</w:t>
            </w:r>
          </w:p>
        </w:tc>
        <w:tc>
          <w:tcPr>
            <w:tcW w:w="332" w:type="pct"/>
            <w:shd w:val="clear" w:color="auto" w:fill="auto"/>
          </w:tcPr>
          <w:p w14:paraId="5D227675" w14:textId="77777777" w:rsidR="00385CC7" w:rsidRPr="00FD1A05" w:rsidRDefault="00385CC7" w:rsidP="00A832E3">
            <w:pPr>
              <w:spacing w:after="0" w:line="240" w:lineRule="auto"/>
              <w:jc w:val="center"/>
              <w:rPr>
                <w:rFonts w:ascii="Times New Roman" w:hAnsi="Times New Roman"/>
              </w:rPr>
            </w:pPr>
          </w:p>
        </w:tc>
        <w:tc>
          <w:tcPr>
            <w:tcW w:w="423" w:type="pct"/>
            <w:shd w:val="clear" w:color="auto" w:fill="auto"/>
          </w:tcPr>
          <w:p w14:paraId="0E275DFB" w14:textId="77777777" w:rsidR="00385CC7" w:rsidRPr="00FD1A05" w:rsidRDefault="00385CC7" w:rsidP="00A832E3">
            <w:pPr>
              <w:widowControl w:val="0"/>
              <w:spacing w:after="0" w:line="240" w:lineRule="auto"/>
              <w:jc w:val="center"/>
              <w:rPr>
                <w:rFonts w:ascii="Times New Roman" w:hAnsi="Times New Roman"/>
              </w:rPr>
            </w:pPr>
          </w:p>
        </w:tc>
        <w:tc>
          <w:tcPr>
            <w:tcW w:w="377" w:type="pct"/>
            <w:shd w:val="clear" w:color="auto" w:fill="FFFFFF"/>
          </w:tcPr>
          <w:p w14:paraId="174D1E88" w14:textId="77777777" w:rsidR="00385CC7" w:rsidRPr="00FD1A05" w:rsidRDefault="00385CC7" w:rsidP="00A832E3">
            <w:pPr>
              <w:pStyle w:val="ConsPlusNormal"/>
              <w:jc w:val="center"/>
              <w:rPr>
                <w:rFonts w:ascii="Times New Roman" w:hAnsi="Times New Roman" w:cs="Times New Roman"/>
                <w:sz w:val="22"/>
                <w:szCs w:val="22"/>
              </w:rPr>
            </w:pPr>
          </w:p>
        </w:tc>
        <w:tc>
          <w:tcPr>
            <w:tcW w:w="379" w:type="pct"/>
            <w:shd w:val="clear" w:color="auto" w:fill="FFFFFF"/>
          </w:tcPr>
          <w:p w14:paraId="049911AA" w14:textId="77777777" w:rsidR="00385CC7" w:rsidRPr="00FD1A05" w:rsidRDefault="00385CC7" w:rsidP="00A832E3">
            <w:pPr>
              <w:pStyle w:val="ConsPlusNormal"/>
              <w:jc w:val="center"/>
              <w:rPr>
                <w:rFonts w:ascii="Times New Roman" w:hAnsi="Times New Roman" w:cs="Times New Roman"/>
                <w:sz w:val="22"/>
                <w:szCs w:val="22"/>
              </w:rPr>
            </w:pPr>
          </w:p>
        </w:tc>
        <w:tc>
          <w:tcPr>
            <w:tcW w:w="472" w:type="pct"/>
            <w:shd w:val="clear" w:color="auto" w:fill="FFFFFF"/>
          </w:tcPr>
          <w:p w14:paraId="7F475A74" w14:textId="77777777" w:rsidR="00385CC7" w:rsidRPr="00FD1A05" w:rsidRDefault="00385CC7" w:rsidP="00A832E3">
            <w:pPr>
              <w:pStyle w:val="ConsPlusNormal"/>
              <w:jc w:val="center"/>
              <w:rPr>
                <w:rFonts w:ascii="Times New Roman" w:hAnsi="Times New Roman" w:cs="Times New Roman"/>
                <w:sz w:val="22"/>
                <w:szCs w:val="22"/>
              </w:rPr>
            </w:pPr>
          </w:p>
        </w:tc>
        <w:tc>
          <w:tcPr>
            <w:tcW w:w="472" w:type="pct"/>
            <w:shd w:val="clear" w:color="auto" w:fill="FFFFFF"/>
          </w:tcPr>
          <w:p w14:paraId="6F662114" w14:textId="77777777" w:rsidR="00385CC7" w:rsidRPr="00FD1A05" w:rsidRDefault="00385CC7" w:rsidP="00A832E3">
            <w:pPr>
              <w:pStyle w:val="ConsPlusNormal"/>
              <w:jc w:val="center"/>
              <w:rPr>
                <w:rFonts w:ascii="Times New Roman" w:hAnsi="Times New Roman" w:cs="Times New Roman"/>
                <w:sz w:val="22"/>
                <w:szCs w:val="22"/>
              </w:rPr>
            </w:pPr>
          </w:p>
        </w:tc>
        <w:tc>
          <w:tcPr>
            <w:tcW w:w="377" w:type="pct"/>
            <w:shd w:val="clear" w:color="auto" w:fill="FFFFFF"/>
          </w:tcPr>
          <w:p w14:paraId="3C0FEFBB" w14:textId="77777777" w:rsidR="00385CC7" w:rsidRPr="00FD1A05" w:rsidRDefault="00385CC7" w:rsidP="00A832E3">
            <w:pPr>
              <w:pStyle w:val="ConsPlusNormal"/>
              <w:jc w:val="center"/>
              <w:rPr>
                <w:rFonts w:ascii="Times New Roman" w:hAnsi="Times New Roman" w:cs="Times New Roman"/>
                <w:sz w:val="22"/>
                <w:szCs w:val="22"/>
              </w:rPr>
            </w:pPr>
          </w:p>
        </w:tc>
        <w:tc>
          <w:tcPr>
            <w:tcW w:w="377" w:type="pct"/>
            <w:shd w:val="clear" w:color="auto" w:fill="FFFFFF"/>
          </w:tcPr>
          <w:p w14:paraId="4A6CAF53" w14:textId="77777777" w:rsidR="00385CC7" w:rsidRPr="00FD1A05" w:rsidRDefault="00385CC7" w:rsidP="00A832E3">
            <w:pPr>
              <w:pStyle w:val="ConsPlusNormal"/>
              <w:jc w:val="center"/>
              <w:rPr>
                <w:rFonts w:ascii="Times New Roman" w:hAnsi="Times New Roman" w:cs="Times New Roman"/>
                <w:sz w:val="22"/>
                <w:szCs w:val="22"/>
              </w:rPr>
            </w:pPr>
          </w:p>
        </w:tc>
      </w:tr>
      <w:tr w:rsidR="00385CC7" w:rsidRPr="00FD1A05" w14:paraId="347C26E7" w14:textId="77777777" w:rsidTr="00A832E3">
        <w:trPr>
          <w:trHeight w:val="20"/>
        </w:trPr>
        <w:tc>
          <w:tcPr>
            <w:tcW w:w="1360" w:type="pct"/>
            <w:shd w:val="clear" w:color="auto" w:fill="auto"/>
          </w:tcPr>
          <w:p w14:paraId="2FEBF9BB" w14:textId="77777777" w:rsidR="00385CC7" w:rsidRPr="00177BF1" w:rsidRDefault="00385CC7" w:rsidP="00177BF1">
            <w:pPr>
              <w:spacing w:after="0" w:line="240" w:lineRule="auto"/>
              <w:rPr>
                <w:rFonts w:ascii="Times New Roman" w:hAnsi="Times New Roman"/>
                <w:b/>
                <w:bCs/>
              </w:rPr>
            </w:pPr>
            <w:r w:rsidRPr="00177BF1">
              <w:rPr>
                <w:rFonts w:ascii="Times New Roman" w:hAnsi="Times New Roman"/>
                <w:b/>
                <w:bCs/>
              </w:rPr>
              <w:t>ОТФ А</w:t>
            </w:r>
          </w:p>
          <w:p w14:paraId="1753FCC7" w14:textId="0AD838C1" w:rsidR="00385CC7" w:rsidRPr="00FD1A05" w:rsidRDefault="00385CC7" w:rsidP="00177BF1">
            <w:pPr>
              <w:pStyle w:val="pTextStyleCenter"/>
              <w:spacing w:line="240" w:lineRule="auto"/>
              <w:jc w:val="left"/>
              <w:rPr>
                <w:b/>
                <w:sz w:val="22"/>
                <w:szCs w:val="22"/>
                <w:lang w:val="ru-RU"/>
              </w:rPr>
            </w:pPr>
            <w:r w:rsidRPr="00FD1A05">
              <w:rPr>
                <w:sz w:val="22"/>
                <w:szCs w:val="22"/>
                <w:lang w:val="ru-RU"/>
              </w:rPr>
              <w:t>Технология проведения маркетингового исследования с использованием инструментов комплекса маркетинга</w:t>
            </w:r>
          </w:p>
        </w:tc>
        <w:tc>
          <w:tcPr>
            <w:tcW w:w="430" w:type="pct"/>
            <w:shd w:val="clear" w:color="auto" w:fill="auto"/>
          </w:tcPr>
          <w:p w14:paraId="0C151332" w14:textId="2405F1F9" w:rsidR="00385CC7" w:rsidRPr="00FD1A05" w:rsidRDefault="00385CC7" w:rsidP="00177BF1">
            <w:pPr>
              <w:widowControl w:val="0"/>
              <w:spacing w:after="0" w:line="240" w:lineRule="auto"/>
              <w:rPr>
                <w:rFonts w:ascii="Times New Roman" w:hAnsi="Times New Roman"/>
              </w:rPr>
            </w:pPr>
            <w:r w:rsidRPr="00FD1A05">
              <w:rPr>
                <w:rFonts w:ascii="Times New Roman" w:hAnsi="Times New Roman"/>
              </w:rPr>
              <w:t>ТФ A/01.6</w:t>
            </w:r>
          </w:p>
        </w:tc>
        <w:tc>
          <w:tcPr>
            <w:tcW w:w="332" w:type="pct"/>
            <w:shd w:val="clear" w:color="auto" w:fill="auto"/>
          </w:tcPr>
          <w:p w14:paraId="1F8E21C9" w14:textId="77777777" w:rsidR="00385CC7" w:rsidRPr="00FD1A05" w:rsidRDefault="00385CC7" w:rsidP="00A832E3">
            <w:pPr>
              <w:spacing w:after="0" w:line="240" w:lineRule="auto"/>
              <w:jc w:val="center"/>
              <w:rPr>
                <w:rFonts w:ascii="Times New Roman" w:hAnsi="Times New Roman"/>
              </w:rPr>
            </w:pPr>
          </w:p>
        </w:tc>
        <w:tc>
          <w:tcPr>
            <w:tcW w:w="423" w:type="pct"/>
            <w:shd w:val="clear" w:color="auto" w:fill="auto"/>
          </w:tcPr>
          <w:p w14:paraId="2AB2CD79" w14:textId="77777777" w:rsidR="00385CC7" w:rsidRPr="00FD1A05" w:rsidRDefault="00385CC7" w:rsidP="00A832E3">
            <w:pPr>
              <w:widowControl w:val="0"/>
              <w:spacing w:after="0" w:line="240" w:lineRule="auto"/>
              <w:jc w:val="center"/>
              <w:rPr>
                <w:rFonts w:ascii="Times New Roman" w:hAnsi="Times New Roman"/>
              </w:rPr>
            </w:pPr>
          </w:p>
        </w:tc>
        <w:tc>
          <w:tcPr>
            <w:tcW w:w="377" w:type="pct"/>
            <w:shd w:val="clear" w:color="auto" w:fill="FFFFFF"/>
          </w:tcPr>
          <w:p w14:paraId="2881704D" w14:textId="6FF19A68" w:rsidR="00385CC7" w:rsidRPr="00FD1A05" w:rsidRDefault="00385CC7"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2.1</w:t>
            </w:r>
          </w:p>
        </w:tc>
        <w:tc>
          <w:tcPr>
            <w:tcW w:w="379" w:type="pct"/>
            <w:shd w:val="clear" w:color="auto" w:fill="FFFFFF"/>
          </w:tcPr>
          <w:p w14:paraId="08BE0F8B" w14:textId="77777777" w:rsidR="00385CC7" w:rsidRPr="00FD1A05" w:rsidRDefault="00385CC7" w:rsidP="00A832E3">
            <w:pPr>
              <w:pStyle w:val="ConsPlusNormal"/>
              <w:jc w:val="center"/>
              <w:rPr>
                <w:rFonts w:ascii="Times New Roman" w:hAnsi="Times New Roman" w:cs="Times New Roman"/>
                <w:sz w:val="22"/>
                <w:szCs w:val="22"/>
              </w:rPr>
            </w:pPr>
          </w:p>
        </w:tc>
        <w:tc>
          <w:tcPr>
            <w:tcW w:w="472" w:type="pct"/>
            <w:shd w:val="clear" w:color="auto" w:fill="FFFFFF"/>
          </w:tcPr>
          <w:p w14:paraId="7E670B9A" w14:textId="77777777" w:rsidR="00385CC7" w:rsidRPr="00FD1A05" w:rsidRDefault="00385CC7" w:rsidP="00A832E3">
            <w:pPr>
              <w:pStyle w:val="ConsPlusNormal"/>
              <w:jc w:val="center"/>
              <w:rPr>
                <w:rFonts w:ascii="Times New Roman" w:hAnsi="Times New Roman" w:cs="Times New Roman"/>
                <w:sz w:val="22"/>
                <w:szCs w:val="22"/>
              </w:rPr>
            </w:pPr>
          </w:p>
        </w:tc>
        <w:tc>
          <w:tcPr>
            <w:tcW w:w="472" w:type="pct"/>
            <w:shd w:val="clear" w:color="auto" w:fill="FFFFFF"/>
          </w:tcPr>
          <w:p w14:paraId="5235176B" w14:textId="77777777" w:rsidR="00385CC7" w:rsidRPr="00FD1A05" w:rsidRDefault="00385CC7" w:rsidP="00A832E3">
            <w:pPr>
              <w:pStyle w:val="ConsPlusNormal"/>
              <w:jc w:val="center"/>
              <w:rPr>
                <w:rFonts w:ascii="Times New Roman" w:hAnsi="Times New Roman" w:cs="Times New Roman"/>
                <w:sz w:val="22"/>
                <w:szCs w:val="22"/>
              </w:rPr>
            </w:pPr>
          </w:p>
        </w:tc>
        <w:tc>
          <w:tcPr>
            <w:tcW w:w="377" w:type="pct"/>
            <w:shd w:val="clear" w:color="auto" w:fill="FFFFFF"/>
          </w:tcPr>
          <w:p w14:paraId="59D0431B" w14:textId="77777777" w:rsidR="00385CC7" w:rsidRPr="00FD1A05" w:rsidRDefault="00385CC7" w:rsidP="00A832E3">
            <w:pPr>
              <w:pStyle w:val="ConsPlusNormal"/>
              <w:jc w:val="center"/>
              <w:rPr>
                <w:rFonts w:ascii="Times New Roman" w:hAnsi="Times New Roman" w:cs="Times New Roman"/>
                <w:sz w:val="22"/>
                <w:szCs w:val="22"/>
              </w:rPr>
            </w:pPr>
          </w:p>
        </w:tc>
        <w:tc>
          <w:tcPr>
            <w:tcW w:w="377" w:type="pct"/>
            <w:shd w:val="clear" w:color="auto" w:fill="FFFFFF"/>
          </w:tcPr>
          <w:p w14:paraId="25AB377B" w14:textId="77777777" w:rsidR="00385CC7" w:rsidRPr="00FD1A05" w:rsidRDefault="00385CC7" w:rsidP="00A832E3">
            <w:pPr>
              <w:pStyle w:val="ConsPlusNormal"/>
              <w:jc w:val="center"/>
              <w:rPr>
                <w:rFonts w:ascii="Times New Roman" w:hAnsi="Times New Roman" w:cs="Times New Roman"/>
                <w:sz w:val="22"/>
                <w:szCs w:val="22"/>
              </w:rPr>
            </w:pPr>
          </w:p>
        </w:tc>
      </w:tr>
      <w:tr w:rsidR="00263E9D" w:rsidRPr="00FD1A05" w14:paraId="0FD6A356" w14:textId="77777777" w:rsidTr="00A832E3">
        <w:trPr>
          <w:trHeight w:val="20"/>
        </w:trPr>
        <w:tc>
          <w:tcPr>
            <w:tcW w:w="1790" w:type="pct"/>
            <w:gridSpan w:val="2"/>
            <w:shd w:val="clear" w:color="auto" w:fill="auto"/>
          </w:tcPr>
          <w:p w14:paraId="76CC74A9" w14:textId="56DD9C53"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b/>
                <w:bCs/>
              </w:rPr>
              <w:t>08.037 Бизнес-аналитик</w:t>
            </w:r>
          </w:p>
        </w:tc>
        <w:tc>
          <w:tcPr>
            <w:tcW w:w="332" w:type="pct"/>
            <w:shd w:val="clear" w:color="auto" w:fill="auto"/>
          </w:tcPr>
          <w:p w14:paraId="1CA46312"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69795DC3"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700EF2D4"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0886ABED"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317E4EC8"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55A12486"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220308AA"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69702F62"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54EAF258" w14:textId="77777777" w:rsidTr="00A832E3">
        <w:trPr>
          <w:trHeight w:val="20"/>
        </w:trPr>
        <w:tc>
          <w:tcPr>
            <w:tcW w:w="1360" w:type="pct"/>
            <w:shd w:val="clear" w:color="auto" w:fill="auto"/>
          </w:tcPr>
          <w:p w14:paraId="1663987D" w14:textId="77777777" w:rsidR="00263E9D" w:rsidRPr="00177BF1" w:rsidRDefault="00263E9D" w:rsidP="00177BF1">
            <w:pPr>
              <w:spacing w:after="0" w:line="240" w:lineRule="auto"/>
              <w:rPr>
                <w:rFonts w:ascii="Times New Roman" w:hAnsi="Times New Roman"/>
                <w:b/>
                <w:bCs/>
              </w:rPr>
            </w:pPr>
            <w:r w:rsidRPr="00177BF1">
              <w:rPr>
                <w:rFonts w:ascii="Times New Roman" w:hAnsi="Times New Roman"/>
                <w:b/>
                <w:bCs/>
              </w:rPr>
              <w:t>ОТФ В</w:t>
            </w:r>
          </w:p>
          <w:p w14:paraId="7986FBF1" w14:textId="05DDB8A6" w:rsidR="00263E9D" w:rsidRPr="00FD1A05" w:rsidRDefault="00263E9D" w:rsidP="00177BF1">
            <w:pPr>
              <w:spacing w:after="0" w:line="240" w:lineRule="auto"/>
              <w:rPr>
                <w:rFonts w:ascii="Times New Roman" w:hAnsi="Times New Roman"/>
              </w:rPr>
            </w:pPr>
            <w:r w:rsidRPr="00FD1A05">
              <w:rPr>
                <w:rFonts w:ascii="Times New Roman" w:hAnsi="Times New Roman"/>
              </w:rPr>
              <w:t>Обеспечение изменений в организации</w:t>
            </w:r>
          </w:p>
        </w:tc>
        <w:tc>
          <w:tcPr>
            <w:tcW w:w="430" w:type="pct"/>
            <w:shd w:val="clear" w:color="auto" w:fill="auto"/>
          </w:tcPr>
          <w:p w14:paraId="4A7C56B8" w14:textId="0A6ADA84"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B/01.5</w:t>
            </w:r>
          </w:p>
        </w:tc>
        <w:tc>
          <w:tcPr>
            <w:tcW w:w="332" w:type="pct"/>
            <w:shd w:val="clear" w:color="auto" w:fill="auto"/>
          </w:tcPr>
          <w:p w14:paraId="1F17A896"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69AB50DD"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6C4A2E56" w14:textId="2755749A"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2.6</w:t>
            </w:r>
          </w:p>
        </w:tc>
        <w:tc>
          <w:tcPr>
            <w:tcW w:w="379" w:type="pct"/>
            <w:shd w:val="clear" w:color="auto" w:fill="FFFFFF"/>
          </w:tcPr>
          <w:p w14:paraId="74E08356"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641B823C"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0E602BB7"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1A79BEE2"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4B9CAECE"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04022EF6" w14:textId="77777777" w:rsidTr="00A832E3">
        <w:trPr>
          <w:trHeight w:val="20"/>
        </w:trPr>
        <w:tc>
          <w:tcPr>
            <w:tcW w:w="1360" w:type="pct"/>
            <w:shd w:val="clear" w:color="auto" w:fill="auto"/>
          </w:tcPr>
          <w:p w14:paraId="58F11BD7" w14:textId="77777777" w:rsidR="00263E9D" w:rsidRPr="00177BF1" w:rsidRDefault="00263E9D" w:rsidP="00177BF1">
            <w:pPr>
              <w:spacing w:after="0" w:line="240" w:lineRule="auto"/>
              <w:rPr>
                <w:rFonts w:ascii="Times New Roman" w:hAnsi="Times New Roman"/>
                <w:b/>
                <w:bCs/>
              </w:rPr>
            </w:pPr>
            <w:r w:rsidRPr="00177BF1">
              <w:rPr>
                <w:rFonts w:ascii="Times New Roman" w:hAnsi="Times New Roman"/>
                <w:b/>
                <w:bCs/>
              </w:rPr>
              <w:t>ОТФ С</w:t>
            </w:r>
          </w:p>
          <w:p w14:paraId="2EEE29E7" w14:textId="34C5D9D4" w:rsidR="00263E9D" w:rsidRPr="00FD1A05" w:rsidRDefault="00263E9D" w:rsidP="00177BF1">
            <w:pPr>
              <w:spacing w:after="0" w:line="240" w:lineRule="auto"/>
              <w:rPr>
                <w:rFonts w:ascii="Times New Roman" w:hAnsi="Times New Roman"/>
              </w:rPr>
            </w:pPr>
            <w:r w:rsidRPr="00FD1A05">
              <w:rPr>
                <w:rFonts w:ascii="Times New Roman" w:hAnsi="Times New Roman"/>
              </w:rPr>
              <w:t>Выявление бизнес-проблем или бизнес-возможностей</w:t>
            </w:r>
          </w:p>
        </w:tc>
        <w:tc>
          <w:tcPr>
            <w:tcW w:w="430" w:type="pct"/>
            <w:shd w:val="clear" w:color="auto" w:fill="auto"/>
          </w:tcPr>
          <w:p w14:paraId="01CA4CF4" w14:textId="404DBFDD"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C/01.5</w:t>
            </w:r>
          </w:p>
        </w:tc>
        <w:tc>
          <w:tcPr>
            <w:tcW w:w="332" w:type="pct"/>
            <w:shd w:val="clear" w:color="auto" w:fill="auto"/>
          </w:tcPr>
          <w:p w14:paraId="48F6CB70"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3EE75444"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4B98979C" w14:textId="1466F517"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2.7</w:t>
            </w:r>
          </w:p>
        </w:tc>
        <w:tc>
          <w:tcPr>
            <w:tcW w:w="379" w:type="pct"/>
            <w:shd w:val="clear" w:color="auto" w:fill="FFFFFF"/>
          </w:tcPr>
          <w:p w14:paraId="37FD0C85"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01D623C9"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0F2784DA"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7A2066D3"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4815B65F"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0F4149CF" w14:textId="77777777" w:rsidTr="00A832E3">
        <w:trPr>
          <w:trHeight w:val="20"/>
        </w:trPr>
        <w:tc>
          <w:tcPr>
            <w:tcW w:w="1790" w:type="pct"/>
            <w:gridSpan w:val="2"/>
            <w:shd w:val="clear" w:color="auto" w:fill="auto"/>
          </w:tcPr>
          <w:p w14:paraId="189B1E1A" w14:textId="6E5C2E8B"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b/>
                <w:bCs/>
              </w:rPr>
              <w:t>08.039 Специалист по внешнеэкономической деятельности</w:t>
            </w:r>
          </w:p>
        </w:tc>
        <w:tc>
          <w:tcPr>
            <w:tcW w:w="332" w:type="pct"/>
            <w:shd w:val="clear" w:color="auto" w:fill="auto"/>
          </w:tcPr>
          <w:p w14:paraId="11DE7961"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1EE33EFB"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0EF3D444"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3B22E735"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450CA010"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10656E6A"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1E49A1DD"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09D36E76"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0EC52ED0" w14:textId="77777777" w:rsidTr="00A832E3">
        <w:trPr>
          <w:trHeight w:val="20"/>
        </w:trPr>
        <w:tc>
          <w:tcPr>
            <w:tcW w:w="1360" w:type="pct"/>
            <w:vMerge w:val="restart"/>
            <w:shd w:val="clear" w:color="auto" w:fill="auto"/>
          </w:tcPr>
          <w:p w14:paraId="0B5F4B0D" w14:textId="77777777" w:rsidR="00263E9D" w:rsidRPr="00177BF1" w:rsidRDefault="00263E9D" w:rsidP="00177BF1">
            <w:pPr>
              <w:spacing w:after="0" w:line="240" w:lineRule="auto"/>
              <w:rPr>
                <w:rFonts w:ascii="Times New Roman" w:hAnsi="Times New Roman"/>
                <w:b/>
                <w:bCs/>
              </w:rPr>
            </w:pPr>
            <w:r w:rsidRPr="00177BF1">
              <w:rPr>
                <w:rFonts w:ascii="Times New Roman" w:hAnsi="Times New Roman"/>
                <w:b/>
                <w:bCs/>
              </w:rPr>
              <w:t>ОТФ А</w:t>
            </w:r>
          </w:p>
          <w:p w14:paraId="0AAAB5BC" w14:textId="61CED862" w:rsidR="00263E9D" w:rsidRPr="00FD1A05" w:rsidRDefault="00263E9D" w:rsidP="00177BF1">
            <w:pPr>
              <w:pStyle w:val="pTextStyleCenter"/>
              <w:spacing w:line="240" w:lineRule="auto"/>
              <w:jc w:val="left"/>
              <w:rPr>
                <w:b/>
                <w:sz w:val="22"/>
                <w:szCs w:val="22"/>
                <w:lang w:val="ru-RU"/>
              </w:rPr>
            </w:pPr>
            <w:r w:rsidRPr="00FD1A05">
              <w:rPr>
                <w:sz w:val="22"/>
                <w:szCs w:val="22"/>
                <w:lang w:val="ru-RU"/>
              </w:rPr>
              <w:t>Исследование внешних рынков для сбыта продукции организации</w:t>
            </w:r>
          </w:p>
        </w:tc>
        <w:tc>
          <w:tcPr>
            <w:tcW w:w="430" w:type="pct"/>
            <w:shd w:val="clear" w:color="auto" w:fill="auto"/>
          </w:tcPr>
          <w:p w14:paraId="520A966F" w14:textId="3EBA160F"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A/01.5</w:t>
            </w:r>
          </w:p>
        </w:tc>
        <w:tc>
          <w:tcPr>
            <w:tcW w:w="332" w:type="pct"/>
            <w:shd w:val="clear" w:color="auto" w:fill="auto"/>
          </w:tcPr>
          <w:p w14:paraId="7B39EF72"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78A3E16C" w14:textId="1BA5E975" w:rsidR="00263E9D" w:rsidRPr="00FD1A05" w:rsidRDefault="00263E9D" w:rsidP="00A832E3">
            <w:pPr>
              <w:widowControl w:val="0"/>
              <w:spacing w:after="0" w:line="240" w:lineRule="auto"/>
              <w:jc w:val="center"/>
              <w:rPr>
                <w:rFonts w:ascii="Times New Roman" w:hAnsi="Times New Roman"/>
              </w:rPr>
            </w:pPr>
            <w:r w:rsidRPr="00FD1A05">
              <w:rPr>
                <w:rFonts w:ascii="Times New Roman" w:hAnsi="Times New Roman"/>
              </w:rPr>
              <w:t>ПК 2.4</w:t>
            </w:r>
          </w:p>
        </w:tc>
        <w:tc>
          <w:tcPr>
            <w:tcW w:w="377" w:type="pct"/>
            <w:shd w:val="clear" w:color="auto" w:fill="FFFFFF"/>
          </w:tcPr>
          <w:p w14:paraId="420BD390"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5AC0015F"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13016CFC" w14:textId="1F75F78F"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3.1</w:t>
            </w:r>
          </w:p>
        </w:tc>
        <w:tc>
          <w:tcPr>
            <w:tcW w:w="472" w:type="pct"/>
            <w:shd w:val="clear" w:color="auto" w:fill="FFFFFF"/>
          </w:tcPr>
          <w:p w14:paraId="38BEC05C"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08E667D6"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0A2A2B20"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20A73F92" w14:textId="77777777" w:rsidTr="00A832E3">
        <w:trPr>
          <w:trHeight w:val="20"/>
        </w:trPr>
        <w:tc>
          <w:tcPr>
            <w:tcW w:w="1360" w:type="pct"/>
            <w:vMerge/>
            <w:shd w:val="clear" w:color="auto" w:fill="auto"/>
          </w:tcPr>
          <w:p w14:paraId="73D0615D" w14:textId="77777777" w:rsidR="00263E9D" w:rsidRPr="00FD1A05" w:rsidRDefault="00263E9D" w:rsidP="00177BF1">
            <w:pPr>
              <w:pStyle w:val="pTextStyleCenter"/>
              <w:spacing w:line="240" w:lineRule="auto"/>
              <w:jc w:val="left"/>
              <w:rPr>
                <w:b/>
                <w:sz w:val="22"/>
                <w:szCs w:val="22"/>
                <w:lang w:val="ru-RU"/>
              </w:rPr>
            </w:pPr>
          </w:p>
        </w:tc>
        <w:tc>
          <w:tcPr>
            <w:tcW w:w="430" w:type="pct"/>
            <w:shd w:val="clear" w:color="auto" w:fill="auto"/>
          </w:tcPr>
          <w:p w14:paraId="1C34135D" w14:textId="03ED0C0E"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A/02.5</w:t>
            </w:r>
          </w:p>
        </w:tc>
        <w:tc>
          <w:tcPr>
            <w:tcW w:w="332" w:type="pct"/>
            <w:shd w:val="clear" w:color="auto" w:fill="auto"/>
          </w:tcPr>
          <w:p w14:paraId="14D7A3E4"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2FB711C9" w14:textId="46F9FA9B" w:rsidR="00263E9D" w:rsidRPr="00FD1A05" w:rsidRDefault="00263E9D" w:rsidP="00A832E3">
            <w:pPr>
              <w:widowControl w:val="0"/>
              <w:spacing w:after="0" w:line="240" w:lineRule="auto"/>
              <w:jc w:val="center"/>
              <w:rPr>
                <w:rFonts w:ascii="Times New Roman" w:hAnsi="Times New Roman"/>
              </w:rPr>
            </w:pPr>
            <w:r w:rsidRPr="00FD1A05">
              <w:rPr>
                <w:rFonts w:ascii="Times New Roman" w:hAnsi="Times New Roman"/>
              </w:rPr>
              <w:t>ПК 2.5</w:t>
            </w:r>
          </w:p>
        </w:tc>
        <w:tc>
          <w:tcPr>
            <w:tcW w:w="377" w:type="pct"/>
            <w:shd w:val="clear" w:color="auto" w:fill="FFFFFF"/>
          </w:tcPr>
          <w:p w14:paraId="1D320917"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23936C42"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69ACDC97"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27978B09"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7BBDAD9C"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36BA359B"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5BCA8139" w14:textId="77777777" w:rsidTr="00A832E3">
        <w:trPr>
          <w:trHeight w:val="20"/>
        </w:trPr>
        <w:tc>
          <w:tcPr>
            <w:tcW w:w="1360" w:type="pct"/>
            <w:vMerge w:val="restart"/>
            <w:shd w:val="clear" w:color="auto" w:fill="auto"/>
          </w:tcPr>
          <w:p w14:paraId="0D69D1AF" w14:textId="77777777" w:rsidR="00263E9D" w:rsidRPr="00177BF1" w:rsidRDefault="00263E9D" w:rsidP="00177BF1">
            <w:pPr>
              <w:spacing w:after="0" w:line="240" w:lineRule="auto"/>
              <w:rPr>
                <w:rFonts w:ascii="Times New Roman" w:hAnsi="Times New Roman"/>
                <w:b/>
                <w:bCs/>
              </w:rPr>
            </w:pPr>
            <w:r w:rsidRPr="00177BF1">
              <w:rPr>
                <w:rFonts w:ascii="Times New Roman" w:hAnsi="Times New Roman"/>
                <w:b/>
                <w:bCs/>
              </w:rPr>
              <w:t>ОТФ В</w:t>
            </w:r>
          </w:p>
          <w:p w14:paraId="504D1B88" w14:textId="2F9DE49E" w:rsidR="00263E9D" w:rsidRPr="00FD1A05" w:rsidRDefault="00263E9D" w:rsidP="00177BF1">
            <w:pPr>
              <w:pStyle w:val="pTextStyleCenter"/>
              <w:spacing w:line="240" w:lineRule="auto"/>
              <w:jc w:val="left"/>
              <w:rPr>
                <w:b/>
                <w:sz w:val="22"/>
                <w:szCs w:val="22"/>
                <w:lang w:val="ru-RU"/>
              </w:rPr>
            </w:pPr>
            <w:r w:rsidRPr="00FD1A05">
              <w:rPr>
                <w:sz w:val="22"/>
                <w:szCs w:val="22"/>
                <w:lang w:val="ru-RU"/>
              </w:rPr>
              <w:t>Осуществление внешнеэкономической деятельности</w:t>
            </w:r>
          </w:p>
        </w:tc>
        <w:tc>
          <w:tcPr>
            <w:tcW w:w="430" w:type="pct"/>
            <w:shd w:val="clear" w:color="auto" w:fill="auto"/>
          </w:tcPr>
          <w:p w14:paraId="3926029A" w14:textId="086C440B"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B/01.6</w:t>
            </w:r>
          </w:p>
        </w:tc>
        <w:tc>
          <w:tcPr>
            <w:tcW w:w="332" w:type="pct"/>
            <w:shd w:val="clear" w:color="auto" w:fill="auto"/>
          </w:tcPr>
          <w:p w14:paraId="023EB1C1"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3A35EA7E" w14:textId="1D8B108C" w:rsidR="00263E9D" w:rsidRPr="00FD1A05" w:rsidRDefault="00263E9D" w:rsidP="00A832E3">
            <w:pPr>
              <w:widowControl w:val="0"/>
              <w:spacing w:after="0" w:line="240" w:lineRule="auto"/>
              <w:jc w:val="center"/>
              <w:rPr>
                <w:rFonts w:ascii="Times New Roman" w:hAnsi="Times New Roman"/>
              </w:rPr>
            </w:pPr>
            <w:r w:rsidRPr="00FD1A05">
              <w:rPr>
                <w:rFonts w:ascii="Times New Roman" w:hAnsi="Times New Roman"/>
              </w:rPr>
              <w:t>ПК 2.2</w:t>
            </w:r>
          </w:p>
        </w:tc>
        <w:tc>
          <w:tcPr>
            <w:tcW w:w="377" w:type="pct"/>
            <w:shd w:val="clear" w:color="auto" w:fill="FFFFFF"/>
          </w:tcPr>
          <w:p w14:paraId="4171B227"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41CC4C7F"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559F852B"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63C4A513"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09FDBDAC"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666214F2"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3169814E" w14:textId="77777777" w:rsidTr="00A832E3">
        <w:trPr>
          <w:trHeight w:val="20"/>
        </w:trPr>
        <w:tc>
          <w:tcPr>
            <w:tcW w:w="1360" w:type="pct"/>
            <w:vMerge/>
            <w:shd w:val="clear" w:color="auto" w:fill="auto"/>
          </w:tcPr>
          <w:p w14:paraId="2B70ACD1" w14:textId="77777777" w:rsidR="00263E9D" w:rsidRPr="00FD1A05" w:rsidRDefault="00263E9D" w:rsidP="00177BF1">
            <w:pPr>
              <w:pStyle w:val="pTextStyleCenter"/>
              <w:spacing w:line="240" w:lineRule="auto"/>
              <w:jc w:val="left"/>
              <w:rPr>
                <w:b/>
                <w:sz w:val="22"/>
                <w:szCs w:val="22"/>
                <w:lang w:val="ru-RU"/>
              </w:rPr>
            </w:pPr>
          </w:p>
        </w:tc>
        <w:tc>
          <w:tcPr>
            <w:tcW w:w="430" w:type="pct"/>
            <w:shd w:val="clear" w:color="auto" w:fill="auto"/>
          </w:tcPr>
          <w:p w14:paraId="1CA28DB1" w14:textId="3C7B1C02"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B/02.6</w:t>
            </w:r>
          </w:p>
        </w:tc>
        <w:tc>
          <w:tcPr>
            <w:tcW w:w="332" w:type="pct"/>
            <w:shd w:val="clear" w:color="auto" w:fill="auto"/>
          </w:tcPr>
          <w:p w14:paraId="232288E2"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7EEA07CF" w14:textId="7B06836D" w:rsidR="00263E9D" w:rsidRPr="00FD1A05" w:rsidRDefault="00263E9D" w:rsidP="00A832E3">
            <w:pPr>
              <w:widowControl w:val="0"/>
              <w:spacing w:after="0" w:line="240" w:lineRule="auto"/>
              <w:jc w:val="center"/>
              <w:rPr>
                <w:rFonts w:ascii="Times New Roman" w:hAnsi="Times New Roman"/>
              </w:rPr>
            </w:pPr>
            <w:r w:rsidRPr="00FD1A05">
              <w:rPr>
                <w:rFonts w:ascii="Times New Roman" w:hAnsi="Times New Roman"/>
              </w:rPr>
              <w:t>ПК 2.3</w:t>
            </w:r>
          </w:p>
        </w:tc>
        <w:tc>
          <w:tcPr>
            <w:tcW w:w="377" w:type="pct"/>
            <w:shd w:val="clear" w:color="auto" w:fill="FFFFFF"/>
          </w:tcPr>
          <w:p w14:paraId="733A9BDD"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2A7A5D4E"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335A4218" w14:textId="7B85A474"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3.3</w:t>
            </w:r>
          </w:p>
        </w:tc>
        <w:tc>
          <w:tcPr>
            <w:tcW w:w="472" w:type="pct"/>
            <w:shd w:val="clear" w:color="auto" w:fill="FFFFFF"/>
          </w:tcPr>
          <w:p w14:paraId="28A65482"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1004C523"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220B9540"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03E82150" w14:textId="77777777" w:rsidTr="00A832E3">
        <w:trPr>
          <w:trHeight w:val="20"/>
        </w:trPr>
        <w:tc>
          <w:tcPr>
            <w:tcW w:w="1790" w:type="pct"/>
            <w:gridSpan w:val="2"/>
            <w:shd w:val="clear" w:color="auto" w:fill="auto"/>
          </w:tcPr>
          <w:p w14:paraId="431FA5D1" w14:textId="0377DCF9"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b/>
                <w:bCs/>
              </w:rPr>
              <w:t>08.043 Экономист предприятия</w:t>
            </w:r>
          </w:p>
        </w:tc>
        <w:tc>
          <w:tcPr>
            <w:tcW w:w="332" w:type="pct"/>
            <w:shd w:val="clear" w:color="auto" w:fill="auto"/>
          </w:tcPr>
          <w:p w14:paraId="3029102E"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325E729A"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6C5F5921"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20EB495E"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7D6A50B8"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72A79E2C"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236BFD97"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00EC4A39"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09E6D0E5" w14:textId="77777777" w:rsidTr="00A832E3">
        <w:trPr>
          <w:trHeight w:val="20"/>
        </w:trPr>
        <w:tc>
          <w:tcPr>
            <w:tcW w:w="1360" w:type="pct"/>
            <w:shd w:val="clear" w:color="auto" w:fill="auto"/>
          </w:tcPr>
          <w:p w14:paraId="04970FD0" w14:textId="77777777" w:rsidR="00263E9D" w:rsidRPr="00FD1A05" w:rsidRDefault="00263E9D" w:rsidP="00177BF1">
            <w:pPr>
              <w:spacing w:after="0" w:line="240" w:lineRule="auto"/>
              <w:rPr>
                <w:rFonts w:ascii="Times New Roman" w:hAnsi="Times New Roman"/>
              </w:rPr>
            </w:pPr>
            <w:r w:rsidRPr="00FD1A05">
              <w:rPr>
                <w:rFonts w:ascii="Times New Roman" w:hAnsi="Times New Roman"/>
              </w:rPr>
              <w:t>ОТФ А</w:t>
            </w:r>
          </w:p>
          <w:p w14:paraId="5ADDE822" w14:textId="324641C8" w:rsidR="00263E9D" w:rsidRPr="00FD1A05" w:rsidRDefault="00263E9D" w:rsidP="00177BF1">
            <w:pPr>
              <w:pStyle w:val="pTextStyleCenter"/>
              <w:spacing w:line="240" w:lineRule="auto"/>
              <w:jc w:val="left"/>
              <w:rPr>
                <w:b/>
                <w:bCs/>
                <w:sz w:val="22"/>
                <w:szCs w:val="22"/>
                <w:lang w:val="ru-RU"/>
              </w:rPr>
            </w:pPr>
            <w:r w:rsidRPr="00FD1A05">
              <w:rPr>
                <w:sz w:val="22"/>
                <w:szCs w:val="22"/>
                <w:lang w:val="ru-RU"/>
              </w:rPr>
              <w:t>Экономический анализ деятельности организации</w:t>
            </w:r>
          </w:p>
        </w:tc>
        <w:tc>
          <w:tcPr>
            <w:tcW w:w="430" w:type="pct"/>
            <w:shd w:val="clear" w:color="auto" w:fill="auto"/>
          </w:tcPr>
          <w:p w14:paraId="0E1F3420" w14:textId="34F961D1"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A/01.6</w:t>
            </w:r>
          </w:p>
        </w:tc>
        <w:tc>
          <w:tcPr>
            <w:tcW w:w="332" w:type="pct"/>
            <w:shd w:val="clear" w:color="auto" w:fill="auto"/>
          </w:tcPr>
          <w:p w14:paraId="5E1F65F2"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7596E933"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397D4622" w14:textId="273D64D7"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2.8</w:t>
            </w:r>
          </w:p>
        </w:tc>
        <w:tc>
          <w:tcPr>
            <w:tcW w:w="379" w:type="pct"/>
            <w:shd w:val="clear" w:color="auto" w:fill="FFFFFF"/>
          </w:tcPr>
          <w:p w14:paraId="15F862E4"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74F684D0"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30522469"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5A4BABEE"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240FB6DC"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7BE0A04C" w14:textId="77777777" w:rsidTr="00A832E3">
        <w:trPr>
          <w:trHeight w:val="20"/>
        </w:trPr>
        <w:tc>
          <w:tcPr>
            <w:tcW w:w="1790" w:type="pct"/>
            <w:gridSpan w:val="2"/>
            <w:shd w:val="clear" w:color="auto" w:fill="auto"/>
          </w:tcPr>
          <w:p w14:paraId="1CBA8335" w14:textId="7868C529"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b/>
                <w:bCs/>
              </w:rPr>
              <w:t>33.019</w:t>
            </w:r>
            <w:r w:rsidRPr="00FD1A05">
              <w:rPr>
                <w:rFonts w:ascii="Times New Roman" w:hAnsi="Times New Roman"/>
                <w:b/>
                <w:bCs/>
              </w:rPr>
              <w:t xml:space="preserve"> Специалист по выставочной деятельности в сфере торгово-промышленных выставок</w:t>
            </w:r>
          </w:p>
        </w:tc>
        <w:tc>
          <w:tcPr>
            <w:tcW w:w="332" w:type="pct"/>
            <w:shd w:val="clear" w:color="auto" w:fill="auto"/>
          </w:tcPr>
          <w:p w14:paraId="3A485C06"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04FF2EDF"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4CB5C893"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74DC85A4"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4AFFE767"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565D39F3"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51850FD2"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78BCBE62" w14:textId="77777777" w:rsidR="00263E9D" w:rsidRPr="00FD1A05" w:rsidRDefault="00263E9D" w:rsidP="00A832E3">
            <w:pPr>
              <w:pStyle w:val="ConsPlusNormal"/>
              <w:jc w:val="center"/>
              <w:rPr>
                <w:rFonts w:ascii="Times New Roman" w:hAnsi="Times New Roman" w:cs="Times New Roman"/>
                <w:sz w:val="22"/>
                <w:szCs w:val="22"/>
              </w:rPr>
            </w:pPr>
          </w:p>
        </w:tc>
      </w:tr>
      <w:tr w:rsidR="00263E9D" w:rsidRPr="00FD1A05" w14:paraId="4025BD90" w14:textId="77777777" w:rsidTr="00A832E3">
        <w:trPr>
          <w:trHeight w:val="20"/>
        </w:trPr>
        <w:tc>
          <w:tcPr>
            <w:tcW w:w="1360" w:type="pct"/>
            <w:vMerge w:val="restart"/>
            <w:shd w:val="clear" w:color="auto" w:fill="auto"/>
          </w:tcPr>
          <w:p w14:paraId="656E58A2" w14:textId="77777777" w:rsidR="00263E9D" w:rsidRPr="00177BF1" w:rsidRDefault="00263E9D" w:rsidP="00177BF1">
            <w:pPr>
              <w:spacing w:after="0" w:line="240" w:lineRule="auto"/>
              <w:rPr>
                <w:rFonts w:ascii="Times New Roman" w:hAnsi="Times New Roman"/>
                <w:b/>
                <w:bCs/>
              </w:rPr>
            </w:pPr>
            <w:r w:rsidRPr="00177BF1">
              <w:rPr>
                <w:rFonts w:ascii="Times New Roman" w:hAnsi="Times New Roman"/>
                <w:b/>
                <w:bCs/>
              </w:rPr>
              <w:t>ОТФ А</w:t>
            </w:r>
          </w:p>
          <w:p w14:paraId="649648C6" w14:textId="554B2A26" w:rsidR="00263E9D" w:rsidRPr="00FD1A05" w:rsidRDefault="00263E9D" w:rsidP="00177BF1">
            <w:pPr>
              <w:pStyle w:val="pTextStyleCenter"/>
              <w:spacing w:line="240" w:lineRule="auto"/>
              <w:jc w:val="left"/>
              <w:rPr>
                <w:b/>
                <w:sz w:val="22"/>
                <w:szCs w:val="22"/>
                <w:lang w:val="ru-RU"/>
              </w:rPr>
            </w:pPr>
            <w:r w:rsidRPr="00FD1A05">
              <w:rPr>
                <w:sz w:val="22"/>
                <w:szCs w:val="22"/>
                <w:lang w:val="ru-RU"/>
              </w:rPr>
              <w:t>Операционная деятельность по подготовке к проведению торгово-промышленных выставок</w:t>
            </w:r>
          </w:p>
        </w:tc>
        <w:tc>
          <w:tcPr>
            <w:tcW w:w="430" w:type="pct"/>
            <w:shd w:val="clear" w:color="auto" w:fill="auto"/>
          </w:tcPr>
          <w:p w14:paraId="7472BC4D" w14:textId="31A97733"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A/01.5</w:t>
            </w:r>
          </w:p>
        </w:tc>
        <w:tc>
          <w:tcPr>
            <w:tcW w:w="332" w:type="pct"/>
            <w:shd w:val="clear" w:color="auto" w:fill="auto"/>
          </w:tcPr>
          <w:p w14:paraId="70AED725"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7E80AC56"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29604FDC"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6EE4850F"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4FD17DFE"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32DB68B1"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264C2BF7"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533F5827" w14:textId="162DBA49"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4.1</w:t>
            </w:r>
          </w:p>
        </w:tc>
      </w:tr>
      <w:tr w:rsidR="00263E9D" w:rsidRPr="00FD1A05" w14:paraId="156EA1D5" w14:textId="77777777" w:rsidTr="00A832E3">
        <w:trPr>
          <w:trHeight w:val="20"/>
        </w:trPr>
        <w:tc>
          <w:tcPr>
            <w:tcW w:w="1360" w:type="pct"/>
            <w:vMerge/>
            <w:shd w:val="clear" w:color="auto" w:fill="auto"/>
          </w:tcPr>
          <w:p w14:paraId="0A75E8FB" w14:textId="77777777" w:rsidR="00263E9D" w:rsidRPr="00FD1A05" w:rsidRDefault="00263E9D" w:rsidP="00177BF1">
            <w:pPr>
              <w:pStyle w:val="pTextStyleCenter"/>
              <w:spacing w:line="240" w:lineRule="auto"/>
              <w:jc w:val="left"/>
              <w:rPr>
                <w:b/>
                <w:sz w:val="22"/>
                <w:szCs w:val="22"/>
                <w:lang w:val="ru-RU"/>
              </w:rPr>
            </w:pPr>
          </w:p>
        </w:tc>
        <w:tc>
          <w:tcPr>
            <w:tcW w:w="430" w:type="pct"/>
            <w:shd w:val="clear" w:color="auto" w:fill="auto"/>
          </w:tcPr>
          <w:p w14:paraId="6877931D" w14:textId="7444CA83"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A/04.5</w:t>
            </w:r>
          </w:p>
        </w:tc>
        <w:tc>
          <w:tcPr>
            <w:tcW w:w="332" w:type="pct"/>
            <w:shd w:val="clear" w:color="auto" w:fill="auto"/>
          </w:tcPr>
          <w:p w14:paraId="4E53A6A3"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7A2C92A7"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1B030FE6"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5F85AE83"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2684CE21"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4FE4891A"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0D6C7E5E"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1638A069" w14:textId="73504BDF"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4.3</w:t>
            </w:r>
          </w:p>
        </w:tc>
      </w:tr>
      <w:tr w:rsidR="00263E9D" w:rsidRPr="00FD1A05" w14:paraId="2FB44B74" w14:textId="77777777" w:rsidTr="00A832E3">
        <w:trPr>
          <w:trHeight w:val="20"/>
        </w:trPr>
        <w:tc>
          <w:tcPr>
            <w:tcW w:w="1360" w:type="pct"/>
            <w:vMerge/>
            <w:shd w:val="clear" w:color="auto" w:fill="auto"/>
          </w:tcPr>
          <w:p w14:paraId="41036DEE" w14:textId="77777777" w:rsidR="00263E9D" w:rsidRPr="00FD1A05" w:rsidRDefault="00263E9D" w:rsidP="00177BF1">
            <w:pPr>
              <w:pStyle w:val="pTextStyleCenter"/>
              <w:spacing w:line="240" w:lineRule="auto"/>
              <w:jc w:val="left"/>
              <w:rPr>
                <w:b/>
                <w:sz w:val="22"/>
                <w:szCs w:val="22"/>
                <w:lang w:val="ru-RU"/>
              </w:rPr>
            </w:pPr>
          </w:p>
        </w:tc>
        <w:tc>
          <w:tcPr>
            <w:tcW w:w="430" w:type="pct"/>
            <w:shd w:val="clear" w:color="auto" w:fill="auto"/>
          </w:tcPr>
          <w:p w14:paraId="3B9D1522" w14:textId="0E1A0B37"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A/05.5</w:t>
            </w:r>
          </w:p>
        </w:tc>
        <w:tc>
          <w:tcPr>
            <w:tcW w:w="332" w:type="pct"/>
            <w:shd w:val="clear" w:color="auto" w:fill="auto"/>
          </w:tcPr>
          <w:p w14:paraId="144092BE"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0C4A5141"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1A1BD001"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38078257"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1320247E"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5324A3EE"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3FB1B71B"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1FCA51E4" w14:textId="6A7BA38B"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4.7</w:t>
            </w:r>
          </w:p>
        </w:tc>
      </w:tr>
      <w:tr w:rsidR="00263E9D" w:rsidRPr="00FD1A05" w14:paraId="6A24FEFE" w14:textId="77777777" w:rsidTr="00A832E3">
        <w:trPr>
          <w:trHeight w:val="20"/>
        </w:trPr>
        <w:tc>
          <w:tcPr>
            <w:tcW w:w="1360" w:type="pct"/>
            <w:vMerge w:val="restart"/>
            <w:shd w:val="clear" w:color="auto" w:fill="auto"/>
          </w:tcPr>
          <w:p w14:paraId="1A0D07E1" w14:textId="77777777" w:rsidR="00263E9D" w:rsidRPr="00177BF1" w:rsidRDefault="00263E9D" w:rsidP="00177BF1">
            <w:pPr>
              <w:spacing w:after="0" w:line="240" w:lineRule="auto"/>
              <w:rPr>
                <w:rFonts w:ascii="Times New Roman" w:hAnsi="Times New Roman"/>
                <w:b/>
                <w:bCs/>
              </w:rPr>
            </w:pPr>
            <w:r w:rsidRPr="00177BF1">
              <w:rPr>
                <w:rFonts w:ascii="Times New Roman" w:hAnsi="Times New Roman"/>
                <w:b/>
                <w:bCs/>
              </w:rPr>
              <w:t xml:space="preserve">ОТФ </w:t>
            </w:r>
            <w:r w:rsidRPr="00177BF1">
              <w:rPr>
                <w:rFonts w:ascii="Times New Roman" w:hAnsi="Times New Roman"/>
                <w:b/>
                <w:bCs/>
                <w:lang w:val="en-US"/>
              </w:rPr>
              <w:t>B</w:t>
            </w:r>
          </w:p>
          <w:p w14:paraId="4B6F43AD" w14:textId="00F3F3AC" w:rsidR="00263E9D" w:rsidRPr="00FD1A05" w:rsidRDefault="00263E9D" w:rsidP="00177BF1">
            <w:pPr>
              <w:pStyle w:val="pTextStyleCenter"/>
              <w:spacing w:line="240" w:lineRule="auto"/>
              <w:jc w:val="left"/>
              <w:rPr>
                <w:b/>
                <w:sz w:val="22"/>
                <w:szCs w:val="22"/>
                <w:lang w:val="ru-RU"/>
              </w:rPr>
            </w:pPr>
            <w:r w:rsidRPr="00FD1A05">
              <w:rPr>
                <w:sz w:val="22"/>
                <w:szCs w:val="22"/>
                <w:lang w:val="ru-RU"/>
              </w:rPr>
              <w:t>Операционная деятельность по организации торгово-промышленных выставок</w:t>
            </w:r>
          </w:p>
        </w:tc>
        <w:tc>
          <w:tcPr>
            <w:tcW w:w="430" w:type="pct"/>
            <w:shd w:val="clear" w:color="auto" w:fill="auto"/>
          </w:tcPr>
          <w:p w14:paraId="068425EF" w14:textId="436CF3A4"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 xml:space="preserve">ТФ </w:t>
            </w:r>
            <w:r w:rsidRPr="00FD1A05">
              <w:rPr>
                <w:rFonts w:ascii="Times New Roman" w:hAnsi="Times New Roman"/>
                <w:lang w:val="en-US"/>
              </w:rPr>
              <w:t>B</w:t>
            </w:r>
            <w:r w:rsidRPr="00FD1A05">
              <w:rPr>
                <w:rFonts w:ascii="Times New Roman" w:hAnsi="Times New Roman"/>
              </w:rPr>
              <w:t>/02.6</w:t>
            </w:r>
          </w:p>
        </w:tc>
        <w:tc>
          <w:tcPr>
            <w:tcW w:w="332" w:type="pct"/>
            <w:shd w:val="clear" w:color="auto" w:fill="auto"/>
          </w:tcPr>
          <w:p w14:paraId="16AFEC63"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760C4C08"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50CDC657"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013EE621"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650F3064"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12C05335"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7744E640"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294228D3" w14:textId="109EC0EB"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4.2</w:t>
            </w:r>
          </w:p>
        </w:tc>
      </w:tr>
      <w:tr w:rsidR="00263E9D" w:rsidRPr="00FD1A05" w14:paraId="2563606A" w14:textId="77777777" w:rsidTr="00A832E3">
        <w:trPr>
          <w:trHeight w:val="20"/>
        </w:trPr>
        <w:tc>
          <w:tcPr>
            <w:tcW w:w="1360" w:type="pct"/>
            <w:vMerge/>
            <w:shd w:val="clear" w:color="auto" w:fill="auto"/>
          </w:tcPr>
          <w:p w14:paraId="16C5BC75" w14:textId="77777777" w:rsidR="00263E9D" w:rsidRPr="00FD1A05" w:rsidRDefault="00263E9D" w:rsidP="00177BF1">
            <w:pPr>
              <w:pStyle w:val="pTextStyleCenter"/>
              <w:spacing w:line="240" w:lineRule="auto"/>
              <w:jc w:val="left"/>
              <w:rPr>
                <w:b/>
                <w:sz w:val="22"/>
                <w:szCs w:val="22"/>
                <w:lang w:val="ru-RU"/>
              </w:rPr>
            </w:pPr>
          </w:p>
        </w:tc>
        <w:tc>
          <w:tcPr>
            <w:tcW w:w="430" w:type="pct"/>
            <w:shd w:val="clear" w:color="auto" w:fill="auto"/>
          </w:tcPr>
          <w:p w14:paraId="3ADBA367" w14:textId="45CBBD7C"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 xml:space="preserve">ТФ </w:t>
            </w:r>
            <w:r w:rsidRPr="00FD1A05">
              <w:rPr>
                <w:rFonts w:ascii="Times New Roman" w:hAnsi="Times New Roman"/>
                <w:lang w:val="en-US"/>
              </w:rPr>
              <w:t>B</w:t>
            </w:r>
            <w:r w:rsidRPr="00FD1A05">
              <w:rPr>
                <w:rFonts w:ascii="Times New Roman" w:hAnsi="Times New Roman"/>
              </w:rPr>
              <w:t>/03.6</w:t>
            </w:r>
          </w:p>
        </w:tc>
        <w:tc>
          <w:tcPr>
            <w:tcW w:w="332" w:type="pct"/>
            <w:shd w:val="clear" w:color="auto" w:fill="auto"/>
          </w:tcPr>
          <w:p w14:paraId="17188A86"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238703EF"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0DAEA5B8"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001838AC"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3C42D422"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6AD0F84A"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6DD2117C"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2EF5C3C0" w14:textId="355BA142"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4.4</w:t>
            </w:r>
          </w:p>
        </w:tc>
      </w:tr>
      <w:tr w:rsidR="00263E9D" w:rsidRPr="00FD1A05" w14:paraId="32D75861" w14:textId="77777777" w:rsidTr="00A832E3">
        <w:trPr>
          <w:trHeight w:val="20"/>
        </w:trPr>
        <w:tc>
          <w:tcPr>
            <w:tcW w:w="1360" w:type="pct"/>
            <w:vMerge/>
            <w:shd w:val="clear" w:color="auto" w:fill="auto"/>
          </w:tcPr>
          <w:p w14:paraId="686C7BEE" w14:textId="77777777" w:rsidR="00263E9D" w:rsidRPr="00FD1A05" w:rsidRDefault="00263E9D" w:rsidP="00177BF1">
            <w:pPr>
              <w:pStyle w:val="pTextStyleCenter"/>
              <w:spacing w:line="240" w:lineRule="auto"/>
              <w:jc w:val="left"/>
              <w:rPr>
                <w:b/>
                <w:sz w:val="22"/>
                <w:szCs w:val="22"/>
                <w:lang w:val="ru-RU"/>
              </w:rPr>
            </w:pPr>
          </w:p>
        </w:tc>
        <w:tc>
          <w:tcPr>
            <w:tcW w:w="430" w:type="pct"/>
            <w:shd w:val="clear" w:color="auto" w:fill="auto"/>
          </w:tcPr>
          <w:p w14:paraId="24DB49C8" w14:textId="34310EE5"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 xml:space="preserve">ТФ </w:t>
            </w:r>
            <w:r w:rsidRPr="00FD1A05">
              <w:rPr>
                <w:rFonts w:ascii="Times New Roman" w:hAnsi="Times New Roman"/>
                <w:lang w:val="en-US"/>
              </w:rPr>
              <w:t>B</w:t>
            </w:r>
            <w:r w:rsidRPr="00FD1A05">
              <w:rPr>
                <w:rFonts w:ascii="Times New Roman" w:hAnsi="Times New Roman"/>
              </w:rPr>
              <w:t>/04.6</w:t>
            </w:r>
          </w:p>
        </w:tc>
        <w:tc>
          <w:tcPr>
            <w:tcW w:w="332" w:type="pct"/>
            <w:shd w:val="clear" w:color="auto" w:fill="auto"/>
          </w:tcPr>
          <w:p w14:paraId="0BAA3BDA"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1CC6C488"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106E60F0"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75898E42"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39236739"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1E3BC941"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76A48A64"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215E1EFB" w14:textId="1746290F"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4.5</w:t>
            </w:r>
          </w:p>
        </w:tc>
      </w:tr>
      <w:tr w:rsidR="00263E9D" w:rsidRPr="00FD1A05" w14:paraId="3D8CCDB7" w14:textId="77777777" w:rsidTr="00A832E3">
        <w:trPr>
          <w:trHeight w:val="20"/>
        </w:trPr>
        <w:tc>
          <w:tcPr>
            <w:tcW w:w="1360" w:type="pct"/>
            <w:vMerge/>
            <w:shd w:val="clear" w:color="auto" w:fill="auto"/>
          </w:tcPr>
          <w:p w14:paraId="79CDC5F3" w14:textId="77777777" w:rsidR="00263E9D" w:rsidRPr="00FD1A05" w:rsidRDefault="00263E9D" w:rsidP="00177BF1">
            <w:pPr>
              <w:pStyle w:val="pTextStyleCenter"/>
              <w:spacing w:line="240" w:lineRule="auto"/>
              <w:jc w:val="left"/>
              <w:rPr>
                <w:b/>
                <w:sz w:val="22"/>
                <w:szCs w:val="22"/>
                <w:lang w:val="ru-RU"/>
              </w:rPr>
            </w:pPr>
          </w:p>
        </w:tc>
        <w:tc>
          <w:tcPr>
            <w:tcW w:w="430" w:type="pct"/>
            <w:shd w:val="clear" w:color="auto" w:fill="auto"/>
          </w:tcPr>
          <w:p w14:paraId="662FF7E2" w14:textId="591540A8"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 xml:space="preserve">ТФ </w:t>
            </w:r>
            <w:r w:rsidRPr="00FD1A05">
              <w:rPr>
                <w:rFonts w:ascii="Times New Roman" w:hAnsi="Times New Roman"/>
                <w:lang w:val="en-US"/>
              </w:rPr>
              <w:t>B</w:t>
            </w:r>
            <w:r w:rsidRPr="00FD1A05">
              <w:rPr>
                <w:rFonts w:ascii="Times New Roman" w:hAnsi="Times New Roman"/>
              </w:rPr>
              <w:t>/05.6</w:t>
            </w:r>
          </w:p>
        </w:tc>
        <w:tc>
          <w:tcPr>
            <w:tcW w:w="332" w:type="pct"/>
            <w:shd w:val="clear" w:color="auto" w:fill="auto"/>
          </w:tcPr>
          <w:p w14:paraId="594575A3"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58BED491"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2BED9D29"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55B3099B"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508465BC"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023FC2C1"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631F1757"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3ACF4B69" w14:textId="79A1F43F"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4.6</w:t>
            </w:r>
          </w:p>
        </w:tc>
      </w:tr>
      <w:tr w:rsidR="00657312" w:rsidRPr="00FD1A05" w14:paraId="266C6F91" w14:textId="77777777" w:rsidTr="00A832E3">
        <w:trPr>
          <w:trHeight w:val="20"/>
        </w:trPr>
        <w:tc>
          <w:tcPr>
            <w:tcW w:w="1790" w:type="pct"/>
            <w:gridSpan w:val="2"/>
            <w:shd w:val="clear" w:color="auto" w:fill="auto"/>
          </w:tcPr>
          <w:p w14:paraId="7CA2F929" w14:textId="77777777"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b/>
                <w:bCs/>
              </w:rPr>
              <w:t>40.062 Специалист по качеству</w:t>
            </w:r>
          </w:p>
        </w:tc>
        <w:tc>
          <w:tcPr>
            <w:tcW w:w="332" w:type="pct"/>
            <w:shd w:val="clear" w:color="auto" w:fill="auto"/>
          </w:tcPr>
          <w:p w14:paraId="133DA74A"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3F476C11"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3209AC22"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381D53AB"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581F8D41"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4D7AD10D"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7BB2C2C6"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13E72B15" w14:textId="77777777" w:rsidR="00263E9D" w:rsidRPr="00FD1A05" w:rsidRDefault="00263E9D" w:rsidP="00A832E3">
            <w:pPr>
              <w:pStyle w:val="ConsPlusNormal"/>
              <w:jc w:val="center"/>
              <w:rPr>
                <w:rFonts w:ascii="Times New Roman" w:hAnsi="Times New Roman" w:cs="Times New Roman"/>
                <w:sz w:val="22"/>
                <w:szCs w:val="22"/>
              </w:rPr>
            </w:pPr>
          </w:p>
        </w:tc>
      </w:tr>
      <w:tr w:rsidR="00657312" w:rsidRPr="00FD1A05" w14:paraId="28C0C933" w14:textId="77777777" w:rsidTr="00A832E3">
        <w:trPr>
          <w:trHeight w:val="20"/>
        </w:trPr>
        <w:tc>
          <w:tcPr>
            <w:tcW w:w="1360" w:type="pct"/>
            <w:vMerge w:val="restart"/>
            <w:shd w:val="clear" w:color="auto" w:fill="auto"/>
          </w:tcPr>
          <w:p w14:paraId="2900C43A" w14:textId="77777777" w:rsidR="00263E9D" w:rsidRPr="00177BF1" w:rsidRDefault="00263E9D" w:rsidP="00177BF1">
            <w:pPr>
              <w:spacing w:after="0" w:line="240" w:lineRule="auto"/>
              <w:rPr>
                <w:rFonts w:ascii="Times New Roman" w:hAnsi="Times New Roman"/>
                <w:b/>
                <w:bCs/>
              </w:rPr>
            </w:pPr>
            <w:r w:rsidRPr="00177BF1">
              <w:rPr>
                <w:rFonts w:ascii="Times New Roman" w:hAnsi="Times New Roman"/>
                <w:b/>
                <w:bCs/>
              </w:rPr>
              <w:t>ОТФ А</w:t>
            </w:r>
          </w:p>
          <w:p w14:paraId="1D74A18A" w14:textId="77777777" w:rsidR="00263E9D" w:rsidRPr="00FD1A05" w:rsidRDefault="00263E9D" w:rsidP="00177BF1">
            <w:pPr>
              <w:pStyle w:val="pTextStyleCenter"/>
              <w:spacing w:line="240" w:lineRule="auto"/>
              <w:jc w:val="left"/>
              <w:rPr>
                <w:b/>
                <w:sz w:val="22"/>
                <w:szCs w:val="22"/>
                <w:lang w:val="ru-RU"/>
              </w:rPr>
            </w:pPr>
            <w:r w:rsidRPr="00FD1A05">
              <w:rPr>
                <w:sz w:val="22"/>
                <w:szCs w:val="22"/>
                <w:lang w:val="ru-RU"/>
              </w:rPr>
              <w:t>Мониторинг соответствия качества продукции (работ, услуг)</w:t>
            </w:r>
          </w:p>
        </w:tc>
        <w:tc>
          <w:tcPr>
            <w:tcW w:w="430" w:type="pct"/>
            <w:shd w:val="clear" w:color="auto" w:fill="auto"/>
          </w:tcPr>
          <w:p w14:paraId="1E65F504" w14:textId="77777777"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A/01.5</w:t>
            </w:r>
          </w:p>
        </w:tc>
        <w:tc>
          <w:tcPr>
            <w:tcW w:w="332" w:type="pct"/>
            <w:shd w:val="clear" w:color="auto" w:fill="auto"/>
          </w:tcPr>
          <w:p w14:paraId="487551AD"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57CB2EAA"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28CA2147"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6D6B5B62" w14:textId="77777777"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3.4</w:t>
            </w:r>
          </w:p>
        </w:tc>
        <w:tc>
          <w:tcPr>
            <w:tcW w:w="472" w:type="pct"/>
            <w:shd w:val="clear" w:color="auto" w:fill="FFFFFF"/>
          </w:tcPr>
          <w:p w14:paraId="4A9DC074"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20ECF3BD" w14:textId="77777777"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3.1</w:t>
            </w:r>
          </w:p>
        </w:tc>
        <w:tc>
          <w:tcPr>
            <w:tcW w:w="377" w:type="pct"/>
            <w:shd w:val="clear" w:color="auto" w:fill="FFFFFF"/>
          </w:tcPr>
          <w:p w14:paraId="3D4F6C15"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2AF233FA" w14:textId="77777777" w:rsidR="00263E9D" w:rsidRPr="00FD1A05" w:rsidRDefault="00263E9D" w:rsidP="00A832E3">
            <w:pPr>
              <w:pStyle w:val="ConsPlusNormal"/>
              <w:jc w:val="center"/>
              <w:rPr>
                <w:rFonts w:ascii="Times New Roman" w:hAnsi="Times New Roman" w:cs="Times New Roman"/>
                <w:sz w:val="22"/>
                <w:szCs w:val="22"/>
              </w:rPr>
            </w:pPr>
          </w:p>
        </w:tc>
      </w:tr>
      <w:tr w:rsidR="00657312" w:rsidRPr="00FD1A05" w14:paraId="6281EBDA" w14:textId="77777777" w:rsidTr="00A832E3">
        <w:trPr>
          <w:trHeight w:val="20"/>
        </w:trPr>
        <w:tc>
          <w:tcPr>
            <w:tcW w:w="1360" w:type="pct"/>
            <w:vMerge/>
            <w:shd w:val="clear" w:color="auto" w:fill="auto"/>
          </w:tcPr>
          <w:p w14:paraId="06F37908" w14:textId="77777777" w:rsidR="00263E9D" w:rsidRPr="00FD1A05" w:rsidRDefault="00263E9D" w:rsidP="00177BF1">
            <w:pPr>
              <w:pStyle w:val="pTextStyleCenter"/>
              <w:spacing w:line="240" w:lineRule="auto"/>
              <w:jc w:val="left"/>
              <w:rPr>
                <w:b/>
                <w:sz w:val="22"/>
                <w:szCs w:val="22"/>
                <w:lang w:val="ru-RU"/>
              </w:rPr>
            </w:pPr>
          </w:p>
        </w:tc>
        <w:tc>
          <w:tcPr>
            <w:tcW w:w="430" w:type="pct"/>
            <w:shd w:val="clear" w:color="auto" w:fill="auto"/>
          </w:tcPr>
          <w:p w14:paraId="4576D0AB" w14:textId="77777777" w:rsidR="00263E9D" w:rsidRPr="00FD1A05" w:rsidRDefault="00263E9D" w:rsidP="00177BF1">
            <w:pPr>
              <w:widowControl w:val="0"/>
              <w:spacing w:after="0" w:line="240" w:lineRule="auto"/>
              <w:rPr>
                <w:rFonts w:ascii="Times New Roman" w:hAnsi="Times New Roman"/>
              </w:rPr>
            </w:pPr>
            <w:r w:rsidRPr="00FD1A05">
              <w:rPr>
                <w:rFonts w:ascii="Times New Roman" w:hAnsi="Times New Roman"/>
              </w:rPr>
              <w:t>ТФ A/01.5</w:t>
            </w:r>
          </w:p>
        </w:tc>
        <w:tc>
          <w:tcPr>
            <w:tcW w:w="332" w:type="pct"/>
            <w:shd w:val="clear" w:color="auto" w:fill="auto"/>
          </w:tcPr>
          <w:p w14:paraId="7A3002C4" w14:textId="77777777" w:rsidR="00263E9D" w:rsidRPr="00FD1A05" w:rsidRDefault="00263E9D" w:rsidP="00A832E3">
            <w:pPr>
              <w:spacing w:after="0" w:line="240" w:lineRule="auto"/>
              <w:jc w:val="center"/>
              <w:rPr>
                <w:rFonts w:ascii="Times New Roman" w:hAnsi="Times New Roman"/>
              </w:rPr>
            </w:pPr>
          </w:p>
        </w:tc>
        <w:tc>
          <w:tcPr>
            <w:tcW w:w="423" w:type="pct"/>
            <w:shd w:val="clear" w:color="auto" w:fill="auto"/>
          </w:tcPr>
          <w:p w14:paraId="1EE70075" w14:textId="77777777" w:rsidR="00263E9D" w:rsidRPr="00FD1A05" w:rsidRDefault="00263E9D" w:rsidP="00A832E3">
            <w:pPr>
              <w:widowControl w:val="0"/>
              <w:spacing w:after="0" w:line="240" w:lineRule="auto"/>
              <w:jc w:val="center"/>
              <w:rPr>
                <w:rFonts w:ascii="Times New Roman" w:hAnsi="Times New Roman"/>
              </w:rPr>
            </w:pPr>
          </w:p>
        </w:tc>
        <w:tc>
          <w:tcPr>
            <w:tcW w:w="377" w:type="pct"/>
            <w:shd w:val="clear" w:color="auto" w:fill="FFFFFF"/>
          </w:tcPr>
          <w:p w14:paraId="1F0947AC" w14:textId="77777777" w:rsidR="00263E9D" w:rsidRPr="00FD1A05" w:rsidRDefault="00263E9D" w:rsidP="00A832E3">
            <w:pPr>
              <w:pStyle w:val="ConsPlusNormal"/>
              <w:jc w:val="center"/>
              <w:rPr>
                <w:rFonts w:ascii="Times New Roman" w:hAnsi="Times New Roman" w:cs="Times New Roman"/>
                <w:sz w:val="22"/>
                <w:szCs w:val="22"/>
              </w:rPr>
            </w:pPr>
          </w:p>
        </w:tc>
        <w:tc>
          <w:tcPr>
            <w:tcW w:w="379" w:type="pct"/>
            <w:shd w:val="clear" w:color="auto" w:fill="FFFFFF"/>
          </w:tcPr>
          <w:p w14:paraId="420F49AE"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5F8A7AE4" w14:textId="77777777" w:rsidR="00263E9D" w:rsidRPr="00FD1A05" w:rsidRDefault="00263E9D" w:rsidP="00A832E3">
            <w:pPr>
              <w:pStyle w:val="ConsPlusNormal"/>
              <w:jc w:val="center"/>
              <w:rPr>
                <w:rFonts w:ascii="Times New Roman" w:hAnsi="Times New Roman" w:cs="Times New Roman"/>
                <w:sz w:val="22"/>
                <w:szCs w:val="22"/>
              </w:rPr>
            </w:pPr>
          </w:p>
        </w:tc>
        <w:tc>
          <w:tcPr>
            <w:tcW w:w="472" w:type="pct"/>
            <w:shd w:val="clear" w:color="auto" w:fill="FFFFFF"/>
          </w:tcPr>
          <w:p w14:paraId="5E995F22" w14:textId="77777777" w:rsidR="00263E9D" w:rsidRPr="00FD1A05" w:rsidRDefault="00263E9D" w:rsidP="00A832E3">
            <w:pPr>
              <w:pStyle w:val="ConsPlusNormal"/>
              <w:jc w:val="center"/>
              <w:rPr>
                <w:rFonts w:ascii="Times New Roman" w:hAnsi="Times New Roman" w:cs="Times New Roman"/>
                <w:sz w:val="22"/>
                <w:szCs w:val="22"/>
              </w:rPr>
            </w:pPr>
            <w:r w:rsidRPr="00FD1A05">
              <w:rPr>
                <w:rFonts w:ascii="Times New Roman" w:hAnsi="Times New Roman" w:cs="Times New Roman"/>
                <w:sz w:val="22"/>
                <w:szCs w:val="22"/>
              </w:rPr>
              <w:t>ПК 3.2</w:t>
            </w:r>
          </w:p>
        </w:tc>
        <w:tc>
          <w:tcPr>
            <w:tcW w:w="377" w:type="pct"/>
            <w:shd w:val="clear" w:color="auto" w:fill="FFFFFF"/>
          </w:tcPr>
          <w:p w14:paraId="3CE3812E" w14:textId="77777777" w:rsidR="00263E9D" w:rsidRPr="00FD1A05" w:rsidRDefault="00263E9D" w:rsidP="00A832E3">
            <w:pPr>
              <w:pStyle w:val="ConsPlusNormal"/>
              <w:jc w:val="center"/>
              <w:rPr>
                <w:rFonts w:ascii="Times New Roman" w:hAnsi="Times New Roman" w:cs="Times New Roman"/>
                <w:sz w:val="22"/>
                <w:szCs w:val="22"/>
              </w:rPr>
            </w:pPr>
          </w:p>
        </w:tc>
        <w:tc>
          <w:tcPr>
            <w:tcW w:w="377" w:type="pct"/>
            <w:shd w:val="clear" w:color="auto" w:fill="FFFFFF"/>
          </w:tcPr>
          <w:p w14:paraId="7EDF95C7" w14:textId="77777777" w:rsidR="00263E9D" w:rsidRPr="00FD1A05" w:rsidRDefault="00263E9D" w:rsidP="00A832E3">
            <w:pPr>
              <w:pStyle w:val="ConsPlusNormal"/>
              <w:jc w:val="center"/>
              <w:rPr>
                <w:rFonts w:ascii="Times New Roman" w:hAnsi="Times New Roman" w:cs="Times New Roman"/>
                <w:sz w:val="22"/>
                <w:szCs w:val="22"/>
              </w:rPr>
            </w:pPr>
          </w:p>
        </w:tc>
      </w:tr>
    </w:tbl>
    <w:p w14:paraId="5BE3CD36" w14:textId="77777777" w:rsidR="00A815CE" w:rsidRPr="00E20061" w:rsidRDefault="00A815CE" w:rsidP="00E20061">
      <w:pPr>
        <w:spacing w:after="0" w:line="240" w:lineRule="auto"/>
        <w:jc w:val="both"/>
        <w:rPr>
          <w:rFonts w:ascii="Times New Roman" w:hAnsi="Times New Roman"/>
          <w:sz w:val="20"/>
          <w:szCs w:val="20"/>
        </w:rPr>
      </w:pPr>
    </w:p>
    <w:p w14:paraId="1D59AD90" w14:textId="2BE36A32" w:rsidR="001360D5" w:rsidRPr="00FD1A05" w:rsidRDefault="00500497" w:rsidP="00FD1A05">
      <w:pPr>
        <w:spacing w:after="0"/>
        <w:rPr>
          <w:rFonts w:ascii="Times New Roman" w:hAnsi="Times New Roman"/>
          <w:sz w:val="24"/>
          <w:szCs w:val="24"/>
        </w:rPr>
      </w:pPr>
      <w:r w:rsidRPr="00AA4ABA">
        <w:rPr>
          <w:rFonts w:ascii="Times New Roman" w:hAnsi="Times New Roman"/>
          <w:b/>
          <w:bCs/>
        </w:rPr>
        <w:t xml:space="preserve">Обозначения: </w:t>
      </w:r>
      <w:r w:rsidRPr="00AA4ABA">
        <w:rPr>
          <w:rFonts w:ascii="Times New Roman" w:hAnsi="Times New Roman"/>
        </w:rPr>
        <w:t>ПС – профессиональный стандарт; ОТФ – обобщенная трудовая</w:t>
      </w:r>
      <w:r>
        <w:rPr>
          <w:rFonts w:ascii="Times New Roman" w:hAnsi="Times New Roman"/>
        </w:rPr>
        <w:t xml:space="preserve"> функция; ТФ – трудовая функция</w:t>
      </w:r>
    </w:p>
    <w:sectPr w:rsidR="001360D5" w:rsidRPr="00FD1A05" w:rsidSect="00447A7E">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D72C8" w14:textId="77777777" w:rsidR="00D01FB3" w:rsidRDefault="00D01FB3" w:rsidP="0018331B">
      <w:pPr>
        <w:spacing w:after="0" w:line="240" w:lineRule="auto"/>
      </w:pPr>
      <w:r>
        <w:separator/>
      </w:r>
    </w:p>
  </w:endnote>
  <w:endnote w:type="continuationSeparator" w:id="0">
    <w:p w14:paraId="287B3B05" w14:textId="77777777" w:rsidR="00D01FB3" w:rsidRDefault="00D01FB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840D4"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383BD2DE"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10751"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42FDA" w14:textId="77777777" w:rsidR="00D01FB3" w:rsidRDefault="00D01FB3" w:rsidP="0018331B">
      <w:pPr>
        <w:spacing w:after="0" w:line="240" w:lineRule="auto"/>
      </w:pPr>
      <w:r>
        <w:separator/>
      </w:r>
    </w:p>
  </w:footnote>
  <w:footnote w:type="continuationSeparator" w:id="0">
    <w:p w14:paraId="42A69180" w14:textId="77777777" w:rsidR="00D01FB3" w:rsidRDefault="00D01FB3"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51571880">
    <w:abstractNumId w:val="11"/>
  </w:num>
  <w:num w:numId="2" w16cid:durableId="666833298">
    <w:abstractNumId w:val="36"/>
  </w:num>
  <w:num w:numId="3" w16cid:durableId="950817072">
    <w:abstractNumId w:val="10"/>
  </w:num>
  <w:num w:numId="4" w16cid:durableId="1722751332">
    <w:abstractNumId w:val="19"/>
  </w:num>
  <w:num w:numId="5" w16cid:durableId="1232352765">
    <w:abstractNumId w:val="25"/>
  </w:num>
  <w:num w:numId="6" w16cid:durableId="1704138315">
    <w:abstractNumId w:val="15"/>
  </w:num>
  <w:num w:numId="7" w16cid:durableId="2091655804">
    <w:abstractNumId w:val="23"/>
  </w:num>
  <w:num w:numId="8" w16cid:durableId="605498869">
    <w:abstractNumId w:val="38"/>
  </w:num>
  <w:num w:numId="9" w16cid:durableId="1060400563">
    <w:abstractNumId w:val="21"/>
  </w:num>
  <w:num w:numId="10" w16cid:durableId="939341435">
    <w:abstractNumId w:val="32"/>
  </w:num>
  <w:num w:numId="11" w16cid:durableId="1131823972">
    <w:abstractNumId w:val="29"/>
  </w:num>
  <w:num w:numId="12" w16cid:durableId="233467904">
    <w:abstractNumId w:val="34"/>
  </w:num>
  <w:num w:numId="13" w16cid:durableId="260574452">
    <w:abstractNumId w:val="20"/>
  </w:num>
  <w:num w:numId="14" w16cid:durableId="281499829">
    <w:abstractNumId w:val="24"/>
  </w:num>
  <w:num w:numId="15" w16cid:durableId="1393962301">
    <w:abstractNumId w:val="39"/>
  </w:num>
  <w:num w:numId="16" w16cid:durableId="701593902">
    <w:abstractNumId w:val="18"/>
  </w:num>
  <w:num w:numId="17" w16cid:durableId="720830673">
    <w:abstractNumId w:val="16"/>
  </w:num>
  <w:num w:numId="18" w16cid:durableId="89854985">
    <w:abstractNumId w:val="33"/>
  </w:num>
  <w:num w:numId="19" w16cid:durableId="1317764175">
    <w:abstractNumId w:val="16"/>
  </w:num>
  <w:num w:numId="20" w16cid:durableId="1229653071">
    <w:abstractNumId w:val="8"/>
  </w:num>
  <w:num w:numId="21" w16cid:durableId="2083212296">
    <w:abstractNumId w:val="7"/>
  </w:num>
  <w:num w:numId="22" w16cid:durableId="74278405">
    <w:abstractNumId w:val="6"/>
  </w:num>
  <w:num w:numId="23" w16cid:durableId="710305131">
    <w:abstractNumId w:val="5"/>
  </w:num>
  <w:num w:numId="24" w16cid:durableId="249630706">
    <w:abstractNumId w:val="4"/>
  </w:num>
  <w:num w:numId="25" w16cid:durableId="1541553769">
    <w:abstractNumId w:val="3"/>
  </w:num>
  <w:num w:numId="26" w16cid:durableId="1962228935">
    <w:abstractNumId w:val="2"/>
  </w:num>
  <w:num w:numId="27" w16cid:durableId="1413432570">
    <w:abstractNumId w:val="1"/>
  </w:num>
  <w:num w:numId="28" w16cid:durableId="2006740425">
    <w:abstractNumId w:val="0"/>
  </w:num>
  <w:num w:numId="29" w16cid:durableId="396317775">
    <w:abstractNumId w:val="30"/>
  </w:num>
  <w:num w:numId="30" w16cid:durableId="567498873">
    <w:abstractNumId w:val="26"/>
  </w:num>
  <w:num w:numId="31" w16cid:durableId="1734498023">
    <w:abstractNumId w:val="27"/>
  </w:num>
  <w:num w:numId="32" w16cid:durableId="528222924">
    <w:abstractNumId w:val="22"/>
  </w:num>
  <w:num w:numId="33" w16cid:durableId="1745178173">
    <w:abstractNumId w:val="35"/>
  </w:num>
  <w:num w:numId="34" w16cid:durableId="1193953749">
    <w:abstractNumId w:val="37"/>
  </w:num>
  <w:num w:numId="35" w16cid:durableId="903756242">
    <w:abstractNumId w:val="28"/>
  </w:num>
  <w:num w:numId="36" w16cid:durableId="1628390053">
    <w:abstractNumId w:val="13"/>
  </w:num>
  <w:num w:numId="37" w16cid:durableId="1774664247">
    <w:abstractNumId w:val="9"/>
  </w:num>
  <w:num w:numId="38" w16cid:durableId="2145807572">
    <w:abstractNumId w:val="12"/>
  </w:num>
  <w:num w:numId="39" w16cid:durableId="1427311296">
    <w:abstractNumId w:val="14"/>
  </w:num>
  <w:num w:numId="40" w16cid:durableId="218903391">
    <w:abstractNumId w:val="17"/>
  </w:num>
  <w:num w:numId="41" w16cid:durableId="21328224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496839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91926760">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038939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94824375">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9E2"/>
    <w:rsid w:val="00021FAD"/>
    <w:rsid w:val="00022629"/>
    <w:rsid w:val="000226CC"/>
    <w:rsid w:val="00022F20"/>
    <w:rsid w:val="000277E5"/>
    <w:rsid w:val="00032D49"/>
    <w:rsid w:val="00033ECE"/>
    <w:rsid w:val="00035FA5"/>
    <w:rsid w:val="000367E3"/>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B15"/>
    <w:rsid w:val="001762AF"/>
    <w:rsid w:val="00177BF1"/>
    <w:rsid w:val="00177F54"/>
    <w:rsid w:val="001802E1"/>
    <w:rsid w:val="00180EE3"/>
    <w:rsid w:val="00181452"/>
    <w:rsid w:val="00181FF3"/>
    <w:rsid w:val="0018249B"/>
    <w:rsid w:val="001824B1"/>
    <w:rsid w:val="0018331B"/>
    <w:rsid w:val="00184334"/>
    <w:rsid w:val="00184587"/>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F7D"/>
    <w:rsid w:val="00215F3D"/>
    <w:rsid w:val="00217D92"/>
    <w:rsid w:val="00220D9F"/>
    <w:rsid w:val="00221C43"/>
    <w:rsid w:val="00223183"/>
    <w:rsid w:val="0022654F"/>
    <w:rsid w:val="00230AD5"/>
    <w:rsid w:val="00233354"/>
    <w:rsid w:val="00234DDD"/>
    <w:rsid w:val="0023564A"/>
    <w:rsid w:val="00236428"/>
    <w:rsid w:val="00236687"/>
    <w:rsid w:val="00236998"/>
    <w:rsid w:val="002379C0"/>
    <w:rsid w:val="00240133"/>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3E9D"/>
    <w:rsid w:val="0026570F"/>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6855"/>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3"/>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5CC7"/>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2B27"/>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35C9"/>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312"/>
    <w:rsid w:val="00657ED0"/>
    <w:rsid w:val="00661783"/>
    <w:rsid w:val="006617FD"/>
    <w:rsid w:val="00661B8D"/>
    <w:rsid w:val="00662CE0"/>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6DB1"/>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784"/>
    <w:rsid w:val="007D7B80"/>
    <w:rsid w:val="007D7D87"/>
    <w:rsid w:val="007E0DCA"/>
    <w:rsid w:val="007E144F"/>
    <w:rsid w:val="007E25D0"/>
    <w:rsid w:val="007E2AD2"/>
    <w:rsid w:val="007E3C6B"/>
    <w:rsid w:val="007E50E3"/>
    <w:rsid w:val="007E5F9E"/>
    <w:rsid w:val="007E6CAF"/>
    <w:rsid w:val="007E7402"/>
    <w:rsid w:val="007E74EF"/>
    <w:rsid w:val="007E76E5"/>
    <w:rsid w:val="007E7E0C"/>
    <w:rsid w:val="007F23EA"/>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3DEB"/>
    <w:rsid w:val="0081605B"/>
    <w:rsid w:val="00816B56"/>
    <w:rsid w:val="00817C4B"/>
    <w:rsid w:val="00817E75"/>
    <w:rsid w:val="00820BDE"/>
    <w:rsid w:val="00822268"/>
    <w:rsid w:val="008223DF"/>
    <w:rsid w:val="0082253F"/>
    <w:rsid w:val="00822A74"/>
    <w:rsid w:val="00824511"/>
    <w:rsid w:val="008247DF"/>
    <w:rsid w:val="00824D4F"/>
    <w:rsid w:val="00824D9D"/>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4ECF"/>
    <w:rsid w:val="00875D97"/>
    <w:rsid w:val="00876200"/>
    <w:rsid w:val="0087693C"/>
    <w:rsid w:val="00876D41"/>
    <w:rsid w:val="008771E7"/>
    <w:rsid w:val="00877F52"/>
    <w:rsid w:val="00880097"/>
    <w:rsid w:val="008802BA"/>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161C"/>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65"/>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156"/>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33E5"/>
    <w:rsid w:val="00965980"/>
    <w:rsid w:val="00970A36"/>
    <w:rsid w:val="00970D53"/>
    <w:rsid w:val="00972631"/>
    <w:rsid w:val="00972DE7"/>
    <w:rsid w:val="00974E2B"/>
    <w:rsid w:val="00976CD8"/>
    <w:rsid w:val="009779B7"/>
    <w:rsid w:val="00980EBE"/>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4345"/>
    <w:rsid w:val="009C6F0C"/>
    <w:rsid w:val="009D0774"/>
    <w:rsid w:val="009D3370"/>
    <w:rsid w:val="009D38D3"/>
    <w:rsid w:val="009D3C0C"/>
    <w:rsid w:val="009D4CB2"/>
    <w:rsid w:val="009D50C9"/>
    <w:rsid w:val="009D552D"/>
    <w:rsid w:val="009D5689"/>
    <w:rsid w:val="009D6402"/>
    <w:rsid w:val="009E0C3C"/>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10EF"/>
    <w:rsid w:val="00A33B2F"/>
    <w:rsid w:val="00A33C41"/>
    <w:rsid w:val="00A34325"/>
    <w:rsid w:val="00A3576C"/>
    <w:rsid w:val="00A35E29"/>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D9F"/>
    <w:rsid w:val="00A735CF"/>
    <w:rsid w:val="00A74808"/>
    <w:rsid w:val="00A770EF"/>
    <w:rsid w:val="00A7710A"/>
    <w:rsid w:val="00A778B1"/>
    <w:rsid w:val="00A80077"/>
    <w:rsid w:val="00A8064A"/>
    <w:rsid w:val="00A812E0"/>
    <w:rsid w:val="00A815CE"/>
    <w:rsid w:val="00A832E3"/>
    <w:rsid w:val="00A8376A"/>
    <w:rsid w:val="00A83922"/>
    <w:rsid w:val="00A83E74"/>
    <w:rsid w:val="00A840FE"/>
    <w:rsid w:val="00A84775"/>
    <w:rsid w:val="00A86B0F"/>
    <w:rsid w:val="00A86B7E"/>
    <w:rsid w:val="00A87D2D"/>
    <w:rsid w:val="00A91778"/>
    <w:rsid w:val="00A91D82"/>
    <w:rsid w:val="00A923C3"/>
    <w:rsid w:val="00A92410"/>
    <w:rsid w:val="00A93BD1"/>
    <w:rsid w:val="00A94268"/>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248"/>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2AF1"/>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E49"/>
    <w:rsid w:val="00C9623B"/>
    <w:rsid w:val="00C974DF"/>
    <w:rsid w:val="00CA0E9F"/>
    <w:rsid w:val="00CA39C6"/>
    <w:rsid w:val="00CA3E20"/>
    <w:rsid w:val="00CA462C"/>
    <w:rsid w:val="00CA48C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1FB3"/>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876"/>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2C46"/>
    <w:rsid w:val="00E249C6"/>
    <w:rsid w:val="00E24A0B"/>
    <w:rsid w:val="00E25119"/>
    <w:rsid w:val="00E26AEB"/>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1242"/>
    <w:rsid w:val="00EF14B7"/>
    <w:rsid w:val="00EF176B"/>
    <w:rsid w:val="00EF1E94"/>
    <w:rsid w:val="00EF4819"/>
    <w:rsid w:val="00EF56C1"/>
    <w:rsid w:val="00EF5D72"/>
    <w:rsid w:val="00EF603E"/>
    <w:rsid w:val="00F02B44"/>
    <w:rsid w:val="00F032B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0F22"/>
    <w:rsid w:val="00F47992"/>
    <w:rsid w:val="00F503C9"/>
    <w:rsid w:val="00F55288"/>
    <w:rsid w:val="00F55F30"/>
    <w:rsid w:val="00F616D0"/>
    <w:rsid w:val="00F6200D"/>
    <w:rsid w:val="00F63493"/>
    <w:rsid w:val="00F64B7C"/>
    <w:rsid w:val="00F656BD"/>
    <w:rsid w:val="00F65BFC"/>
    <w:rsid w:val="00F6623D"/>
    <w:rsid w:val="00F67653"/>
    <w:rsid w:val="00F67D0A"/>
    <w:rsid w:val="00F70FFC"/>
    <w:rsid w:val="00F715BF"/>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1A05"/>
    <w:rsid w:val="00FD262C"/>
    <w:rsid w:val="00FD263B"/>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8CA2EC"/>
  <w15:chartTrackingRefBased/>
  <w15:docId w15:val="{41926A27-AE6B-427D-A846-357AD5539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6855"/>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веб)"/>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2">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3">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0">
    <w:name w:val="Unresolved Mention"/>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alignright">
    <w:name w:val="align_right"/>
    <w:basedOn w:val="a"/>
    <w:rsid w:val="003643D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63993346">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08209444">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194781223">
      <w:bodyDiv w:val="1"/>
      <w:marLeft w:val="0"/>
      <w:marRight w:val="0"/>
      <w:marTop w:val="0"/>
      <w:marBottom w:val="0"/>
      <w:divBdr>
        <w:top w:val="none" w:sz="0" w:space="0" w:color="auto"/>
        <w:left w:val="none" w:sz="0" w:space="0" w:color="auto"/>
        <w:bottom w:val="none" w:sz="0" w:space="0" w:color="auto"/>
        <w:right w:val="none" w:sz="0" w:space="0" w:color="auto"/>
      </w:divBdr>
    </w:div>
    <w:div w:id="276176869">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084346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02703335">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43372716">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B8656-CBFF-44A5-A1C9-90DB7CE0A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431</Words>
  <Characters>3194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Емельяненко И.А.</cp:lastModifiedBy>
  <cp:revision>2</cp:revision>
  <cp:lastPrinted>2022-10-07T12:37:00Z</cp:lastPrinted>
  <dcterms:created xsi:type="dcterms:W3CDTF">2023-07-07T08:45:00Z</dcterms:created>
  <dcterms:modified xsi:type="dcterms:W3CDTF">2023-07-07T08:45:00Z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