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2DFA3" w14:textId="77777777" w:rsidR="000312AA" w:rsidRPr="00985111" w:rsidRDefault="000312AA" w:rsidP="000312AA">
      <w:pPr>
        <w:keepNext/>
        <w:spacing w:before="240" w:after="120"/>
        <w:jc w:val="right"/>
        <w:outlineLvl w:val="0"/>
        <w:rPr>
          <w:rFonts w:ascii="Times New Roman" w:hAnsi="Times New Roman"/>
          <w:b/>
          <w:bCs/>
          <w:kern w:val="32"/>
          <w:sz w:val="24"/>
          <w:szCs w:val="24"/>
          <w:lang w:val="x-none" w:eastAsia="x-none"/>
        </w:rPr>
      </w:pPr>
      <w:bookmarkStart w:id="0" w:name="_Toc84499259"/>
      <w:r w:rsidRPr="00985111">
        <w:rPr>
          <w:rFonts w:ascii="Times New Roman" w:hAnsi="Times New Roman"/>
          <w:b/>
          <w:bCs/>
          <w:kern w:val="32"/>
          <w:sz w:val="24"/>
          <w:szCs w:val="24"/>
          <w:lang w:val="x-none" w:eastAsia="x-none"/>
        </w:rPr>
        <w:t xml:space="preserve">Приложение </w:t>
      </w:r>
      <w:r w:rsidRPr="00985111">
        <w:rPr>
          <w:rFonts w:ascii="Times New Roman" w:hAnsi="Times New Roman"/>
          <w:b/>
          <w:bCs/>
          <w:kern w:val="32"/>
          <w:sz w:val="24"/>
          <w:szCs w:val="24"/>
          <w:lang w:eastAsia="x-none"/>
        </w:rPr>
        <w:t xml:space="preserve">3 Примерные рабочие </w:t>
      </w:r>
      <w:r w:rsidRPr="00985111">
        <w:rPr>
          <w:rFonts w:ascii="Times New Roman" w:hAnsi="Times New Roman"/>
          <w:b/>
          <w:bCs/>
          <w:kern w:val="32"/>
          <w:sz w:val="24"/>
          <w:szCs w:val="24"/>
          <w:lang w:val="x-none" w:eastAsia="x-none"/>
        </w:rPr>
        <w:t>программы учебных дисциплин</w:t>
      </w:r>
      <w:bookmarkEnd w:id="0"/>
    </w:p>
    <w:p w14:paraId="3EA61F03" w14:textId="62C28966" w:rsidR="00BB792E" w:rsidRPr="00BF0ABA" w:rsidRDefault="000312AA" w:rsidP="00414C20">
      <w:pPr>
        <w:jc w:val="right"/>
        <w:rPr>
          <w:rFonts w:ascii="Times New Roman" w:hAnsi="Times New Roman"/>
          <w:b/>
          <w:sz w:val="24"/>
          <w:szCs w:val="24"/>
        </w:rPr>
      </w:pPr>
      <w:r>
        <w:rPr>
          <w:rFonts w:ascii="Times New Roman" w:hAnsi="Times New Roman"/>
          <w:b/>
          <w:sz w:val="24"/>
          <w:szCs w:val="24"/>
        </w:rPr>
        <w:t>Приложение 3.</w:t>
      </w:r>
      <w:r w:rsidR="00942F38" w:rsidRPr="00BF0ABA">
        <w:rPr>
          <w:rFonts w:ascii="Times New Roman" w:hAnsi="Times New Roman"/>
          <w:b/>
          <w:sz w:val="24"/>
          <w:szCs w:val="24"/>
        </w:rPr>
        <w:t>1</w:t>
      </w:r>
    </w:p>
    <w:p w14:paraId="06009BFF" w14:textId="773B00D2" w:rsidR="00942F38" w:rsidRPr="00BF0ABA" w:rsidRDefault="002E0155" w:rsidP="00942F38">
      <w:pPr>
        <w:jc w:val="right"/>
        <w:rPr>
          <w:rFonts w:ascii="Times New Roman" w:hAnsi="Times New Roman"/>
          <w:sz w:val="24"/>
          <w:szCs w:val="24"/>
        </w:rPr>
      </w:pPr>
      <w:r w:rsidRPr="00BF0ABA">
        <w:rPr>
          <w:rFonts w:ascii="Times New Roman" w:hAnsi="Times New Roman"/>
          <w:sz w:val="24"/>
          <w:szCs w:val="24"/>
        </w:rPr>
        <w:t xml:space="preserve">к </w:t>
      </w:r>
      <w:r w:rsidR="000312AA">
        <w:rPr>
          <w:rFonts w:ascii="Times New Roman" w:hAnsi="Times New Roman"/>
          <w:sz w:val="24"/>
          <w:szCs w:val="24"/>
        </w:rPr>
        <w:t>ПОП-П</w:t>
      </w:r>
      <w:r w:rsidR="007855ED" w:rsidRPr="00BF0ABA">
        <w:rPr>
          <w:rFonts w:ascii="Times New Roman" w:hAnsi="Times New Roman"/>
          <w:sz w:val="24"/>
          <w:szCs w:val="24"/>
        </w:rPr>
        <w:t xml:space="preserve"> по </w:t>
      </w:r>
      <w:r w:rsidR="002D348A" w:rsidRPr="00BF0ABA">
        <w:rPr>
          <w:rFonts w:ascii="Times New Roman" w:hAnsi="Times New Roman"/>
          <w:sz w:val="24"/>
          <w:szCs w:val="24"/>
        </w:rPr>
        <w:t>специаль</w:t>
      </w:r>
      <w:r w:rsidR="007855ED" w:rsidRPr="00BF0ABA">
        <w:rPr>
          <w:rFonts w:ascii="Times New Roman" w:hAnsi="Times New Roman"/>
          <w:sz w:val="24"/>
          <w:szCs w:val="24"/>
        </w:rPr>
        <w:t>ности</w:t>
      </w:r>
      <w:r w:rsidR="00932249" w:rsidRPr="00BF0ABA">
        <w:rPr>
          <w:rFonts w:ascii="Times New Roman" w:hAnsi="Times New Roman"/>
          <w:sz w:val="24"/>
          <w:szCs w:val="24"/>
        </w:rPr>
        <w:t xml:space="preserve"> </w:t>
      </w:r>
    </w:p>
    <w:p w14:paraId="606D3A4F" w14:textId="66E5357B" w:rsidR="00A6246A" w:rsidRPr="00BF0ABA" w:rsidRDefault="000312AA" w:rsidP="00942F38">
      <w:pPr>
        <w:jc w:val="right"/>
        <w:rPr>
          <w:rFonts w:ascii="Times New Roman" w:hAnsi="Times New Roman"/>
          <w:b/>
          <w:i/>
          <w:sz w:val="24"/>
          <w:szCs w:val="24"/>
        </w:rPr>
      </w:pPr>
      <w:r w:rsidRPr="000312AA">
        <w:rPr>
          <w:rFonts w:ascii="Times New Roman" w:hAnsi="Times New Roman"/>
          <w:sz w:val="24"/>
          <w:szCs w:val="24"/>
        </w:rPr>
        <w:t>38.02.07 Банковское дело</w:t>
      </w:r>
      <w:r w:rsidR="00942F38" w:rsidRPr="00BF0ABA">
        <w:rPr>
          <w:rFonts w:ascii="Times New Roman" w:hAnsi="Times New Roman"/>
          <w:b/>
          <w:i/>
          <w:sz w:val="24"/>
          <w:szCs w:val="24"/>
        </w:rPr>
        <w:t xml:space="preserve"> </w:t>
      </w:r>
    </w:p>
    <w:p w14:paraId="5962DD23" w14:textId="77777777" w:rsidR="00BB792E" w:rsidRPr="00BF0ABA" w:rsidRDefault="00BB792E" w:rsidP="00414C20">
      <w:pPr>
        <w:jc w:val="center"/>
        <w:rPr>
          <w:rFonts w:ascii="Times New Roman" w:hAnsi="Times New Roman"/>
          <w:b/>
          <w:i/>
          <w:sz w:val="24"/>
          <w:szCs w:val="24"/>
        </w:rPr>
      </w:pPr>
    </w:p>
    <w:p w14:paraId="40CA6BE5" w14:textId="77777777" w:rsidR="00942F38" w:rsidRPr="00BF0ABA" w:rsidRDefault="00942F38" w:rsidP="00414C20">
      <w:pPr>
        <w:jc w:val="center"/>
        <w:rPr>
          <w:rFonts w:ascii="Times New Roman" w:hAnsi="Times New Roman"/>
          <w:b/>
          <w:i/>
          <w:sz w:val="24"/>
          <w:szCs w:val="24"/>
        </w:rPr>
      </w:pPr>
    </w:p>
    <w:p w14:paraId="309A0469" w14:textId="77777777" w:rsidR="00050ACF" w:rsidRPr="00BF0ABA" w:rsidRDefault="00050ACF" w:rsidP="00414C20">
      <w:pPr>
        <w:jc w:val="center"/>
        <w:rPr>
          <w:rFonts w:ascii="Times New Roman" w:hAnsi="Times New Roman"/>
          <w:b/>
          <w:i/>
          <w:sz w:val="24"/>
          <w:szCs w:val="24"/>
        </w:rPr>
      </w:pPr>
    </w:p>
    <w:p w14:paraId="1FA81048" w14:textId="77777777" w:rsidR="00050ACF" w:rsidRPr="00BF0ABA" w:rsidRDefault="00050ACF" w:rsidP="00414C20">
      <w:pPr>
        <w:jc w:val="center"/>
        <w:rPr>
          <w:rFonts w:ascii="Times New Roman" w:hAnsi="Times New Roman"/>
          <w:b/>
          <w:i/>
          <w:sz w:val="24"/>
          <w:szCs w:val="24"/>
        </w:rPr>
      </w:pPr>
    </w:p>
    <w:p w14:paraId="0D854F5C" w14:textId="77777777" w:rsidR="00BB792E" w:rsidRPr="00BF0ABA" w:rsidRDefault="00BB792E" w:rsidP="00414C20">
      <w:pPr>
        <w:jc w:val="center"/>
        <w:rPr>
          <w:rFonts w:ascii="Times New Roman" w:hAnsi="Times New Roman"/>
          <w:b/>
          <w:i/>
          <w:sz w:val="24"/>
          <w:szCs w:val="24"/>
        </w:rPr>
      </w:pPr>
    </w:p>
    <w:p w14:paraId="4E422E8C" w14:textId="77777777" w:rsidR="00091C4A" w:rsidRPr="00BF0ABA" w:rsidRDefault="00091C4A" w:rsidP="00414C20">
      <w:pPr>
        <w:jc w:val="center"/>
        <w:rPr>
          <w:rFonts w:ascii="Times New Roman" w:hAnsi="Times New Roman"/>
          <w:b/>
          <w:sz w:val="24"/>
          <w:szCs w:val="24"/>
        </w:rPr>
      </w:pPr>
      <w:r w:rsidRPr="00BF0ABA">
        <w:rPr>
          <w:rFonts w:ascii="Times New Roman" w:hAnsi="Times New Roman"/>
          <w:b/>
          <w:sz w:val="24"/>
          <w:szCs w:val="24"/>
        </w:rPr>
        <w:t xml:space="preserve">ПРИМЕРНАЯ </w:t>
      </w:r>
      <w:r w:rsidR="009A75B4" w:rsidRPr="00BF0ABA">
        <w:rPr>
          <w:rFonts w:ascii="Times New Roman" w:hAnsi="Times New Roman"/>
          <w:b/>
          <w:sz w:val="24"/>
          <w:szCs w:val="24"/>
        </w:rPr>
        <w:t xml:space="preserve">РАБОЧАЯ </w:t>
      </w:r>
      <w:r w:rsidRPr="00BF0ABA">
        <w:rPr>
          <w:rFonts w:ascii="Times New Roman" w:hAnsi="Times New Roman"/>
          <w:b/>
          <w:sz w:val="24"/>
          <w:szCs w:val="24"/>
        </w:rPr>
        <w:t>ПРОГРАММА УЧЕБНОЙ ДИСЦИПЛИНЫ</w:t>
      </w:r>
    </w:p>
    <w:p w14:paraId="5C009E8E" w14:textId="77777777" w:rsidR="00091C4A" w:rsidRPr="00BF0ABA" w:rsidRDefault="00091C4A" w:rsidP="00414C20">
      <w:pPr>
        <w:jc w:val="center"/>
        <w:rPr>
          <w:rFonts w:ascii="Times New Roman" w:hAnsi="Times New Roman"/>
          <w:b/>
          <w:i/>
          <w:sz w:val="24"/>
          <w:szCs w:val="24"/>
          <w:u w:val="single"/>
        </w:rPr>
      </w:pPr>
    </w:p>
    <w:p w14:paraId="1ECF846E" w14:textId="1B8F222D" w:rsidR="00091C4A" w:rsidRPr="00BF0ABA" w:rsidRDefault="00942F38" w:rsidP="00942F38">
      <w:pPr>
        <w:pStyle w:val="3"/>
        <w:spacing w:before="0" w:after="0" w:line="276" w:lineRule="auto"/>
        <w:jc w:val="center"/>
        <w:rPr>
          <w:rFonts w:ascii="Times New Roman" w:hAnsi="Times New Roman"/>
          <w:sz w:val="24"/>
          <w:szCs w:val="24"/>
        </w:rPr>
      </w:pPr>
      <w:bookmarkStart w:id="1" w:name="_Toc74474824"/>
      <w:r w:rsidRPr="00BF0ABA">
        <w:rPr>
          <w:rFonts w:ascii="Times New Roman" w:hAnsi="Times New Roman"/>
          <w:sz w:val="24"/>
          <w:szCs w:val="24"/>
        </w:rPr>
        <w:t>ОГСЭ.01 Основы философии</w:t>
      </w:r>
      <w:bookmarkEnd w:id="1"/>
    </w:p>
    <w:p w14:paraId="1A183772" w14:textId="77777777" w:rsidR="00091C4A" w:rsidRPr="008D6AC8" w:rsidRDefault="00091C4A" w:rsidP="00414C20">
      <w:pPr>
        <w:jc w:val="center"/>
        <w:rPr>
          <w:rFonts w:ascii="Times New Roman" w:hAnsi="Times New Roman"/>
          <w:b/>
          <w:i/>
          <w:sz w:val="24"/>
          <w:szCs w:val="24"/>
          <w:lang w:val="x-none"/>
        </w:rPr>
      </w:pPr>
    </w:p>
    <w:p w14:paraId="2E13CED5" w14:textId="77777777" w:rsidR="00091C4A" w:rsidRPr="00BF0ABA" w:rsidRDefault="00091C4A" w:rsidP="00414C20">
      <w:pPr>
        <w:rPr>
          <w:rFonts w:ascii="Times New Roman" w:hAnsi="Times New Roman"/>
          <w:b/>
          <w:i/>
          <w:sz w:val="24"/>
          <w:szCs w:val="24"/>
        </w:rPr>
      </w:pPr>
    </w:p>
    <w:p w14:paraId="48F2809E" w14:textId="77777777" w:rsidR="00091C4A" w:rsidRPr="00BF0ABA" w:rsidRDefault="00091C4A" w:rsidP="00414C20">
      <w:pPr>
        <w:rPr>
          <w:rFonts w:ascii="Times New Roman" w:hAnsi="Times New Roman"/>
          <w:b/>
          <w:i/>
          <w:sz w:val="24"/>
          <w:szCs w:val="24"/>
        </w:rPr>
      </w:pPr>
    </w:p>
    <w:p w14:paraId="1A3D12EE" w14:textId="77777777" w:rsidR="00050ACF" w:rsidRPr="00BF0ABA" w:rsidRDefault="00050ACF" w:rsidP="00414C20">
      <w:pPr>
        <w:rPr>
          <w:rFonts w:ascii="Times New Roman" w:hAnsi="Times New Roman"/>
          <w:b/>
          <w:i/>
          <w:sz w:val="24"/>
          <w:szCs w:val="24"/>
        </w:rPr>
      </w:pPr>
    </w:p>
    <w:p w14:paraId="340BECA9" w14:textId="77777777" w:rsidR="00050ACF" w:rsidRPr="00BF0ABA" w:rsidRDefault="00050ACF" w:rsidP="00414C20">
      <w:pPr>
        <w:rPr>
          <w:rFonts w:ascii="Times New Roman" w:hAnsi="Times New Roman"/>
          <w:b/>
          <w:i/>
          <w:sz w:val="24"/>
          <w:szCs w:val="24"/>
        </w:rPr>
      </w:pPr>
    </w:p>
    <w:p w14:paraId="4882CBB6" w14:textId="77777777" w:rsidR="00050ACF" w:rsidRPr="00BF0ABA" w:rsidRDefault="00050ACF" w:rsidP="00414C20">
      <w:pPr>
        <w:rPr>
          <w:rFonts w:ascii="Times New Roman" w:hAnsi="Times New Roman"/>
          <w:b/>
          <w:i/>
          <w:sz w:val="24"/>
          <w:szCs w:val="24"/>
        </w:rPr>
      </w:pPr>
    </w:p>
    <w:p w14:paraId="5CCDE76C" w14:textId="77777777" w:rsidR="00050ACF" w:rsidRPr="00BF0ABA" w:rsidRDefault="00050ACF" w:rsidP="00414C20">
      <w:pPr>
        <w:rPr>
          <w:rFonts w:ascii="Times New Roman" w:hAnsi="Times New Roman"/>
          <w:b/>
          <w:i/>
          <w:sz w:val="24"/>
          <w:szCs w:val="24"/>
        </w:rPr>
      </w:pPr>
    </w:p>
    <w:p w14:paraId="6234000F" w14:textId="77777777" w:rsidR="00050ACF" w:rsidRPr="00BF0ABA" w:rsidRDefault="00050ACF" w:rsidP="00414C20">
      <w:pPr>
        <w:rPr>
          <w:rFonts w:ascii="Times New Roman" w:hAnsi="Times New Roman"/>
          <w:b/>
          <w:i/>
          <w:sz w:val="24"/>
          <w:szCs w:val="24"/>
        </w:rPr>
      </w:pPr>
    </w:p>
    <w:p w14:paraId="7FF339E1" w14:textId="77777777" w:rsidR="00050ACF" w:rsidRPr="00BF0ABA" w:rsidRDefault="00050ACF" w:rsidP="00414C20">
      <w:pPr>
        <w:rPr>
          <w:rFonts w:ascii="Times New Roman" w:hAnsi="Times New Roman"/>
          <w:b/>
          <w:i/>
          <w:sz w:val="24"/>
          <w:szCs w:val="24"/>
        </w:rPr>
      </w:pPr>
    </w:p>
    <w:p w14:paraId="3100654D" w14:textId="77777777" w:rsidR="00050ACF" w:rsidRPr="00BF0ABA" w:rsidRDefault="00050ACF" w:rsidP="00414C20">
      <w:pPr>
        <w:rPr>
          <w:rFonts w:ascii="Times New Roman" w:hAnsi="Times New Roman"/>
          <w:b/>
          <w:i/>
          <w:sz w:val="24"/>
          <w:szCs w:val="24"/>
        </w:rPr>
      </w:pPr>
    </w:p>
    <w:p w14:paraId="773AF87C" w14:textId="77777777" w:rsidR="00050ACF" w:rsidRPr="00BF0ABA" w:rsidRDefault="00050ACF" w:rsidP="00414C20">
      <w:pPr>
        <w:rPr>
          <w:rFonts w:ascii="Times New Roman" w:hAnsi="Times New Roman"/>
          <w:b/>
          <w:i/>
          <w:sz w:val="24"/>
          <w:szCs w:val="24"/>
        </w:rPr>
      </w:pPr>
    </w:p>
    <w:p w14:paraId="2C5BB21F" w14:textId="77777777" w:rsidR="00050ACF" w:rsidRPr="00BF0ABA" w:rsidRDefault="00050ACF" w:rsidP="00414C20">
      <w:pPr>
        <w:rPr>
          <w:rFonts w:ascii="Times New Roman" w:hAnsi="Times New Roman"/>
          <w:b/>
          <w:i/>
          <w:sz w:val="24"/>
          <w:szCs w:val="24"/>
        </w:rPr>
      </w:pPr>
    </w:p>
    <w:p w14:paraId="5B58B704" w14:textId="77777777" w:rsidR="00050ACF" w:rsidRPr="00BF0ABA" w:rsidRDefault="00050ACF" w:rsidP="00414C20">
      <w:pPr>
        <w:rPr>
          <w:rFonts w:ascii="Times New Roman" w:hAnsi="Times New Roman"/>
          <w:b/>
          <w:i/>
          <w:sz w:val="24"/>
          <w:szCs w:val="24"/>
        </w:rPr>
      </w:pPr>
    </w:p>
    <w:p w14:paraId="7571FB07" w14:textId="77777777" w:rsidR="00050ACF" w:rsidRPr="00BF0ABA" w:rsidRDefault="00050ACF" w:rsidP="00414C20">
      <w:pPr>
        <w:rPr>
          <w:rFonts w:ascii="Times New Roman" w:hAnsi="Times New Roman"/>
          <w:b/>
          <w:i/>
          <w:sz w:val="24"/>
          <w:szCs w:val="24"/>
        </w:rPr>
      </w:pPr>
    </w:p>
    <w:p w14:paraId="30B82EEF" w14:textId="77777777" w:rsidR="00091C4A" w:rsidRPr="00BF0ABA" w:rsidRDefault="00091C4A" w:rsidP="00414C20">
      <w:pPr>
        <w:rPr>
          <w:rFonts w:ascii="Times New Roman" w:hAnsi="Times New Roman"/>
          <w:b/>
          <w:i/>
          <w:sz w:val="24"/>
          <w:szCs w:val="24"/>
        </w:rPr>
      </w:pPr>
    </w:p>
    <w:p w14:paraId="6F5A2DED" w14:textId="3C135DD3" w:rsidR="003A37B0" w:rsidRPr="000312AA" w:rsidRDefault="00091C4A" w:rsidP="000312AA">
      <w:pPr>
        <w:jc w:val="center"/>
        <w:rPr>
          <w:rFonts w:ascii="Times New Roman" w:hAnsi="Times New Roman"/>
          <w:b/>
          <w:bCs/>
          <w:iCs/>
          <w:sz w:val="24"/>
          <w:szCs w:val="24"/>
        </w:rPr>
      </w:pPr>
      <w:r w:rsidRPr="000312AA">
        <w:rPr>
          <w:rFonts w:ascii="Times New Roman" w:hAnsi="Times New Roman"/>
          <w:b/>
          <w:bCs/>
          <w:iCs/>
          <w:sz w:val="24"/>
          <w:szCs w:val="24"/>
        </w:rPr>
        <w:t>20</w:t>
      </w:r>
      <w:r w:rsidR="00942F38" w:rsidRPr="000312AA">
        <w:rPr>
          <w:rFonts w:ascii="Times New Roman" w:hAnsi="Times New Roman"/>
          <w:b/>
          <w:bCs/>
          <w:iCs/>
          <w:sz w:val="24"/>
          <w:szCs w:val="24"/>
        </w:rPr>
        <w:t>2</w:t>
      </w:r>
      <w:r w:rsidR="000312AA">
        <w:rPr>
          <w:rFonts w:ascii="Times New Roman" w:hAnsi="Times New Roman"/>
          <w:b/>
          <w:bCs/>
          <w:iCs/>
          <w:sz w:val="24"/>
          <w:szCs w:val="24"/>
        </w:rPr>
        <w:t>3</w:t>
      </w:r>
      <w:r w:rsidR="00036F00" w:rsidRPr="000312AA">
        <w:rPr>
          <w:rFonts w:ascii="Times New Roman" w:hAnsi="Times New Roman"/>
          <w:b/>
          <w:bCs/>
          <w:iCs/>
          <w:sz w:val="24"/>
          <w:szCs w:val="24"/>
        </w:rPr>
        <w:t xml:space="preserve"> </w:t>
      </w:r>
      <w:r w:rsidRPr="000312AA">
        <w:rPr>
          <w:rFonts w:ascii="Times New Roman" w:hAnsi="Times New Roman"/>
          <w:b/>
          <w:bCs/>
          <w:iCs/>
          <w:sz w:val="24"/>
          <w:szCs w:val="24"/>
        </w:rPr>
        <w:t>г.</w:t>
      </w:r>
      <w:r w:rsidR="00942F38" w:rsidRPr="000312AA">
        <w:rPr>
          <w:rFonts w:ascii="Times New Roman" w:hAnsi="Times New Roman"/>
          <w:b/>
          <w:bCs/>
          <w:iCs/>
          <w:sz w:val="24"/>
          <w:szCs w:val="24"/>
        </w:rPr>
        <w:br w:type="page"/>
      </w:r>
    </w:p>
    <w:p w14:paraId="445C51B8" w14:textId="77777777" w:rsidR="003A37B0" w:rsidRPr="00503633" w:rsidRDefault="003A37B0" w:rsidP="003A37B0">
      <w:pPr>
        <w:jc w:val="center"/>
        <w:rPr>
          <w:rFonts w:ascii="Times New Roman" w:hAnsi="Times New Roman"/>
          <w:b/>
          <w:iCs/>
          <w:sz w:val="24"/>
          <w:szCs w:val="24"/>
        </w:rPr>
      </w:pPr>
      <w:r w:rsidRPr="00503633">
        <w:rPr>
          <w:rFonts w:ascii="Times New Roman" w:hAnsi="Times New Roman"/>
          <w:b/>
          <w:iCs/>
          <w:sz w:val="24"/>
          <w:szCs w:val="24"/>
        </w:rPr>
        <w:lastRenderedPageBreak/>
        <w:t>СОДЕРЖАНИЕ</w:t>
      </w:r>
    </w:p>
    <w:p w14:paraId="24B7C84D" w14:textId="77777777" w:rsidR="003A37B0" w:rsidRPr="00BF0ABA" w:rsidRDefault="003A37B0" w:rsidP="003A37B0">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3A37B0" w:rsidRPr="00BF0ABA" w14:paraId="51E984FA" w14:textId="77777777" w:rsidTr="007D22DF">
        <w:tc>
          <w:tcPr>
            <w:tcW w:w="7501" w:type="dxa"/>
          </w:tcPr>
          <w:p w14:paraId="398BFE40" w14:textId="3A2E733F" w:rsidR="003A37B0" w:rsidRPr="00BF0ABA" w:rsidRDefault="003A37B0" w:rsidP="00102D7D">
            <w:pPr>
              <w:pStyle w:val="af0"/>
              <w:numPr>
                <w:ilvl w:val="0"/>
                <w:numId w:val="46"/>
              </w:numPr>
              <w:suppressAutoHyphens/>
              <w:rPr>
                <w:b/>
              </w:rPr>
            </w:pPr>
            <w:r w:rsidRPr="00BF0ABA">
              <w:rPr>
                <w:b/>
              </w:rPr>
              <w:t xml:space="preserve">ОБЩАЯ ХАРАКТЕРИСТИКА </w:t>
            </w:r>
            <w:r w:rsidRPr="00BF0ABA">
              <w:rPr>
                <w:b/>
                <w:color w:val="000000"/>
              </w:rPr>
              <w:t>ПРИМЕРНОЙ РАБОЧЕЙ</w:t>
            </w:r>
            <w:r w:rsidRPr="00BF0ABA">
              <w:rPr>
                <w:b/>
              </w:rPr>
              <w:t xml:space="preserve"> ПРОГРАММЫ ПРОФЕССИОНАЛЬНОГО МОДУЛЯ</w:t>
            </w:r>
          </w:p>
        </w:tc>
        <w:tc>
          <w:tcPr>
            <w:tcW w:w="1854" w:type="dxa"/>
          </w:tcPr>
          <w:p w14:paraId="4AA5B3A4" w14:textId="77777777" w:rsidR="003A37B0" w:rsidRPr="00BF0ABA" w:rsidRDefault="003A37B0" w:rsidP="003A37B0">
            <w:pPr>
              <w:rPr>
                <w:rFonts w:ascii="Times New Roman" w:hAnsi="Times New Roman"/>
                <w:b/>
                <w:sz w:val="24"/>
                <w:szCs w:val="24"/>
              </w:rPr>
            </w:pPr>
          </w:p>
        </w:tc>
      </w:tr>
      <w:tr w:rsidR="003A37B0" w:rsidRPr="00BF0ABA" w14:paraId="717D5399" w14:textId="77777777" w:rsidTr="007D22DF">
        <w:tc>
          <w:tcPr>
            <w:tcW w:w="7501" w:type="dxa"/>
          </w:tcPr>
          <w:p w14:paraId="069F41F7" w14:textId="05405B89" w:rsidR="003A37B0" w:rsidRPr="00BF0ABA" w:rsidRDefault="003A37B0" w:rsidP="00102D7D">
            <w:pPr>
              <w:pStyle w:val="af0"/>
              <w:numPr>
                <w:ilvl w:val="0"/>
                <w:numId w:val="46"/>
              </w:numPr>
              <w:suppressAutoHyphens/>
              <w:rPr>
                <w:b/>
              </w:rPr>
            </w:pPr>
            <w:r w:rsidRPr="00BF0ABA">
              <w:rPr>
                <w:b/>
              </w:rPr>
              <w:t>СТРУКТУРА И СОДЕРЖАНИЕ ПРОФЕССИОНАЛЬНОГО МОДУЛЯ</w:t>
            </w:r>
          </w:p>
          <w:p w14:paraId="26B25DB9" w14:textId="77777777" w:rsidR="003A37B0" w:rsidRPr="00BF0ABA" w:rsidRDefault="003A37B0" w:rsidP="00102D7D">
            <w:pPr>
              <w:numPr>
                <w:ilvl w:val="0"/>
                <w:numId w:val="46"/>
              </w:numPr>
              <w:tabs>
                <w:tab w:val="num" w:pos="284"/>
              </w:tabs>
              <w:suppressAutoHyphens/>
              <w:rPr>
                <w:rFonts w:ascii="Times New Roman" w:hAnsi="Times New Roman"/>
                <w:b/>
                <w:sz w:val="24"/>
                <w:szCs w:val="24"/>
              </w:rPr>
            </w:pPr>
            <w:r w:rsidRPr="00BF0ABA">
              <w:rPr>
                <w:rFonts w:ascii="Times New Roman" w:hAnsi="Times New Roman"/>
                <w:b/>
                <w:sz w:val="24"/>
                <w:szCs w:val="24"/>
              </w:rPr>
              <w:t>УСЛОВИЯ РЕАЛИЗАЦИИ ПРОФЕССИОНАЛЬНОГО МОДУЛЯ</w:t>
            </w:r>
          </w:p>
        </w:tc>
        <w:tc>
          <w:tcPr>
            <w:tcW w:w="1854" w:type="dxa"/>
          </w:tcPr>
          <w:p w14:paraId="23C25681" w14:textId="77777777" w:rsidR="003A37B0" w:rsidRPr="00BF0ABA" w:rsidRDefault="003A37B0" w:rsidP="003A37B0">
            <w:pPr>
              <w:ind w:left="644"/>
              <w:rPr>
                <w:rFonts w:ascii="Times New Roman" w:hAnsi="Times New Roman"/>
                <w:b/>
                <w:sz w:val="24"/>
                <w:szCs w:val="24"/>
              </w:rPr>
            </w:pPr>
          </w:p>
        </w:tc>
      </w:tr>
      <w:tr w:rsidR="003A37B0" w:rsidRPr="00BF0ABA" w14:paraId="50C5EECC" w14:textId="77777777" w:rsidTr="007D22DF">
        <w:tc>
          <w:tcPr>
            <w:tcW w:w="7501" w:type="dxa"/>
          </w:tcPr>
          <w:p w14:paraId="6FFD1262" w14:textId="77777777" w:rsidR="003A37B0" w:rsidRPr="00BF0ABA" w:rsidRDefault="003A37B0" w:rsidP="00102D7D">
            <w:pPr>
              <w:numPr>
                <w:ilvl w:val="0"/>
                <w:numId w:val="46"/>
              </w:numPr>
              <w:suppressAutoHyphens/>
              <w:rPr>
                <w:rFonts w:ascii="Times New Roman" w:hAnsi="Times New Roman"/>
                <w:b/>
                <w:sz w:val="24"/>
                <w:szCs w:val="24"/>
              </w:rPr>
            </w:pPr>
            <w:r w:rsidRPr="00BF0ABA">
              <w:rPr>
                <w:rFonts w:ascii="Times New Roman" w:hAnsi="Times New Roman"/>
                <w:b/>
                <w:sz w:val="24"/>
                <w:szCs w:val="24"/>
              </w:rPr>
              <w:t>КОНТРОЛЬ И ОЦЕНКА РЕЗУЛЬТАТОВ ОСВОЕНИЯ ПРОФЕССИОНАЛЬНОГО МОДУЛЯ</w:t>
            </w:r>
          </w:p>
          <w:p w14:paraId="5AB738E7" w14:textId="77777777" w:rsidR="003A37B0" w:rsidRPr="00BF0ABA" w:rsidRDefault="003A37B0" w:rsidP="003A37B0">
            <w:pPr>
              <w:suppressAutoHyphens/>
              <w:rPr>
                <w:rFonts w:ascii="Times New Roman" w:hAnsi="Times New Roman"/>
                <w:b/>
                <w:sz w:val="24"/>
                <w:szCs w:val="24"/>
              </w:rPr>
            </w:pPr>
          </w:p>
        </w:tc>
        <w:tc>
          <w:tcPr>
            <w:tcW w:w="1854" w:type="dxa"/>
          </w:tcPr>
          <w:p w14:paraId="420EE723" w14:textId="77777777" w:rsidR="003A37B0" w:rsidRPr="00BF0ABA" w:rsidRDefault="003A37B0" w:rsidP="003A37B0">
            <w:pPr>
              <w:rPr>
                <w:rFonts w:ascii="Times New Roman" w:hAnsi="Times New Roman"/>
                <w:b/>
                <w:sz w:val="24"/>
                <w:szCs w:val="24"/>
              </w:rPr>
            </w:pPr>
          </w:p>
        </w:tc>
      </w:tr>
    </w:tbl>
    <w:p w14:paraId="5466F415" w14:textId="77777777" w:rsidR="003A37B0" w:rsidRPr="00BF0ABA" w:rsidRDefault="003A37B0" w:rsidP="003A37B0">
      <w:pPr>
        <w:rPr>
          <w:rFonts w:ascii="Times New Roman" w:hAnsi="Times New Roman"/>
          <w:b/>
          <w:i/>
          <w:sz w:val="24"/>
          <w:szCs w:val="24"/>
        </w:rPr>
        <w:sectPr w:rsidR="003A37B0" w:rsidRPr="00BF0ABA" w:rsidSect="008D6AC8">
          <w:footerReference w:type="even" r:id="rId8"/>
          <w:pgSz w:w="11907" w:h="16840" w:code="9"/>
          <w:pgMar w:top="1134" w:right="567" w:bottom="1134" w:left="1701" w:header="709" w:footer="709" w:gutter="0"/>
          <w:cols w:space="720"/>
        </w:sectPr>
      </w:pPr>
    </w:p>
    <w:p w14:paraId="0CAE99A8" w14:textId="77777777" w:rsidR="003A37B0" w:rsidRPr="00BF0ABA" w:rsidRDefault="003A37B0" w:rsidP="003A37B0">
      <w:pPr>
        <w:rPr>
          <w:rFonts w:ascii="Times New Roman" w:hAnsi="Times New Roman"/>
          <w:b/>
          <w:sz w:val="24"/>
          <w:szCs w:val="24"/>
        </w:rPr>
      </w:pPr>
    </w:p>
    <w:p w14:paraId="21497536" w14:textId="77777777" w:rsidR="003A37B0" w:rsidRPr="00BF0ABA" w:rsidRDefault="003A37B0" w:rsidP="003A37B0">
      <w:pPr>
        <w:spacing w:after="0"/>
        <w:jc w:val="center"/>
        <w:rPr>
          <w:rFonts w:ascii="Times New Roman" w:hAnsi="Times New Roman"/>
          <w:b/>
          <w:sz w:val="24"/>
          <w:szCs w:val="24"/>
        </w:rPr>
      </w:pPr>
      <w:r w:rsidRPr="00BF0ABA">
        <w:rPr>
          <w:rFonts w:ascii="Times New Roman" w:hAnsi="Times New Roman"/>
          <w:b/>
          <w:sz w:val="24"/>
          <w:szCs w:val="24"/>
        </w:rPr>
        <w:t xml:space="preserve">1. ОБЩАЯ ХАРАКТЕРИСТИКА </w:t>
      </w:r>
      <w:r w:rsidRPr="00BF0ABA">
        <w:rPr>
          <w:rFonts w:ascii="Times New Roman" w:hAnsi="Times New Roman"/>
          <w:b/>
          <w:color w:val="000000"/>
          <w:sz w:val="24"/>
          <w:szCs w:val="24"/>
        </w:rPr>
        <w:t>ПРИМЕРНОЙ РАБОЧЕЙ</w:t>
      </w:r>
      <w:r w:rsidRPr="00BF0ABA">
        <w:rPr>
          <w:rFonts w:ascii="Times New Roman" w:hAnsi="Times New Roman"/>
          <w:b/>
          <w:sz w:val="24"/>
          <w:szCs w:val="24"/>
        </w:rPr>
        <w:t xml:space="preserve"> ПРОГРАММЫ</w:t>
      </w:r>
    </w:p>
    <w:p w14:paraId="1A224E6B" w14:textId="485C04DB" w:rsidR="003A37B0" w:rsidRPr="00CA5A79" w:rsidRDefault="003A37B0" w:rsidP="003A37B0">
      <w:pPr>
        <w:widowControl w:val="0"/>
        <w:snapToGrid w:val="0"/>
        <w:spacing w:after="120" w:line="240" w:lineRule="auto"/>
        <w:jc w:val="center"/>
        <w:rPr>
          <w:rFonts w:ascii="Times New Roman" w:hAnsi="Times New Roman"/>
          <w:b/>
          <w:sz w:val="24"/>
          <w:szCs w:val="24"/>
        </w:rPr>
      </w:pPr>
      <w:r w:rsidRPr="00BF0ABA">
        <w:rPr>
          <w:rFonts w:ascii="Times New Roman" w:hAnsi="Times New Roman"/>
          <w:b/>
          <w:sz w:val="24"/>
          <w:szCs w:val="24"/>
        </w:rPr>
        <w:t xml:space="preserve">УЧЕБНОЙ ДИСЦИПЛИНЫ </w:t>
      </w:r>
      <w:r w:rsidR="00CA5A79">
        <w:rPr>
          <w:rFonts w:ascii="Times New Roman" w:hAnsi="Times New Roman"/>
          <w:b/>
          <w:sz w:val="24"/>
          <w:szCs w:val="24"/>
        </w:rPr>
        <w:br/>
      </w:r>
      <w:r w:rsidRPr="00CA5A79">
        <w:rPr>
          <w:rFonts w:ascii="Times New Roman" w:hAnsi="Times New Roman"/>
          <w:b/>
          <w:sz w:val="24"/>
          <w:szCs w:val="24"/>
        </w:rPr>
        <w:t xml:space="preserve">«ОГСЭ.01 </w:t>
      </w:r>
      <w:r w:rsidR="00113D09" w:rsidRPr="00CA5A79">
        <w:rPr>
          <w:rFonts w:ascii="Times New Roman" w:hAnsi="Times New Roman"/>
          <w:b/>
          <w:sz w:val="24"/>
          <w:szCs w:val="24"/>
        </w:rPr>
        <w:t>О</w:t>
      </w:r>
      <w:r w:rsidR="00CA5A79" w:rsidRPr="00CA5A79">
        <w:rPr>
          <w:rFonts w:ascii="Times New Roman" w:hAnsi="Times New Roman"/>
          <w:b/>
          <w:sz w:val="24"/>
          <w:szCs w:val="24"/>
        </w:rPr>
        <w:t>сновы философии</w:t>
      </w:r>
      <w:r w:rsidRPr="00CA5A79">
        <w:rPr>
          <w:rFonts w:ascii="Times New Roman" w:hAnsi="Times New Roman"/>
          <w:b/>
          <w:sz w:val="24"/>
          <w:szCs w:val="24"/>
        </w:rPr>
        <w:t>»</w:t>
      </w:r>
    </w:p>
    <w:p w14:paraId="31272262" w14:textId="39C2443F" w:rsidR="003A37B0" w:rsidRPr="00BF0ABA" w:rsidRDefault="003A37B0" w:rsidP="003A3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BF0ABA">
        <w:rPr>
          <w:rFonts w:ascii="Times New Roman" w:hAnsi="Times New Roman"/>
          <w:b/>
          <w:sz w:val="24"/>
          <w:szCs w:val="24"/>
        </w:rPr>
        <w:t>1.1. Место дисциплины в структуре основной образовательной программы:</w:t>
      </w:r>
    </w:p>
    <w:p w14:paraId="455ED654" w14:textId="5D1EE23A" w:rsidR="003A37B0" w:rsidRPr="00BF0ABA" w:rsidRDefault="003A37B0" w:rsidP="003A37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BF0ABA">
        <w:rPr>
          <w:rFonts w:ascii="Times New Roman" w:hAnsi="Times New Roman"/>
          <w:sz w:val="24"/>
          <w:szCs w:val="24"/>
        </w:rPr>
        <w:t>Учебная дисциплина «</w:t>
      </w:r>
      <w:r w:rsidR="00CA5A79">
        <w:rPr>
          <w:rFonts w:ascii="Times New Roman" w:hAnsi="Times New Roman"/>
          <w:sz w:val="24"/>
          <w:szCs w:val="24"/>
        </w:rPr>
        <w:t xml:space="preserve">ОГСЭ.01 </w:t>
      </w:r>
      <w:r w:rsidRPr="00BF0ABA">
        <w:rPr>
          <w:rFonts w:ascii="Times New Roman" w:hAnsi="Times New Roman"/>
          <w:sz w:val="24"/>
          <w:szCs w:val="24"/>
        </w:rPr>
        <w:t xml:space="preserve">Основы философии» является обязательной частью гуманитарного и социально–экономического цикла </w:t>
      </w:r>
      <w:r w:rsidR="007D5781">
        <w:rPr>
          <w:rFonts w:ascii="Times New Roman" w:hAnsi="Times New Roman"/>
          <w:sz w:val="24"/>
          <w:szCs w:val="24"/>
        </w:rPr>
        <w:t>примерной</w:t>
      </w:r>
      <w:r w:rsidRPr="00BF0ABA">
        <w:rPr>
          <w:rFonts w:ascii="Times New Roman" w:hAnsi="Times New Roman"/>
          <w:sz w:val="24"/>
          <w:szCs w:val="24"/>
        </w:rPr>
        <w:t xml:space="preserve"> образовательной программы </w:t>
      </w:r>
      <w:r w:rsidR="008D6AC8">
        <w:rPr>
          <w:rFonts w:ascii="Times New Roman" w:hAnsi="Times New Roman"/>
          <w:sz w:val="24"/>
          <w:szCs w:val="24"/>
        </w:rPr>
        <w:br/>
      </w:r>
      <w:r w:rsidRPr="00BF0ABA">
        <w:rPr>
          <w:rFonts w:ascii="Times New Roman" w:hAnsi="Times New Roman"/>
          <w:sz w:val="24"/>
          <w:szCs w:val="24"/>
        </w:rPr>
        <w:t xml:space="preserve">в соответствии с </w:t>
      </w:r>
      <w:r w:rsidR="00CA5A79">
        <w:rPr>
          <w:rFonts w:ascii="Times New Roman" w:hAnsi="Times New Roman"/>
          <w:sz w:val="24"/>
          <w:szCs w:val="24"/>
        </w:rPr>
        <w:t>ФГОС СПО по специальности</w:t>
      </w:r>
      <w:r w:rsidRPr="00BF0ABA">
        <w:rPr>
          <w:rFonts w:ascii="Times New Roman" w:hAnsi="Times New Roman"/>
          <w:sz w:val="24"/>
          <w:szCs w:val="24"/>
        </w:rPr>
        <w:t xml:space="preserve"> </w:t>
      </w:r>
      <w:r w:rsidR="00CA5A79">
        <w:rPr>
          <w:rFonts w:ascii="Times New Roman" w:hAnsi="Times New Roman"/>
          <w:sz w:val="24"/>
          <w:szCs w:val="24"/>
        </w:rPr>
        <w:t>38.02.07 Банковское дело</w:t>
      </w:r>
      <w:r w:rsidRPr="00BF0ABA">
        <w:rPr>
          <w:rFonts w:ascii="Times New Roman" w:hAnsi="Times New Roman"/>
          <w:sz w:val="24"/>
          <w:szCs w:val="24"/>
        </w:rPr>
        <w:t xml:space="preserve">. </w:t>
      </w:r>
    </w:p>
    <w:p w14:paraId="711EF11A" w14:textId="05414499" w:rsidR="00113D09" w:rsidRPr="00BF0ABA" w:rsidRDefault="003A37B0" w:rsidP="003A37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BF0ABA">
        <w:rPr>
          <w:rFonts w:ascii="Times New Roman" w:hAnsi="Times New Roman"/>
          <w:sz w:val="24"/>
          <w:szCs w:val="24"/>
        </w:rPr>
        <w:t xml:space="preserve">Особое значение дисциплина имеет при формировании и развитии </w:t>
      </w:r>
      <w:r w:rsidR="0089512C" w:rsidRPr="00BF0ABA">
        <w:rPr>
          <w:rFonts w:ascii="Times New Roman" w:hAnsi="Times New Roman"/>
          <w:sz w:val="24"/>
          <w:szCs w:val="24"/>
        </w:rPr>
        <w:t>общих компетенций</w:t>
      </w:r>
      <w:r w:rsidRPr="00BF0ABA">
        <w:rPr>
          <w:rFonts w:ascii="Times New Roman" w:hAnsi="Times New Roman"/>
          <w:sz w:val="24"/>
          <w:szCs w:val="24"/>
        </w:rPr>
        <w:t>: ОК</w:t>
      </w:r>
      <w:r w:rsidR="00E176E1">
        <w:rPr>
          <w:rFonts w:ascii="Times New Roman" w:hAnsi="Times New Roman"/>
          <w:sz w:val="24"/>
          <w:szCs w:val="24"/>
        </w:rPr>
        <w:t xml:space="preserve"> 0</w:t>
      </w:r>
      <w:r w:rsidRPr="00BF0ABA">
        <w:rPr>
          <w:rFonts w:ascii="Times New Roman" w:hAnsi="Times New Roman"/>
          <w:sz w:val="24"/>
          <w:szCs w:val="24"/>
        </w:rPr>
        <w:t>1 – ОК</w:t>
      </w:r>
      <w:r w:rsidR="00E176E1">
        <w:rPr>
          <w:rFonts w:ascii="Times New Roman" w:hAnsi="Times New Roman"/>
          <w:sz w:val="24"/>
          <w:szCs w:val="24"/>
        </w:rPr>
        <w:t xml:space="preserve"> 0</w:t>
      </w:r>
      <w:r w:rsidRPr="00BF0ABA">
        <w:rPr>
          <w:rFonts w:ascii="Times New Roman" w:hAnsi="Times New Roman"/>
          <w:sz w:val="24"/>
          <w:szCs w:val="24"/>
        </w:rPr>
        <w:t xml:space="preserve">6, ОК </w:t>
      </w:r>
      <w:r w:rsidR="00E176E1">
        <w:rPr>
          <w:rFonts w:ascii="Times New Roman" w:hAnsi="Times New Roman"/>
          <w:sz w:val="24"/>
          <w:szCs w:val="24"/>
        </w:rPr>
        <w:t>0</w:t>
      </w:r>
      <w:r w:rsidRPr="00BF0ABA">
        <w:rPr>
          <w:rFonts w:ascii="Times New Roman" w:hAnsi="Times New Roman"/>
          <w:sz w:val="24"/>
          <w:szCs w:val="24"/>
        </w:rPr>
        <w:t xml:space="preserve">9, </w:t>
      </w:r>
      <w:r w:rsidR="00680791">
        <w:rPr>
          <w:rFonts w:ascii="Times New Roman" w:hAnsi="Times New Roman"/>
          <w:sz w:val="24"/>
          <w:szCs w:val="24"/>
        </w:rPr>
        <w:t>ОК 10</w:t>
      </w:r>
      <w:r w:rsidRPr="00BF0ABA">
        <w:rPr>
          <w:rFonts w:ascii="Times New Roman" w:hAnsi="Times New Roman"/>
          <w:sz w:val="24"/>
          <w:szCs w:val="24"/>
        </w:rPr>
        <w:t>.</w:t>
      </w:r>
      <w:r w:rsidR="00113D09" w:rsidRPr="00BF0ABA">
        <w:rPr>
          <w:rFonts w:ascii="Times New Roman" w:hAnsi="Times New Roman"/>
          <w:sz w:val="24"/>
          <w:szCs w:val="24"/>
        </w:rPr>
        <w:t xml:space="preserve"> </w:t>
      </w:r>
    </w:p>
    <w:p w14:paraId="53B02152" w14:textId="7081B0D5" w:rsidR="003A37B0" w:rsidRPr="00BF0ABA" w:rsidRDefault="003A37B0" w:rsidP="003A3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r w:rsidRPr="00BF0ABA">
        <w:rPr>
          <w:rFonts w:ascii="Times New Roman" w:hAnsi="Times New Roman"/>
          <w:b/>
          <w:sz w:val="24"/>
          <w:szCs w:val="24"/>
        </w:rPr>
        <w:t>1.2. Цель и планируемые результаты освоения дисциплины:</w:t>
      </w:r>
    </w:p>
    <w:p w14:paraId="26FB3B61" w14:textId="77777777" w:rsidR="003A37B0" w:rsidRPr="00BF0ABA" w:rsidRDefault="003A37B0" w:rsidP="003A37B0">
      <w:pPr>
        <w:suppressAutoHyphens/>
        <w:spacing w:after="0" w:line="240" w:lineRule="auto"/>
        <w:ind w:firstLine="567"/>
        <w:jc w:val="both"/>
        <w:rPr>
          <w:rFonts w:ascii="Times New Roman" w:hAnsi="Times New Roman"/>
          <w:sz w:val="24"/>
          <w:szCs w:val="24"/>
        </w:rPr>
      </w:pPr>
      <w:r w:rsidRPr="00BF0ABA">
        <w:rPr>
          <w:rFonts w:ascii="Times New Roman" w:hAnsi="Times New Roman"/>
          <w:sz w:val="24"/>
          <w:szCs w:val="24"/>
        </w:rPr>
        <w:t>В рамках программы учебной дисциплины обучающимися осваиваются умения и знания</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4"/>
        <w:gridCol w:w="4356"/>
        <w:gridCol w:w="4160"/>
      </w:tblGrid>
      <w:tr w:rsidR="00E176E1" w:rsidRPr="00E176E1" w14:paraId="0A37BD38" w14:textId="77777777" w:rsidTr="00E176E1">
        <w:trPr>
          <w:trHeight w:val="20"/>
        </w:trPr>
        <w:tc>
          <w:tcPr>
            <w:tcW w:w="1124" w:type="dxa"/>
            <w:vMerge w:val="restart"/>
            <w:shd w:val="clear" w:color="auto" w:fill="auto"/>
            <w:vAlign w:val="center"/>
            <w:hideMark/>
          </w:tcPr>
          <w:p w14:paraId="0E6D386E" w14:textId="77777777" w:rsidR="00E176E1" w:rsidRPr="00E176E1" w:rsidRDefault="00E176E1" w:rsidP="00E176E1">
            <w:pPr>
              <w:spacing w:after="0" w:line="240" w:lineRule="auto"/>
              <w:jc w:val="center"/>
              <w:rPr>
                <w:rFonts w:ascii="Times New Roman" w:hAnsi="Times New Roman"/>
                <w:color w:val="000000"/>
                <w:sz w:val="24"/>
                <w:szCs w:val="24"/>
              </w:rPr>
            </w:pPr>
            <w:r w:rsidRPr="00E176E1">
              <w:rPr>
                <w:rFonts w:ascii="Times New Roman" w:hAnsi="Times New Roman"/>
                <w:color w:val="000000"/>
                <w:sz w:val="24"/>
                <w:szCs w:val="24"/>
              </w:rPr>
              <w:t xml:space="preserve">Код </w:t>
            </w:r>
          </w:p>
          <w:p w14:paraId="332AD421" w14:textId="0F1A8EEF" w:rsidR="00E176E1" w:rsidRPr="00E176E1" w:rsidRDefault="00E176E1" w:rsidP="00E176E1">
            <w:pPr>
              <w:spacing w:after="0" w:line="240" w:lineRule="auto"/>
              <w:jc w:val="center"/>
              <w:rPr>
                <w:rFonts w:ascii="Times New Roman" w:hAnsi="Times New Roman"/>
                <w:color w:val="000000"/>
                <w:sz w:val="24"/>
                <w:szCs w:val="24"/>
              </w:rPr>
            </w:pPr>
            <w:r w:rsidRPr="00E176E1">
              <w:rPr>
                <w:rFonts w:ascii="Times New Roman" w:hAnsi="Times New Roman"/>
                <w:color w:val="000000"/>
                <w:sz w:val="24"/>
                <w:szCs w:val="24"/>
              </w:rPr>
              <w:t>ПК, ОК</w:t>
            </w:r>
          </w:p>
        </w:tc>
        <w:tc>
          <w:tcPr>
            <w:tcW w:w="8516" w:type="dxa"/>
            <w:gridSpan w:val="2"/>
            <w:shd w:val="clear" w:color="auto" w:fill="auto"/>
            <w:vAlign w:val="center"/>
            <w:hideMark/>
          </w:tcPr>
          <w:p w14:paraId="0D18C484" w14:textId="77777777" w:rsidR="00E176E1" w:rsidRPr="00E176E1" w:rsidRDefault="00E176E1" w:rsidP="00E176E1">
            <w:pPr>
              <w:spacing w:after="0" w:line="240" w:lineRule="auto"/>
              <w:jc w:val="center"/>
              <w:rPr>
                <w:rFonts w:ascii="Times New Roman" w:hAnsi="Times New Roman"/>
                <w:color w:val="000000"/>
                <w:sz w:val="24"/>
                <w:szCs w:val="24"/>
              </w:rPr>
            </w:pPr>
            <w:r w:rsidRPr="00E176E1">
              <w:rPr>
                <w:rFonts w:ascii="Times New Roman" w:hAnsi="Times New Roman"/>
                <w:color w:val="000000"/>
                <w:sz w:val="24"/>
                <w:szCs w:val="24"/>
              </w:rPr>
              <w:t>Дисциплинарные результаты</w:t>
            </w:r>
          </w:p>
        </w:tc>
      </w:tr>
      <w:tr w:rsidR="00E176E1" w:rsidRPr="00E176E1" w14:paraId="17BA9567" w14:textId="77777777" w:rsidTr="00E176E1">
        <w:trPr>
          <w:trHeight w:val="20"/>
        </w:trPr>
        <w:tc>
          <w:tcPr>
            <w:tcW w:w="1124" w:type="dxa"/>
            <w:vMerge/>
            <w:shd w:val="clear" w:color="auto" w:fill="auto"/>
            <w:vAlign w:val="center"/>
            <w:hideMark/>
          </w:tcPr>
          <w:p w14:paraId="1762C8D7" w14:textId="72CBC5B9" w:rsidR="00E176E1" w:rsidRPr="00E176E1" w:rsidRDefault="00E176E1" w:rsidP="00E176E1">
            <w:pPr>
              <w:spacing w:after="0" w:line="240" w:lineRule="auto"/>
              <w:jc w:val="center"/>
              <w:rPr>
                <w:rFonts w:ascii="Times New Roman" w:hAnsi="Times New Roman"/>
                <w:color w:val="000000"/>
                <w:sz w:val="24"/>
                <w:szCs w:val="24"/>
              </w:rPr>
            </w:pPr>
          </w:p>
        </w:tc>
        <w:tc>
          <w:tcPr>
            <w:tcW w:w="4356" w:type="dxa"/>
            <w:shd w:val="clear" w:color="auto" w:fill="auto"/>
            <w:vAlign w:val="center"/>
            <w:hideMark/>
          </w:tcPr>
          <w:p w14:paraId="43BF9C20" w14:textId="77777777" w:rsidR="00E176E1" w:rsidRPr="00E176E1" w:rsidRDefault="00E176E1" w:rsidP="00E176E1">
            <w:pPr>
              <w:spacing w:after="0" w:line="240" w:lineRule="auto"/>
              <w:jc w:val="center"/>
              <w:rPr>
                <w:rFonts w:ascii="Times New Roman" w:hAnsi="Times New Roman"/>
                <w:color w:val="000000"/>
                <w:sz w:val="24"/>
                <w:szCs w:val="24"/>
              </w:rPr>
            </w:pPr>
            <w:r w:rsidRPr="00E176E1">
              <w:rPr>
                <w:rFonts w:ascii="Times New Roman" w:hAnsi="Times New Roman"/>
                <w:color w:val="000000"/>
                <w:sz w:val="24"/>
                <w:szCs w:val="24"/>
              </w:rPr>
              <w:t>Умения</w:t>
            </w:r>
          </w:p>
        </w:tc>
        <w:tc>
          <w:tcPr>
            <w:tcW w:w="4160" w:type="dxa"/>
            <w:shd w:val="clear" w:color="auto" w:fill="auto"/>
            <w:vAlign w:val="center"/>
            <w:hideMark/>
          </w:tcPr>
          <w:p w14:paraId="28D53E0F" w14:textId="77777777" w:rsidR="00E176E1" w:rsidRPr="00E176E1" w:rsidRDefault="00E176E1" w:rsidP="00E176E1">
            <w:pPr>
              <w:spacing w:after="0" w:line="240" w:lineRule="auto"/>
              <w:jc w:val="center"/>
              <w:rPr>
                <w:rFonts w:ascii="Times New Roman" w:hAnsi="Times New Roman"/>
                <w:color w:val="000000"/>
                <w:sz w:val="24"/>
                <w:szCs w:val="24"/>
              </w:rPr>
            </w:pPr>
            <w:r w:rsidRPr="00E176E1">
              <w:rPr>
                <w:rFonts w:ascii="Times New Roman" w:hAnsi="Times New Roman"/>
                <w:color w:val="000000"/>
                <w:sz w:val="24"/>
                <w:szCs w:val="24"/>
              </w:rPr>
              <w:t>Знания</w:t>
            </w:r>
          </w:p>
        </w:tc>
      </w:tr>
      <w:tr w:rsidR="009727D5" w:rsidRPr="00E176E1" w14:paraId="291AF347" w14:textId="77777777" w:rsidTr="009727D5">
        <w:trPr>
          <w:trHeight w:val="20"/>
        </w:trPr>
        <w:tc>
          <w:tcPr>
            <w:tcW w:w="1124" w:type="dxa"/>
            <w:vMerge w:val="restart"/>
            <w:shd w:val="clear" w:color="auto" w:fill="auto"/>
            <w:hideMark/>
          </w:tcPr>
          <w:p w14:paraId="4B9E4BA0" w14:textId="77777777" w:rsidR="009727D5" w:rsidRPr="00E176E1" w:rsidRDefault="009727D5" w:rsidP="009727D5">
            <w:pPr>
              <w:spacing w:after="0" w:line="240" w:lineRule="auto"/>
              <w:rPr>
                <w:rFonts w:ascii="Times New Roman" w:hAnsi="Times New Roman"/>
                <w:color w:val="000000"/>
                <w:sz w:val="24"/>
                <w:szCs w:val="24"/>
              </w:rPr>
            </w:pPr>
            <w:r w:rsidRPr="00E176E1">
              <w:rPr>
                <w:rFonts w:ascii="Times New Roman" w:hAnsi="Times New Roman"/>
                <w:sz w:val="24"/>
                <w:szCs w:val="24"/>
              </w:rPr>
              <w:t>ОК 01.</w:t>
            </w:r>
          </w:p>
          <w:p w14:paraId="12C81391" w14:textId="77777777" w:rsidR="009727D5" w:rsidRPr="00E176E1" w:rsidRDefault="009727D5" w:rsidP="009727D5">
            <w:pPr>
              <w:spacing w:after="0" w:line="240" w:lineRule="auto"/>
              <w:rPr>
                <w:rFonts w:ascii="Times New Roman" w:hAnsi="Times New Roman"/>
                <w:color w:val="000000"/>
                <w:sz w:val="24"/>
                <w:szCs w:val="24"/>
              </w:rPr>
            </w:pPr>
            <w:r w:rsidRPr="00E176E1">
              <w:rPr>
                <w:rFonts w:ascii="Times New Roman" w:hAnsi="Times New Roman"/>
                <w:sz w:val="24"/>
                <w:szCs w:val="24"/>
              </w:rPr>
              <w:t>ОК 02.</w:t>
            </w:r>
          </w:p>
          <w:p w14:paraId="20A35E5F" w14:textId="77777777" w:rsidR="009727D5" w:rsidRPr="00E176E1" w:rsidRDefault="009727D5" w:rsidP="009727D5">
            <w:pPr>
              <w:spacing w:after="0" w:line="240" w:lineRule="auto"/>
              <w:rPr>
                <w:rFonts w:ascii="Times New Roman" w:hAnsi="Times New Roman"/>
                <w:color w:val="000000"/>
                <w:sz w:val="24"/>
                <w:szCs w:val="24"/>
              </w:rPr>
            </w:pPr>
            <w:r w:rsidRPr="00E176E1">
              <w:rPr>
                <w:rFonts w:ascii="Times New Roman" w:hAnsi="Times New Roman"/>
                <w:sz w:val="24"/>
                <w:szCs w:val="24"/>
              </w:rPr>
              <w:t>ОК 03.</w:t>
            </w:r>
          </w:p>
          <w:p w14:paraId="36681AEF" w14:textId="77777777" w:rsidR="009727D5" w:rsidRPr="00E176E1" w:rsidRDefault="009727D5" w:rsidP="009727D5">
            <w:pPr>
              <w:spacing w:after="0" w:line="240" w:lineRule="auto"/>
              <w:rPr>
                <w:rFonts w:ascii="Times New Roman" w:hAnsi="Times New Roman"/>
                <w:color w:val="000000"/>
                <w:sz w:val="24"/>
                <w:szCs w:val="24"/>
              </w:rPr>
            </w:pPr>
            <w:r w:rsidRPr="00E176E1">
              <w:rPr>
                <w:rFonts w:ascii="Times New Roman" w:hAnsi="Times New Roman"/>
                <w:sz w:val="24"/>
                <w:szCs w:val="24"/>
              </w:rPr>
              <w:t>ОК 04.</w:t>
            </w:r>
          </w:p>
          <w:p w14:paraId="52DE140C" w14:textId="77777777" w:rsidR="009727D5" w:rsidRPr="00E176E1" w:rsidRDefault="009727D5" w:rsidP="009727D5">
            <w:pPr>
              <w:spacing w:after="0" w:line="240" w:lineRule="auto"/>
              <w:rPr>
                <w:rFonts w:ascii="Times New Roman" w:hAnsi="Times New Roman"/>
                <w:color w:val="000000"/>
                <w:sz w:val="24"/>
                <w:szCs w:val="24"/>
              </w:rPr>
            </w:pPr>
            <w:r w:rsidRPr="00E176E1">
              <w:rPr>
                <w:rFonts w:ascii="Times New Roman" w:hAnsi="Times New Roman"/>
                <w:sz w:val="24"/>
                <w:szCs w:val="24"/>
              </w:rPr>
              <w:t>ОК 05.</w:t>
            </w:r>
          </w:p>
          <w:p w14:paraId="2CB3E64E" w14:textId="77777777" w:rsidR="009727D5" w:rsidRPr="00E176E1" w:rsidRDefault="009727D5" w:rsidP="009727D5">
            <w:pPr>
              <w:spacing w:after="0" w:line="240" w:lineRule="auto"/>
              <w:rPr>
                <w:rFonts w:ascii="Times New Roman" w:hAnsi="Times New Roman"/>
                <w:color w:val="000000"/>
                <w:sz w:val="24"/>
                <w:szCs w:val="24"/>
              </w:rPr>
            </w:pPr>
            <w:r w:rsidRPr="00E176E1">
              <w:rPr>
                <w:rFonts w:ascii="Times New Roman" w:hAnsi="Times New Roman"/>
                <w:sz w:val="24"/>
                <w:szCs w:val="24"/>
              </w:rPr>
              <w:t>ОК 06.</w:t>
            </w:r>
          </w:p>
          <w:p w14:paraId="0C96FEED" w14:textId="77777777" w:rsidR="009727D5" w:rsidRPr="00E176E1" w:rsidRDefault="009727D5" w:rsidP="009727D5">
            <w:pPr>
              <w:spacing w:after="0" w:line="240" w:lineRule="auto"/>
              <w:rPr>
                <w:rFonts w:ascii="Times New Roman" w:hAnsi="Times New Roman"/>
                <w:color w:val="000000"/>
                <w:sz w:val="24"/>
                <w:szCs w:val="24"/>
              </w:rPr>
            </w:pPr>
            <w:r w:rsidRPr="00E176E1">
              <w:rPr>
                <w:rFonts w:ascii="Times New Roman" w:hAnsi="Times New Roman"/>
                <w:sz w:val="24"/>
                <w:szCs w:val="24"/>
              </w:rPr>
              <w:t>ОК 09.</w:t>
            </w:r>
          </w:p>
          <w:p w14:paraId="6C023CA0" w14:textId="4A2B4B36" w:rsidR="009727D5" w:rsidRPr="00E176E1" w:rsidRDefault="00680791" w:rsidP="008F2F50">
            <w:pPr>
              <w:spacing w:after="0" w:line="240" w:lineRule="auto"/>
              <w:rPr>
                <w:rFonts w:ascii="Times New Roman" w:hAnsi="Times New Roman"/>
                <w:color w:val="000000"/>
                <w:sz w:val="24"/>
                <w:szCs w:val="24"/>
              </w:rPr>
            </w:pPr>
            <w:r>
              <w:rPr>
                <w:rFonts w:ascii="Times New Roman" w:hAnsi="Times New Roman"/>
                <w:sz w:val="24"/>
                <w:szCs w:val="24"/>
              </w:rPr>
              <w:t>ОК 10</w:t>
            </w:r>
            <w:r w:rsidR="008F2F50">
              <w:rPr>
                <w:rFonts w:ascii="Times New Roman" w:hAnsi="Times New Roman"/>
                <w:sz w:val="24"/>
                <w:szCs w:val="24"/>
              </w:rPr>
              <w:t>.</w:t>
            </w:r>
          </w:p>
        </w:tc>
        <w:tc>
          <w:tcPr>
            <w:tcW w:w="4356" w:type="dxa"/>
            <w:shd w:val="clear" w:color="auto" w:fill="auto"/>
            <w:vAlign w:val="center"/>
            <w:hideMark/>
          </w:tcPr>
          <w:p w14:paraId="2CDCA669"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p>
        </w:tc>
        <w:tc>
          <w:tcPr>
            <w:tcW w:w="4160" w:type="dxa"/>
            <w:shd w:val="clear" w:color="auto" w:fill="auto"/>
            <w:vAlign w:val="center"/>
            <w:hideMark/>
          </w:tcPr>
          <w:p w14:paraId="27E8CD5B"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Основные категории, понятия, цели, задачи и принципы философии;</w:t>
            </w:r>
          </w:p>
        </w:tc>
      </w:tr>
      <w:tr w:rsidR="009727D5" w:rsidRPr="00E176E1" w14:paraId="6009278E" w14:textId="77777777" w:rsidTr="00E176E1">
        <w:trPr>
          <w:trHeight w:val="20"/>
        </w:trPr>
        <w:tc>
          <w:tcPr>
            <w:tcW w:w="1124" w:type="dxa"/>
            <w:vMerge/>
            <w:shd w:val="clear" w:color="auto" w:fill="auto"/>
            <w:vAlign w:val="center"/>
            <w:hideMark/>
          </w:tcPr>
          <w:p w14:paraId="09F3AEC2" w14:textId="49408795" w:rsidR="009727D5" w:rsidRPr="00E176E1" w:rsidRDefault="009727D5" w:rsidP="00E176E1">
            <w:pPr>
              <w:spacing w:after="0" w:line="240" w:lineRule="auto"/>
              <w:rPr>
                <w:rFonts w:ascii="Times New Roman" w:hAnsi="Times New Roman"/>
                <w:color w:val="000000"/>
                <w:sz w:val="24"/>
                <w:szCs w:val="24"/>
              </w:rPr>
            </w:pPr>
          </w:p>
        </w:tc>
        <w:tc>
          <w:tcPr>
            <w:tcW w:w="4356" w:type="dxa"/>
            <w:shd w:val="clear" w:color="auto" w:fill="auto"/>
            <w:vAlign w:val="center"/>
            <w:hideMark/>
          </w:tcPr>
          <w:p w14:paraId="6483F249"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p>
        </w:tc>
        <w:tc>
          <w:tcPr>
            <w:tcW w:w="4160" w:type="dxa"/>
            <w:shd w:val="clear" w:color="auto" w:fill="auto"/>
            <w:vAlign w:val="center"/>
            <w:hideMark/>
          </w:tcPr>
          <w:p w14:paraId="34F2C1FF"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 xml:space="preserve"> роль философии в жизни человека и общества;</w:t>
            </w:r>
          </w:p>
        </w:tc>
      </w:tr>
      <w:tr w:rsidR="009727D5" w:rsidRPr="00E176E1" w14:paraId="09BC0F27" w14:textId="77777777" w:rsidTr="00E176E1">
        <w:trPr>
          <w:trHeight w:val="20"/>
        </w:trPr>
        <w:tc>
          <w:tcPr>
            <w:tcW w:w="1124" w:type="dxa"/>
            <w:vMerge/>
            <w:shd w:val="clear" w:color="auto" w:fill="auto"/>
            <w:vAlign w:val="center"/>
            <w:hideMark/>
          </w:tcPr>
          <w:p w14:paraId="5A3F5D35" w14:textId="7F066C1B" w:rsidR="009727D5" w:rsidRPr="00E176E1" w:rsidRDefault="009727D5" w:rsidP="00E176E1">
            <w:pPr>
              <w:spacing w:after="0" w:line="240" w:lineRule="auto"/>
              <w:rPr>
                <w:rFonts w:ascii="Times New Roman" w:hAnsi="Times New Roman"/>
                <w:color w:val="000000"/>
                <w:sz w:val="24"/>
                <w:szCs w:val="24"/>
              </w:rPr>
            </w:pPr>
          </w:p>
        </w:tc>
        <w:tc>
          <w:tcPr>
            <w:tcW w:w="4356" w:type="dxa"/>
            <w:shd w:val="clear" w:color="auto" w:fill="auto"/>
            <w:vAlign w:val="center"/>
            <w:hideMark/>
          </w:tcPr>
          <w:p w14:paraId="4BE7A64D"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p>
        </w:tc>
        <w:tc>
          <w:tcPr>
            <w:tcW w:w="4160" w:type="dxa"/>
            <w:shd w:val="clear" w:color="auto" w:fill="auto"/>
            <w:vAlign w:val="center"/>
            <w:hideMark/>
          </w:tcPr>
          <w:p w14:paraId="10E3AEF8"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основы философского учения о бытии;</w:t>
            </w:r>
          </w:p>
        </w:tc>
      </w:tr>
      <w:tr w:rsidR="009727D5" w:rsidRPr="00E176E1" w14:paraId="22EE6420" w14:textId="77777777" w:rsidTr="00E176E1">
        <w:trPr>
          <w:trHeight w:val="20"/>
        </w:trPr>
        <w:tc>
          <w:tcPr>
            <w:tcW w:w="1124" w:type="dxa"/>
            <w:vMerge/>
            <w:shd w:val="clear" w:color="auto" w:fill="auto"/>
            <w:vAlign w:val="center"/>
            <w:hideMark/>
          </w:tcPr>
          <w:p w14:paraId="0E9E0158" w14:textId="7E0CE67E" w:rsidR="009727D5" w:rsidRPr="00E176E1" w:rsidRDefault="009727D5" w:rsidP="00E176E1">
            <w:pPr>
              <w:spacing w:after="0" w:line="240" w:lineRule="auto"/>
              <w:rPr>
                <w:rFonts w:ascii="Times New Roman" w:hAnsi="Times New Roman"/>
                <w:color w:val="000000"/>
                <w:sz w:val="24"/>
                <w:szCs w:val="24"/>
              </w:rPr>
            </w:pPr>
          </w:p>
        </w:tc>
        <w:tc>
          <w:tcPr>
            <w:tcW w:w="4356" w:type="dxa"/>
            <w:shd w:val="clear" w:color="auto" w:fill="auto"/>
            <w:vAlign w:val="center"/>
            <w:hideMark/>
          </w:tcPr>
          <w:p w14:paraId="5EA64CF5"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p>
        </w:tc>
        <w:tc>
          <w:tcPr>
            <w:tcW w:w="4160" w:type="dxa"/>
            <w:shd w:val="clear" w:color="auto" w:fill="auto"/>
            <w:vAlign w:val="center"/>
            <w:hideMark/>
          </w:tcPr>
          <w:p w14:paraId="2CE3317D"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сущность процесса познания;</w:t>
            </w:r>
          </w:p>
        </w:tc>
      </w:tr>
      <w:tr w:rsidR="009727D5" w:rsidRPr="00E176E1" w14:paraId="1C2F4D2D" w14:textId="77777777" w:rsidTr="00E176E1">
        <w:trPr>
          <w:trHeight w:val="20"/>
        </w:trPr>
        <w:tc>
          <w:tcPr>
            <w:tcW w:w="1124" w:type="dxa"/>
            <w:vMerge/>
            <w:shd w:val="clear" w:color="auto" w:fill="auto"/>
            <w:vAlign w:val="center"/>
            <w:hideMark/>
          </w:tcPr>
          <w:p w14:paraId="2E83DFB1" w14:textId="6CFFE8E3" w:rsidR="009727D5" w:rsidRPr="00E176E1" w:rsidRDefault="009727D5" w:rsidP="00E176E1">
            <w:pPr>
              <w:spacing w:after="0" w:line="240" w:lineRule="auto"/>
              <w:rPr>
                <w:rFonts w:ascii="Times New Roman" w:hAnsi="Times New Roman"/>
                <w:color w:val="000000"/>
                <w:sz w:val="24"/>
                <w:szCs w:val="24"/>
              </w:rPr>
            </w:pPr>
          </w:p>
        </w:tc>
        <w:tc>
          <w:tcPr>
            <w:tcW w:w="4356" w:type="dxa"/>
            <w:shd w:val="clear" w:color="auto" w:fill="auto"/>
            <w:vAlign w:val="center"/>
            <w:hideMark/>
          </w:tcPr>
          <w:p w14:paraId="14294865"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p>
        </w:tc>
        <w:tc>
          <w:tcPr>
            <w:tcW w:w="4160" w:type="dxa"/>
            <w:shd w:val="clear" w:color="auto" w:fill="auto"/>
            <w:vAlign w:val="center"/>
            <w:hideMark/>
          </w:tcPr>
          <w:p w14:paraId="0ECAFBEC"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основы научной, философской и религиозной картин мира.</w:t>
            </w:r>
          </w:p>
        </w:tc>
      </w:tr>
      <w:tr w:rsidR="009727D5" w:rsidRPr="00E176E1" w14:paraId="522EFF9F" w14:textId="77777777" w:rsidTr="00E176E1">
        <w:trPr>
          <w:trHeight w:val="20"/>
        </w:trPr>
        <w:tc>
          <w:tcPr>
            <w:tcW w:w="1124" w:type="dxa"/>
            <w:vMerge/>
            <w:shd w:val="clear" w:color="auto" w:fill="auto"/>
            <w:vAlign w:val="center"/>
            <w:hideMark/>
          </w:tcPr>
          <w:p w14:paraId="5DB072EA" w14:textId="4064E6E4" w:rsidR="009727D5" w:rsidRPr="00E176E1" w:rsidRDefault="009727D5" w:rsidP="00E176E1">
            <w:pPr>
              <w:spacing w:after="0" w:line="240" w:lineRule="auto"/>
              <w:rPr>
                <w:rFonts w:ascii="Times New Roman" w:hAnsi="Times New Roman"/>
                <w:color w:val="000000"/>
                <w:sz w:val="24"/>
                <w:szCs w:val="24"/>
              </w:rPr>
            </w:pPr>
          </w:p>
        </w:tc>
        <w:tc>
          <w:tcPr>
            <w:tcW w:w="4356" w:type="dxa"/>
            <w:shd w:val="clear" w:color="auto" w:fill="auto"/>
            <w:vAlign w:val="center"/>
            <w:hideMark/>
          </w:tcPr>
          <w:p w14:paraId="5535645B"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p>
        </w:tc>
        <w:tc>
          <w:tcPr>
            <w:tcW w:w="4160" w:type="dxa"/>
            <w:shd w:val="clear" w:color="auto" w:fill="auto"/>
            <w:vAlign w:val="center"/>
            <w:hideMark/>
          </w:tcPr>
          <w:p w14:paraId="7C57DFBB"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 xml:space="preserve">  Роль философии в жизни человека и общества;</w:t>
            </w:r>
          </w:p>
        </w:tc>
      </w:tr>
      <w:tr w:rsidR="009727D5" w:rsidRPr="00E176E1" w14:paraId="5982C126" w14:textId="77777777" w:rsidTr="00E176E1">
        <w:trPr>
          <w:trHeight w:val="20"/>
        </w:trPr>
        <w:tc>
          <w:tcPr>
            <w:tcW w:w="1124" w:type="dxa"/>
            <w:vMerge/>
            <w:shd w:val="clear" w:color="auto" w:fill="auto"/>
            <w:vAlign w:val="center"/>
            <w:hideMark/>
          </w:tcPr>
          <w:p w14:paraId="701145CF" w14:textId="48F4256D" w:rsidR="009727D5" w:rsidRPr="00E176E1" w:rsidRDefault="009727D5" w:rsidP="00E176E1">
            <w:pPr>
              <w:spacing w:after="0" w:line="240" w:lineRule="auto"/>
              <w:rPr>
                <w:rFonts w:ascii="Times New Roman" w:hAnsi="Times New Roman"/>
                <w:color w:val="000000"/>
                <w:sz w:val="24"/>
                <w:szCs w:val="24"/>
              </w:rPr>
            </w:pPr>
          </w:p>
        </w:tc>
        <w:tc>
          <w:tcPr>
            <w:tcW w:w="4356" w:type="dxa"/>
            <w:shd w:val="clear" w:color="auto" w:fill="auto"/>
            <w:vAlign w:val="center"/>
            <w:hideMark/>
          </w:tcPr>
          <w:p w14:paraId="61B0083D"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p>
        </w:tc>
        <w:tc>
          <w:tcPr>
            <w:tcW w:w="4160" w:type="dxa"/>
            <w:shd w:val="clear" w:color="auto" w:fill="auto"/>
            <w:vAlign w:val="center"/>
            <w:hideMark/>
          </w:tcPr>
          <w:p w14:paraId="3938F7AF"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основы философского учения о бытии;</w:t>
            </w:r>
          </w:p>
        </w:tc>
      </w:tr>
      <w:tr w:rsidR="009727D5" w:rsidRPr="00E176E1" w14:paraId="323690ED" w14:textId="77777777" w:rsidTr="00E176E1">
        <w:trPr>
          <w:trHeight w:val="20"/>
        </w:trPr>
        <w:tc>
          <w:tcPr>
            <w:tcW w:w="1124" w:type="dxa"/>
            <w:vMerge/>
            <w:shd w:val="clear" w:color="auto" w:fill="auto"/>
            <w:vAlign w:val="center"/>
            <w:hideMark/>
          </w:tcPr>
          <w:p w14:paraId="0838C113" w14:textId="63C847BB" w:rsidR="009727D5" w:rsidRPr="00E176E1" w:rsidRDefault="009727D5" w:rsidP="00E176E1">
            <w:pPr>
              <w:spacing w:after="0" w:line="240" w:lineRule="auto"/>
              <w:rPr>
                <w:rFonts w:ascii="Times New Roman" w:hAnsi="Times New Roman"/>
                <w:color w:val="000000"/>
                <w:sz w:val="24"/>
                <w:szCs w:val="24"/>
              </w:rPr>
            </w:pPr>
          </w:p>
        </w:tc>
        <w:tc>
          <w:tcPr>
            <w:tcW w:w="4356" w:type="dxa"/>
            <w:shd w:val="clear" w:color="auto" w:fill="auto"/>
            <w:vAlign w:val="center"/>
            <w:hideMark/>
          </w:tcPr>
          <w:p w14:paraId="0453A975"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p>
        </w:tc>
        <w:tc>
          <w:tcPr>
            <w:tcW w:w="4160" w:type="dxa"/>
            <w:shd w:val="clear" w:color="auto" w:fill="auto"/>
            <w:vAlign w:val="center"/>
            <w:hideMark/>
          </w:tcPr>
          <w:p w14:paraId="18989FC9"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сущность процесса познания;</w:t>
            </w:r>
          </w:p>
        </w:tc>
      </w:tr>
      <w:tr w:rsidR="009727D5" w:rsidRPr="00E176E1" w14:paraId="581722DF" w14:textId="77777777" w:rsidTr="00E176E1">
        <w:trPr>
          <w:trHeight w:val="20"/>
        </w:trPr>
        <w:tc>
          <w:tcPr>
            <w:tcW w:w="1124" w:type="dxa"/>
            <w:vMerge/>
            <w:shd w:val="clear" w:color="auto" w:fill="auto"/>
            <w:hideMark/>
          </w:tcPr>
          <w:p w14:paraId="7262A2B2" w14:textId="61602EEB" w:rsidR="009727D5" w:rsidRPr="00E176E1" w:rsidRDefault="009727D5" w:rsidP="00E176E1">
            <w:pPr>
              <w:spacing w:after="0" w:line="240" w:lineRule="auto"/>
              <w:rPr>
                <w:rFonts w:cs="Calibri"/>
                <w:color w:val="000000"/>
              </w:rPr>
            </w:pPr>
          </w:p>
        </w:tc>
        <w:tc>
          <w:tcPr>
            <w:tcW w:w="4356" w:type="dxa"/>
            <w:shd w:val="clear" w:color="auto" w:fill="auto"/>
            <w:hideMark/>
          </w:tcPr>
          <w:p w14:paraId="4D087542" w14:textId="77777777" w:rsidR="009727D5" w:rsidRPr="00E176E1" w:rsidRDefault="009727D5" w:rsidP="00E176E1">
            <w:pPr>
              <w:spacing w:after="0" w:line="240" w:lineRule="auto"/>
              <w:rPr>
                <w:rFonts w:cs="Calibri"/>
                <w:color w:val="000000"/>
              </w:rPr>
            </w:pPr>
            <w:r w:rsidRPr="00E176E1">
              <w:rPr>
                <w:rFonts w:cs="Calibri"/>
                <w:color w:val="000000"/>
              </w:rPr>
              <w:t> </w:t>
            </w:r>
          </w:p>
        </w:tc>
        <w:tc>
          <w:tcPr>
            <w:tcW w:w="4160" w:type="dxa"/>
            <w:shd w:val="clear" w:color="auto" w:fill="auto"/>
            <w:vAlign w:val="center"/>
            <w:hideMark/>
          </w:tcPr>
          <w:p w14:paraId="588742B6"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основы научной, философской и религиозной картин мира;</w:t>
            </w:r>
          </w:p>
        </w:tc>
      </w:tr>
      <w:tr w:rsidR="009727D5" w:rsidRPr="00E176E1" w14:paraId="1C862FB5" w14:textId="77777777" w:rsidTr="00E176E1">
        <w:trPr>
          <w:trHeight w:val="20"/>
        </w:trPr>
        <w:tc>
          <w:tcPr>
            <w:tcW w:w="1124" w:type="dxa"/>
            <w:vMerge/>
            <w:shd w:val="clear" w:color="auto" w:fill="auto"/>
            <w:hideMark/>
          </w:tcPr>
          <w:p w14:paraId="0AA1AE4A" w14:textId="2024DA08" w:rsidR="009727D5" w:rsidRPr="00E176E1" w:rsidRDefault="009727D5" w:rsidP="00E176E1">
            <w:pPr>
              <w:spacing w:after="0" w:line="240" w:lineRule="auto"/>
              <w:rPr>
                <w:rFonts w:cs="Calibri"/>
                <w:color w:val="000000"/>
              </w:rPr>
            </w:pPr>
          </w:p>
        </w:tc>
        <w:tc>
          <w:tcPr>
            <w:tcW w:w="4356" w:type="dxa"/>
            <w:shd w:val="clear" w:color="auto" w:fill="auto"/>
            <w:hideMark/>
          </w:tcPr>
          <w:p w14:paraId="77A80839" w14:textId="77777777" w:rsidR="009727D5" w:rsidRPr="00E176E1" w:rsidRDefault="009727D5" w:rsidP="00E176E1">
            <w:pPr>
              <w:spacing w:after="0" w:line="240" w:lineRule="auto"/>
              <w:rPr>
                <w:rFonts w:cs="Calibri"/>
                <w:color w:val="000000"/>
              </w:rPr>
            </w:pPr>
            <w:r w:rsidRPr="00E176E1">
              <w:rPr>
                <w:rFonts w:cs="Calibri"/>
                <w:color w:val="000000"/>
              </w:rPr>
              <w:t> </w:t>
            </w:r>
          </w:p>
        </w:tc>
        <w:tc>
          <w:tcPr>
            <w:tcW w:w="4160" w:type="dxa"/>
            <w:shd w:val="clear" w:color="auto" w:fill="auto"/>
            <w:vAlign w:val="center"/>
            <w:hideMark/>
          </w:tcPr>
          <w:p w14:paraId="04506D85"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 xml:space="preserve">об условиях формирования личности, свободе и ответственности за сохранение жизни, культуры, окружающей среды. </w:t>
            </w:r>
          </w:p>
        </w:tc>
      </w:tr>
      <w:tr w:rsidR="009727D5" w:rsidRPr="00E176E1" w14:paraId="5D7578D1" w14:textId="77777777" w:rsidTr="00E176E1">
        <w:trPr>
          <w:trHeight w:val="20"/>
        </w:trPr>
        <w:tc>
          <w:tcPr>
            <w:tcW w:w="1124" w:type="dxa"/>
            <w:vMerge/>
            <w:shd w:val="clear" w:color="auto" w:fill="auto"/>
            <w:hideMark/>
          </w:tcPr>
          <w:p w14:paraId="62E0E28E" w14:textId="446CF0E3" w:rsidR="009727D5" w:rsidRPr="00E176E1" w:rsidRDefault="009727D5" w:rsidP="00E176E1">
            <w:pPr>
              <w:spacing w:after="0" w:line="240" w:lineRule="auto"/>
              <w:rPr>
                <w:rFonts w:cs="Calibri"/>
                <w:color w:val="000000"/>
              </w:rPr>
            </w:pPr>
          </w:p>
        </w:tc>
        <w:tc>
          <w:tcPr>
            <w:tcW w:w="4356" w:type="dxa"/>
            <w:shd w:val="clear" w:color="auto" w:fill="auto"/>
            <w:hideMark/>
          </w:tcPr>
          <w:p w14:paraId="68605D71" w14:textId="77777777" w:rsidR="009727D5" w:rsidRPr="00E176E1" w:rsidRDefault="009727D5" w:rsidP="00E176E1">
            <w:pPr>
              <w:spacing w:after="0" w:line="240" w:lineRule="auto"/>
              <w:rPr>
                <w:rFonts w:cs="Calibri"/>
                <w:color w:val="000000"/>
              </w:rPr>
            </w:pPr>
            <w:r w:rsidRPr="00E176E1">
              <w:rPr>
                <w:rFonts w:cs="Calibri"/>
                <w:color w:val="000000"/>
              </w:rPr>
              <w:t> </w:t>
            </w:r>
          </w:p>
        </w:tc>
        <w:tc>
          <w:tcPr>
            <w:tcW w:w="4160" w:type="dxa"/>
            <w:shd w:val="clear" w:color="auto" w:fill="auto"/>
            <w:vAlign w:val="center"/>
            <w:hideMark/>
          </w:tcPr>
          <w:p w14:paraId="53ED9B8E"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Сущность процесса познания;</w:t>
            </w:r>
          </w:p>
        </w:tc>
      </w:tr>
      <w:tr w:rsidR="009727D5" w:rsidRPr="00E176E1" w14:paraId="0FF20BE3" w14:textId="77777777" w:rsidTr="00E176E1">
        <w:trPr>
          <w:trHeight w:val="20"/>
        </w:trPr>
        <w:tc>
          <w:tcPr>
            <w:tcW w:w="1124" w:type="dxa"/>
            <w:vMerge/>
            <w:shd w:val="clear" w:color="auto" w:fill="auto"/>
            <w:hideMark/>
          </w:tcPr>
          <w:p w14:paraId="7EA8C8C8" w14:textId="4F22A6CD" w:rsidR="009727D5" w:rsidRPr="00E176E1" w:rsidRDefault="009727D5" w:rsidP="00E176E1">
            <w:pPr>
              <w:spacing w:after="0" w:line="240" w:lineRule="auto"/>
              <w:rPr>
                <w:rFonts w:cs="Calibri"/>
                <w:color w:val="000000"/>
              </w:rPr>
            </w:pPr>
          </w:p>
        </w:tc>
        <w:tc>
          <w:tcPr>
            <w:tcW w:w="4356" w:type="dxa"/>
            <w:shd w:val="clear" w:color="auto" w:fill="auto"/>
            <w:hideMark/>
          </w:tcPr>
          <w:p w14:paraId="2C2B9F36" w14:textId="77777777" w:rsidR="009727D5" w:rsidRPr="00E176E1" w:rsidRDefault="009727D5" w:rsidP="00E176E1">
            <w:pPr>
              <w:spacing w:after="0" w:line="240" w:lineRule="auto"/>
              <w:rPr>
                <w:rFonts w:cs="Calibri"/>
                <w:color w:val="000000"/>
              </w:rPr>
            </w:pPr>
            <w:r w:rsidRPr="00E176E1">
              <w:rPr>
                <w:rFonts w:cs="Calibri"/>
                <w:color w:val="000000"/>
              </w:rPr>
              <w:t> </w:t>
            </w:r>
          </w:p>
        </w:tc>
        <w:tc>
          <w:tcPr>
            <w:tcW w:w="4160" w:type="dxa"/>
            <w:shd w:val="clear" w:color="auto" w:fill="auto"/>
            <w:vAlign w:val="center"/>
            <w:hideMark/>
          </w:tcPr>
          <w:p w14:paraId="2087AC84"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основы научной, философской и религиозной картин мира;</w:t>
            </w:r>
          </w:p>
        </w:tc>
      </w:tr>
      <w:tr w:rsidR="009727D5" w:rsidRPr="00E176E1" w14:paraId="05B23D3E" w14:textId="77777777" w:rsidTr="00E176E1">
        <w:trPr>
          <w:trHeight w:val="20"/>
        </w:trPr>
        <w:tc>
          <w:tcPr>
            <w:tcW w:w="1124" w:type="dxa"/>
            <w:vMerge/>
            <w:shd w:val="clear" w:color="auto" w:fill="auto"/>
            <w:hideMark/>
          </w:tcPr>
          <w:p w14:paraId="53BEC553" w14:textId="4E307AE5" w:rsidR="009727D5" w:rsidRPr="00E176E1" w:rsidRDefault="009727D5" w:rsidP="00E176E1">
            <w:pPr>
              <w:spacing w:after="0" w:line="240" w:lineRule="auto"/>
              <w:rPr>
                <w:rFonts w:cs="Calibri"/>
                <w:color w:val="000000"/>
              </w:rPr>
            </w:pPr>
          </w:p>
        </w:tc>
        <w:tc>
          <w:tcPr>
            <w:tcW w:w="4356" w:type="dxa"/>
            <w:shd w:val="clear" w:color="auto" w:fill="auto"/>
            <w:hideMark/>
          </w:tcPr>
          <w:p w14:paraId="58A4F464" w14:textId="77777777" w:rsidR="009727D5" w:rsidRPr="00E176E1" w:rsidRDefault="009727D5" w:rsidP="00E176E1">
            <w:pPr>
              <w:spacing w:after="0" w:line="240" w:lineRule="auto"/>
              <w:rPr>
                <w:rFonts w:cs="Calibri"/>
                <w:color w:val="000000"/>
              </w:rPr>
            </w:pPr>
            <w:r w:rsidRPr="00E176E1">
              <w:rPr>
                <w:rFonts w:cs="Calibri"/>
                <w:color w:val="000000"/>
              </w:rPr>
              <w:t> </w:t>
            </w:r>
          </w:p>
        </w:tc>
        <w:tc>
          <w:tcPr>
            <w:tcW w:w="4160" w:type="dxa"/>
            <w:shd w:val="clear" w:color="auto" w:fill="auto"/>
            <w:vAlign w:val="center"/>
            <w:hideMark/>
          </w:tcPr>
          <w:p w14:paraId="4B40881A"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об условиях формирования личности, свободе и ответственности за сохранение жизни, культуры, окружающей среды;</w:t>
            </w:r>
          </w:p>
        </w:tc>
      </w:tr>
      <w:tr w:rsidR="009727D5" w:rsidRPr="00E176E1" w14:paraId="704B3F69" w14:textId="77777777" w:rsidTr="00E176E1">
        <w:trPr>
          <w:trHeight w:val="20"/>
        </w:trPr>
        <w:tc>
          <w:tcPr>
            <w:tcW w:w="1124" w:type="dxa"/>
            <w:vMerge/>
            <w:shd w:val="clear" w:color="auto" w:fill="auto"/>
            <w:hideMark/>
          </w:tcPr>
          <w:p w14:paraId="21E4274D" w14:textId="5F460FD9" w:rsidR="009727D5" w:rsidRPr="00E176E1" w:rsidRDefault="009727D5" w:rsidP="00E176E1">
            <w:pPr>
              <w:spacing w:after="0" w:line="240" w:lineRule="auto"/>
              <w:rPr>
                <w:rFonts w:cs="Calibri"/>
                <w:color w:val="000000"/>
              </w:rPr>
            </w:pPr>
          </w:p>
        </w:tc>
        <w:tc>
          <w:tcPr>
            <w:tcW w:w="4356" w:type="dxa"/>
            <w:shd w:val="clear" w:color="auto" w:fill="auto"/>
            <w:hideMark/>
          </w:tcPr>
          <w:p w14:paraId="48C47C28" w14:textId="77777777" w:rsidR="009727D5" w:rsidRPr="00E176E1" w:rsidRDefault="009727D5" w:rsidP="00E176E1">
            <w:pPr>
              <w:spacing w:after="0" w:line="240" w:lineRule="auto"/>
              <w:rPr>
                <w:rFonts w:cs="Calibri"/>
                <w:color w:val="000000"/>
              </w:rPr>
            </w:pPr>
            <w:r w:rsidRPr="00E176E1">
              <w:rPr>
                <w:rFonts w:cs="Calibri"/>
                <w:color w:val="000000"/>
              </w:rPr>
              <w:t> </w:t>
            </w:r>
          </w:p>
        </w:tc>
        <w:tc>
          <w:tcPr>
            <w:tcW w:w="4160" w:type="dxa"/>
            <w:shd w:val="clear" w:color="auto" w:fill="auto"/>
            <w:vAlign w:val="center"/>
            <w:hideMark/>
          </w:tcPr>
          <w:p w14:paraId="34DBD370"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о социальных и этических проблемах, связанных с развитием и использованием достижений науки, техники и технологий.</w:t>
            </w:r>
          </w:p>
        </w:tc>
      </w:tr>
      <w:tr w:rsidR="009727D5" w:rsidRPr="00E176E1" w14:paraId="24357E24" w14:textId="77777777" w:rsidTr="00E176E1">
        <w:trPr>
          <w:trHeight w:val="20"/>
        </w:trPr>
        <w:tc>
          <w:tcPr>
            <w:tcW w:w="1124" w:type="dxa"/>
            <w:vMerge/>
            <w:shd w:val="clear" w:color="auto" w:fill="auto"/>
            <w:hideMark/>
          </w:tcPr>
          <w:p w14:paraId="11CC832D" w14:textId="146A4257" w:rsidR="009727D5" w:rsidRPr="00E176E1" w:rsidRDefault="009727D5" w:rsidP="00E176E1">
            <w:pPr>
              <w:spacing w:after="0" w:line="240" w:lineRule="auto"/>
              <w:rPr>
                <w:rFonts w:cs="Calibri"/>
                <w:color w:val="000000"/>
              </w:rPr>
            </w:pPr>
          </w:p>
        </w:tc>
        <w:tc>
          <w:tcPr>
            <w:tcW w:w="4356" w:type="dxa"/>
            <w:shd w:val="clear" w:color="auto" w:fill="auto"/>
            <w:hideMark/>
          </w:tcPr>
          <w:p w14:paraId="6DD11BB4" w14:textId="77777777" w:rsidR="009727D5" w:rsidRPr="00E176E1" w:rsidRDefault="009727D5" w:rsidP="00E176E1">
            <w:pPr>
              <w:spacing w:after="0" w:line="240" w:lineRule="auto"/>
              <w:rPr>
                <w:rFonts w:cs="Calibri"/>
                <w:color w:val="000000"/>
              </w:rPr>
            </w:pPr>
            <w:r w:rsidRPr="00E176E1">
              <w:rPr>
                <w:rFonts w:cs="Calibri"/>
                <w:color w:val="000000"/>
              </w:rPr>
              <w:t> </w:t>
            </w:r>
          </w:p>
        </w:tc>
        <w:tc>
          <w:tcPr>
            <w:tcW w:w="4160" w:type="dxa"/>
            <w:shd w:val="clear" w:color="auto" w:fill="auto"/>
            <w:vAlign w:val="center"/>
            <w:hideMark/>
          </w:tcPr>
          <w:p w14:paraId="0A20B7BD"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Роль философии в жизни человека и общества;</w:t>
            </w:r>
          </w:p>
        </w:tc>
      </w:tr>
      <w:tr w:rsidR="009727D5" w:rsidRPr="00E176E1" w14:paraId="2BB62A84" w14:textId="77777777" w:rsidTr="00E176E1">
        <w:trPr>
          <w:trHeight w:val="20"/>
        </w:trPr>
        <w:tc>
          <w:tcPr>
            <w:tcW w:w="1124" w:type="dxa"/>
            <w:vMerge/>
            <w:shd w:val="clear" w:color="auto" w:fill="auto"/>
            <w:hideMark/>
          </w:tcPr>
          <w:p w14:paraId="3334F290" w14:textId="00936A75" w:rsidR="009727D5" w:rsidRPr="00E176E1" w:rsidRDefault="009727D5" w:rsidP="00E176E1">
            <w:pPr>
              <w:spacing w:after="0" w:line="240" w:lineRule="auto"/>
              <w:rPr>
                <w:rFonts w:cs="Calibri"/>
                <w:color w:val="000000"/>
              </w:rPr>
            </w:pPr>
          </w:p>
        </w:tc>
        <w:tc>
          <w:tcPr>
            <w:tcW w:w="4356" w:type="dxa"/>
            <w:shd w:val="clear" w:color="auto" w:fill="auto"/>
            <w:hideMark/>
          </w:tcPr>
          <w:p w14:paraId="114A3CBB" w14:textId="77777777" w:rsidR="009727D5" w:rsidRPr="00E176E1" w:rsidRDefault="009727D5" w:rsidP="00E176E1">
            <w:pPr>
              <w:spacing w:after="0" w:line="240" w:lineRule="auto"/>
              <w:rPr>
                <w:rFonts w:cs="Calibri"/>
                <w:color w:val="000000"/>
              </w:rPr>
            </w:pPr>
            <w:r w:rsidRPr="00E176E1">
              <w:rPr>
                <w:rFonts w:cs="Calibri"/>
                <w:color w:val="000000"/>
              </w:rPr>
              <w:t> </w:t>
            </w:r>
          </w:p>
        </w:tc>
        <w:tc>
          <w:tcPr>
            <w:tcW w:w="4160" w:type="dxa"/>
            <w:shd w:val="clear" w:color="auto" w:fill="auto"/>
            <w:vAlign w:val="center"/>
            <w:hideMark/>
          </w:tcPr>
          <w:p w14:paraId="6808912C"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сущность процесса познания;</w:t>
            </w:r>
          </w:p>
        </w:tc>
      </w:tr>
      <w:tr w:rsidR="009727D5" w:rsidRPr="00E176E1" w14:paraId="2C4D9B86" w14:textId="77777777" w:rsidTr="00E176E1">
        <w:trPr>
          <w:trHeight w:val="20"/>
        </w:trPr>
        <w:tc>
          <w:tcPr>
            <w:tcW w:w="1124" w:type="dxa"/>
            <w:vMerge/>
            <w:shd w:val="clear" w:color="auto" w:fill="auto"/>
            <w:hideMark/>
          </w:tcPr>
          <w:p w14:paraId="0689C227" w14:textId="4DDC716E" w:rsidR="009727D5" w:rsidRPr="00E176E1" w:rsidRDefault="009727D5" w:rsidP="00E176E1">
            <w:pPr>
              <w:spacing w:after="0" w:line="240" w:lineRule="auto"/>
              <w:rPr>
                <w:rFonts w:cs="Calibri"/>
                <w:color w:val="000000"/>
              </w:rPr>
            </w:pPr>
          </w:p>
        </w:tc>
        <w:tc>
          <w:tcPr>
            <w:tcW w:w="4356" w:type="dxa"/>
            <w:shd w:val="clear" w:color="auto" w:fill="auto"/>
            <w:hideMark/>
          </w:tcPr>
          <w:p w14:paraId="6DEA0E7C" w14:textId="77777777" w:rsidR="009727D5" w:rsidRPr="00E176E1" w:rsidRDefault="009727D5" w:rsidP="00E176E1">
            <w:pPr>
              <w:spacing w:after="0" w:line="240" w:lineRule="auto"/>
              <w:rPr>
                <w:rFonts w:cs="Calibri"/>
                <w:color w:val="000000"/>
              </w:rPr>
            </w:pPr>
            <w:r w:rsidRPr="00E176E1">
              <w:rPr>
                <w:rFonts w:cs="Calibri"/>
                <w:color w:val="000000"/>
              </w:rPr>
              <w:t> </w:t>
            </w:r>
          </w:p>
        </w:tc>
        <w:tc>
          <w:tcPr>
            <w:tcW w:w="4160" w:type="dxa"/>
            <w:shd w:val="clear" w:color="auto" w:fill="auto"/>
            <w:vAlign w:val="center"/>
            <w:hideMark/>
          </w:tcPr>
          <w:p w14:paraId="473A8D5A"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об условиях формирования личности, свободе и ответственности за сохранение жизни, культуры, окружающей среды;</w:t>
            </w:r>
          </w:p>
        </w:tc>
      </w:tr>
      <w:tr w:rsidR="009727D5" w:rsidRPr="00E176E1" w14:paraId="328D3796" w14:textId="77777777" w:rsidTr="00E176E1">
        <w:trPr>
          <w:trHeight w:val="20"/>
        </w:trPr>
        <w:tc>
          <w:tcPr>
            <w:tcW w:w="1124" w:type="dxa"/>
            <w:vMerge/>
            <w:shd w:val="clear" w:color="auto" w:fill="auto"/>
            <w:hideMark/>
          </w:tcPr>
          <w:p w14:paraId="385437C0" w14:textId="536A9A85" w:rsidR="009727D5" w:rsidRPr="00E176E1" w:rsidRDefault="009727D5" w:rsidP="00E176E1">
            <w:pPr>
              <w:spacing w:after="0" w:line="240" w:lineRule="auto"/>
              <w:rPr>
                <w:rFonts w:cs="Calibri"/>
                <w:color w:val="000000"/>
              </w:rPr>
            </w:pPr>
          </w:p>
        </w:tc>
        <w:tc>
          <w:tcPr>
            <w:tcW w:w="4356" w:type="dxa"/>
            <w:shd w:val="clear" w:color="auto" w:fill="auto"/>
            <w:hideMark/>
          </w:tcPr>
          <w:p w14:paraId="11EB92F3" w14:textId="77777777" w:rsidR="009727D5" w:rsidRPr="00E176E1" w:rsidRDefault="009727D5" w:rsidP="00E176E1">
            <w:pPr>
              <w:spacing w:after="0" w:line="240" w:lineRule="auto"/>
              <w:rPr>
                <w:rFonts w:cs="Calibri"/>
                <w:color w:val="000000"/>
              </w:rPr>
            </w:pPr>
            <w:r w:rsidRPr="00E176E1">
              <w:rPr>
                <w:rFonts w:cs="Calibri"/>
                <w:color w:val="000000"/>
              </w:rPr>
              <w:t> </w:t>
            </w:r>
          </w:p>
        </w:tc>
        <w:tc>
          <w:tcPr>
            <w:tcW w:w="4160" w:type="dxa"/>
            <w:shd w:val="clear" w:color="auto" w:fill="auto"/>
            <w:vAlign w:val="center"/>
            <w:hideMark/>
          </w:tcPr>
          <w:p w14:paraId="157131B9"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о социальных и этических проблемах, связанных с развитием и использованием достижений науки, техники и технологий.</w:t>
            </w:r>
          </w:p>
        </w:tc>
      </w:tr>
      <w:tr w:rsidR="009727D5" w:rsidRPr="00E176E1" w14:paraId="73A1211B" w14:textId="77777777" w:rsidTr="00E176E1">
        <w:trPr>
          <w:trHeight w:val="20"/>
        </w:trPr>
        <w:tc>
          <w:tcPr>
            <w:tcW w:w="1124" w:type="dxa"/>
            <w:vMerge/>
            <w:shd w:val="clear" w:color="auto" w:fill="auto"/>
            <w:hideMark/>
          </w:tcPr>
          <w:p w14:paraId="6E9A43DD" w14:textId="2EFA111B" w:rsidR="009727D5" w:rsidRPr="00E176E1" w:rsidRDefault="009727D5" w:rsidP="00E176E1">
            <w:pPr>
              <w:spacing w:after="0" w:line="240" w:lineRule="auto"/>
              <w:rPr>
                <w:rFonts w:cs="Calibri"/>
                <w:color w:val="000000"/>
              </w:rPr>
            </w:pPr>
          </w:p>
        </w:tc>
        <w:tc>
          <w:tcPr>
            <w:tcW w:w="4356" w:type="dxa"/>
            <w:shd w:val="clear" w:color="auto" w:fill="auto"/>
            <w:hideMark/>
          </w:tcPr>
          <w:p w14:paraId="2F2A7557" w14:textId="77777777" w:rsidR="009727D5" w:rsidRPr="00E176E1" w:rsidRDefault="009727D5" w:rsidP="00E176E1">
            <w:pPr>
              <w:spacing w:after="0" w:line="240" w:lineRule="auto"/>
              <w:rPr>
                <w:rFonts w:cs="Calibri"/>
                <w:color w:val="000000"/>
              </w:rPr>
            </w:pPr>
            <w:r w:rsidRPr="00E176E1">
              <w:rPr>
                <w:rFonts w:cs="Calibri"/>
                <w:color w:val="000000"/>
              </w:rPr>
              <w:t> </w:t>
            </w:r>
          </w:p>
        </w:tc>
        <w:tc>
          <w:tcPr>
            <w:tcW w:w="4160" w:type="dxa"/>
            <w:shd w:val="clear" w:color="auto" w:fill="auto"/>
            <w:vAlign w:val="center"/>
            <w:hideMark/>
          </w:tcPr>
          <w:p w14:paraId="0AE44E6B"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Сущность процесса познания;</w:t>
            </w:r>
          </w:p>
        </w:tc>
      </w:tr>
      <w:tr w:rsidR="009727D5" w:rsidRPr="00E176E1" w14:paraId="2CE23DF1" w14:textId="77777777" w:rsidTr="00E176E1">
        <w:trPr>
          <w:trHeight w:val="20"/>
        </w:trPr>
        <w:tc>
          <w:tcPr>
            <w:tcW w:w="1124" w:type="dxa"/>
            <w:vMerge/>
            <w:shd w:val="clear" w:color="auto" w:fill="auto"/>
            <w:hideMark/>
          </w:tcPr>
          <w:p w14:paraId="077FF888" w14:textId="77CA8512" w:rsidR="009727D5" w:rsidRPr="00E176E1" w:rsidRDefault="009727D5" w:rsidP="00E176E1">
            <w:pPr>
              <w:spacing w:after="0" w:line="240" w:lineRule="auto"/>
              <w:rPr>
                <w:rFonts w:cs="Calibri"/>
                <w:color w:val="000000"/>
              </w:rPr>
            </w:pPr>
          </w:p>
        </w:tc>
        <w:tc>
          <w:tcPr>
            <w:tcW w:w="4356" w:type="dxa"/>
            <w:shd w:val="clear" w:color="auto" w:fill="auto"/>
            <w:hideMark/>
          </w:tcPr>
          <w:p w14:paraId="536E264A" w14:textId="77777777" w:rsidR="009727D5" w:rsidRPr="00E176E1" w:rsidRDefault="009727D5" w:rsidP="00E176E1">
            <w:pPr>
              <w:spacing w:after="0" w:line="240" w:lineRule="auto"/>
              <w:rPr>
                <w:rFonts w:cs="Calibri"/>
                <w:color w:val="000000"/>
              </w:rPr>
            </w:pPr>
            <w:r w:rsidRPr="00E176E1">
              <w:rPr>
                <w:rFonts w:cs="Calibri"/>
                <w:color w:val="000000"/>
              </w:rPr>
              <w:t> </w:t>
            </w:r>
          </w:p>
        </w:tc>
        <w:tc>
          <w:tcPr>
            <w:tcW w:w="4160" w:type="dxa"/>
            <w:shd w:val="clear" w:color="auto" w:fill="auto"/>
            <w:vAlign w:val="center"/>
            <w:hideMark/>
          </w:tcPr>
          <w:p w14:paraId="43BFB727"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основы научной, философской и религиозной картин мира;</w:t>
            </w:r>
          </w:p>
        </w:tc>
      </w:tr>
      <w:tr w:rsidR="009727D5" w:rsidRPr="00E176E1" w14:paraId="7057DC97" w14:textId="77777777" w:rsidTr="00E176E1">
        <w:trPr>
          <w:trHeight w:val="20"/>
        </w:trPr>
        <w:tc>
          <w:tcPr>
            <w:tcW w:w="1124" w:type="dxa"/>
            <w:vMerge/>
            <w:shd w:val="clear" w:color="auto" w:fill="auto"/>
            <w:hideMark/>
          </w:tcPr>
          <w:p w14:paraId="7E6F1A2B" w14:textId="15BD3090" w:rsidR="009727D5" w:rsidRPr="00E176E1" w:rsidRDefault="009727D5" w:rsidP="00E176E1">
            <w:pPr>
              <w:spacing w:after="0" w:line="240" w:lineRule="auto"/>
              <w:rPr>
                <w:rFonts w:cs="Calibri"/>
                <w:color w:val="000000"/>
              </w:rPr>
            </w:pPr>
          </w:p>
        </w:tc>
        <w:tc>
          <w:tcPr>
            <w:tcW w:w="4356" w:type="dxa"/>
            <w:shd w:val="clear" w:color="auto" w:fill="auto"/>
            <w:hideMark/>
          </w:tcPr>
          <w:p w14:paraId="074BD8BD" w14:textId="77777777" w:rsidR="009727D5" w:rsidRPr="00E176E1" w:rsidRDefault="009727D5" w:rsidP="00E176E1">
            <w:pPr>
              <w:spacing w:after="0" w:line="240" w:lineRule="auto"/>
              <w:rPr>
                <w:rFonts w:cs="Calibri"/>
                <w:color w:val="000000"/>
              </w:rPr>
            </w:pPr>
            <w:r w:rsidRPr="00E176E1">
              <w:rPr>
                <w:rFonts w:cs="Calibri"/>
                <w:color w:val="000000"/>
              </w:rPr>
              <w:t> </w:t>
            </w:r>
          </w:p>
        </w:tc>
        <w:tc>
          <w:tcPr>
            <w:tcW w:w="4160" w:type="dxa"/>
            <w:shd w:val="clear" w:color="auto" w:fill="auto"/>
            <w:vAlign w:val="center"/>
            <w:hideMark/>
          </w:tcPr>
          <w:p w14:paraId="03C67A8B"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 xml:space="preserve"> об условиях формирования личности, свободе и ответственности за сохранение жизни, культуры, окружающей среды;</w:t>
            </w:r>
          </w:p>
        </w:tc>
      </w:tr>
      <w:tr w:rsidR="009727D5" w:rsidRPr="00E176E1" w14:paraId="1AA72DBD" w14:textId="77777777" w:rsidTr="00E176E1">
        <w:trPr>
          <w:trHeight w:val="20"/>
        </w:trPr>
        <w:tc>
          <w:tcPr>
            <w:tcW w:w="1124" w:type="dxa"/>
            <w:vMerge/>
            <w:shd w:val="clear" w:color="auto" w:fill="auto"/>
            <w:hideMark/>
          </w:tcPr>
          <w:p w14:paraId="75B69299" w14:textId="7629F06A" w:rsidR="009727D5" w:rsidRPr="00E176E1" w:rsidRDefault="009727D5" w:rsidP="00E176E1">
            <w:pPr>
              <w:spacing w:after="0" w:line="240" w:lineRule="auto"/>
              <w:rPr>
                <w:rFonts w:cs="Calibri"/>
                <w:color w:val="000000"/>
              </w:rPr>
            </w:pPr>
          </w:p>
        </w:tc>
        <w:tc>
          <w:tcPr>
            <w:tcW w:w="4356" w:type="dxa"/>
            <w:shd w:val="clear" w:color="auto" w:fill="auto"/>
            <w:hideMark/>
          </w:tcPr>
          <w:p w14:paraId="7823009F" w14:textId="77777777" w:rsidR="009727D5" w:rsidRPr="00E176E1" w:rsidRDefault="009727D5" w:rsidP="00E176E1">
            <w:pPr>
              <w:spacing w:after="0" w:line="240" w:lineRule="auto"/>
              <w:rPr>
                <w:rFonts w:cs="Calibri"/>
                <w:color w:val="000000"/>
              </w:rPr>
            </w:pPr>
            <w:r w:rsidRPr="00E176E1">
              <w:rPr>
                <w:rFonts w:cs="Calibri"/>
                <w:color w:val="000000"/>
              </w:rPr>
              <w:t> </w:t>
            </w:r>
          </w:p>
        </w:tc>
        <w:tc>
          <w:tcPr>
            <w:tcW w:w="4160" w:type="dxa"/>
            <w:shd w:val="clear" w:color="auto" w:fill="auto"/>
            <w:vAlign w:val="center"/>
            <w:hideMark/>
          </w:tcPr>
          <w:p w14:paraId="71DBDC81"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о социальных и этических проблемах, связанных с развитием и использованием достижений науки, техники и технологий.</w:t>
            </w:r>
          </w:p>
        </w:tc>
      </w:tr>
      <w:tr w:rsidR="009727D5" w:rsidRPr="00E176E1" w14:paraId="45E187A7" w14:textId="77777777" w:rsidTr="00E176E1">
        <w:trPr>
          <w:trHeight w:val="20"/>
        </w:trPr>
        <w:tc>
          <w:tcPr>
            <w:tcW w:w="1124" w:type="dxa"/>
            <w:vMerge/>
            <w:shd w:val="clear" w:color="auto" w:fill="auto"/>
            <w:hideMark/>
          </w:tcPr>
          <w:p w14:paraId="1A925C4B" w14:textId="68FDC2FC" w:rsidR="009727D5" w:rsidRPr="00E176E1" w:rsidRDefault="009727D5" w:rsidP="00E176E1">
            <w:pPr>
              <w:spacing w:after="0" w:line="240" w:lineRule="auto"/>
              <w:rPr>
                <w:rFonts w:cs="Calibri"/>
                <w:color w:val="000000"/>
              </w:rPr>
            </w:pPr>
          </w:p>
        </w:tc>
        <w:tc>
          <w:tcPr>
            <w:tcW w:w="4356" w:type="dxa"/>
            <w:shd w:val="clear" w:color="auto" w:fill="auto"/>
            <w:hideMark/>
          </w:tcPr>
          <w:p w14:paraId="7BEB584C" w14:textId="77777777" w:rsidR="009727D5" w:rsidRPr="00E176E1" w:rsidRDefault="009727D5" w:rsidP="00E176E1">
            <w:pPr>
              <w:spacing w:after="0" w:line="240" w:lineRule="auto"/>
              <w:rPr>
                <w:rFonts w:cs="Calibri"/>
                <w:color w:val="000000"/>
              </w:rPr>
            </w:pPr>
            <w:r w:rsidRPr="00E176E1">
              <w:rPr>
                <w:rFonts w:cs="Calibri"/>
                <w:color w:val="000000"/>
              </w:rPr>
              <w:t> </w:t>
            </w:r>
          </w:p>
        </w:tc>
        <w:tc>
          <w:tcPr>
            <w:tcW w:w="4160" w:type="dxa"/>
            <w:shd w:val="clear" w:color="auto" w:fill="auto"/>
            <w:vAlign w:val="center"/>
            <w:hideMark/>
          </w:tcPr>
          <w:p w14:paraId="0EA75E83"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Роль философии в жизни человека и общества;</w:t>
            </w:r>
          </w:p>
        </w:tc>
      </w:tr>
      <w:tr w:rsidR="009727D5" w:rsidRPr="00E176E1" w14:paraId="421DD470" w14:textId="77777777" w:rsidTr="00E176E1">
        <w:trPr>
          <w:trHeight w:val="20"/>
        </w:trPr>
        <w:tc>
          <w:tcPr>
            <w:tcW w:w="1124" w:type="dxa"/>
            <w:vMerge/>
            <w:shd w:val="clear" w:color="auto" w:fill="auto"/>
            <w:hideMark/>
          </w:tcPr>
          <w:p w14:paraId="781DF71E" w14:textId="6A5BA6CC" w:rsidR="009727D5" w:rsidRPr="00E176E1" w:rsidRDefault="009727D5" w:rsidP="00E176E1">
            <w:pPr>
              <w:spacing w:after="0" w:line="240" w:lineRule="auto"/>
              <w:rPr>
                <w:rFonts w:cs="Calibri"/>
                <w:color w:val="000000"/>
              </w:rPr>
            </w:pPr>
          </w:p>
        </w:tc>
        <w:tc>
          <w:tcPr>
            <w:tcW w:w="4356" w:type="dxa"/>
            <w:shd w:val="clear" w:color="auto" w:fill="auto"/>
            <w:hideMark/>
          </w:tcPr>
          <w:p w14:paraId="309E37DB" w14:textId="77777777" w:rsidR="009727D5" w:rsidRPr="00E176E1" w:rsidRDefault="009727D5" w:rsidP="00E176E1">
            <w:pPr>
              <w:spacing w:after="0" w:line="240" w:lineRule="auto"/>
              <w:rPr>
                <w:rFonts w:cs="Calibri"/>
                <w:color w:val="000000"/>
              </w:rPr>
            </w:pPr>
            <w:r w:rsidRPr="00E176E1">
              <w:rPr>
                <w:rFonts w:cs="Calibri"/>
                <w:color w:val="000000"/>
              </w:rPr>
              <w:t> </w:t>
            </w:r>
          </w:p>
        </w:tc>
        <w:tc>
          <w:tcPr>
            <w:tcW w:w="4160" w:type="dxa"/>
            <w:shd w:val="clear" w:color="auto" w:fill="auto"/>
            <w:vAlign w:val="center"/>
            <w:hideMark/>
          </w:tcPr>
          <w:p w14:paraId="40D18D12"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основы философского учения о бытии;</w:t>
            </w:r>
          </w:p>
        </w:tc>
      </w:tr>
      <w:tr w:rsidR="009727D5" w:rsidRPr="00E176E1" w14:paraId="3DF59322" w14:textId="77777777" w:rsidTr="00E176E1">
        <w:trPr>
          <w:trHeight w:val="20"/>
        </w:trPr>
        <w:tc>
          <w:tcPr>
            <w:tcW w:w="1124" w:type="dxa"/>
            <w:vMerge/>
            <w:shd w:val="clear" w:color="auto" w:fill="auto"/>
            <w:hideMark/>
          </w:tcPr>
          <w:p w14:paraId="0D6BB1EB" w14:textId="4C53A11C" w:rsidR="009727D5" w:rsidRPr="00E176E1" w:rsidRDefault="009727D5" w:rsidP="00E176E1">
            <w:pPr>
              <w:spacing w:after="0" w:line="240" w:lineRule="auto"/>
              <w:rPr>
                <w:rFonts w:cs="Calibri"/>
                <w:color w:val="000000"/>
              </w:rPr>
            </w:pPr>
          </w:p>
        </w:tc>
        <w:tc>
          <w:tcPr>
            <w:tcW w:w="4356" w:type="dxa"/>
            <w:shd w:val="clear" w:color="auto" w:fill="auto"/>
            <w:hideMark/>
          </w:tcPr>
          <w:p w14:paraId="7795470E" w14:textId="77777777" w:rsidR="009727D5" w:rsidRPr="00E176E1" w:rsidRDefault="009727D5" w:rsidP="00E176E1">
            <w:pPr>
              <w:spacing w:after="0" w:line="240" w:lineRule="auto"/>
              <w:rPr>
                <w:rFonts w:cs="Calibri"/>
                <w:color w:val="000000"/>
              </w:rPr>
            </w:pPr>
            <w:r w:rsidRPr="00E176E1">
              <w:rPr>
                <w:rFonts w:cs="Calibri"/>
                <w:color w:val="000000"/>
              </w:rPr>
              <w:t> </w:t>
            </w:r>
          </w:p>
        </w:tc>
        <w:tc>
          <w:tcPr>
            <w:tcW w:w="4160" w:type="dxa"/>
            <w:shd w:val="clear" w:color="auto" w:fill="auto"/>
            <w:vAlign w:val="center"/>
            <w:hideMark/>
          </w:tcPr>
          <w:p w14:paraId="34D3D740"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 xml:space="preserve"> об условиях формирования личности, свободе и ответственности за сохранение жизни, культуры, окружающей среды;</w:t>
            </w:r>
          </w:p>
        </w:tc>
      </w:tr>
      <w:tr w:rsidR="009727D5" w:rsidRPr="00E176E1" w14:paraId="2698032A" w14:textId="77777777" w:rsidTr="00E176E1">
        <w:trPr>
          <w:trHeight w:val="20"/>
        </w:trPr>
        <w:tc>
          <w:tcPr>
            <w:tcW w:w="1124" w:type="dxa"/>
            <w:vMerge/>
            <w:shd w:val="clear" w:color="auto" w:fill="auto"/>
            <w:hideMark/>
          </w:tcPr>
          <w:p w14:paraId="111A53E0" w14:textId="4AC4D2BD" w:rsidR="009727D5" w:rsidRPr="00E176E1" w:rsidRDefault="009727D5" w:rsidP="00E176E1">
            <w:pPr>
              <w:spacing w:after="0" w:line="240" w:lineRule="auto"/>
              <w:rPr>
                <w:rFonts w:cs="Calibri"/>
                <w:color w:val="000000"/>
              </w:rPr>
            </w:pPr>
          </w:p>
        </w:tc>
        <w:tc>
          <w:tcPr>
            <w:tcW w:w="4356" w:type="dxa"/>
            <w:shd w:val="clear" w:color="auto" w:fill="auto"/>
            <w:hideMark/>
          </w:tcPr>
          <w:p w14:paraId="3A1067A8" w14:textId="77777777" w:rsidR="009727D5" w:rsidRPr="00E176E1" w:rsidRDefault="009727D5" w:rsidP="00E176E1">
            <w:pPr>
              <w:spacing w:after="0" w:line="240" w:lineRule="auto"/>
              <w:rPr>
                <w:rFonts w:cs="Calibri"/>
                <w:color w:val="000000"/>
              </w:rPr>
            </w:pPr>
            <w:r w:rsidRPr="00E176E1">
              <w:rPr>
                <w:rFonts w:cs="Calibri"/>
                <w:color w:val="000000"/>
              </w:rPr>
              <w:t> </w:t>
            </w:r>
          </w:p>
        </w:tc>
        <w:tc>
          <w:tcPr>
            <w:tcW w:w="4160" w:type="dxa"/>
            <w:shd w:val="clear" w:color="auto" w:fill="auto"/>
            <w:vAlign w:val="center"/>
            <w:hideMark/>
          </w:tcPr>
          <w:p w14:paraId="2265631D"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о социальных и этических проблемах, связанных с развитием и использованием достижений науки, техники и технологий.</w:t>
            </w:r>
          </w:p>
        </w:tc>
      </w:tr>
      <w:tr w:rsidR="009727D5" w:rsidRPr="00E176E1" w14:paraId="02C6A7E4" w14:textId="77777777" w:rsidTr="00E176E1">
        <w:trPr>
          <w:trHeight w:val="20"/>
        </w:trPr>
        <w:tc>
          <w:tcPr>
            <w:tcW w:w="1124" w:type="dxa"/>
            <w:vMerge/>
            <w:shd w:val="clear" w:color="auto" w:fill="auto"/>
            <w:hideMark/>
          </w:tcPr>
          <w:p w14:paraId="30BE1B81" w14:textId="55F30166" w:rsidR="009727D5" w:rsidRPr="00E176E1" w:rsidRDefault="009727D5" w:rsidP="00E176E1">
            <w:pPr>
              <w:spacing w:after="0" w:line="240" w:lineRule="auto"/>
              <w:rPr>
                <w:rFonts w:cs="Calibri"/>
                <w:color w:val="000000"/>
              </w:rPr>
            </w:pPr>
          </w:p>
        </w:tc>
        <w:tc>
          <w:tcPr>
            <w:tcW w:w="4356" w:type="dxa"/>
            <w:shd w:val="clear" w:color="auto" w:fill="auto"/>
            <w:hideMark/>
          </w:tcPr>
          <w:p w14:paraId="0831F504" w14:textId="77777777" w:rsidR="009727D5" w:rsidRPr="00E176E1" w:rsidRDefault="009727D5" w:rsidP="00E176E1">
            <w:pPr>
              <w:spacing w:after="0" w:line="240" w:lineRule="auto"/>
              <w:rPr>
                <w:rFonts w:cs="Calibri"/>
                <w:color w:val="000000"/>
              </w:rPr>
            </w:pPr>
            <w:r w:rsidRPr="00E176E1">
              <w:rPr>
                <w:rFonts w:cs="Calibri"/>
                <w:color w:val="000000"/>
              </w:rPr>
              <w:t> </w:t>
            </w:r>
          </w:p>
        </w:tc>
        <w:tc>
          <w:tcPr>
            <w:tcW w:w="4160" w:type="dxa"/>
            <w:shd w:val="clear" w:color="auto" w:fill="auto"/>
            <w:vAlign w:val="center"/>
            <w:hideMark/>
          </w:tcPr>
          <w:p w14:paraId="7F914310"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 xml:space="preserve"> Об условиях формирования личности, свободе и ответственности за сохранение жизни, культуры, окружающей среды;</w:t>
            </w:r>
          </w:p>
        </w:tc>
      </w:tr>
      <w:tr w:rsidR="009727D5" w:rsidRPr="00E176E1" w14:paraId="16B2C569" w14:textId="77777777" w:rsidTr="00E176E1">
        <w:trPr>
          <w:trHeight w:val="20"/>
        </w:trPr>
        <w:tc>
          <w:tcPr>
            <w:tcW w:w="1124" w:type="dxa"/>
            <w:vMerge/>
            <w:shd w:val="clear" w:color="auto" w:fill="auto"/>
            <w:hideMark/>
          </w:tcPr>
          <w:p w14:paraId="1A2378AC" w14:textId="0E68F928" w:rsidR="009727D5" w:rsidRPr="00E176E1" w:rsidRDefault="009727D5" w:rsidP="00E176E1">
            <w:pPr>
              <w:spacing w:after="0" w:line="240" w:lineRule="auto"/>
              <w:rPr>
                <w:rFonts w:cs="Calibri"/>
                <w:color w:val="000000"/>
              </w:rPr>
            </w:pPr>
          </w:p>
        </w:tc>
        <w:tc>
          <w:tcPr>
            <w:tcW w:w="4356" w:type="dxa"/>
            <w:shd w:val="clear" w:color="auto" w:fill="auto"/>
            <w:hideMark/>
          </w:tcPr>
          <w:p w14:paraId="5DD923B8" w14:textId="77777777" w:rsidR="009727D5" w:rsidRPr="00E176E1" w:rsidRDefault="009727D5" w:rsidP="00E176E1">
            <w:pPr>
              <w:spacing w:after="0" w:line="240" w:lineRule="auto"/>
              <w:rPr>
                <w:rFonts w:cs="Calibri"/>
                <w:color w:val="000000"/>
              </w:rPr>
            </w:pPr>
            <w:r w:rsidRPr="00E176E1">
              <w:rPr>
                <w:rFonts w:cs="Calibri"/>
                <w:color w:val="000000"/>
              </w:rPr>
              <w:t> </w:t>
            </w:r>
          </w:p>
        </w:tc>
        <w:tc>
          <w:tcPr>
            <w:tcW w:w="4160" w:type="dxa"/>
            <w:shd w:val="clear" w:color="auto" w:fill="auto"/>
            <w:vAlign w:val="center"/>
            <w:hideMark/>
          </w:tcPr>
          <w:p w14:paraId="6E3C3464"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о социальных и этических проблемах, связанных с развитием и использованием достижений науки, техники и технологий.</w:t>
            </w:r>
          </w:p>
        </w:tc>
      </w:tr>
      <w:tr w:rsidR="009727D5" w:rsidRPr="00E176E1" w14:paraId="59901A6E" w14:textId="77777777" w:rsidTr="00E176E1">
        <w:trPr>
          <w:trHeight w:val="20"/>
        </w:trPr>
        <w:tc>
          <w:tcPr>
            <w:tcW w:w="1124" w:type="dxa"/>
            <w:vMerge/>
            <w:shd w:val="clear" w:color="auto" w:fill="auto"/>
            <w:hideMark/>
          </w:tcPr>
          <w:p w14:paraId="634C01F8" w14:textId="50FFF655" w:rsidR="009727D5" w:rsidRPr="00E176E1" w:rsidRDefault="009727D5" w:rsidP="00E176E1">
            <w:pPr>
              <w:spacing w:after="0" w:line="240" w:lineRule="auto"/>
              <w:rPr>
                <w:rFonts w:cs="Calibri"/>
                <w:color w:val="000000"/>
              </w:rPr>
            </w:pPr>
          </w:p>
        </w:tc>
        <w:tc>
          <w:tcPr>
            <w:tcW w:w="4356" w:type="dxa"/>
            <w:shd w:val="clear" w:color="auto" w:fill="auto"/>
            <w:hideMark/>
          </w:tcPr>
          <w:p w14:paraId="75F4631A" w14:textId="77777777" w:rsidR="009727D5" w:rsidRPr="00E176E1" w:rsidRDefault="009727D5" w:rsidP="00E176E1">
            <w:pPr>
              <w:spacing w:after="0" w:line="240" w:lineRule="auto"/>
              <w:rPr>
                <w:rFonts w:cs="Calibri"/>
                <w:color w:val="000000"/>
              </w:rPr>
            </w:pPr>
            <w:r w:rsidRPr="00E176E1">
              <w:rPr>
                <w:rFonts w:cs="Calibri"/>
                <w:color w:val="000000"/>
              </w:rPr>
              <w:t> </w:t>
            </w:r>
          </w:p>
        </w:tc>
        <w:tc>
          <w:tcPr>
            <w:tcW w:w="4160" w:type="dxa"/>
            <w:shd w:val="clear" w:color="auto" w:fill="auto"/>
            <w:vAlign w:val="center"/>
            <w:hideMark/>
          </w:tcPr>
          <w:p w14:paraId="3B8ADEBF"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 xml:space="preserve"> Роль философии в жизни человека и общества;</w:t>
            </w:r>
          </w:p>
        </w:tc>
      </w:tr>
      <w:tr w:rsidR="009727D5" w:rsidRPr="00E176E1" w14:paraId="07984B70" w14:textId="77777777" w:rsidTr="00E176E1">
        <w:trPr>
          <w:trHeight w:val="20"/>
        </w:trPr>
        <w:tc>
          <w:tcPr>
            <w:tcW w:w="1124" w:type="dxa"/>
            <w:vMerge/>
            <w:shd w:val="clear" w:color="auto" w:fill="auto"/>
            <w:hideMark/>
          </w:tcPr>
          <w:p w14:paraId="0852CE06" w14:textId="54BA606E" w:rsidR="009727D5" w:rsidRPr="00E176E1" w:rsidRDefault="009727D5" w:rsidP="00E176E1">
            <w:pPr>
              <w:spacing w:after="0" w:line="240" w:lineRule="auto"/>
              <w:rPr>
                <w:rFonts w:cs="Calibri"/>
                <w:color w:val="000000"/>
              </w:rPr>
            </w:pPr>
          </w:p>
        </w:tc>
        <w:tc>
          <w:tcPr>
            <w:tcW w:w="4356" w:type="dxa"/>
            <w:shd w:val="clear" w:color="auto" w:fill="auto"/>
            <w:hideMark/>
          </w:tcPr>
          <w:p w14:paraId="6BB66A68" w14:textId="77777777" w:rsidR="009727D5" w:rsidRPr="00E176E1" w:rsidRDefault="009727D5" w:rsidP="00E176E1">
            <w:pPr>
              <w:spacing w:after="0" w:line="240" w:lineRule="auto"/>
              <w:rPr>
                <w:rFonts w:cs="Calibri"/>
                <w:color w:val="000000"/>
              </w:rPr>
            </w:pPr>
            <w:r w:rsidRPr="00E176E1">
              <w:rPr>
                <w:rFonts w:cs="Calibri"/>
                <w:color w:val="000000"/>
              </w:rPr>
              <w:t> </w:t>
            </w:r>
          </w:p>
        </w:tc>
        <w:tc>
          <w:tcPr>
            <w:tcW w:w="4160" w:type="dxa"/>
            <w:shd w:val="clear" w:color="auto" w:fill="auto"/>
            <w:vAlign w:val="center"/>
            <w:hideMark/>
          </w:tcPr>
          <w:p w14:paraId="501D1AC1"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сущность процесса познания;</w:t>
            </w:r>
          </w:p>
        </w:tc>
      </w:tr>
      <w:tr w:rsidR="009727D5" w:rsidRPr="00E176E1" w14:paraId="25FAC4B6" w14:textId="77777777" w:rsidTr="00E176E1">
        <w:trPr>
          <w:trHeight w:val="20"/>
        </w:trPr>
        <w:tc>
          <w:tcPr>
            <w:tcW w:w="1124" w:type="dxa"/>
            <w:vMerge/>
            <w:shd w:val="clear" w:color="auto" w:fill="auto"/>
            <w:hideMark/>
          </w:tcPr>
          <w:p w14:paraId="7892BBAF" w14:textId="768B0727" w:rsidR="009727D5" w:rsidRPr="00E176E1" w:rsidRDefault="009727D5" w:rsidP="00E176E1">
            <w:pPr>
              <w:spacing w:after="0" w:line="240" w:lineRule="auto"/>
              <w:rPr>
                <w:rFonts w:cs="Calibri"/>
                <w:color w:val="000000"/>
              </w:rPr>
            </w:pPr>
          </w:p>
        </w:tc>
        <w:tc>
          <w:tcPr>
            <w:tcW w:w="4356" w:type="dxa"/>
            <w:shd w:val="clear" w:color="auto" w:fill="auto"/>
            <w:hideMark/>
          </w:tcPr>
          <w:p w14:paraId="30372B07" w14:textId="77777777" w:rsidR="009727D5" w:rsidRPr="00E176E1" w:rsidRDefault="009727D5" w:rsidP="00E176E1">
            <w:pPr>
              <w:spacing w:after="0" w:line="240" w:lineRule="auto"/>
              <w:rPr>
                <w:rFonts w:cs="Calibri"/>
                <w:color w:val="000000"/>
              </w:rPr>
            </w:pPr>
            <w:r w:rsidRPr="00E176E1">
              <w:rPr>
                <w:rFonts w:cs="Calibri"/>
                <w:color w:val="000000"/>
              </w:rPr>
              <w:t> </w:t>
            </w:r>
          </w:p>
        </w:tc>
        <w:tc>
          <w:tcPr>
            <w:tcW w:w="4160" w:type="dxa"/>
            <w:shd w:val="clear" w:color="auto" w:fill="auto"/>
            <w:vAlign w:val="center"/>
            <w:hideMark/>
          </w:tcPr>
          <w:p w14:paraId="4F7A6829"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основы научной, философской и религиозной картин мира;</w:t>
            </w:r>
          </w:p>
        </w:tc>
      </w:tr>
      <w:tr w:rsidR="009727D5" w:rsidRPr="00E176E1" w14:paraId="2A8F7B39" w14:textId="77777777" w:rsidTr="00E176E1">
        <w:trPr>
          <w:trHeight w:val="20"/>
        </w:trPr>
        <w:tc>
          <w:tcPr>
            <w:tcW w:w="1124" w:type="dxa"/>
            <w:vMerge/>
            <w:shd w:val="clear" w:color="auto" w:fill="auto"/>
            <w:hideMark/>
          </w:tcPr>
          <w:p w14:paraId="20594F76" w14:textId="1C22BAE1" w:rsidR="009727D5" w:rsidRPr="00E176E1" w:rsidRDefault="009727D5" w:rsidP="00E176E1">
            <w:pPr>
              <w:spacing w:after="0" w:line="240" w:lineRule="auto"/>
              <w:rPr>
                <w:rFonts w:cs="Calibri"/>
                <w:color w:val="000000"/>
              </w:rPr>
            </w:pPr>
          </w:p>
        </w:tc>
        <w:tc>
          <w:tcPr>
            <w:tcW w:w="4356" w:type="dxa"/>
            <w:shd w:val="clear" w:color="auto" w:fill="auto"/>
            <w:hideMark/>
          </w:tcPr>
          <w:p w14:paraId="1D4A3770" w14:textId="77777777" w:rsidR="009727D5" w:rsidRPr="00E176E1" w:rsidRDefault="009727D5" w:rsidP="00E176E1">
            <w:pPr>
              <w:spacing w:after="0" w:line="240" w:lineRule="auto"/>
              <w:rPr>
                <w:rFonts w:cs="Calibri"/>
                <w:color w:val="000000"/>
              </w:rPr>
            </w:pPr>
            <w:r w:rsidRPr="00E176E1">
              <w:rPr>
                <w:rFonts w:cs="Calibri"/>
                <w:color w:val="000000"/>
              </w:rPr>
              <w:t> </w:t>
            </w:r>
          </w:p>
        </w:tc>
        <w:tc>
          <w:tcPr>
            <w:tcW w:w="4160" w:type="dxa"/>
            <w:shd w:val="clear" w:color="auto" w:fill="auto"/>
            <w:vAlign w:val="center"/>
            <w:hideMark/>
          </w:tcPr>
          <w:p w14:paraId="433D87CC" w14:textId="77777777" w:rsidR="009727D5" w:rsidRPr="00E176E1" w:rsidRDefault="009727D5" w:rsidP="00E176E1">
            <w:pPr>
              <w:spacing w:after="0" w:line="240" w:lineRule="auto"/>
              <w:rPr>
                <w:rFonts w:ascii="Times New Roman" w:hAnsi="Times New Roman"/>
                <w:color w:val="000000"/>
                <w:sz w:val="24"/>
                <w:szCs w:val="24"/>
              </w:rPr>
            </w:pPr>
            <w:r w:rsidRPr="00E176E1">
              <w:rPr>
                <w:rFonts w:ascii="Times New Roman" w:hAnsi="Times New Roman"/>
                <w:color w:val="000000"/>
                <w:sz w:val="24"/>
                <w:szCs w:val="24"/>
              </w:rPr>
              <w:t>об условиях формирования личности, свободе и ответственности за сохранение жизни, культуры, окружающей среды.</w:t>
            </w:r>
          </w:p>
        </w:tc>
      </w:tr>
    </w:tbl>
    <w:p w14:paraId="4105FC7D" w14:textId="77777777" w:rsidR="003A37B0" w:rsidRPr="00BF0ABA" w:rsidRDefault="003A37B0" w:rsidP="003A37B0">
      <w:pPr>
        <w:suppressAutoHyphens/>
        <w:jc w:val="center"/>
        <w:rPr>
          <w:rFonts w:ascii="Times New Roman" w:hAnsi="Times New Roman"/>
          <w:b/>
          <w:sz w:val="24"/>
          <w:szCs w:val="24"/>
        </w:rPr>
      </w:pPr>
    </w:p>
    <w:p w14:paraId="1DB40E5F" w14:textId="1A5520F6" w:rsidR="003A37B0" w:rsidRPr="00BF0ABA" w:rsidRDefault="003A37B0" w:rsidP="003A37B0">
      <w:pPr>
        <w:suppressAutoHyphens/>
        <w:jc w:val="center"/>
        <w:rPr>
          <w:rFonts w:ascii="Times New Roman" w:hAnsi="Times New Roman"/>
          <w:b/>
          <w:sz w:val="24"/>
          <w:szCs w:val="24"/>
        </w:rPr>
      </w:pPr>
      <w:r w:rsidRPr="00BF0ABA">
        <w:rPr>
          <w:rFonts w:ascii="Times New Roman" w:hAnsi="Times New Roman"/>
          <w:b/>
          <w:sz w:val="24"/>
          <w:szCs w:val="24"/>
        </w:rPr>
        <w:t>2. СТРУКТУРА И СОДЕРЖАНИЕ УЧЕБНОЙ ДИСЦИПЛИНЫ</w:t>
      </w:r>
    </w:p>
    <w:p w14:paraId="1F980684" w14:textId="77777777" w:rsidR="003A37B0" w:rsidRPr="00BF0ABA" w:rsidRDefault="003A37B0" w:rsidP="00292E8E">
      <w:pPr>
        <w:suppressAutoHyphens/>
        <w:spacing w:after="0" w:line="240" w:lineRule="auto"/>
        <w:ind w:firstLine="709"/>
        <w:rPr>
          <w:rFonts w:ascii="Times New Roman" w:hAnsi="Times New Roman"/>
          <w:b/>
          <w:sz w:val="24"/>
          <w:szCs w:val="24"/>
        </w:rPr>
      </w:pPr>
      <w:r w:rsidRPr="00BF0ABA">
        <w:rPr>
          <w:rFonts w:ascii="Times New Roman" w:hAnsi="Times New Roman"/>
          <w:b/>
          <w:sz w:val="24"/>
          <w:szCs w:val="24"/>
        </w:rPr>
        <w:t>2.1. Объем учебной дисциплины и виды учебной работы</w:t>
      </w:r>
    </w:p>
    <w:p w14:paraId="263EABAE" w14:textId="77777777" w:rsidR="003A37B0" w:rsidRPr="00BF0ABA" w:rsidRDefault="003A37B0" w:rsidP="003A37B0">
      <w:pPr>
        <w:suppressAutoHyphens/>
        <w:spacing w:after="0" w:line="240" w:lineRule="auto"/>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839"/>
        <w:gridCol w:w="1784"/>
      </w:tblGrid>
      <w:tr w:rsidR="003A37B0" w:rsidRPr="00BF0ABA" w14:paraId="3A5FE0D5" w14:textId="77777777" w:rsidTr="007D22DF">
        <w:trPr>
          <w:trHeight w:val="490"/>
        </w:trPr>
        <w:tc>
          <w:tcPr>
            <w:tcW w:w="4073" w:type="pct"/>
            <w:vAlign w:val="center"/>
          </w:tcPr>
          <w:p w14:paraId="4D4CEEC1" w14:textId="77777777" w:rsidR="003A37B0" w:rsidRPr="00BF0ABA" w:rsidRDefault="003A37B0" w:rsidP="003A37B0">
            <w:pPr>
              <w:suppressAutoHyphens/>
              <w:rPr>
                <w:rFonts w:ascii="Times New Roman" w:hAnsi="Times New Roman"/>
                <w:b/>
                <w:sz w:val="24"/>
                <w:szCs w:val="24"/>
              </w:rPr>
            </w:pPr>
            <w:r w:rsidRPr="00BF0ABA">
              <w:rPr>
                <w:rFonts w:ascii="Times New Roman" w:hAnsi="Times New Roman"/>
                <w:b/>
                <w:sz w:val="24"/>
                <w:szCs w:val="24"/>
              </w:rPr>
              <w:t>Вид учебной работы</w:t>
            </w:r>
          </w:p>
        </w:tc>
        <w:tc>
          <w:tcPr>
            <w:tcW w:w="927" w:type="pct"/>
            <w:vAlign w:val="center"/>
          </w:tcPr>
          <w:p w14:paraId="1B7032F7" w14:textId="77777777" w:rsidR="003A37B0" w:rsidRPr="00BF0ABA" w:rsidRDefault="003A37B0" w:rsidP="003A37B0">
            <w:pPr>
              <w:suppressAutoHyphens/>
              <w:rPr>
                <w:rFonts w:ascii="Times New Roman" w:hAnsi="Times New Roman"/>
                <w:b/>
                <w:iCs/>
                <w:sz w:val="24"/>
                <w:szCs w:val="24"/>
              </w:rPr>
            </w:pPr>
            <w:r w:rsidRPr="00BF0ABA">
              <w:rPr>
                <w:rFonts w:ascii="Times New Roman" w:hAnsi="Times New Roman"/>
                <w:b/>
                <w:iCs/>
                <w:sz w:val="24"/>
                <w:szCs w:val="24"/>
              </w:rPr>
              <w:t>Объем часов</w:t>
            </w:r>
          </w:p>
        </w:tc>
      </w:tr>
      <w:tr w:rsidR="003A37B0" w:rsidRPr="00BF0ABA" w14:paraId="6C2F789E" w14:textId="77777777" w:rsidTr="007D22DF">
        <w:trPr>
          <w:trHeight w:val="490"/>
        </w:trPr>
        <w:tc>
          <w:tcPr>
            <w:tcW w:w="4073" w:type="pct"/>
            <w:vAlign w:val="center"/>
          </w:tcPr>
          <w:p w14:paraId="0B412093" w14:textId="77777777" w:rsidR="003A37B0" w:rsidRPr="00BF0ABA" w:rsidRDefault="003A37B0" w:rsidP="003A37B0">
            <w:pPr>
              <w:suppressAutoHyphens/>
              <w:rPr>
                <w:rFonts w:ascii="Times New Roman" w:hAnsi="Times New Roman"/>
                <w:b/>
                <w:sz w:val="24"/>
                <w:szCs w:val="24"/>
              </w:rPr>
            </w:pPr>
            <w:r w:rsidRPr="00BF0ABA">
              <w:rPr>
                <w:rFonts w:ascii="Times New Roman" w:hAnsi="Times New Roman"/>
                <w:b/>
                <w:sz w:val="24"/>
                <w:szCs w:val="24"/>
              </w:rPr>
              <w:t>Объем образовательной программы учебной дисциплины</w:t>
            </w:r>
          </w:p>
        </w:tc>
        <w:tc>
          <w:tcPr>
            <w:tcW w:w="927" w:type="pct"/>
            <w:vAlign w:val="center"/>
          </w:tcPr>
          <w:p w14:paraId="5C8B6F08" w14:textId="773389D8" w:rsidR="003A37B0" w:rsidRPr="00F168EB" w:rsidRDefault="00266504" w:rsidP="003A37B0">
            <w:pPr>
              <w:suppressAutoHyphens/>
              <w:jc w:val="center"/>
              <w:rPr>
                <w:rFonts w:ascii="Times New Roman" w:hAnsi="Times New Roman"/>
                <w:bCs/>
                <w:iCs/>
                <w:sz w:val="24"/>
                <w:szCs w:val="24"/>
              </w:rPr>
            </w:pPr>
            <w:r w:rsidRPr="00F168EB">
              <w:rPr>
                <w:rFonts w:ascii="Times New Roman" w:hAnsi="Times New Roman"/>
                <w:bCs/>
                <w:iCs/>
                <w:sz w:val="24"/>
                <w:szCs w:val="24"/>
              </w:rPr>
              <w:t>32-</w:t>
            </w:r>
            <w:r w:rsidR="003A37B0" w:rsidRPr="00F168EB">
              <w:rPr>
                <w:rFonts w:ascii="Times New Roman" w:hAnsi="Times New Roman"/>
                <w:bCs/>
                <w:iCs/>
                <w:sz w:val="24"/>
                <w:szCs w:val="24"/>
              </w:rPr>
              <w:t>48</w:t>
            </w:r>
          </w:p>
        </w:tc>
      </w:tr>
      <w:tr w:rsidR="00705056" w:rsidRPr="00BF0ABA" w14:paraId="3100D90D" w14:textId="77777777" w:rsidTr="007D22DF">
        <w:trPr>
          <w:trHeight w:val="490"/>
        </w:trPr>
        <w:tc>
          <w:tcPr>
            <w:tcW w:w="4073" w:type="pct"/>
            <w:vAlign w:val="center"/>
          </w:tcPr>
          <w:p w14:paraId="4FF48B67" w14:textId="16340263" w:rsidR="00705056" w:rsidRPr="00BF0ABA" w:rsidRDefault="00705056" w:rsidP="003A37B0">
            <w:pPr>
              <w:suppressAutoHyphens/>
              <w:rPr>
                <w:rFonts w:ascii="Times New Roman" w:hAnsi="Times New Roman"/>
                <w:b/>
                <w:sz w:val="24"/>
                <w:szCs w:val="24"/>
              </w:rPr>
            </w:pPr>
            <w:r w:rsidRPr="00BF0ABA">
              <w:rPr>
                <w:rFonts w:ascii="Times New Roman" w:hAnsi="Times New Roman"/>
                <w:sz w:val="24"/>
                <w:szCs w:val="24"/>
              </w:rPr>
              <w:t xml:space="preserve">в том числе </w:t>
            </w:r>
            <w:r w:rsidRPr="00BF0ABA">
              <w:rPr>
                <w:rFonts w:ascii="Times New Roman" w:hAnsi="Times New Roman"/>
                <w:bCs/>
                <w:sz w:val="24"/>
                <w:szCs w:val="24"/>
              </w:rPr>
              <w:t>в форме практической подготовки</w:t>
            </w:r>
            <w:r w:rsidRPr="00BF0ABA">
              <w:rPr>
                <w:rFonts w:ascii="Times New Roman" w:hAnsi="Times New Roman"/>
                <w:sz w:val="24"/>
                <w:szCs w:val="24"/>
              </w:rPr>
              <w:t>:</w:t>
            </w:r>
          </w:p>
        </w:tc>
        <w:tc>
          <w:tcPr>
            <w:tcW w:w="927" w:type="pct"/>
            <w:vAlign w:val="center"/>
          </w:tcPr>
          <w:p w14:paraId="7394DD75" w14:textId="0D689AE4" w:rsidR="00705056" w:rsidRPr="00F168EB" w:rsidRDefault="00705056" w:rsidP="003A37B0">
            <w:pPr>
              <w:suppressAutoHyphens/>
              <w:jc w:val="center"/>
              <w:rPr>
                <w:rFonts w:ascii="Times New Roman" w:hAnsi="Times New Roman"/>
                <w:bCs/>
                <w:iCs/>
                <w:sz w:val="24"/>
                <w:szCs w:val="24"/>
              </w:rPr>
            </w:pPr>
            <w:r w:rsidRPr="00F168EB">
              <w:rPr>
                <w:rFonts w:ascii="Times New Roman" w:hAnsi="Times New Roman"/>
                <w:bCs/>
                <w:iCs/>
                <w:sz w:val="24"/>
                <w:szCs w:val="24"/>
              </w:rPr>
              <w:t>0</w:t>
            </w:r>
            <w:r w:rsidR="00266504" w:rsidRPr="00F168EB">
              <w:rPr>
                <w:rFonts w:ascii="Times New Roman" w:hAnsi="Times New Roman"/>
                <w:bCs/>
                <w:iCs/>
                <w:sz w:val="24"/>
                <w:szCs w:val="24"/>
              </w:rPr>
              <w:t>-0</w:t>
            </w:r>
          </w:p>
        </w:tc>
      </w:tr>
      <w:tr w:rsidR="003A37B0" w:rsidRPr="00BF0ABA" w14:paraId="6E8910B0" w14:textId="77777777" w:rsidTr="007D22DF">
        <w:trPr>
          <w:trHeight w:val="490"/>
        </w:trPr>
        <w:tc>
          <w:tcPr>
            <w:tcW w:w="5000" w:type="pct"/>
            <w:gridSpan w:val="2"/>
            <w:vAlign w:val="center"/>
          </w:tcPr>
          <w:p w14:paraId="7433491F" w14:textId="265AA8D5" w:rsidR="003A37B0" w:rsidRPr="00F168EB" w:rsidRDefault="00705056" w:rsidP="003A37B0">
            <w:pPr>
              <w:suppressAutoHyphens/>
              <w:rPr>
                <w:rFonts w:ascii="Times New Roman" w:hAnsi="Times New Roman"/>
                <w:bCs/>
                <w:iCs/>
                <w:sz w:val="24"/>
                <w:szCs w:val="24"/>
              </w:rPr>
            </w:pPr>
            <w:r w:rsidRPr="00F168EB">
              <w:rPr>
                <w:rFonts w:ascii="Times New Roman" w:hAnsi="Times New Roman"/>
                <w:bCs/>
                <w:iCs/>
                <w:sz w:val="24"/>
                <w:szCs w:val="24"/>
              </w:rPr>
              <w:t>в т.ч.</w:t>
            </w:r>
          </w:p>
        </w:tc>
      </w:tr>
      <w:tr w:rsidR="003A37B0" w:rsidRPr="00BF0ABA" w14:paraId="3BDA8BEF" w14:textId="77777777" w:rsidTr="007D22DF">
        <w:trPr>
          <w:trHeight w:val="490"/>
        </w:trPr>
        <w:tc>
          <w:tcPr>
            <w:tcW w:w="4073" w:type="pct"/>
            <w:vAlign w:val="center"/>
          </w:tcPr>
          <w:p w14:paraId="1B521578" w14:textId="77777777" w:rsidR="003A37B0" w:rsidRPr="00BF0ABA" w:rsidRDefault="003A37B0" w:rsidP="003A37B0">
            <w:pPr>
              <w:suppressAutoHyphens/>
              <w:rPr>
                <w:rFonts w:ascii="Times New Roman" w:hAnsi="Times New Roman"/>
                <w:sz w:val="24"/>
                <w:szCs w:val="24"/>
              </w:rPr>
            </w:pPr>
            <w:r w:rsidRPr="00BF0ABA">
              <w:rPr>
                <w:rFonts w:ascii="Times New Roman" w:hAnsi="Times New Roman"/>
                <w:sz w:val="24"/>
                <w:szCs w:val="24"/>
              </w:rPr>
              <w:t>теоретическое обучение</w:t>
            </w:r>
          </w:p>
        </w:tc>
        <w:tc>
          <w:tcPr>
            <w:tcW w:w="927" w:type="pct"/>
            <w:vAlign w:val="center"/>
          </w:tcPr>
          <w:p w14:paraId="370E54DE" w14:textId="007F1D65" w:rsidR="003A37B0" w:rsidRPr="00F168EB" w:rsidRDefault="00266504" w:rsidP="003A37B0">
            <w:pPr>
              <w:suppressAutoHyphens/>
              <w:jc w:val="center"/>
              <w:rPr>
                <w:rFonts w:ascii="Times New Roman" w:hAnsi="Times New Roman"/>
                <w:bCs/>
                <w:iCs/>
                <w:sz w:val="24"/>
                <w:szCs w:val="24"/>
              </w:rPr>
            </w:pPr>
            <w:r w:rsidRPr="00F168EB">
              <w:rPr>
                <w:rFonts w:ascii="Times New Roman" w:hAnsi="Times New Roman"/>
                <w:bCs/>
                <w:iCs/>
                <w:sz w:val="24"/>
                <w:szCs w:val="24"/>
              </w:rPr>
              <w:t>24-40</w:t>
            </w:r>
          </w:p>
        </w:tc>
      </w:tr>
      <w:tr w:rsidR="003A37B0" w:rsidRPr="00BF0ABA" w14:paraId="77BD8808" w14:textId="77777777" w:rsidTr="007D22DF">
        <w:trPr>
          <w:trHeight w:val="490"/>
        </w:trPr>
        <w:tc>
          <w:tcPr>
            <w:tcW w:w="4073" w:type="pct"/>
            <w:vAlign w:val="center"/>
          </w:tcPr>
          <w:p w14:paraId="703607AE" w14:textId="53643B1A" w:rsidR="003A37B0" w:rsidRPr="00BF0ABA" w:rsidRDefault="003A37B0" w:rsidP="003A37B0">
            <w:pPr>
              <w:suppressAutoHyphens/>
              <w:rPr>
                <w:rFonts w:ascii="Times New Roman" w:hAnsi="Times New Roman"/>
                <w:sz w:val="24"/>
                <w:szCs w:val="24"/>
              </w:rPr>
            </w:pPr>
            <w:r w:rsidRPr="00BF0ABA">
              <w:rPr>
                <w:rFonts w:ascii="Times New Roman" w:hAnsi="Times New Roman"/>
                <w:sz w:val="24"/>
                <w:szCs w:val="24"/>
              </w:rPr>
              <w:t>практические занятия</w:t>
            </w:r>
          </w:p>
        </w:tc>
        <w:tc>
          <w:tcPr>
            <w:tcW w:w="927" w:type="pct"/>
            <w:vAlign w:val="center"/>
          </w:tcPr>
          <w:p w14:paraId="63D183E3" w14:textId="1A138D69" w:rsidR="003A37B0" w:rsidRPr="00F168EB" w:rsidRDefault="00266504" w:rsidP="003A37B0">
            <w:pPr>
              <w:suppressAutoHyphens/>
              <w:jc w:val="center"/>
              <w:rPr>
                <w:rFonts w:ascii="Times New Roman" w:hAnsi="Times New Roman"/>
                <w:bCs/>
                <w:iCs/>
                <w:sz w:val="24"/>
                <w:szCs w:val="24"/>
              </w:rPr>
            </w:pPr>
            <w:r w:rsidRPr="00F168EB">
              <w:rPr>
                <w:rFonts w:ascii="Times New Roman" w:hAnsi="Times New Roman"/>
                <w:bCs/>
                <w:iCs/>
                <w:sz w:val="24"/>
                <w:szCs w:val="24"/>
              </w:rPr>
              <w:t>8-</w:t>
            </w:r>
            <w:r w:rsidR="003A37B0" w:rsidRPr="00F168EB">
              <w:rPr>
                <w:rFonts w:ascii="Times New Roman" w:hAnsi="Times New Roman"/>
                <w:bCs/>
                <w:iCs/>
                <w:sz w:val="24"/>
                <w:szCs w:val="24"/>
              </w:rPr>
              <w:t>8</w:t>
            </w:r>
          </w:p>
        </w:tc>
      </w:tr>
      <w:tr w:rsidR="003A37B0" w:rsidRPr="00BF0ABA" w14:paraId="1B93206E" w14:textId="77777777" w:rsidTr="007D22DF">
        <w:trPr>
          <w:trHeight w:val="490"/>
        </w:trPr>
        <w:tc>
          <w:tcPr>
            <w:tcW w:w="4073" w:type="pct"/>
            <w:vAlign w:val="center"/>
          </w:tcPr>
          <w:p w14:paraId="1C955DFD" w14:textId="31F481F0" w:rsidR="003A37B0" w:rsidRPr="00BF0ABA" w:rsidRDefault="003A37B0" w:rsidP="003A37B0">
            <w:pPr>
              <w:suppressAutoHyphens/>
              <w:rPr>
                <w:rFonts w:ascii="Times New Roman" w:hAnsi="Times New Roman"/>
                <w:iCs/>
                <w:sz w:val="24"/>
                <w:szCs w:val="24"/>
              </w:rPr>
            </w:pPr>
            <w:r w:rsidRPr="00BF0ABA">
              <w:rPr>
                <w:rFonts w:ascii="Times New Roman" w:hAnsi="Times New Roman"/>
                <w:iCs/>
                <w:sz w:val="24"/>
                <w:szCs w:val="24"/>
              </w:rPr>
              <w:t xml:space="preserve">Самостоятельная работа </w:t>
            </w:r>
          </w:p>
        </w:tc>
        <w:tc>
          <w:tcPr>
            <w:tcW w:w="927" w:type="pct"/>
            <w:vAlign w:val="center"/>
          </w:tcPr>
          <w:p w14:paraId="294372AD" w14:textId="05740160" w:rsidR="003A37B0" w:rsidRPr="00BF0ABA" w:rsidRDefault="003A37B0" w:rsidP="003A37B0">
            <w:pPr>
              <w:suppressAutoHyphens/>
              <w:jc w:val="center"/>
              <w:rPr>
                <w:rFonts w:ascii="Times New Roman" w:hAnsi="Times New Roman"/>
                <w:b/>
                <w:iCs/>
                <w:sz w:val="24"/>
                <w:szCs w:val="24"/>
              </w:rPr>
            </w:pPr>
          </w:p>
        </w:tc>
      </w:tr>
      <w:tr w:rsidR="003A37B0" w:rsidRPr="00BF0ABA" w14:paraId="7376B309" w14:textId="77777777" w:rsidTr="007D22DF">
        <w:trPr>
          <w:trHeight w:val="496"/>
        </w:trPr>
        <w:tc>
          <w:tcPr>
            <w:tcW w:w="4073" w:type="pct"/>
            <w:vAlign w:val="center"/>
          </w:tcPr>
          <w:p w14:paraId="764FDDAC" w14:textId="0002582C" w:rsidR="003A37B0" w:rsidRPr="00BF0ABA" w:rsidRDefault="003A37B0" w:rsidP="003A37B0">
            <w:pPr>
              <w:suppressAutoHyphens/>
              <w:rPr>
                <w:rFonts w:ascii="Times New Roman" w:hAnsi="Times New Roman"/>
                <w:i/>
                <w:sz w:val="24"/>
                <w:szCs w:val="24"/>
              </w:rPr>
            </w:pPr>
            <w:r w:rsidRPr="00BF0ABA">
              <w:rPr>
                <w:rFonts w:ascii="Times New Roman" w:hAnsi="Times New Roman"/>
                <w:b/>
                <w:iCs/>
                <w:sz w:val="24"/>
                <w:szCs w:val="24"/>
              </w:rPr>
              <w:t>Промежуточная аттестация</w:t>
            </w:r>
            <w:r w:rsidR="00E94D64" w:rsidRPr="00BF0ABA">
              <w:rPr>
                <w:rFonts w:ascii="Times New Roman" w:hAnsi="Times New Roman"/>
                <w:b/>
                <w:iCs/>
                <w:sz w:val="24"/>
                <w:szCs w:val="24"/>
              </w:rPr>
              <w:t>:</w:t>
            </w:r>
          </w:p>
        </w:tc>
        <w:tc>
          <w:tcPr>
            <w:tcW w:w="927" w:type="pct"/>
            <w:vAlign w:val="center"/>
          </w:tcPr>
          <w:p w14:paraId="70F7F4C9" w14:textId="4E6579A5" w:rsidR="003A37B0" w:rsidRPr="00BF0ABA" w:rsidRDefault="003A37B0" w:rsidP="003A37B0">
            <w:pPr>
              <w:suppressAutoHyphens/>
              <w:jc w:val="center"/>
              <w:rPr>
                <w:rFonts w:ascii="Times New Roman" w:hAnsi="Times New Roman"/>
                <w:b/>
                <w:iCs/>
                <w:sz w:val="24"/>
                <w:szCs w:val="24"/>
              </w:rPr>
            </w:pPr>
          </w:p>
        </w:tc>
      </w:tr>
    </w:tbl>
    <w:p w14:paraId="65557130" w14:textId="77777777" w:rsidR="003A37B0" w:rsidRPr="00BF0ABA" w:rsidRDefault="003A37B0" w:rsidP="003A37B0">
      <w:pPr>
        <w:rPr>
          <w:rFonts w:ascii="Times New Roman" w:hAnsi="Times New Roman"/>
          <w:b/>
          <w:sz w:val="24"/>
          <w:szCs w:val="24"/>
        </w:rPr>
      </w:pPr>
    </w:p>
    <w:p w14:paraId="127F030C" w14:textId="77777777" w:rsidR="00705056" w:rsidRPr="00BF0ABA" w:rsidRDefault="00705056" w:rsidP="003A37B0">
      <w:pPr>
        <w:rPr>
          <w:rFonts w:ascii="Times New Roman" w:hAnsi="Times New Roman"/>
          <w:b/>
          <w:sz w:val="24"/>
          <w:szCs w:val="24"/>
        </w:rPr>
        <w:sectPr w:rsidR="00705056" w:rsidRPr="00BF0ABA" w:rsidSect="008D6AC8">
          <w:pgSz w:w="11907" w:h="16840" w:code="9"/>
          <w:pgMar w:top="1134" w:right="567" w:bottom="1134" w:left="1701" w:header="709" w:footer="709" w:gutter="0"/>
          <w:cols w:space="720"/>
          <w:docGrid w:linePitch="299"/>
        </w:sectPr>
      </w:pPr>
    </w:p>
    <w:p w14:paraId="19E431AE" w14:textId="05816E40" w:rsidR="003A37B0" w:rsidRPr="00BF0ABA" w:rsidRDefault="003A37B0" w:rsidP="00BA1EBC">
      <w:pPr>
        <w:ind w:firstLine="709"/>
        <w:rPr>
          <w:rFonts w:ascii="Times New Roman" w:hAnsi="Times New Roman"/>
          <w:b/>
          <w:sz w:val="24"/>
          <w:szCs w:val="24"/>
        </w:rPr>
      </w:pPr>
      <w:r w:rsidRPr="00BF0ABA">
        <w:rPr>
          <w:rFonts w:ascii="Times New Roman" w:hAnsi="Times New Roman"/>
          <w:b/>
          <w:sz w:val="24"/>
          <w:szCs w:val="24"/>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2"/>
        <w:gridCol w:w="6724"/>
        <w:gridCol w:w="2078"/>
        <w:gridCol w:w="1047"/>
        <w:gridCol w:w="1901"/>
      </w:tblGrid>
      <w:tr w:rsidR="00134835" w:rsidRPr="00BF0ABA" w14:paraId="3E072C05" w14:textId="77777777" w:rsidTr="008D6AC8">
        <w:tc>
          <w:tcPr>
            <w:tcW w:w="966" w:type="pct"/>
            <w:vAlign w:val="center"/>
          </w:tcPr>
          <w:p w14:paraId="6252A19F" w14:textId="656338C1" w:rsidR="00134835" w:rsidRPr="00BF0ABA" w:rsidRDefault="00134835" w:rsidP="00134835">
            <w:pPr>
              <w:spacing w:after="0" w:line="240" w:lineRule="auto"/>
              <w:jc w:val="center"/>
              <w:rPr>
                <w:rFonts w:ascii="Times New Roman" w:hAnsi="Times New Roman"/>
                <w:b/>
                <w:bCs/>
                <w:sz w:val="24"/>
                <w:szCs w:val="24"/>
              </w:rPr>
            </w:pPr>
            <w:r w:rsidRPr="00985111">
              <w:rPr>
                <w:rFonts w:ascii="Times New Roman" w:hAnsi="Times New Roman"/>
                <w:b/>
                <w:bCs/>
                <w:sz w:val="24"/>
                <w:szCs w:val="24"/>
              </w:rPr>
              <w:t xml:space="preserve">Наименование разделов </w:t>
            </w:r>
            <w:r>
              <w:rPr>
                <w:rFonts w:ascii="Times New Roman" w:hAnsi="Times New Roman"/>
                <w:b/>
                <w:bCs/>
                <w:sz w:val="24"/>
                <w:szCs w:val="24"/>
              </w:rPr>
              <w:br/>
            </w:r>
            <w:r w:rsidRPr="00985111">
              <w:rPr>
                <w:rFonts w:ascii="Times New Roman" w:hAnsi="Times New Roman"/>
                <w:b/>
                <w:bCs/>
                <w:sz w:val="24"/>
                <w:szCs w:val="24"/>
              </w:rPr>
              <w:t>и тем</w:t>
            </w:r>
          </w:p>
        </w:tc>
        <w:tc>
          <w:tcPr>
            <w:tcW w:w="2309" w:type="pct"/>
            <w:vAlign w:val="center"/>
          </w:tcPr>
          <w:p w14:paraId="170F408F" w14:textId="0620BF98" w:rsidR="00134835" w:rsidRPr="00BF0ABA" w:rsidRDefault="008D6AC8" w:rsidP="00134835">
            <w:pPr>
              <w:spacing w:after="0" w:line="240" w:lineRule="auto"/>
              <w:jc w:val="center"/>
              <w:rPr>
                <w:rFonts w:ascii="Times New Roman" w:hAnsi="Times New Roman"/>
                <w:b/>
                <w:bCs/>
                <w:sz w:val="24"/>
                <w:szCs w:val="24"/>
              </w:rPr>
            </w:pPr>
            <w:r>
              <w:rPr>
                <w:rFonts w:ascii="Times New Roman" w:hAnsi="Times New Roman"/>
                <w:b/>
                <w:bCs/>
                <w:sz w:val="24"/>
                <w:szCs w:val="24"/>
              </w:rPr>
              <w:t>Содержание учебного материала и формы организации деятельности обучающихся</w:t>
            </w:r>
          </w:p>
        </w:tc>
        <w:tc>
          <w:tcPr>
            <w:tcW w:w="1073" w:type="pct"/>
            <w:gridSpan w:val="2"/>
            <w:vAlign w:val="center"/>
          </w:tcPr>
          <w:p w14:paraId="3F2C61BA" w14:textId="0B3D46AE" w:rsidR="00134835" w:rsidRPr="00BF0ABA" w:rsidRDefault="00134835" w:rsidP="00134835">
            <w:pPr>
              <w:spacing w:after="0" w:line="240" w:lineRule="auto"/>
              <w:jc w:val="center"/>
              <w:rPr>
                <w:rFonts w:ascii="Times New Roman" w:hAnsi="Times New Roman"/>
                <w:b/>
                <w:bCs/>
                <w:sz w:val="24"/>
                <w:szCs w:val="24"/>
              </w:rPr>
            </w:pPr>
            <w:r w:rsidRPr="00985111">
              <w:rPr>
                <w:rFonts w:ascii="Times New Roman" w:hAnsi="Times New Roman"/>
                <w:b/>
                <w:bCs/>
                <w:sz w:val="24"/>
                <w:szCs w:val="24"/>
              </w:rPr>
              <w:t xml:space="preserve">Объем, акад. ч / в том числе </w:t>
            </w:r>
            <w:r>
              <w:rPr>
                <w:rFonts w:ascii="Times New Roman" w:hAnsi="Times New Roman"/>
                <w:b/>
                <w:bCs/>
                <w:sz w:val="24"/>
                <w:szCs w:val="24"/>
              </w:rPr>
              <w:br/>
            </w:r>
            <w:r w:rsidRPr="00985111">
              <w:rPr>
                <w:rFonts w:ascii="Times New Roman" w:hAnsi="Times New Roman"/>
                <w:b/>
                <w:bCs/>
                <w:sz w:val="24"/>
                <w:szCs w:val="24"/>
              </w:rPr>
              <w:t>в форме практической подготовки, акад. ч</w:t>
            </w:r>
            <w:r>
              <w:rPr>
                <w:rStyle w:val="ae"/>
                <w:rFonts w:ascii="Times New Roman" w:hAnsi="Times New Roman"/>
                <w:b/>
                <w:bCs/>
                <w:sz w:val="24"/>
                <w:szCs w:val="24"/>
              </w:rPr>
              <w:footnoteReference w:id="1"/>
            </w:r>
          </w:p>
        </w:tc>
        <w:tc>
          <w:tcPr>
            <w:tcW w:w="653" w:type="pct"/>
            <w:vAlign w:val="center"/>
          </w:tcPr>
          <w:p w14:paraId="24ADE3C1" w14:textId="5BE75B16" w:rsidR="00134835" w:rsidRPr="00BF0ABA" w:rsidRDefault="00134835" w:rsidP="00134835">
            <w:pPr>
              <w:spacing w:after="0" w:line="240" w:lineRule="auto"/>
              <w:jc w:val="center"/>
              <w:rPr>
                <w:rFonts w:ascii="Times New Roman" w:hAnsi="Times New Roman"/>
                <w:b/>
                <w:bCs/>
                <w:sz w:val="24"/>
                <w:szCs w:val="24"/>
              </w:rPr>
            </w:pPr>
            <w:r w:rsidRPr="00985111">
              <w:rPr>
                <w:rFonts w:ascii="Times New Roman" w:hAnsi="Times New Roman"/>
                <w:b/>
                <w:bCs/>
                <w:sz w:val="24"/>
                <w:szCs w:val="24"/>
              </w:rPr>
              <w:t>Коды компетенций,</w:t>
            </w:r>
            <w:r w:rsidRPr="00985111">
              <w:rPr>
                <w:rFonts w:ascii="Times New Roman" w:hAnsi="Times New Roman"/>
                <w:sz w:val="24"/>
                <w:szCs w:val="24"/>
              </w:rPr>
              <w:t xml:space="preserve"> </w:t>
            </w:r>
            <w:r w:rsidRPr="00985111">
              <w:rPr>
                <w:rFonts w:ascii="Times New Roman" w:hAnsi="Times New Roman"/>
                <w:b/>
                <w:bCs/>
                <w:sz w:val="24"/>
                <w:szCs w:val="24"/>
              </w:rPr>
              <w:t>формированию которых способствует элемент программы</w:t>
            </w:r>
          </w:p>
        </w:tc>
      </w:tr>
      <w:tr w:rsidR="00954A72" w:rsidRPr="00BF0ABA" w14:paraId="1263821E" w14:textId="77777777" w:rsidTr="008D6AC8">
        <w:tc>
          <w:tcPr>
            <w:tcW w:w="966" w:type="pct"/>
          </w:tcPr>
          <w:p w14:paraId="34308B8B" w14:textId="77777777" w:rsidR="00954A72" w:rsidRPr="009E4751" w:rsidRDefault="00954A72" w:rsidP="003A37B0">
            <w:pPr>
              <w:spacing w:after="0" w:line="240" w:lineRule="auto"/>
              <w:jc w:val="center"/>
              <w:rPr>
                <w:rFonts w:ascii="Times New Roman" w:hAnsi="Times New Roman"/>
                <w:sz w:val="24"/>
                <w:szCs w:val="24"/>
              </w:rPr>
            </w:pPr>
            <w:r w:rsidRPr="009E4751">
              <w:rPr>
                <w:rFonts w:ascii="Times New Roman" w:hAnsi="Times New Roman"/>
                <w:sz w:val="24"/>
                <w:szCs w:val="24"/>
              </w:rPr>
              <w:t>1</w:t>
            </w:r>
          </w:p>
        </w:tc>
        <w:tc>
          <w:tcPr>
            <w:tcW w:w="2309" w:type="pct"/>
          </w:tcPr>
          <w:p w14:paraId="45661129" w14:textId="77777777" w:rsidR="00954A72" w:rsidRPr="009E4751" w:rsidRDefault="00954A72" w:rsidP="003A37B0">
            <w:pPr>
              <w:spacing w:after="0" w:line="240" w:lineRule="auto"/>
              <w:jc w:val="center"/>
              <w:rPr>
                <w:rFonts w:ascii="Times New Roman" w:hAnsi="Times New Roman"/>
                <w:sz w:val="24"/>
                <w:szCs w:val="24"/>
              </w:rPr>
            </w:pPr>
            <w:r w:rsidRPr="009E4751">
              <w:rPr>
                <w:rFonts w:ascii="Times New Roman" w:hAnsi="Times New Roman"/>
                <w:sz w:val="24"/>
                <w:szCs w:val="24"/>
              </w:rPr>
              <w:t>2</w:t>
            </w:r>
          </w:p>
        </w:tc>
        <w:tc>
          <w:tcPr>
            <w:tcW w:w="1073" w:type="pct"/>
            <w:gridSpan w:val="2"/>
          </w:tcPr>
          <w:p w14:paraId="77AD3E8A" w14:textId="11E7B18B" w:rsidR="00954A72" w:rsidRPr="009E4751" w:rsidRDefault="00954A72" w:rsidP="003A37B0">
            <w:pPr>
              <w:spacing w:after="0" w:line="240" w:lineRule="auto"/>
              <w:jc w:val="center"/>
              <w:rPr>
                <w:rFonts w:ascii="Times New Roman" w:hAnsi="Times New Roman"/>
                <w:sz w:val="24"/>
                <w:szCs w:val="24"/>
              </w:rPr>
            </w:pPr>
            <w:r w:rsidRPr="009E4751">
              <w:rPr>
                <w:rFonts w:ascii="Times New Roman" w:hAnsi="Times New Roman"/>
                <w:sz w:val="24"/>
                <w:szCs w:val="24"/>
              </w:rPr>
              <w:t>3</w:t>
            </w:r>
          </w:p>
        </w:tc>
        <w:tc>
          <w:tcPr>
            <w:tcW w:w="653" w:type="pct"/>
          </w:tcPr>
          <w:p w14:paraId="4C451C82" w14:textId="77777777" w:rsidR="00954A72" w:rsidRPr="009E4751" w:rsidRDefault="00954A72" w:rsidP="003A37B0">
            <w:pPr>
              <w:spacing w:after="0" w:line="240" w:lineRule="auto"/>
              <w:jc w:val="center"/>
              <w:rPr>
                <w:rFonts w:ascii="Times New Roman" w:hAnsi="Times New Roman"/>
                <w:sz w:val="24"/>
                <w:szCs w:val="24"/>
              </w:rPr>
            </w:pPr>
            <w:r w:rsidRPr="009E4751">
              <w:rPr>
                <w:rFonts w:ascii="Times New Roman" w:hAnsi="Times New Roman"/>
                <w:sz w:val="24"/>
                <w:szCs w:val="24"/>
              </w:rPr>
              <w:t>4</w:t>
            </w:r>
          </w:p>
        </w:tc>
      </w:tr>
      <w:tr w:rsidR="00954A72" w:rsidRPr="00BF0ABA" w14:paraId="0574FEF5" w14:textId="77777777" w:rsidTr="008D6AC8">
        <w:tc>
          <w:tcPr>
            <w:tcW w:w="966" w:type="pct"/>
          </w:tcPr>
          <w:p w14:paraId="13A4249E" w14:textId="77777777" w:rsidR="00954A72" w:rsidRPr="009E4751" w:rsidRDefault="00954A72" w:rsidP="003A37B0">
            <w:pPr>
              <w:spacing w:after="0" w:line="240" w:lineRule="auto"/>
              <w:jc w:val="center"/>
              <w:rPr>
                <w:rFonts w:ascii="Times New Roman" w:hAnsi="Times New Roman"/>
                <w:sz w:val="24"/>
                <w:szCs w:val="24"/>
              </w:rPr>
            </w:pPr>
          </w:p>
        </w:tc>
        <w:tc>
          <w:tcPr>
            <w:tcW w:w="2309" w:type="pct"/>
          </w:tcPr>
          <w:p w14:paraId="1B1D8463" w14:textId="77777777" w:rsidR="00954A72" w:rsidRPr="009E4751" w:rsidRDefault="00954A72" w:rsidP="003A37B0">
            <w:pPr>
              <w:spacing w:after="0" w:line="240" w:lineRule="auto"/>
              <w:jc w:val="center"/>
              <w:rPr>
                <w:rFonts w:ascii="Times New Roman" w:hAnsi="Times New Roman"/>
                <w:sz w:val="24"/>
                <w:szCs w:val="24"/>
              </w:rPr>
            </w:pPr>
          </w:p>
        </w:tc>
        <w:tc>
          <w:tcPr>
            <w:tcW w:w="714" w:type="pct"/>
          </w:tcPr>
          <w:p w14:paraId="566C8C46" w14:textId="55209100" w:rsidR="00954A72" w:rsidRPr="00954A72" w:rsidRDefault="008D6AC8" w:rsidP="003A37B0">
            <w:pPr>
              <w:spacing w:after="0" w:line="240" w:lineRule="auto"/>
              <w:jc w:val="center"/>
              <w:rPr>
                <w:rFonts w:ascii="Times New Roman" w:hAnsi="Times New Roman"/>
                <w:b/>
                <w:bCs/>
                <w:sz w:val="24"/>
                <w:szCs w:val="24"/>
              </w:rPr>
            </w:pPr>
            <w:r>
              <w:rPr>
                <w:rFonts w:ascii="Times New Roman" w:hAnsi="Times New Roman"/>
                <w:b/>
                <w:bCs/>
                <w:sz w:val="24"/>
                <w:szCs w:val="24"/>
              </w:rPr>
              <w:t>Обязат. часть ОП с учетом интенсификации 40%</w:t>
            </w:r>
          </w:p>
        </w:tc>
        <w:tc>
          <w:tcPr>
            <w:tcW w:w="359" w:type="pct"/>
          </w:tcPr>
          <w:p w14:paraId="1D4E501E" w14:textId="54704833" w:rsidR="00954A72" w:rsidRPr="00954A72" w:rsidRDefault="008D6AC8" w:rsidP="003A37B0">
            <w:pPr>
              <w:spacing w:after="0" w:line="240" w:lineRule="auto"/>
              <w:jc w:val="center"/>
              <w:rPr>
                <w:rFonts w:ascii="Times New Roman" w:hAnsi="Times New Roman"/>
                <w:b/>
                <w:bCs/>
                <w:sz w:val="24"/>
                <w:szCs w:val="24"/>
              </w:rPr>
            </w:pPr>
            <w:r>
              <w:rPr>
                <w:rFonts w:ascii="Times New Roman" w:hAnsi="Times New Roman"/>
                <w:b/>
                <w:bCs/>
                <w:sz w:val="24"/>
                <w:szCs w:val="24"/>
              </w:rPr>
              <w:t>Обязат. часть ОП</w:t>
            </w:r>
          </w:p>
        </w:tc>
        <w:tc>
          <w:tcPr>
            <w:tcW w:w="653" w:type="pct"/>
          </w:tcPr>
          <w:p w14:paraId="60645DF2" w14:textId="77777777" w:rsidR="00954A72" w:rsidRPr="009E4751" w:rsidRDefault="00954A72" w:rsidP="003A37B0">
            <w:pPr>
              <w:spacing w:after="0" w:line="240" w:lineRule="auto"/>
              <w:jc w:val="center"/>
              <w:rPr>
                <w:rFonts w:ascii="Times New Roman" w:hAnsi="Times New Roman"/>
                <w:sz w:val="24"/>
                <w:szCs w:val="24"/>
              </w:rPr>
            </w:pPr>
          </w:p>
        </w:tc>
      </w:tr>
      <w:tr w:rsidR="00954A72" w:rsidRPr="00BF0ABA" w14:paraId="4BEA4BBE" w14:textId="77777777" w:rsidTr="008D6AC8">
        <w:tc>
          <w:tcPr>
            <w:tcW w:w="3274" w:type="pct"/>
            <w:gridSpan w:val="2"/>
          </w:tcPr>
          <w:p w14:paraId="0E83790A" w14:textId="04CB4083" w:rsidR="00954A72" w:rsidRPr="00BF0ABA" w:rsidRDefault="00954A72" w:rsidP="003A37B0">
            <w:pPr>
              <w:spacing w:after="0" w:line="240" w:lineRule="auto"/>
              <w:rPr>
                <w:rFonts w:ascii="Times New Roman" w:hAnsi="Times New Roman"/>
                <w:b/>
                <w:bCs/>
                <w:sz w:val="24"/>
                <w:szCs w:val="24"/>
              </w:rPr>
            </w:pPr>
            <w:r w:rsidRPr="00BF0ABA">
              <w:rPr>
                <w:rFonts w:ascii="Times New Roman" w:hAnsi="Times New Roman"/>
                <w:b/>
                <w:bCs/>
                <w:sz w:val="24"/>
                <w:szCs w:val="24"/>
              </w:rPr>
              <w:t xml:space="preserve">Раздел 1. Сущность, структура и значение философии </w:t>
            </w:r>
          </w:p>
        </w:tc>
        <w:tc>
          <w:tcPr>
            <w:tcW w:w="714" w:type="pct"/>
          </w:tcPr>
          <w:p w14:paraId="010C675D" w14:textId="7DA298DF" w:rsidR="00954A72" w:rsidRPr="00BF0ABA" w:rsidRDefault="00134835" w:rsidP="003A37B0">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359" w:type="pct"/>
          </w:tcPr>
          <w:p w14:paraId="64C73AB0" w14:textId="1B2F4F92" w:rsidR="00954A72" w:rsidRPr="00BF0ABA" w:rsidRDefault="00954A72" w:rsidP="003A37B0">
            <w:pPr>
              <w:spacing w:after="0" w:line="240" w:lineRule="auto"/>
              <w:jc w:val="center"/>
              <w:rPr>
                <w:rFonts w:ascii="Times New Roman" w:hAnsi="Times New Roman"/>
                <w:b/>
                <w:bCs/>
                <w:sz w:val="24"/>
                <w:szCs w:val="24"/>
              </w:rPr>
            </w:pPr>
            <w:r w:rsidRPr="00BF0ABA">
              <w:rPr>
                <w:rFonts w:ascii="Times New Roman" w:hAnsi="Times New Roman"/>
                <w:b/>
                <w:bCs/>
                <w:sz w:val="24"/>
                <w:szCs w:val="24"/>
              </w:rPr>
              <w:t>4</w:t>
            </w:r>
            <w:r>
              <w:rPr>
                <w:rFonts w:ascii="Times New Roman" w:hAnsi="Times New Roman"/>
                <w:b/>
                <w:bCs/>
                <w:sz w:val="24"/>
                <w:szCs w:val="24"/>
              </w:rPr>
              <w:t>/-</w:t>
            </w:r>
          </w:p>
        </w:tc>
        <w:tc>
          <w:tcPr>
            <w:tcW w:w="653" w:type="pct"/>
          </w:tcPr>
          <w:p w14:paraId="4A236BC5" w14:textId="680BA483" w:rsidR="00954A72" w:rsidRPr="00BF0ABA" w:rsidRDefault="00954A72" w:rsidP="003A37B0">
            <w:pPr>
              <w:spacing w:after="0" w:line="240" w:lineRule="auto"/>
              <w:rPr>
                <w:rFonts w:ascii="Times New Roman" w:hAnsi="Times New Roman"/>
                <w:bCs/>
                <w:sz w:val="24"/>
                <w:szCs w:val="24"/>
              </w:rPr>
            </w:pPr>
          </w:p>
        </w:tc>
      </w:tr>
      <w:tr w:rsidR="00134835" w:rsidRPr="00BF0ABA" w14:paraId="702F28F8" w14:textId="77777777" w:rsidTr="008D6AC8">
        <w:tc>
          <w:tcPr>
            <w:tcW w:w="966" w:type="pct"/>
            <w:vMerge w:val="restart"/>
          </w:tcPr>
          <w:p w14:paraId="255FF512" w14:textId="2064CF05" w:rsidR="00134835" w:rsidRPr="00BF0ABA" w:rsidRDefault="00134835" w:rsidP="003A37B0">
            <w:pPr>
              <w:spacing w:after="0" w:line="240" w:lineRule="auto"/>
              <w:rPr>
                <w:rFonts w:ascii="Times New Roman" w:hAnsi="Times New Roman"/>
                <w:b/>
                <w:bCs/>
                <w:sz w:val="24"/>
                <w:szCs w:val="24"/>
              </w:rPr>
            </w:pPr>
            <w:r w:rsidRPr="00BF0ABA">
              <w:rPr>
                <w:rFonts w:ascii="Times New Roman" w:hAnsi="Times New Roman"/>
                <w:b/>
                <w:bCs/>
                <w:sz w:val="24"/>
                <w:szCs w:val="24"/>
              </w:rPr>
              <w:t>Тема</w:t>
            </w:r>
            <w:r>
              <w:rPr>
                <w:rFonts w:ascii="Times New Roman" w:hAnsi="Times New Roman"/>
                <w:b/>
                <w:bCs/>
                <w:sz w:val="24"/>
                <w:szCs w:val="24"/>
              </w:rPr>
              <w:t xml:space="preserve"> </w:t>
            </w:r>
            <w:r w:rsidRPr="00BF0ABA">
              <w:rPr>
                <w:rFonts w:ascii="Times New Roman" w:hAnsi="Times New Roman"/>
                <w:b/>
                <w:bCs/>
                <w:sz w:val="24"/>
                <w:szCs w:val="24"/>
              </w:rPr>
              <w:t>1.1. Философия,</w:t>
            </w:r>
            <w:r>
              <w:rPr>
                <w:rFonts w:ascii="Times New Roman" w:hAnsi="Times New Roman"/>
                <w:b/>
                <w:bCs/>
                <w:sz w:val="24"/>
                <w:szCs w:val="24"/>
              </w:rPr>
              <w:t xml:space="preserve"> </w:t>
            </w:r>
            <w:r w:rsidRPr="00BF0ABA">
              <w:rPr>
                <w:rFonts w:ascii="Times New Roman" w:hAnsi="Times New Roman"/>
                <w:b/>
                <w:bCs/>
                <w:sz w:val="24"/>
                <w:szCs w:val="24"/>
              </w:rPr>
              <w:t>круг ее проблем и роль в обществе</w:t>
            </w:r>
          </w:p>
        </w:tc>
        <w:tc>
          <w:tcPr>
            <w:tcW w:w="2309" w:type="pct"/>
          </w:tcPr>
          <w:p w14:paraId="6D4977CC" w14:textId="7D2476F5" w:rsidR="00134835" w:rsidRPr="00BF0ABA" w:rsidRDefault="008D6AC8" w:rsidP="003A37B0">
            <w:pPr>
              <w:spacing w:after="0" w:line="240" w:lineRule="auto"/>
              <w:rPr>
                <w:rFonts w:ascii="Times New Roman" w:hAnsi="Times New Roman"/>
                <w:b/>
                <w:bCs/>
                <w:i/>
                <w:sz w:val="24"/>
                <w:szCs w:val="24"/>
              </w:rPr>
            </w:pPr>
            <w:r>
              <w:rPr>
                <w:rFonts w:ascii="Times New Roman" w:hAnsi="Times New Roman"/>
                <w:b/>
                <w:bCs/>
                <w:sz w:val="24"/>
                <w:szCs w:val="24"/>
              </w:rPr>
              <w:t>Содержание</w:t>
            </w:r>
            <w:r w:rsidR="00134835" w:rsidRPr="00BF0ABA">
              <w:rPr>
                <w:rFonts w:ascii="Times New Roman" w:hAnsi="Times New Roman"/>
                <w:b/>
                <w:bCs/>
                <w:sz w:val="24"/>
                <w:szCs w:val="24"/>
              </w:rPr>
              <w:t xml:space="preserve"> </w:t>
            </w:r>
          </w:p>
        </w:tc>
        <w:tc>
          <w:tcPr>
            <w:tcW w:w="714" w:type="pct"/>
          </w:tcPr>
          <w:p w14:paraId="3D602F32" w14:textId="77777777" w:rsidR="00134835" w:rsidRPr="00BF0ABA" w:rsidRDefault="00134835" w:rsidP="003A37B0">
            <w:pPr>
              <w:spacing w:after="0" w:line="240" w:lineRule="auto"/>
              <w:jc w:val="center"/>
              <w:rPr>
                <w:rFonts w:ascii="Times New Roman" w:hAnsi="Times New Roman"/>
                <w:b/>
                <w:sz w:val="24"/>
                <w:szCs w:val="24"/>
              </w:rPr>
            </w:pPr>
          </w:p>
        </w:tc>
        <w:tc>
          <w:tcPr>
            <w:tcW w:w="359" w:type="pct"/>
          </w:tcPr>
          <w:p w14:paraId="4D7D4B66" w14:textId="53E61929" w:rsidR="00134835" w:rsidRPr="00BF0ABA" w:rsidRDefault="00134835" w:rsidP="003A37B0">
            <w:pPr>
              <w:spacing w:after="0" w:line="240" w:lineRule="auto"/>
              <w:jc w:val="center"/>
              <w:rPr>
                <w:rFonts w:ascii="Times New Roman" w:hAnsi="Times New Roman"/>
                <w:b/>
                <w:sz w:val="24"/>
                <w:szCs w:val="24"/>
              </w:rPr>
            </w:pPr>
          </w:p>
        </w:tc>
        <w:tc>
          <w:tcPr>
            <w:tcW w:w="653" w:type="pct"/>
            <w:vMerge w:val="restart"/>
          </w:tcPr>
          <w:p w14:paraId="5AC26F28" w14:textId="33DFD58F" w:rsidR="00134835" w:rsidRPr="00BF0ABA" w:rsidRDefault="00134835" w:rsidP="003A37B0">
            <w:pPr>
              <w:spacing w:after="0" w:line="240" w:lineRule="auto"/>
              <w:rPr>
                <w:rFonts w:ascii="Times New Roman" w:hAnsi="Times New Roman"/>
                <w:b/>
                <w:sz w:val="24"/>
                <w:szCs w:val="24"/>
              </w:rPr>
            </w:pPr>
            <w:r>
              <w:rPr>
                <w:rFonts w:ascii="Times New Roman" w:hAnsi="Times New Roman"/>
                <w:bCs/>
                <w:sz w:val="24"/>
                <w:szCs w:val="24"/>
              </w:rPr>
              <w:t>ОК 01</w:t>
            </w:r>
            <w:r w:rsidRPr="00BF0ABA">
              <w:rPr>
                <w:rFonts w:ascii="Times New Roman" w:hAnsi="Times New Roman"/>
                <w:bCs/>
                <w:sz w:val="24"/>
                <w:szCs w:val="24"/>
              </w:rPr>
              <w:t xml:space="preserve">, </w:t>
            </w:r>
            <w:r>
              <w:rPr>
                <w:rFonts w:ascii="Times New Roman" w:hAnsi="Times New Roman"/>
                <w:bCs/>
                <w:sz w:val="24"/>
                <w:szCs w:val="24"/>
              </w:rPr>
              <w:t>ОК 02</w:t>
            </w:r>
            <w:r w:rsidRPr="00BF0ABA">
              <w:rPr>
                <w:rFonts w:ascii="Times New Roman" w:hAnsi="Times New Roman"/>
                <w:bCs/>
                <w:sz w:val="24"/>
                <w:szCs w:val="24"/>
              </w:rPr>
              <w:t xml:space="preserve">, </w:t>
            </w:r>
            <w:r>
              <w:rPr>
                <w:rFonts w:ascii="Times New Roman" w:hAnsi="Times New Roman"/>
                <w:bCs/>
                <w:sz w:val="24"/>
                <w:szCs w:val="24"/>
              </w:rPr>
              <w:t>ОК 03</w:t>
            </w:r>
            <w:r w:rsidRPr="00BF0ABA">
              <w:rPr>
                <w:rFonts w:ascii="Times New Roman" w:hAnsi="Times New Roman"/>
                <w:bCs/>
                <w:sz w:val="24"/>
                <w:szCs w:val="24"/>
              </w:rPr>
              <w:t xml:space="preserve">, </w:t>
            </w:r>
            <w:r>
              <w:rPr>
                <w:rFonts w:ascii="Times New Roman" w:hAnsi="Times New Roman"/>
                <w:bCs/>
                <w:sz w:val="24"/>
                <w:szCs w:val="24"/>
              </w:rPr>
              <w:t>ОК 04</w:t>
            </w:r>
            <w:r w:rsidRPr="00BF0ABA">
              <w:rPr>
                <w:rFonts w:ascii="Times New Roman" w:hAnsi="Times New Roman"/>
                <w:bCs/>
                <w:sz w:val="24"/>
                <w:szCs w:val="24"/>
              </w:rPr>
              <w:t xml:space="preserve">, </w:t>
            </w:r>
            <w:r w:rsidR="00680791">
              <w:rPr>
                <w:rFonts w:ascii="Times New Roman" w:hAnsi="Times New Roman"/>
                <w:bCs/>
                <w:sz w:val="24"/>
                <w:szCs w:val="24"/>
              </w:rPr>
              <w:t>ОК 10</w:t>
            </w:r>
          </w:p>
        </w:tc>
      </w:tr>
      <w:tr w:rsidR="00134835" w:rsidRPr="00BF0ABA" w14:paraId="3187F58C" w14:textId="77777777" w:rsidTr="008D6AC8">
        <w:tc>
          <w:tcPr>
            <w:tcW w:w="966" w:type="pct"/>
            <w:vMerge/>
          </w:tcPr>
          <w:p w14:paraId="5C43B152" w14:textId="77777777" w:rsidR="00134835" w:rsidRPr="00BF0ABA" w:rsidRDefault="00134835" w:rsidP="003A37B0">
            <w:pPr>
              <w:spacing w:after="0" w:line="240" w:lineRule="auto"/>
              <w:rPr>
                <w:rFonts w:ascii="Times New Roman" w:hAnsi="Times New Roman"/>
                <w:b/>
                <w:bCs/>
                <w:i/>
                <w:sz w:val="24"/>
                <w:szCs w:val="24"/>
              </w:rPr>
            </w:pPr>
          </w:p>
        </w:tc>
        <w:tc>
          <w:tcPr>
            <w:tcW w:w="2309" w:type="pct"/>
          </w:tcPr>
          <w:p w14:paraId="56DC60D8" w14:textId="77777777" w:rsidR="00134835" w:rsidRDefault="00134835" w:rsidP="003A37B0">
            <w:pPr>
              <w:spacing w:after="0" w:line="240" w:lineRule="auto"/>
              <w:rPr>
                <w:rFonts w:ascii="Times New Roman" w:hAnsi="Times New Roman"/>
                <w:bCs/>
                <w:sz w:val="24"/>
                <w:szCs w:val="24"/>
              </w:rPr>
            </w:pPr>
            <w:r w:rsidRPr="00BF0ABA">
              <w:rPr>
                <w:rFonts w:ascii="Times New Roman" w:hAnsi="Times New Roman"/>
                <w:bCs/>
                <w:sz w:val="24"/>
                <w:szCs w:val="24"/>
              </w:rPr>
              <w:t>1. Специфика философского мировоззрения. Объект, предмет, функции, структура философского знания. Проблема основного вопроса философии.</w:t>
            </w:r>
            <w:r>
              <w:rPr>
                <w:rFonts w:ascii="Times New Roman" w:hAnsi="Times New Roman"/>
                <w:bCs/>
                <w:sz w:val="24"/>
                <w:szCs w:val="24"/>
              </w:rPr>
              <w:t xml:space="preserve"> </w:t>
            </w:r>
            <w:r w:rsidRPr="00BF0ABA">
              <w:rPr>
                <w:rFonts w:ascii="Times New Roman" w:hAnsi="Times New Roman"/>
                <w:bCs/>
                <w:sz w:val="24"/>
                <w:szCs w:val="24"/>
              </w:rPr>
              <w:t>Материализм и идеализм - основные направления философии. Формы материализма и идеализма. Основные этапы генезиса философии. Культура философского мышления – фундамент формирования полноценного специалиста в сфере экономических, юридических и управленческих дисциплин.</w:t>
            </w:r>
            <w:r>
              <w:rPr>
                <w:rFonts w:ascii="Times New Roman" w:hAnsi="Times New Roman"/>
                <w:bCs/>
                <w:sz w:val="24"/>
                <w:szCs w:val="24"/>
              </w:rPr>
              <w:t xml:space="preserve"> </w:t>
            </w:r>
          </w:p>
          <w:p w14:paraId="3D1BD83B" w14:textId="0476A674" w:rsidR="00134835" w:rsidRPr="00BF0ABA" w:rsidRDefault="00134835" w:rsidP="003A37B0">
            <w:pPr>
              <w:spacing w:after="0" w:line="240" w:lineRule="auto"/>
              <w:rPr>
                <w:rFonts w:ascii="Times New Roman" w:hAnsi="Times New Roman"/>
                <w:bCs/>
                <w:sz w:val="24"/>
                <w:szCs w:val="24"/>
              </w:rPr>
            </w:pPr>
            <w:r w:rsidRPr="00BF0ABA">
              <w:rPr>
                <w:rFonts w:ascii="Times New Roman" w:hAnsi="Times New Roman"/>
                <w:bCs/>
                <w:sz w:val="24"/>
                <w:szCs w:val="24"/>
              </w:rPr>
              <w:t>2. Основные категории и понятия философии.</w:t>
            </w:r>
          </w:p>
        </w:tc>
        <w:tc>
          <w:tcPr>
            <w:tcW w:w="714" w:type="pct"/>
          </w:tcPr>
          <w:p w14:paraId="3BA1AC8F" w14:textId="77777777" w:rsidR="00134835" w:rsidRPr="00BF0ABA" w:rsidRDefault="00134835" w:rsidP="003A37B0">
            <w:pPr>
              <w:spacing w:after="0" w:line="240" w:lineRule="auto"/>
              <w:jc w:val="center"/>
              <w:rPr>
                <w:rFonts w:ascii="Times New Roman" w:hAnsi="Times New Roman"/>
                <w:sz w:val="24"/>
                <w:szCs w:val="24"/>
              </w:rPr>
            </w:pPr>
          </w:p>
        </w:tc>
        <w:tc>
          <w:tcPr>
            <w:tcW w:w="359" w:type="pct"/>
            <w:vAlign w:val="center"/>
          </w:tcPr>
          <w:p w14:paraId="7043235A" w14:textId="2DFF7113" w:rsidR="00134835" w:rsidRPr="00BF0ABA" w:rsidRDefault="00134835" w:rsidP="003A37B0">
            <w:pPr>
              <w:spacing w:after="0" w:line="240" w:lineRule="auto"/>
              <w:jc w:val="center"/>
              <w:rPr>
                <w:rFonts w:ascii="Times New Roman" w:hAnsi="Times New Roman"/>
                <w:sz w:val="24"/>
                <w:szCs w:val="24"/>
              </w:rPr>
            </w:pPr>
          </w:p>
        </w:tc>
        <w:tc>
          <w:tcPr>
            <w:tcW w:w="653" w:type="pct"/>
            <w:vMerge/>
          </w:tcPr>
          <w:p w14:paraId="5AB01E51" w14:textId="77777777" w:rsidR="00134835" w:rsidRPr="00BF0ABA" w:rsidRDefault="00134835" w:rsidP="003A37B0">
            <w:pPr>
              <w:spacing w:after="0" w:line="240" w:lineRule="auto"/>
              <w:rPr>
                <w:rFonts w:ascii="Times New Roman" w:hAnsi="Times New Roman"/>
                <w:b/>
                <w:sz w:val="24"/>
                <w:szCs w:val="24"/>
              </w:rPr>
            </w:pPr>
          </w:p>
        </w:tc>
      </w:tr>
      <w:tr w:rsidR="00954A72" w:rsidRPr="00BF0ABA" w14:paraId="78827B3F" w14:textId="77777777" w:rsidTr="008D6AC8">
        <w:tc>
          <w:tcPr>
            <w:tcW w:w="3274" w:type="pct"/>
            <w:gridSpan w:val="2"/>
          </w:tcPr>
          <w:p w14:paraId="47E3D9D2" w14:textId="770E908E" w:rsidR="00954A72" w:rsidRPr="00BF0ABA" w:rsidRDefault="00954A72" w:rsidP="003A37B0">
            <w:pPr>
              <w:spacing w:after="0" w:line="240" w:lineRule="auto"/>
              <w:rPr>
                <w:rFonts w:ascii="Times New Roman" w:hAnsi="Times New Roman"/>
                <w:b/>
                <w:bCs/>
                <w:sz w:val="24"/>
                <w:szCs w:val="24"/>
              </w:rPr>
            </w:pPr>
            <w:r w:rsidRPr="00BF0ABA">
              <w:rPr>
                <w:rFonts w:ascii="Times New Roman" w:hAnsi="Times New Roman"/>
                <w:b/>
                <w:bCs/>
                <w:sz w:val="24"/>
                <w:szCs w:val="24"/>
              </w:rPr>
              <w:t>Раздел 2. Основные исторические типы философского знания</w:t>
            </w:r>
          </w:p>
        </w:tc>
        <w:tc>
          <w:tcPr>
            <w:tcW w:w="714" w:type="pct"/>
          </w:tcPr>
          <w:p w14:paraId="10BB7B0C" w14:textId="3296A0A6" w:rsidR="00954A72" w:rsidRPr="00BF0ABA" w:rsidRDefault="00134835" w:rsidP="003A37B0">
            <w:pPr>
              <w:spacing w:after="0" w:line="240" w:lineRule="auto"/>
              <w:jc w:val="center"/>
              <w:rPr>
                <w:rFonts w:ascii="Times New Roman" w:hAnsi="Times New Roman"/>
                <w:b/>
                <w:sz w:val="24"/>
                <w:szCs w:val="24"/>
              </w:rPr>
            </w:pPr>
            <w:r>
              <w:rPr>
                <w:rFonts w:ascii="Times New Roman" w:hAnsi="Times New Roman"/>
                <w:b/>
                <w:sz w:val="24"/>
                <w:szCs w:val="24"/>
              </w:rPr>
              <w:t>24/-</w:t>
            </w:r>
          </w:p>
        </w:tc>
        <w:tc>
          <w:tcPr>
            <w:tcW w:w="359" w:type="pct"/>
            <w:vAlign w:val="center"/>
          </w:tcPr>
          <w:p w14:paraId="0B281E97" w14:textId="4465CECE" w:rsidR="00954A72" w:rsidRPr="00BF0ABA" w:rsidRDefault="00954A72" w:rsidP="003A37B0">
            <w:pPr>
              <w:spacing w:after="0" w:line="240" w:lineRule="auto"/>
              <w:jc w:val="center"/>
              <w:rPr>
                <w:rFonts w:ascii="Times New Roman" w:hAnsi="Times New Roman"/>
                <w:b/>
                <w:sz w:val="24"/>
                <w:szCs w:val="24"/>
              </w:rPr>
            </w:pPr>
            <w:r w:rsidRPr="00BF0ABA">
              <w:rPr>
                <w:rFonts w:ascii="Times New Roman" w:hAnsi="Times New Roman"/>
                <w:b/>
                <w:sz w:val="24"/>
                <w:szCs w:val="24"/>
              </w:rPr>
              <w:t>30</w:t>
            </w:r>
            <w:r>
              <w:rPr>
                <w:rFonts w:ascii="Times New Roman" w:hAnsi="Times New Roman"/>
                <w:b/>
                <w:sz w:val="24"/>
                <w:szCs w:val="24"/>
              </w:rPr>
              <w:t>/-</w:t>
            </w:r>
          </w:p>
        </w:tc>
        <w:tc>
          <w:tcPr>
            <w:tcW w:w="653" w:type="pct"/>
          </w:tcPr>
          <w:p w14:paraId="1D2A3D68" w14:textId="53D71409" w:rsidR="00954A72" w:rsidRPr="00BF0ABA" w:rsidRDefault="00954A72" w:rsidP="003A37B0">
            <w:pPr>
              <w:spacing w:after="0" w:line="240" w:lineRule="auto"/>
              <w:rPr>
                <w:rFonts w:ascii="Times New Roman" w:hAnsi="Times New Roman"/>
                <w:sz w:val="24"/>
                <w:szCs w:val="24"/>
              </w:rPr>
            </w:pPr>
          </w:p>
        </w:tc>
      </w:tr>
      <w:tr w:rsidR="00134835" w:rsidRPr="00BF0ABA" w14:paraId="28C0B27F" w14:textId="77777777" w:rsidTr="008D6AC8">
        <w:tc>
          <w:tcPr>
            <w:tcW w:w="966" w:type="pct"/>
            <w:vMerge w:val="restart"/>
          </w:tcPr>
          <w:p w14:paraId="7CDA9FB8" w14:textId="032A1B35" w:rsidR="00134835" w:rsidRPr="00BF0ABA" w:rsidRDefault="00134835" w:rsidP="003A37B0">
            <w:pPr>
              <w:spacing w:after="0" w:line="240" w:lineRule="auto"/>
              <w:rPr>
                <w:rFonts w:ascii="Times New Roman" w:hAnsi="Times New Roman"/>
                <w:b/>
                <w:bCs/>
                <w:sz w:val="24"/>
                <w:szCs w:val="24"/>
              </w:rPr>
            </w:pPr>
            <w:r w:rsidRPr="00BF0ABA">
              <w:rPr>
                <w:rFonts w:ascii="Times New Roman" w:hAnsi="Times New Roman"/>
                <w:b/>
                <w:bCs/>
                <w:sz w:val="24"/>
                <w:szCs w:val="24"/>
              </w:rPr>
              <w:t>Тема</w:t>
            </w:r>
            <w:r>
              <w:rPr>
                <w:rFonts w:ascii="Times New Roman" w:hAnsi="Times New Roman"/>
                <w:b/>
                <w:bCs/>
                <w:sz w:val="24"/>
                <w:szCs w:val="24"/>
              </w:rPr>
              <w:t xml:space="preserve"> </w:t>
            </w:r>
            <w:r w:rsidRPr="00BF0ABA">
              <w:rPr>
                <w:rFonts w:ascii="Times New Roman" w:hAnsi="Times New Roman"/>
                <w:b/>
                <w:bCs/>
                <w:sz w:val="24"/>
                <w:szCs w:val="24"/>
              </w:rPr>
              <w:t>2.1.</w:t>
            </w:r>
            <w:r>
              <w:rPr>
                <w:rFonts w:ascii="Times New Roman" w:hAnsi="Times New Roman"/>
                <w:b/>
                <w:bCs/>
                <w:sz w:val="24"/>
                <w:szCs w:val="24"/>
              </w:rPr>
              <w:t xml:space="preserve"> </w:t>
            </w:r>
            <w:r w:rsidRPr="00BF0ABA">
              <w:rPr>
                <w:rFonts w:ascii="Times New Roman" w:hAnsi="Times New Roman"/>
                <w:b/>
                <w:bCs/>
                <w:sz w:val="24"/>
                <w:szCs w:val="24"/>
              </w:rPr>
              <w:t xml:space="preserve">Философия Древнего Мира </w:t>
            </w:r>
          </w:p>
        </w:tc>
        <w:tc>
          <w:tcPr>
            <w:tcW w:w="2309" w:type="pct"/>
          </w:tcPr>
          <w:p w14:paraId="6A2E5EF6" w14:textId="512A7BD6" w:rsidR="00134835" w:rsidRPr="00BF0ABA" w:rsidRDefault="008D6AC8" w:rsidP="003A37B0">
            <w:pPr>
              <w:spacing w:after="0" w:line="240" w:lineRule="auto"/>
              <w:rPr>
                <w:rFonts w:ascii="Times New Roman" w:hAnsi="Times New Roman"/>
                <w:b/>
                <w:bCs/>
                <w:i/>
                <w:sz w:val="24"/>
                <w:szCs w:val="24"/>
              </w:rPr>
            </w:pPr>
            <w:r>
              <w:rPr>
                <w:rFonts w:ascii="Times New Roman" w:hAnsi="Times New Roman"/>
                <w:b/>
                <w:bCs/>
                <w:sz w:val="24"/>
                <w:szCs w:val="24"/>
              </w:rPr>
              <w:t>Содержание</w:t>
            </w:r>
            <w:r w:rsidR="00134835" w:rsidRPr="00BF0ABA">
              <w:rPr>
                <w:rFonts w:ascii="Times New Roman" w:hAnsi="Times New Roman"/>
                <w:b/>
                <w:bCs/>
                <w:sz w:val="24"/>
                <w:szCs w:val="24"/>
              </w:rPr>
              <w:t xml:space="preserve"> </w:t>
            </w:r>
          </w:p>
        </w:tc>
        <w:tc>
          <w:tcPr>
            <w:tcW w:w="714" w:type="pct"/>
          </w:tcPr>
          <w:p w14:paraId="696FEC5A" w14:textId="77777777" w:rsidR="00134835" w:rsidRPr="00BF0ABA" w:rsidRDefault="00134835" w:rsidP="003A37B0">
            <w:pPr>
              <w:spacing w:after="0" w:line="240" w:lineRule="auto"/>
              <w:jc w:val="center"/>
              <w:rPr>
                <w:rFonts w:ascii="Times New Roman" w:hAnsi="Times New Roman"/>
                <w:b/>
                <w:bCs/>
                <w:sz w:val="24"/>
                <w:szCs w:val="24"/>
              </w:rPr>
            </w:pPr>
          </w:p>
        </w:tc>
        <w:tc>
          <w:tcPr>
            <w:tcW w:w="359" w:type="pct"/>
            <w:vAlign w:val="center"/>
          </w:tcPr>
          <w:p w14:paraId="1B71F107" w14:textId="036C3668" w:rsidR="00134835" w:rsidRPr="00BF0ABA" w:rsidRDefault="00134835" w:rsidP="003A37B0">
            <w:pPr>
              <w:spacing w:after="0" w:line="240" w:lineRule="auto"/>
              <w:jc w:val="center"/>
              <w:rPr>
                <w:rFonts w:ascii="Times New Roman" w:hAnsi="Times New Roman"/>
                <w:b/>
                <w:bCs/>
                <w:sz w:val="24"/>
                <w:szCs w:val="24"/>
              </w:rPr>
            </w:pPr>
          </w:p>
        </w:tc>
        <w:tc>
          <w:tcPr>
            <w:tcW w:w="653" w:type="pct"/>
            <w:vMerge w:val="restart"/>
          </w:tcPr>
          <w:p w14:paraId="3BF107B0" w14:textId="4A2C0AE0" w:rsidR="00134835" w:rsidRPr="00BF0ABA" w:rsidRDefault="00134835" w:rsidP="003A37B0">
            <w:pPr>
              <w:spacing w:after="0" w:line="240" w:lineRule="auto"/>
              <w:rPr>
                <w:rFonts w:ascii="Times New Roman" w:hAnsi="Times New Roman"/>
                <w:b/>
                <w:i/>
                <w:sz w:val="24"/>
                <w:szCs w:val="24"/>
              </w:rPr>
            </w:pPr>
            <w:r>
              <w:rPr>
                <w:rFonts w:ascii="Times New Roman" w:hAnsi="Times New Roman"/>
                <w:sz w:val="24"/>
                <w:szCs w:val="24"/>
              </w:rPr>
              <w:t>ОК 01</w:t>
            </w:r>
            <w:r w:rsidRPr="00BF0ABA">
              <w:rPr>
                <w:rFonts w:ascii="Times New Roman" w:hAnsi="Times New Roman"/>
                <w:sz w:val="24"/>
                <w:szCs w:val="24"/>
              </w:rPr>
              <w:t xml:space="preserve">, </w:t>
            </w:r>
            <w:r>
              <w:rPr>
                <w:rFonts w:ascii="Times New Roman" w:hAnsi="Times New Roman"/>
                <w:sz w:val="24"/>
                <w:szCs w:val="24"/>
              </w:rPr>
              <w:t>ОК 02</w:t>
            </w:r>
            <w:r w:rsidRPr="00BF0ABA">
              <w:rPr>
                <w:rFonts w:ascii="Times New Roman" w:hAnsi="Times New Roman"/>
                <w:sz w:val="24"/>
                <w:szCs w:val="24"/>
              </w:rPr>
              <w:t xml:space="preserve">, </w:t>
            </w:r>
            <w:r>
              <w:rPr>
                <w:rFonts w:ascii="Times New Roman" w:hAnsi="Times New Roman"/>
                <w:sz w:val="24"/>
                <w:szCs w:val="24"/>
              </w:rPr>
              <w:t>ОК 04</w:t>
            </w:r>
            <w:r w:rsidRPr="00BF0ABA">
              <w:rPr>
                <w:rFonts w:ascii="Times New Roman" w:hAnsi="Times New Roman"/>
                <w:sz w:val="24"/>
                <w:szCs w:val="24"/>
              </w:rPr>
              <w:t xml:space="preserve">, </w:t>
            </w:r>
            <w:r>
              <w:rPr>
                <w:rFonts w:ascii="Times New Roman" w:hAnsi="Times New Roman"/>
                <w:sz w:val="24"/>
                <w:szCs w:val="24"/>
              </w:rPr>
              <w:t>ОК 05</w:t>
            </w:r>
            <w:r w:rsidRPr="00BF0ABA">
              <w:rPr>
                <w:rFonts w:ascii="Times New Roman" w:hAnsi="Times New Roman"/>
                <w:sz w:val="24"/>
                <w:szCs w:val="24"/>
              </w:rPr>
              <w:t xml:space="preserve">, </w:t>
            </w:r>
            <w:r>
              <w:rPr>
                <w:rFonts w:ascii="Times New Roman" w:hAnsi="Times New Roman"/>
                <w:sz w:val="24"/>
                <w:szCs w:val="24"/>
              </w:rPr>
              <w:t>ОК 06</w:t>
            </w:r>
          </w:p>
        </w:tc>
      </w:tr>
      <w:tr w:rsidR="00134835" w:rsidRPr="00BF0ABA" w14:paraId="7EF546C6" w14:textId="77777777" w:rsidTr="008D6AC8">
        <w:tc>
          <w:tcPr>
            <w:tcW w:w="966" w:type="pct"/>
            <w:vMerge/>
          </w:tcPr>
          <w:p w14:paraId="038C7786" w14:textId="77777777" w:rsidR="00134835" w:rsidRPr="00BF0ABA" w:rsidRDefault="00134835" w:rsidP="003A37B0">
            <w:pPr>
              <w:spacing w:after="0" w:line="240" w:lineRule="auto"/>
              <w:rPr>
                <w:rFonts w:ascii="Times New Roman" w:hAnsi="Times New Roman"/>
                <w:b/>
                <w:bCs/>
                <w:sz w:val="24"/>
                <w:szCs w:val="24"/>
              </w:rPr>
            </w:pPr>
          </w:p>
        </w:tc>
        <w:tc>
          <w:tcPr>
            <w:tcW w:w="2309" w:type="pct"/>
          </w:tcPr>
          <w:p w14:paraId="2298395D" w14:textId="77777777" w:rsidR="00134835" w:rsidRDefault="00134835" w:rsidP="003A37B0">
            <w:pPr>
              <w:spacing w:after="0" w:line="240" w:lineRule="auto"/>
              <w:rPr>
                <w:rFonts w:ascii="Times New Roman" w:hAnsi="Times New Roman"/>
                <w:b/>
                <w:bCs/>
                <w:sz w:val="24"/>
                <w:szCs w:val="24"/>
              </w:rPr>
            </w:pPr>
            <w:r w:rsidRPr="00BF0ABA">
              <w:rPr>
                <w:rFonts w:ascii="Times New Roman" w:hAnsi="Times New Roman"/>
                <w:sz w:val="24"/>
                <w:szCs w:val="24"/>
              </w:rPr>
              <w:t>1. Философия Древней Индии. Роль «Вед» и «Упанишад» в истории индийской философии. Буддизм и развитие философии.</w:t>
            </w:r>
            <w:r>
              <w:rPr>
                <w:rFonts w:ascii="Times New Roman" w:hAnsi="Times New Roman"/>
                <w:sz w:val="24"/>
                <w:szCs w:val="24"/>
              </w:rPr>
              <w:t xml:space="preserve"> </w:t>
            </w:r>
            <w:r w:rsidRPr="00BF0ABA">
              <w:rPr>
                <w:rFonts w:ascii="Times New Roman" w:hAnsi="Times New Roman"/>
                <w:sz w:val="24"/>
                <w:szCs w:val="24"/>
              </w:rPr>
              <w:t>Философия Древнего Китая. Даосизм.</w:t>
            </w:r>
            <w:r>
              <w:rPr>
                <w:rFonts w:ascii="Times New Roman" w:hAnsi="Times New Roman"/>
                <w:sz w:val="24"/>
                <w:szCs w:val="24"/>
              </w:rPr>
              <w:t xml:space="preserve"> </w:t>
            </w:r>
            <w:r w:rsidRPr="00BF0ABA">
              <w:rPr>
                <w:rFonts w:ascii="Times New Roman" w:hAnsi="Times New Roman"/>
                <w:sz w:val="24"/>
                <w:szCs w:val="24"/>
              </w:rPr>
              <w:t>Философия Конфуция.</w:t>
            </w:r>
            <w:r>
              <w:rPr>
                <w:rFonts w:ascii="Times New Roman" w:hAnsi="Times New Roman"/>
                <w:b/>
                <w:bCs/>
                <w:sz w:val="24"/>
                <w:szCs w:val="24"/>
              </w:rPr>
              <w:t xml:space="preserve"> </w:t>
            </w:r>
          </w:p>
          <w:p w14:paraId="6D1E8010" w14:textId="54DFA3B5" w:rsidR="00134835" w:rsidRPr="00BF0ABA" w:rsidRDefault="00134835" w:rsidP="003A37B0">
            <w:pPr>
              <w:spacing w:after="0" w:line="240" w:lineRule="auto"/>
              <w:rPr>
                <w:rFonts w:ascii="Times New Roman" w:hAnsi="Times New Roman"/>
                <w:b/>
                <w:bCs/>
                <w:sz w:val="24"/>
                <w:szCs w:val="24"/>
              </w:rPr>
            </w:pPr>
            <w:r w:rsidRPr="00BF0ABA">
              <w:rPr>
                <w:rFonts w:ascii="Times New Roman" w:hAnsi="Times New Roman"/>
                <w:sz w:val="24"/>
                <w:szCs w:val="24"/>
              </w:rPr>
              <w:lastRenderedPageBreak/>
              <w:t>2. Философия Древней Греции. Представители Милетской школы (Фалес, Анаксимандр, Анаксимен). Гераклит. Демокрит. Италийская философия. Пифагор и пифагорейцы.</w:t>
            </w:r>
            <w:r>
              <w:rPr>
                <w:rFonts w:ascii="Times New Roman" w:hAnsi="Times New Roman"/>
                <w:sz w:val="24"/>
                <w:szCs w:val="24"/>
              </w:rPr>
              <w:t xml:space="preserve"> </w:t>
            </w:r>
            <w:r w:rsidRPr="00BF0ABA">
              <w:rPr>
                <w:rFonts w:ascii="Times New Roman" w:hAnsi="Times New Roman"/>
                <w:sz w:val="24"/>
                <w:szCs w:val="24"/>
              </w:rPr>
              <w:t>Школа элеатов (Ксенофан, Парменид, Зенон, Мелисс). Софисты и софистика.</w:t>
            </w:r>
          </w:p>
        </w:tc>
        <w:tc>
          <w:tcPr>
            <w:tcW w:w="714" w:type="pct"/>
          </w:tcPr>
          <w:p w14:paraId="5B5EFA42" w14:textId="77777777" w:rsidR="00134835" w:rsidRPr="00BF0ABA" w:rsidRDefault="00134835" w:rsidP="003A37B0">
            <w:pPr>
              <w:spacing w:after="0" w:line="240" w:lineRule="auto"/>
              <w:jc w:val="center"/>
              <w:rPr>
                <w:rFonts w:ascii="Times New Roman" w:hAnsi="Times New Roman"/>
                <w:b/>
                <w:bCs/>
                <w:i/>
                <w:sz w:val="24"/>
                <w:szCs w:val="24"/>
              </w:rPr>
            </w:pPr>
          </w:p>
        </w:tc>
        <w:tc>
          <w:tcPr>
            <w:tcW w:w="359" w:type="pct"/>
            <w:vAlign w:val="center"/>
          </w:tcPr>
          <w:p w14:paraId="4623C9FE" w14:textId="05CB17DC" w:rsidR="00134835" w:rsidRPr="00BF0ABA" w:rsidRDefault="00134835" w:rsidP="003A37B0">
            <w:pPr>
              <w:spacing w:after="0" w:line="240" w:lineRule="auto"/>
              <w:jc w:val="center"/>
              <w:rPr>
                <w:rFonts w:ascii="Times New Roman" w:hAnsi="Times New Roman"/>
                <w:b/>
                <w:bCs/>
                <w:i/>
                <w:sz w:val="24"/>
                <w:szCs w:val="24"/>
              </w:rPr>
            </w:pPr>
          </w:p>
        </w:tc>
        <w:tc>
          <w:tcPr>
            <w:tcW w:w="653" w:type="pct"/>
            <w:vMerge/>
          </w:tcPr>
          <w:p w14:paraId="6608E991" w14:textId="77777777" w:rsidR="00134835" w:rsidRPr="00BF0ABA" w:rsidRDefault="00134835" w:rsidP="003A37B0">
            <w:pPr>
              <w:spacing w:after="0" w:line="240" w:lineRule="auto"/>
              <w:rPr>
                <w:rFonts w:ascii="Times New Roman" w:hAnsi="Times New Roman"/>
                <w:b/>
                <w:bCs/>
                <w:i/>
                <w:sz w:val="24"/>
                <w:szCs w:val="24"/>
              </w:rPr>
            </w:pPr>
          </w:p>
        </w:tc>
      </w:tr>
      <w:tr w:rsidR="00134835" w:rsidRPr="00BF0ABA" w14:paraId="050A7389" w14:textId="77777777" w:rsidTr="008D6AC8">
        <w:tc>
          <w:tcPr>
            <w:tcW w:w="966" w:type="pct"/>
            <w:vMerge w:val="restart"/>
          </w:tcPr>
          <w:p w14:paraId="22A917BD" w14:textId="77C86F06" w:rsidR="00134835" w:rsidRPr="00BF0ABA" w:rsidRDefault="00134835" w:rsidP="003A37B0">
            <w:pPr>
              <w:spacing w:after="0" w:line="240" w:lineRule="auto"/>
              <w:rPr>
                <w:rFonts w:ascii="Times New Roman" w:hAnsi="Times New Roman"/>
                <w:b/>
                <w:bCs/>
                <w:i/>
                <w:sz w:val="24"/>
                <w:szCs w:val="24"/>
              </w:rPr>
            </w:pPr>
            <w:r w:rsidRPr="00BF0ABA">
              <w:rPr>
                <w:rFonts w:ascii="Times New Roman" w:hAnsi="Times New Roman"/>
                <w:b/>
                <w:bCs/>
                <w:sz w:val="24"/>
                <w:szCs w:val="24"/>
              </w:rPr>
              <w:t>Тема</w:t>
            </w:r>
            <w:r>
              <w:rPr>
                <w:rFonts w:ascii="Times New Roman" w:hAnsi="Times New Roman"/>
                <w:b/>
                <w:bCs/>
                <w:sz w:val="24"/>
                <w:szCs w:val="24"/>
              </w:rPr>
              <w:t xml:space="preserve"> </w:t>
            </w:r>
            <w:r w:rsidRPr="00BF0ABA">
              <w:rPr>
                <w:rFonts w:ascii="Times New Roman" w:hAnsi="Times New Roman"/>
                <w:b/>
                <w:bCs/>
                <w:sz w:val="24"/>
                <w:szCs w:val="24"/>
              </w:rPr>
              <w:t xml:space="preserve">2.2. Высокая классика Древнегреческой философии </w:t>
            </w:r>
          </w:p>
        </w:tc>
        <w:tc>
          <w:tcPr>
            <w:tcW w:w="2309" w:type="pct"/>
          </w:tcPr>
          <w:p w14:paraId="4C00603D" w14:textId="0285AC09" w:rsidR="00134835" w:rsidRPr="00BF0ABA" w:rsidRDefault="008D6AC8" w:rsidP="003A37B0">
            <w:pPr>
              <w:spacing w:after="0" w:line="240" w:lineRule="auto"/>
              <w:rPr>
                <w:rFonts w:ascii="Times New Roman" w:hAnsi="Times New Roman"/>
                <w:b/>
                <w:bCs/>
                <w:sz w:val="24"/>
                <w:szCs w:val="24"/>
              </w:rPr>
            </w:pPr>
            <w:r>
              <w:rPr>
                <w:rFonts w:ascii="Times New Roman" w:hAnsi="Times New Roman"/>
                <w:b/>
                <w:bCs/>
                <w:sz w:val="24"/>
                <w:szCs w:val="24"/>
              </w:rPr>
              <w:t>Содержание</w:t>
            </w:r>
          </w:p>
        </w:tc>
        <w:tc>
          <w:tcPr>
            <w:tcW w:w="714" w:type="pct"/>
          </w:tcPr>
          <w:p w14:paraId="36B4DEAC" w14:textId="77777777" w:rsidR="00134835" w:rsidRPr="00BF0ABA" w:rsidRDefault="00134835" w:rsidP="003A37B0">
            <w:pPr>
              <w:spacing w:after="0" w:line="240" w:lineRule="auto"/>
              <w:jc w:val="center"/>
              <w:rPr>
                <w:rFonts w:ascii="Times New Roman" w:hAnsi="Times New Roman"/>
                <w:b/>
                <w:bCs/>
                <w:sz w:val="24"/>
                <w:szCs w:val="24"/>
              </w:rPr>
            </w:pPr>
          </w:p>
        </w:tc>
        <w:tc>
          <w:tcPr>
            <w:tcW w:w="359" w:type="pct"/>
            <w:vAlign w:val="center"/>
          </w:tcPr>
          <w:p w14:paraId="4578CEF0" w14:textId="65B39DAD" w:rsidR="00134835" w:rsidRPr="00BF0ABA" w:rsidRDefault="00134835" w:rsidP="003A37B0">
            <w:pPr>
              <w:spacing w:after="0" w:line="240" w:lineRule="auto"/>
              <w:jc w:val="center"/>
              <w:rPr>
                <w:rFonts w:ascii="Times New Roman" w:hAnsi="Times New Roman"/>
                <w:b/>
                <w:bCs/>
                <w:sz w:val="24"/>
                <w:szCs w:val="24"/>
              </w:rPr>
            </w:pPr>
          </w:p>
        </w:tc>
        <w:tc>
          <w:tcPr>
            <w:tcW w:w="653" w:type="pct"/>
            <w:vMerge w:val="restart"/>
          </w:tcPr>
          <w:p w14:paraId="020E98D9" w14:textId="3D65A38D" w:rsidR="00134835" w:rsidRPr="00BF0ABA" w:rsidRDefault="00134835" w:rsidP="003A37B0">
            <w:pPr>
              <w:spacing w:after="0" w:line="240" w:lineRule="auto"/>
              <w:rPr>
                <w:rFonts w:ascii="Times New Roman" w:hAnsi="Times New Roman"/>
                <w:b/>
                <w:bCs/>
                <w:sz w:val="24"/>
                <w:szCs w:val="24"/>
              </w:rPr>
            </w:pPr>
            <w:r>
              <w:rPr>
                <w:rFonts w:ascii="Times New Roman" w:hAnsi="Times New Roman"/>
                <w:b/>
                <w:bCs/>
                <w:sz w:val="24"/>
                <w:szCs w:val="24"/>
              </w:rPr>
              <w:t xml:space="preserve"> </w:t>
            </w:r>
            <w:r>
              <w:rPr>
                <w:rFonts w:ascii="Times New Roman" w:hAnsi="Times New Roman"/>
                <w:bCs/>
                <w:sz w:val="24"/>
                <w:szCs w:val="24"/>
              </w:rPr>
              <w:t>ОК 02</w:t>
            </w:r>
            <w:r w:rsidRPr="00BF0ABA">
              <w:rPr>
                <w:rFonts w:ascii="Times New Roman" w:hAnsi="Times New Roman"/>
                <w:bCs/>
                <w:sz w:val="24"/>
                <w:szCs w:val="24"/>
              </w:rPr>
              <w:t xml:space="preserve">, </w:t>
            </w:r>
            <w:r>
              <w:rPr>
                <w:rFonts w:ascii="Times New Roman" w:hAnsi="Times New Roman"/>
                <w:bCs/>
                <w:sz w:val="24"/>
                <w:szCs w:val="24"/>
              </w:rPr>
              <w:t>ОК 03</w:t>
            </w:r>
            <w:r w:rsidRPr="00BF0ABA">
              <w:rPr>
                <w:rFonts w:ascii="Times New Roman" w:hAnsi="Times New Roman"/>
                <w:bCs/>
                <w:sz w:val="24"/>
                <w:szCs w:val="24"/>
              </w:rPr>
              <w:t xml:space="preserve">, </w:t>
            </w:r>
            <w:r>
              <w:rPr>
                <w:rFonts w:ascii="Times New Roman" w:hAnsi="Times New Roman"/>
                <w:bCs/>
                <w:sz w:val="24"/>
                <w:szCs w:val="24"/>
              </w:rPr>
              <w:t>ОК 04</w:t>
            </w:r>
            <w:r w:rsidRPr="00BF0ABA">
              <w:rPr>
                <w:rFonts w:ascii="Times New Roman" w:hAnsi="Times New Roman"/>
                <w:bCs/>
                <w:sz w:val="24"/>
                <w:szCs w:val="24"/>
              </w:rPr>
              <w:t xml:space="preserve">, </w:t>
            </w:r>
            <w:r>
              <w:rPr>
                <w:rFonts w:ascii="Times New Roman" w:hAnsi="Times New Roman"/>
                <w:bCs/>
                <w:sz w:val="24"/>
                <w:szCs w:val="24"/>
              </w:rPr>
              <w:t>ОК 06</w:t>
            </w:r>
            <w:r w:rsidRPr="00BF0ABA">
              <w:rPr>
                <w:rFonts w:ascii="Times New Roman" w:hAnsi="Times New Roman"/>
                <w:bCs/>
                <w:sz w:val="24"/>
                <w:szCs w:val="24"/>
              </w:rPr>
              <w:t xml:space="preserve">, </w:t>
            </w:r>
            <w:r>
              <w:rPr>
                <w:rFonts w:ascii="Times New Roman" w:hAnsi="Times New Roman"/>
                <w:bCs/>
                <w:sz w:val="24"/>
                <w:szCs w:val="24"/>
              </w:rPr>
              <w:t>ОК 09</w:t>
            </w:r>
          </w:p>
        </w:tc>
      </w:tr>
      <w:tr w:rsidR="00134835" w:rsidRPr="00BF0ABA" w14:paraId="42C313D5" w14:textId="77777777" w:rsidTr="008D6AC8">
        <w:tc>
          <w:tcPr>
            <w:tcW w:w="966" w:type="pct"/>
            <w:vMerge/>
          </w:tcPr>
          <w:p w14:paraId="7CFEF2CF" w14:textId="77777777" w:rsidR="00134835" w:rsidRPr="00BF0ABA" w:rsidRDefault="00134835" w:rsidP="003A37B0">
            <w:pPr>
              <w:spacing w:after="0" w:line="240" w:lineRule="auto"/>
              <w:rPr>
                <w:rFonts w:ascii="Times New Roman" w:hAnsi="Times New Roman"/>
                <w:b/>
                <w:bCs/>
                <w:i/>
                <w:sz w:val="24"/>
                <w:szCs w:val="24"/>
              </w:rPr>
            </w:pPr>
          </w:p>
        </w:tc>
        <w:tc>
          <w:tcPr>
            <w:tcW w:w="2309" w:type="pct"/>
          </w:tcPr>
          <w:p w14:paraId="7AC9516C" w14:textId="77777777" w:rsidR="00134835" w:rsidRDefault="00134835" w:rsidP="003A37B0">
            <w:pPr>
              <w:spacing w:after="0" w:line="240" w:lineRule="auto"/>
              <w:rPr>
                <w:rFonts w:ascii="Times New Roman" w:hAnsi="Times New Roman"/>
                <w:b/>
                <w:bCs/>
                <w:sz w:val="24"/>
                <w:szCs w:val="24"/>
              </w:rPr>
            </w:pPr>
            <w:r w:rsidRPr="00BF0ABA">
              <w:rPr>
                <w:rFonts w:ascii="Times New Roman" w:hAnsi="Times New Roman"/>
                <w:sz w:val="24"/>
                <w:szCs w:val="24"/>
              </w:rPr>
              <w:t>1. Философский метод Сократа. Постсократовские философские школы: киникская, киренская, мегарская.</w:t>
            </w:r>
            <w:r>
              <w:rPr>
                <w:rFonts w:ascii="Times New Roman" w:hAnsi="Times New Roman"/>
                <w:b/>
                <w:bCs/>
                <w:sz w:val="24"/>
                <w:szCs w:val="24"/>
              </w:rPr>
              <w:t xml:space="preserve"> </w:t>
            </w:r>
          </w:p>
          <w:p w14:paraId="6D7FBA38" w14:textId="44DD59C2" w:rsidR="00134835" w:rsidRPr="00BF0ABA" w:rsidRDefault="00134835" w:rsidP="003A37B0">
            <w:pPr>
              <w:spacing w:after="0" w:line="240" w:lineRule="auto"/>
              <w:rPr>
                <w:rFonts w:ascii="Times New Roman" w:hAnsi="Times New Roman"/>
                <w:b/>
                <w:bCs/>
                <w:sz w:val="24"/>
                <w:szCs w:val="24"/>
              </w:rPr>
            </w:pPr>
            <w:r w:rsidRPr="00BF0ABA">
              <w:rPr>
                <w:rFonts w:ascii="Times New Roman" w:hAnsi="Times New Roman"/>
                <w:iCs/>
                <w:sz w:val="24"/>
                <w:szCs w:val="24"/>
              </w:rPr>
              <w:t>2</w:t>
            </w:r>
            <w:r w:rsidRPr="00BF0ABA">
              <w:rPr>
                <w:rFonts w:ascii="Times New Roman" w:hAnsi="Times New Roman"/>
                <w:i/>
                <w:iCs/>
                <w:sz w:val="24"/>
                <w:szCs w:val="24"/>
              </w:rPr>
              <w:t xml:space="preserve">. </w:t>
            </w:r>
            <w:r w:rsidRPr="00BF0ABA">
              <w:rPr>
                <w:rFonts w:ascii="Times New Roman" w:hAnsi="Times New Roman"/>
                <w:sz w:val="24"/>
                <w:szCs w:val="24"/>
              </w:rPr>
              <w:t>Идеалистическая философия Платона. Реалистическая логика Аристотеля.</w:t>
            </w:r>
          </w:p>
        </w:tc>
        <w:tc>
          <w:tcPr>
            <w:tcW w:w="714" w:type="pct"/>
          </w:tcPr>
          <w:p w14:paraId="52734831" w14:textId="77777777" w:rsidR="00134835" w:rsidRPr="00BF0ABA" w:rsidRDefault="00134835" w:rsidP="003A37B0">
            <w:pPr>
              <w:spacing w:after="0" w:line="240" w:lineRule="auto"/>
              <w:jc w:val="center"/>
              <w:rPr>
                <w:rFonts w:ascii="Times New Roman" w:hAnsi="Times New Roman"/>
                <w:b/>
                <w:bCs/>
                <w:sz w:val="24"/>
                <w:szCs w:val="24"/>
              </w:rPr>
            </w:pPr>
          </w:p>
        </w:tc>
        <w:tc>
          <w:tcPr>
            <w:tcW w:w="359" w:type="pct"/>
            <w:vAlign w:val="center"/>
          </w:tcPr>
          <w:p w14:paraId="5817F02D" w14:textId="53CF4ABE" w:rsidR="00134835" w:rsidRPr="00BF0ABA" w:rsidRDefault="00134835" w:rsidP="003A37B0">
            <w:pPr>
              <w:spacing w:after="0" w:line="240" w:lineRule="auto"/>
              <w:jc w:val="center"/>
              <w:rPr>
                <w:rFonts w:ascii="Times New Roman" w:hAnsi="Times New Roman"/>
                <w:b/>
                <w:bCs/>
                <w:sz w:val="24"/>
                <w:szCs w:val="24"/>
              </w:rPr>
            </w:pPr>
          </w:p>
        </w:tc>
        <w:tc>
          <w:tcPr>
            <w:tcW w:w="653" w:type="pct"/>
            <w:vMerge/>
          </w:tcPr>
          <w:p w14:paraId="2965D5AD" w14:textId="77777777" w:rsidR="00134835" w:rsidRPr="00BF0ABA" w:rsidRDefault="00134835" w:rsidP="003A37B0">
            <w:pPr>
              <w:spacing w:after="0" w:line="240" w:lineRule="auto"/>
              <w:rPr>
                <w:rFonts w:ascii="Times New Roman" w:hAnsi="Times New Roman"/>
                <w:bCs/>
                <w:sz w:val="24"/>
                <w:szCs w:val="24"/>
              </w:rPr>
            </w:pPr>
          </w:p>
        </w:tc>
      </w:tr>
      <w:tr w:rsidR="00134835" w:rsidRPr="00BF0ABA" w14:paraId="7C25EADD" w14:textId="77777777" w:rsidTr="008D6AC8">
        <w:tc>
          <w:tcPr>
            <w:tcW w:w="966" w:type="pct"/>
            <w:vMerge w:val="restart"/>
          </w:tcPr>
          <w:p w14:paraId="61F7BE38" w14:textId="31384E1C" w:rsidR="00134835" w:rsidRPr="00BF0ABA" w:rsidRDefault="00134835" w:rsidP="003A37B0">
            <w:pPr>
              <w:spacing w:after="0" w:line="240" w:lineRule="auto"/>
              <w:rPr>
                <w:rFonts w:ascii="Times New Roman" w:hAnsi="Times New Roman"/>
                <w:b/>
                <w:bCs/>
                <w:i/>
                <w:sz w:val="24"/>
                <w:szCs w:val="24"/>
              </w:rPr>
            </w:pPr>
            <w:r w:rsidRPr="00BF0ABA">
              <w:rPr>
                <w:rFonts w:ascii="Times New Roman" w:hAnsi="Times New Roman"/>
                <w:b/>
                <w:bCs/>
                <w:sz w:val="24"/>
                <w:szCs w:val="24"/>
              </w:rPr>
              <w:t>Тема</w:t>
            </w:r>
            <w:r>
              <w:rPr>
                <w:rFonts w:ascii="Times New Roman" w:hAnsi="Times New Roman"/>
                <w:b/>
                <w:bCs/>
                <w:sz w:val="24"/>
                <w:szCs w:val="24"/>
              </w:rPr>
              <w:t xml:space="preserve"> </w:t>
            </w:r>
            <w:r w:rsidRPr="00BF0ABA">
              <w:rPr>
                <w:rFonts w:ascii="Times New Roman" w:hAnsi="Times New Roman"/>
                <w:b/>
                <w:bCs/>
                <w:sz w:val="24"/>
                <w:szCs w:val="24"/>
              </w:rPr>
              <w:t>2.3.</w:t>
            </w:r>
            <w:r>
              <w:rPr>
                <w:rFonts w:ascii="Times New Roman" w:hAnsi="Times New Roman"/>
                <w:b/>
                <w:bCs/>
                <w:sz w:val="24"/>
                <w:szCs w:val="24"/>
              </w:rPr>
              <w:t xml:space="preserve"> </w:t>
            </w:r>
            <w:r w:rsidRPr="00BF0ABA">
              <w:rPr>
                <w:rFonts w:ascii="Times New Roman" w:hAnsi="Times New Roman"/>
                <w:b/>
                <w:bCs/>
                <w:sz w:val="24"/>
                <w:szCs w:val="24"/>
              </w:rPr>
              <w:t>Философия эпохи эллинизма и Древнего Рима</w:t>
            </w:r>
          </w:p>
        </w:tc>
        <w:tc>
          <w:tcPr>
            <w:tcW w:w="2309" w:type="pct"/>
          </w:tcPr>
          <w:p w14:paraId="784959AF" w14:textId="05352AF8" w:rsidR="00134835" w:rsidRPr="00BF0ABA" w:rsidRDefault="008D6AC8" w:rsidP="003A37B0">
            <w:pPr>
              <w:spacing w:after="0" w:line="240" w:lineRule="auto"/>
              <w:rPr>
                <w:rFonts w:ascii="Times New Roman" w:hAnsi="Times New Roman"/>
                <w:bCs/>
                <w:sz w:val="24"/>
                <w:szCs w:val="24"/>
              </w:rPr>
            </w:pPr>
            <w:r>
              <w:rPr>
                <w:rFonts w:ascii="Times New Roman" w:hAnsi="Times New Roman"/>
                <w:b/>
                <w:bCs/>
                <w:sz w:val="24"/>
                <w:szCs w:val="24"/>
              </w:rPr>
              <w:t>Содержание</w:t>
            </w:r>
          </w:p>
        </w:tc>
        <w:tc>
          <w:tcPr>
            <w:tcW w:w="714" w:type="pct"/>
          </w:tcPr>
          <w:p w14:paraId="3AE06F53" w14:textId="77777777" w:rsidR="00134835" w:rsidRPr="00BF0ABA" w:rsidRDefault="00134835" w:rsidP="003A37B0">
            <w:pPr>
              <w:spacing w:after="0" w:line="240" w:lineRule="auto"/>
              <w:ind w:left="-251" w:firstLine="251"/>
              <w:jc w:val="center"/>
              <w:rPr>
                <w:rFonts w:ascii="Times New Roman" w:hAnsi="Times New Roman"/>
                <w:bCs/>
                <w:sz w:val="24"/>
                <w:szCs w:val="24"/>
              </w:rPr>
            </w:pPr>
          </w:p>
        </w:tc>
        <w:tc>
          <w:tcPr>
            <w:tcW w:w="359" w:type="pct"/>
          </w:tcPr>
          <w:p w14:paraId="31028BA1" w14:textId="34C9C03B" w:rsidR="00134835" w:rsidRPr="00BF0ABA" w:rsidRDefault="00134835" w:rsidP="003A37B0">
            <w:pPr>
              <w:spacing w:after="0" w:line="240" w:lineRule="auto"/>
              <w:ind w:left="-251" w:firstLine="251"/>
              <w:jc w:val="center"/>
              <w:rPr>
                <w:rFonts w:ascii="Times New Roman" w:hAnsi="Times New Roman"/>
                <w:bCs/>
                <w:sz w:val="24"/>
                <w:szCs w:val="24"/>
              </w:rPr>
            </w:pPr>
          </w:p>
        </w:tc>
        <w:tc>
          <w:tcPr>
            <w:tcW w:w="653" w:type="pct"/>
            <w:vMerge w:val="restart"/>
          </w:tcPr>
          <w:p w14:paraId="308BBEDD" w14:textId="48D7145F" w:rsidR="00134835" w:rsidRPr="00BF0ABA" w:rsidRDefault="00134835" w:rsidP="003A37B0">
            <w:pPr>
              <w:spacing w:after="0" w:line="240" w:lineRule="auto"/>
              <w:rPr>
                <w:rFonts w:ascii="Times New Roman" w:hAnsi="Times New Roman"/>
                <w:b/>
                <w:bCs/>
                <w:sz w:val="24"/>
                <w:szCs w:val="24"/>
              </w:rPr>
            </w:pPr>
            <w:r>
              <w:rPr>
                <w:rFonts w:ascii="Times New Roman" w:hAnsi="Times New Roman"/>
                <w:b/>
                <w:bCs/>
                <w:sz w:val="24"/>
                <w:szCs w:val="24"/>
              </w:rPr>
              <w:t xml:space="preserve"> </w:t>
            </w:r>
            <w:r>
              <w:rPr>
                <w:rFonts w:ascii="Times New Roman" w:hAnsi="Times New Roman"/>
                <w:bCs/>
                <w:sz w:val="24"/>
                <w:szCs w:val="24"/>
              </w:rPr>
              <w:t>ОК 03</w:t>
            </w:r>
            <w:r w:rsidRPr="00BF0ABA">
              <w:rPr>
                <w:rFonts w:ascii="Times New Roman" w:hAnsi="Times New Roman"/>
                <w:bCs/>
                <w:sz w:val="24"/>
                <w:szCs w:val="24"/>
              </w:rPr>
              <w:t xml:space="preserve">, </w:t>
            </w:r>
            <w:r>
              <w:rPr>
                <w:rFonts w:ascii="Times New Roman" w:hAnsi="Times New Roman"/>
                <w:bCs/>
                <w:sz w:val="24"/>
                <w:szCs w:val="24"/>
              </w:rPr>
              <w:t>ОК 04</w:t>
            </w:r>
            <w:r w:rsidRPr="00BF0ABA">
              <w:rPr>
                <w:rFonts w:ascii="Times New Roman" w:hAnsi="Times New Roman"/>
                <w:bCs/>
                <w:sz w:val="24"/>
                <w:szCs w:val="24"/>
              </w:rPr>
              <w:t xml:space="preserve">, </w:t>
            </w:r>
            <w:r>
              <w:rPr>
                <w:rFonts w:ascii="Times New Roman" w:hAnsi="Times New Roman"/>
                <w:bCs/>
                <w:sz w:val="24"/>
                <w:szCs w:val="24"/>
              </w:rPr>
              <w:t>ОК 05</w:t>
            </w:r>
            <w:r w:rsidRPr="00BF0ABA">
              <w:rPr>
                <w:rFonts w:ascii="Times New Roman" w:hAnsi="Times New Roman"/>
                <w:bCs/>
                <w:sz w:val="24"/>
                <w:szCs w:val="24"/>
              </w:rPr>
              <w:t xml:space="preserve">, </w:t>
            </w:r>
            <w:r>
              <w:rPr>
                <w:rFonts w:ascii="Times New Roman" w:hAnsi="Times New Roman"/>
                <w:bCs/>
                <w:sz w:val="24"/>
                <w:szCs w:val="24"/>
              </w:rPr>
              <w:t>ОК 06</w:t>
            </w:r>
          </w:p>
        </w:tc>
      </w:tr>
      <w:tr w:rsidR="00134835" w:rsidRPr="00BF0ABA" w14:paraId="618ADDE0" w14:textId="77777777" w:rsidTr="008D6AC8">
        <w:tc>
          <w:tcPr>
            <w:tcW w:w="966" w:type="pct"/>
            <w:vMerge/>
          </w:tcPr>
          <w:p w14:paraId="55B02488" w14:textId="77777777" w:rsidR="00134835" w:rsidRPr="00BF0ABA" w:rsidRDefault="00134835" w:rsidP="003A37B0">
            <w:pPr>
              <w:spacing w:after="0" w:line="240" w:lineRule="auto"/>
              <w:rPr>
                <w:rFonts w:ascii="Times New Roman" w:hAnsi="Times New Roman"/>
                <w:b/>
                <w:sz w:val="24"/>
                <w:szCs w:val="24"/>
              </w:rPr>
            </w:pPr>
          </w:p>
        </w:tc>
        <w:tc>
          <w:tcPr>
            <w:tcW w:w="2309" w:type="pct"/>
          </w:tcPr>
          <w:p w14:paraId="6176662C" w14:textId="77777777" w:rsidR="00134835" w:rsidRPr="00BF0ABA" w:rsidRDefault="00134835" w:rsidP="003A37B0">
            <w:pPr>
              <w:spacing w:after="0" w:line="240" w:lineRule="auto"/>
              <w:rPr>
                <w:rFonts w:ascii="Times New Roman" w:hAnsi="Times New Roman"/>
                <w:b/>
                <w:bCs/>
                <w:sz w:val="24"/>
                <w:szCs w:val="24"/>
              </w:rPr>
            </w:pPr>
            <w:r w:rsidRPr="00BF0ABA">
              <w:rPr>
                <w:rFonts w:ascii="Times New Roman" w:hAnsi="Times New Roman"/>
                <w:sz w:val="24"/>
                <w:szCs w:val="24"/>
              </w:rPr>
              <w:t>Натурфилософские взгляды Эпикура. Школа стоиков. Школа скептиков (Пиррон). Философия Древнего Рима.</w:t>
            </w:r>
          </w:p>
        </w:tc>
        <w:tc>
          <w:tcPr>
            <w:tcW w:w="714" w:type="pct"/>
          </w:tcPr>
          <w:p w14:paraId="71C169AD" w14:textId="77777777" w:rsidR="00134835" w:rsidRPr="00BF0ABA" w:rsidRDefault="00134835" w:rsidP="003A37B0">
            <w:pPr>
              <w:spacing w:after="0" w:line="240" w:lineRule="auto"/>
              <w:jc w:val="center"/>
              <w:rPr>
                <w:rFonts w:ascii="Times New Roman" w:hAnsi="Times New Roman"/>
                <w:b/>
                <w:bCs/>
                <w:sz w:val="24"/>
                <w:szCs w:val="24"/>
              </w:rPr>
            </w:pPr>
          </w:p>
        </w:tc>
        <w:tc>
          <w:tcPr>
            <w:tcW w:w="359" w:type="pct"/>
            <w:vAlign w:val="center"/>
          </w:tcPr>
          <w:p w14:paraId="163A8DFD" w14:textId="4F1B9F77" w:rsidR="00134835" w:rsidRPr="00BF0ABA" w:rsidRDefault="00134835" w:rsidP="003A37B0">
            <w:pPr>
              <w:spacing w:after="0" w:line="240" w:lineRule="auto"/>
              <w:jc w:val="center"/>
              <w:rPr>
                <w:rFonts w:ascii="Times New Roman" w:hAnsi="Times New Roman"/>
                <w:b/>
                <w:bCs/>
                <w:sz w:val="24"/>
                <w:szCs w:val="24"/>
              </w:rPr>
            </w:pPr>
          </w:p>
        </w:tc>
        <w:tc>
          <w:tcPr>
            <w:tcW w:w="653" w:type="pct"/>
            <w:vMerge/>
          </w:tcPr>
          <w:p w14:paraId="5F65DAE1" w14:textId="77777777" w:rsidR="00134835" w:rsidRPr="00BF0ABA" w:rsidRDefault="00134835" w:rsidP="003A37B0">
            <w:pPr>
              <w:spacing w:after="0" w:line="240" w:lineRule="auto"/>
              <w:rPr>
                <w:rFonts w:ascii="Times New Roman" w:hAnsi="Times New Roman"/>
                <w:b/>
                <w:bCs/>
                <w:sz w:val="24"/>
                <w:szCs w:val="24"/>
              </w:rPr>
            </w:pPr>
          </w:p>
        </w:tc>
      </w:tr>
      <w:tr w:rsidR="00954A72" w:rsidRPr="00BF0ABA" w14:paraId="0186121B" w14:textId="77777777" w:rsidTr="008D6AC8">
        <w:tc>
          <w:tcPr>
            <w:tcW w:w="966" w:type="pct"/>
            <w:vMerge w:val="restart"/>
          </w:tcPr>
          <w:p w14:paraId="4F4CA4A9" w14:textId="701AC8A1" w:rsidR="00954A72" w:rsidRPr="00BF0ABA" w:rsidRDefault="00954A72" w:rsidP="003A37B0">
            <w:pPr>
              <w:spacing w:after="0" w:line="240" w:lineRule="auto"/>
              <w:rPr>
                <w:rFonts w:ascii="Times New Roman" w:hAnsi="Times New Roman"/>
                <w:b/>
                <w:bCs/>
                <w:i/>
                <w:sz w:val="24"/>
                <w:szCs w:val="24"/>
              </w:rPr>
            </w:pPr>
            <w:r w:rsidRPr="00BF0ABA">
              <w:rPr>
                <w:rFonts w:ascii="Times New Roman" w:hAnsi="Times New Roman"/>
                <w:b/>
                <w:bCs/>
                <w:sz w:val="24"/>
                <w:szCs w:val="24"/>
              </w:rPr>
              <w:t>Тема</w:t>
            </w:r>
            <w:r>
              <w:rPr>
                <w:rFonts w:ascii="Times New Roman" w:hAnsi="Times New Roman"/>
                <w:b/>
                <w:bCs/>
                <w:sz w:val="24"/>
                <w:szCs w:val="24"/>
              </w:rPr>
              <w:t xml:space="preserve"> </w:t>
            </w:r>
            <w:r w:rsidRPr="00BF0ABA">
              <w:rPr>
                <w:rFonts w:ascii="Times New Roman" w:hAnsi="Times New Roman"/>
                <w:b/>
                <w:bCs/>
                <w:sz w:val="24"/>
                <w:szCs w:val="24"/>
              </w:rPr>
              <w:t>2.4.</w:t>
            </w:r>
            <w:r>
              <w:rPr>
                <w:rFonts w:ascii="Times New Roman" w:hAnsi="Times New Roman"/>
                <w:b/>
                <w:bCs/>
                <w:sz w:val="24"/>
                <w:szCs w:val="24"/>
              </w:rPr>
              <w:t xml:space="preserve"> </w:t>
            </w:r>
            <w:r w:rsidRPr="00BF0ABA">
              <w:rPr>
                <w:rFonts w:ascii="Times New Roman" w:hAnsi="Times New Roman"/>
                <w:b/>
                <w:bCs/>
                <w:sz w:val="24"/>
                <w:szCs w:val="24"/>
              </w:rPr>
              <w:t>Философия Средних веков</w:t>
            </w:r>
            <w:r>
              <w:rPr>
                <w:rFonts w:ascii="Times New Roman" w:hAnsi="Times New Roman"/>
                <w:b/>
                <w:bCs/>
                <w:sz w:val="24"/>
                <w:szCs w:val="24"/>
              </w:rPr>
              <w:t xml:space="preserve"> </w:t>
            </w:r>
          </w:p>
        </w:tc>
        <w:tc>
          <w:tcPr>
            <w:tcW w:w="2309" w:type="pct"/>
          </w:tcPr>
          <w:p w14:paraId="4A55D10B" w14:textId="0F1BBDBB" w:rsidR="00954A72" w:rsidRPr="00BF0ABA" w:rsidRDefault="008D6AC8" w:rsidP="003A37B0">
            <w:pPr>
              <w:spacing w:after="0" w:line="240" w:lineRule="auto"/>
              <w:rPr>
                <w:rFonts w:ascii="Times New Roman" w:hAnsi="Times New Roman"/>
                <w:b/>
                <w:bCs/>
                <w:sz w:val="24"/>
                <w:szCs w:val="24"/>
              </w:rPr>
            </w:pPr>
            <w:r>
              <w:rPr>
                <w:rFonts w:ascii="Times New Roman" w:hAnsi="Times New Roman"/>
                <w:b/>
                <w:bCs/>
                <w:sz w:val="24"/>
                <w:szCs w:val="24"/>
              </w:rPr>
              <w:t>Содержание</w:t>
            </w:r>
          </w:p>
        </w:tc>
        <w:tc>
          <w:tcPr>
            <w:tcW w:w="714" w:type="pct"/>
          </w:tcPr>
          <w:p w14:paraId="2E8E1367" w14:textId="77777777" w:rsidR="00954A72" w:rsidRPr="00BF0ABA" w:rsidRDefault="00954A72" w:rsidP="003A37B0">
            <w:pPr>
              <w:spacing w:after="0" w:line="240" w:lineRule="auto"/>
              <w:jc w:val="center"/>
              <w:rPr>
                <w:rFonts w:ascii="Times New Roman" w:hAnsi="Times New Roman"/>
                <w:b/>
                <w:bCs/>
                <w:sz w:val="24"/>
                <w:szCs w:val="24"/>
              </w:rPr>
            </w:pPr>
          </w:p>
        </w:tc>
        <w:tc>
          <w:tcPr>
            <w:tcW w:w="359" w:type="pct"/>
            <w:vAlign w:val="center"/>
          </w:tcPr>
          <w:p w14:paraId="3E9FD7EA" w14:textId="23FFFCB3" w:rsidR="00954A72" w:rsidRPr="00BF0ABA" w:rsidRDefault="00954A72" w:rsidP="003A37B0">
            <w:pPr>
              <w:spacing w:after="0" w:line="240" w:lineRule="auto"/>
              <w:jc w:val="center"/>
              <w:rPr>
                <w:rFonts w:ascii="Times New Roman" w:hAnsi="Times New Roman"/>
                <w:b/>
                <w:bCs/>
                <w:sz w:val="24"/>
                <w:szCs w:val="24"/>
              </w:rPr>
            </w:pPr>
          </w:p>
        </w:tc>
        <w:tc>
          <w:tcPr>
            <w:tcW w:w="653" w:type="pct"/>
            <w:vMerge w:val="restart"/>
          </w:tcPr>
          <w:p w14:paraId="417A07B2" w14:textId="1BD81017" w:rsidR="00954A72" w:rsidRPr="00BF0ABA" w:rsidRDefault="00954A72" w:rsidP="003A37B0">
            <w:pPr>
              <w:spacing w:after="0" w:line="240" w:lineRule="auto"/>
              <w:rPr>
                <w:rFonts w:ascii="Times New Roman" w:hAnsi="Times New Roman"/>
                <w:b/>
                <w:bCs/>
                <w:sz w:val="24"/>
                <w:szCs w:val="24"/>
              </w:rPr>
            </w:pPr>
            <w:r>
              <w:rPr>
                <w:rFonts w:ascii="Times New Roman" w:hAnsi="Times New Roman"/>
                <w:b/>
                <w:bCs/>
                <w:sz w:val="24"/>
                <w:szCs w:val="24"/>
              </w:rPr>
              <w:t xml:space="preserve"> </w:t>
            </w:r>
            <w:r>
              <w:rPr>
                <w:rFonts w:ascii="Times New Roman" w:hAnsi="Times New Roman"/>
                <w:bCs/>
                <w:sz w:val="24"/>
                <w:szCs w:val="24"/>
              </w:rPr>
              <w:t>ОК 04</w:t>
            </w:r>
            <w:r w:rsidRPr="00BF0ABA">
              <w:rPr>
                <w:rFonts w:ascii="Times New Roman" w:hAnsi="Times New Roman"/>
                <w:bCs/>
                <w:sz w:val="24"/>
                <w:szCs w:val="24"/>
              </w:rPr>
              <w:t xml:space="preserve">, </w:t>
            </w:r>
            <w:r>
              <w:rPr>
                <w:rFonts w:ascii="Times New Roman" w:hAnsi="Times New Roman"/>
                <w:bCs/>
                <w:sz w:val="24"/>
                <w:szCs w:val="24"/>
              </w:rPr>
              <w:t>ОК 05</w:t>
            </w:r>
            <w:r w:rsidRPr="00BF0ABA">
              <w:rPr>
                <w:rFonts w:ascii="Times New Roman" w:hAnsi="Times New Roman"/>
                <w:bCs/>
                <w:sz w:val="24"/>
                <w:szCs w:val="24"/>
              </w:rPr>
              <w:t xml:space="preserve">, </w:t>
            </w:r>
            <w:r>
              <w:rPr>
                <w:rFonts w:ascii="Times New Roman" w:hAnsi="Times New Roman"/>
                <w:bCs/>
                <w:sz w:val="24"/>
                <w:szCs w:val="24"/>
              </w:rPr>
              <w:t>ОК 06</w:t>
            </w:r>
            <w:r w:rsidRPr="00BF0ABA">
              <w:rPr>
                <w:rFonts w:ascii="Times New Roman" w:hAnsi="Times New Roman"/>
                <w:bCs/>
                <w:sz w:val="24"/>
                <w:szCs w:val="24"/>
              </w:rPr>
              <w:t xml:space="preserve">, </w:t>
            </w:r>
            <w:r>
              <w:rPr>
                <w:rFonts w:ascii="Times New Roman" w:hAnsi="Times New Roman"/>
                <w:bCs/>
                <w:sz w:val="24"/>
                <w:szCs w:val="24"/>
              </w:rPr>
              <w:t>ОК 09</w:t>
            </w:r>
          </w:p>
        </w:tc>
      </w:tr>
      <w:tr w:rsidR="00954A72" w:rsidRPr="00BF0ABA" w14:paraId="446D7AE6" w14:textId="77777777" w:rsidTr="008D6AC8">
        <w:tc>
          <w:tcPr>
            <w:tcW w:w="966" w:type="pct"/>
            <w:vMerge/>
          </w:tcPr>
          <w:p w14:paraId="0F715281" w14:textId="77777777" w:rsidR="00954A72" w:rsidRPr="00BF0ABA" w:rsidRDefault="00954A72" w:rsidP="003A37B0">
            <w:pPr>
              <w:spacing w:after="0" w:line="240" w:lineRule="auto"/>
              <w:rPr>
                <w:rFonts w:ascii="Times New Roman" w:hAnsi="Times New Roman"/>
                <w:b/>
                <w:sz w:val="24"/>
                <w:szCs w:val="24"/>
              </w:rPr>
            </w:pPr>
          </w:p>
        </w:tc>
        <w:tc>
          <w:tcPr>
            <w:tcW w:w="2309" w:type="pct"/>
          </w:tcPr>
          <w:p w14:paraId="0976D74A" w14:textId="77777777" w:rsidR="00954A72" w:rsidRPr="00BF0ABA" w:rsidRDefault="00954A72" w:rsidP="003A37B0">
            <w:pPr>
              <w:spacing w:after="0" w:line="240" w:lineRule="auto"/>
              <w:jc w:val="both"/>
              <w:rPr>
                <w:rFonts w:ascii="Times New Roman" w:hAnsi="Times New Roman"/>
                <w:b/>
                <w:bCs/>
                <w:sz w:val="24"/>
                <w:szCs w:val="24"/>
              </w:rPr>
            </w:pPr>
            <w:r w:rsidRPr="00BF0ABA">
              <w:rPr>
                <w:rFonts w:ascii="Times New Roman" w:hAnsi="Times New Roman"/>
                <w:sz w:val="24"/>
                <w:szCs w:val="24"/>
              </w:rPr>
              <w:t>1.</w:t>
            </w:r>
            <w:r w:rsidRPr="00BF0ABA">
              <w:rPr>
                <w:rFonts w:ascii="Times New Roman" w:hAnsi="Times New Roman"/>
                <w:bCs/>
                <w:sz w:val="24"/>
                <w:szCs w:val="24"/>
              </w:rPr>
              <w:t xml:space="preserve"> Предпосылки зарождения средневековой философии. Теоцентризм как системообразующий принцип средневекового мировоззрения. Основные проблемы средневековой философии, периодизация (патристика и схоластика). Учения А. Блаженного и Ф. Аквинского. Спор об универсалиях. Реализм и номинализм. Проблема доказательств бытия Бога.</w:t>
            </w:r>
          </w:p>
        </w:tc>
        <w:tc>
          <w:tcPr>
            <w:tcW w:w="714" w:type="pct"/>
          </w:tcPr>
          <w:p w14:paraId="459647D9" w14:textId="77777777" w:rsidR="00954A72" w:rsidRPr="00BF0ABA" w:rsidRDefault="00954A72" w:rsidP="003A37B0">
            <w:pPr>
              <w:spacing w:after="0" w:line="240" w:lineRule="auto"/>
              <w:jc w:val="center"/>
              <w:rPr>
                <w:rFonts w:ascii="Times New Roman" w:hAnsi="Times New Roman"/>
                <w:b/>
                <w:bCs/>
                <w:sz w:val="24"/>
                <w:szCs w:val="24"/>
              </w:rPr>
            </w:pPr>
          </w:p>
        </w:tc>
        <w:tc>
          <w:tcPr>
            <w:tcW w:w="359" w:type="pct"/>
            <w:vAlign w:val="center"/>
          </w:tcPr>
          <w:p w14:paraId="2F2DE83F" w14:textId="1B8B2EFC" w:rsidR="00954A72" w:rsidRPr="00BF0ABA" w:rsidRDefault="00954A72" w:rsidP="003A37B0">
            <w:pPr>
              <w:spacing w:after="0" w:line="240" w:lineRule="auto"/>
              <w:jc w:val="center"/>
              <w:rPr>
                <w:rFonts w:ascii="Times New Roman" w:hAnsi="Times New Roman"/>
                <w:b/>
                <w:bCs/>
                <w:sz w:val="24"/>
                <w:szCs w:val="24"/>
              </w:rPr>
            </w:pPr>
          </w:p>
        </w:tc>
        <w:tc>
          <w:tcPr>
            <w:tcW w:w="653" w:type="pct"/>
            <w:vMerge/>
          </w:tcPr>
          <w:p w14:paraId="0F33771E" w14:textId="77777777" w:rsidR="00954A72" w:rsidRPr="00BF0ABA" w:rsidRDefault="00954A72" w:rsidP="003A37B0">
            <w:pPr>
              <w:spacing w:after="0" w:line="240" w:lineRule="auto"/>
              <w:rPr>
                <w:rFonts w:ascii="Times New Roman" w:hAnsi="Times New Roman"/>
                <w:bCs/>
                <w:sz w:val="24"/>
                <w:szCs w:val="24"/>
              </w:rPr>
            </w:pPr>
          </w:p>
        </w:tc>
      </w:tr>
      <w:tr w:rsidR="00954A72" w:rsidRPr="00BF0ABA" w14:paraId="17FD0B99" w14:textId="77777777" w:rsidTr="008D6AC8">
        <w:tc>
          <w:tcPr>
            <w:tcW w:w="966" w:type="pct"/>
            <w:vMerge/>
          </w:tcPr>
          <w:p w14:paraId="3710A634" w14:textId="77777777" w:rsidR="00954A72" w:rsidRPr="00BF0ABA" w:rsidRDefault="00954A72" w:rsidP="003A37B0">
            <w:pPr>
              <w:spacing w:after="0" w:line="240" w:lineRule="auto"/>
              <w:rPr>
                <w:rFonts w:ascii="Times New Roman" w:hAnsi="Times New Roman"/>
                <w:b/>
                <w:sz w:val="24"/>
                <w:szCs w:val="24"/>
              </w:rPr>
            </w:pPr>
          </w:p>
        </w:tc>
        <w:tc>
          <w:tcPr>
            <w:tcW w:w="2309" w:type="pct"/>
          </w:tcPr>
          <w:p w14:paraId="14C4F68E" w14:textId="379CA865" w:rsidR="00954A72" w:rsidRPr="00BF0ABA" w:rsidRDefault="008D6AC8" w:rsidP="003A37B0">
            <w:pPr>
              <w:spacing w:after="0" w:line="240" w:lineRule="auto"/>
              <w:rPr>
                <w:rFonts w:ascii="Times New Roman" w:hAnsi="Times New Roman"/>
                <w:b/>
                <w:sz w:val="24"/>
                <w:szCs w:val="24"/>
              </w:rPr>
            </w:pPr>
            <w:r>
              <w:rPr>
                <w:rFonts w:ascii="Times New Roman" w:hAnsi="Times New Roman"/>
                <w:b/>
                <w:sz w:val="24"/>
                <w:szCs w:val="24"/>
              </w:rPr>
              <w:t>В том числе практических занятий и лабораторных работ</w:t>
            </w:r>
          </w:p>
        </w:tc>
        <w:tc>
          <w:tcPr>
            <w:tcW w:w="714" w:type="pct"/>
          </w:tcPr>
          <w:p w14:paraId="43ED6971" w14:textId="77777777" w:rsidR="00954A72" w:rsidRPr="00BF0ABA" w:rsidRDefault="00954A72" w:rsidP="003A37B0">
            <w:pPr>
              <w:spacing w:after="0" w:line="240" w:lineRule="auto"/>
              <w:jc w:val="center"/>
              <w:rPr>
                <w:rFonts w:ascii="Times New Roman" w:hAnsi="Times New Roman"/>
                <w:b/>
                <w:bCs/>
                <w:sz w:val="24"/>
                <w:szCs w:val="24"/>
              </w:rPr>
            </w:pPr>
          </w:p>
        </w:tc>
        <w:tc>
          <w:tcPr>
            <w:tcW w:w="359" w:type="pct"/>
            <w:vAlign w:val="center"/>
          </w:tcPr>
          <w:p w14:paraId="63335B02" w14:textId="314F228E" w:rsidR="00954A72" w:rsidRPr="00BF0ABA" w:rsidRDefault="00954A72" w:rsidP="003A37B0">
            <w:pPr>
              <w:spacing w:after="0" w:line="240" w:lineRule="auto"/>
              <w:jc w:val="center"/>
              <w:rPr>
                <w:rFonts w:ascii="Times New Roman" w:hAnsi="Times New Roman"/>
                <w:b/>
                <w:bCs/>
                <w:sz w:val="24"/>
                <w:szCs w:val="24"/>
              </w:rPr>
            </w:pPr>
          </w:p>
        </w:tc>
        <w:tc>
          <w:tcPr>
            <w:tcW w:w="653" w:type="pct"/>
            <w:vMerge w:val="restart"/>
          </w:tcPr>
          <w:p w14:paraId="4437491F" w14:textId="77777777" w:rsidR="00954A72" w:rsidRPr="00BF0ABA" w:rsidRDefault="00954A72" w:rsidP="003A37B0">
            <w:pPr>
              <w:spacing w:after="0" w:line="240" w:lineRule="auto"/>
              <w:rPr>
                <w:rFonts w:ascii="Times New Roman" w:hAnsi="Times New Roman"/>
                <w:b/>
                <w:bCs/>
                <w:sz w:val="24"/>
                <w:szCs w:val="24"/>
              </w:rPr>
            </w:pPr>
          </w:p>
        </w:tc>
      </w:tr>
      <w:tr w:rsidR="00954A72" w:rsidRPr="00BF0ABA" w14:paraId="0D39FBB9" w14:textId="77777777" w:rsidTr="008D6AC8">
        <w:tc>
          <w:tcPr>
            <w:tcW w:w="966" w:type="pct"/>
            <w:vMerge/>
          </w:tcPr>
          <w:p w14:paraId="61B29E2F" w14:textId="77777777" w:rsidR="00954A72" w:rsidRPr="00BF0ABA" w:rsidRDefault="00954A72" w:rsidP="003A37B0">
            <w:pPr>
              <w:spacing w:after="0" w:line="240" w:lineRule="auto"/>
              <w:rPr>
                <w:rFonts w:ascii="Times New Roman" w:hAnsi="Times New Roman"/>
                <w:b/>
                <w:bCs/>
                <w:i/>
                <w:sz w:val="24"/>
                <w:szCs w:val="24"/>
              </w:rPr>
            </w:pPr>
          </w:p>
        </w:tc>
        <w:tc>
          <w:tcPr>
            <w:tcW w:w="2309" w:type="pct"/>
          </w:tcPr>
          <w:p w14:paraId="1C6B545B" w14:textId="77777777" w:rsidR="00954A72" w:rsidRPr="00BF0ABA" w:rsidRDefault="00954A72" w:rsidP="003A37B0">
            <w:pPr>
              <w:spacing w:after="0" w:line="240" w:lineRule="auto"/>
              <w:rPr>
                <w:rFonts w:ascii="Times New Roman" w:hAnsi="Times New Roman"/>
                <w:b/>
                <w:bCs/>
                <w:sz w:val="24"/>
                <w:szCs w:val="24"/>
              </w:rPr>
            </w:pPr>
            <w:r w:rsidRPr="00BF0ABA">
              <w:rPr>
                <w:rFonts w:ascii="Times New Roman" w:hAnsi="Times New Roman"/>
                <w:b/>
                <w:bCs/>
                <w:sz w:val="24"/>
                <w:szCs w:val="24"/>
              </w:rPr>
              <w:t>Практическое занятие № 1.</w:t>
            </w:r>
            <w:r w:rsidRPr="00BF0ABA">
              <w:rPr>
                <w:rFonts w:ascii="Times New Roman" w:hAnsi="Times New Roman"/>
                <w:bCs/>
                <w:sz w:val="24"/>
                <w:szCs w:val="24"/>
              </w:rPr>
              <w:t xml:space="preserve"> Дискуссия: аргументы в пользу существования Бога.</w:t>
            </w:r>
          </w:p>
        </w:tc>
        <w:tc>
          <w:tcPr>
            <w:tcW w:w="714" w:type="pct"/>
          </w:tcPr>
          <w:p w14:paraId="54B9A8B2" w14:textId="77777777" w:rsidR="00954A72" w:rsidRPr="00BF0ABA" w:rsidRDefault="00954A72" w:rsidP="003A37B0">
            <w:pPr>
              <w:spacing w:after="0" w:line="240" w:lineRule="auto"/>
              <w:jc w:val="center"/>
              <w:rPr>
                <w:rFonts w:ascii="Times New Roman" w:hAnsi="Times New Roman"/>
                <w:b/>
                <w:bCs/>
                <w:sz w:val="24"/>
                <w:szCs w:val="24"/>
              </w:rPr>
            </w:pPr>
          </w:p>
        </w:tc>
        <w:tc>
          <w:tcPr>
            <w:tcW w:w="359" w:type="pct"/>
            <w:vAlign w:val="center"/>
          </w:tcPr>
          <w:p w14:paraId="5C8FF462" w14:textId="05F2F550" w:rsidR="00954A72" w:rsidRPr="00BF0ABA" w:rsidRDefault="00954A72" w:rsidP="003A37B0">
            <w:pPr>
              <w:spacing w:after="0" w:line="240" w:lineRule="auto"/>
              <w:jc w:val="center"/>
              <w:rPr>
                <w:rFonts w:ascii="Times New Roman" w:hAnsi="Times New Roman"/>
                <w:b/>
                <w:bCs/>
                <w:sz w:val="24"/>
                <w:szCs w:val="24"/>
              </w:rPr>
            </w:pPr>
          </w:p>
        </w:tc>
        <w:tc>
          <w:tcPr>
            <w:tcW w:w="653" w:type="pct"/>
            <w:vMerge/>
          </w:tcPr>
          <w:p w14:paraId="199F3ED4" w14:textId="77777777" w:rsidR="00954A72" w:rsidRPr="00BF0ABA" w:rsidRDefault="00954A72" w:rsidP="003A37B0">
            <w:pPr>
              <w:spacing w:after="0" w:line="240" w:lineRule="auto"/>
              <w:rPr>
                <w:rFonts w:ascii="Times New Roman" w:hAnsi="Times New Roman"/>
                <w:b/>
                <w:bCs/>
                <w:sz w:val="24"/>
                <w:szCs w:val="24"/>
              </w:rPr>
            </w:pPr>
          </w:p>
        </w:tc>
      </w:tr>
      <w:tr w:rsidR="00134835" w:rsidRPr="00BF0ABA" w14:paraId="28D02D7D" w14:textId="77777777" w:rsidTr="008D6AC8">
        <w:tc>
          <w:tcPr>
            <w:tcW w:w="966" w:type="pct"/>
            <w:vMerge w:val="restart"/>
          </w:tcPr>
          <w:p w14:paraId="6F1515D9" w14:textId="30B287FE" w:rsidR="00134835" w:rsidRPr="00BF0ABA" w:rsidRDefault="00134835" w:rsidP="003A37B0">
            <w:pPr>
              <w:spacing w:after="0" w:line="240" w:lineRule="auto"/>
              <w:rPr>
                <w:rFonts w:ascii="Times New Roman" w:hAnsi="Times New Roman"/>
                <w:b/>
                <w:bCs/>
                <w:i/>
                <w:sz w:val="24"/>
                <w:szCs w:val="24"/>
              </w:rPr>
            </w:pPr>
            <w:r w:rsidRPr="00BF0ABA">
              <w:rPr>
                <w:rFonts w:ascii="Times New Roman" w:hAnsi="Times New Roman"/>
                <w:b/>
                <w:bCs/>
                <w:sz w:val="24"/>
                <w:szCs w:val="24"/>
              </w:rPr>
              <w:t>Тема</w:t>
            </w:r>
            <w:r>
              <w:rPr>
                <w:rFonts w:ascii="Times New Roman" w:hAnsi="Times New Roman"/>
                <w:b/>
                <w:bCs/>
                <w:sz w:val="24"/>
                <w:szCs w:val="24"/>
              </w:rPr>
              <w:t xml:space="preserve"> </w:t>
            </w:r>
            <w:r w:rsidRPr="00BF0ABA">
              <w:rPr>
                <w:rFonts w:ascii="Times New Roman" w:hAnsi="Times New Roman"/>
                <w:b/>
                <w:bCs/>
                <w:sz w:val="24"/>
                <w:szCs w:val="24"/>
              </w:rPr>
              <w:t>2.5.</w:t>
            </w:r>
            <w:r>
              <w:rPr>
                <w:rFonts w:ascii="Times New Roman" w:hAnsi="Times New Roman"/>
                <w:b/>
                <w:bCs/>
                <w:sz w:val="24"/>
                <w:szCs w:val="24"/>
              </w:rPr>
              <w:t xml:space="preserve"> </w:t>
            </w:r>
            <w:r w:rsidRPr="00BF0ABA">
              <w:rPr>
                <w:rFonts w:ascii="Times New Roman" w:hAnsi="Times New Roman"/>
                <w:b/>
                <w:bCs/>
                <w:sz w:val="24"/>
                <w:szCs w:val="24"/>
              </w:rPr>
              <w:t>Философия эпохи Возрождения и</w:t>
            </w:r>
            <w:r>
              <w:rPr>
                <w:rFonts w:ascii="Times New Roman" w:hAnsi="Times New Roman"/>
                <w:b/>
                <w:bCs/>
                <w:sz w:val="24"/>
                <w:szCs w:val="24"/>
              </w:rPr>
              <w:t xml:space="preserve"> </w:t>
            </w:r>
            <w:r w:rsidRPr="00BF0ABA">
              <w:rPr>
                <w:rFonts w:ascii="Times New Roman" w:hAnsi="Times New Roman"/>
                <w:b/>
                <w:bCs/>
                <w:sz w:val="24"/>
                <w:szCs w:val="24"/>
              </w:rPr>
              <w:t xml:space="preserve">Нового времени </w:t>
            </w:r>
          </w:p>
        </w:tc>
        <w:tc>
          <w:tcPr>
            <w:tcW w:w="2309" w:type="pct"/>
          </w:tcPr>
          <w:p w14:paraId="16F40C90" w14:textId="62687CE1" w:rsidR="00134835" w:rsidRPr="00BF0ABA" w:rsidRDefault="008D6AC8" w:rsidP="003A37B0">
            <w:pPr>
              <w:spacing w:after="0" w:line="240" w:lineRule="auto"/>
              <w:rPr>
                <w:rFonts w:ascii="Times New Roman" w:hAnsi="Times New Roman"/>
                <w:b/>
                <w:bCs/>
                <w:sz w:val="24"/>
                <w:szCs w:val="24"/>
              </w:rPr>
            </w:pPr>
            <w:r>
              <w:rPr>
                <w:rFonts w:ascii="Times New Roman" w:hAnsi="Times New Roman"/>
                <w:b/>
                <w:bCs/>
                <w:sz w:val="24"/>
                <w:szCs w:val="24"/>
              </w:rPr>
              <w:t>Содержание</w:t>
            </w:r>
          </w:p>
        </w:tc>
        <w:tc>
          <w:tcPr>
            <w:tcW w:w="714" w:type="pct"/>
          </w:tcPr>
          <w:p w14:paraId="47350521" w14:textId="77777777" w:rsidR="00134835" w:rsidRPr="00BF0ABA" w:rsidRDefault="00134835" w:rsidP="003A37B0">
            <w:pPr>
              <w:spacing w:after="0" w:line="240" w:lineRule="auto"/>
              <w:jc w:val="center"/>
              <w:rPr>
                <w:rFonts w:ascii="Times New Roman" w:hAnsi="Times New Roman"/>
                <w:b/>
                <w:bCs/>
                <w:sz w:val="24"/>
                <w:szCs w:val="24"/>
              </w:rPr>
            </w:pPr>
          </w:p>
        </w:tc>
        <w:tc>
          <w:tcPr>
            <w:tcW w:w="359" w:type="pct"/>
            <w:vAlign w:val="center"/>
          </w:tcPr>
          <w:p w14:paraId="2B92A4FD" w14:textId="71899C10" w:rsidR="00134835" w:rsidRPr="00BF0ABA" w:rsidRDefault="00134835" w:rsidP="003A37B0">
            <w:pPr>
              <w:spacing w:after="0" w:line="240" w:lineRule="auto"/>
              <w:jc w:val="center"/>
              <w:rPr>
                <w:rFonts w:ascii="Times New Roman" w:hAnsi="Times New Roman"/>
                <w:b/>
                <w:bCs/>
                <w:sz w:val="24"/>
                <w:szCs w:val="24"/>
              </w:rPr>
            </w:pPr>
          </w:p>
        </w:tc>
        <w:tc>
          <w:tcPr>
            <w:tcW w:w="653" w:type="pct"/>
            <w:vMerge w:val="restart"/>
          </w:tcPr>
          <w:p w14:paraId="6E114D52" w14:textId="6FF7C3C8" w:rsidR="00134835" w:rsidRPr="00BF0ABA" w:rsidRDefault="00134835" w:rsidP="003A37B0">
            <w:pPr>
              <w:spacing w:after="0" w:line="240" w:lineRule="auto"/>
              <w:rPr>
                <w:rFonts w:ascii="Times New Roman" w:hAnsi="Times New Roman"/>
                <w:b/>
                <w:bCs/>
                <w:sz w:val="24"/>
                <w:szCs w:val="24"/>
              </w:rPr>
            </w:pPr>
            <w:r>
              <w:rPr>
                <w:rFonts w:ascii="Times New Roman" w:hAnsi="Times New Roman"/>
                <w:b/>
                <w:bCs/>
                <w:sz w:val="24"/>
                <w:szCs w:val="24"/>
              </w:rPr>
              <w:t xml:space="preserve"> </w:t>
            </w:r>
            <w:r>
              <w:rPr>
                <w:rFonts w:ascii="Times New Roman" w:hAnsi="Times New Roman"/>
                <w:bCs/>
                <w:sz w:val="24"/>
                <w:szCs w:val="24"/>
              </w:rPr>
              <w:t>ОК 02</w:t>
            </w:r>
            <w:r w:rsidRPr="00BF0ABA">
              <w:rPr>
                <w:rFonts w:ascii="Times New Roman" w:hAnsi="Times New Roman"/>
                <w:bCs/>
                <w:sz w:val="24"/>
                <w:szCs w:val="24"/>
              </w:rPr>
              <w:t xml:space="preserve">, </w:t>
            </w:r>
            <w:r>
              <w:rPr>
                <w:rFonts w:ascii="Times New Roman" w:hAnsi="Times New Roman"/>
                <w:bCs/>
                <w:sz w:val="24"/>
                <w:szCs w:val="24"/>
              </w:rPr>
              <w:t>ОК 04</w:t>
            </w:r>
            <w:r w:rsidRPr="00BF0ABA">
              <w:rPr>
                <w:rFonts w:ascii="Times New Roman" w:hAnsi="Times New Roman"/>
                <w:bCs/>
                <w:sz w:val="24"/>
                <w:szCs w:val="24"/>
              </w:rPr>
              <w:t xml:space="preserve">, </w:t>
            </w:r>
            <w:r>
              <w:rPr>
                <w:rFonts w:ascii="Times New Roman" w:hAnsi="Times New Roman"/>
                <w:bCs/>
                <w:sz w:val="24"/>
                <w:szCs w:val="24"/>
              </w:rPr>
              <w:t>ОК 05</w:t>
            </w:r>
            <w:r w:rsidRPr="00BF0ABA">
              <w:rPr>
                <w:rFonts w:ascii="Times New Roman" w:hAnsi="Times New Roman"/>
                <w:bCs/>
                <w:sz w:val="24"/>
                <w:szCs w:val="24"/>
              </w:rPr>
              <w:t xml:space="preserve">, </w:t>
            </w:r>
            <w:r>
              <w:rPr>
                <w:rFonts w:ascii="Times New Roman" w:hAnsi="Times New Roman"/>
                <w:bCs/>
                <w:sz w:val="24"/>
                <w:szCs w:val="24"/>
              </w:rPr>
              <w:t>ОК 06</w:t>
            </w:r>
            <w:r w:rsidRPr="00BF0ABA">
              <w:rPr>
                <w:rFonts w:ascii="Times New Roman" w:hAnsi="Times New Roman"/>
                <w:bCs/>
                <w:sz w:val="24"/>
                <w:szCs w:val="24"/>
              </w:rPr>
              <w:t xml:space="preserve">, </w:t>
            </w:r>
            <w:r>
              <w:rPr>
                <w:rFonts w:ascii="Times New Roman" w:hAnsi="Times New Roman"/>
                <w:bCs/>
                <w:sz w:val="24"/>
                <w:szCs w:val="24"/>
              </w:rPr>
              <w:t>ОК 09</w:t>
            </w:r>
            <w:r w:rsidRPr="00BF0ABA">
              <w:rPr>
                <w:rFonts w:ascii="Times New Roman" w:hAnsi="Times New Roman"/>
                <w:bCs/>
                <w:sz w:val="24"/>
                <w:szCs w:val="24"/>
              </w:rPr>
              <w:t xml:space="preserve">, </w:t>
            </w:r>
            <w:r w:rsidR="00680791">
              <w:rPr>
                <w:rFonts w:ascii="Times New Roman" w:hAnsi="Times New Roman"/>
                <w:bCs/>
                <w:sz w:val="24"/>
                <w:szCs w:val="24"/>
              </w:rPr>
              <w:t>ОК 10</w:t>
            </w:r>
          </w:p>
        </w:tc>
      </w:tr>
      <w:tr w:rsidR="00134835" w:rsidRPr="00BF0ABA" w14:paraId="016B8198" w14:textId="77777777" w:rsidTr="008D6AC8">
        <w:tc>
          <w:tcPr>
            <w:tcW w:w="966" w:type="pct"/>
            <w:vMerge/>
          </w:tcPr>
          <w:p w14:paraId="556DE110" w14:textId="77777777" w:rsidR="00134835" w:rsidRPr="00BF0ABA" w:rsidRDefault="00134835" w:rsidP="003A37B0">
            <w:pPr>
              <w:spacing w:after="0" w:line="240" w:lineRule="auto"/>
              <w:rPr>
                <w:rFonts w:ascii="Times New Roman" w:hAnsi="Times New Roman"/>
                <w:b/>
                <w:bCs/>
                <w:i/>
                <w:sz w:val="24"/>
                <w:szCs w:val="24"/>
              </w:rPr>
            </w:pPr>
          </w:p>
        </w:tc>
        <w:tc>
          <w:tcPr>
            <w:tcW w:w="2309" w:type="pct"/>
          </w:tcPr>
          <w:p w14:paraId="7DBDBF3C" w14:textId="5BB54DE7" w:rsidR="00134835" w:rsidRPr="00BF0ABA" w:rsidRDefault="00134835" w:rsidP="003A37B0">
            <w:pPr>
              <w:spacing w:after="0" w:line="240" w:lineRule="auto"/>
              <w:rPr>
                <w:rFonts w:ascii="Times New Roman" w:hAnsi="Times New Roman"/>
                <w:b/>
                <w:bCs/>
                <w:sz w:val="24"/>
                <w:szCs w:val="24"/>
              </w:rPr>
            </w:pPr>
            <w:r w:rsidRPr="00BF0ABA">
              <w:rPr>
                <w:rFonts w:ascii="Times New Roman" w:hAnsi="Times New Roman"/>
                <w:sz w:val="24"/>
                <w:szCs w:val="24"/>
              </w:rPr>
              <w:t>1.</w:t>
            </w:r>
            <w:r w:rsidRPr="00BF0ABA">
              <w:rPr>
                <w:rFonts w:ascii="Times New Roman" w:hAnsi="Times New Roman"/>
                <w:bCs/>
                <w:sz w:val="24"/>
                <w:szCs w:val="24"/>
              </w:rPr>
              <w:t xml:space="preserve"> Основные направления философии эпохи Возрождения. Специфика постановки и решения основных философских проблем в эпоху Возрождения. Антропоцентризм и гуманизм.</w:t>
            </w:r>
            <w:r>
              <w:rPr>
                <w:rFonts w:ascii="Times New Roman" w:hAnsi="Times New Roman"/>
                <w:bCs/>
                <w:sz w:val="24"/>
                <w:szCs w:val="24"/>
              </w:rPr>
              <w:t xml:space="preserve"> </w:t>
            </w:r>
            <w:r w:rsidRPr="00BF0ABA">
              <w:rPr>
                <w:rFonts w:ascii="Times New Roman" w:hAnsi="Times New Roman"/>
                <w:bCs/>
                <w:sz w:val="24"/>
                <w:szCs w:val="24"/>
              </w:rPr>
              <w:t xml:space="preserve">Мистический пантеизм Н. Кузанского и Дж. Бруно. Роль реформации в духовном развитии Западной Европы. Социальные концепции эпохи Возрождения. Формирование принципов буржуазной концепции религии, мира и человека в трудах Э. Роттердамского, М.Лютера. Концепция гуманистического индивидуализма М. Монтеня. Идеология диктаторских, тоталитарных политических режимов Н. </w:t>
            </w:r>
            <w:r w:rsidRPr="00BF0ABA">
              <w:rPr>
                <w:rFonts w:ascii="Times New Roman" w:hAnsi="Times New Roman"/>
                <w:bCs/>
                <w:sz w:val="24"/>
                <w:szCs w:val="24"/>
              </w:rPr>
              <w:lastRenderedPageBreak/>
              <w:t>Макиавелли. Историческое место и значение эпохи Возрождения в истории философской мысли.</w:t>
            </w:r>
            <w:r>
              <w:rPr>
                <w:rFonts w:ascii="Times New Roman" w:hAnsi="Times New Roman"/>
                <w:bCs/>
                <w:sz w:val="24"/>
                <w:szCs w:val="24"/>
              </w:rPr>
              <w:t xml:space="preserve"> </w:t>
            </w:r>
            <w:r w:rsidRPr="00BF0ABA">
              <w:rPr>
                <w:rFonts w:ascii="Times New Roman" w:hAnsi="Times New Roman"/>
                <w:bCs/>
                <w:sz w:val="24"/>
                <w:szCs w:val="24"/>
              </w:rPr>
              <w:t>Тенденции развития философии Нового времени и Просвещения. Основные характеристики философской мысли, специфика философских направлений. Цель Просвещение как течения в культуре и духовной жизни общества. Формирование нового типа знания. Создание механико-материалистической картины мира. Эмпиризм и рационализм. Френсис Бэкон: учение об «идолах». Рационалистическая метафизика. Рене Декарт. Дедукция и рационалистическая интуиция.</w:t>
            </w:r>
            <w:r>
              <w:rPr>
                <w:rFonts w:ascii="Times New Roman" w:hAnsi="Times New Roman"/>
                <w:bCs/>
                <w:sz w:val="24"/>
                <w:szCs w:val="24"/>
              </w:rPr>
              <w:t xml:space="preserve"> </w:t>
            </w:r>
          </w:p>
        </w:tc>
        <w:tc>
          <w:tcPr>
            <w:tcW w:w="714" w:type="pct"/>
          </w:tcPr>
          <w:p w14:paraId="5A7C60B1" w14:textId="77777777" w:rsidR="00134835" w:rsidRPr="00BF0ABA" w:rsidRDefault="00134835" w:rsidP="003A37B0">
            <w:pPr>
              <w:spacing w:after="0" w:line="240" w:lineRule="auto"/>
              <w:jc w:val="center"/>
              <w:rPr>
                <w:rFonts w:ascii="Times New Roman" w:hAnsi="Times New Roman"/>
                <w:b/>
                <w:bCs/>
                <w:sz w:val="24"/>
                <w:szCs w:val="24"/>
              </w:rPr>
            </w:pPr>
          </w:p>
        </w:tc>
        <w:tc>
          <w:tcPr>
            <w:tcW w:w="359" w:type="pct"/>
            <w:vAlign w:val="center"/>
          </w:tcPr>
          <w:p w14:paraId="735E5FDF" w14:textId="58128B71" w:rsidR="00134835" w:rsidRPr="00BF0ABA" w:rsidRDefault="00134835" w:rsidP="003A37B0">
            <w:pPr>
              <w:spacing w:after="0" w:line="240" w:lineRule="auto"/>
              <w:jc w:val="center"/>
              <w:rPr>
                <w:rFonts w:ascii="Times New Roman" w:hAnsi="Times New Roman"/>
                <w:b/>
                <w:bCs/>
                <w:sz w:val="24"/>
                <w:szCs w:val="24"/>
              </w:rPr>
            </w:pPr>
          </w:p>
        </w:tc>
        <w:tc>
          <w:tcPr>
            <w:tcW w:w="653" w:type="pct"/>
            <w:vMerge/>
          </w:tcPr>
          <w:p w14:paraId="0690F09E" w14:textId="77777777" w:rsidR="00134835" w:rsidRPr="00BF0ABA" w:rsidRDefault="00134835" w:rsidP="003A37B0">
            <w:pPr>
              <w:spacing w:after="0" w:line="240" w:lineRule="auto"/>
              <w:rPr>
                <w:rFonts w:ascii="Times New Roman" w:hAnsi="Times New Roman"/>
                <w:b/>
                <w:bCs/>
                <w:sz w:val="24"/>
                <w:szCs w:val="24"/>
              </w:rPr>
            </w:pPr>
          </w:p>
        </w:tc>
      </w:tr>
      <w:tr w:rsidR="00954A72" w:rsidRPr="00BF0ABA" w14:paraId="7252319D" w14:textId="77777777" w:rsidTr="008D6AC8">
        <w:tc>
          <w:tcPr>
            <w:tcW w:w="966" w:type="pct"/>
            <w:vMerge/>
          </w:tcPr>
          <w:p w14:paraId="14574D6F" w14:textId="77777777" w:rsidR="00954A72" w:rsidRPr="00BF0ABA" w:rsidRDefault="00954A72" w:rsidP="003A37B0">
            <w:pPr>
              <w:spacing w:after="0" w:line="240" w:lineRule="auto"/>
              <w:rPr>
                <w:rFonts w:ascii="Times New Roman" w:hAnsi="Times New Roman"/>
                <w:b/>
                <w:bCs/>
                <w:i/>
                <w:sz w:val="24"/>
                <w:szCs w:val="24"/>
              </w:rPr>
            </w:pPr>
          </w:p>
        </w:tc>
        <w:tc>
          <w:tcPr>
            <w:tcW w:w="2309" w:type="pct"/>
          </w:tcPr>
          <w:p w14:paraId="74424B0D" w14:textId="23EFF209" w:rsidR="00954A72" w:rsidRPr="00BF0ABA" w:rsidRDefault="008D6AC8" w:rsidP="003A37B0">
            <w:pPr>
              <w:spacing w:after="0" w:line="240" w:lineRule="auto"/>
              <w:rPr>
                <w:rFonts w:ascii="Times New Roman" w:hAnsi="Times New Roman"/>
                <w:b/>
                <w:bCs/>
                <w:sz w:val="24"/>
                <w:szCs w:val="24"/>
              </w:rPr>
            </w:pPr>
            <w:r>
              <w:rPr>
                <w:rFonts w:ascii="Times New Roman" w:hAnsi="Times New Roman"/>
                <w:b/>
                <w:sz w:val="24"/>
                <w:szCs w:val="24"/>
              </w:rPr>
              <w:t>В том числе практических занятий и лабораторных работ</w:t>
            </w:r>
          </w:p>
        </w:tc>
        <w:tc>
          <w:tcPr>
            <w:tcW w:w="714" w:type="pct"/>
          </w:tcPr>
          <w:p w14:paraId="4EA33CB3" w14:textId="77777777" w:rsidR="00954A72" w:rsidRPr="00BF0ABA" w:rsidRDefault="00954A72" w:rsidP="003A37B0">
            <w:pPr>
              <w:spacing w:after="0" w:line="240" w:lineRule="auto"/>
              <w:jc w:val="center"/>
              <w:rPr>
                <w:rFonts w:ascii="Times New Roman" w:hAnsi="Times New Roman"/>
                <w:b/>
                <w:bCs/>
                <w:sz w:val="24"/>
                <w:szCs w:val="24"/>
              </w:rPr>
            </w:pPr>
          </w:p>
        </w:tc>
        <w:tc>
          <w:tcPr>
            <w:tcW w:w="359" w:type="pct"/>
            <w:vAlign w:val="center"/>
          </w:tcPr>
          <w:p w14:paraId="2E46321D" w14:textId="70963CB1" w:rsidR="00954A72" w:rsidRPr="00BF0ABA" w:rsidRDefault="00954A72" w:rsidP="003A37B0">
            <w:pPr>
              <w:spacing w:after="0" w:line="240" w:lineRule="auto"/>
              <w:jc w:val="center"/>
              <w:rPr>
                <w:rFonts w:ascii="Times New Roman" w:hAnsi="Times New Roman"/>
                <w:b/>
                <w:bCs/>
                <w:sz w:val="24"/>
                <w:szCs w:val="24"/>
              </w:rPr>
            </w:pPr>
          </w:p>
        </w:tc>
        <w:tc>
          <w:tcPr>
            <w:tcW w:w="653" w:type="pct"/>
            <w:vMerge w:val="restart"/>
          </w:tcPr>
          <w:p w14:paraId="55FD527C" w14:textId="77777777" w:rsidR="00954A72" w:rsidRPr="00BF0ABA" w:rsidRDefault="00954A72" w:rsidP="003A37B0">
            <w:pPr>
              <w:spacing w:after="0" w:line="240" w:lineRule="auto"/>
              <w:rPr>
                <w:rFonts w:ascii="Times New Roman" w:hAnsi="Times New Roman"/>
                <w:b/>
                <w:bCs/>
                <w:sz w:val="24"/>
                <w:szCs w:val="24"/>
              </w:rPr>
            </w:pPr>
          </w:p>
        </w:tc>
      </w:tr>
      <w:tr w:rsidR="00954A72" w:rsidRPr="00BF0ABA" w14:paraId="7718496F" w14:textId="77777777" w:rsidTr="008D6AC8">
        <w:tc>
          <w:tcPr>
            <w:tcW w:w="966" w:type="pct"/>
            <w:vMerge/>
          </w:tcPr>
          <w:p w14:paraId="56465AAE" w14:textId="77777777" w:rsidR="00954A72" w:rsidRPr="00BF0ABA" w:rsidRDefault="00954A72" w:rsidP="003A37B0">
            <w:pPr>
              <w:spacing w:after="0" w:line="240" w:lineRule="auto"/>
              <w:rPr>
                <w:rFonts w:ascii="Times New Roman" w:hAnsi="Times New Roman"/>
                <w:b/>
                <w:bCs/>
                <w:i/>
                <w:sz w:val="24"/>
                <w:szCs w:val="24"/>
              </w:rPr>
            </w:pPr>
          </w:p>
        </w:tc>
        <w:tc>
          <w:tcPr>
            <w:tcW w:w="2309" w:type="pct"/>
          </w:tcPr>
          <w:p w14:paraId="6411AEC8" w14:textId="77777777" w:rsidR="00954A72" w:rsidRPr="00BF0ABA" w:rsidRDefault="00954A72" w:rsidP="003A37B0">
            <w:pPr>
              <w:spacing w:after="0" w:line="240" w:lineRule="auto"/>
              <w:jc w:val="both"/>
              <w:rPr>
                <w:rFonts w:ascii="Times New Roman" w:hAnsi="Times New Roman"/>
                <w:b/>
                <w:bCs/>
                <w:sz w:val="24"/>
                <w:szCs w:val="24"/>
              </w:rPr>
            </w:pPr>
            <w:r w:rsidRPr="00BF0ABA">
              <w:rPr>
                <w:rFonts w:ascii="Times New Roman" w:hAnsi="Times New Roman"/>
                <w:b/>
                <w:bCs/>
                <w:sz w:val="24"/>
                <w:szCs w:val="24"/>
              </w:rPr>
              <w:t xml:space="preserve">Практическое занятие № 2. </w:t>
            </w:r>
            <w:r w:rsidRPr="00BF0ABA">
              <w:rPr>
                <w:rFonts w:ascii="Times New Roman" w:hAnsi="Times New Roman"/>
                <w:bCs/>
                <w:sz w:val="24"/>
                <w:szCs w:val="24"/>
              </w:rPr>
              <w:t xml:space="preserve">Дискуссия на тему «Эмпиризм и рационализм: преимущества и недостатки» </w:t>
            </w:r>
          </w:p>
        </w:tc>
        <w:tc>
          <w:tcPr>
            <w:tcW w:w="714" w:type="pct"/>
          </w:tcPr>
          <w:p w14:paraId="612E32F9" w14:textId="77777777" w:rsidR="00954A72" w:rsidRPr="00BF0ABA" w:rsidRDefault="00954A72" w:rsidP="003A37B0">
            <w:pPr>
              <w:spacing w:after="0" w:line="240" w:lineRule="auto"/>
              <w:jc w:val="center"/>
              <w:rPr>
                <w:rFonts w:ascii="Times New Roman" w:hAnsi="Times New Roman"/>
                <w:b/>
                <w:bCs/>
                <w:sz w:val="24"/>
                <w:szCs w:val="24"/>
              </w:rPr>
            </w:pPr>
          </w:p>
        </w:tc>
        <w:tc>
          <w:tcPr>
            <w:tcW w:w="359" w:type="pct"/>
            <w:vAlign w:val="center"/>
          </w:tcPr>
          <w:p w14:paraId="156B2C3D" w14:textId="675C762B" w:rsidR="00954A72" w:rsidRPr="00BF0ABA" w:rsidRDefault="00954A72" w:rsidP="003A37B0">
            <w:pPr>
              <w:spacing w:after="0" w:line="240" w:lineRule="auto"/>
              <w:jc w:val="center"/>
              <w:rPr>
                <w:rFonts w:ascii="Times New Roman" w:hAnsi="Times New Roman"/>
                <w:b/>
                <w:bCs/>
                <w:sz w:val="24"/>
                <w:szCs w:val="24"/>
              </w:rPr>
            </w:pPr>
          </w:p>
        </w:tc>
        <w:tc>
          <w:tcPr>
            <w:tcW w:w="653" w:type="pct"/>
            <w:vMerge/>
          </w:tcPr>
          <w:p w14:paraId="4B8CE41F" w14:textId="77777777" w:rsidR="00954A72" w:rsidRPr="00BF0ABA" w:rsidRDefault="00954A72" w:rsidP="003A37B0">
            <w:pPr>
              <w:spacing w:after="0" w:line="240" w:lineRule="auto"/>
              <w:rPr>
                <w:rFonts w:ascii="Times New Roman" w:hAnsi="Times New Roman"/>
                <w:b/>
                <w:bCs/>
                <w:sz w:val="24"/>
                <w:szCs w:val="24"/>
              </w:rPr>
            </w:pPr>
          </w:p>
        </w:tc>
      </w:tr>
      <w:tr w:rsidR="00134835" w:rsidRPr="00BF0ABA" w14:paraId="7A46F294" w14:textId="77777777" w:rsidTr="008D6AC8">
        <w:tc>
          <w:tcPr>
            <w:tcW w:w="966" w:type="pct"/>
            <w:vMerge w:val="restart"/>
          </w:tcPr>
          <w:p w14:paraId="378FA0E6" w14:textId="58F64999" w:rsidR="00134835" w:rsidRPr="00BF0ABA" w:rsidRDefault="00134835" w:rsidP="003A37B0">
            <w:pPr>
              <w:spacing w:after="0" w:line="240" w:lineRule="auto"/>
              <w:rPr>
                <w:rFonts w:ascii="Times New Roman" w:hAnsi="Times New Roman"/>
                <w:b/>
                <w:bCs/>
                <w:i/>
                <w:sz w:val="24"/>
                <w:szCs w:val="24"/>
              </w:rPr>
            </w:pPr>
            <w:r w:rsidRPr="00BF0ABA">
              <w:rPr>
                <w:rFonts w:ascii="Times New Roman" w:hAnsi="Times New Roman"/>
                <w:b/>
                <w:bCs/>
                <w:sz w:val="24"/>
                <w:szCs w:val="24"/>
              </w:rPr>
              <w:t>Тема</w:t>
            </w:r>
            <w:r>
              <w:rPr>
                <w:rFonts w:ascii="Times New Roman" w:hAnsi="Times New Roman"/>
                <w:b/>
                <w:bCs/>
                <w:sz w:val="24"/>
                <w:szCs w:val="24"/>
              </w:rPr>
              <w:t xml:space="preserve"> </w:t>
            </w:r>
            <w:r w:rsidRPr="00BF0ABA">
              <w:rPr>
                <w:rFonts w:ascii="Times New Roman" w:hAnsi="Times New Roman"/>
                <w:b/>
                <w:bCs/>
                <w:sz w:val="24"/>
                <w:szCs w:val="24"/>
              </w:rPr>
              <w:t>2.6.</w:t>
            </w:r>
            <w:r>
              <w:rPr>
                <w:rFonts w:ascii="Times New Roman" w:hAnsi="Times New Roman"/>
                <w:b/>
                <w:bCs/>
                <w:sz w:val="24"/>
                <w:szCs w:val="24"/>
              </w:rPr>
              <w:t xml:space="preserve"> </w:t>
            </w:r>
            <w:r w:rsidRPr="00BF0ABA">
              <w:rPr>
                <w:rFonts w:ascii="Times New Roman" w:hAnsi="Times New Roman"/>
                <w:b/>
                <w:bCs/>
                <w:sz w:val="24"/>
                <w:szCs w:val="24"/>
              </w:rPr>
              <w:t>Немецкая классическая философия. Марксистская философия</w:t>
            </w:r>
            <w:r>
              <w:rPr>
                <w:rFonts w:ascii="Times New Roman" w:hAnsi="Times New Roman"/>
                <w:b/>
                <w:bCs/>
                <w:sz w:val="24"/>
                <w:szCs w:val="24"/>
              </w:rPr>
              <w:t xml:space="preserve"> </w:t>
            </w:r>
          </w:p>
        </w:tc>
        <w:tc>
          <w:tcPr>
            <w:tcW w:w="2309" w:type="pct"/>
          </w:tcPr>
          <w:p w14:paraId="1C1C6016" w14:textId="520632F8" w:rsidR="00134835" w:rsidRPr="00BF0ABA" w:rsidRDefault="008D6AC8" w:rsidP="003A37B0">
            <w:pPr>
              <w:spacing w:after="0" w:line="240" w:lineRule="auto"/>
              <w:rPr>
                <w:rFonts w:ascii="Times New Roman" w:hAnsi="Times New Roman"/>
                <w:b/>
                <w:bCs/>
                <w:sz w:val="24"/>
                <w:szCs w:val="24"/>
              </w:rPr>
            </w:pPr>
            <w:r>
              <w:rPr>
                <w:rFonts w:ascii="Times New Roman" w:hAnsi="Times New Roman"/>
                <w:b/>
                <w:bCs/>
                <w:sz w:val="24"/>
                <w:szCs w:val="24"/>
              </w:rPr>
              <w:t>Содержание</w:t>
            </w:r>
          </w:p>
        </w:tc>
        <w:tc>
          <w:tcPr>
            <w:tcW w:w="714" w:type="pct"/>
          </w:tcPr>
          <w:p w14:paraId="29A7C0A3" w14:textId="77777777" w:rsidR="00134835" w:rsidRPr="00BF0ABA" w:rsidRDefault="00134835" w:rsidP="003A37B0">
            <w:pPr>
              <w:spacing w:after="0" w:line="240" w:lineRule="auto"/>
              <w:jc w:val="center"/>
              <w:rPr>
                <w:rFonts w:ascii="Times New Roman" w:hAnsi="Times New Roman"/>
                <w:bCs/>
                <w:sz w:val="24"/>
                <w:szCs w:val="24"/>
              </w:rPr>
            </w:pPr>
          </w:p>
        </w:tc>
        <w:tc>
          <w:tcPr>
            <w:tcW w:w="359" w:type="pct"/>
            <w:vAlign w:val="center"/>
          </w:tcPr>
          <w:p w14:paraId="612A2EFD" w14:textId="4466751D" w:rsidR="00134835" w:rsidRPr="00BF0ABA" w:rsidRDefault="00134835" w:rsidP="003A37B0">
            <w:pPr>
              <w:spacing w:after="0" w:line="240" w:lineRule="auto"/>
              <w:jc w:val="center"/>
              <w:rPr>
                <w:rFonts w:ascii="Times New Roman" w:hAnsi="Times New Roman"/>
                <w:bCs/>
                <w:sz w:val="24"/>
                <w:szCs w:val="24"/>
              </w:rPr>
            </w:pPr>
          </w:p>
        </w:tc>
        <w:tc>
          <w:tcPr>
            <w:tcW w:w="653" w:type="pct"/>
            <w:vMerge w:val="restart"/>
          </w:tcPr>
          <w:p w14:paraId="06A81C00" w14:textId="29335E09" w:rsidR="00134835" w:rsidRPr="00BF0ABA" w:rsidRDefault="00134835" w:rsidP="003A37B0">
            <w:pPr>
              <w:spacing w:after="0" w:line="240" w:lineRule="auto"/>
              <w:rPr>
                <w:rFonts w:ascii="Times New Roman" w:hAnsi="Times New Roman"/>
                <w:b/>
                <w:bCs/>
                <w:sz w:val="24"/>
                <w:szCs w:val="24"/>
              </w:rPr>
            </w:pPr>
            <w:r>
              <w:rPr>
                <w:rFonts w:ascii="Times New Roman" w:hAnsi="Times New Roman"/>
                <w:b/>
                <w:bCs/>
                <w:sz w:val="24"/>
                <w:szCs w:val="24"/>
              </w:rPr>
              <w:t xml:space="preserve"> </w:t>
            </w:r>
            <w:r>
              <w:rPr>
                <w:rFonts w:ascii="Times New Roman" w:hAnsi="Times New Roman"/>
                <w:bCs/>
                <w:sz w:val="24"/>
                <w:szCs w:val="24"/>
              </w:rPr>
              <w:t>ОК 01</w:t>
            </w:r>
            <w:r w:rsidRPr="00BF0ABA">
              <w:rPr>
                <w:rFonts w:ascii="Times New Roman" w:hAnsi="Times New Roman"/>
                <w:bCs/>
                <w:sz w:val="24"/>
                <w:szCs w:val="24"/>
              </w:rPr>
              <w:t xml:space="preserve">, </w:t>
            </w:r>
            <w:r>
              <w:rPr>
                <w:rFonts w:ascii="Times New Roman" w:hAnsi="Times New Roman"/>
                <w:bCs/>
                <w:sz w:val="24"/>
                <w:szCs w:val="24"/>
              </w:rPr>
              <w:t>ОК 03</w:t>
            </w:r>
            <w:r w:rsidRPr="00BF0ABA">
              <w:rPr>
                <w:rFonts w:ascii="Times New Roman" w:hAnsi="Times New Roman"/>
                <w:bCs/>
                <w:sz w:val="24"/>
                <w:szCs w:val="24"/>
              </w:rPr>
              <w:t xml:space="preserve">, </w:t>
            </w:r>
            <w:r>
              <w:rPr>
                <w:rFonts w:ascii="Times New Roman" w:hAnsi="Times New Roman"/>
                <w:bCs/>
                <w:sz w:val="24"/>
                <w:szCs w:val="24"/>
              </w:rPr>
              <w:t>ОК 04</w:t>
            </w:r>
            <w:r w:rsidRPr="00BF0ABA">
              <w:rPr>
                <w:rFonts w:ascii="Times New Roman" w:hAnsi="Times New Roman"/>
                <w:bCs/>
                <w:sz w:val="24"/>
                <w:szCs w:val="24"/>
              </w:rPr>
              <w:t xml:space="preserve">, </w:t>
            </w:r>
            <w:r>
              <w:rPr>
                <w:rFonts w:ascii="Times New Roman" w:hAnsi="Times New Roman"/>
                <w:bCs/>
                <w:sz w:val="24"/>
                <w:szCs w:val="24"/>
              </w:rPr>
              <w:t>ОК 05</w:t>
            </w:r>
            <w:r w:rsidRPr="00BF0ABA">
              <w:rPr>
                <w:rFonts w:ascii="Times New Roman" w:hAnsi="Times New Roman"/>
                <w:bCs/>
                <w:sz w:val="24"/>
                <w:szCs w:val="24"/>
              </w:rPr>
              <w:t xml:space="preserve">, </w:t>
            </w:r>
            <w:r>
              <w:rPr>
                <w:rFonts w:ascii="Times New Roman" w:hAnsi="Times New Roman"/>
                <w:bCs/>
                <w:sz w:val="24"/>
                <w:szCs w:val="24"/>
              </w:rPr>
              <w:t>ОК 09</w:t>
            </w:r>
            <w:r w:rsidRPr="00BF0ABA">
              <w:rPr>
                <w:rFonts w:ascii="Times New Roman" w:hAnsi="Times New Roman"/>
                <w:bCs/>
                <w:sz w:val="24"/>
                <w:szCs w:val="24"/>
              </w:rPr>
              <w:t xml:space="preserve">, </w:t>
            </w:r>
            <w:r w:rsidR="00680791">
              <w:rPr>
                <w:rFonts w:ascii="Times New Roman" w:hAnsi="Times New Roman"/>
                <w:bCs/>
                <w:sz w:val="24"/>
                <w:szCs w:val="24"/>
              </w:rPr>
              <w:t>ОК 10</w:t>
            </w:r>
          </w:p>
        </w:tc>
      </w:tr>
      <w:tr w:rsidR="00134835" w:rsidRPr="00BF0ABA" w14:paraId="5833E6C0" w14:textId="77777777" w:rsidTr="008D6AC8">
        <w:tc>
          <w:tcPr>
            <w:tcW w:w="966" w:type="pct"/>
            <w:vMerge/>
          </w:tcPr>
          <w:p w14:paraId="0ED51C04" w14:textId="77777777" w:rsidR="00134835" w:rsidRPr="00BF0ABA" w:rsidRDefault="00134835" w:rsidP="003A3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2309" w:type="pct"/>
          </w:tcPr>
          <w:p w14:paraId="40A3910A" w14:textId="77777777" w:rsidR="00134835" w:rsidRDefault="00134835" w:rsidP="003A37B0">
            <w:pPr>
              <w:spacing w:after="0" w:line="240" w:lineRule="auto"/>
              <w:jc w:val="both"/>
              <w:rPr>
                <w:rFonts w:ascii="Times New Roman" w:hAnsi="Times New Roman"/>
                <w:sz w:val="24"/>
                <w:szCs w:val="24"/>
              </w:rPr>
            </w:pPr>
            <w:r w:rsidRPr="00BF0ABA">
              <w:rPr>
                <w:rFonts w:ascii="Times New Roman" w:hAnsi="Times New Roman"/>
                <w:sz w:val="24"/>
                <w:szCs w:val="24"/>
              </w:rPr>
              <w:t xml:space="preserve">1. </w:t>
            </w:r>
            <w:r w:rsidRPr="00BF0ABA">
              <w:rPr>
                <w:rFonts w:ascii="Times New Roman" w:hAnsi="Times New Roman"/>
                <w:bCs/>
                <w:sz w:val="24"/>
                <w:szCs w:val="24"/>
              </w:rPr>
              <w:t>Характерные особенности немецкой классической философии. Основные положения философских концепций И. Канта, Г. Гегеля, Л. Фейербаха. Критическая философии И. Канта, ее предмет и задачи. Основные принципы построение и содержания философской системы Гегеля. Понятие Абсолютной идеи. Идеалистическая диалектика Гегеля. Антропологический характер материализма Фейербаха. Историческое значение немецкой классической философии.</w:t>
            </w:r>
            <w:r>
              <w:rPr>
                <w:rFonts w:ascii="Times New Roman" w:hAnsi="Times New Roman"/>
                <w:sz w:val="24"/>
                <w:szCs w:val="24"/>
              </w:rPr>
              <w:t xml:space="preserve"> </w:t>
            </w:r>
          </w:p>
          <w:p w14:paraId="1D2B664C" w14:textId="1845964C" w:rsidR="00134835" w:rsidRPr="00BF0ABA" w:rsidRDefault="00134835" w:rsidP="003A37B0">
            <w:pPr>
              <w:spacing w:after="0" w:line="240" w:lineRule="auto"/>
              <w:jc w:val="both"/>
              <w:rPr>
                <w:rFonts w:ascii="Times New Roman" w:hAnsi="Times New Roman"/>
                <w:b/>
                <w:bCs/>
                <w:sz w:val="24"/>
                <w:szCs w:val="24"/>
              </w:rPr>
            </w:pPr>
            <w:r w:rsidRPr="00BF0ABA">
              <w:rPr>
                <w:rFonts w:ascii="Times New Roman" w:hAnsi="Times New Roman"/>
                <w:iCs/>
                <w:sz w:val="24"/>
                <w:szCs w:val="24"/>
              </w:rPr>
              <w:t>2.</w:t>
            </w:r>
            <w:r w:rsidRPr="00BF0ABA">
              <w:rPr>
                <w:rFonts w:ascii="Times New Roman" w:hAnsi="Times New Roman"/>
                <w:i/>
                <w:iCs/>
                <w:sz w:val="24"/>
                <w:szCs w:val="24"/>
              </w:rPr>
              <w:t xml:space="preserve"> </w:t>
            </w:r>
            <w:r w:rsidRPr="00BF0ABA">
              <w:rPr>
                <w:rFonts w:ascii="Times New Roman" w:hAnsi="Times New Roman"/>
                <w:bCs/>
                <w:sz w:val="24"/>
                <w:szCs w:val="24"/>
              </w:rPr>
              <w:t>Предпосылки возникновения марксистской философии, основные проблемы, этапы развития.</w:t>
            </w:r>
            <w:r>
              <w:rPr>
                <w:rFonts w:ascii="Times New Roman" w:hAnsi="Times New Roman"/>
                <w:bCs/>
                <w:sz w:val="24"/>
                <w:szCs w:val="24"/>
              </w:rPr>
              <w:t xml:space="preserve"> </w:t>
            </w:r>
            <w:r w:rsidRPr="00BF0ABA">
              <w:rPr>
                <w:rFonts w:ascii="Times New Roman" w:hAnsi="Times New Roman"/>
                <w:bCs/>
                <w:sz w:val="24"/>
                <w:szCs w:val="24"/>
              </w:rPr>
              <w:t>Предмет и метод марксистской философии. Диалектический материализм, его категории их содержание. Материя, движение, пространство, время. Материальное единство мира. Материалистическое понимание истории. Понятие общественно-экономической формации.</w:t>
            </w:r>
            <w:r>
              <w:rPr>
                <w:rFonts w:ascii="Times New Roman" w:hAnsi="Times New Roman"/>
                <w:bCs/>
                <w:sz w:val="24"/>
                <w:szCs w:val="24"/>
              </w:rPr>
              <w:t xml:space="preserve"> </w:t>
            </w:r>
            <w:r w:rsidRPr="00BF0ABA">
              <w:rPr>
                <w:rFonts w:ascii="Times New Roman" w:hAnsi="Times New Roman"/>
                <w:bCs/>
                <w:sz w:val="24"/>
                <w:szCs w:val="24"/>
              </w:rPr>
              <w:t>История как естественный, закономерный процесс смены общественно-экономической формации. Историческое значение марксистской философии и ее влияние на современную философию.</w:t>
            </w:r>
          </w:p>
        </w:tc>
        <w:tc>
          <w:tcPr>
            <w:tcW w:w="714" w:type="pct"/>
          </w:tcPr>
          <w:p w14:paraId="4D3D79E5" w14:textId="77777777" w:rsidR="00134835" w:rsidRPr="00BF0ABA" w:rsidRDefault="00134835" w:rsidP="003A37B0">
            <w:pPr>
              <w:spacing w:after="0" w:line="240" w:lineRule="auto"/>
              <w:jc w:val="center"/>
              <w:rPr>
                <w:rFonts w:ascii="Times New Roman" w:hAnsi="Times New Roman"/>
                <w:bCs/>
                <w:sz w:val="24"/>
                <w:szCs w:val="24"/>
              </w:rPr>
            </w:pPr>
          </w:p>
        </w:tc>
        <w:tc>
          <w:tcPr>
            <w:tcW w:w="359" w:type="pct"/>
            <w:vAlign w:val="center"/>
          </w:tcPr>
          <w:p w14:paraId="250039EB" w14:textId="239604A9" w:rsidR="00134835" w:rsidRPr="00BF0ABA" w:rsidRDefault="00134835" w:rsidP="003A37B0">
            <w:pPr>
              <w:spacing w:after="0" w:line="240" w:lineRule="auto"/>
              <w:jc w:val="center"/>
              <w:rPr>
                <w:rFonts w:ascii="Times New Roman" w:hAnsi="Times New Roman"/>
                <w:bCs/>
                <w:sz w:val="24"/>
                <w:szCs w:val="24"/>
              </w:rPr>
            </w:pPr>
          </w:p>
        </w:tc>
        <w:tc>
          <w:tcPr>
            <w:tcW w:w="653" w:type="pct"/>
            <w:vMerge/>
          </w:tcPr>
          <w:p w14:paraId="14BAAAB7" w14:textId="77777777" w:rsidR="00134835" w:rsidRPr="00BF0ABA" w:rsidRDefault="00134835" w:rsidP="003A37B0">
            <w:pPr>
              <w:spacing w:after="0" w:line="240" w:lineRule="auto"/>
              <w:rPr>
                <w:rFonts w:ascii="Times New Roman" w:hAnsi="Times New Roman"/>
                <w:b/>
                <w:bCs/>
                <w:sz w:val="24"/>
                <w:szCs w:val="24"/>
              </w:rPr>
            </w:pPr>
          </w:p>
        </w:tc>
      </w:tr>
      <w:tr w:rsidR="00954A72" w:rsidRPr="00BF0ABA" w14:paraId="026ACAD6" w14:textId="77777777" w:rsidTr="008D6AC8">
        <w:tc>
          <w:tcPr>
            <w:tcW w:w="966" w:type="pct"/>
            <w:vMerge/>
          </w:tcPr>
          <w:p w14:paraId="5A283D66" w14:textId="77777777" w:rsidR="00954A72" w:rsidRPr="00BF0ABA" w:rsidRDefault="00954A72" w:rsidP="003A37B0">
            <w:pPr>
              <w:spacing w:after="0" w:line="240" w:lineRule="auto"/>
              <w:rPr>
                <w:rFonts w:ascii="Times New Roman" w:hAnsi="Times New Roman"/>
                <w:b/>
                <w:bCs/>
                <w:i/>
                <w:sz w:val="24"/>
                <w:szCs w:val="24"/>
              </w:rPr>
            </w:pPr>
          </w:p>
        </w:tc>
        <w:tc>
          <w:tcPr>
            <w:tcW w:w="2309" w:type="pct"/>
          </w:tcPr>
          <w:p w14:paraId="54C8503D" w14:textId="71935E1D" w:rsidR="00954A72" w:rsidRPr="00BF0ABA" w:rsidRDefault="008D6AC8" w:rsidP="003A37B0">
            <w:pPr>
              <w:spacing w:after="0" w:line="240" w:lineRule="auto"/>
              <w:rPr>
                <w:rFonts w:ascii="Times New Roman" w:hAnsi="Times New Roman"/>
                <w:b/>
                <w:bCs/>
                <w:sz w:val="24"/>
                <w:szCs w:val="24"/>
              </w:rPr>
            </w:pPr>
            <w:r>
              <w:rPr>
                <w:rFonts w:ascii="Times New Roman" w:hAnsi="Times New Roman"/>
                <w:b/>
                <w:sz w:val="24"/>
                <w:szCs w:val="24"/>
              </w:rPr>
              <w:t>В том числе практических занятий и лабораторных работ</w:t>
            </w:r>
          </w:p>
        </w:tc>
        <w:tc>
          <w:tcPr>
            <w:tcW w:w="714" w:type="pct"/>
          </w:tcPr>
          <w:p w14:paraId="4C9E4862" w14:textId="77777777" w:rsidR="00954A72" w:rsidRPr="00BF0ABA" w:rsidRDefault="00954A72" w:rsidP="003A37B0">
            <w:pPr>
              <w:spacing w:after="0" w:line="240" w:lineRule="auto"/>
              <w:jc w:val="center"/>
              <w:rPr>
                <w:rFonts w:ascii="Times New Roman" w:hAnsi="Times New Roman"/>
                <w:b/>
                <w:bCs/>
                <w:sz w:val="24"/>
                <w:szCs w:val="24"/>
              </w:rPr>
            </w:pPr>
          </w:p>
        </w:tc>
        <w:tc>
          <w:tcPr>
            <w:tcW w:w="359" w:type="pct"/>
            <w:vAlign w:val="center"/>
          </w:tcPr>
          <w:p w14:paraId="23BB1A5D" w14:textId="4A7A305D" w:rsidR="00954A72" w:rsidRPr="00BF0ABA" w:rsidRDefault="00954A72" w:rsidP="003A37B0">
            <w:pPr>
              <w:spacing w:after="0" w:line="240" w:lineRule="auto"/>
              <w:jc w:val="center"/>
              <w:rPr>
                <w:rFonts w:ascii="Times New Roman" w:hAnsi="Times New Roman"/>
                <w:b/>
                <w:bCs/>
                <w:sz w:val="24"/>
                <w:szCs w:val="24"/>
              </w:rPr>
            </w:pPr>
          </w:p>
        </w:tc>
        <w:tc>
          <w:tcPr>
            <w:tcW w:w="653" w:type="pct"/>
            <w:vMerge w:val="restart"/>
          </w:tcPr>
          <w:p w14:paraId="5BEF3255" w14:textId="77777777" w:rsidR="00954A72" w:rsidRPr="00BF0ABA" w:rsidRDefault="00954A72" w:rsidP="003A37B0">
            <w:pPr>
              <w:spacing w:after="0" w:line="240" w:lineRule="auto"/>
              <w:rPr>
                <w:rFonts w:ascii="Times New Roman" w:hAnsi="Times New Roman"/>
                <w:b/>
                <w:bCs/>
                <w:sz w:val="24"/>
                <w:szCs w:val="24"/>
              </w:rPr>
            </w:pPr>
          </w:p>
        </w:tc>
      </w:tr>
      <w:tr w:rsidR="00954A72" w:rsidRPr="00BF0ABA" w14:paraId="2125C43B" w14:textId="77777777" w:rsidTr="008D6AC8">
        <w:tc>
          <w:tcPr>
            <w:tcW w:w="966" w:type="pct"/>
            <w:vMerge/>
          </w:tcPr>
          <w:p w14:paraId="55F4330E" w14:textId="77777777" w:rsidR="00954A72" w:rsidRPr="00BF0ABA" w:rsidRDefault="00954A72" w:rsidP="003A37B0">
            <w:pPr>
              <w:spacing w:after="0" w:line="240" w:lineRule="auto"/>
              <w:rPr>
                <w:rFonts w:ascii="Times New Roman" w:hAnsi="Times New Roman"/>
                <w:b/>
                <w:bCs/>
                <w:i/>
                <w:sz w:val="24"/>
                <w:szCs w:val="24"/>
              </w:rPr>
            </w:pPr>
          </w:p>
        </w:tc>
        <w:tc>
          <w:tcPr>
            <w:tcW w:w="2309" w:type="pct"/>
          </w:tcPr>
          <w:p w14:paraId="14578C96" w14:textId="77777777" w:rsidR="00954A72" w:rsidRPr="00BF0ABA" w:rsidRDefault="00954A72" w:rsidP="003A37B0">
            <w:pPr>
              <w:spacing w:after="0" w:line="240" w:lineRule="auto"/>
              <w:rPr>
                <w:rFonts w:ascii="Times New Roman" w:hAnsi="Times New Roman"/>
                <w:b/>
                <w:bCs/>
                <w:sz w:val="24"/>
                <w:szCs w:val="24"/>
              </w:rPr>
            </w:pPr>
            <w:r w:rsidRPr="00BF0ABA">
              <w:rPr>
                <w:rFonts w:ascii="Times New Roman" w:hAnsi="Times New Roman"/>
                <w:b/>
                <w:bCs/>
                <w:sz w:val="24"/>
                <w:szCs w:val="24"/>
              </w:rPr>
              <w:t xml:space="preserve">Практическое занятие № 3. </w:t>
            </w:r>
            <w:r w:rsidRPr="00BF0ABA">
              <w:rPr>
                <w:rFonts w:ascii="Times New Roman" w:hAnsi="Times New Roman"/>
                <w:bCs/>
                <w:sz w:val="24"/>
                <w:szCs w:val="24"/>
              </w:rPr>
              <w:t>Дискуссия на тему: «Прав ли К. Маркс в критике капитализма?»</w:t>
            </w:r>
          </w:p>
        </w:tc>
        <w:tc>
          <w:tcPr>
            <w:tcW w:w="714" w:type="pct"/>
          </w:tcPr>
          <w:p w14:paraId="492A67F6" w14:textId="77777777" w:rsidR="00954A72" w:rsidRPr="00BF0ABA" w:rsidRDefault="00954A72" w:rsidP="003A37B0">
            <w:pPr>
              <w:spacing w:after="0" w:line="240" w:lineRule="auto"/>
              <w:jc w:val="center"/>
              <w:rPr>
                <w:rFonts w:ascii="Times New Roman" w:hAnsi="Times New Roman"/>
                <w:b/>
                <w:bCs/>
                <w:sz w:val="24"/>
                <w:szCs w:val="24"/>
              </w:rPr>
            </w:pPr>
          </w:p>
        </w:tc>
        <w:tc>
          <w:tcPr>
            <w:tcW w:w="359" w:type="pct"/>
            <w:vAlign w:val="center"/>
          </w:tcPr>
          <w:p w14:paraId="7DB92191" w14:textId="6F4BC751" w:rsidR="00954A72" w:rsidRPr="00BF0ABA" w:rsidRDefault="00954A72" w:rsidP="003A37B0">
            <w:pPr>
              <w:spacing w:after="0" w:line="240" w:lineRule="auto"/>
              <w:jc w:val="center"/>
              <w:rPr>
                <w:rFonts w:ascii="Times New Roman" w:hAnsi="Times New Roman"/>
                <w:b/>
                <w:bCs/>
                <w:sz w:val="24"/>
                <w:szCs w:val="24"/>
              </w:rPr>
            </w:pPr>
          </w:p>
        </w:tc>
        <w:tc>
          <w:tcPr>
            <w:tcW w:w="653" w:type="pct"/>
            <w:vMerge/>
          </w:tcPr>
          <w:p w14:paraId="4249B807" w14:textId="77777777" w:rsidR="00954A72" w:rsidRPr="00BF0ABA" w:rsidRDefault="00954A72" w:rsidP="003A37B0">
            <w:pPr>
              <w:spacing w:after="0" w:line="240" w:lineRule="auto"/>
              <w:rPr>
                <w:rFonts w:ascii="Times New Roman" w:hAnsi="Times New Roman"/>
                <w:b/>
                <w:bCs/>
                <w:sz w:val="24"/>
                <w:szCs w:val="24"/>
              </w:rPr>
            </w:pPr>
          </w:p>
        </w:tc>
      </w:tr>
      <w:tr w:rsidR="00134835" w:rsidRPr="00BF0ABA" w14:paraId="7326151B" w14:textId="77777777" w:rsidTr="008D6AC8">
        <w:tc>
          <w:tcPr>
            <w:tcW w:w="966" w:type="pct"/>
            <w:vMerge w:val="restart"/>
          </w:tcPr>
          <w:p w14:paraId="7CACF354" w14:textId="1A004724" w:rsidR="00134835" w:rsidRPr="00BF0ABA" w:rsidRDefault="00134835" w:rsidP="003A37B0">
            <w:pPr>
              <w:spacing w:after="0" w:line="240" w:lineRule="auto"/>
              <w:rPr>
                <w:rFonts w:ascii="Times New Roman" w:hAnsi="Times New Roman"/>
                <w:b/>
                <w:bCs/>
                <w:i/>
                <w:sz w:val="24"/>
                <w:szCs w:val="24"/>
              </w:rPr>
            </w:pPr>
            <w:r w:rsidRPr="00BF0ABA">
              <w:rPr>
                <w:rFonts w:ascii="Times New Roman" w:hAnsi="Times New Roman"/>
                <w:b/>
                <w:sz w:val="24"/>
                <w:szCs w:val="24"/>
              </w:rPr>
              <w:t>Тема</w:t>
            </w:r>
            <w:r>
              <w:rPr>
                <w:rFonts w:ascii="Times New Roman" w:hAnsi="Times New Roman"/>
                <w:b/>
                <w:sz w:val="24"/>
                <w:szCs w:val="24"/>
              </w:rPr>
              <w:t xml:space="preserve"> </w:t>
            </w:r>
            <w:r w:rsidRPr="00BF0ABA">
              <w:rPr>
                <w:rFonts w:ascii="Times New Roman" w:hAnsi="Times New Roman"/>
                <w:b/>
                <w:bCs/>
                <w:sz w:val="24"/>
                <w:szCs w:val="24"/>
              </w:rPr>
              <w:t>2.7.</w:t>
            </w:r>
            <w:r>
              <w:rPr>
                <w:rFonts w:ascii="Times New Roman" w:hAnsi="Times New Roman"/>
                <w:b/>
                <w:bCs/>
                <w:sz w:val="24"/>
                <w:szCs w:val="24"/>
              </w:rPr>
              <w:t xml:space="preserve"> </w:t>
            </w:r>
            <w:r w:rsidRPr="00BF0ABA">
              <w:rPr>
                <w:rFonts w:ascii="Times New Roman" w:hAnsi="Times New Roman"/>
                <w:b/>
                <w:bCs/>
                <w:sz w:val="24"/>
                <w:szCs w:val="24"/>
              </w:rPr>
              <w:t>История русской философии</w:t>
            </w:r>
            <w:r>
              <w:rPr>
                <w:rFonts w:ascii="Times New Roman" w:hAnsi="Times New Roman"/>
                <w:b/>
                <w:sz w:val="24"/>
                <w:szCs w:val="24"/>
              </w:rPr>
              <w:t xml:space="preserve"> </w:t>
            </w:r>
          </w:p>
        </w:tc>
        <w:tc>
          <w:tcPr>
            <w:tcW w:w="2309" w:type="pct"/>
          </w:tcPr>
          <w:p w14:paraId="11FFC97E" w14:textId="317AF127" w:rsidR="00134835" w:rsidRPr="00BF0ABA" w:rsidRDefault="008D6AC8" w:rsidP="003A37B0">
            <w:pPr>
              <w:spacing w:after="0" w:line="240" w:lineRule="auto"/>
              <w:rPr>
                <w:rFonts w:ascii="Times New Roman" w:hAnsi="Times New Roman"/>
                <w:b/>
                <w:bCs/>
                <w:sz w:val="24"/>
                <w:szCs w:val="24"/>
              </w:rPr>
            </w:pPr>
            <w:r>
              <w:rPr>
                <w:rFonts w:ascii="Times New Roman" w:hAnsi="Times New Roman"/>
                <w:b/>
                <w:bCs/>
                <w:sz w:val="24"/>
                <w:szCs w:val="24"/>
              </w:rPr>
              <w:t>Содержание</w:t>
            </w:r>
          </w:p>
        </w:tc>
        <w:tc>
          <w:tcPr>
            <w:tcW w:w="714" w:type="pct"/>
          </w:tcPr>
          <w:p w14:paraId="747C35C1" w14:textId="77777777" w:rsidR="00134835" w:rsidRPr="00BF0ABA" w:rsidRDefault="00134835" w:rsidP="003A37B0">
            <w:pPr>
              <w:spacing w:after="0" w:line="240" w:lineRule="auto"/>
              <w:jc w:val="center"/>
              <w:rPr>
                <w:rFonts w:ascii="Times New Roman" w:hAnsi="Times New Roman"/>
                <w:bCs/>
                <w:sz w:val="24"/>
                <w:szCs w:val="24"/>
              </w:rPr>
            </w:pPr>
          </w:p>
        </w:tc>
        <w:tc>
          <w:tcPr>
            <w:tcW w:w="359" w:type="pct"/>
            <w:vAlign w:val="center"/>
          </w:tcPr>
          <w:p w14:paraId="1CE19083" w14:textId="7AE313D1" w:rsidR="00134835" w:rsidRPr="00BF0ABA" w:rsidRDefault="00134835" w:rsidP="003A37B0">
            <w:pPr>
              <w:spacing w:after="0" w:line="240" w:lineRule="auto"/>
              <w:jc w:val="center"/>
              <w:rPr>
                <w:rFonts w:ascii="Times New Roman" w:hAnsi="Times New Roman"/>
                <w:bCs/>
                <w:sz w:val="24"/>
                <w:szCs w:val="24"/>
              </w:rPr>
            </w:pPr>
          </w:p>
        </w:tc>
        <w:tc>
          <w:tcPr>
            <w:tcW w:w="653" w:type="pct"/>
            <w:vMerge w:val="restart"/>
          </w:tcPr>
          <w:p w14:paraId="1915C4A8" w14:textId="7F117C8A" w:rsidR="00134835" w:rsidRPr="00BF0ABA" w:rsidRDefault="00134835" w:rsidP="003A37B0">
            <w:pPr>
              <w:spacing w:after="0" w:line="240" w:lineRule="auto"/>
              <w:rPr>
                <w:rFonts w:ascii="Times New Roman" w:hAnsi="Times New Roman"/>
                <w:b/>
                <w:bCs/>
                <w:sz w:val="24"/>
                <w:szCs w:val="24"/>
              </w:rPr>
            </w:pPr>
            <w:r>
              <w:rPr>
                <w:rFonts w:ascii="Times New Roman" w:hAnsi="Times New Roman"/>
                <w:b/>
                <w:bCs/>
                <w:sz w:val="24"/>
                <w:szCs w:val="24"/>
              </w:rPr>
              <w:t xml:space="preserve"> </w:t>
            </w:r>
            <w:r>
              <w:rPr>
                <w:rFonts w:ascii="Times New Roman" w:hAnsi="Times New Roman"/>
                <w:bCs/>
                <w:sz w:val="24"/>
                <w:szCs w:val="24"/>
              </w:rPr>
              <w:t>ОК 03</w:t>
            </w:r>
            <w:r w:rsidRPr="00BF0ABA">
              <w:rPr>
                <w:rFonts w:ascii="Times New Roman" w:hAnsi="Times New Roman"/>
                <w:bCs/>
                <w:sz w:val="24"/>
                <w:szCs w:val="24"/>
              </w:rPr>
              <w:t xml:space="preserve">, </w:t>
            </w:r>
            <w:r>
              <w:rPr>
                <w:rFonts w:ascii="Times New Roman" w:hAnsi="Times New Roman"/>
                <w:bCs/>
                <w:sz w:val="24"/>
                <w:szCs w:val="24"/>
              </w:rPr>
              <w:t>ОК 05</w:t>
            </w:r>
            <w:r w:rsidRPr="00BF0ABA">
              <w:rPr>
                <w:rFonts w:ascii="Times New Roman" w:hAnsi="Times New Roman"/>
                <w:bCs/>
                <w:sz w:val="24"/>
                <w:szCs w:val="24"/>
              </w:rPr>
              <w:t xml:space="preserve">, </w:t>
            </w:r>
            <w:r>
              <w:rPr>
                <w:rFonts w:ascii="Times New Roman" w:hAnsi="Times New Roman"/>
                <w:bCs/>
                <w:sz w:val="24"/>
                <w:szCs w:val="24"/>
              </w:rPr>
              <w:t>ОК 06</w:t>
            </w:r>
            <w:r w:rsidRPr="00BF0ABA">
              <w:rPr>
                <w:rFonts w:ascii="Times New Roman" w:hAnsi="Times New Roman"/>
                <w:bCs/>
                <w:sz w:val="24"/>
                <w:szCs w:val="24"/>
              </w:rPr>
              <w:t xml:space="preserve">, </w:t>
            </w:r>
            <w:r>
              <w:rPr>
                <w:rFonts w:ascii="Times New Roman" w:hAnsi="Times New Roman"/>
                <w:bCs/>
                <w:sz w:val="24"/>
                <w:szCs w:val="24"/>
              </w:rPr>
              <w:t>ОК 09</w:t>
            </w:r>
          </w:p>
        </w:tc>
      </w:tr>
      <w:tr w:rsidR="00134835" w:rsidRPr="00BF0ABA" w14:paraId="15DA5915" w14:textId="77777777" w:rsidTr="008D6AC8">
        <w:tc>
          <w:tcPr>
            <w:tcW w:w="966" w:type="pct"/>
            <w:vMerge/>
          </w:tcPr>
          <w:p w14:paraId="17048FDE" w14:textId="77777777" w:rsidR="00134835" w:rsidRPr="00BF0ABA" w:rsidRDefault="00134835" w:rsidP="003A37B0">
            <w:pPr>
              <w:spacing w:after="0" w:line="240" w:lineRule="auto"/>
              <w:rPr>
                <w:rFonts w:ascii="Times New Roman" w:hAnsi="Times New Roman"/>
                <w:b/>
                <w:sz w:val="24"/>
                <w:szCs w:val="24"/>
              </w:rPr>
            </w:pPr>
          </w:p>
        </w:tc>
        <w:tc>
          <w:tcPr>
            <w:tcW w:w="2309" w:type="pct"/>
          </w:tcPr>
          <w:p w14:paraId="41E5830D" w14:textId="77777777" w:rsidR="00134835" w:rsidRDefault="00134835" w:rsidP="003A37B0">
            <w:pPr>
              <w:spacing w:after="0" w:line="240" w:lineRule="auto"/>
              <w:rPr>
                <w:rFonts w:ascii="Times New Roman" w:hAnsi="Times New Roman"/>
                <w:bCs/>
                <w:sz w:val="24"/>
                <w:szCs w:val="24"/>
              </w:rPr>
            </w:pPr>
            <w:r w:rsidRPr="00BF0ABA">
              <w:rPr>
                <w:rFonts w:ascii="Times New Roman" w:hAnsi="Times New Roman"/>
                <w:sz w:val="24"/>
                <w:szCs w:val="24"/>
              </w:rPr>
              <w:t xml:space="preserve">1. </w:t>
            </w:r>
            <w:r w:rsidRPr="00BF0ABA">
              <w:rPr>
                <w:rFonts w:ascii="Times New Roman" w:hAnsi="Times New Roman"/>
                <w:bCs/>
                <w:sz w:val="24"/>
                <w:szCs w:val="24"/>
              </w:rPr>
              <w:t>Этапы развития русской философии, ее школы и течения. Нравственно-антропологическая направленность русской философии. Западники и славянофилы.</w:t>
            </w:r>
            <w:r>
              <w:rPr>
                <w:rFonts w:ascii="Times New Roman" w:hAnsi="Times New Roman"/>
                <w:bCs/>
                <w:sz w:val="24"/>
                <w:szCs w:val="24"/>
              </w:rPr>
              <w:t xml:space="preserve"> </w:t>
            </w:r>
            <w:r w:rsidRPr="00BF0ABA">
              <w:rPr>
                <w:rFonts w:ascii="Times New Roman" w:hAnsi="Times New Roman"/>
                <w:bCs/>
                <w:sz w:val="24"/>
                <w:szCs w:val="24"/>
              </w:rPr>
              <w:t xml:space="preserve">Философское осмысление вопроса о месте России славянофилами (А.С Хомяков, И. В Киреевский, </w:t>
            </w:r>
            <w:proofErr w:type="gramStart"/>
            <w:r w:rsidRPr="00BF0ABA">
              <w:rPr>
                <w:rFonts w:ascii="Times New Roman" w:hAnsi="Times New Roman"/>
                <w:bCs/>
                <w:sz w:val="24"/>
                <w:szCs w:val="24"/>
              </w:rPr>
              <w:t>К.С</w:t>
            </w:r>
            <w:proofErr w:type="gramEnd"/>
            <w:r w:rsidRPr="00BF0ABA">
              <w:rPr>
                <w:rFonts w:ascii="Times New Roman" w:hAnsi="Times New Roman"/>
                <w:bCs/>
                <w:sz w:val="24"/>
                <w:szCs w:val="24"/>
              </w:rPr>
              <w:t xml:space="preserve"> Аксаков) и западниками (П. Я. Чаадаев, А. И. Герцен, В.Г. Белинский).</w:t>
            </w:r>
            <w:r>
              <w:rPr>
                <w:rFonts w:ascii="Times New Roman" w:hAnsi="Times New Roman"/>
                <w:bCs/>
                <w:sz w:val="24"/>
                <w:szCs w:val="24"/>
              </w:rPr>
              <w:t xml:space="preserve"> </w:t>
            </w:r>
          </w:p>
          <w:p w14:paraId="2AD32117" w14:textId="5E0005A5" w:rsidR="00134835" w:rsidRPr="00BF0ABA" w:rsidRDefault="00134835" w:rsidP="003A37B0">
            <w:pPr>
              <w:spacing w:after="0" w:line="240" w:lineRule="auto"/>
              <w:rPr>
                <w:rFonts w:ascii="Times New Roman" w:hAnsi="Times New Roman"/>
                <w:b/>
                <w:bCs/>
                <w:sz w:val="24"/>
                <w:szCs w:val="24"/>
              </w:rPr>
            </w:pPr>
            <w:r w:rsidRPr="00BF0ABA">
              <w:rPr>
                <w:rFonts w:ascii="Times New Roman" w:hAnsi="Times New Roman"/>
                <w:bCs/>
                <w:sz w:val="24"/>
                <w:szCs w:val="24"/>
              </w:rPr>
              <w:t>2. Проблема человека, его природы и сущности, смысла жизни и предназначении, свободы и ответственности. Русские религиозные философы о двойственной природе человека. Философские воззрения великих русских писателей Ф. М. Достоевского и Л. Н. Толстого.</w:t>
            </w:r>
            <w:r>
              <w:rPr>
                <w:rFonts w:ascii="Times New Roman" w:hAnsi="Times New Roman"/>
                <w:bCs/>
                <w:sz w:val="24"/>
                <w:szCs w:val="24"/>
              </w:rPr>
              <w:t xml:space="preserve"> </w:t>
            </w:r>
            <w:r w:rsidRPr="00BF0ABA">
              <w:rPr>
                <w:rFonts w:ascii="Times New Roman" w:hAnsi="Times New Roman"/>
                <w:bCs/>
                <w:sz w:val="24"/>
                <w:szCs w:val="24"/>
              </w:rPr>
              <w:t>«Философия всеединства» Владимира Соловьева.</w:t>
            </w:r>
          </w:p>
        </w:tc>
        <w:tc>
          <w:tcPr>
            <w:tcW w:w="714" w:type="pct"/>
          </w:tcPr>
          <w:p w14:paraId="63CEE785" w14:textId="77777777" w:rsidR="00134835" w:rsidRPr="00BF0ABA" w:rsidRDefault="00134835" w:rsidP="003A37B0">
            <w:pPr>
              <w:spacing w:after="0" w:line="240" w:lineRule="auto"/>
              <w:jc w:val="center"/>
              <w:rPr>
                <w:rFonts w:ascii="Times New Roman" w:hAnsi="Times New Roman"/>
                <w:b/>
                <w:bCs/>
                <w:sz w:val="24"/>
                <w:szCs w:val="24"/>
              </w:rPr>
            </w:pPr>
          </w:p>
        </w:tc>
        <w:tc>
          <w:tcPr>
            <w:tcW w:w="359" w:type="pct"/>
            <w:vAlign w:val="center"/>
          </w:tcPr>
          <w:p w14:paraId="00A938CA" w14:textId="5C271EA1" w:rsidR="00134835" w:rsidRPr="00BF0ABA" w:rsidRDefault="00134835" w:rsidP="003A37B0">
            <w:pPr>
              <w:spacing w:after="0" w:line="240" w:lineRule="auto"/>
              <w:jc w:val="center"/>
              <w:rPr>
                <w:rFonts w:ascii="Times New Roman" w:hAnsi="Times New Roman"/>
                <w:b/>
                <w:bCs/>
                <w:sz w:val="24"/>
                <w:szCs w:val="24"/>
              </w:rPr>
            </w:pPr>
          </w:p>
        </w:tc>
        <w:tc>
          <w:tcPr>
            <w:tcW w:w="653" w:type="pct"/>
            <w:vMerge/>
          </w:tcPr>
          <w:p w14:paraId="76F45128" w14:textId="77777777" w:rsidR="00134835" w:rsidRPr="00BF0ABA" w:rsidRDefault="00134835" w:rsidP="003A37B0">
            <w:pPr>
              <w:spacing w:after="0" w:line="240" w:lineRule="auto"/>
              <w:rPr>
                <w:rFonts w:ascii="Times New Roman" w:hAnsi="Times New Roman"/>
                <w:b/>
                <w:bCs/>
                <w:sz w:val="24"/>
                <w:szCs w:val="24"/>
              </w:rPr>
            </w:pPr>
          </w:p>
        </w:tc>
      </w:tr>
      <w:tr w:rsidR="00954A72" w:rsidRPr="00BF0ABA" w14:paraId="634F10F4" w14:textId="77777777" w:rsidTr="008D6AC8">
        <w:tc>
          <w:tcPr>
            <w:tcW w:w="966" w:type="pct"/>
            <w:vMerge/>
          </w:tcPr>
          <w:p w14:paraId="749828B5" w14:textId="77777777" w:rsidR="00954A72" w:rsidRPr="00BF0ABA" w:rsidRDefault="00954A72" w:rsidP="003A37B0">
            <w:pPr>
              <w:spacing w:after="0" w:line="240" w:lineRule="auto"/>
              <w:rPr>
                <w:rFonts w:ascii="Times New Roman" w:hAnsi="Times New Roman"/>
                <w:b/>
                <w:bCs/>
                <w:i/>
                <w:sz w:val="24"/>
                <w:szCs w:val="24"/>
              </w:rPr>
            </w:pPr>
          </w:p>
        </w:tc>
        <w:tc>
          <w:tcPr>
            <w:tcW w:w="2309" w:type="pct"/>
          </w:tcPr>
          <w:p w14:paraId="0C5E9CCC" w14:textId="1E254FE5" w:rsidR="00954A72" w:rsidRPr="00BF0ABA" w:rsidRDefault="008D6AC8" w:rsidP="003A37B0">
            <w:pPr>
              <w:spacing w:after="0" w:line="240" w:lineRule="auto"/>
              <w:rPr>
                <w:rFonts w:ascii="Times New Roman" w:hAnsi="Times New Roman"/>
                <w:b/>
                <w:bCs/>
                <w:sz w:val="24"/>
                <w:szCs w:val="24"/>
              </w:rPr>
            </w:pPr>
            <w:r>
              <w:rPr>
                <w:rFonts w:ascii="Times New Roman" w:hAnsi="Times New Roman"/>
                <w:b/>
                <w:sz w:val="24"/>
                <w:szCs w:val="24"/>
              </w:rPr>
              <w:t>В том числе практических занятий и лабораторных работ</w:t>
            </w:r>
          </w:p>
        </w:tc>
        <w:tc>
          <w:tcPr>
            <w:tcW w:w="714" w:type="pct"/>
          </w:tcPr>
          <w:p w14:paraId="4BF46855" w14:textId="77777777" w:rsidR="00954A72" w:rsidRPr="00BF0ABA" w:rsidRDefault="00954A72" w:rsidP="003A37B0">
            <w:pPr>
              <w:spacing w:after="0" w:line="240" w:lineRule="auto"/>
              <w:jc w:val="center"/>
              <w:rPr>
                <w:rFonts w:ascii="Times New Roman" w:hAnsi="Times New Roman"/>
                <w:b/>
                <w:bCs/>
                <w:sz w:val="24"/>
                <w:szCs w:val="24"/>
              </w:rPr>
            </w:pPr>
          </w:p>
        </w:tc>
        <w:tc>
          <w:tcPr>
            <w:tcW w:w="359" w:type="pct"/>
            <w:vAlign w:val="center"/>
          </w:tcPr>
          <w:p w14:paraId="24B1E719" w14:textId="1394BBC6" w:rsidR="00954A72" w:rsidRPr="00BF0ABA" w:rsidRDefault="00954A72" w:rsidP="003A37B0">
            <w:pPr>
              <w:spacing w:after="0" w:line="240" w:lineRule="auto"/>
              <w:jc w:val="center"/>
              <w:rPr>
                <w:rFonts w:ascii="Times New Roman" w:hAnsi="Times New Roman"/>
                <w:b/>
                <w:bCs/>
                <w:sz w:val="24"/>
                <w:szCs w:val="24"/>
              </w:rPr>
            </w:pPr>
          </w:p>
        </w:tc>
        <w:tc>
          <w:tcPr>
            <w:tcW w:w="653" w:type="pct"/>
            <w:vMerge w:val="restart"/>
          </w:tcPr>
          <w:p w14:paraId="57FB6B45" w14:textId="77777777" w:rsidR="00954A72" w:rsidRPr="00BF0ABA" w:rsidRDefault="00954A72" w:rsidP="003A37B0">
            <w:pPr>
              <w:spacing w:after="0" w:line="240" w:lineRule="auto"/>
              <w:rPr>
                <w:rFonts w:ascii="Times New Roman" w:hAnsi="Times New Roman"/>
                <w:b/>
                <w:bCs/>
                <w:sz w:val="24"/>
                <w:szCs w:val="24"/>
              </w:rPr>
            </w:pPr>
          </w:p>
        </w:tc>
      </w:tr>
      <w:tr w:rsidR="00954A72" w:rsidRPr="00BF0ABA" w14:paraId="78CA215D" w14:textId="77777777" w:rsidTr="008D6AC8">
        <w:tc>
          <w:tcPr>
            <w:tcW w:w="966" w:type="pct"/>
            <w:vMerge/>
          </w:tcPr>
          <w:p w14:paraId="6B4A4724" w14:textId="77777777" w:rsidR="00954A72" w:rsidRPr="00BF0ABA" w:rsidRDefault="00954A72" w:rsidP="003A37B0">
            <w:pPr>
              <w:spacing w:after="0" w:line="240" w:lineRule="auto"/>
              <w:rPr>
                <w:rFonts w:ascii="Times New Roman" w:hAnsi="Times New Roman"/>
                <w:b/>
                <w:bCs/>
                <w:i/>
                <w:sz w:val="24"/>
                <w:szCs w:val="24"/>
              </w:rPr>
            </w:pPr>
          </w:p>
        </w:tc>
        <w:tc>
          <w:tcPr>
            <w:tcW w:w="2309" w:type="pct"/>
          </w:tcPr>
          <w:p w14:paraId="1B981C80" w14:textId="77777777" w:rsidR="00954A72" w:rsidRPr="00BF0ABA" w:rsidRDefault="00954A72" w:rsidP="003A37B0">
            <w:pPr>
              <w:spacing w:after="0" w:line="240" w:lineRule="auto"/>
              <w:rPr>
                <w:rFonts w:ascii="Times New Roman" w:hAnsi="Times New Roman"/>
                <w:b/>
                <w:bCs/>
                <w:sz w:val="24"/>
                <w:szCs w:val="24"/>
              </w:rPr>
            </w:pPr>
            <w:r w:rsidRPr="00BF0ABA">
              <w:rPr>
                <w:rFonts w:ascii="Times New Roman" w:hAnsi="Times New Roman"/>
                <w:b/>
                <w:bCs/>
                <w:sz w:val="24"/>
                <w:szCs w:val="24"/>
              </w:rPr>
              <w:t xml:space="preserve">Практическое занятие № 4. </w:t>
            </w:r>
            <w:r w:rsidRPr="00BF0ABA">
              <w:rPr>
                <w:rFonts w:ascii="Times New Roman" w:hAnsi="Times New Roman"/>
                <w:bCs/>
                <w:sz w:val="24"/>
                <w:szCs w:val="24"/>
              </w:rPr>
              <w:t>С чьими взглядами – славянофилов или западников – вы согласны? Аргументы. (Дискуссия)</w:t>
            </w:r>
          </w:p>
        </w:tc>
        <w:tc>
          <w:tcPr>
            <w:tcW w:w="714" w:type="pct"/>
          </w:tcPr>
          <w:p w14:paraId="694C02B3" w14:textId="77777777" w:rsidR="00954A72" w:rsidRPr="00BF0ABA" w:rsidRDefault="00954A72" w:rsidP="003A37B0">
            <w:pPr>
              <w:spacing w:after="0" w:line="240" w:lineRule="auto"/>
              <w:jc w:val="center"/>
              <w:rPr>
                <w:rFonts w:ascii="Times New Roman" w:hAnsi="Times New Roman"/>
                <w:b/>
                <w:bCs/>
                <w:sz w:val="24"/>
                <w:szCs w:val="24"/>
              </w:rPr>
            </w:pPr>
          </w:p>
        </w:tc>
        <w:tc>
          <w:tcPr>
            <w:tcW w:w="359" w:type="pct"/>
            <w:vAlign w:val="center"/>
          </w:tcPr>
          <w:p w14:paraId="358A2E0C" w14:textId="7A5350B4" w:rsidR="00954A72" w:rsidRPr="00BF0ABA" w:rsidRDefault="00954A72" w:rsidP="003A37B0">
            <w:pPr>
              <w:spacing w:after="0" w:line="240" w:lineRule="auto"/>
              <w:jc w:val="center"/>
              <w:rPr>
                <w:rFonts w:ascii="Times New Roman" w:hAnsi="Times New Roman"/>
                <w:b/>
                <w:bCs/>
                <w:sz w:val="24"/>
                <w:szCs w:val="24"/>
              </w:rPr>
            </w:pPr>
          </w:p>
        </w:tc>
        <w:tc>
          <w:tcPr>
            <w:tcW w:w="653" w:type="pct"/>
            <w:vMerge/>
          </w:tcPr>
          <w:p w14:paraId="11154A25" w14:textId="77777777" w:rsidR="00954A72" w:rsidRPr="00BF0ABA" w:rsidRDefault="00954A72" w:rsidP="003A37B0">
            <w:pPr>
              <w:spacing w:after="0" w:line="240" w:lineRule="auto"/>
              <w:rPr>
                <w:rFonts w:ascii="Times New Roman" w:hAnsi="Times New Roman"/>
                <w:b/>
                <w:bCs/>
                <w:sz w:val="24"/>
                <w:szCs w:val="24"/>
              </w:rPr>
            </w:pPr>
          </w:p>
        </w:tc>
      </w:tr>
      <w:tr w:rsidR="00134835" w:rsidRPr="00BF0ABA" w14:paraId="2D11BFA5" w14:textId="77777777" w:rsidTr="008D6AC8">
        <w:tc>
          <w:tcPr>
            <w:tcW w:w="966" w:type="pct"/>
            <w:vMerge w:val="restart"/>
          </w:tcPr>
          <w:p w14:paraId="323665FD" w14:textId="47934748" w:rsidR="00134835" w:rsidRPr="00BF0ABA" w:rsidRDefault="00134835" w:rsidP="003A37B0">
            <w:pPr>
              <w:spacing w:after="0" w:line="240" w:lineRule="auto"/>
              <w:rPr>
                <w:rFonts w:ascii="Times New Roman" w:hAnsi="Times New Roman"/>
                <w:b/>
                <w:bCs/>
                <w:i/>
                <w:sz w:val="24"/>
                <w:szCs w:val="24"/>
              </w:rPr>
            </w:pPr>
            <w:r w:rsidRPr="00BF0ABA">
              <w:rPr>
                <w:rFonts w:ascii="Times New Roman" w:hAnsi="Times New Roman"/>
                <w:b/>
                <w:bCs/>
                <w:sz w:val="24"/>
                <w:szCs w:val="24"/>
              </w:rPr>
              <w:t>Тема</w:t>
            </w:r>
            <w:r>
              <w:rPr>
                <w:rFonts w:ascii="Times New Roman" w:hAnsi="Times New Roman"/>
                <w:b/>
                <w:bCs/>
                <w:sz w:val="24"/>
                <w:szCs w:val="24"/>
              </w:rPr>
              <w:t xml:space="preserve"> </w:t>
            </w:r>
            <w:r w:rsidRPr="00BF0ABA">
              <w:rPr>
                <w:rFonts w:ascii="Times New Roman" w:hAnsi="Times New Roman"/>
                <w:b/>
                <w:bCs/>
                <w:sz w:val="24"/>
                <w:szCs w:val="24"/>
              </w:rPr>
              <w:t>2.8. Иррационалистические школы западной философии</w:t>
            </w:r>
            <w:r>
              <w:rPr>
                <w:rFonts w:ascii="Times New Roman" w:hAnsi="Times New Roman"/>
                <w:b/>
                <w:bCs/>
                <w:sz w:val="24"/>
                <w:szCs w:val="24"/>
              </w:rPr>
              <w:t xml:space="preserve"> </w:t>
            </w:r>
          </w:p>
        </w:tc>
        <w:tc>
          <w:tcPr>
            <w:tcW w:w="2309" w:type="pct"/>
          </w:tcPr>
          <w:p w14:paraId="6BF35A4C" w14:textId="203CE97E" w:rsidR="00134835" w:rsidRPr="00BF0ABA" w:rsidRDefault="008D6AC8" w:rsidP="003A37B0">
            <w:pPr>
              <w:spacing w:after="0" w:line="240" w:lineRule="auto"/>
              <w:rPr>
                <w:rFonts w:ascii="Times New Roman" w:hAnsi="Times New Roman"/>
                <w:b/>
                <w:bCs/>
                <w:sz w:val="24"/>
                <w:szCs w:val="24"/>
              </w:rPr>
            </w:pPr>
            <w:r>
              <w:rPr>
                <w:rFonts w:ascii="Times New Roman" w:hAnsi="Times New Roman"/>
                <w:b/>
                <w:bCs/>
                <w:sz w:val="24"/>
                <w:szCs w:val="24"/>
              </w:rPr>
              <w:t>Содержание</w:t>
            </w:r>
          </w:p>
        </w:tc>
        <w:tc>
          <w:tcPr>
            <w:tcW w:w="714" w:type="pct"/>
          </w:tcPr>
          <w:p w14:paraId="0FC3360D" w14:textId="77777777" w:rsidR="00134835" w:rsidRPr="00BF0ABA" w:rsidRDefault="00134835" w:rsidP="003A37B0">
            <w:pPr>
              <w:spacing w:after="0" w:line="240" w:lineRule="auto"/>
              <w:jc w:val="center"/>
              <w:rPr>
                <w:rFonts w:ascii="Times New Roman" w:hAnsi="Times New Roman"/>
                <w:bCs/>
                <w:sz w:val="24"/>
                <w:szCs w:val="24"/>
              </w:rPr>
            </w:pPr>
          </w:p>
        </w:tc>
        <w:tc>
          <w:tcPr>
            <w:tcW w:w="359" w:type="pct"/>
            <w:vAlign w:val="center"/>
          </w:tcPr>
          <w:p w14:paraId="71DC0912" w14:textId="1349C2CF" w:rsidR="00134835" w:rsidRPr="00BF0ABA" w:rsidRDefault="00134835" w:rsidP="003A37B0">
            <w:pPr>
              <w:spacing w:after="0" w:line="240" w:lineRule="auto"/>
              <w:jc w:val="center"/>
              <w:rPr>
                <w:rFonts w:ascii="Times New Roman" w:hAnsi="Times New Roman"/>
                <w:bCs/>
                <w:sz w:val="24"/>
                <w:szCs w:val="24"/>
              </w:rPr>
            </w:pPr>
          </w:p>
        </w:tc>
        <w:tc>
          <w:tcPr>
            <w:tcW w:w="653" w:type="pct"/>
            <w:vMerge w:val="restart"/>
          </w:tcPr>
          <w:p w14:paraId="445C8972" w14:textId="71DCC079" w:rsidR="00134835" w:rsidRPr="00BF0ABA" w:rsidRDefault="00134835" w:rsidP="003A37B0">
            <w:pPr>
              <w:spacing w:after="0" w:line="240" w:lineRule="auto"/>
              <w:rPr>
                <w:rFonts w:ascii="Times New Roman" w:hAnsi="Times New Roman"/>
                <w:b/>
                <w:bCs/>
                <w:sz w:val="24"/>
                <w:szCs w:val="24"/>
              </w:rPr>
            </w:pPr>
            <w:r>
              <w:rPr>
                <w:rFonts w:ascii="Times New Roman" w:hAnsi="Times New Roman"/>
                <w:bCs/>
                <w:sz w:val="24"/>
                <w:szCs w:val="24"/>
              </w:rPr>
              <w:t xml:space="preserve"> ОК 02</w:t>
            </w:r>
            <w:r w:rsidRPr="00BF0ABA">
              <w:rPr>
                <w:rFonts w:ascii="Times New Roman" w:hAnsi="Times New Roman"/>
                <w:bCs/>
                <w:sz w:val="24"/>
                <w:szCs w:val="24"/>
              </w:rPr>
              <w:t xml:space="preserve">, </w:t>
            </w:r>
            <w:r>
              <w:rPr>
                <w:rFonts w:ascii="Times New Roman" w:hAnsi="Times New Roman"/>
                <w:bCs/>
                <w:sz w:val="24"/>
                <w:szCs w:val="24"/>
              </w:rPr>
              <w:t>ОК 03</w:t>
            </w:r>
            <w:r w:rsidRPr="00BF0ABA">
              <w:rPr>
                <w:rFonts w:ascii="Times New Roman" w:hAnsi="Times New Roman"/>
                <w:bCs/>
                <w:sz w:val="24"/>
                <w:szCs w:val="24"/>
              </w:rPr>
              <w:t xml:space="preserve">, </w:t>
            </w:r>
            <w:r>
              <w:rPr>
                <w:rFonts w:ascii="Times New Roman" w:hAnsi="Times New Roman"/>
                <w:bCs/>
                <w:sz w:val="24"/>
                <w:szCs w:val="24"/>
              </w:rPr>
              <w:t>ОК 05</w:t>
            </w:r>
            <w:r w:rsidRPr="00BF0ABA">
              <w:rPr>
                <w:rFonts w:ascii="Times New Roman" w:hAnsi="Times New Roman"/>
                <w:bCs/>
                <w:sz w:val="24"/>
                <w:szCs w:val="24"/>
              </w:rPr>
              <w:t xml:space="preserve">, </w:t>
            </w:r>
            <w:r>
              <w:rPr>
                <w:rFonts w:ascii="Times New Roman" w:hAnsi="Times New Roman"/>
                <w:bCs/>
                <w:sz w:val="24"/>
                <w:szCs w:val="24"/>
              </w:rPr>
              <w:t>ОК 06</w:t>
            </w:r>
            <w:r w:rsidRPr="00BF0ABA">
              <w:rPr>
                <w:rFonts w:ascii="Times New Roman" w:hAnsi="Times New Roman"/>
                <w:bCs/>
                <w:sz w:val="24"/>
                <w:szCs w:val="24"/>
              </w:rPr>
              <w:t xml:space="preserve">, </w:t>
            </w:r>
            <w:r w:rsidR="00680791">
              <w:rPr>
                <w:rFonts w:ascii="Times New Roman" w:hAnsi="Times New Roman"/>
                <w:bCs/>
                <w:sz w:val="24"/>
                <w:szCs w:val="24"/>
              </w:rPr>
              <w:t>ОК 10</w:t>
            </w:r>
          </w:p>
        </w:tc>
      </w:tr>
      <w:tr w:rsidR="00134835" w:rsidRPr="00BF0ABA" w14:paraId="1DD2B20D" w14:textId="77777777" w:rsidTr="008D6AC8">
        <w:tc>
          <w:tcPr>
            <w:tcW w:w="966" w:type="pct"/>
            <w:vMerge/>
          </w:tcPr>
          <w:p w14:paraId="1CF1DFA1" w14:textId="77777777" w:rsidR="00134835" w:rsidRPr="00BF0ABA" w:rsidRDefault="00134835" w:rsidP="003A37B0">
            <w:pPr>
              <w:spacing w:after="0" w:line="240" w:lineRule="auto"/>
              <w:rPr>
                <w:rFonts w:ascii="Times New Roman" w:hAnsi="Times New Roman"/>
                <w:b/>
                <w:bCs/>
                <w:i/>
                <w:sz w:val="24"/>
                <w:szCs w:val="24"/>
              </w:rPr>
            </w:pPr>
          </w:p>
        </w:tc>
        <w:tc>
          <w:tcPr>
            <w:tcW w:w="2309" w:type="pct"/>
          </w:tcPr>
          <w:p w14:paraId="3B6E7EDA" w14:textId="08470D4A" w:rsidR="00134835" w:rsidRPr="00BF0ABA" w:rsidRDefault="00134835" w:rsidP="003A37B0">
            <w:pPr>
              <w:spacing w:after="0" w:line="240" w:lineRule="auto"/>
              <w:rPr>
                <w:rFonts w:ascii="Times New Roman" w:hAnsi="Times New Roman"/>
                <w:b/>
                <w:bCs/>
                <w:sz w:val="24"/>
                <w:szCs w:val="24"/>
              </w:rPr>
            </w:pPr>
            <w:r w:rsidRPr="00BF0ABA">
              <w:rPr>
                <w:rFonts w:ascii="Times New Roman" w:hAnsi="Times New Roman"/>
                <w:bCs/>
                <w:sz w:val="24"/>
                <w:szCs w:val="24"/>
              </w:rPr>
              <w:t>1. Иррационалистические школы 19 века. Философия С.Кьеркегора. Философия пессимизма А.Шопенгауэра. Философия жизни Ф.Ницше, О.Шпенглера. Феноменология Э.Гуссерля.</w:t>
            </w:r>
            <w:r>
              <w:rPr>
                <w:rFonts w:ascii="Times New Roman" w:hAnsi="Times New Roman"/>
                <w:bCs/>
                <w:sz w:val="24"/>
                <w:szCs w:val="24"/>
              </w:rPr>
              <w:t xml:space="preserve"> </w:t>
            </w:r>
            <w:r w:rsidRPr="00BF0ABA">
              <w:rPr>
                <w:rFonts w:ascii="Times New Roman" w:hAnsi="Times New Roman"/>
                <w:bCs/>
                <w:sz w:val="24"/>
                <w:szCs w:val="24"/>
              </w:rPr>
              <w:t>Иррационалистические школы 20 века. Герменевтика Ф.Шлейермахера, Х.Гадамера.</w:t>
            </w:r>
            <w:r>
              <w:rPr>
                <w:rFonts w:ascii="Times New Roman" w:hAnsi="Times New Roman"/>
                <w:bCs/>
                <w:sz w:val="24"/>
                <w:szCs w:val="24"/>
              </w:rPr>
              <w:t xml:space="preserve"> </w:t>
            </w:r>
            <w:r w:rsidRPr="00BF0ABA">
              <w:rPr>
                <w:rFonts w:ascii="Times New Roman" w:hAnsi="Times New Roman"/>
                <w:bCs/>
                <w:sz w:val="24"/>
                <w:szCs w:val="24"/>
              </w:rPr>
              <w:t>Экзистенциализм М.Хайдеггера, К.Ясперса, Ж.-П.Сартра, А.Камю.</w:t>
            </w:r>
          </w:p>
        </w:tc>
        <w:tc>
          <w:tcPr>
            <w:tcW w:w="714" w:type="pct"/>
          </w:tcPr>
          <w:p w14:paraId="64F4ACC9" w14:textId="77777777" w:rsidR="00134835" w:rsidRPr="00BF0ABA" w:rsidRDefault="00134835" w:rsidP="003A37B0">
            <w:pPr>
              <w:spacing w:after="0" w:line="240" w:lineRule="auto"/>
              <w:jc w:val="center"/>
              <w:rPr>
                <w:rFonts w:ascii="Times New Roman" w:hAnsi="Times New Roman"/>
                <w:b/>
                <w:bCs/>
                <w:sz w:val="24"/>
                <w:szCs w:val="24"/>
              </w:rPr>
            </w:pPr>
          </w:p>
        </w:tc>
        <w:tc>
          <w:tcPr>
            <w:tcW w:w="359" w:type="pct"/>
            <w:vAlign w:val="center"/>
          </w:tcPr>
          <w:p w14:paraId="19054AF6" w14:textId="4EFD42B3" w:rsidR="00134835" w:rsidRPr="00BF0ABA" w:rsidRDefault="00134835" w:rsidP="003A37B0">
            <w:pPr>
              <w:spacing w:after="0" w:line="240" w:lineRule="auto"/>
              <w:jc w:val="center"/>
              <w:rPr>
                <w:rFonts w:ascii="Times New Roman" w:hAnsi="Times New Roman"/>
                <w:b/>
                <w:bCs/>
                <w:sz w:val="24"/>
                <w:szCs w:val="24"/>
              </w:rPr>
            </w:pPr>
          </w:p>
        </w:tc>
        <w:tc>
          <w:tcPr>
            <w:tcW w:w="653" w:type="pct"/>
            <w:vMerge/>
          </w:tcPr>
          <w:p w14:paraId="7B198A11" w14:textId="77777777" w:rsidR="00134835" w:rsidRPr="00BF0ABA" w:rsidRDefault="00134835" w:rsidP="003A37B0">
            <w:pPr>
              <w:spacing w:after="0" w:line="240" w:lineRule="auto"/>
              <w:rPr>
                <w:rFonts w:ascii="Times New Roman" w:hAnsi="Times New Roman"/>
                <w:b/>
                <w:bCs/>
                <w:sz w:val="24"/>
                <w:szCs w:val="24"/>
              </w:rPr>
            </w:pPr>
          </w:p>
        </w:tc>
      </w:tr>
      <w:tr w:rsidR="00954A72" w:rsidRPr="00BF0ABA" w14:paraId="37943D71" w14:textId="77777777" w:rsidTr="008D6AC8">
        <w:tc>
          <w:tcPr>
            <w:tcW w:w="3274" w:type="pct"/>
            <w:gridSpan w:val="2"/>
          </w:tcPr>
          <w:p w14:paraId="12843556" w14:textId="33C621B9" w:rsidR="00954A72" w:rsidRPr="00BF0ABA" w:rsidRDefault="00954A72" w:rsidP="003A37B0">
            <w:pPr>
              <w:spacing w:after="0" w:line="240" w:lineRule="auto"/>
              <w:rPr>
                <w:rFonts w:ascii="Times New Roman" w:hAnsi="Times New Roman"/>
                <w:b/>
                <w:bCs/>
                <w:sz w:val="24"/>
                <w:szCs w:val="24"/>
              </w:rPr>
            </w:pPr>
            <w:r w:rsidRPr="00BF0ABA">
              <w:rPr>
                <w:rFonts w:ascii="Times New Roman" w:hAnsi="Times New Roman"/>
                <w:b/>
                <w:bCs/>
                <w:sz w:val="24"/>
                <w:szCs w:val="24"/>
              </w:rPr>
              <w:t>Раздел 3. Философское осмысление природы и развития</w:t>
            </w:r>
          </w:p>
        </w:tc>
        <w:tc>
          <w:tcPr>
            <w:tcW w:w="714" w:type="pct"/>
          </w:tcPr>
          <w:p w14:paraId="167A248B" w14:textId="64D8923F" w:rsidR="00954A72" w:rsidRPr="00BF0ABA" w:rsidRDefault="00134835" w:rsidP="003A37B0">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359" w:type="pct"/>
          </w:tcPr>
          <w:p w14:paraId="74FEECFF" w14:textId="19957A1B" w:rsidR="00954A72" w:rsidRPr="00BF0ABA" w:rsidRDefault="00954A72" w:rsidP="003A37B0">
            <w:pPr>
              <w:spacing w:after="0" w:line="240" w:lineRule="auto"/>
              <w:jc w:val="center"/>
              <w:rPr>
                <w:rFonts w:ascii="Times New Roman" w:hAnsi="Times New Roman"/>
                <w:b/>
                <w:bCs/>
                <w:sz w:val="24"/>
                <w:szCs w:val="24"/>
              </w:rPr>
            </w:pPr>
            <w:r w:rsidRPr="00BF0ABA">
              <w:rPr>
                <w:rFonts w:ascii="Times New Roman" w:hAnsi="Times New Roman"/>
                <w:b/>
                <w:bCs/>
                <w:sz w:val="24"/>
                <w:szCs w:val="24"/>
              </w:rPr>
              <w:t>2</w:t>
            </w:r>
            <w:r>
              <w:rPr>
                <w:rFonts w:ascii="Times New Roman" w:hAnsi="Times New Roman"/>
                <w:b/>
                <w:bCs/>
                <w:sz w:val="24"/>
                <w:szCs w:val="24"/>
              </w:rPr>
              <w:t>/-</w:t>
            </w:r>
          </w:p>
        </w:tc>
        <w:tc>
          <w:tcPr>
            <w:tcW w:w="653" w:type="pct"/>
          </w:tcPr>
          <w:p w14:paraId="72D6DAC9" w14:textId="53088495" w:rsidR="00954A72" w:rsidRPr="00BF0ABA" w:rsidRDefault="00954A72" w:rsidP="003A37B0">
            <w:pPr>
              <w:spacing w:after="0" w:line="240" w:lineRule="auto"/>
              <w:rPr>
                <w:rFonts w:ascii="Times New Roman" w:hAnsi="Times New Roman"/>
                <w:b/>
                <w:bCs/>
                <w:sz w:val="24"/>
                <w:szCs w:val="24"/>
              </w:rPr>
            </w:pPr>
          </w:p>
        </w:tc>
      </w:tr>
      <w:tr w:rsidR="008D6AC8" w:rsidRPr="00BF0ABA" w14:paraId="4944D59A" w14:textId="77777777" w:rsidTr="008D6AC8">
        <w:tc>
          <w:tcPr>
            <w:tcW w:w="966" w:type="pct"/>
            <w:vMerge w:val="restart"/>
          </w:tcPr>
          <w:p w14:paraId="2260E1B7" w14:textId="5D779C57" w:rsidR="008D6AC8" w:rsidRPr="00BF0ABA" w:rsidRDefault="008D6AC8" w:rsidP="003A37B0">
            <w:pPr>
              <w:spacing w:after="0" w:line="240" w:lineRule="auto"/>
              <w:rPr>
                <w:rFonts w:ascii="Times New Roman" w:hAnsi="Times New Roman"/>
                <w:b/>
                <w:bCs/>
                <w:sz w:val="24"/>
                <w:szCs w:val="24"/>
              </w:rPr>
            </w:pPr>
            <w:r w:rsidRPr="00BF0ABA">
              <w:rPr>
                <w:rFonts w:ascii="Times New Roman" w:hAnsi="Times New Roman"/>
                <w:b/>
                <w:bCs/>
                <w:sz w:val="24"/>
                <w:szCs w:val="24"/>
              </w:rPr>
              <w:t>Тема</w:t>
            </w:r>
            <w:r>
              <w:rPr>
                <w:rFonts w:ascii="Times New Roman" w:hAnsi="Times New Roman"/>
                <w:b/>
                <w:bCs/>
                <w:sz w:val="24"/>
                <w:szCs w:val="24"/>
              </w:rPr>
              <w:t xml:space="preserve"> </w:t>
            </w:r>
            <w:r w:rsidRPr="00BF0ABA">
              <w:rPr>
                <w:rFonts w:ascii="Times New Roman" w:hAnsi="Times New Roman"/>
                <w:b/>
                <w:bCs/>
                <w:sz w:val="24"/>
                <w:szCs w:val="24"/>
              </w:rPr>
              <w:t>3.1. Учение о бытии. Сущность и формы материи. Философия развития</w:t>
            </w:r>
          </w:p>
        </w:tc>
        <w:tc>
          <w:tcPr>
            <w:tcW w:w="2309" w:type="pct"/>
          </w:tcPr>
          <w:p w14:paraId="79BFDD67" w14:textId="462EE7C8" w:rsidR="008D6AC8" w:rsidRPr="00874024" w:rsidRDefault="008D6AC8" w:rsidP="003A37B0">
            <w:pPr>
              <w:spacing w:after="0" w:line="240" w:lineRule="auto"/>
              <w:jc w:val="both"/>
              <w:rPr>
                <w:rFonts w:ascii="Times New Roman" w:hAnsi="Times New Roman"/>
                <w:bCs/>
                <w:sz w:val="24"/>
                <w:szCs w:val="24"/>
              </w:rPr>
            </w:pPr>
            <w:r>
              <w:rPr>
                <w:rFonts w:ascii="Times New Roman" w:hAnsi="Times New Roman"/>
                <w:b/>
                <w:bCs/>
                <w:sz w:val="24"/>
                <w:szCs w:val="24"/>
              </w:rPr>
              <w:t>Содержание</w:t>
            </w:r>
            <w:r>
              <w:rPr>
                <w:rFonts w:ascii="Times New Roman" w:hAnsi="Times New Roman"/>
                <w:bCs/>
                <w:sz w:val="24"/>
                <w:szCs w:val="24"/>
              </w:rPr>
              <w:t xml:space="preserve"> </w:t>
            </w:r>
          </w:p>
        </w:tc>
        <w:tc>
          <w:tcPr>
            <w:tcW w:w="714" w:type="pct"/>
          </w:tcPr>
          <w:p w14:paraId="21965218" w14:textId="77777777" w:rsidR="008D6AC8" w:rsidRPr="00BF0ABA" w:rsidRDefault="008D6AC8" w:rsidP="003A37B0">
            <w:pPr>
              <w:spacing w:after="0" w:line="240" w:lineRule="auto"/>
              <w:jc w:val="center"/>
              <w:rPr>
                <w:rFonts w:ascii="Times New Roman" w:hAnsi="Times New Roman"/>
                <w:b/>
                <w:bCs/>
                <w:sz w:val="24"/>
                <w:szCs w:val="24"/>
              </w:rPr>
            </w:pPr>
          </w:p>
        </w:tc>
        <w:tc>
          <w:tcPr>
            <w:tcW w:w="359" w:type="pct"/>
          </w:tcPr>
          <w:p w14:paraId="509DB3E6" w14:textId="66D8ADF4" w:rsidR="008D6AC8" w:rsidRPr="00BF0ABA" w:rsidRDefault="008D6AC8" w:rsidP="003A37B0">
            <w:pPr>
              <w:spacing w:after="0" w:line="240" w:lineRule="auto"/>
              <w:jc w:val="center"/>
              <w:rPr>
                <w:rFonts w:ascii="Times New Roman" w:hAnsi="Times New Roman"/>
                <w:b/>
                <w:bCs/>
                <w:sz w:val="24"/>
                <w:szCs w:val="24"/>
              </w:rPr>
            </w:pPr>
          </w:p>
        </w:tc>
        <w:tc>
          <w:tcPr>
            <w:tcW w:w="653" w:type="pct"/>
            <w:vMerge w:val="restart"/>
          </w:tcPr>
          <w:p w14:paraId="4D0B6595" w14:textId="2A570C46" w:rsidR="008D6AC8" w:rsidRDefault="008D6AC8" w:rsidP="003A37B0">
            <w:pPr>
              <w:spacing w:after="0" w:line="240" w:lineRule="auto"/>
              <w:rPr>
                <w:rFonts w:ascii="Times New Roman" w:hAnsi="Times New Roman"/>
                <w:b/>
                <w:bCs/>
                <w:sz w:val="24"/>
                <w:szCs w:val="24"/>
              </w:rPr>
            </w:pPr>
            <w:r>
              <w:rPr>
                <w:rFonts w:ascii="Times New Roman" w:hAnsi="Times New Roman"/>
                <w:b/>
                <w:bCs/>
                <w:sz w:val="24"/>
                <w:szCs w:val="24"/>
              </w:rPr>
              <w:t xml:space="preserve"> </w:t>
            </w:r>
            <w:r>
              <w:rPr>
                <w:rFonts w:ascii="Times New Roman" w:hAnsi="Times New Roman"/>
                <w:bCs/>
                <w:sz w:val="24"/>
                <w:szCs w:val="24"/>
              </w:rPr>
              <w:t>ОК 01</w:t>
            </w:r>
            <w:r w:rsidRPr="00BF0ABA">
              <w:rPr>
                <w:rFonts w:ascii="Times New Roman" w:hAnsi="Times New Roman"/>
                <w:bCs/>
                <w:sz w:val="24"/>
                <w:szCs w:val="24"/>
              </w:rPr>
              <w:t xml:space="preserve">, </w:t>
            </w:r>
            <w:r>
              <w:rPr>
                <w:rFonts w:ascii="Times New Roman" w:hAnsi="Times New Roman"/>
                <w:bCs/>
                <w:sz w:val="24"/>
                <w:szCs w:val="24"/>
              </w:rPr>
              <w:t>ОК 02</w:t>
            </w:r>
            <w:r w:rsidRPr="00BF0ABA">
              <w:rPr>
                <w:rFonts w:ascii="Times New Roman" w:hAnsi="Times New Roman"/>
                <w:bCs/>
                <w:sz w:val="24"/>
                <w:szCs w:val="24"/>
              </w:rPr>
              <w:t xml:space="preserve">, </w:t>
            </w:r>
            <w:r>
              <w:rPr>
                <w:rFonts w:ascii="Times New Roman" w:hAnsi="Times New Roman"/>
                <w:bCs/>
                <w:sz w:val="24"/>
                <w:szCs w:val="24"/>
              </w:rPr>
              <w:t>ОК 04</w:t>
            </w:r>
            <w:r w:rsidRPr="00BF0ABA">
              <w:rPr>
                <w:rFonts w:ascii="Times New Roman" w:hAnsi="Times New Roman"/>
                <w:bCs/>
                <w:sz w:val="24"/>
                <w:szCs w:val="24"/>
              </w:rPr>
              <w:t xml:space="preserve">, </w:t>
            </w:r>
            <w:r>
              <w:rPr>
                <w:rFonts w:ascii="Times New Roman" w:hAnsi="Times New Roman"/>
                <w:bCs/>
                <w:sz w:val="24"/>
                <w:szCs w:val="24"/>
              </w:rPr>
              <w:t>ОК 05</w:t>
            </w:r>
            <w:r w:rsidRPr="00BF0ABA">
              <w:rPr>
                <w:rFonts w:ascii="Times New Roman" w:hAnsi="Times New Roman"/>
                <w:bCs/>
                <w:sz w:val="24"/>
                <w:szCs w:val="24"/>
              </w:rPr>
              <w:t xml:space="preserve">, </w:t>
            </w:r>
            <w:r>
              <w:rPr>
                <w:rFonts w:ascii="Times New Roman" w:hAnsi="Times New Roman"/>
                <w:bCs/>
                <w:sz w:val="24"/>
                <w:szCs w:val="24"/>
              </w:rPr>
              <w:t>ОК 06</w:t>
            </w:r>
            <w:r w:rsidRPr="00BF0ABA">
              <w:rPr>
                <w:rFonts w:ascii="Times New Roman" w:hAnsi="Times New Roman"/>
                <w:bCs/>
                <w:sz w:val="24"/>
                <w:szCs w:val="24"/>
              </w:rPr>
              <w:t xml:space="preserve">, </w:t>
            </w:r>
            <w:r>
              <w:rPr>
                <w:rFonts w:ascii="Times New Roman" w:hAnsi="Times New Roman"/>
                <w:bCs/>
                <w:sz w:val="24"/>
                <w:szCs w:val="24"/>
              </w:rPr>
              <w:t>ОК 09</w:t>
            </w:r>
          </w:p>
        </w:tc>
      </w:tr>
      <w:tr w:rsidR="008D6AC8" w:rsidRPr="00BF0ABA" w14:paraId="16156674" w14:textId="77777777" w:rsidTr="008D6AC8">
        <w:tc>
          <w:tcPr>
            <w:tcW w:w="966" w:type="pct"/>
            <w:vMerge/>
          </w:tcPr>
          <w:p w14:paraId="4D05EB98" w14:textId="455809AA" w:rsidR="008D6AC8" w:rsidRPr="00BF0ABA" w:rsidRDefault="008D6AC8" w:rsidP="003A37B0">
            <w:pPr>
              <w:spacing w:after="0" w:line="240" w:lineRule="auto"/>
              <w:rPr>
                <w:rFonts w:ascii="Times New Roman" w:hAnsi="Times New Roman"/>
                <w:b/>
                <w:bCs/>
                <w:sz w:val="24"/>
                <w:szCs w:val="24"/>
              </w:rPr>
            </w:pPr>
          </w:p>
        </w:tc>
        <w:tc>
          <w:tcPr>
            <w:tcW w:w="2309" w:type="pct"/>
          </w:tcPr>
          <w:p w14:paraId="71160E12" w14:textId="7BAB056C" w:rsidR="008D6AC8" w:rsidRPr="00BF0ABA" w:rsidRDefault="008D6AC8" w:rsidP="003A37B0">
            <w:pPr>
              <w:spacing w:after="0" w:line="240" w:lineRule="auto"/>
              <w:jc w:val="both"/>
              <w:rPr>
                <w:rFonts w:ascii="Times New Roman" w:hAnsi="Times New Roman"/>
                <w:b/>
                <w:bCs/>
                <w:sz w:val="24"/>
                <w:szCs w:val="24"/>
              </w:rPr>
            </w:pPr>
            <w:r w:rsidRPr="00BF0ABA">
              <w:rPr>
                <w:rFonts w:ascii="Times New Roman" w:hAnsi="Times New Roman"/>
                <w:bCs/>
                <w:sz w:val="24"/>
                <w:szCs w:val="24"/>
              </w:rPr>
              <w:t xml:space="preserve">1. Основы философского учения о бытии, основные понятия философской онтологии. Законы диалектики, формы познания мира: диалектическая и метафизическая. Основы научно-философской и религиозной картин мира. Общие философские проблемы бытия. Онтология как учение о бытии. Категория «бытие» и многообразие его определений. Бытие, небытие, </w:t>
            </w:r>
            <w:r w:rsidRPr="00BF0ABA">
              <w:rPr>
                <w:rFonts w:ascii="Times New Roman" w:hAnsi="Times New Roman"/>
                <w:bCs/>
                <w:sz w:val="24"/>
                <w:szCs w:val="24"/>
              </w:rPr>
              <w:lastRenderedPageBreak/>
              <w:t>ничто. Уровни бытия. Своеобразие бытия человека. Категории бытия человека: любовь, смерть, творчество, вера, счастье. «Материя» как фундаментальная онтологическая категория. Объективная и субъективная реальности. Историческое изменение представлений о материи. Метафизическое и диалектико-материалистическое понимание мира. Уровни организации материи: неживая природа, биологический и социальный уровни. Атрибутивные свойства матери: движение, пространство, время, отражение, системность. Многообразие форм движения материи и диалектика их взаимодействия. Всеобщие и специфические свойства пространства и времени. Движение и развитие как важнейшие категории. Принципы, законы и категории диалектики.</w:t>
            </w:r>
          </w:p>
        </w:tc>
        <w:tc>
          <w:tcPr>
            <w:tcW w:w="714" w:type="pct"/>
          </w:tcPr>
          <w:p w14:paraId="64090020" w14:textId="77777777" w:rsidR="008D6AC8" w:rsidRPr="00BF0ABA" w:rsidRDefault="008D6AC8" w:rsidP="003A37B0">
            <w:pPr>
              <w:spacing w:after="0" w:line="240" w:lineRule="auto"/>
              <w:jc w:val="center"/>
              <w:rPr>
                <w:rFonts w:ascii="Times New Roman" w:hAnsi="Times New Roman"/>
                <w:b/>
                <w:bCs/>
                <w:sz w:val="24"/>
                <w:szCs w:val="24"/>
              </w:rPr>
            </w:pPr>
          </w:p>
        </w:tc>
        <w:tc>
          <w:tcPr>
            <w:tcW w:w="359" w:type="pct"/>
          </w:tcPr>
          <w:p w14:paraId="6AFC5F47" w14:textId="1ED81E24" w:rsidR="008D6AC8" w:rsidRPr="00BF0ABA" w:rsidRDefault="008D6AC8" w:rsidP="003A37B0">
            <w:pPr>
              <w:spacing w:after="0" w:line="240" w:lineRule="auto"/>
              <w:jc w:val="center"/>
              <w:rPr>
                <w:rFonts w:ascii="Times New Roman" w:hAnsi="Times New Roman"/>
                <w:b/>
                <w:bCs/>
                <w:sz w:val="24"/>
                <w:szCs w:val="24"/>
              </w:rPr>
            </w:pPr>
          </w:p>
        </w:tc>
        <w:tc>
          <w:tcPr>
            <w:tcW w:w="653" w:type="pct"/>
            <w:vMerge/>
          </w:tcPr>
          <w:p w14:paraId="3A20C43F" w14:textId="51EA7353" w:rsidR="008D6AC8" w:rsidRPr="00BF0ABA" w:rsidRDefault="008D6AC8" w:rsidP="003A37B0">
            <w:pPr>
              <w:spacing w:after="0" w:line="240" w:lineRule="auto"/>
              <w:rPr>
                <w:rFonts w:ascii="Times New Roman" w:hAnsi="Times New Roman"/>
                <w:bCs/>
                <w:sz w:val="24"/>
                <w:szCs w:val="24"/>
              </w:rPr>
            </w:pPr>
          </w:p>
        </w:tc>
      </w:tr>
      <w:tr w:rsidR="00954A72" w:rsidRPr="00BF0ABA" w14:paraId="0E8D0700" w14:textId="77777777" w:rsidTr="008D6AC8">
        <w:tc>
          <w:tcPr>
            <w:tcW w:w="3274" w:type="pct"/>
            <w:gridSpan w:val="2"/>
          </w:tcPr>
          <w:p w14:paraId="4E082125" w14:textId="77297CCF" w:rsidR="00954A72" w:rsidRPr="00BF0ABA" w:rsidRDefault="00954A72" w:rsidP="003A37B0">
            <w:pPr>
              <w:spacing w:after="0" w:line="240" w:lineRule="auto"/>
              <w:jc w:val="both"/>
              <w:rPr>
                <w:rFonts w:ascii="Times New Roman" w:hAnsi="Times New Roman"/>
                <w:b/>
                <w:bCs/>
                <w:sz w:val="24"/>
                <w:szCs w:val="24"/>
              </w:rPr>
            </w:pPr>
            <w:r w:rsidRPr="00BF0ABA">
              <w:rPr>
                <w:rFonts w:ascii="Times New Roman" w:hAnsi="Times New Roman"/>
                <w:b/>
                <w:bCs/>
                <w:sz w:val="24"/>
                <w:szCs w:val="24"/>
              </w:rPr>
              <w:t>Раздел 4. Проблема человека, сознания и познания в философии</w:t>
            </w:r>
          </w:p>
        </w:tc>
        <w:tc>
          <w:tcPr>
            <w:tcW w:w="714" w:type="pct"/>
          </w:tcPr>
          <w:p w14:paraId="428BF012" w14:textId="2DBCAB30" w:rsidR="00954A72" w:rsidRPr="00BF0ABA" w:rsidRDefault="00134835" w:rsidP="003A37B0">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359" w:type="pct"/>
          </w:tcPr>
          <w:p w14:paraId="28EC5A57" w14:textId="4856BC8B" w:rsidR="00954A72" w:rsidRPr="00BF0ABA" w:rsidRDefault="00954A72" w:rsidP="003A37B0">
            <w:pPr>
              <w:spacing w:after="0" w:line="240" w:lineRule="auto"/>
              <w:jc w:val="center"/>
              <w:rPr>
                <w:rFonts w:ascii="Times New Roman" w:hAnsi="Times New Roman"/>
                <w:b/>
                <w:bCs/>
                <w:sz w:val="24"/>
                <w:szCs w:val="24"/>
              </w:rPr>
            </w:pPr>
            <w:r w:rsidRPr="00BF0ABA">
              <w:rPr>
                <w:rFonts w:ascii="Times New Roman" w:hAnsi="Times New Roman"/>
                <w:b/>
                <w:bCs/>
                <w:sz w:val="24"/>
                <w:szCs w:val="24"/>
              </w:rPr>
              <w:t>6</w:t>
            </w:r>
            <w:r>
              <w:rPr>
                <w:rFonts w:ascii="Times New Roman" w:hAnsi="Times New Roman"/>
                <w:b/>
                <w:bCs/>
                <w:sz w:val="24"/>
                <w:szCs w:val="24"/>
              </w:rPr>
              <w:t>/-</w:t>
            </w:r>
          </w:p>
        </w:tc>
        <w:tc>
          <w:tcPr>
            <w:tcW w:w="653" w:type="pct"/>
          </w:tcPr>
          <w:p w14:paraId="0E52838A" w14:textId="0DA6050B" w:rsidR="00954A72" w:rsidRPr="00BF0ABA" w:rsidRDefault="00954A72" w:rsidP="003A37B0">
            <w:pPr>
              <w:spacing w:after="0" w:line="240" w:lineRule="auto"/>
              <w:rPr>
                <w:rFonts w:ascii="Times New Roman" w:hAnsi="Times New Roman"/>
                <w:b/>
                <w:bCs/>
                <w:sz w:val="24"/>
                <w:szCs w:val="24"/>
              </w:rPr>
            </w:pPr>
          </w:p>
        </w:tc>
      </w:tr>
      <w:tr w:rsidR="00134835" w:rsidRPr="00BF0ABA" w14:paraId="73FA5AE7" w14:textId="77777777" w:rsidTr="008D6AC8">
        <w:tc>
          <w:tcPr>
            <w:tcW w:w="966" w:type="pct"/>
            <w:vMerge w:val="restart"/>
          </w:tcPr>
          <w:p w14:paraId="53523183" w14:textId="603E9581" w:rsidR="00134835" w:rsidRPr="00BF0ABA" w:rsidRDefault="00134835" w:rsidP="003A37B0">
            <w:pPr>
              <w:spacing w:after="0" w:line="240" w:lineRule="auto"/>
              <w:rPr>
                <w:rFonts w:ascii="Times New Roman" w:hAnsi="Times New Roman"/>
                <w:b/>
                <w:bCs/>
                <w:sz w:val="24"/>
                <w:szCs w:val="24"/>
              </w:rPr>
            </w:pPr>
            <w:r w:rsidRPr="00BF0ABA">
              <w:rPr>
                <w:rFonts w:ascii="Times New Roman" w:hAnsi="Times New Roman"/>
                <w:b/>
                <w:bCs/>
                <w:sz w:val="24"/>
                <w:szCs w:val="24"/>
              </w:rPr>
              <w:t>Тема</w:t>
            </w:r>
            <w:r>
              <w:rPr>
                <w:rFonts w:ascii="Times New Roman" w:hAnsi="Times New Roman"/>
                <w:b/>
                <w:bCs/>
                <w:sz w:val="24"/>
                <w:szCs w:val="24"/>
              </w:rPr>
              <w:t xml:space="preserve"> </w:t>
            </w:r>
            <w:r w:rsidRPr="00BF0ABA">
              <w:rPr>
                <w:rFonts w:ascii="Times New Roman" w:hAnsi="Times New Roman"/>
                <w:b/>
                <w:bCs/>
                <w:sz w:val="24"/>
                <w:szCs w:val="24"/>
              </w:rPr>
              <w:t>4.1. Сущность и смысл существования человека.</w:t>
            </w:r>
          </w:p>
        </w:tc>
        <w:tc>
          <w:tcPr>
            <w:tcW w:w="2309" w:type="pct"/>
          </w:tcPr>
          <w:p w14:paraId="1342565E" w14:textId="69BCBCDB" w:rsidR="00134835" w:rsidRPr="00BF0ABA" w:rsidRDefault="008D6AC8" w:rsidP="003A37B0">
            <w:pPr>
              <w:spacing w:after="0" w:line="240" w:lineRule="auto"/>
              <w:rPr>
                <w:rFonts w:ascii="Times New Roman" w:hAnsi="Times New Roman"/>
                <w:b/>
                <w:bCs/>
                <w:sz w:val="24"/>
                <w:szCs w:val="24"/>
              </w:rPr>
            </w:pPr>
            <w:r>
              <w:rPr>
                <w:rFonts w:ascii="Times New Roman" w:hAnsi="Times New Roman"/>
                <w:b/>
                <w:bCs/>
                <w:sz w:val="24"/>
                <w:szCs w:val="24"/>
              </w:rPr>
              <w:t>Содержание</w:t>
            </w:r>
          </w:p>
        </w:tc>
        <w:tc>
          <w:tcPr>
            <w:tcW w:w="714" w:type="pct"/>
          </w:tcPr>
          <w:p w14:paraId="5E08ED60" w14:textId="77777777" w:rsidR="00134835" w:rsidRPr="00BF0ABA" w:rsidRDefault="00134835" w:rsidP="003A37B0">
            <w:pPr>
              <w:spacing w:after="0" w:line="240" w:lineRule="auto"/>
              <w:jc w:val="center"/>
              <w:rPr>
                <w:rFonts w:ascii="Times New Roman" w:hAnsi="Times New Roman"/>
                <w:b/>
                <w:bCs/>
                <w:sz w:val="24"/>
                <w:szCs w:val="24"/>
              </w:rPr>
            </w:pPr>
          </w:p>
        </w:tc>
        <w:tc>
          <w:tcPr>
            <w:tcW w:w="359" w:type="pct"/>
          </w:tcPr>
          <w:p w14:paraId="3F2ADB8A" w14:textId="0D85B8A3" w:rsidR="00134835" w:rsidRPr="00BF0ABA" w:rsidRDefault="00134835" w:rsidP="003A37B0">
            <w:pPr>
              <w:spacing w:after="0" w:line="240" w:lineRule="auto"/>
              <w:jc w:val="center"/>
              <w:rPr>
                <w:rFonts w:ascii="Times New Roman" w:hAnsi="Times New Roman"/>
                <w:b/>
                <w:bCs/>
                <w:sz w:val="24"/>
                <w:szCs w:val="24"/>
              </w:rPr>
            </w:pPr>
          </w:p>
        </w:tc>
        <w:tc>
          <w:tcPr>
            <w:tcW w:w="653" w:type="pct"/>
            <w:vMerge w:val="restart"/>
          </w:tcPr>
          <w:p w14:paraId="47BE8B7F" w14:textId="028ABBFC" w:rsidR="00134835" w:rsidRPr="00BF0ABA" w:rsidRDefault="00134835" w:rsidP="003A37B0">
            <w:pPr>
              <w:spacing w:after="0" w:line="240" w:lineRule="auto"/>
              <w:rPr>
                <w:rFonts w:ascii="Times New Roman" w:hAnsi="Times New Roman"/>
                <w:b/>
                <w:bCs/>
                <w:sz w:val="24"/>
                <w:szCs w:val="24"/>
              </w:rPr>
            </w:pPr>
            <w:r>
              <w:rPr>
                <w:rFonts w:ascii="Times New Roman" w:hAnsi="Times New Roman"/>
                <w:bCs/>
                <w:sz w:val="24"/>
                <w:szCs w:val="24"/>
              </w:rPr>
              <w:t xml:space="preserve"> ОК 01</w:t>
            </w:r>
            <w:r w:rsidRPr="00BF0ABA">
              <w:rPr>
                <w:rFonts w:ascii="Times New Roman" w:hAnsi="Times New Roman"/>
                <w:bCs/>
                <w:sz w:val="24"/>
                <w:szCs w:val="24"/>
              </w:rPr>
              <w:t xml:space="preserve">, </w:t>
            </w:r>
            <w:r>
              <w:rPr>
                <w:rFonts w:ascii="Times New Roman" w:hAnsi="Times New Roman"/>
                <w:bCs/>
                <w:sz w:val="24"/>
                <w:szCs w:val="24"/>
              </w:rPr>
              <w:t>ОК 02</w:t>
            </w:r>
            <w:r w:rsidRPr="00BF0ABA">
              <w:rPr>
                <w:rFonts w:ascii="Times New Roman" w:hAnsi="Times New Roman"/>
                <w:bCs/>
                <w:sz w:val="24"/>
                <w:szCs w:val="24"/>
              </w:rPr>
              <w:t xml:space="preserve">, </w:t>
            </w:r>
            <w:r>
              <w:rPr>
                <w:rFonts w:ascii="Times New Roman" w:hAnsi="Times New Roman"/>
                <w:bCs/>
                <w:sz w:val="24"/>
                <w:szCs w:val="24"/>
              </w:rPr>
              <w:t>ОК 03</w:t>
            </w:r>
            <w:r w:rsidRPr="00BF0ABA">
              <w:rPr>
                <w:rFonts w:ascii="Times New Roman" w:hAnsi="Times New Roman"/>
                <w:bCs/>
                <w:sz w:val="24"/>
                <w:szCs w:val="24"/>
              </w:rPr>
              <w:t xml:space="preserve">, </w:t>
            </w:r>
            <w:r>
              <w:rPr>
                <w:rFonts w:ascii="Times New Roman" w:hAnsi="Times New Roman"/>
                <w:bCs/>
                <w:sz w:val="24"/>
                <w:szCs w:val="24"/>
              </w:rPr>
              <w:t>ОК 04</w:t>
            </w:r>
            <w:r w:rsidRPr="00BF0ABA">
              <w:rPr>
                <w:rFonts w:ascii="Times New Roman" w:hAnsi="Times New Roman"/>
                <w:bCs/>
                <w:sz w:val="24"/>
                <w:szCs w:val="24"/>
              </w:rPr>
              <w:t xml:space="preserve">, </w:t>
            </w:r>
            <w:r>
              <w:rPr>
                <w:rFonts w:ascii="Times New Roman" w:hAnsi="Times New Roman"/>
                <w:bCs/>
                <w:sz w:val="24"/>
                <w:szCs w:val="24"/>
              </w:rPr>
              <w:t xml:space="preserve">ОК </w:t>
            </w:r>
            <w:proofErr w:type="gramStart"/>
            <w:r>
              <w:rPr>
                <w:rFonts w:ascii="Times New Roman" w:hAnsi="Times New Roman"/>
                <w:bCs/>
                <w:sz w:val="24"/>
                <w:szCs w:val="24"/>
              </w:rPr>
              <w:t>06</w:t>
            </w:r>
            <w:r w:rsidRPr="00BF0ABA">
              <w:rPr>
                <w:rFonts w:ascii="Times New Roman" w:hAnsi="Times New Roman"/>
                <w:bCs/>
                <w:sz w:val="24"/>
                <w:szCs w:val="24"/>
              </w:rPr>
              <w:t>,</w:t>
            </w:r>
            <w:r>
              <w:rPr>
                <w:rFonts w:ascii="Times New Roman" w:hAnsi="Times New Roman"/>
                <w:bCs/>
                <w:sz w:val="24"/>
                <w:szCs w:val="24"/>
              </w:rPr>
              <w:t>ОК</w:t>
            </w:r>
            <w:proofErr w:type="gramEnd"/>
            <w:r>
              <w:rPr>
                <w:rFonts w:ascii="Times New Roman" w:hAnsi="Times New Roman"/>
                <w:bCs/>
                <w:sz w:val="24"/>
                <w:szCs w:val="24"/>
              </w:rPr>
              <w:t xml:space="preserve"> 09</w:t>
            </w:r>
          </w:p>
        </w:tc>
      </w:tr>
      <w:tr w:rsidR="00134835" w:rsidRPr="00BF0ABA" w14:paraId="1A3C793C" w14:textId="77777777" w:rsidTr="008D6AC8">
        <w:tc>
          <w:tcPr>
            <w:tcW w:w="966" w:type="pct"/>
            <w:vMerge/>
          </w:tcPr>
          <w:p w14:paraId="667E52F7" w14:textId="77777777" w:rsidR="00134835" w:rsidRPr="00BF0ABA" w:rsidRDefault="00134835" w:rsidP="003A37B0">
            <w:pPr>
              <w:spacing w:after="0" w:line="240" w:lineRule="auto"/>
              <w:rPr>
                <w:rFonts w:ascii="Times New Roman" w:hAnsi="Times New Roman"/>
                <w:b/>
                <w:bCs/>
                <w:sz w:val="24"/>
                <w:szCs w:val="24"/>
              </w:rPr>
            </w:pPr>
          </w:p>
        </w:tc>
        <w:tc>
          <w:tcPr>
            <w:tcW w:w="2309" w:type="pct"/>
          </w:tcPr>
          <w:p w14:paraId="1741C219" w14:textId="77777777" w:rsidR="00134835" w:rsidRPr="00BF0ABA" w:rsidRDefault="00134835" w:rsidP="003A37B0">
            <w:pPr>
              <w:spacing w:after="0" w:line="240" w:lineRule="auto"/>
              <w:jc w:val="both"/>
              <w:rPr>
                <w:rFonts w:ascii="Times New Roman" w:hAnsi="Times New Roman"/>
                <w:bCs/>
                <w:sz w:val="24"/>
                <w:szCs w:val="24"/>
              </w:rPr>
            </w:pPr>
            <w:r w:rsidRPr="00BF0ABA">
              <w:rPr>
                <w:rFonts w:ascii="Times New Roman" w:hAnsi="Times New Roman"/>
                <w:bCs/>
                <w:sz w:val="24"/>
                <w:szCs w:val="24"/>
              </w:rPr>
              <w:t>1. Происхождение и сущность человека. Теории о происхождении человека, проблема сущности человека в истории философии. Обзор: философия о человеке. Внутренне и внешнее «Я». Самооценка. Фундаментальные характеристики человека. Категории человеческого бытия.</w:t>
            </w:r>
          </w:p>
        </w:tc>
        <w:tc>
          <w:tcPr>
            <w:tcW w:w="714" w:type="pct"/>
          </w:tcPr>
          <w:p w14:paraId="4001075B" w14:textId="77777777" w:rsidR="00134835" w:rsidRPr="00BF0ABA" w:rsidRDefault="00134835" w:rsidP="003A37B0">
            <w:pPr>
              <w:spacing w:after="0" w:line="240" w:lineRule="auto"/>
              <w:jc w:val="center"/>
              <w:rPr>
                <w:rFonts w:ascii="Times New Roman" w:hAnsi="Times New Roman"/>
                <w:b/>
                <w:bCs/>
                <w:sz w:val="24"/>
                <w:szCs w:val="24"/>
              </w:rPr>
            </w:pPr>
          </w:p>
        </w:tc>
        <w:tc>
          <w:tcPr>
            <w:tcW w:w="359" w:type="pct"/>
            <w:vAlign w:val="center"/>
          </w:tcPr>
          <w:p w14:paraId="50BFEFEE" w14:textId="17876381" w:rsidR="00134835" w:rsidRPr="00BF0ABA" w:rsidRDefault="00134835" w:rsidP="003A37B0">
            <w:pPr>
              <w:spacing w:after="0" w:line="240" w:lineRule="auto"/>
              <w:jc w:val="center"/>
              <w:rPr>
                <w:rFonts w:ascii="Times New Roman" w:hAnsi="Times New Roman"/>
                <w:b/>
                <w:bCs/>
                <w:sz w:val="24"/>
                <w:szCs w:val="24"/>
              </w:rPr>
            </w:pPr>
          </w:p>
        </w:tc>
        <w:tc>
          <w:tcPr>
            <w:tcW w:w="653" w:type="pct"/>
            <w:vMerge/>
          </w:tcPr>
          <w:p w14:paraId="6E6455CD" w14:textId="77777777" w:rsidR="00134835" w:rsidRPr="00BF0ABA" w:rsidRDefault="00134835" w:rsidP="003A37B0">
            <w:pPr>
              <w:spacing w:after="0" w:line="240" w:lineRule="auto"/>
              <w:jc w:val="center"/>
              <w:rPr>
                <w:rFonts w:ascii="Times New Roman" w:hAnsi="Times New Roman"/>
                <w:b/>
                <w:bCs/>
                <w:sz w:val="24"/>
                <w:szCs w:val="24"/>
              </w:rPr>
            </w:pPr>
          </w:p>
        </w:tc>
      </w:tr>
      <w:tr w:rsidR="00134835" w:rsidRPr="00BF0ABA" w14:paraId="2D93C897" w14:textId="77777777" w:rsidTr="008D6AC8">
        <w:tc>
          <w:tcPr>
            <w:tcW w:w="966" w:type="pct"/>
            <w:vMerge w:val="restart"/>
          </w:tcPr>
          <w:p w14:paraId="1D03ABAB" w14:textId="2E3D8DA4" w:rsidR="00134835" w:rsidRPr="00BF0ABA" w:rsidRDefault="00134835" w:rsidP="003A37B0">
            <w:pPr>
              <w:spacing w:after="0" w:line="240" w:lineRule="auto"/>
              <w:rPr>
                <w:rFonts w:ascii="Times New Roman" w:hAnsi="Times New Roman"/>
                <w:b/>
                <w:bCs/>
                <w:sz w:val="24"/>
                <w:szCs w:val="24"/>
              </w:rPr>
            </w:pPr>
            <w:r w:rsidRPr="00BF0ABA">
              <w:rPr>
                <w:rFonts w:ascii="Times New Roman" w:hAnsi="Times New Roman"/>
                <w:b/>
                <w:bCs/>
                <w:sz w:val="24"/>
                <w:szCs w:val="24"/>
              </w:rPr>
              <w:t>Тема</w:t>
            </w:r>
            <w:r>
              <w:rPr>
                <w:rFonts w:ascii="Times New Roman" w:hAnsi="Times New Roman"/>
                <w:b/>
                <w:bCs/>
                <w:sz w:val="24"/>
                <w:szCs w:val="24"/>
              </w:rPr>
              <w:t xml:space="preserve"> </w:t>
            </w:r>
            <w:r w:rsidRPr="00BF0ABA">
              <w:rPr>
                <w:rFonts w:ascii="Times New Roman" w:hAnsi="Times New Roman"/>
                <w:b/>
                <w:bCs/>
                <w:sz w:val="24"/>
                <w:szCs w:val="24"/>
              </w:rPr>
              <w:t>4.2. Происхождение и сущность сознания</w:t>
            </w:r>
          </w:p>
        </w:tc>
        <w:tc>
          <w:tcPr>
            <w:tcW w:w="2309" w:type="pct"/>
          </w:tcPr>
          <w:p w14:paraId="30DD93CB" w14:textId="68159068" w:rsidR="00134835" w:rsidRPr="00BF0ABA" w:rsidRDefault="008D6AC8" w:rsidP="003A37B0">
            <w:pPr>
              <w:spacing w:after="0" w:line="240" w:lineRule="auto"/>
              <w:jc w:val="both"/>
              <w:rPr>
                <w:rFonts w:ascii="Times New Roman" w:hAnsi="Times New Roman"/>
                <w:b/>
                <w:bCs/>
                <w:sz w:val="24"/>
                <w:szCs w:val="24"/>
              </w:rPr>
            </w:pPr>
            <w:r>
              <w:rPr>
                <w:rFonts w:ascii="Times New Roman" w:hAnsi="Times New Roman"/>
                <w:b/>
                <w:bCs/>
                <w:sz w:val="24"/>
                <w:szCs w:val="24"/>
              </w:rPr>
              <w:t>Содержание</w:t>
            </w:r>
          </w:p>
        </w:tc>
        <w:tc>
          <w:tcPr>
            <w:tcW w:w="714" w:type="pct"/>
          </w:tcPr>
          <w:p w14:paraId="1F77857C" w14:textId="77777777" w:rsidR="00134835" w:rsidRPr="00BF0ABA" w:rsidRDefault="00134835" w:rsidP="003A37B0">
            <w:pPr>
              <w:spacing w:after="0" w:line="240" w:lineRule="auto"/>
              <w:jc w:val="center"/>
              <w:rPr>
                <w:rFonts w:ascii="Times New Roman" w:hAnsi="Times New Roman"/>
                <w:b/>
                <w:bCs/>
                <w:sz w:val="24"/>
                <w:szCs w:val="24"/>
              </w:rPr>
            </w:pPr>
          </w:p>
        </w:tc>
        <w:tc>
          <w:tcPr>
            <w:tcW w:w="359" w:type="pct"/>
            <w:vAlign w:val="center"/>
          </w:tcPr>
          <w:p w14:paraId="2131CA6B" w14:textId="02841072" w:rsidR="00134835" w:rsidRPr="00BF0ABA" w:rsidRDefault="00134835" w:rsidP="003A37B0">
            <w:pPr>
              <w:spacing w:after="0" w:line="240" w:lineRule="auto"/>
              <w:jc w:val="center"/>
              <w:rPr>
                <w:rFonts w:ascii="Times New Roman" w:hAnsi="Times New Roman"/>
                <w:b/>
                <w:bCs/>
                <w:sz w:val="24"/>
                <w:szCs w:val="24"/>
              </w:rPr>
            </w:pPr>
          </w:p>
        </w:tc>
        <w:tc>
          <w:tcPr>
            <w:tcW w:w="653" w:type="pct"/>
            <w:vMerge w:val="restart"/>
          </w:tcPr>
          <w:p w14:paraId="76DA3E45" w14:textId="674B6568" w:rsidR="00134835" w:rsidRPr="00BF0ABA" w:rsidRDefault="00134835" w:rsidP="003A37B0">
            <w:pPr>
              <w:spacing w:after="0" w:line="240" w:lineRule="auto"/>
              <w:rPr>
                <w:rFonts w:ascii="Times New Roman" w:hAnsi="Times New Roman"/>
                <w:b/>
                <w:bCs/>
                <w:sz w:val="24"/>
                <w:szCs w:val="24"/>
              </w:rPr>
            </w:pPr>
            <w:r>
              <w:rPr>
                <w:rFonts w:ascii="Times New Roman" w:hAnsi="Times New Roman"/>
                <w:bCs/>
                <w:sz w:val="24"/>
                <w:szCs w:val="24"/>
              </w:rPr>
              <w:t xml:space="preserve"> ОК 01</w:t>
            </w:r>
            <w:r w:rsidRPr="00BF0ABA">
              <w:rPr>
                <w:rFonts w:ascii="Times New Roman" w:hAnsi="Times New Roman"/>
                <w:bCs/>
                <w:sz w:val="24"/>
                <w:szCs w:val="24"/>
              </w:rPr>
              <w:t xml:space="preserve">, </w:t>
            </w:r>
            <w:r>
              <w:rPr>
                <w:rFonts w:ascii="Times New Roman" w:hAnsi="Times New Roman"/>
                <w:bCs/>
                <w:sz w:val="24"/>
                <w:szCs w:val="24"/>
              </w:rPr>
              <w:t>ОК 02</w:t>
            </w:r>
            <w:r w:rsidRPr="00BF0ABA">
              <w:rPr>
                <w:rFonts w:ascii="Times New Roman" w:hAnsi="Times New Roman"/>
                <w:bCs/>
                <w:sz w:val="24"/>
                <w:szCs w:val="24"/>
              </w:rPr>
              <w:t xml:space="preserve">, </w:t>
            </w:r>
            <w:r>
              <w:rPr>
                <w:rFonts w:ascii="Times New Roman" w:hAnsi="Times New Roman"/>
                <w:bCs/>
                <w:sz w:val="24"/>
                <w:szCs w:val="24"/>
              </w:rPr>
              <w:t>ОК 03</w:t>
            </w:r>
            <w:r w:rsidRPr="00BF0ABA">
              <w:rPr>
                <w:rFonts w:ascii="Times New Roman" w:hAnsi="Times New Roman"/>
                <w:bCs/>
                <w:sz w:val="24"/>
                <w:szCs w:val="24"/>
              </w:rPr>
              <w:t xml:space="preserve">, </w:t>
            </w:r>
            <w:r>
              <w:rPr>
                <w:rFonts w:ascii="Times New Roman" w:hAnsi="Times New Roman"/>
                <w:bCs/>
                <w:sz w:val="24"/>
                <w:szCs w:val="24"/>
              </w:rPr>
              <w:t>ОК 09</w:t>
            </w:r>
          </w:p>
        </w:tc>
      </w:tr>
      <w:tr w:rsidR="00134835" w:rsidRPr="00BF0ABA" w14:paraId="49EBCC56" w14:textId="77777777" w:rsidTr="008D6AC8">
        <w:tc>
          <w:tcPr>
            <w:tcW w:w="966" w:type="pct"/>
            <w:vMerge/>
          </w:tcPr>
          <w:p w14:paraId="19831583" w14:textId="77777777" w:rsidR="00134835" w:rsidRPr="00BF0ABA" w:rsidRDefault="00134835" w:rsidP="003A37B0">
            <w:pPr>
              <w:spacing w:after="0" w:line="240" w:lineRule="auto"/>
              <w:rPr>
                <w:rFonts w:ascii="Times New Roman" w:hAnsi="Times New Roman"/>
                <w:b/>
                <w:bCs/>
                <w:sz w:val="24"/>
                <w:szCs w:val="24"/>
              </w:rPr>
            </w:pPr>
          </w:p>
        </w:tc>
        <w:tc>
          <w:tcPr>
            <w:tcW w:w="2309" w:type="pct"/>
          </w:tcPr>
          <w:p w14:paraId="41C46836" w14:textId="77777777" w:rsidR="00134835" w:rsidRDefault="00134835" w:rsidP="003A37B0">
            <w:pPr>
              <w:spacing w:after="0" w:line="240" w:lineRule="auto"/>
              <w:jc w:val="both"/>
              <w:rPr>
                <w:rFonts w:ascii="Times New Roman" w:hAnsi="Times New Roman"/>
                <w:bCs/>
                <w:sz w:val="24"/>
                <w:szCs w:val="24"/>
              </w:rPr>
            </w:pPr>
            <w:r w:rsidRPr="00BF0ABA">
              <w:rPr>
                <w:rFonts w:ascii="Times New Roman" w:hAnsi="Times New Roman"/>
                <w:bCs/>
                <w:sz w:val="24"/>
                <w:szCs w:val="24"/>
              </w:rPr>
              <w:t xml:space="preserve">1. Философские и научные концепции о природе и структуре сознания. Сущность теории отражения, генезис сознания. Отражение как всеобщее свойство материи. Эволюция типов и форма отражения. Специфика отражения в не живой и живой природе. Сознание - высшая форма отражения действительности. Сущность сознания. Структура сознания. </w:t>
            </w:r>
            <w:proofErr w:type="gramStart"/>
            <w:r w:rsidRPr="00BF0ABA">
              <w:rPr>
                <w:rFonts w:ascii="Times New Roman" w:hAnsi="Times New Roman"/>
                <w:bCs/>
                <w:sz w:val="24"/>
                <w:szCs w:val="24"/>
              </w:rPr>
              <w:t>Сверх сознание</w:t>
            </w:r>
            <w:proofErr w:type="gramEnd"/>
            <w:r w:rsidRPr="00BF0ABA">
              <w:rPr>
                <w:rFonts w:ascii="Times New Roman" w:hAnsi="Times New Roman"/>
                <w:bCs/>
                <w:sz w:val="24"/>
                <w:szCs w:val="24"/>
              </w:rPr>
              <w:t xml:space="preserve"> (самосознание) и бессознательное. Три формы самосознания.</w:t>
            </w:r>
            <w:r>
              <w:rPr>
                <w:rFonts w:ascii="Times New Roman" w:hAnsi="Times New Roman"/>
                <w:bCs/>
                <w:sz w:val="24"/>
                <w:szCs w:val="24"/>
              </w:rPr>
              <w:t xml:space="preserve"> </w:t>
            </w:r>
          </w:p>
          <w:p w14:paraId="3ACD67E0" w14:textId="6C603454" w:rsidR="00134835" w:rsidRPr="00BF0ABA" w:rsidRDefault="00134835" w:rsidP="003A37B0">
            <w:pPr>
              <w:spacing w:after="0" w:line="240" w:lineRule="auto"/>
              <w:jc w:val="both"/>
              <w:rPr>
                <w:rFonts w:ascii="Times New Roman" w:hAnsi="Times New Roman"/>
                <w:bCs/>
                <w:sz w:val="24"/>
                <w:szCs w:val="24"/>
              </w:rPr>
            </w:pPr>
            <w:r w:rsidRPr="00BF0ABA">
              <w:rPr>
                <w:rFonts w:ascii="Times New Roman" w:hAnsi="Times New Roman"/>
                <w:bCs/>
                <w:sz w:val="24"/>
                <w:szCs w:val="24"/>
              </w:rPr>
              <w:t>2. Проблема бессознательного. Уровни бессознательного. Основные идеи психоанализа З. Фрейда. Основные виды бессознательных процессов: сновидение, телепатия, ясновидение, интуиция, озарение. Теория архетипов К. Юнга. Коллективное бессознательное и его роль в развитии культуры.</w:t>
            </w:r>
          </w:p>
        </w:tc>
        <w:tc>
          <w:tcPr>
            <w:tcW w:w="714" w:type="pct"/>
          </w:tcPr>
          <w:p w14:paraId="4B7AE136" w14:textId="77777777" w:rsidR="00134835" w:rsidRPr="00BF0ABA" w:rsidRDefault="00134835" w:rsidP="003A37B0">
            <w:pPr>
              <w:spacing w:after="0" w:line="240" w:lineRule="auto"/>
              <w:jc w:val="center"/>
              <w:rPr>
                <w:rFonts w:ascii="Times New Roman" w:hAnsi="Times New Roman"/>
                <w:b/>
                <w:bCs/>
                <w:sz w:val="24"/>
                <w:szCs w:val="24"/>
              </w:rPr>
            </w:pPr>
          </w:p>
        </w:tc>
        <w:tc>
          <w:tcPr>
            <w:tcW w:w="359" w:type="pct"/>
            <w:vAlign w:val="center"/>
          </w:tcPr>
          <w:p w14:paraId="7516D563" w14:textId="4748B5FF" w:rsidR="00134835" w:rsidRPr="00BF0ABA" w:rsidRDefault="00134835" w:rsidP="003A37B0">
            <w:pPr>
              <w:spacing w:after="0" w:line="240" w:lineRule="auto"/>
              <w:jc w:val="center"/>
              <w:rPr>
                <w:rFonts w:ascii="Times New Roman" w:hAnsi="Times New Roman"/>
                <w:b/>
                <w:bCs/>
                <w:sz w:val="24"/>
                <w:szCs w:val="24"/>
              </w:rPr>
            </w:pPr>
          </w:p>
        </w:tc>
        <w:tc>
          <w:tcPr>
            <w:tcW w:w="653" w:type="pct"/>
            <w:vMerge/>
          </w:tcPr>
          <w:p w14:paraId="08052F14" w14:textId="77777777" w:rsidR="00134835" w:rsidRPr="00BF0ABA" w:rsidRDefault="00134835" w:rsidP="003A37B0">
            <w:pPr>
              <w:spacing w:after="0" w:line="240" w:lineRule="auto"/>
              <w:rPr>
                <w:rFonts w:ascii="Times New Roman" w:hAnsi="Times New Roman"/>
                <w:b/>
                <w:bCs/>
                <w:sz w:val="24"/>
                <w:szCs w:val="24"/>
              </w:rPr>
            </w:pPr>
          </w:p>
        </w:tc>
      </w:tr>
      <w:tr w:rsidR="00134835" w:rsidRPr="00BF0ABA" w14:paraId="686AF78F" w14:textId="77777777" w:rsidTr="008D6AC8">
        <w:tc>
          <w:tcPr>
            <w:tcW w:w="966" w:type="pct"/>
            <w:vMerge w:val="restart"/>
          </w:tcPr>
          <w:p w14:paraId="760AD050" w14:textId="748D33DD" w:rsidR="00134835" w:rsidRPr="00BF0ABA" w:rsidRDefault="00134835" w:rsidP="003A37B0">
            <w:pPr>
              <w:spacing w:after="0" w:line="240" w:lineRule="auto"/>
              <w:rPr>
                <w:rFonts w:ascii="Times New Roman" w:hAnsi="Times New Roman"/>
                <w:b/>
                <w:bCs/>
                <w:sz w:val="24"/>
                <w:szCs w:val="24"/>
              </w:rPr>
            </w:pPr>
            <w:r w:rsidRPr="00BF0ABA">
              <w:rPr>
                <w:rFonts w:ascii="Times New Roman" w:hAnsi="Times New Roman"/>
                <w:b/>
                <w:bCs/>
                <w:sz w:val="24"/>
                <w:szCs w:val="24"/>
              </w:rPr>
              <w:lastRenderedPageBreak/>
              <w:t>Тема</w:t>
            </w:r>
            <w:r>
              <w:rPr>
                <w:rFonts w:ascii="Times New Roman" w:hAnsi="Times New Roman"/>
                <w:b/>
                <w:bCs/>
                <w:sz w:val="24"/>
                <w:szCs w:val="24"/>
              </w:rPr>
              <w:t xml:space="preserve"> </w:t>
            </w:r>
            <w:r w:rsidRPr="00BF0ABA">
              <w:rPr>
                <w:rFonts w:ascii="Times New Roman" w:hAnsi="Times New Roman"/>
                <w:b/>
                <w:bCs/>
                <w:sz w:val="24"/>
                <w:szCs w:val="24"/>
              </w:rPr>
              <w:t>4.3. Теория познания</w:t>
            </w:r>
          </w:p>
        </w:tc>
        <w:tc>
          <w:tcPr>
            <w:tcW w:w="2309" w:type="pct"/>
          </w:tcPr>
          <w:p w14:paraId="17E67B6F" w14:textId="438CAD46" w:rsidR="00134835" w:rsidRPr="00BF0ABA" w:rsidRDefault="008D6AC8" w:rsidP="003A37B0">
            <w:pPr>
              <w:spacing w:after="0" w:line="240" w:lineRule="auto"/>
              <w:jc w:val="both"/>
              <w:rPr>
                <w:rFonts w:ascii="Times New Roman" w:hAnsi="Times New Roman"/>
                <w:bCs/>
                <w:sz w:val="24"/>
                <w:szCs w:val="24"/>
              </w:rPr>
            </w:pPr>
            <w:r>
              <w:rPr>
                <w:rFonts w:ascii="Times New Roman" w:hAnsi="Times New Roman"/>
                <w:b/>
                <w:bCs/>
                <w:sz w:val="24"/>
                <w:szCs w:val="24"/>
              </w:rPr>
              <w:t>Содержание</w:t>
            </w:r>
          </w:p>
        </w:tc>
        <w:tc>
          <w:tcPr>
            <w:tcW w:w="714" w:type="pct"/>
          </w:tcPr>
          <w:p w14:paraId="67B2F4B3" w14:textId="77777777" w:rsidR="00134835" w:rsidRPr="00BF0ABA" w:rsidRDefault="00134835" w:rsidP="003A37B0">
            <w:pPr>
              <w:spacing w:after="0" w:line="240" w:lineRule="auto"/>
              <w:jc w:val="center"/>
              <w:rPr>
                <w:rFonts w:ascii="Times New Roman" w:hAnsi="Times New Roman"/>
                <w:b/>
                <w:bCs/>
                <w:sz w:val="24"/>
                <w:szCs w:val="24"/>
              </w:rPr>
            </w:pPr>
          </w:p>
        </w:tc>
        <w:tc>
          <w:tcPr>
            <w:tcW w:w="359" w:type="pct"/>
            <w:vAlign w:val="center"/>
          </w:tcPr>
          <w:p w14:paraId="001A1A3C" w14:textId="441EABD5" w:rsidR="00134835" w:rsidRPr="00BF0ABA" w:rsidRDefault="00134835" w:rsidP="003A37B0">
            <w:pPr>
              <w:spacing w:after="0" w:line="240" w:lineRule="auto"/>
              <w:jc w:val="center"/>
              <w:rPr>
                <w:rFonts w:ascii="Times New Roman" w:hAnsi="Times New Roman"/>
                <w:b/>
                <w:bCs/>
                <w:sz w:val="24"/>
                <w:szCs w:val="24"/>
              </w:rPr>
            </w:pPr>
          </w:p>
        </w:tc>
        <w:tc>
          <w:tcPr>
            <w:tcW w:w="653" w:type="pct"/>
            <w:vMerge w:val="restart"/>
          </w:tcPr>
          <w:p w14:paraId="046D1929" w14:textId="504DF08A" w:rsidR="00134835" w:rsidRPr="00BF0ABA" w:rsidRDefault="00134835" w:rsidP="003A37B0">
            <w:pPr>
              <w:spacing w:after="0" w:line="240" w:lineRule="auto"/>
              <w:rPr>
                <w:rFonts w:ascii="Times New Roman" w:hAnsi="Times New Roman"/>
                <w:bCs/>
                <w:sz w:val="24"/>
                <w:szCs w:val="24"/>
              </w:rPr>
            </w:pPr>
            <w:r>
              <w:rPr>
                <w:rFonts w:ascii="Times New Roman" w:hAnsi="Times New Roman"/>
                <w:bCs/>
                <w:sz w:val="24"/>
                <w:szCs w:val="24"/>
              </w:rPr>
              <w:t>ОК 02</w:t>
            </w:r>
            <w:r w:rsidRPr="00BF0ABA">
              <w:rPr>
                <w:rFonts w:ascii="Times New Roman" w:hAnsi="Times New Roman"/>
                <w:bCs/>
                <w:sz w:val="24"/>
                <w:szCs w:val="24"/>
              </w:rPr>
              <w:t xml:space="preserve">, </w:t>
            </w:r>
            <w:r>
              <w:rPr>
                <w:rFonts w:ascii="Times New Roman" w:hAnsi="Times New Roman"/>
                <w:bCs/>
                <w:sz w:val="24"/>
                <w:szCs w:val="24"/>
              </w:rPr>
              <w:t>ОК 03</w:t>
            </w:r>
            <w:r w:rsidRPr="00BF0ABA">
              <w:rPr>
                <w:rFonts w:ascii="Times New Roman" w:hAnsi="Times New Roman"/>
                <w:bCs/>
                <w:sz w:val="24"/>
                <w:szCs w:val="24"/>
              </w:rPr>
              <w:t xml:space="preserve">, </w:t>
            </w:r>
            <w:r>
              <w:rPr>
                <w:rFonts w:ascii="Times New Roman" w:hAnsi="Times New Roman"/>
                <w:bCs/>
                <w:sz w:val="24"/>
                <w:szCs w:val="24"/>
              </w:rPr>
              <w:t>ОК 04</w:t>
            </w:r>
            <w:r w:rsidRPr="00BF0ABA">
              <w:rPr>
                <w:rFonts w:ascii="Times New Roman" w:hAnsi="Times New Roman"/>
                <w:bCs/>
                <w:sz w:val="24"/>
                <w:szCs w:val="24"/>
              </w:rPr>
              <w:t xml:space="preserve">, </w:t>
            </w:r>
            <w:r>
              <w:rPr>
                <w:rFonts w:ascii="Times New Roman" w:hAnsi="Times New Roman"/>
                <w:bCs/>
                <w:sz w:val="24"/>
                <w:szCs w:val="24"/>
              </w:rPr>
              <w:t>ОК 06</w:t>
            </w:r>
            <w:r w:rsidRPr="00BF0ABA">
              <w:rPr>
                <w:rFonts w:ascii="Times New Roman" w:hAnsi="Times New Roman"/>
                <w:bCs/>
                <w:sz w:val="24"/>
                <w:szCs w:val="24"/>
              </w:rPr>
              <w:t xml:space="preserve">, </w:t>
            </w:r>
            <w:r>
              <w:rPr>
                <w:rFonts w:ascii="Times New Roman" w:hAnsi="Times New Roman"/>
                <w:bCs/>
                <w:sz w:val="24"/>
                <w:szCs w:val="24"/>
              </w:rPr>
              <w:t>ОК 09</w:t>
            </w:r>
          </w:p>
        </w:tc>
      </w:tr>
      <w:tr w:rsidR="00134835" w:rsidRPr="00BF0ABA" w14:paraId="4A87DB3F" w14:textId="77777777" w:rsidTr="008D6AC8">
        <w:tc>
          <w:tcPr>
            <w:tcW w:w="966" w:type="pct"/>
            <w:vMerge/>
          </w:tcPr>
          <w:p w14:paraId="6AA823F7" w14:textId="77777777" w:rsidR="00134835" w:rsidRPr="00BF0ABA" w:rsidRDefault="00134835" w:rsidP="003A37B0">
            <w:pPr>
              <w:spacing w:after="0" w:line="240" w:lineRule="auto"/>
              <w:rPr>
                <w:rFonts w:ascii="Times New Roman" w:hAnsi="Times New Roman"/>
                <w:b/>
                <w:bCs/>
                <w:sz w:val="24"/>
                <w:szCs w:val="24"/>
              </w:rPr>
            </w:pPr>
          </w:p>
        </w:tc>
        <w:tc>
          <w:tcPr>
            <w:tcW w:w="2309" w:type="pct"/>
          </w:tcPr>
          <w:p w14:paraId="490A9459" w14:textId="77777777" w:rsidR="00134835" w:rsidRDefault="00134835" w:rsidP="003A37B0">
            <w:pPr>
              <w:spacing w:after="0" w:line="240" w:lineRule="auto"/>
              <w:jc w:val="both"/>
              <w:rPr>
                <w:rFonts w:ascii="Times New Roman" w:hAnsi="Times New Roman"/>
                <w:bCs/>
                <w:sz w:val="24"/>
                <w:szCs w:val="24"/>
              </w:rPr>
            </w:pPr>
            <w:r w:rsidRPr="00BF0ABA">
              <w:rPr>
                <w:rFonts w:ascii="Times New Roman" w:hAnsi="Times New Roman"/>
                <w:bCs/>
                <w:sz w:val="24"/>
                <w:szCs w:val="24"/>
              </w:rPr>
              <w:t>1. Познание как философская проблема. Многообразие форм духовно-практического освоения мира: мифологическое, религиозное, эстетическое, моральное. Агностицизм и скептицизм. Чувственное, рациональное и интуитивное познание.</w:t>
            </w:r>
            <w:r>
              <w:rPr>
                <w:rFonts w:ascii="Times New Roman" w:hAnsi="Times New Roman"/>
                <w:bCs/>
                <w:sz w:val="24"/>
                <w:szCs w:val="24"/>
              </w:rPr>
              <w:t xml:space="preserve"> </w:t>
            </w:r>
          </w:p>
          <w:p w14:paraId="63B12B20" w14:textId="26DEB676" w:rsidR="00134835" w:rsidRPr="00BF0ABA" w:rsidRDefault="00134835" w:rsidP="003A37B0">
            <w:pPr>
              <w:spacing w:after="0" w:line="240" w:lineRule="auto"/>
              <w:jc w:val="both"/>
              <w:rPr>
                <w:rFonts w:ascii="Times New Roman" w:hAnsi="Times New Roman"/>
                <w:bCs/>
                <w:sz w:val="24"/>
                <w:szCs w:val="24"/>
              </w:rPr>
            </w:pPr>
            <w:r w:rsidRPr="00BF0ABA">
              <w:rPr>
                <w:rFonts w:ascii="Times New Roman" w:hAnsi="Times New Roman"/>
                <w:bCs/>
                <w:sz w:val="24"/>
                <w:szCs w:val="24"/>
              </w:rPr>
              <w:t>2. Истина – центральная категория центрального познания. Материалистическая, метафизическая и диалектическая трактовки истины. Объективность истины. Относительная и абсолютная истина, диалектика их взаимодействия. Конкретность истины. Практика как критерий истины. Специфика научного познания. Уровни научного познания: теоретический и эмпирический. Сущность процесса познания.</w:t>
            </w:r>
          </w:p>
        </w:tc>
        <w:tc>
          <w:tcPr>
            <w:tcW w:w="714" w:type="pct"/>
          </w:tcPr>
          <w:p w14:paraId="761214C9" w14:textId="77777777" w:rsidR="00134835" w:rsidRPr="00BF0ABA" w:rsidRDefault="00134835" w:rsidP="003A37B0">
            <w:pPr>
              <w:spacing w:after="0" w:line="240" w:lineRule="auto"/>
              <w:jc w:val="center"/>
              <w:rPr>
                <w:rFonts w:ascii="Times New Roman" w:hAnsi="Times New Roman"/>
                <w:bCs/>
                <w:sz w:val="24"/>
                <w:szCs w:val="24"/>
              </w:rPr>
            </w:pPr>
          </w:p>
        </w:tc>
        <w:tc>
          <w:tcPr>
            <w:tcW w:w="359" w:type="pct"/>
            <w:vAlign w:val="center"/>
          </w:tcPr>
          <w:p w14:paraId="1ED062AA" w14:textId="57626D90" w:rsidR="00134835" w:rsidRPr="00BF0ABA" w:rsidRDefault="00134835" w:rsidP="003A37B0">
            <w:pPr>
              <w:spacing w:after="0" w:line="240" w:lineRule="auto"/>
              <w:jc w:val="center"/>
              <w:rPr>
                <w:rFonts w:ascii="Times New Roman" w:hAnsi="Times New Roman"/>
                <w:bCs/>
                <w:sz w:val="24"/>
                <w:szCs w:val="24"/>
              </w:rPr>
            </w:pPr>
          </w:p>
        </w:tc>
        <w:tc>
          <w:tcPr>
            <w:tcW w:w="653" w:type="pct"/>
            <w:vMerge/>
          </w:tcPr>
          <w:p w14:paraId="3B65C6C9" w14:textId="77777777" w:rsidR="00134835" w:rsidRPr="00BF0ABA" w:rsidRDefault="00134835" w:rsidP="003A37B0">
            <w:pPr>
              <w:spacing w:after="0" w:line="240" w:lineRule="auto"/>
              <w:rPr>
                <w:rFonts w:ascii="Times New Roman" w:hAnsi="Times New Roman"/>
                <w:b/>
                <w:bCs/>
                <w:sz w:val="24"/>
                <w:szCs w:val="24"/>
              </w:rPr>
            </w:pPr>
          </w:p>
        </w:tc>
      </w:tr>
      <w:tr w:rsidR="00954A72" w:rsidRPr="00BF0ABA" w14:paraId="07AD65AF" w14:textId="77777777" w:rsidTr="008D6AC8">
        <w:tc>
          <w:tcPr>
            <w:tcW w:w="3274" w:type="pct"/>
            <w:gridSpan w:val="2"/>
          </w:tcPr>
          <w:p w14:paraId="0F500E79" w14:textId="391E6F54" w:rsidR="00954A72" w:rsidRPr="00BF0ABA" w:rsidRDefault="00954A72" w:rsidP="003A37B0">
            <w:pPr>
              <w:spacing w:after="0" w:line="240" w:lineRule="auto"/>
              <w:rPr>
                <w:rFonts w:ascii="Times New Roman" w:hAnsi="Times New Roman"/>
                <w:b/>
                <w:bCs/>
                <w:sz w:val="24"/>
                <w:szCs w:val="24"/>
              </w:rPr>
            </w:pPr>
            <w:r w:rsidRPr="00BF0ABA">
              <w:rPr>
                <w:rFonts w:ascii="Times New Roman" w:hAnsi="Times New Roman"/>
                <w:b/>
                <w:sz w:val="24"/>
                <w:szCs w:val="24"/>
              </w:rPr>
              <w:t>Промежуточная аттестация</w:t>
            </w:r>
          </w:p>
        </w:tc>
        <w:tc>
          <w:tcPr>
            <w:tcW w:w="714" w:type="pct"/>
          </w:tcPr>
          <w:p w14:paraId="586C3D98" w14:textId="77777777" w:rsidR="00954A72" w:rsidRPr="00BF0ABA" w:rsidRDefault="00954A72" w:rsidP="003A37B0">
            <w:pPr>
              <w:spacing w:after="0" w:line="240" w:lineRule="auto"/>
              <w:jc w:val="center"/>
              <w:rPr>
                <w:rFonts w:ascii="Times New Roman" w:hAnsi="Times New Roman"/>
                <w:b/>
                <w:bCs/>
                <w:iCs/>
                <w:sz w:val="24"/>
                <w:szCs w:val="24"/>
              </w:rPr>
            </w:pPr>
          </w:p>
        </w:tc>
        <w:tc>
          <w:tcPr>
            <w:tcW w:w="359" w:type="pct"/>
            <w:vAlign w:val="center"/>
          </w:tcPr>
          <w:p w14:paraId="0D47E631" w14:textId="2EB45D4E" w:rsidR="00954A72" w:rsidRPr="00BF0ABA" w:rsidRDefault="00954A72" w:rsidP="003A37B0">
            <w:pPr>
              <w:spacing w:after="0" w:line="240" w:lineRule="auto"/>
              <w:jc w:val="center"/>
              <w:rPr>
                <w:rFonts w:ascii="Times New Roman" w:hAnsi="Times New Roman"/>
                <w:b/>
                <w:bCs/>
                <w:iCs/>
                <w:sz w:val="24"/>
                <w:szCs w:val="24"/>
              </w:rPr>
            </w:pPr>
          </w:p>
        </w:tc>
        <w:tc>
          <w:tcPr>
            <w:tcW w:w="653" w:type="pct"/>
          </w:tcPr>
          <w:p w14:paraId="1A569C0D" w14:textId="77777777" w:rsidR="00954A72" w:rsidRPr="00BF0ABA" w:rsidRDefault="00954A72" w:rsidP="003A37B0">
            <w:pPr>
              <w:spacing w:after="0" w:line="240" w:lineRule="auto"/>
              <w:rPr>
                <w:rFonts w:ascii="Times New Roman" w:hAnsi="Times New Roman"/>
                <w:b/>
                <w:bCs/>
                <w:sz w:val="24"/>
                <w:szCs w:val="24"/>
              </w:rPr>
            </w:pPr>
          </w:p>
        </w:tc>
      </w:tr>
      <w:tr w:rsidR="00954A72" w:rsidRPr="00BF0ABA" w14:paraId="536A75F3" w14:textId="77777777" w:rsidTr="008D6AC8">
        <w:tc>
          <w:tcPr>
            <w:tcW w:w="3274" w:type="pct"/>
            <w:gridSpan w:val="2"/>
          </w:tcPr>
          <w:p w14:paraId="634594E6" w14:textId="07C15CEE" w:rsidR="00954A72" w:rsidRPr="00BF0ABA" w:rsidRDefault="00954A72" w:rsidP="00705056">
            <w:pPr>
              <w:spacing w:after="0" w:line="240" w:lineRule="auto"/>
              <w:rPr>
                <w:rFonts w:ascii="Times New Roman" w:hAnsi="Times New Roman"/>
                <w:b/>
                <w:bCs/>
                <w:sz w:val="24"/>
                <w:szCs w:val="24"/>
              </w:rPr>
            </w:pPr>
            <w:r w:rsidRPr="00BF0ABA">
              <w:rPr>
                <w:rFonts w:ascii="Times New Roman" w:hAnsi="Times New Roman"/>
                <w:b/>
                <w:bCs/>
                <w:sz w:val="24"/>
                <w:szCs w:val="24"/>
              </w:rPr>
              <w:t>Всего:</w:t>
            </w:r>
          </w:p>
        </w:tc>
        <w:tc>
          <w:tcPr>
            <w:tcW w:w="714" w:type="pct"/>
          </w:tcPr>
          <w:p w14:paraId="1CA5F3B3" w14:textId="4D727E9C" w:rsidR="00954A72" w:rsidRPr="00BF0ABA" w:rsidRDefault="00134835" w:rsidP="00705056">
            <w:pPr>
              <w:spacing w:after="0" w:line="240" w:lineRule="auto"/>
              <w:jc w:val="center"/>
              <w:rPr>
                <w:rFonts w:ascii="Times New Roman" w:hAnsi="Times New Roman"/>
                <w:b/>
                <w:bCs/>
                <w:sz w:val="24"/>
                <w:szCs w:val="24"/>
              </w:rPr>
            </w:pPr>
            <w:r>
              <w:rPr>
                <w:rFonts w:ascii="Times New Roman" w:hAnsi="Times New Roman"/>
                <w:b/>
                <w:bCs/>
                <w:sz w:val="24"/>
                <w:szCs w:val="24"/>
              </w:rPr>
              <w:t>32</w:t>
            </w:r>
          </w:p>
        </w:tc>
        <w:tc>
          <w:tcPr>
            <w:tcW w:w="359" w:type="pct"/>
            <w:vAlign w:val="center"/>
          </w:tcPr>
          <w:p w14:paraId="7F6E1863" w14:textId="4B83DC44" w:rsidR="00954A72" w:rsidRPr="00BF0ABA" w:rsidRDefault="00954A72" w:rsidP="00705056">
            <w:pPr>
              <w:spacing w:after="0" w:line="240" w:lineRule="auto"/>
              <w:jc w:val="center"/>
              <w:rPr>
                <w:rFonts w:ascii="Times New Roman" w:hAnsi="Times New Roman"/>
                <w:b/>
                <w:bCs/>
                <w:sz w:val="24"/>
                <w:szCs w:val="24"/>
              </w:rPr>
            </w:pPr>
            <w:r w:rsidRPr="00BF0ABA">
              <w:rPr>
                <w:rFonts w:ascii="Times New Roman" w:hAnsi="Times New Roman"/>
                <w:b/>
                <w:bCs/>
                <w:sz w:val="24"/>
                <w:szCs w:val="24"/>
              </w:rPr>
              <w:t>48</w:t>
            </w:r>
          </w:p>
        </w:tc>
        <w:tc>
          <w:tcPr>
            <w:tcW w:w="653" w:type="pct"/>
          </w:tcPr>
          <w:p w14:paraId="3DAA9031" w14:textId="77777777" w:rsidR="00954A72" w:rsidRPr="00BF0ABA" w:rsidRDefault="00954A72" w:rsidP="00705056">
            <w:pPr>
              <w:spacing w:after="0" w:line="240" w:lineRule="auto"/>
              <w:rPr>
                <w:rFonts w:ascii="Times New Roman" w:hAnsi="Times New Roman"/>
                <w:b/>
                <w:bCs/>
                <w:sz w:val="24"/>
                <w:szCs w:val="24"/>
              </w:rPr>
            </w:pPr>
          </w:p>
        </w:tc>
      </w:tr>
    </w:tbl>
    <w:p w14:paraId="22229E94" w14:textId="77777777" w:rsidR="003A37B0" w:rsidRPr="00BF0ABA" w:rsidRDefault="003A37B0" w:rsidP="003A37B0">
      <w:pPr>
        <w:rPr>
          <w:rFonts w:ascii="Times New Roman" w:hAnsi="Times New Roman"/>
          <w:i/>
          <w:sz w:val="24"/>
          <w:szCs w:val="24"/>
        </w:rPr>
        <w:sectPr w:rsidR="003A37B0" w:rsidRPr="00BF0ABA" w:rsidSect="008D6AC8">
          <w:pgSz w:w="16840" w:h="11907" w:code="9"/>
          <w:pgMar w:top="1134" w:right="567" w:bottom="1134" w:left="1701" w:header="709" w:footer="709" w:gutter="0"/>
          <w:cols w:space="720"/>
          <w:docGrid w:linePitch="299"/>
        </w:sectPr>
      </w:pPr>
    </w:p>
    <w:p w14:paraId="2AF974BF" w14:textId="50261B0C" w:rsidR="00991A08" w:rsidRPr="00BF0ABA" w:rsidRDefault="003A37B0" w:rsidP="00C340D4">
      <w:pPr>
        <w:suppressAutoHyphens/>
        <w:spacing w:after="0"/>
        <w:jc w:val="center"/>
        <w:rPr>
          <w:rFonts w:ascii="Times New Roman" w:hAnsi="Times New Roman"/>
          <w:bCs/>
          <w:sz w:val="24"/>
          <w:szCs w:val="24"/>
        </w:rPr>
      </w:pPr>
      <w:r w:rsidRPr="00BF0ABA">
        <w:rPr>
          <w:rFonts w:ascii="Times New Roman" w:hAnsi="Times New Roman"/>
          <w:b/>
          <w:bCs/>
          <w:sz w:val="24"/>
          <w:szCs w:val="24"/>
        </w:rPr>
        <w:lastRenderedPageBreak/>
        <w:t xml:space="preserve">3. </w:t>
      </w:r>
      <w:r w:rsidR="005B064E">
        <w:rPr>
          <w:rFonts w:ascii="Times New Roman" w:hAnsi="Times New Roman"/>
          <w:b/>
          <w:bCs/>
          <w:sz w:val="24"/>
          <w:szCs w:val="24"/>
        </w:rPr>
        <w:t>УСЛОВИЯ РЕАЛИЗАЦИИ УЧЕБНОЙ ДИСЦИПЛИНЫ</w:t>
      </w:r>
    </w:p>
    <w:p w14:paraId="366E3CD9" w14:textId="77777777" w:rsidR="00C340D4" w:rsidRDefault="00C340D4" w:rsidP="00991A08">
      <w:pPr>
        <w:suppressAutoHyphens/>
        <w:spacing w:after="0"/>
        <w:ind w:firstLine="709"/>
        <w:jc w:val="both"/>
        <w:rPr>
          <w:rFonts w:ascii="Times New Roman" w:hAnsi="Times New Roman"/>
          <w:bCs/>
          <w:sz w:val="24"/>
          <w:szCs w:val="24"/>
        </w:rPr>
      </w:pPr>
    </w:p>
    <w:p w14:paraId="252A497E" w14:textId="3E211099" w:rsidR="003A37B0" w:rsidRPr="00BF0ABA" w:rsidRDefault="003A37B0" w:rsidP="00991A08">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3.1. Для реализации программы </w:t>
      </w:r>
      <w:r w:rsidR="00C340D4">
        <w:rPr>
          <w:rFonts w:ascii="Times New Roman" w:hAnsi="Times New Roman"/>
          <w:bCs/>
          <w:sz w:val="24"/>
          <w:szCs w:val="24"/>
        </w:rPr>
        <w:t>учебной дисциплины</w:t>
      </w:r>
      <w:r w:rsidRPr="00BF0ABA">
        <w:rPr>
          <w:rFonts w:ascii="Times New Roman" w:hAnsi="Times New Roman"/>
          <w:bCs/>
          <w:sz w:val="24"/>
          <w:szCs w:val="24"/>
        </w:rPr>
        <w:t xml:space="preserve"> должны быть предусмотрены следующие специальные помещения:</w:t>
      </w:r>
    </w:p>
    <w:p w14:paraId="62522350" w14:textId="679BC43E" w:rsidR="003A37B0" w:rsidRPr="00BF0ABA" w:rsidRDefault="00991A08" w:rsidP="00991A08">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К</w:t>
      </w:r>
      <w:r w:rsidR="003A37B0" w:rsidRPr="00BF0ABA">
        <w:rPr>
          <w:rFonts w:ascii="Times New Roman" w:hAnsi="Times New Roman"/>
          <w:bCs/>
          <w:sz w:val="24"/>
          <w:szCs w:val="24"/>
        </w:rPr>
        <w:t xml:space="preserve">абинет </w:t>
      </w:r>
      <w:r w:rsidRPr="00BF0ABA">
        <w:rPr>
          <w:rFonts w:ascii="Times New Roman" w:hAnsi="Times New Roman"/>
          <w:bCs/>
          <w:sz w:val="24"/>
          <w:szCs w:val="24"/>
        </w:rPr>
        <w:t xml:space="preserve">«Социально-гуманитарных дисциплин», </w:t>
      </w:r>
      <w:r w:rsidR="00C340D4" w:rsidRPr="00C340D4">
        <w:rPr>
          <w:rFonts w:ascii="Times New Roman" w:hAnsi="Times New Roman"/>
          <w:bCs/>
          <w:sz w:val="24"/>
          <w:szCs w:val="24"/>
        </w:rPr>
        <w:t xml:space="preserve">оснащенный в соответствии </w:t>
      </w:r>
      <w:r w:rsidR="00C340D4">
        <w:rPr>
          <w:rFonts w:ascii="Times New Roman" w:hAnsi="Times New Roman"/>
          <w:bCs/>
          <w:sz w:val="24"/>
          <w:szCs w:val="24"/>
        </w:rPr>
        <w:br/>
      </w:r>
      <w:r w:rsidR="00C340D4" w:rsidRPr="00C340D4">
        <w:rPr>
          <w:rFonts w:ascii="Times New Roman" w:hAnsi="Times New Roman"/>
          <w:bCs/>
          <w:sz w:val="24"/>
          <w:szCs w:val="24"/>
        </w:rPr>
        <w:t>с п. 6.1.2.1 образовательной программы по специальности</w:t>
      </w:r>
      <w:r w:rsidR="00896037" w:rsidRPr="00BF0ABA">
        <w:rPr>
          <w:rFonts w:ascii="Times New Roman" w:hAnsi="Times New Roman"/>
          <w:bCs/>
          <w:sz w:val="24"/>
          <w:szCs w:val="24"/>
        </w:rPr>
        <w:t>.</w:t>
      </w:r>
    </w:p>
    <w:p w14:paraId="0421AB47" w14:textId="77777777" w:rsidR="003A37B0" w:rsidRPr="00BF0ABA" w:rsidRDefault="003A37B0" w:rsidP="00991A08">
      <w:pPr>
        <w:suppressAutoHyphens/>
        <w:spacing w:after="0"/>
        <w:ind w:firstLine="709"/>
        <w:jc w:val="both"/>
        <w:rPr>
          <w:rFonts w:ascii="Times New Roman" w:hAnsi="Times New Roman"/>
          <w:bCs/>
          <w:sz w:val="24"/>
          <w:szCs w:val="24"/>
        </w:rPr>
      </w:pPr>
    </w:p>
    <w:p w14:paraId="1AB475E6" w14:textId="77777777" w:rsidR="003A37B0" w:rsidRPr="00BF0ABA" w:rsidRDefault="003A37B0" w:rsidP="00ED50A4">
      <w:pPr>
        <w:autoSpaceDE w:val="0"/>
        <w:autoSpaceDN w:val="0"/>
        <w:adjustRightInd w:val="0"/>
        <w:spacing w:after="0"/>
        <w:ind w:firstLine="709"/>
        <w:rPr>
          <w:rFonts w:ascii="Times New Roman" w:hAnsi="Times New Roman"/>
          <w:b/>
          <w:bCs/>
          <w:sz w:val="24"/>
          <w:szCs w:val="24"/>
        </w:rPr>
      </w:pPr>
      <w:r w:rsidRPr="00BF0ABA">
        <w:rPr>
          <w:rFonts w:ascii="Times New Roman" w:hAnsi="Times New Roman"/>
          <w:b/>
          <w:bCs/>
          <w:sz w:val="24"/>
          <w:szCs w:val="24"/>
        </w:rPr>
        <w:t>3.2. Информационное обеспечение реализации программы</w:t>
      </w:r>
    </w:p>
    <w:p w14:paraId="181BA763" w14:textId="6E845675" w:rsidR="003A37B0" w:rsidRPr="00BF0ABA" w:rsidRDefault="003A37B0" w:rsidP="003A37B0">
      <w:pPr>
        <w:suppressAutoHyphens/>
        <w:spacing w:after="0"/>
        <w:ind w:firstLine="709"/>
        <w:jc w:val="both"/>
        <w:rPr>
          <w:rFonts w:ascii="Times New Roman" w:hAnsi="Times New Roman"/>
          <w:sz w:val="24"/>
          <w:szCs w:val="24"/>
        </w:rPr>
      </w:pPr>
      <w:r w:rsidRPr="00BF0ABA">
        <w:rPr>
          <w:rFonts w:ascii="Times New Roman" w:hAnsi="Times New Roman"/>
          <w:bCs/>
          <w:sz w:val="24"/>
          <w:szCs w:val="24"/>
        </w:rPr>
        <w:t>Для реализации программы библиотечный фонд образовательной организации должен иметь п</w:t>
      </w:r>
      <w:r w:rsidRPr="00BF0ABA">
        <w:rPr>
          <w:rFonts w:ascii="Times New Roman" w:hAnsi="Times New Roman"/>
          <w:sz w:val="24"/>
          <w:szCs w:val="24"/>
        </w:rPr>
        <w:t xml:space="preserve">ечатные и/или электронные образовательные и информационные </w:t>
      </w:r>
      <w:r w:rsidR="00DA6069">
        <w:rPr>
          <w:rFonts w:ascii="Times New Roman" w:hAnsi="Times New Roman"/>
          <w:sz w:val="24"/>
          <w:szCs w:val="24"/>
        </w:rPr>
        <w:t xml:space="preserve">ресурсы </w:t>
      </w:r>
      <w:r w:rsidRPr="00BF0ABA">
        <w:rPr>
          <w:rFonts w:ascii="Times New Roman" w:hAnsi="Times New Roman"/>
          <w:sz w:val="24"/>
          <w:szCs w:val="24"/>
        </w:rPr>
        <w:t xml:space="preserve">для использования в образовательном процессе. При формировании </w:t>
      </w:r>
      <w:r w:rsidRPr="00BF0ABA">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7F14898" w14:textId="77777777" w:rsidR="003A37B0" w:rsidRPr="00BF0ABA" w:rsidRDefault="003A37B0" w:rsidP="005367CC">
      <w:pPr>
        <w:suppressAutoHyphens/>
        <w:spacing w:after="0"/>
        <w:ind w:firstLine="709"/>
        <w:jc w:val="both"/>
        <w:rPr>
          <w:rFonts w:ascii="Times New Roman" w:hAnsi="Times New Roman"/>
          <w:bCs/>
          <w:sz w:val="24"/>
          <w:szCs w:val="24"/>
        </w:rPr>
      </w:pPr>
    </w:p>
    <w:p w14:paraId="7E7AE1EE" w14:textId="41FD5592" w:rsidR="003A37B0" w:rsidRPr="00BF0ABA" w:rsidRDefault="003A37B0" w:rsidP="00A82F7C">
      <w:pPr>
        <w:autoSpaceDE w:val="0"/>
        <w:autoSpaceDN w:val="0"/>
        <w:adjustRightInd w:val="0"/>
        <w:spacing w:after="0"/>
        <w:ind w:firstLine="709"/>
        <w:jc w:val="both"/>
        <w:rPr>
          <w:rFonts w:ascii="Times New Roman" w:hAnsi="Times New Roman"/>
          <w:b/>
          <w:bCs/>
          <w:sz w:val="24"/>
          <w:szCs w:val="24"/>
        </w:rPr>
      </w:pPr>
      <w:r w:rsidRPr="00BF0ABA">
        <w:rPr>
          <w:rFonts w:ascii="Times New Roman" w:hAnsi="Times New Roman"/>
          <w:b/>
          <w:bCs/>
          <w:sz w:val="24"/>
          <w:szCs w:val="24"/>
        </w:rPr>
        <w:t>3.2.1. Основные печатные</w:t>
      </w:r>
      <w:r w:rsidR="00BD3F53">
        <w:rPr>
          <w:rFonts w:ascii="Times New Roman" w:hAnsi="Times New Roman"/>
          <w:b/>
          <w:bCs/>
          <w:sz w:val="24"/>
          <w:szCs w:val="24"/>
        </w:rPr>
        <w:t xml:space="preserve"> и электронные</w:t>
      </w:r>
      <w:r w:rsidRPr="00BF0ABA">
        <w:rPr>
          <w:rFonts w:ascii="Times New Roman" w:hAnsi="Times New Roman"/>
          <w:b/>
          <w:bCs/>
          <w:sz w:val="24"/>
          <w:szCs w:val="24"/>
        </w:rPr>
        <w:t xml:space="preserve"> издания</w:t>
      </w:r>
    </w:p>
    <w:p w14:paraId="4B3A6B42" w14:textId="7A0205CF" w:rsidR="003A37B0" w:rsidRPr="00BF0ABA" w:rsidRDefault="0085336F" w:rsidP="00A82F7C">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1. </w:t>
      </w:r>
      <w:r w:rsidR="00573F0A" w:rsidRPr="00573F0A">
        <w:rPr>
          <w:rFonts w:ascii="Times New Roman" w:hAnsi="Times New Roman"/>
          <w:bCs/>
          <w:sz w:val="24"/>
          <w:szCs w:val="24"/>
        </w:rPr>
        <w:t xml:space="preserve">Волкогонова, О. Д. Основы </w:t>
      </w:r>
      <w:proofErr w:type="gramStart"/>
      <w:r w:rsidR="00573F0A" w:rsidRPr="00573F0A">
        <w:rPr>
          <w:rFonts w:ascii="Times New Roman" w:hAnsi="Times New Roman"/>
          <w:bCs/>
          <w:sz w:val="24"/>
          <w:szCs w:val="24"/>
        </w:rPr>
        <w:t>философии :</w:t>
      </w:r>
      <w:proofErr w:type="gramEnd"/>
      <w:r w:rsidR="00573F0A" w:rsidRPr="00573F0A">
        <w:rPr>
          <w:rFonts w:ascii="Times New Roman" w:hAnsi="Times New Roman"/>
          <w:bCs/>
          <w:sz w:val="24"/>
          <w:szCs w:val="24"/>
        </w:rPr>
        <w:t xml:space="preserve"> учебник / О.Д. Волкогонова, Н.М. Сидорова. — </w:t>
      </w:r>
      <w:proofErr w:type="gramStart"/>
      <w:r w:rsidR="00573F0A" w:rsidRPr="00573F0A">
        <w:rPr>
          <w:rFonts w:ascii="Times New Roman" w:hAnsi="Times New Roman"/>
          <w:bCs/>
          <w:sz w:val="24"/>
          <w:szCs w:val="24"/>
        </w:rPr>
        <w:t>Москва :</w:t>
      </w:r>
      <w:proofErr w:type="gramEnd"/>
      <w:r w:rsidR="00573F0A" w:rsidRPr="00573F0A">
        <w:rPr>
          <w:rFonts w:ascii="Times New Roman" w:hAnsi="Times New Roman"/>
          <w:bCs/>
          <w:sz w:val="24"/>
          <w:szCs w:val="24"/>
        </w:rPr>
        <w:t xml:space="preserve"> ФОРУМ : ИНФРА-М, 2023. — 480 с. — (Среднее профессиональное образование). - ISBN 978-5-8199-0694-1. - </w:t>
      </w:r>
      <w:proofErr w:type="gramStart"/>
      <w:r w:rsidR="00573F0A" w:rsidRPr="00573F0A">
        <w:rPr>
          <w:rFonts w:ascii="Times New Roman" w:hAnsi="Times New Roman"/>
          <w:bCs/>
          <w:sz w:val="24"/>
          <w:szCs w:val="24"/>
        </w:rPr>
        <w:t>Текст :</w:t>
      </w:r>
      <w:proofErr w:type="gramEnd"/>
      <w:r w:rsidR="00573F0A" w:rsidRPr="00573F0A">
        <w:rPr>
          <w:rFonts w:ascii="Times New Roman" w:hAnsi="Times New Roman"/>
          <w:bCs/>
          <w:sz w:val="24"/>
          <w:szCs w:val="24"/>
        </w:rPr>
        <w:t xml:space="preserve"> электронный. - URL: https://znanium.com/catalog/product/1933140 (дата обращения: 19.07.2023). – Режим доступа: по подписке.</w:t>
      </w:r>
    </w:p>
    <w:p w14:paraId="598F3D7B" w14:textId="1E314537" w:rsidR="0085336F" w:rsidRPr="00BF0ABA" w:rsidRDefault="0085336F" w:rsidP="00A82F7C">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2. </w:t>
      </w:r>
      <w:r w:rsidR="00573F0A" w:rsidRPr="00573F0A">
        <w:rPr>
          <w:rFonts w:ascii="Times New Roman" w:hAnsi="Times New Roman"/>
          <w:bCs/>
          <w:sz w:val="24"/>
          <w:szCs w:val="24"/>
        </w:rPr>
        <w:t xml:space="preserve">Дмитриев, В. В.  Основы </w:t>
      </w:r>
      <w:proofErr w:type="gramStart"/>
      <w:r w:rsidR="00573F0A" w:rsidRPr="00573F0A">
        <w:rPr>
          <w:rFonts w:ascii="Times New Roman" w:hAnsi="Times New Roman"/>
          <w:bCs/>
          <w:sz w:val="24"/>
          <w:szCs w:val="24"/>
        </w:rPr>
        <w:t>философии :</w:t>
      </w:r>
      <w:proofErr w:type="gramEnd"/>
      <w:r w:rsidR="00573F0A" w:rsidRPr="00573F0A">
        <w:rPr>
          <w:rFonts w:ascii="Times New Roman" w:hAnsi="Times New Roman"/>
          <w:bCs/>
          <w:sz w:val="24"/>
          <w:szCs w:val="24"/>
        </w:rPr>
        <w:t xml:space="preserve"> учебник для среднего профессионального образования / В. В. Дмитриев, Л. Д. Дымченко. — 3-е изд., перераб. и доп. — </w:t>
      </w:r>
      <w:proofErr w:type="gramStart"/>
      <w:r w:rsidR="00573F0A" w:rsidRPr="00573F0A">
        <w:rPr>
          <w:rFonts w:ascii="Times New Roman" w:hAnsi="Times New Roman"/>
          <w:bCs/>
          <w:sz w:val="24"/>
          <w:szCs w:val="24"/>
        </w:rPr>
        <w:t>Москва :</w:t>
      </w:r>
      <w:proofErr w:type="gramEnd"/>
      <w:r w:rsidR="00573F0A" w:rsidRPr="00573F0A">
        <w:rPr>
          <w:rFonts w:ascii="Times New Roman" w:hAnsi="Times New Roman"/>
          <w:bCs/>
          <w:sz w:val="24"/>
          <w:szCs w:val="24"/>
        </w:rPr>
        <w:t xml:space="preserve"> Издательство Юрайт, 2023. — 223 с. — (Профессиональное образование). — ISBN 978-5-534-16786-3. — </w:t>
      </w:r>
      <w:proofErr w:type="gramStart"/>
      <w:r w:rsidR="00573F0A" w:rsidRPr="00573F0A">
        <w:rPr>
          <w:rFonts w:ascii="Times New Roman" w:hAnsi="Times New Roman"/>
          <w:bCs/>
          <w:sz w:val="24"/>
          <w:szCs w:val="24"/>
        </w:rPr>
        <w:t>Текст :</w:t>
      </w:r>
      <w:proofErr w:type="gramEnd"/>
      <w:r w:rsidR="00573F0A" w:rsidRPr="00573F0A">
        <w:rPr>
          <w:rFonts w:ascii="Times New Roman" w:hAnsi="Times New Roman"/>
          <w:bCs/>
          <w:sz w:val="24"/>
          <w:szCs w:val="24"/>
        </w:rPr>
        <w:t xml:space="preserve"> электронный // Образовательная платформа Юрайт [сайт]. — URL: https://urait.ru/bcode/531696 (дата обращения: 19.07.2023).</w:t>
      </w:r>
    </w:p>
    <w:p w14:paraId="16B2EBBB" w14:textId="79294961" w:rsidR="0085336F" w:rsidRPr="00BF0ABA" w:rsidRDefault="0085336F" w:rsidP="00A82F7C">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3. </w:t>
      </w:r>
      <w:r w:rsidR="00573F0A" w:rsidRPr="00573F0A">
        <w:rPr>
          <w:rFonts w:ascii="Times New Roman" w:hAnsi="Times New Roman"/>
          <w:bCs/>
          <w:sz w:val="24"/>
          <w:szCs w:val="24"/>
        </w:rPr>
        <w:t xml:space="preserve">Ивин, А. А.  Основы </w:t>
      </w:r>
      <w:proofErr w:type="gramStart"/>
      <w:r w:rsidR="00573F0A" w:rsidRPr="00573F0A">
        <w:rPr>
          <w:rFonts w:ascii="Times New Roman" w:hAnsi="Times New Roman"/>
          <w:bCs/>
          <w:sz w:val="24"/>
          <w:szCs w:val="24"/>
        </w:rPr>
        <w:t>философии :</w:t>
      </w:r>
      <w:proofErr w:type="gramEnd"/>
      <w:r w:rsidR="00573F0A" w:rsidRPr="00573F0A">
        <w:rPr>
          <w:rFonts w:ascii="Times New Roman" w:hAnsi="Times New Roman"/>
          <w:bCs/>
          <w:sz w:val="24"/>
          <w:szCs w:val="24"/>
        </w:rPr>
        <w:t xml:space="preserve"> учебник для среднего профессионального образования / А. А. Ивин, И. П. Никитина. — </w:t>
      </w:r>
      <w:proofErr w:type="gramStart"/>
      <w:r w:rsidR="00573F0A" w:rsidRPr="00573F0A">
        <w:rPr>
          <w:rFonts w:ascii="Times New Roman" w:hAnsi="Times New Roman"/>
          <w:bCs/>
          <w:sz w:val="24"/>
          <w:szCs w:val="24"/>
        </w:rPr>
        <w:t>Москва :</w:t>
      </w:r>
      <w:proofErr w:type="gramEnd"/>
      <w:r w:rsidR="00573F0A" w:rsidRPr="00573F0A">
        <w:rPr>
          <w:rFonts w:ascii="Times New Roman" w:hAnsi="Times New Roman"/>
          <w:bCs/>
          <w:sz w:val="24"/>
          <w:szCs w:val="24"/>
        </w:rPr>
        <w:t xml:space="preserve"> Издательство Юрайт, 2023. — 478 с. — (Профессиональное образование). — ISBN 978-5-534-02437-1. — </w:t>
      </w:r>
      <w:proofErr w:type="gramStart"/>
      <w:r w:rsidR="00573F0A" w:rsidRPr="00573F0A">
        <w:rPr>
          <w:rFonts w:ascii="Times New Roman" w:hAnsi="Times New Roman"/>
          <w:bCs/>
          <w:sz w:val="24"/>
          <w:szCs w:val="24"/>
        </w:rPr>
        <w:t>Текст :</w:t>
      </w:r>
      <w:proofErr w:type="gramEnd"/>
      <w:r w:rsidR="00573F0A" w:rsidRPr="00573F0A">
        <w:rPr>
          <w:rFonts w:ascii="Times New Roman" w:hAnsi="Times New Roman"/>
          <w:bCs/>
          <w:sz w:val="24"/>
          <w:szCs w:val="24"/>
        </w:rPr>
        <w:t xml:space="preserve"> электронный // Образовательная платформа Юрайт [сайт]. — URL: https://urait.ru/bcode/512035 (дата обращения: 19.07.2023).</w:t>
      </w:r>
    </w:p>
    <w:p w14:paraId="5C452DF9" w14:textId="777B2D61" w:rsidR="003A37B0" w:rsidRPr="00BF0ABA" w:rsidRDefault="0085336F" w:rsidP="00A82F7C">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4. </w:t>
      </w:r>
      <w:r w:rsidR="00573F0A" w:rsidRPr="00573F0A">
        <w:rPr>
          <w:rFonts w:ascii="Times New Roman" w:hAnsi="Times New Roman"/>
          <w:bCs/>
          <w:sz w:val="24"/>
          <w:szCs w:val="24"/>
        </w:rPr>
        <w:t xml:space="preserve">Матяш, Т. П., Основы </w:t>
      </w:r>
      <w:proofErr w:type="gramStart"/>
      <w:r w:rsidR="00573F0A" w:rsidRPr="00573F0A">
        <w:rPr>
          <w:rFonts w:ascii="Times New Roman" w:hAnsi="Times New Roman"/>
          <w:bCs/>
          <w:sz w:val="24"/>
          <w:szCs w:val="24"/>
        </w:rPr>
        <w:t>философии :</w:t>
      </w:r>
      <w:proofErr w:type="gramEnd"/>
      <w:r w:rsidR="00573F0A" w:rsidRPr="00573F0A">
        <w:rPr>
          <w:rFonts w:ascii="Times New Roman" w:hAnsi="Times New Roman"/>
          <w:bCs/>
          <w:sz w:val="24"/>
          <w:szCs w:val="24"/>
        </w:rPr>
        <w:t xml:space="preserve"> учебник / Т. П. Матяш, В. П. Яковлев, Л. В. Жаров, ; под ред. В. П. Кохановского. — </w:t>
      </w:r>
      <w:proofErr w:type="gramStart"/>
      <w:r w:rsidR="00573F0A" w:rsidRPr="00573F0A">
        <w:rPr>
          <w:rFonts w:ascii="Times New Roman" w:hAnsi="Times New Roman"/>
          <w:bCs/>
          <w:sz w:val="24"/>
          <w:szCs w:val="24"/>
        </w:rPr>
        <w:t>Москва :</w:t>
      </w:r>
      <w:proofErr w:type="gramEnd"/>
      <w:r w:rsidR="00573F0A" w:rsidRPr="00573F0A">
        <w:rPr>
          <w:rFonts w:ascii="Times New Roman" w:hAnsi="Times New Roman"/>
          <w:bCs/>
          <w:sz w:val="24"/>
          <w:szCs w:val="24"/>
        </w:rPr>
        <w:t xml:space="preserve"> КноРус, 2023. — 230 с. — ISBN 978-5-406-10359-3. — URL: https://book.ru/book/944970 (дата обращения: 19.07.2023). — </w:t>
      </w:r>
      <w:proofErr w:type="gramStart"/>
      <w:r w:rsidR="00573F0A" w:rsidRPr="00573F0A">
        <w:rPr>
          <w:rFonts w:ascii="Times New Roman" w:hAnsi="Times New Roman"/>
          <w:bCs/>
          <w:sz w:val="24"/>
          <w:szCs w:val="24"/>
        </w:rPr>
        <w:t>Текст :</w:t>
      </w:r>
      <w:proofErr w:type="gramEnd"/>
      <w:r w:rsidR="00573F0A" w:rsidRPr="00573F0A">
        <w:rPr>
          <w:rFonts w:ascii="Times New Roman" w:hAnsi="Times New Roman"/>
          <w:bCs/>
          <w:sz w:val="24"/>
          <w:szCs w:val="24"/>
        </w:rPr>
        <w:t xml:space="preserve"> электронный.</w:t>
      </w:r>
    </w:p>
    <w:p w14:paraId="4782A191" w14:textId="6FF6B56F" w:rsidR="00A71D0F" w:rsidRPr="00BF0ABA" w:rsidRDefault="0085336F" w:rsidP="00A82F7C">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5. </w:t>
      </w:r>
      <w:r w:rsidR="00573F0A" w:rsidRPr="00573F0A">
        <w:rPr>
          <w:rFonts w:ascii="Times New Roman" w:hAnsi="Times New Roman"/>
          <w:bCs/>
          <w:sz w:val="24"/>
          <w:szCs w:val="24"/>
        </w:rPr>
        <w:t xml:space="preserve">Светлов, В. А.  Основы </w:t>
      </w:r>
      <w:proofErr w:type="gramStart"/>
      <w:r w:rsidR="00573F0A" w:rsidRPr="00573F0A">
        <w:rPr>
          <w:rFonts w:ascii="Times New Roman" w:hAnsi="Times New Roman"/>
          <w:bCs/>
          <w:sz w:val="24"/>
          <w:szCs w:val="24"/>
        </w:rPr>
        <w:t>философии :</w:t>
      </w:r>
      <w:proofErr w:type="gramEnd"/>
      <w:r w:rsidR="00573F0A" w:rsidRPr="00573F0A">
        <w:rPr>
          <w:rFonts w:ascii="Times New Roman" w:hAnsi="Times New Roman"/>
          <w:bCs/>
          <w:sz w:val="24"/>
          <w:szCs w:val="24"/>
        </w:rPr>
        <w:t xml:space="preserve"> учебное пособие для среднего профессионального образования / В. А. Светлов. — 2-е изд., перераб. и доп. — </w:t>
      </w:r>
      <w:proofErr w:type="gramStart"/>
      <w:r w:rsidR="00573F0A" w:rsidRPr="00573F0A">
        <w:rPr>
          <w:rFonts w:ascii="Times New Roman" w:hAnsi="Times New Roman"/>
          <w:bCs/>
          <w:sz w:val="24"/>
          <w:szCs w:val="24"/>
        </w:rPr>
        <w:t>Москва :</w:t>
      </w:r>
      <w:proofErr w:type="gramEnd"/>
      <w:r w:rsidR="00573F0A" w:rsidRPr="00573F0A">
        <w:rPr>
          <w:rFonts w:ascii="Times New Roman" w:hAnsi="Times New Roman"/>
          <w:bCs/>
          <w:sz w:val="24"/>
          <w:szCs w:val="24"/>
        </w:rPr>
        <w:t xml:space="preserve"> Издательство Юрайт, 2023. — 265 с. — (Профессиональное образование). — ISBN 978-5-534-16867-9. — </w:t>
      </w:r>
      <w:proofErr w:type="gramStart"/>
      <w:r w:rsidR="00573F0A" w:rsidRPr="00573F0A">
        <w:rPr>
          <w:rFonts w:ascii="Times New Roman" w:hAnsi="Times New Roman"/>
          <w:bCs/>
          <w:sz w:val="24"/>
          <w:szCs w:val="24"/>
        </w:rPr>
        <w:t>Текст :</w:t>
      </w:r>
      <w:proofErr w:type="gramEnd"/>
      <w:r w:rsidR="00573F0A" w:rsidRPr="00573F0A">
        <w:rPr>
          <w:rFonts w:ascii="Times New Roman" w:hAnsi="Times New Roman"/>
          <w:bCs/>
          <w:sz w:val="24"/>
          <w:szCs w:val="24"/>
        </w:rPr>
        <w:t xml:space="preserve"> электронный // Образовательная платформа Юрайт [сайт]. — URL: https://urait.ru/bcode/531930 (дата обращения: 19.07.2023).</w:t>
      </w:r>
    </w:p>
    <w:p w14:paraId="526DE790" w14:textId="2477A198" w:rsidR="00A71D0F" w:rsidRPr="00BF0ABA" w:rsidRDefault="0085336F" w:rsidP="00A82F7C">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6. </w:t>
      </w:r>
      <w:r w:rsidR="00573F0A" w:rsidRPr="00573F0A">
        <w:rPr>
          <w:rFonts w:ascii="Times New Roman" w:hAnsi="Times New Roman"/>
          <w:bCs/>
          <w:sz w:val="24"/>
          <w:szCs w:val="24"/>
        </w:rPr>
        <w:t xml:space="preserve">Спиркин, А. Г.  Основы </w:t>
      </w:r>
      <w:proofErr w:type="gramStart"/>
      <w:r w:rsidR="00573F0A" w:rsidRPr="00573F0A">
        <w:rPr>
          <w:rFonts w:ascii="Times New Roman" w:hAnsi="Times New Roman"/>
          <w:bCs/>
          <w:sz w:val="24"/>
          <w:szCs w:val="24"/>
        </w:rPr>
        <w:t>философии :</w:t>
      </w:r>
      <w:proofErr w:type="gramEnd"/>
      <w:r w:rsidR="00573F0A" w:rsidRPr="00573F0A">
        <w:rPr>
          <w:rFonts w:ascii="Times New Roman" w:hAnsi="Times New Roman"/>
          <w:bCs/>
          <w:sz w:val="24"/>
          <w:szCs w:val="24"/>
        </w:rPr>
        <w:t xml:space="preserve"> учебник для среднего профессионального образования / А. Г. Спиркин. — </w:t>
      </w:r>
      <w:proofErr w:type="gramStart"/>
      <w:r w:rsidR="00573F0A" w:rsidRPr="00573F0A">
        <w:rPr>
          <w:rFonts w:ascii="Times New Roman" w:hAnsi="Times New Roman"/>
          <w:bCs/>
          <w:sz w:val="24"/>
          <w:szCs w:val="24"/>
        </w:rPr>
        <w:t>Москва :</w:t>
      </w:r>
      <w:proofErr w:type="gramEnd"/>
      <w:r w:rsidR="00573F0A" w:rsidRPr="00573F0A">
        <w:rPr>
          <w:rFonts w:ascii="Times New Roman" w:hAnsi="Times New Roman"/>
          <w:bCs/>
          <w:sz w:val="24"/>
          <w:szCs w:val="24"/>
        </w:rPr>
        <w:t xml:space="preserve"> Издательство Юрайт, 2023. — 394 с. — (Профессиональное образование). — ISBN 978-5-534-00811-1. — </w:t>
      </w:r>
      <w:proofErr w:type="gramStart"/>
      <w:r w:rsidR="00573F0A" w:rsidRPr="00573F0A">
        <w:rPr>
          <w:rFonts w:ascii="Times New Roman" w:hAnsi="Times New Roman"/>
          <w:bCs/>
          <w:sz w:val="24"/>
          <w:szCs w:val="24"/>
        </w:rPr>
        <w:t>Текст :</w:t>
      </w:r>
      <w:proofErr w:type="gramEnd"/>
      <w:r w:rsidR="00573F0A" w:rsidRPr="00573F0A">
        <w:rPr>
          <w:rFonts w:ascii="Times New Roman" w:hAnsi="Times New Roman"/>
          <w:bCs/>
          <w:sz w:val="24"/>
          <w:szCs w:val="24"/>
        </w:rPr>
        <w:t xml:space="preserve"> электронный // Образовательная платформа Юрайт [сайт]. — URL: https://urait.ru/bcode/511596 (дата обращения: 19.07.2023).</w:t>
      </w:r>
    </w:p>
    <w:p w14:paraId="066D0868" w14:textId="77777777" w:rsidR="003A37B0" w:rsidRPr="00BF0ABA" w:rsidRDefault="003A37B0" w:rsidP="00A82F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ascii="Times New Roman" w:hAnsi="Times New Roman"/>
          <w:color w:val="FF0000"/>
          <w:sz w:val="24"/>
          <w:szCs w:val="24"/>
          <w:shd w:val="clear" w:color="auto" w:fill="FFFFFF"/>
        </w:rPr>
      </w:pPr>
    </w:p>
    <w:p w14:paraId="7901FB6C" w14:textId="4EE86E37" w:rsidR="003A37B0" w:rsidRPr="00BF0ABA" w:rsidRDefault="003A37B0" w:rsidP="00A82F7C">
      <w:pPr>
        <w:autoSpaceDE w:val="0"/>
        <w:autoSpaceDN w:val="0"/>
        <w:adjustRightInd w:val="0"/>
        <w:spacing w:after="0"/>
        <w:ind w:firstLine="709"/>
        <w:jc w:val="both"/>
        <w:rPr>
          <w:rFonts w:ascii="Times New Roman" w:hAnsi="Times New Roman"/>
          <w:b/>
          <w:bCs/>
          <w:sz w:val="24"/>
          <w:szCs w:val="24"/>
        </w:rPr>
      </w:pPr>
      <w:r w:rsidRPr="00BF0ABA">
        <w:rPr>
          <w:rFonts w:ascii="Times New Roman" w:hAnsi="Times New Roman"/>
          <w:b/>
          <w:bCs/>
          <w:sz w:val="24"/>
          <w:szCs w:val="24"/>
        </w:rPr>
        <w:t>3.2.</w:t>
      </w:r>
      <w:r w:rsidR="00573F0A">
        <w:rPr>
          <w:rFonts w:ascii="Times New Roman" w:hAnsi="Times New Roman"/>
          <w:b/>
          <w:bCs/>
          <w:sz w:val="24"/>
          <w:szCs w:val="24"/>
        </w:rPr>
        <w:t>2</w:t>
      </w:r>
      <w:r w:rsidRPr="00BF0ABA">
        <w:rPr>
          <w:rFonts w:ascii="Times New Roman" w:hAnsi="Times New Roman"/>
          <w:b/>
          <w:bCs/>
          <w:sz w:val="24"/>
          <w:szCs w:val="24"/>
        </w:rPr>
        <w:t>. Дополнительные источники</w:t>
      </w:r>
    </w:p>
    <w:p w14:paraId="094F2C43" w14:textId="61D35F97" w:rsidR="003A37B0" w:rsidRPr="00BF0ABA" w:rsidRDefault="00405420" w:rsidP="00A82F7C">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lastRenderedPageBreak/>
        <w:t xml:space="preserve">1. </w:t>
      </w:r>
      <w:r w:rsidR="003A37B0" w:rsidRPr="00BF0ABA">
        <w:rPr>
          <w:rFonts w:ascii="Times New Roman" w:hAnsi="Times New Roman"/>
          <w:bCs/>
          <w:sz w:val="24"/>
          <w:szCs w:val="24"/>
        </w:rPr>
        <w:t>Волошин А. В. Венок мудрости Эллады. – М.: Дрофа, 2013. – 258 с.</w:t>
      </w:r>
    </w:p>
    <w:p w14:paraId="3D61C9A0" w14:textId="294E21C8" w:rsidR="003A37B0" w:rsidRPr="00BF0ABA" w:rsidRDefault="00405420" w:rsidP="00A82F7C">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2. </w:t>
      </w:r>
      <w:r w:rsidR="003A37B0" w:rsidRPr="00BF0ABA">
        <w:rPr>
          <w:rFonts w:ascii="Times New Roman" w:hAnsi="Times New Roman"/>
          <w:bCs/>
          <w:sz w:val="24"/>
          <w:szCs w:val="24"/>
        </w:rPr>
        <w:t>Горелов А.А. Основы философии. Учебник для СПО. М., 2014.</w:t>
      </w:r>
    </w:p>
    <w:p w14:paraId="6B80DD4F" w14:textId="26984403" w:rsidR="003A37B0" w:rsidRPr="00BF0ABA" w:rsidRDefault="00405420" w:rsidP="00A82F7C">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3. </w:t>
      </w:r>
      <w:r w:rsidR="003A37B0" w:rsidRPr="00BF0ABA">
        <w:rPr>
          <w:rFonts w:ascii="Times New Roman" w:hAnsi="Times New Roman"/>
          <w:bCs/>
          <w:sz w:val="24"/>
          <w:szCs w:val="24"/>
        </w:rPr>
        <w:t>Русские мыслители. Ростов-на-Дону: Феникс, 2013.</w:t>
      </w:r>
    </w:p>
    <w:p w14:paraId="49B705E7" w14:textId="1BCB2FDF" w:rsidR="003A37B0" w:rsidRPr="00BF0ABA" w:rsidRDefault="00405420" w:rsidP="00A82F7C">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4. </w:t>
      </w:r>
      <w:r w:rsidR="003A37B0" w:rsidRPr="00BF0ABA">
        <w:rPr>
          <w:rFonts w:ascii="Times New Roman" w:hAnsi="Times New Roman"/>
          <w:bCs/>
          <w:sz w:val="24"/>
          <w:szCs w:val="24"/>
        </w:rPr>
        <w:t xml:space="preserve">Русская идея: Сборник произведений русских </w:t>
      </w:r>
      <w:proofErr w:type="gramStart"/>
      <w:r w:rsidR="003A37B0" w:rsidRPr="00BF0ABA">
        <w:rPr>
          <w:rFonts w:ascii="Times New Roman" w:hAnsi="Times New Roman"/>
          <w:bCs/>
          <w:sz w:val="24"/>
          <w:szCs w:val="24"/>
        </w:rPr>
        <w:t>мыслителей.-</w:t>
      </w:r>
      <w:proofErr w:type="gramEnd"/>
      <w:r w:rsidR="003A37B0" w:rsidRPr="00BF0ABA">
        <w:rPr>
          <w:rFonts w:ascii="Times New Roman" w:hAnsi="Times New Roman"/>
          <w:bCs/>
          <w:sz w:val="24"/>
          <w:szCs w:val="24"/>
        </w:rPr>
        <w:t xml:space="preserve"> М.: Айрис-пресс, 2014. – 587 с.</w:t>
      </w:r>
    </w:p>
    <w:p w14:paraId="49DC6A58" w14:textId="77777777" w:rsidR="003A37B0" w:rsidRPr="00BF0ABA" w:rsidRDefault="003A37B0" w:rsidP="003A37B0">
      <w:pPr>
        <w:spacing w:after="0" w:line="240" w:lineRule="auto"/>
        <w:ind w:left="720"/>
        <w:jc w:val="both"/>
        <w:rPr>
          <w:rFonts w:ascii="Times New Roman" w:hAnsi="Times New Roman"/>
          <w:b/>
          <w:bCs/>
          <w:sz w:val="24"/>
          <w:szCs w:val="24"/>
        </w:rPr>
      </w:pPr>
    </w:p>
    <w:p w14:paraId="1C263582" w14:textId="77777777" w:rsidR="00ED50A4" w:rsidRDefault="00ED50A4">
      <w:pPr>
        <w:spacing w:after="0" w:line="240" w:lineRule="auto"/>
        <w:rPr>
          <w:rFonts w:ascii="Times New Roman" w:hAnsi="Times New Roman"/>
          <w:b/>
          <w:sz w:val="24"/>
          <w:szCs w:val="24"/>
        </w:rPr>
      </w:pPr>
      <w:r>
        <w:rPr>
          <w:rFonts w:ascii="Times New Roman" w:hAnsi="Times New Roman"/>
          <w:b/>
          <w:sz w:val="24"/>
          <w:szCs w:val="24"/>
        </w:rPr>
        <w:br w:type="page"/>
      </w:r>
    </w:p>
    <w:p w14:paraId="27E87BDA" w14:textId="65F5A776" w:rsidR="003A37B0" w:rsidRPr="00BF0ABA" w:rsidRDefault="003A37B0" w:rsidP="00EF24D2">
      <w:pPr>
        <w:contextualSpacing/>
        <w:jc w:val="center"/>
        <w:rPr>
          <w:rFonts w:ascii="Times New Roman" w:hAnsi="Times New Roman"/>
          <w:b/>
          <w:sz w:val="24"/>
          <w:szCs w:val="24"/>
        </w:rPr>
      </w:pPr>
      <w:r w:rsidRPr="00BF0ABA">
        <w:rPr>
          <w:rFonts w:ascii="Times New Roman" w:hAnsi="Times New Roman"/>
          <w:b/>
          <w:sz w:val="24"/>
          <w:szCs w:val="24"/>
        </w:rPr>
        <w:lastRenderedPageBreak/>
        <w:t xml:space="preserve">4. КОНТРОЛЬ И ОЦЕНКА РЕЗУЛЬТАТОВ ОСВОЕНИЯ </w:t>
      </w:r>
      <w:r w:rsidR="00EF24D2">
        <w:rPr>
          <w:rFonts w:ascii="Times New Roman" w:hAnsi="Times New Roman"/>
          <w:b/>
          <w:sz w:val="24"/>
          <w:szCs w:val="24"/>
        </w:rPr>
        <w:br/>
      </w:r>
      <w:r w:rsidRPr="00BF0ABA">
        <w:rPr>
          <w:rFonts w:ascii="Times New Roman" w:hAnsi="Times New Roman"/>
          <w:b/>
          <w:sz w:val="24"/>
          <w:szCs w:val="24"/>
        </w:rPr>
        <w:t>УЧЕБНОЙ ДИСЦИПЛИНЫ</w:t>
      </w:r>
    </w:p>
    <w:p w14:paraId="1CE4116C" w14:textId="77777777" w:rsidR="003A37B0" w:rsidRPr="00BF0ABA" w:rsidRDefault="003A37B0" w:rsidP="003A37B0">
      <w:pPr>
        <w:ind w:left="360"/>
        <w:contextualSpacing/>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3243"/>
        <w:gridCol w:w="2563"/>
      </w:tblGrid>
      <w:tr w:rsidR="003A37B0" w:rsidRPr="00EF24D2" w14:paraId="6EF09C83" w14:textId="77777777" w:rsidTr="00EF24D2">
        <w:tc>
          <w:tcPr>
            <w:tcW w:w="1985" w:type="pct"/>
          </w:tcPr>
          <w:p w14:paraId="747D0AB0" w14:textId="20BD2FD2" w:rsidR="003A37B0" w:rsidRPr="00EF24D2" w:rsidRDefault="003A37B0" w:rsidP="003A37B0">
            <w:pPr>
              <w:spacing w:line="240" w:lineRule="auto"/>
              <w:jc w:val="center"/>
              <w:rPr>
                <w:rFonts w:ascii="Times New Roman" w:hAnsi="Times New Roman"/>
                <w:b/>
                <w:bCs/>
                <w:iCs/>
                <w:sz w:val="24"/>
                <w:szCs w:val="24"/>
              </w:rPr>
            </w:pPr>
            <w:r w:rsidRPr="00EF24D2">
              <w:rPr>
                <w:rFonts w:ascii="Times New Roman" w:hAnsi="Times New Roman"/>
                <w:b/>
                <w:bCs/>
                <w:iCs/>
                <w:sz w:val="24"/>
                <w:szCs w:val="24"/>
              </w:rPr>
              <w:t>Результаты обучения</w:t>
            </w:r>
          </w:p>
        </w:tc>
        <w:tc>
          <w:tcPr>
            <w:tcW w:w="1684" w:type="pct"/>
          </w:tcPr>
          <w:p w14:paraId="7C0FF373" w14:textId="77777777" w:rsidR="003A37B0" w:rsidRPr="00EF24D2" w:rsidRDefault="003A37B0" w:rsidP="003A37B0">
            <w:pPr>
              <w:spacing w:line="240" w:lineRule="auto"/>
              <w:jc w:val="center"/>
              <w:rPr>
                <w:rFonts w:ascii="Times New Roman" w:hAnsi="Times New Roman"/>
                <w:b/>
                <w:bCs/>
                <w:iCs/>
                <w:sz w:val="24"/>
                <w:szCs w:val="24"/>
              </w:rPr>
            </w:pPr>
            <w:r w:rsidRPr="00EF24D2">
              <w:rPr>
                <w:rFonts w:ascii="Times New Roman" w:hAnsi="Times New Roman"/>
                <w:b/>
                <w:bCs/>
                <w:iCs/>
                <w:sz w:val="24"/>
                <w:szCs w:val="24"/>
              </w:rPr>
              <w:t>Критерии оценки</w:t>
            </w:r>
          </w:p>
        </w:tc>
        <w:tc>
          <w:tcPr>
            <w:tcW w:w="1331" w:type="pct"/>
          </w:tcPr>
          <w:p w14:paraId="0AFB8A2D" w14:textId="77777777" w:rsidR="003A37B0" w:rsidRPr="00EF24D2" w:rsidRDefault="003A37B0" w:rsidP="003A37B0">
            <w:pPr>
              <w:spacing w:line="240" w:lineRule="auto"/>
              <w:jc w:val="center"/>
              <w:rPr>
                <w:rFonts w:ascii="Times New Roman" w:hAnsi="Times New Roman"/>
                <w:b/>
                <w:bCs/>
                <w:iCs/>
                <w:sz w:val="24"/>
                <w:szCs w:val="24"/>
              </w:rPr>
            </w:pPr>
            <w:r w:rsidRPr="00EF24D2">
              <w:rPr>
                <w:rFonts w:ascii="Times New Roman" w:hAnsi="Times New Roman"/>
                <w:b/>
                <w:bCs/>
                <w:iCs/>
                <w:sz w:val="24"/>
                <w:szCs w:val="24"/>
              </w:rPr>
              <w:t>Методы оценки</w:t>
            </w:r>
          </w:p>
        </w:tc>
      </w:tr>
      <w:tr w:rsidR="003A37B0" w:rsidRPr="00EF24D2" w14:paraId="4343C075" w14:textId="77777777" w:rsidTr="00EF24D2">
        <w:trPr>
          <w:trHeight w:val="6035"/>
        </w:trPr>
        <w:tc>
          <w:tcPr>
            <w:tcW w:w="1985" w:type="pct"/>
          </w:tcPr>
          <w:p w14:paraId="1FB14853" w14:textId="77777777" w:rsidR="003A37B0" w:rsidRPr="00EF24D2" w:rsidRDefault="003A37B0" w:rsidP="003A3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Cs/>
                <w:sz w:val="24"/>
                <w:szCs w:val="24"/>
              </w:rPr>
            </w:pPr>
            <w:r w:rsidRPr="00EF24D2">
              <w:rPr>
                <w:rFonts w:ascii="Times New Roman" w:hAnsi="Times New Roman"/>
                <w:iCs/>
                <w:sz w:val="24"/>
                <w:szCs w:val="24"/>
              </w:rPr>
              <w:t>В результате освоения дисциплины обучающийся должен знать:</w:t>
            </w:r>
          </w:p>
          <w:p w14:paraId="6F306002" w14:textId="77777777" w:rsidR="003A37B0" w:rsidRPr="00EF24D2" w:rsidRDefault="003A37B0" w:rsidP="003A37B0">
            <w:pPr>
              <w:autoSpaceDE w:val="0"/>
              <w:autoSpaceDN w:val="0"/>
              <w:adjustRightInd w:val="0"/>
              <w:spacing w:after="0" w:line="240" w:lineRule="auto"/>
              <w:jc w:val="both"/>
              <w:rPr>
                <w:rFonts w:ascii="Times New Roman" w:eastAsia="MS Mincho" w:hAnsi="Times New Roman"/>
                <w:iCs/>
                <w:sz w:val="24"/>
                <w:szCs w:val="24"/>
                <w:lang w:eastAsia="ja-JP"/>
              </w:rPr>
            </w:pPr>
            <w:r w:rsidRPr="00EF24D2">
              <w:rPr>
                <w:rFonts w:ascii="Times New Roman" w:eastAsia="MS Mincho" w:hAnsi="Times New Roman"/>
                <w:iCs/>
                <w:sz w:val="24"/>
                <w:szCs w:val="24"/>
                <w:lang w:eastAsia="ja-JP"/>
              </w:rPr>
              <w:t>- основные категории и понятия философии;</w:t>
            </w:r>
          </w:p>
          <w:p w14:paraId="2DE00DFC" w14:textId="77777777" w:rsidR="003A37B0" w:rsidRPr="00EF24D2" w:rsidRDefault="003A37B0" w:rsidP="003A37B0">
            <w:pPr>
              <w:autoSpaceDE w:val="0"/>
              <w:autoSpaceDN w:val="0"/>
              <w:adjustRightInd w:val="0"/>
              <w:spacing w:after="0" w:line="240" w:lineRule="auto"/>
              <w:jc w:val="both"/>
              <w:rPr>
                <w:rFonts w:ascii="Times New Roman" w:eastAsia="MS Mincho" w:hAnsi="Times New Roman"/>
                <w:iCs/>
                <w:sz w:val="24"/>
                <w:szCs w:val="24"/>
                <w:lang w:eastAsia="ja-JP"/>
              </w:rPr>
            </w:pPr>
            <w:r w:rsidRPr="00EF24D2">
              <w:rPr>
                <w:rFonts w:ascii="Times New Roman" w:eastAsia="MS Mincho" w:hAnsi="Times New Roman"/>
                <w:iCs/>
                <w:sz w:val="24"/>
                <w:szCs w:val="24"/>
                <w:lang w:eastAsia="ja-JP"/>
              </w:rPr>
              <w:t>- роль философии в жизни человека и общества;</w:t>
            </w:r>
          </w:p>
          <w:p w14:paraId="07854DB3" w14:textId="77777777" w:rsidR="003A37B0" w:rsidRPr="00EF24D2" w:rsidRDefault="003A37B0" w:rsidP="003A37B0">
            <w:pPr>
              <w:autoSpaceDE w:val="0"/>
              <w:autoSpaceDN w:val="0"/>
              <w:adjustRightInd w:val="0"/>
              <w:spacing w:after="0" w:line="240" w:lineRule="auto"/>
              <w:jc w:val="both"/>
              <w:rPr>
                <w:rFonts w:ascii="Times New Roman" w:eastAsia="MS Mincho" w:hAnsi="Times New Roman"/>
                <w:iCs/>
                <w:sz w:val="24"/>
                <w:szCs w:val="24"/>
                <w:lang w:eastAsia="ja-JP"/>
              </w:rPr>
            </w:pPr>
            <w:r w:rsidRPr="00EF24D2">
              <w:rPr>
                <w:rFonts w:ascii="Times New Roman" w:eastAsia="MS Mincho" w:hAnsi="Times New Roman"/>
                <w:iCs/>
                <w:sz w:val="24"/>
                <w:szCs w:val="24"/>
                <w:lang w:eastAsia="ja-JP"/>
              </w:rPr>
              <w:t>- основы философского учения о бытии;</w:t>
            </w:r>
          </w:p>
          <w:p w14:paraId="200274A4" w14:textId="77777777" w:rsidR="003A37B0" w:rsidRPr="00EF24D2" w:rsidRDefault="003A37B0" w:rsidP="003A37B0">
            <w:pPr>
              <w:autoSpaceDE w:val="0"/>
              <w:autoSpaceDN w:val="0"/>
              <w:adjustRightInd w:val="0"/>
              <w:spacing w:after="0" w:line="240" w:lineRule="auto"/>
              <w:jc w:val="both"/>
              <w:rPr>
                <w:rFonts w:ascii="Times New Roman" w:eastAsia="MS Mincho" w:hAnsi="Times New Roman"/>
                <w:iCs/>
                <w:sz w:val="24"/>
                <w:szCs w:val="24"/>
                <w:lang w:eastAsia="ja-JP"/>
              </w:rPr>
            </w:pPr>
            <w:r w:rsidRPr="00EF24D2">
              <w:rPr>
                <w:rFonts w:ascii="Times New Roman" w:eastAsia="MS Mincho" w:hAnsi="Times New Roman"/>
                <w:iCs/>
                <w:sz w:val="24"/>
                <w:szCs w:val="24"/>
                <w:lang w:eastAsia="ja-JP"/>
              </w:rPr>
              <w:t>- сущность процесса познания;</w:t>
            </w:r>
          </w:p>
          <w:p w14:paraId="19417C4A" w14:textId="77777777" w:rsidR="003A37B0" w:rsidRPr="00EF24D2" w:rsidRDefault="003A37B0" w:rsidP="003A37B0">
            <w:pPr>
              <w:autoSpaceDE w:val="0"/>
              <w:autoSpaceDN w:val="0"/>
              <w:adjustRightInd w:val="0"/>
              <w:spacing w:after="0" w:line="240" w:lineRule="auto"/>
              <w:jc w:val="both"/>
              <w:rPr>
                <w:rFonts w:ascii="Times New Roman" w:eastAsia="MS Mincho" w:hAnsi="Times New Roman"/>
                <w:iCs/>
                <w:sz w:val="24"/>
                <w:szCs w:val="24"/>
                <w:lang w:eastAsia="ja-JP"/>
              </w:rPr>
            </w:pPr>
            <w:r w:rsidRPr="00EF24D2">
              <w:rPr>
                <w:rFonts w:ascii="Times New Roman" w:eastAsia="MS Mincho" w:hAnsi="Times New Roman"/>
                <w:iCs/>
                <w:sz w:val="24"/>
                <w:szCs w:val="24"/>
                <w:lang w:eastAsia="ja-JP"/>
              </w:rPr>
              <w:t>- основы научной, философской и религиозной картин мира;</w:t>
            </w:r>
          </w:p>
          <w:p w14:paraId="0049EC04" w14:textId="77777777" w:rsidR="003A37B0" w:rsidRPr="00EF24D2" w:rsidRDefault="003A37B0" w:rsidP="003A37B0">
            <w:pPr>
              <w:autoSpaceDE w:val="0"/>
              <w:autoSpaceDN w:val="0"/>
              <w:adjustRightInd w:val="0"/>
              <w:spacing w:after="0" w:line="240" w:lineRule="auto"/>
              <w:jc w:val="both"/>
              <w:rPr>
                <w:rFonts w:ascii="Times New Roman" w:eastAsia="MS Mincho" w:hAnsi="Times New Roman"/>
                <w:iCs/>
                <w:sz w:val="24"/>
                <w:szCs w:val="24"/>
                <w:lang w:eastAsia="ja-JP"/>
              </w:rPr>
            </w:pPr>
            <w:r w:rsidRPr="00EF24D2">
              <w:rPr>
                <w:rFonts w:ascii="Times New Roman" w:eastAsia="MS Mincho" w:hAnsi="Times New Roman"/>
                <w:iCs/>
                <w:sz w:val="24"/>
                <w:szCs w:val="24"/>
                <w:lang w:eastAsia="ja-JP"/>
              </w:rPr>
              <w:t>- об условиях формирования личности, свободе и ответственности за сохранение жизни, культуры, окружающей среды;</w:t>
            </w:r>
          </w:p>
          <w:p w14:paraId="2EF013B8" w14:textId="77777777" w:rsidR="003A37B0" w:rsidRPr="00EF24D2" w:rsidRDefault="003A37B0" w:rsidP="003A37B0">
            <w:pPr>
              <w:autoSpaceDE w:val="0"/>
              <w:autoSpaceDN w:val="0"/>
              <w:adjustRightInd w:val="0"/>
              <w:spacing w:after="0" w:line="240" w:lineRule="auto"/>
              <w:jc w:val="both"/>
              <w:rPr>
                <w:rFonts w:ascii="Times New Roman" w:hAnsi="Times New Roman"/>
                <w:iCs/>
                <w:sz w:val="24"/>
                <w:szCs w:val="24"/>
              </w:rPr>
            </w:pPr>
            <w:r w:rsidRPr="00EF24D2">
              <w:rPr>
                <w:rFonts w:ascii="Times New Roman" w:eastAsia="MS Mincho" w:hAnsi="Times New Roman"/>
                <w:iCs/>
                <w:sz w:val="24"/>
                <w:szCs w:val="24"/>
                <w:lang w:eastAsia="ja-JP"/>
              </w:rPr>
              <w:t>- о социальных и этических проблемах, связанных с развитием и использованием достижений науки, техники и технологий.</w:t>
            </w:r>
          </w:p>
        </w:tc>
        <w:tc>
          <w:tcPr>
            <w:tcW w:w="1684" w:type="pct"/>
          </w:tcPr>
          <w:p w14:paraId="4B315183" w14:textId="77777777" w:rsidR="003A37B0" w:rsidRPr="00EF24D2" w:rsidRDefault="003A37B0" w:rsidP="003A37B0">
            <w:pPr>
              <w:spacing w:after="0" w:line="240" w:lineRule="auto"/>
              <w:jc w:val="both"/>
              <w:rPr>
                <w:rFonts w:ascii="Times New Roman" w:hAnsi="Times New Roman"/>
                <w:iCs/>
                <w:sz w:val="24"/>
                <w:szCs w:val="24"/>
              </w:rPr>
            </w:pPr>
            <w:r w:rsidRPr="00EF24D2">
              <w:rPr>
                <w:rFonts w:ascii="Times New Roman" w:hAnsi="Times New Roman"/>
                <w:iCs/>
                <w:sz w:val="24"/>
                <w:szCs w:val="24"/>
              </w:rPr>
              <w:t>Понимание роли философии в жизни человека и общества;</w:t>
            </w:r>
          </w:p>
          <w:p w14:paraId="3E10E462" w14:textId="77777777" w:rsidR="003A37B0" w:rsidRPr="00EF24D2" w:rsidRDefault="003A37B0" w:rsidP="003A37B0">
            <w:pPr>
              <w:spacing w:after="0" w:line="240" w:lineRule="auto"/>
              <w:jc w:val="both"/>
              <w:rPr>
                <w:rFonts w:ascii="Times New Roman" w:hAnsi="Times New Roman"/>
                <w:iCs/>
                <w:sz w:val="24"/>
                <w:szCs w:val="24"/>
              </w:rPr>
            </w:pPr>
            <w:r w:rsidRPr="00EF24D2">
              <w:rPr>
                <w:rFonts w:ascii="Times New Roman" w:hAnsi="Times New Roman"/>
                <w:iCs/>
                <w:sz w:val="24"/>
                <w:szCs w:val="24"/>
              </w:rPr>
              <w:t>понимание сущности процесса познания;</w:t>
            </w:r>
          </w:p>
          <w:p w14:paraId="29165C9E" w14:textId="77777777" w:rsidR="003A37B0" w:rsidRPr="00EF24D2" w:rsidRDefault="003A37B0" w:rsidP="003A37B0">
            <w:pPr>
              <w:spacing w:after="0" w:line="240" w:lineRule="auto"/>
              <w:jc w:val="both"/>
              <w:rPr>
                <w:rFonts w:ascii="Times New Roman" w:hAnsi="Times New Roman"/>
                <w:iCs/>
                <w:sz w:val="24"/>
                <w:szCs w:val="24"/>
              </w:rPr>
            </w:pPr>
            <w:r w:rsidRPr="00EF24D2">
              <w:rPr>
                <w:rFonts w:ascii="Times New Roman" w:hAnsi="Times New Roman"/>
                <w:iCs/>
                <w:sz w:val="24"/>
                <w:szCs w:val="24"/>
              </w:rPr>
              <w:t>Способность разбираться в условиях формирования личности, свободе и ответственности за сохранение жизни, культуры, окружающей среды;</w:t>
            </w:r>
          </w:p>
          <w:p w14:paraId="59EBEB25" w14:textId="77777777" w:rsidR="003A37B0" w:rsidRPr="00EF24D2" w:rsidRDefault="003A37B0" w:rsidP="003A37B0">
            <w:pPr>
              <w:spacing w:after="0" w:line="240" w:lineRule="auto"/>
              <w:jc w:val="both"/>
              <w:rPr>
                <w:rFonts w:ascii="Times New Roman" w:hAnsi="Times New Roman"/>
                <w:iCs/>
                <w:sz w:val="24"/>
                <w:szCs w:val="24"/>
              </w:rPr>
            </w:pPr>
            <w:r w:rsidRPr="00EF24D2">
              <w:rPr>
                <w:rFonts w:ascii="Times New Roman" w:hAnsi="Times New Roman"/>
                <w:iCs/>
                <w:sz w:val="24"/>
                <w:szCs w:val="24"/>
              </w:rPr>
              <w:t>понимание социальных и этических проблем, связанных с развитием и использованием достижений науки, техники и технологий</w:t>
            </w:r>
          </w:p>
        </w:tc>
        <w:tc>
          <w:tcPr>
            <w:tcW w:w="1331" w:type="pct"/>
          </w:tcPr>
          <w:p w14:paraId="4AA8CACD" w14:textId="77777777" w:rsidR="003A37B0" w:rsidRPr="00EF24D2" w:rsidRDefault="003A37B0" w:rsidP="003A37B0">
            <w:pPr>
              <w:spacing w:after="0" w:line="240" w:lineRule="auto"/>
              <w:jc w:val="both"/>
              <w:rPr>
                <w:rFonts w:ascii="Times New Roman" w:hAnsi="Times New Roman"/>
                <w:iCs/>
                <w:sz w:val="24"/>
                <w:szCs w:val="24"/>
              </w:rPr>
            </w:pPr>
            <w:r w:rsidRPr="00EF24D2">
              <w:rPr>
                <w:rFonts w:ascii="Times New Roman" w:hAnsi="Times New Roman"/>
                <w:iCs/>
                <w:sz w:val="24"/>
                <w:szCs w:val="24"/>
              </w:rPr>
              <w:t>Оценка результатов выполнения практических работ.</w:t>
            </w:r>
          </w:p>
          <w:p w14:paraId="4878E494" w14:textId="77777777" w:rsidR="003A37B0" w:rsidRPr="00EF24D2" w:rsidRDefault="003A37B0" w:rsidP="003A37B0">
            <w:pPr>
              <w:spacing w:after="0" w:line="240" w:lineRule="auto"/>
              <w:jc w:val="both"/>
              <w:rPr>
                <w:rFonts w:ascii="Times New Roman" w:hAnsi="Times New Roman"/>
                <w:iCs/>
                <w:sz w:val="24"/>
                <w:szCs w:val="24"/>
              </w:rPr>
            </w:pPr>
            <w:r w:rsidRPr="00EF24D2">
              <w:rPr>
                <w:rFonts w:ascii="Times New Roman" w:hAnsi="Times New Roman"/>
                <w:iCs/>
                <w:sz w:val="24"/>
                <w:szCs w:val="24"/>
              </w:rPr>
              <w:t xml:space="preserve">Оценка выполнения самостоятельных работ. </w:t>
            </w:r>
          </w:p>
          <w:p w14:paraId="60E5CDE4" w14:textId="77777777" w:rsidR="003A37B0" w:rsidRPr="00EF24D2" w:rsidRDefault="003A37B0" w:rsidP="003A37B0">
            <w:pPr>
              <w:spacing w:after="0" w:line="240" w:lineRule="auto"/>
              <w:jc w:val="both"/>
              <w:rPr>
                <w:rFonts w:ascii="Times New Roman" w:hAnsi="Times New Roman"/>
                <w:iCs/>
                <w:sz w:val="24"/>
                <w:szCs w:val="24"/>
              </w:rPr>
            </w:pPr>
            <w:r w:rsidRPr="00EF24D2">
              <w:rPr>
                <w:rFonts w:ascii="Times New Roman" w:hAnsi="Times New Roman"/>
                <w:iCs/>
                <w:sz w:val="24"/>
                <w:szCs w:val="24"/>
              </w:rPr>
              <w:t>Тест.</w:t>
            </w:r>
          </w:p>
          <w:p w14:paraId="6B1892A5" w14:textId="77777777" w:rsidR="003A37B0" w:rsidRPr="00EF24D2" w:rsidRDefault="003A37B0" w:rsidP="003A37B0">
            <w:pPr>
              <w:spacing w:after="0" w:line="240" w:lineRule="auto"/>
              <w:jc w:val="both"/>
              <w:rPr>
                <w:rFonts w:ascii="Times New Roman" w:hAnsi="Times New Roman"/>
                <w:iCs/>
                <w:sz w:val="24"/>
                <w:szCs w:val="24"/>
              </w:rPr>
            </w:pPr>
            <w:r w:rsidRPr="00EF24D2">
              <w:rPr>
                <w:rFonts w:ascii="Times New Roman" w:hAnsi="Times New Roman"/>
                <w:iCs/>
                <w:sz w:val="24"/>
                <w:szCs w:val="24"/>
              </w:rPr>
              <w:t>Устный опрос.</w:t>
            </w:r>
          </w:p>
          <w:p w14:paraId="28BEB695" w14:textId="77777777" w:rsidR="003A37B0" w:rsidRPr="00EF24D2" w:rsidRDefault="003A37B0" w:rsidP="003A37B0">
            <w:pPr>
              <w:spacing w:after="0" w:line="240" w:lineRule="auto"/>
              <w:jc w:val="both"/>
              <w:rPr>
                <w:rFonts w:ascii="Times New Roman" w:hAnsi="Times New Roman"/>
                <w:iCs/>
                <w:sz w:val="24"/>
                <w:szCs w:val="24"/>
              </w:rPr>
            </w:pPr>
            <w:r w:rsidRPr="00EF24D2">
              <w:rPr>
                <w:rFonts w:ascii="Times New Roman" w:hAnsi="Times New Roman"/>
                <w:iCs/>
                <w:sz w:val="24"/>
                <w:szCs w:val="24"/>
              </w:rPr>
              <w:t>Письменный опрос.</w:t>
            </w:r>
          </w:p>
          <w:p w14:paraId="376F48AC" w14:textId="77777777" w:rsidR="003A37B0" w:rsidRPr="00EF24D2" w:rsidRDefault="003A37B0" w:rsidP="003A37B0">
            <w:pPr>
              <w:spacing w:line="240" w:lineRule="auto"/>
              <w:rPr>
                <w:rFonts w:ascii="Times New Roman" w:hAnsi="Times New Roman"/>
                <w:iCs/>
                <w:sz w:val="24"/>
                <w:szCs w:val="24"/>
              </w:rPr>
            </w:pPr>
            <w:r w:rsidRPr="00EF24D2">
              <w:rPr>
                <w:rFonts w:ascii="Times New Roman" w:hAnsi="Times New Roman"/>
                <w:iCs/>
                <w:sz w:val="24"/>
                <w:szCs w:val="24"/>
              </w:rPr>
              <w:t>Оценка результатов дифференцированного зачета.</w:t>
            </w:r>
          </w:p>
        </w:tc>
      </w:tr>
      <w:tr w:rsidR="003A37B0" w:rsidRPr="00EF24D2" w14:paraId="57D9923A" w14:textId="77777777" w:rsidTr="00EF24D2">
        <w:trPr>
          <w:trHeight w:val="896"/>
        </w:trPr>
        <w:tc>
          <w:tcPr>
            <w:tcW w:w="1985" w:type="pct"/>
          </w:tcPr>
          <w:p w14:paraId="193B1768" w14:textId="77777777" w:rsidR="003A37B0" w:rsidRPr="00EF24D2" w:rsidRDefault="003A37B0" w:rsidP="003A37B0">
            <w:pPr>
              <w:spacing w:after="0" w:line="240" w:lineRule="auto"/>
              <w:jc w:val="both"/>
              <w:rPr>
                <w:rFonts w:ascii="Times New Roman" w:hAnsi="Times New Roman"/>
                <w:iCs/>
                <w:sz w:val="24"/>
                <w:szCs w:val="24"/>
              </w:rPr>
            </w:pPr>
            <w:r w:rsidRPr="00EF24D2">
              <w:rPr>
                <w:rFonts w:ascii="Times New Roman" w:hAnsi="Times New Roman"/>
                <w:iCs/>
                <w:sz w:val="24"/>
                <w:szCs w:val="24"/>
              </w:rPr>
              <w:t>В результате освоения дисциплины обучающийся должен уметь:</w:t>
            </w:r>
          </w:p>
          <w:p w14:paraId="0AFDAE87" w14:textId="77777777" w:rsidR="003A37B0" w:rsidRPr="00EF24D2" w:rsidRDefault="003A37B0" w:rsidP="003A37B0">
            <w:pPr>
              <w:spacing w:after="0" w:line="240" w:lineRule="auto"/>
              <w:jc w:val="both"/>
              <w:rPr>
                <w:rFonts w:ascii="Times New Roman" w:hAnsi="Times New Roman"/>
                <w:iCs/>
                <w:sz w:val="24"/>
                <w:szCs w:val="24"/>
              </w:rPr>
            </w:pPr>
            <w:r w:rsidRPr="00EF24D2">
              <w:rPr>
                <w:rFonts w:ascii="Times New Roman" w:hAnsi="Times New Roman"/>
                <w:iCs/>
                <w:sz w:val="24"/>
                <w:szCs w:val="24"/>
              </w:rPr>
              <w:t>- 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p>
        </w:tc>
        <w:tc>
          <w:tcPr>
            <w:tcW w:w="1684" w:type="pct"/>
          </w:tcPr>
          <w:p w14:paraId="411D17EE" w14:textId="77777777" w:rsidR="003A37B0" w:rsidRPr="00EF24D2" w:rsidRDefault="003A37B0" w:rsidP="003A37B0">
            <w:pPr>
              <w:spacing w:after="0" w:line="240" w:lineRule="auto"/>
              <w:jc w:val="both"/>
              <w:rPr>
                <w:rFonts w:ascii="Times New Roman" w:eastAsia="MS Mincho" w:hAnsi="Times New Roman"/>
                <w:iCs/>
                <w:sz w:val="24"/>
                <w:szCs w:val="24"/>
                <w:lang w:eastAsia="ja-JP"/>
              </w:rPr>
            </w:pPr>
            <w:r w:rsidRPr="00EF24D2">
              <w:rPr>
                <w:rFonts w:ascii="Times New Roman" w:hAnsi="Times New Roman"/>
                <w:iCs/>
                <w:sz w:val="24"/>
                <w:szCs w:val="24"/>
              </w:rPr>
              <w:t xml:space="preserve">умение ориентироваться в наиболее общих философских проблемах бытия, </w:t>
            </w:r>
            <w:r w:rsidRPr="00EF24D2">
              <w:rPr>
                <w:rFonts w:ascii="Times New Roman" w:eastAsia="MS Mincho" w:hAnsi="Times New Roman"/>
                <w:iCs/>
                <w:sz w:val="24"/>
                <w:szCs w:val="24"/>
                <w:lang w:eastAsia="ja-JP"/>
              </w:rPr>
              <w:t xml:space="preserve">познания, ценностей, свободы и смысла жизни как основе формирования культуры гражданина и будущего специалиста; </w:t>
            </w:r>
          </w:p>
          <w:p w14:paraId="142BE9B8" w14:textId="77777777" w:rsidR="003A37B0" w:rsidRPr="00EF24D2" w:rsidRDefault="003A37B0" w:rsidP="003A37B0">
            <w:pPr>
              <w:spacing w:after="0" w:line="240" w:lineRule="auto"/>
              <w:jc w:val="both"/>
              <w:rPr>
                <w:rFonts w:ascii="Times New Roman" w:hAnsi="Times New Roman"/>
                <w:iCs/>
                <w:sz w:val="24"/>
                <w:szCs w:val="24"/>
              </w:rPr>
            </w:pPr>
            <w:r w:rsidRPr="00EF24D2">
              <w:rPr>
                <w:rFonts w:ascii="Times New Roman" w:hAnsi="Times New Roman"/>
                <w:iCs/>
                <w:sz w:val="24"/>
                <w:szCs w:val="24"/>
              </w:rPr>
              <w:t xml:space="preserve">умение ориентироваться в философских проблемах; </w:t>
            </w:r>
          </w:p>
          <w:p w14:paraId="73B1ECAA" w14:textId="77777777" w:rsidR="003A37B0" w:rsidRPr="00EF24D2" w:rsidRDefault="003A37B0" w:rsidP="003A37B0">
            <w:pPr>
              <w:spacing w:after="0" w:line="240" w:lineRule="auto"/>
              <w:jc w:val="both"/>
              <w:rPr>
                <w:rFonts w:ascii="Times New Roman" w:hAnsi="Times New Roman"/>
                <w:iCs/>
                <w:sz w:val="24"/>
                <w:szCs w:val="24"/>
              </w:rPr>
            </w:pPr>
            <w:r w:rsidRPr="00EF24D2">
              <w:rPr>
                <w:rFonts w:ascii="Times New Roman" w:hAnsi="Times New Roman"/>
                <w:iCs/>
                <w:sz w:val="24"/>
                <w:szCs w:val="24"/>
              </w:rPr>
              <w:t>умение ориентироваться в философских проблемах формирования культуры гражданина (как будущего специалиста)</w:t>
            </w:r>
          </w:p>
        </w:tc>
        <w:tc>
          <w:tcPr>
            <w:tcW w:w="1331" w:type="pct"/>
          </w:tcPr>
          <w:p w14:paraId="0BD13823" w14:textId="77777777" w:rsidR="003A37B0" w:rsidRPr="00EF24D2" w:rsidRDefault="003A37B0" w:rsidP="003A37B0">
            <w:pPr>
              <w:spacing w:after="0" w:line="240" w:lineRule="auto"/>
              <w:jc w:val="both"/>
              <w:rPr>
                <w:rFonts w:ascii="Times New Roman" w:hAnsi="Times New Roman"/>
                <w:iCs/>
                <w:sz w:val="24"/>
                <w:szCs w:val="24"/>
              </w:rPr>
            </w:pPr>
            <w:r w:rsidRPr="00EF24D2">
              <w:rPr>
                <w:rFonts w:ascii="Times New Roman" w:hAnsi="Times New Roman"/>
                <w:iCs/>
                <w:sz w:val="24"/>
                <w:szCs w:val="24"/>
              </w:rPr>
              <w:t>Оценка результатов выполнения практических работ.</w:t>
            </w:r>
          </w:p>
          <w:p w14:paraId="74634C49" w14:textId="77777777" w:rsidR="003A37B0" w:rsidRPr="00EF24D2" w:rsidRDefault="003A37B0" w:rsidP="003A37B0">
            <w:pPr>
              <w:spacing w:after="0" w:line="240" w:lineRule="auto"/>
              <w:jc w:val="both"/>
              <w:rPr>
                <w:rFonts w:ascii="Times New Roman" w:hAnsi="Times New Roman"/>
                <w:iCs/>
                <w:sz w:val="24"/>
                <w:szCs w:val="24"/>
              </w:rPr>
            </w:pPr>
            <w:r w:rsidRPr="00EF24D2">
              <w:rPr>
                <w:rFonts w:ascii="Times New Roman" w:hAnsi="Times New Roman"/>
                <w:iCs/>
                <w:sz w:val="24"/>
                <w:szCs w:val="24"/>
              </w:rPr>
              <w:t xml:space="preserve">Оценка выполнения самостоятельных работ. </w:t>
            </w:r>
          </w:p>
          <w:p w14:paraId="207287DB" w14:textId="77777777" w:rsidR="003A37B0" w:rsidRPr="00EF24D2" w:rsidRDefault="003A37B0" w:rsidP="003A37B0">
            <w:pPr>
              <w:spacing w:after="0" w:line="240" w:lineRule="auto"/>
              <w:jc w:val="both"/>
              <w:rPr>
                <w:rFonts w:ascii="Times New Roman" w:hAnsi="Times New Roman"/>
                <w:iCs/>
                <w:sz w:val="24"/>
                <w:szCs w:val="24"/>
              </w:rPr>
            </w:pPr>
            <w:r w:rsidRPr="00EF24D2">
              <w:rPr>
                <w:rFonts w:ascii="Times New Roman" w:hAnsi="Times New Roman"/>
                <w:iCs/>
                <w:sz w:val="24"/>
                <w:szCs w:val="24"/>
              </w:rPr>
              <w:t>Тест.</w:t>
            </w:r>
          </w:p>
          <w:p w14:paraId="64D28F6F" w14:textId="77777777" w:rsidR="003A37B0" w:rsidRPr="00EF24D2" w:rsidRDefault="003A37B0" w:rsidP="003A37B0">
            <w:pPr>
              <w:spacing w:after="0" w:line="240" w:lineRule="auto"/>
              <w:jc w:val="both"/>
              <w:rPr>
                <w:rFonts w:ascii="Times New Roman" w:hAnsi="Times New Roman"/>
                <w:iCs/>
                <w:sz w:val="24"/>
                <w:szCs w:val="24"/>
              </w:rPr>
            </w:pPr>
            <w:r w:rsidRPr="00EF24D2">
              <w:rPr>
                <w:rFonts w:ascii="Times New Roman" w:hAnsi="Times New Roman"/>
                <w:iCs/>
                <w:sz w:val="24"/>
                <w:szCs w:val="24"/>
              </w:rPr>
              <w:t>Устный опрос.</w:t>
            </w:r>
          </w:p>
          <w:p w14:paraId="7CD57BF9" w14:textId="77777777" w:rsidR="003A37B0" w:rsidRPr="00EF24D2" w:rsidRDefault="003A37B0" w:rsidP="003A37B0">
            <w:pPr>
              <w:spacing w:after="0" w:line="240" w:lineRule="auto"/>
              <w:jc w:val="both"/>
              <w:rPr>
                <w:rFonts w:ascii="Times New Roman" w:hAnsi="Times New Roman"/>
                <w:iCs/>
                <w:sz w:val="24"/>
                <w:szCs w:val="24"/>
              </w:rPr>
            </w:pPr>
            <w:r w:rsidRPr="00EF24D2">
              <w:rPr>
                <w:rFonts w:ascii="Times New Roman" w:hAnsi="Times New Roman"/>
                <w:iCs/>
                <w:sz w:val="24"/>
                <w:szCs w:val="24"/>
              </w:rPr>
              <w:t>Письменный опрос.</w:t>
            </w:r>
          </w:p>
          <w:p w14:paraId="2501F9D1" w14:textId="77777777" w:rsidR="003A37B0" w:rsidRPr="00EF24D2" w:rsidRDefault="003A37B0" w:rsidP="003A37B0">
            <w:pPr>
              <w:spacing w:line="240" w:lineRule="auto"/>
              <w:rPr>
                <w:rFonts w:ascii="Times New Roman" w:hAnsi="Times New Roman"/>
                <w:iCs/>
                <w:sz w:val="24"/>
                <w:szCs w:val="24"/>
              </w:rPr>
            </w:pPr>
            <w:r w:rsidRPr="00EF24D2">
              <w:rPr>
                <w:rFonts w:ascii="Times New Roman" w:hAnsi="Times New Roman"/>
                <w:iCs/>
                <w:sz w:val="24"/>
                <w:szCs w:val="24"/>
              </w:rPr>
              <w:t>Оценка результатов дифференцированного зачета.</w:t>
            </w:r>
          </w:p>
        </w:tc>
      </w:tr>
    </w:tbl>
    <w:p w14:paraId="218E6E44" w14:textId="71A0C7B8" w:rsidR="003A37B0" w:rsidRPr="00BF0ABA" w:rsidRDefault="003A37B0">
      <w:pPr>
        <w:spacing w:after="0" w:line="240" w:lineRule="auto"/>
        <w:rPr>
          <w:rFonts w:ascii="Times New Roman" w:hAnsi="Times New Roman"/>
          <w:b/>
          <w:bCs/>
          <w:i/>
          <w:sz w:val="24"/>
          <w:szCs w:val="24"/>
        </w:rPr>
      </w:pPr>
      <w:r w:rsidRPr="00BF0ABA">
        <w:rPr>
          <w:rFonts w:ascii="Times New Roman" w:hAnsi="Times New Roman"/>
          <w:b/>
          <w:bCs/>
          <w:i/>
          <w:sz w:val="24"/>
          <w:szCs w:val="24"/>
        </w:rPr>
        <w:br w:type="page"/>
      </w:r>
    </w:p>
    <w:p w14:paraId="24ED562D" w14:textId="199F30F7" w:rsidR="00942F38" w:rsidRPr="00BF0ABA" w:rsidRDefault="000312AA" w:rsidP="003A37B0">
      <w:pPr>
        <w:jc w:val="right"/>
        <w:rPr>
          <w:rFonts w:ascii="Times New Roman" w:hAnsi="Times New Roman"/>
          <w:b/>
          <w:sz w:val="24"/>
          <w:szCs w:val="24"/>
        </w:rPr>
      </w:pPr>
      <w:r>
        <w:rPr>
          <w:rFonts w:ascii="Times New Roman" w:hAnsi="Times New Roman"/>
          <w:b/>
          <w:sz w:val="24"/>
          <w:szCs w:val="24"/>
        </w:rPr>
        <w:lastRenderedPageBreak/>
        <w:t>Приложение 3.</w:t>
      </w:r>
      <w:r w:rsidR="00942F38" w:rsidRPr="00BF0ABA">
        <w:rPr>
          <w:rFonts w:ascii="Times New Roman" w:hAnsi="Times New Roman"/>
          <w:b/>
          <w:sz w:val="24"/>
          <w:szCs w:val="24"/>
        </w:rPr>
        <w:t>2</w:t>
      </w:r>
    </w:p>
    <w:p w14:paraId="400FBD89" w14:textId="35223F68" w:rsidR="00942F38" w:rsidRPr="00BF0ABA" w:rsidRDefault="00942F38" w:rsidP="00942F38">
      <w:pPr>
        <w:jc w:val="right"/>
        <w:rPr>
          <w:rFonts w:ascii="Times New Roman" w:hAnsi="Times New Roman"/>
          <w:sz w:val="24"/>
          <w:szCs w:val="24"/>
        </w:rPr>
      </w:pPr>
      <w:r w:rsidRPr="00BF0ABA">
        <w:rPr>
          <w:rFonts w:ascii="Times New Roman" w:hAnsi="Times New Roman"/>
          <w:sz w:val="24"/>
          <w:szCs w:val="24"/>
        </w:rPr>
        <w:t xml:space="preserve">к </w:t>
      </w:r>
      <w:r w:rsidR="000312AA">
        <w:rPr>
          <w:rFonts w:ascii="Times New Roman" w:hAnsi="Times New Roman"/>
          <w:sz w:val="24"/>
          <w:szCs w:val="24"/>
        </w:rPr>
        <w:t>ПОП-П</w:t>
      </w:r>
      <w:r w:rsidRPr="00BF0ABA">
        <w:rPr>
          <w:rFonts w:ascii="Times New Roman" w:hAnsi="Times New Roman"/>
          <w:sz w:val="24"/>
          <w:szCs w:val="24"/>
        </w:rPr>
        <w:t xml:space="preserve"> по специальности </w:t>
      </w:r>
    </w:p>
    <w:p w14:paraId="36E70BA9" w14:textId="03C9F47E" w:rsidR="00942F38" w:rsidRPr="00BF0ABA" w:rsidRDefault="000312AA" w:rsidP="00942F38">
      <w:pPr>
        <w:jc w:val="right"/>
        <w:rPr>
          <w:rFonts w:ascii="Times New Roman" w:hAnsi="Times New Roman"/>
          <w:b/>
          <w:i/>
          <w:sz w:val="24"/>
          <w:szCs w:val="24"/>
        </w:rPr>
      </w:pPr>
      <w:r w:rsidRPr="000312AA">
        <w:rPr>
          <w:rFonts w:ascii="Times New Roman" w:hAnsi="Times New Roman"/>
          <w:sz w:val="24"/>
          <w:szCs w:val="24"/>
        </w:rPr>
        <w:t>38.02.07 Банковское дело</w:t>
      </w:r>
      <w:r w:rsidR="00942F38" w:rsidRPr="00BF0ABA">
        <w:rPr>
          <w:rFonts w:ascii="Times New Roman" w:hAnsi="Times New Roman"/>
          <w:b/>
          <w:i/>
          <w:sz w:val="24"/>
          <w:szCs w:val="24"/>
        </w:rPr>
        <w:t xml:space="preserve"> </w:t>
      </w:r>
    </w:p>
    <w:p w14:paraId="58B71288" w14:textId="77777777" w:rsidR="00942F38" w:rsidRPr="00BF0ABA" w:rsidRDefault="00942F38" w:rsidP="00942F38">
      <w:pPr>
        <w:jc w:val="center"/>
        <w:rPr>
          <w:rFonts w:ascii="Times New Roman" w:hAnsi="Times New Roman"/>
          <w:b/>
          <w:i/>
          <w:sz w:val="24"/>
          <w:szCs w:val="24"/>
        </w:rPr>
      </w:pPr>
    </w:p>
    <w:p w14:paraId="024ED7D5" w14:textId="77777777" w:rsidR="00942F38" w:rsidRPr="00BF0ABA" w:rsidRDefault="00942F38" w:rsidP="00942F38">
      <w:pPr>
        <w:jc w:val="center"/>
        <w:rPr>
          <w:rFonts w:ascii="Times New Roman" w:hAnsi="Times New Roman"/>
          <w:b/>
          <w:i/>
          <w:sz w:val="24"/>
          <w:szCs w:val="24"/>
        </w:rPr>
      </w:pPr>
    </w:p>
    <w:p w14:paraId="25BAB37D" w14:textId="77777777" w:rsidR="00942F38" w:rsidRPr="00BF0ABA" w:rsidRDefault="00942F38" w:rsidP="00942F38">
      <w:pPr>
        <w:jc w:val="center"/>
        <w:rPr>
          <w:rFonts w:ascii="Times New Roman" w:hAnsi="Times New Roman"/>
          <w:b/>
          <w:i/>
          <w:sz w:val="24"/>
          <w:szCs w:val="24"/>
        </w:rPr>
      </w:pPr>
    </w:p>
    <w:p w14:paraId="0684833B" w14:textId="77777777" w:rsidR="00942F38" w:rsidRPr="00BF0ABA" w:rsidRDefault="00942F38" w:rsidP="00942F38">
      <w:pPr>
        <w:jc w:val="center"/>
        <w:rPr>
          <w:rFonts w:ascii="Times New Roman" w:hAnsi="Times New Roman"/>
          <w:b/>
          <w:i/>
          <w:sz w:val="24"/>
          <w:szCs w:val="24"/>
        </w:rPr>
      </w:pPr>
    </w:p>
    <w:p w14:paraId="24AB171F" w14:textId="77777777" w:rsidR="00942F38" w:rsidRPr="00BF0ABA" w:rsidRDefault="00942F38" w:rsidP="00942F38">
      <w:pPr>
        <w:jc w:val="center"/>
        <w:rPr>
          <w:rFonts w:ascii="Times New Roman" w:hAnsi="Times New Roman"/>
          <w:b/>
          <w:i/>
          <w:sz w:val="24"/>
          <w:szCs w:val="24"/>
        </w:rPr>
      </w:pPr>
    </w:p>
    <w:p w14:paraId="52A2CBF0" w14:textId="77777777" w:rsidR="00942F38" w:rsidRPr="00BF0ABA" w:rsidRDefault="00942F38" w:rsidP="00942F38">
      <w:pPr>
        <w:jc w:val="center"/>
        <w:rPr>
          <w:rFonts w:ascii="Times New Roman" w:hAnsi="Times New Roman"/>
          <w:b/>
          <w:sz w:val="24"/>
          <w:szCs w:val="24"/>
        </w:rPr>
      </w:pPr>
      <w:r w:rsidRPr="00BF0ABA">
        <w:rPr>
          <w:rFonts w:ascii="Times New Roman" w:hAnsi="Times New Roman"/>
          <w:b/>
          <w:sz w:val="24"/>
          <w:szCs w:val="24"/>
        </w:rPr>
        <w:t>ПРИМЕРНАЯ РАБОЧАЯ ПРОГРАММА УЧЕБНОЙ ДИСЦИПЛИНЫ</w:t>
      </w:r>
    </w:p>
    <w:p w14:paraId="4A76A18F" w14:textId="77777777" w:rsidR="00942F38" w:rsidRPr="00BF0ABA" w:rsidRDefault="00942F38" w:rsidP="00942F38">
      <w:pPr>
        <w:jc w:val="center"/>
        <w:rPr>
          <w:rFonts w:ascii="Times New Roman" w:hAnsi="Times New Roman"/>
          <w:b/>
          <w:i/>
          <w:sz w:val="24"/>
          <w:szCs w:val="24"/>
          <w:u w:val="single"/>
        </w:rPr>
      </w:pPr>
    </w:p>
    <w:p w14:paraId="4420CFF4" w14:textId="17A4B45E" w:rsidR="00942F38" w:rsidRPr="00BF0ABA" w:rsidRDefault="00942F38" w:rsidP="00942F38">
      <w:pPr>
        <w:pStyle w:val="3"/>
        <w:spacing w:before="0" w:after="0" w:line="276" w:lineRule="auto"/>
        <w:jc w:val="center"/>
        <w:rPr>
          <w:rFonts w:ascii="Times New Roman" w:hAnsi="Times New Roman"/>
          <w:sz w:val="24"/>
          <w:szCs w:val="24"/>
        </w:rPr>
      </w:pPr>
      <w:bookmarkStart w:id="2" w:name="_Toc74474825"/>
      <w:r w:rsidRPr="00BF0ABA">
        <w:rPr>
          <w:rFonts w:ascii="Times New Roman" w:hAnsi="Times New Roman"/>
          <w:sz w:val="24"/>
          <w:szCs w:val="24"/>
        </w:rPr>
        <w:t>ОГСЭ.0</w:t>
      </w:r>
      <w:r w:rsidRPr="00BF0ABA">
        <w:rPr>
          <w:rFonts w:ascii="Times New Roman" w:hAnsi="Times New Roman"/>
          <w:sz w:val="24"/>
          <w:szCs w:val="24"/>
          <w:lang w:val="ru-RU"/>
        </w:rPr>
        <w:t>2</w:t>
      </w:r>
      <w:r w:rsidRPr="00BF0ABA">
        <w:rPr>
          <w:rFonts w:ascii="Times New Roman" w:hAnsi="Times New Roman"/>
          <w:sz w:val="24"/>
          <w:szCs w:val="24"/>
        </w:rPr>
        <w:t xml:space="preserve"> </w:t>
      </w:r>
      <w:r w:rsidRPr="00BF0ABA">
        <w:rPr>
          <w:rFonts w:ascii="Times New Roman" w:hAnsi="Times New Roman"/>
          <w:sz w:val="24"/>
          <w:szCs w:val="24"/>
          <w:lang w:val="ru-RU"/>
        </w:rPr>
        <w:t>История</w:t>
      </w:r>
      <w:bookmarkEnd w:id="2"/>
    </w:p>
    <w:p w14:paraId="39D697C9" w14:textId="77777777" w:rsidR="00942F38" w:rsidRPr="00BF0ABA" w:rsidRDefault="00942F38" w:rsidP="00942F38">
      <w:pPr>
        <w:jc w:val="center"/>
        <w:rPr>
          <w:rFonts w:ascii="Times New Roman" w:hAnsi="Times New Roman"/>
          <w:b/>
          <w:i/>
          <w:sz w:val="24"/>
          <w:szCs w:val="24"/>
        </w:rPr>
      </w:pPr>
    </w:p>
    <w:p w14:paraId="7889D32E" w14:textId="77777777" w:rsidR="00942F38" w:rsidRPr="00BF0ABA" w:rsidRDefault="00942F38" w:rsidP="00942F38">
      <w:pPr>
        <w:rPr>
          <w:rFonts w:ascii="Times New Roman" w:hAnsi="Times New Roman"/>
          <w:b/>
          <w:i/>
          <w:sz w:val="24"/>
          <w:szCs w:val="24"/>
        </w:rPr>
      </w:pPr>
    </w:p>
    <w:p w14:paraId="5A7791C2" w14:textId="77777777" w:rsidR="00942F38" w:rsidRPr="00BF0ABA" w:rsidRDefault="00942F38" w:rsidP="00942F38">
      <w:pPr>
        <w:rPr>
          <w:rFonts w:ascii="Times New Roman" w:hAnsi="Times New Roman"/>
          <w:b/>
          <w:i/>
          <w:sz w:val="24"/>
          <w:szCs w:val="24"/>
        </w:rPr>
      </w:pPr>
    </w:p>
    <w:p w14:paraId="381F97AB" w14:textId="77777777" w:rsidR="00942F38" w:rsidRPr="00BF0ABA" w:rsidRDefault="00942F38" w:rsidP="00942F38">
      <w:pPr>
        <w:rPr>
          <w:rFonts w:ascii="Times New Roman" w:hAnsi="Times New Roman"/>
          <w:b/>
          <w:i/>
          <w:sz w:val="24"/>
          <w:szCs w:val="24"/>
        </w:rPr>
      </w:pPr>
    </w:p>
    <w:p w14:paraId="2F0A4CF2" w14:textId="77777777" w:rsidR="00942F38" w:rsidRPr="00BF0ABA" w:rsidRDefault="00942F38" w:rsidP="00942F38">
      <w:pPr>
        <w:rPr>
          <w:rFonts w:ascii="Times New Roman" w:hAnsi="Times New Roman"/>
          <w:b/>
          <w:i/>
          <w:sz w:val="24"/>
          <w:szCs w:val="24"/>
        </w:rPr>
      </w:pPr>
    </w:p>
    <w:p w14:paraId="3936A0E1" w14:textId="77777777" w:rsidR="00942F38" w:rsidRPr="00BF0ABA" w:rsidRDefault="00942F38" w:rsidP="00942F38">
      <w:pPr>
        <w:rPr>
          <w:rFonts w:ascii="Times New Roman" w:hAnsi="Times New Roman"/>
          <w:b/>
          <w:i/>
          <w:sz w:val="24"/>
          <w:szCs w:val="24"/>
        </w:rPr>
      </w:pPr>
    </w:p>
    <w:p w14:paraId="7FC69DB8" w14:textId="77777777" w:rsidR="00942F38" w:rsidRPr="00BF0ABA" w:rsidRDefault="00942F38" w:rsidP="00942F38">
      <w:pPr>
        <w:rPr>
          <w:rFonts w:ascii="Times New Roman" w:hAnsi="Times New Roman"/>
          <w:b/>
          <w:i/>
          <w:sz w:val="24"/>
          <w:szCs w:val="24"/>
        </w:rPr>
      </w:pPr>
    </w:p>
    <w:p w14:paraId="019D8EB7" w14:textId="77777777" w:rsidR="00942F38" w:rsidRPr="00BF0ABA" w:rsidRDefault="00942F38" w:rsidP="00942F38">
      <w:pPr>
        <w:rPr>
          <w:rFonts w:ascii="Times New Roman" w:hAnsi="Times New Roman"/>
          <w:b/>
          <w:i/>
          <w:sz w:val="24"/>
          <w:szCs w:val="24"/>
        </w:rPr>
      </w:pPr>
    </w:p>
    <w:p w14:paraId="1478A121" w14:textId="77777777" w:rsidR="00942F38" w:rsidRPr="00BF0ABA" w:rsidRDefault="00942F38" w:rsidP="00942F38">
      <w:pPr>
        <w:rPr>
          <w:rFonts w:ascii="Times New Roman" w:hAnsi="Times New Roman"/>
          <w:b/>
          <w:i/>
          <w:sz w:val="24"/>
          <w:szCs w:val="24"/>
        </w:rPr>
      </w:pPr>
    </w:p>
    <w:p w14:paraId="72CA2DA0" w14:textId="77777777" w:rsidR="00942F38" w:rsidRPr="00BF0ABA" w:rsidRDefault="00942F38" w:rsidP="00942F38">
      <w:pPr>
        <w:rPr>
          <w:rFonts w:ascii="Times New Roman" w:hAnsi="Times New Roman"/>
          <w:b/>
          <w:i/>
          <w:sz w:val="24"/>
          <w:szCs w:val="24"/>
        </w:rPr>
      </w:pPr>
    </w:p>
    <w:p w14:paraId="51455922" w14:textId="77777777" w:rsidR="00942F38" w:rsidRPr="00BF0ABA" w:rsidRDefault="00942F38" w:rsidP="00942F38">
      <w:pPr>
        <w:rPr>
          <w:rFonts w:ascii="Times New Roman" w:hAnsi="Times New Roman"/>
          <w:b/>
          <w:i/>
          <w:sz w:val="24"/>
          <w:szCs w:val="24"/>
        </w:rPr>
      </w:pPr>
    </w:p>
    <w:p w14:paraId="6C795546" w14:textId="77777777" w:rsidR="00942F38" w:rsidRPr="00BF0ABA" w:rsidRDefault="00942F38" w:rsidP="00942F38">
      <w:pPr>
        <w:rPr>
          <w:rFonts w:ascii="Times New Roman" w:hAnsi="Times New Roman"/>
          <w:b/>
          <w:i/>
          <w:sz w:val="24"/>
          <w:szCs w:val="24"/>
        </w:rPr>
      </w:pPr>
    </w:p>
    <w:p w14:paraId="05C95C2A" w14:textId="77777777" w:rsidR="00942F38" w:rsidRPr="00BF0ABA" w:rsidRDefault="00942F38" w:rsidP="00942F38">
      <w:pPr>
        <w:rPr>
          <w:rFonts w:ascii="Times New Roman" w:hAnsi="Times New Roman"/>
          <w:b/>
          <w:i/>
          <w:sz w:val="24"/>
          <w:szCs w:val="24"/>
        </w:rPr>
      </w:pPr>
    </w:p>
    <w:p w14:paraId="18E162F2" w14:textId="77777777" w:rsidR="00942F38" w:rsidRPr="00BF0ABA" w:rsidRDefault="00942F38" w:rsidP="00942F38">
      <w:pPr>
        <w:rPr>
          <w:rFonts w:ascii="Times New Roman" w:hAnsi="Times New Roman"/>
          <w:b/>
          <w:i/>
          <w:sz w:val="24"/>
          <w:szCs w:val="24"/>
        </w:rPr>
      </w:pPr>
    </w:p>
    <w:p w14:paraId="199D8D6C" w14:textId="77777777" w:rsidR="00942F38" w:rsidRPr="00BF0ABA" w:rsidRDefault="00942F38" w:rsidP="00942F38">
      <w:pPr>
        <w:rPr>
          <w:rFonts w:ascii="Times New Roman" w:hAnsi="Times New Roman"/>
          <w:b/>
          <w:i/>
          <w:sz w:val="24"/>
          <w:szCs w:val="24"/>
        </w:rPr>
      </w:pPr>
    </w:p>
    <w:p w14:paraId="4C4721DB" w14:textId="77777777" w:rsidR="00942F38" w:rsidRPr="00BF0ABA" w:rsidRDefault="00942F38" w:rsidP="00942F38">
      <w:pPr>
        <w:rPr>
          <w:rFonts w:ascii="Times New Roman" w:hAnsi="Times New Roman"/>
          <w:b/>
          <w:i/>
          <w:sz w:val="24"/>
          <w:szCs w:val="24"/>
        </w:rPr>
      </w:pPr>
    </w:p>
    <w:p w14:paraId="5FEA9C2F" w14:textId="7D75C3DB" w:rsidR="00942F38" w:rsidRPr="00503633" w:rsidRDefault="00942F38" w:rsidP="00942F38">
      <w:pPr>
        <w:jc w:val="center"/>
        <w:rPr>
          <w:rFonts w:ascii="Times New Roman" w:hAnsi="Times New Roman"/>
          <w:b/>
          <w:bCs/>
          <w:iCs/>
          <w:sz w:val="24"/>
          <w:szCs w:val="24"/>
        </w:rPr>
      </w:pPr>
      <w:r w:rsidRPr="00503633">
        <w:rPr>
          <w:rFonts w:ascii="Times New Roman" w:hAnsi="Times New Roman"/>
          <w:b/>
          <w:bCs/>
          <w:iCs/>
          <w:sz w:val="24"/>
          <w:szCs w:val="24"/>
        </w:rPr>
        <w:t>202</w:t>
      </w:r>
      <w:r w:rsidR="00503633">
        <w:rPr>
          <w:rFonts w:ascii="Times New Roman" w:hAnsi="Times New Roman"/>
          <w:b/>
          <w:bCs/>
          <w:iCs/>
          <w:sz w:val="24"/>
          <w:szCs w:val="24"/>
        </w:rPr>
        <w:t>3</w:t>
      </w:r>
      <w:r w:rsidRPr="00503633">
        <w:rPr>
          <w:rFonts w:ascii="Times New Roman" w:hAnsi="Times New Roman"/>
          <w:b/>
          <w:bCs/>
          <w:iCs/>
          <w:sz w:val="24"/>
          <w:szCs w:val="24"/>
        </w:rPr>
        <w:t xml:space="preserve"> г.</w:t>
      </w:r>
    </w:p>
    <w:p w14:paraId="3D5520AD" w14:textId="77777777" w:rsidR="00113D09" w:rsidRPr="00BF0ABA" w:rsidRDefault="00113D09">
      <w:pPr>
        <w:spacing w:after="0" w:line="240" w:lineRule="auto"/>
        <w:rPr>
          <w:rFonts w:ascii="Times New Roman" w:hAnsi="Times New Roman"/>
          <w:b/>
          <w:bCs/>
          <w:i/>
          <w:sz w:val="24"/>
          <w:szCs w:val="24"/>
        </w:rPr>
      </w:pPr>
      <w:r w:rsidRPr="00BF0ABA">
        <w:rPr>
          <w:rFonts w:ascii="Times New Roman" w:hAnsi="Times New Roman"/>
          <w:b/>
          <w:bCs/>
          <w:i/>
          <w:sz w:val="24"/>
          <w:szCs w:val="24"/>
        </w:rPr>
        <w:br w:type="page"/>
      </w:r>
    </w:p>
    <w:p w14:paraId="0F46CFB1" w14:textId="77777777" w:rsidR="00113D09" w:rsidRPr="00503633" w:rsidRDefault="00113D09" w:rsidP="00113D09">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after="120" w:line="240" w:lineRule="auto"/>
        <w:jc w:val="center"/>
        <w:rPr>
          <w:rFonts w:ascii="Times New Roman" w:hAnsi="Times New Roman"/>
          <w:b/>
          <w:bCs/>
          <w:color w:val="000000"/>
          <w:sz w:val="24"/>
          <w:szCs w:val="24"/>
          <w:u w:color="000000"/>
          <w:bdr w:val="nil"/>
        </w:rPr>
      </w:pPr>
      <w:r w:rsidRPr="00503633">
        <w:rPr>
          <w:rFonts w:ascii="Times New Roman" w:eastAsia="Helvetica Neue" w:hAnsi="Times New Roman"/>
          <w:b/>
          <w:bCs/>
          <w:color w:val="000000"/>
          <w:sz w:val="24"/>
          <w:szCs w:val="24"/>
          <w:u w:color="000000"/>
          <w:bdr w:val="nil"/>
        </w:rPr>
        <w:lastRenderedPageBreak/>
        <w:t>СОДЕРЖАНИЕ</w:t>
      </w:r>
    </w:p>
    <w:p w14:paraId="2A9A74F2" w14:textId="77777777" w:rsidR="00113D09" w:rsidRPr="00BF0ABA" w:rsidRDefault="00113D09" w:rsidP="00113D09">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ascii="Times New Roman" w:hAnsi="Times New Roman"/>
          <w:b/>
          <w:bCs/>
          <w:i/>
          <w:iCs/>
          <w:color w:val="000000"/>
          <w:sz w:val="24"/>
          <w:szCs w:val="24"/>
          <w:u w:color="000000"/>
          <w:bdr w:val="nil"/>
        </w:rPr>
      </w:pPr>
    </w:p>
    <w:tbl>
      <w:tblPr>
        <w:tblW w:w="9355" w:type="dxa"/>
        <w:tblInd w:w="11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CellMar>
          <w:left w:w="0" w:type="dxa"/>
          <w:right w:w="0" w:type="dxa"/>
        </w:tblCellMar>
        <w:tblLook w:val="04A0" w:firstRow="1" w:lastRow="0" w:firstColumn="1" w:lastColumn="0" w:noHBand="0" w:noVBand="1"/>
      </w:tblPr>
      <w:tblGrid>
        <w:gridCol w:w="7501"/>
        <w:gridCol w:w="1854"/>
      </w:tblGrid>
      <w:tr w:rsidR="00113D09" w:rsidRPr="00BF0ABA" w14:paraId="33AFF998" w14:textId="77777777" w:rsidTr="00F92C0B">
        <w:trPr>
          <w:trHeight w:val="525"/>
        </w:trPr>
        <w:tc>
          <w:tcPr>
            <w:tcW w:w="7501" w:type="dxa"/>
            <w:tcBorders>
              <w:top w:val="nil"/>
              <w:left w:val="nil"/>
              <w:bottom w:val="nil"/>
              <w:right w:val="nil"/>
            </w:tcBorders>
            <w:shd w:val="clear" w:color="auto" w:fill="auto"/>
            <w:tcMar>
              <w:top w:w="80" w:type="dxa"/>
              <w:left w:w="80" w:type="dxa"/>
              <w:bottom w:w="80" w:type="dxa"/>
              <w:right w:w="80" w:type="dxa"/>
            </w:tcMar>
          </w:tcPr>
          <w:p w14:paraId="028531DF" w14:textId="77777777" w:rsidR="00113D09" w:rsidRPr="00BF0ABA" w:rsidRDefault="00113D09" w:rsidP="00102D7D">
            <w:pPr>
              <w:numPr>
                <w:ilvl w:val="0"/>
                <w:numId w:val="62"/>
              </w:numPr>
              <w:pBdr>
                <w:top w:val="nil"/>
                <w:left w:val="nil"/>
                <w:bottom w:val="nil"/>
                <w:right w:val="nil"/>
                <w:between w:val="nil"/>
                <w:bar w:val="nil"/>
              </w:pBdr>
              <w:suppressAutoHyphens/>
              <w:spacing w:after="0" w:line="240" w:lineRule="auto"/>
              <w:jc w:val="both"/>
              <w:rPr>
                <w:rFonts w:ascii="Times New Roman" w:eastAsia="Helvetica Neue" w:hAnsi="Times New Roman"/>
                <w:b/>
                <w:bCs/>
                <w:color w:val="000000"/>
                <w:sz w:val="24"/>
                <w:szCs w:val="24"/>
                <w:u w:color="000000"/>
                <w:bdr w:val="nil"/>
              </w:rPr>
            </w:pPr>
            <w:r w:rsidRPr="00BF0ABA">
              <w:rPr>
                <w:rFonts w:ascii="Times New Roman" w:eastAsia="Helvetica Neue" w:hAnsi="Times New Roman"/>
                <w:b/>
                <w:bCs/>
                <w:color w:val="000000"/>
                <w:sz w:val="24"/>
                <w:szCs w:val="24"/>
                <w:u w:color="000000"/>
                <w:bdr w:val="nil"/>
              </w:rPr>
              <w:t>ОБЩАЯ ХАРАКТЕРИСТИКА ПРИМЕРНОЙ РАБОЧЕЙ ПРОГРАММЫ УЧЕБНОЙ ДИСЦИПЛИНЫ</w:t>
            </w:r>
          </w:p>
        </w:tc>
        <w:tc>
          <w:tcPr>
            <w:tcW w:w="1854" w:type="dxa"/>
            <w:tcBorders>
              <w:top w:val="nil"/>
              <w:left w:val="nil"/>
              <w:bottom w:val="nil"/>
              <w:right w:val="nil"/>
            </w:tcBorders>
            <w:shd w:val="clear" w:color="auto" w:fill="auto"/>
            <w:tcMar>
              <w:top w:w="80" w:type="dxa"/>
              <w:left w:w="80" w:type="dxa"/>
              <w:bottom w:w="80" w:type="dxa"/>
              <w:right w:w="80" w:type="dxa"/>
            </w:tcMar>
          </w:tcPr>
          <w:p w14:paraId="4AD6F634" w14:textId="77777777" w:rsidR="00113D09" w:rsidRPr="00BF0ABA" w:rsidRDefault="00113D09" w:rsidP="00F92C0B">
            <w:pPr>
              <w:pBdr>
                <w:top w:val="nil"/>
                <w:left w:val="nil"/>
                <w:bottom w:val="nil"/>
                <w:right w:val="nil"/>
                <w:between w:val="nil"/>
                <w:bar w:val="nil"/>
              </w:pBdr>
              <w:spacing w:after="0" w:line="240" w:lineRule="auto"/>
              <w:rPr>
                <w:rFonts w:ascii="Times New Roman" w:eastAsia="Arial Unicode MS" w:hAnsi="Times New Roman"/>
                <w:color w:val="000000"/>
                <w:sz w:val="24"/>
                <w:szCs w:val="24"/>
                <w:u w:color="000000"/>
                <w:bdr w:val="nil"/>
              </w:rPr>
            </w:pPr>
          </w:p>
        </w:tc>
      </w:tr>
      <w:tr w:rsidR="00113D09" w:rsidRPr="00BF0ABA" w14:paraId="2CDD5D19" w14:textId="77777777" w:rsidTr="00F92C0B">
        <w:trPr>
          <w:trHeight w:val="525"/>
        </w:trPr>
        <w:tc>
          <w:tcPr>
            <w:tcW w:w="7501" w:type="dxa"/>
            <w:tcBorders>
              <w:top w:val="nil"/>
              <w:left w:val="nil"/>
              <w:bottom w:val="nil"/>
              <w:right w:val="nil"/>
            </w:tcBorders>
            <w:shd w:val="clear" w:color="auto" w:fill="auto"/>
            <w:tcMar>
              <w:top w:w="80" w:type="dxa"/>
              <w:left w:w="80" w:type="dxa"/>
              <w:bottom w:w="80" w:type="dxa"/>
              <w:right w:w="80" w:type="dxa"/>
            </w:tcMar>
          </w:tcPr>
          <w:p w14:paraId="0106F864" w14:textId="77777777" w:rsidR="00113D09" w:rsidRPr="00BF0ABA" w:rsidRDefault="00113D09" w:rsidP="00102D7D">
            <w:pPr>
              <w:numPr>
                <w:ilvl w:val="0"/>
                <w:numId w:val="62"/>
              </w:numPr>
              <w:pBdr>
                <w:top w:val="nil"/>
                <w:left w:val="nil"/>
                <w:bottom w:val="nil"/>
                <w:right w:val="nil"/>
                <w:between w:val="nil"/>
                <w:bar w:val="nil"/>
              </w:pBdr>
              <w:suppressAutoHyphens/>
              <w:spacing w:after="0" w:line="240" w:lineRule="auto"/>
              <w:jc w:val="both"/>
              <w:rPr>
                <w:rFonts w:ascii="Times New Roman" w:eastAsia="Helvetica Neue" w:hAnsi="Times New Roman"/>
                <w:b/>
                <w:bCs/>
                <w:color w:val="000000"/>
                <w:sz w:val="24"/>
                <w:szCs w:val="24"/>
                <w:u w:color="000000"/>
                <w:bdr w:val="nil"/>
              </w:rPr>
            </w:pPr>
            <w:r w:rsidRPr="00BF0ABA">
              <w:rPr>
                <w:rFonts w:ascii="Times New Roman" w:eastAsia="Helvetica Neue" w:hAnsi="Times New Roman"/>
                <w:b/>
                <w:bCs/>
                <w:color w:val="000000"/>
                <w:sz w:val="24"/>
                <w:szCs w:val="24"/>
                <w:u w:color="000000"/>
                <w:bdr w:val="nil"/>
              </w:rPr>
              <w:t>СТРУКТУРА И СОДЕРЖАНИЕ УЧЕБНОЙ ДИСЦИПЛИНЫ</w:t>
            </w:r>
          </w:p>
          <w:p w14:paraId="0373C257" w14:textId="77777777" w:rsidR="00113D09" w:rsidRPr="00BF0ABA" w:rsidRDefault="00113D09" w:rsidP="00F92C0B">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s>
              <w:suppressAutoHyphens/>
              <w:spacing w:after="0" w:line="240" w:lineRule="auto"/>
              <w:ind w:left="644"/>
              <w:jc w:val="both"/>
              <w:rPr>
                <w:rFonts w:ascii="Times New Roman" w:eastAsia="Helvetica Neue" w:hAnsi="Times New Roman"/>
                <w:b/>
                <w:bCs/>
                <w:color w:val="000000"/>
                <w:sz w:val="24"/>
                <w:szCs w:val="24"/>
                <w:u w:color="000000"/>
                <w:bdr w:val="nil"/>
              </w:rPr>
            </w:pPr>
          </w:p>
        </w:tc>
        <w:tc>
          <w:tcPr>
            <w:tcW w:w="1854" w:type="dxa"/>
            <w:tcBorders>
              <w:top w:val="nil"/>
              <w:left w:val="nil"/>
              <w:bottom w:val="nil"/>
              <w:right w:val="nil"/>
            </w:tcBorders>
            <w:shd w:val="clear" w:color="auto" w:fill="auto"/>
            <w:tcMar>
              <w:top w:w="80" w:type="dxa"/>
              <w:left w:w="80" w:type="dxa"/>
              <w:bottom w:w="80" w:type="dxa"/>
              <w:right w:w="80" w:type="dxa"/>
            </w:tcMar>
          </w:tcPr>
          <w:p w14:paraId="0AF324F4" w14:textId="77777777" w:rsidR="00113D09" w:rsidRPr="00BF0ABA" w:rsidRDefault="00113D09" w:rsidP="00F92C0B">
            <w:pPr>
              <w:pBdr>
                <w:top w:val="nil"/>
                <w:left w:val="nil"/>
                <w:bottom w:val="nil"/>
                <w:right w:val="nil"/>
                <w:between w:val="nil"/>
                <w:bar w:val="nil"/>
              </w:pBdr>
              <w:spacing w:after="0" w:line="240" w:lineRule="auto"/>
              <w:rPr>
                <w:rFonts w:ascii="Times New Roman" w:eastAsia="Arial Unicode MS" w:hAnsi="Times New Roman"/>
                <w:color w:val="000000"/>
                <w:sz w:val="24"/>
                <w:szCs w:val="24"/>
                <w:u w:color="000000"/>
                <w:bdr w:val="nil"/>
              </w:rPr>
            </w:pPr>
          </w:p>
        </w:tc>
      </w:tr>
      <w:tr w:rsidR="00113D09" w:rsidRPr="00BF0ABA" w14:paraId="6614933E" w14:textId="77777777" w:rsidTr="00F92C0B">
        <w:trPr>
          <w:trHeight w:val="527"/>
        </w:trPr>
        <w:tc>
          <w:tcPr>
            <w:tcW w:w="7501" w:type="dxa"/>
            <w:tcBorders>
              <w:top w:val="nil"/>
              <w:left w:val="nil"/>
              <w:bottom w:val="nil"/>
              <w:right w:val="nil"/>
            </w:tcBorders>
            <w:shd w:val="clear" w:color="auto" w:fill="auto"/>
            <w:tcMar>
              <w:top w:w="80" w:type="dxa"/>
              <w:left w:w="80" w:type="dxa"/>
              <w:bottom w:w="80" w:type="dxa"/>
              <w:right w:w="80" w:type="dxa"/>
            </w:tcMar>
          </w:tcPr>
          <w:p w14:paraId="434941FC" w14:textId="77777777" w:rsidR="00113D09" w:rsidRPr="00BF0ABA" w:rsidRDefault="00113D09" w:rsidP="00102D7D">
            <w:pPr>
              <w:pStyle w:val="af0"/>
              <w:numPr>
                <w:ilvl w:val="0"/>
                <w:numId w:val="62"/>
              </w:numPr>
              <w:pBdr>
                <w:top w:val="nil"/>
                <w:left w:val="nil"/>
                <w:bottom w:val="nil"/>
                <w:right w:val="nil"/>
                <w:between w:val="nil"/>
                <w:bar w:val="nil"/>
              </w:pBdr>
              <w:suppressAutoHyphens/>
              <w:spacing w:before="0" w:after="0"/>
              <w:contextualSpacing/>
              <w:jc w:val="both"/>
              <w:rPr>
                <w:rFonts w:eastAsia="Helvetica Neue"/>
                <w:b/>
                <w:bCs/>
                <w:color w:val="000000"/>
                <w:u w:color="000000"/>
                <w:bdr w:val="nil"/>
              </w:rPr>
            </w:pPr>
            <w:r w:rsidRPr="00BF0ABA">
              <w:rPr>
                <w:rFonts w:eastAsia="Helvetica Neue"/>
                <w:b/>
                <w:bCs/>
                <w:color w:val="000000"/>
                <w:u w:color="000000"/>
                <w:bdr w:val="nil"/>
              </w:rPr>
              <w:t>УСЛОВИЯ РЕАЛИЗАЦИИ УЧЕБНОЙ ДИСЦИПЛИНЫ</w:t>
            </w:r>
          </w:p>
        </w:tc>
        <w:tc>
          <w:tcPr>
            <w:tcW w:w="1854" w:type="dxa"/>
            <w:tcBorders>
              <w:top w:val="nil"/>
              <w:left w:val="nil"/>
              <w:bottom w:val="nil"/>
              <w:right w:val="nil"/>
            </w:tcBorders>
            <w:shd w:val="clear" w:color="auto" w:fill="auto"/>
            <w:tcMar>
              <w:top w:w="80" w:type="dxa"/>
              <w:left w:w="80" w:type="dxa"/>
              <w:bottom w:w="80" w:type="dxa"/>
              <w:right w:w="80" w:type="dxa"/>
            </w:tcMar>
          </w:tcPr>
          <w:p w14:paraId="6C752B8C" w14:textId="77777777" w:rsidR="00113D09" w:rsidRPr="00BF0ABA" w:rsidRDefault="00113D09" w:rsidP="00F92C0B">
            <w:pPr>
              <w:pBdr>
                <w:top w:val="nil"/>
                <w:left w:val="nil"/>
                <w:bottom w:val="nil"/>
                <w:right w:val="nil"/>
                <w:between w:val="nil"/>
                <w:bar w:val="nil"/>
              </w:pBdr>
              <w:spacing w:after="0" w:line="240" w:lineRule="auto"/>
              <w:rPr>
                <w:rFonts w:ascii="Times New Roman" w:eastAsia="Arial Unicode MS" w:hAnsi="Times New Roman"/>
                <w:color w:val="000000"/>
                <w:sz w:val="24"/>
                <w:szCs w:val="24"/>
                <w:u w:color="000000"/>
                <w:bdr w:val="nil"/>
              </w:rPr>
            </w:pPr>
          </w:p>
        </w:tc>
      </w:tr>
      <w:tr w:rsidR="00113D09" w:rsidRPr="00BF0ABA" w14:paraId="7C003B75" w14:textId="77777777" w:rsidTr="00F92C0B">
        <w:trPr>
          <w:trHeight w:val="980"/>
        </w:trPr>
        <w:tc>
          <w:tcPr>
            <w:tcW w:w="7501" w:type="dxa"/>
            <w:tcBorders>
              <w:top w:val="nil"/>
              <w:left w:val="nil"/>
              <w:bottom w:val="nil"/>
              <w:right w:val="nil"/>
            </w:tcBorders>
            <w:shd w:val="clear" w:color="auto" w:fill="auto"/>
            <w:tcMar>
              <w:top w:w="80" w:type="dxa"/>
              <w:left w:w="80" w:type="dxa"/>
              <w:bottom w:w="80" w:type="dxa"/>
              <w:right w:w="80" w:type="dxa"/>
            </w:tcMar>
          </w:tcPr>
          <w:p w14:paraId="3E619541" w14:textId="77777777" w:rsidR="00113D09" w:rsidRPr="00BF0ABA" w:rsidRDefault="00113D09" w:rsidP="00102D7D">
            <w:pPr>
              <w:numPr>
                <w:ilvl w:val="0"/>
                <w:numId w:val="63"/>
              </w:numPr>
              <w:pBdr>
                <w:top w:val="nil"/>
                <w:left w:val="nil"/>
                <w:bottom w:val="nil"/>
                <w:right w:val="nil"/>
                <w:between w:val="nil"/>
                <w:bar w:val="nil"/>
              </w:pBdr>
              <w:suppressAutoHyphens/>
              <w:spacing w:after="0" w:line="240" w:lineRule="auto"/>
              <w:jc w:val="both"/>
              <w:rPr>
                <w:rFonts w:ascii="Times New Roman" w:eastAsia="Helvetica Neue" w:hAnsi="Times New Roman"/>
                <w:b/>
                <w:bCs/>
                <w:color w:val="000000"/>
                <w:sz w:val="24"/>
                <w:szCs w:val="24"/>
                <w:u w:color="000000"/>
                <w:bdr w:val="nil"/>
              </w:rPr>
            </w:pPr>
            <w:r w:rsidRPr="00BF0ABA">
              <w:rPr>
                <w:rFonts w:ascii="Times New Roman" w:eastAsia="Helvetica Neue" w:hAnsi="Times New Roman"/>
                <w:b/>
                <w:bCs/>
                <w:color w:val="000000"/>
                <w:sz w:val="24"/>
                <w:szCs w:val="24"/>
                <w:u w:color="000000"/>
                <w:bdr w:val="nil"/>
              </w:rPr>
              <w:t>КОНТРОЛЬ И ОЦЕНКА РЕЗУЛЬТАТОВ ОСВОЕНИЯ УЧЕБНОЙ ДИСЦИПЛИНЫ</w:t>
            </w:r>
          </w:p>
        </w:tc>
        <w:tc>
          <w:tcPr>
            <w:tcW w:w="1854" w:type="dxa"/>
            <w:tcBorders>
              <w:top w:val="nil"/>
              <w:left w:val="nil"/>
              <w:bottom w:val="nil"/>
              <w:right w:val="nil"/>
            </w:tcBorders>
            <w:shd w:val="clear" w:color="auto" w:fill="auto"/>
            <w:tcMar>
              <w:top w:w="80" w:type="dxa"/>
              <w:left w:w="80" w:type="dxa"/>
              <w:bottom w:w="80" w:type="dxa"/>
              <w:right w:w="80" w:type="dxa"/>
            </w:tcMar>
          </w:tcPr>
          <w:p w14:paraId="40A7AF63" w14:textId="77777777" w:rsidR="00113D09" w:rsidRPr="00BF0ABA" w:rsidRDefault="00113D09" w:rsidP="00F92C0B">
            <w:pPr>
              <w:pBdr>
                <w:top w:val="nil"/>
                <w:left w:val="nil"/>
                <w:bottom w:val="nil"/>
                <w:right w:val="nil"/>
                <w:between w:val="nil"/>
                <w:bar w:val="nil"/>
              </w:pBdr>
              <w:spacing w:after="0" w:line="240" w:lineRule="auto"/>
              <w:rPr>
                <w:rFonts w:ascii="Times New Roman" w:eastAsia="Arial Unicode MS" w:hAnsi="Times New Roman"/>
                <w:color w:val="000000"/>
                <w:sz w:val="24"/>
                <w:szCs w:val="24"/>
                <w:u w:color="000000"/>
                <w:bdr w:val="nil"/>
              </w:rPr>
            </w:pPr>
          </w:p>
        </w:tc>
      </w:tr>
    </w:tbl>
    <w:p w14:paraId="2FF5F72F" w14:textId="77777777" w:rsidR="00113D09" w:rsidRPr="00BF0ABA" w:rsidRDefault="00113D09" w:rsidP="00113D09">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line="240" w:lineRule="auto"/>
        <w:ind w:left="4" w:hanging="4"/>
        <w:rPr>
          <w:rFonts w:ascii="Times New Roman" w:hAnsi="Times New Roman"/>
          <w:b/>
          <w:bCs/>
          <w:i/>
          <w:iCs/>
          <w:color w:val="000000"/>
          <w:sz w:val="24"/>
          <w:szCs w:val="24"/>
          <w:u w:color="000000"/>
          <w:bdr w:val="nil"/>
        </w:rPr>
      </w:pPr>
    </w:p>
    <w:p w14:paraId="154FE2C3" w14:textId="77777777" w:rsidR="00113D09" w:rsidRPr="00BF0ABA" w:rsidRDefault="00113D09" w:rsidP="00113D09">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line="240" w:lineRule="auto"/>
        <w:ind w:left="4" w:hanging="4"/>
        <w:rPr>
          <w:rFonts w:ascii="Times New Roman" w:hAnsi="Times New Roman"/>
          <w:b/>
          <w:bCs/>
          <w:i/>
          <w:iCs/>
          <w:color w:val="000000"/>
          <w:sz w:val="24"/>
          <w:szCs w:val="24"/>
          <w:u w:color="000000"/>
          <w:bdr w:val="nil"/>
        </w:rPr>
      </w:pPr>
    </w:p>
    <w:p w14:paraId="3C3136D7" w14:textId="77777777" w:rsidR="00113D09" w:rsidRPr="00BF0ABA" w:rsidRDefault="00113D09">
      <w:pPr>
        <w:spacing w:after="0" w:line="240" w:lineRule="auto"/>
        <w:rPr>
          <w:rFonts w:ascii="Times New Roman" w:hAnsi="Times New Roman"/>
          <w:b/>
          <w:sz w:val="24"/>
          <w:szCs w:val="24"/>
        </w:rPr>
      </w:pPr>
      <w:r w:rsidRPr="00BF0ABA">
        <w:rPr>
          <w:rFonts w:ascii="Times New Roman" w:hAnsi="Times New Roman"/>
          <w:b/>
          <w:sz w:val="24"/>
          <w:szCs w:val="24"/>
        </w:rPr>
        <w:br w:type="page"/>
      </w:r>
    </w:p>
    <w:p w14:paraId="4B8B413E" w14:textId="7269147D" w:rsidR="00113D09" w:rsidRPr="00BF0ABA" w:rsidRDefault="00113D09" w:rsidP="00113D09">
      <w:pPr>
        <w:spacing w:after="0"/>
        <w:jc w:val="center"/>
        <w:rPr>
          <w:rFonts w:ascii="Times New Roman" w:hAnsi="Times New Roman"/>
          <w:b/>
          <w:sz w:val="24"/>
          <w:szCs w:val="24"/>
        </w:rPr>
      </w:pPr>
      <w:r w:rsidRPr="00BF0ABA">
        <w:rPr>
          <w:rFonts w:ascii="Times New Roman" w:hAnsi="Times New Roman"/>
          <w:b/>
          <w:sz w:val="24"/>
          <w:szCs w:val="24"/>
        </w:rPr>
        <w:lastRenderedPageBreak/>
        <w:t xml:space="preserve">1. ОБЩАЯ ХАРАКТЕРИСТИКА ПРИМЕРНОЙ РАБОЧЕЙ ПРОГРАММЫ </w:t>
      </w:r>
      <w:r w:rsidR="009727D5">
        <w:rPr>
          <w:rFonts w:ascii="Times New Roman" w:hAnsi="Times New Roman"/>
          <w:b/>
          <w:sz w:val="24"/>
          <w:szCs w:val="24"/>
        </w:rPr>
        <w:br/>
      </w:r>
      <w:r w:rsidRPr="00BF0ABA">
        <w:rPr>
          <w:rFonts w:ascii="Times New Roman" w:hAnsi="Times New Roman"/>
          <w:b/>
          <w:sz w:val="24"/>
          <w:szCs w:val="24"/>
        </w:rPr>
        <w:t xml:space="preserve">УЧЕБНОЙ ДИСЦИПЛИНЫ </w:t>
      </w:r>
      <w:r w:rsidR="009727D5">
        <w:rPr>
          <w:rFonts w:ascii="Times New Roman" w:hAnsi="Times New Roman"/>
          <w:b/>
          <w:sz w:val="24"/>
          <w:szCs w:val="24"/>
        </w:rPr>
        <w:br/>
      </w:r>
      <w:r w:rsidRPr="00BF0ABA">
        <w:rPr>
          <w:rFonts w:ascii="Times New Roman" w:hAnsi="Times New Roman"/>
          <w:b/>
          <w:sz w:val="24"/>
          <w:szCs w:val="24"/>
        </w:rPr>
        <w:t>«</w:t>
      </w:r>
      <w:r w:rsidR="009727D5">
        <w:rPr>
          <w:rFonts w:ascii="Times New Roman" w:hAnsi="Times New Roman"/>
          <w:b/>
          <w:sz w:val="24"/>
          <w:szCs w:val="24"/>
        </w:rPr>
        <w:t xml:space="preserve">ОГСЭ.02 </w:t>
      </w:r>
      <w:r w:rsidRPr="00BF0ABA">
        <w:rPr>
          <w:rFonts w:ascii="Times New Roman" w:hAnsi="Times New Roman"/>
          <w:b/>
          <w:sz w:val="24"/>
          <w:szCs w:val="24"/>
        </w:rPr>
        <w:t>И</w:t>
      </w:r>
      <w:r w:rsidR="009727D5" w:rsidRPr="00BF0ABA">
        <w:rPr>
          <w:rFonts w:ascii="Times New Roman" w:hAnsi="Times New Roman"/>
          <w:b/>
          <w:sz w:val="24"/>
          <w:szCs w:val="24"/>
        </w:rPr>
        <w:t>стория</w:t>
      </w:r>
      <w:r w:rsidRPr="00BF0ABA">
        <w:rPr>
          <w:rFonts w:ascii="Times New Roman" w:hAnsi="Times New Roman"/>
          <w:b/>
          <w:sz w:val="24"/>
          <w:szCs w:val="24"/>
        </w:rPr>
        <w:t xml:space="preserve">» </w:t>
      </w:r>
    </w:p>
    <w:p w14:paraId="5B85CACC" w14:textId="34FE1C90" w:rsidR="00113D09" w:rsidRPr="00BF0ABA" w:rsidRDefault="00113D09" w:rsidP="00113D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r w:rsidRPr="00BF0ABA">
        <w:rPr>
          <w:rFonts w:ascii="Times New Roman" w:hAnsi="Times New Roman"/>
          <w:b/>
          <w:sz w:val="24"/>
          <w:szCs w:val="24"/>
        </w:rPr>
        <w:t>1.1. Место дисциплины в структуре основной образовательной программы:</w:t>
      </w:r>
    </w:p>
    <w:p w14:paraId="36C1E746" w14:textId="4E87146E" w:rsidR="00113D09" w:rsidRPr="00BF0ABA" w:rsidRDefault="00113D09" w:rsidP="00113D0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BF0ABA">
        <w:rPr>
          <w:rFonts w:ascii="Times New Roman" w:hAnsi="Times New Roman"/>
          <w:sz w:val="24"/>
          <w:szCs w:val="24"/>
        </w:rPr>
        <w:t xml:space="preserve">Учебная дисциплина </w:t>
      </w:r>
      <w:r w:rsidR="009727D5">
        <w:rPr>
          <w:rFonts w:ascii="Times New Roman" w:hAnsi="Times New Roman"/>
          <w:sz w:val="24"/>
          <w:szCs w:val="24"/>
        </w:rPr>
        <w:t>«</w:t>
      </w:r>
      <w:r w:rsidRPr="00BF0ABA">
        <w:rPr>
          <w:rFonts w:ascii="Times New Roman" w:hAnsi="Times New Roman"/>
          <w:sz w:val="24"/>
          <w:szCs w:val="24"/>
        </w:rPr>
        <w:t>ОГСЭ.02</w:t>
      </w:r>
      <w:r w:rsidR="009727D5">
        <w:rPr>
          <w:rFonts w:ascii="Times New Roman" w:hAnsi="Times New Roman"/>
          <w:sz w:val="24"/>
          <w:szCs w:val="24"/>
        </w:rPr>
        <w:t xml:space="preserve"> История»</w:t>
      </w:r>
      <w:r w:rsidRPr="00BF0ABA">
        <w:rPr>
          <w:rFonts w:ascii="Times New Roman" w:hAnsi="Times New Roman"/>
          <w:sz w:val="24"/>
          <w:szCs w:val="24"/>
        </w:rPr>
        <w:t xml:space="preserve"> является обязательной частью общего гуманитарного и социально-экономического цикла </w:t>
      </w:r>
      <w:r w:rsidR="007D5781">
        <w:rPr>
          <w:rFonts w:ascii="Times New Roman" w:hAnsi="Times New Roman"/>
          <w:sz w:val="24"/>
          <w:szCs w:val="24"/>
        </w:rPr>
        <w:t>примерной</w:t>
      </w:r>
      <w:r w:rsidRPr="00BF0ABA">
        <w:rPr>
          <w:rFonts w:ascii="Times New Roman" w:hAnsi="Times New Roman"/>
          <w:sz w:val="24"/>
          <w:szCs w:val="24"/>
        </w:rPr>
        <w:t xml:space="preserve"> образовательной программы в соответствии с </w:t>
      </w:r>
      <w:r w:rsidR="00CA5A79">
        <w:rPr>
          <w:rFonts w:ascii="Times New Roman" w:hAnsi="Times New Roman"/>
          <w:sz w:val="24"/>
          <w:szCs w:val="24"/>
        </w:rPr>
        <w:t>ФГОС СПО по специальности</w:t>
      </w:r>
      <w:r w:rsidRPr="00BF0ABA">
        <w:rPr>
          <w:rFonts w:ascii="Times New Roman" w:hAnsi="Times New Roman"/>
          <w:sz w:val="24"/>
          <w:szCs w:val="24"/>
        </w:rPr>
        <w:t xml:space="preserve"> 38.02.07 Банковское дело.</w:t>
      </w:r>
    </w:p>
    <w:p w14:paraId="47D2493D" w14:textId="0B6C8D52" w:rsidR="00113D09" w:rsidRPr="00BF0ABA" w:rsidRDefault="0089512C" w:rsidP="00113D0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BF0ABA">
        <w:rPr>
          <w:rFonts w:ascii="Times New Roman" w:hAnsi="Times New Roman"/>
          <w:sz w:val="24"/>
          <w:szCs w:val="24"/>
        </w:rPr>
        <w:t>Особое значение дисциплина имеет при формировании и развитии общих компетенций</w:t>
      </w:r>
      <w:r w:rsidR="00113D09" w:rsidRPr="00BF0ABA">
        <w:rPr>
          <w:rFonts w:ascii="Times New Roman" w:hAnsi="Times New Roman"/>
          <w:sz w:val="24"/>
          <w:szCs w:val="24"/>
        </w:rPr>
        <w:t>: ОК</w:t>
      </w:r>
      <w:r w:rsidR="009727D5">
        <w:rPr>
          <w:rFonts w:ascii="Times New Roman" w:hAnsi="Times New Roman"/>
          <w:sz w:val="24"/>
          <w:szCs w:val="24"/>
        </w:rPr>
        <w:t xml:space="preserve"> 0</w:t>
      </w:r>
      <w:r w:rsidR="00113D09" w:rsidRPr="00BF0ABA">
        <w:rPr>
          <w:rFonts w:ascii="Times New Roman" w:hAnsi="Times New Roman"/>
          <w:sz w:val="24"/>
          <w:szCs w:val="24"/>
        </w:rPr>
        <w:t>1, ОК</w:t>
      </w:r>
      <w:r w:rsidR="009727D5">
        <w:rPr>
          <w:rFonts w:ascii="Times New Roman" w:hAnsi="Times New Roman"/>
          <w:sz w:val="24"/>
          <w:szCs w:val="24"/>
        </w:rPr>
        <w:t xml:space="preserve"> 0</w:t>
      </w:r>
      <w:r w:rsidR="00113D09" w:rsidRPr="00BF0ABA">
        <w:rPr>
          <w:rFonts w:ascii="Times New Roman" w:hAnsi="Times New Roman"/>
          <w:sz w:val="24"/>
          <w:szCs w:val="24"/>
        </w:rPr>
        <w:t xml:space="preserve">5, ОК </w:t>
      </w:r>
      <w:r w:rsidR="009727D5">
        <w:rPr>
          <w:rFonts w:ascii="Times New Roman" w:hAnsi="Times New Roman"/>
          <w:sz w:val="24"/>
          <w:szCs w:val="24"/>
        </w:rPr>
        <w:t>0</w:t>
      </w:r>
      <w:r w:rsidR="00113D09" w:rsidRPr="00BF0ABA">
        <w:rPr>
          <w:rFonts w:ascii="Times New Roman" w:hAnsi="Times New Roman"/>
          <w:sz w:val="24"/>
          <w:szCs w:val="24"/>
        </w:rPr>
        <w:t xml:space="preserve">6, ОК </w:t>
      </w:r>
      <w:r w:rsidR="009727D5">
        <w:rPr>
          <w:rFonts w:ascii="Times New Roman" w:hAnsi="Times New Roman"/>
          <w:sz w:val="24"/>
          <w:szCs w:val="24"/>
        </w:rPr>
        <w:t>0</w:t>
      </w:r>
      <w:r w:rsidR="00113D09" w:rsidRPr="00BF0ABA">
        <w:rPr>
          <w:rFonts w:ascii="Times New Roman" w:hAnsi="Times New Roman"/>
          <w:sz w:val="24"/>
          <w:szCs w:val="24"/>
        </w:rPr>
        <w:t>9.</w:t>
      </w:r>
    </w:p>
    <w:p w14:paraId="25965F5A" w14:textId="77777777" w:rsidR="00113D09" w:rsidRPr="00BF0ABA" w:rsidRDefault="00113D09" w:rsidP="00113D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r w:rsidRPr="00BF0ABA">
        <w:rPr>
          <w:rFonts w:ascii="Times New Roman" w:hAnsi="Times New Roman"/>
          <w:b/>
          <w:sz w:val="24"/>
          <w:szCs w:val="24"/>
        </w:rPr>
        <w:t>1.2. Цель и планируемые результаты освоения дисциплины:</w:t>
      </w:r>
    </w:p>
    <w:p w14:paraId="14D4B9EB" w14:textId="77777777" w:rsidR="00113D09" w:rsidRPr="00BF0ABA" w:rsidRDefault="00113D09" w:rsidP="00113D0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BF0ABA">
        <w:rPr>
          <w:rFonts w:ascii="Times New Roman" w:hAnsi="Times New Roman"/>
          <w:sz w:val="24"/>
          <w:szCs w:val="24"/>
        </w:rPr>
        <w:t xml:space="preserve">В рамках программы учебной дисциплины обучающимися осваиваются умения и знания </w:t>
      </w:r>
    </w:p>
    <w:tbl>
      <w:tblPr>
        <w:tblW w:w="5000" w:type="pct"/>
        <w:tblLook w:val="04A0" w:firstRow="1" w:lastRow="0" w:firstColumn="1" w:lastColumn="0" w:noHBand="0" w:noVBand="1"/>
      </w:tblPr>
      <w:tblGrid>
        <w:gridCol w:w="1129"/>
        <w:gridCol w:w="4820"/>
        <w:gridCol w:w="3680"/>
      </w:tblGrid>
      <w:tr w:rsidR="009727D5" w:rsidRPr="009727D5" w14:paraId="78E10C72" w14:textId="77777777" w:rsidTr="009727D5">
        <w:trPr>
          <w:trHeight w:val="20"/>
        </w:trPr>
        <w:tc>
          <w:tcPr>
            <w:tcW w:w="586" w:type="pct"/>
            <w:vMerge w:val="restart"/>
            <w:tcBorders>
              <w:top w:val="single" w:sz="4" w:space="0" w:color="auto"/>
              <w:left w:val="single" w:sz="4" w:space="0" w:color="auto"/>
              <w:right w:val="single" w:sz="4" w:space="0" w:color="auto"/>
            </w:tcBorders>
            <w:shd w:val="clear" w:color="auto" w:fill="auto"/>
            <w:vAlign w:val="center"/>
            <w:hideMark/>
          </w:tcPr>
          <w:p w14:paraId="0C06CD67" w14:textId="77777777" w:rsidR="009727D5" w:rsidRPr="009727D5" w:rsidRDefault="009727D5" w:rsidP="009727D5">
            <w:pPr>
              <w:spacing w:after="0" w:line="240" w:lineRule="auto"/>
              <w:jc w:val="center"/>
              <w:rPr>
                <w:rFonts w:ascii="Times New Roman" w:hAnsi="Times New Roman"/>
                <w:color w:val="000000"/>
                <w:sz w:val="24"/>
                <w:szCs w:val="24"/>
              </w:rPr>
            </w:pPr>
            <w:r w:rsidRPr="009727D5">
              <w:rPr>
                <w:rFonts w:ascii="Times New Roman" w:hAnsi="Times New Roman"/>
                <w:color w:val="000000"/>
                <w:sz w:val="24"/>
                <w:szCs w:val="24"/>
              </w:rPr>
              <w:t xml:space="preserve">Код </w:t>
            </w:r>
          </w:p>
          <w:p w14:paraId="7647ED3B" w14:textId="7C02A422" w:rsidR="009727D5" w:rsidRPr="009727D5" w:rsidRDefault="009727D5" w:rsidP="009727D5">
            <w:pPr>
              <w:spacing w:after="0" w:line="240" w:lineRule="auto"/>
              <w:jc w:val="center"/>
              <w:rPr>
                <w:rFonts w:ascii="Times New Roman" w:hAnsi="Times New Roman"/>
                <w:color w:val="000000"/>
                <w:sz w:val="24"/>
                <w:szCs w:val="24"/>
              </w:rPr>
            </w:pPr>
            <w:r w:rsidRPr="009727D5">
              <w:rPr>
                <w:rFonts w:ascii="Times New Roman" w:hAnsi="Times New Roman"/>
                <w:color w:val="000000"/>
                <w:sz w:val="24"/>
                <w:szCs w:val="24"/>
              </w:rPr>
              <w:t>ПК, ОК</w:t>
            </w:r>
          </w:p>
        </w:tc>
        <w:tc>
          <w:tcPr>
            <w:tcW w:w="4414" w:type="pct"/>
            <w:gridSpan w:val="2"/>
            <w:tcBorders>
              <w:top w:val="single" w:sz="4" w:space="0" w:color="auto"/>
              <w:left w:val="nil"/>
              <w:bottom w:val="single" w:sz="4" w:space="0" w:color="auto"/>
              <w:right w:val="single" w:sz="4" w:space="0" w:color="auto"/>
            </w:tcBorders>
            <w:shd w:val="clear" w:color="auto" w:fill="auto"/>
            <w:vAlign w:val="center"/>
            <w:hideMark/>
          </w:tcPr>
          <w:p w14:paraId="4064DF8D" w14:textId="77777777" w:rsidR="009727D5" w:rsidRPr="009727D5" w:rsidRDefault="009727D5" w:rsidP="009727D5">
            <w:pPr>
              <w:spacing w:after="0" w:line="240" w:lineRule="auto"/>
              <w:jc w:val="center"/>
              <w:rPr>
                <w:rFonts w:ascii="Times New Roman" w:hAnsi="Times New Roman"/>
                <w:color w:val="000000"/>
                <w:sz w:val="24"/>
                <w:szCs w:val="24"/>
              </w:rPr>
            </w:pPr>
            <w:r w:rsidRPr="009727D5">
              <w:rPr>
                <w:rFonts w:ascii="Times New Roman" w:hAnsi="Times New Roman"/>
                <w:color w:val="000000"/>
                <w:sz w:val="24"/>
                <w:szCs w:val="24"/>
              </w:rPr>
              <w:t>Дисциплинарные результаты</w:t>
            </w:r>
          </w:p>
        </w:tc>
      </w:tr>
      <w:tr w:rsidR="009727D5" w:rsidRPr="009727D5" w14:paraId="756D6455" w14:textId="77777777" w:rsidTr="009727D5">
        <w:trPr>
          <w:trHeight w:val="20"/>
        </w:trPr>
        <w:tc>
          <w:tcPr>
            <w:tcW w:w="586" w:type="pct"/>
            <w:vMerge/>
            <w:tcBorders>
              <w:left w:val="single" w:sz="4" w:space="0" w:color="auto"/>
              <w:bottom w:val="single" w:sz="4" w:space="0" w:color="auto"/>
              <w:right w:val="single" w:sz="4" w:space="0" w:color="auto"/>
            </w:tcBorders>
            <w:shd w:val="clear" w:color="auto" w:fill="auto"/>
            <w:vAlign w:val="center"/>
            <w:hideMark/>
          </w:tcPr>
          <w:p w14:paraId="6CA764A7" w14:textId="6908A74B" w:rsidR="009727D5" w:rsidRPr="009727D5" w:rsidRDefault="009727D5" w:rsidP="009727D5">
            <w:pPr>
              <w:spacing w:after="0" w:line="240" w:lineRule="auto"/>
              <w:jc w:val="center"/>
              <w:rPr>
                <w:rFonts w:ascii="Times New Roman" w:hAnsi="Times New Roman"/>
                <w:color w:val="000000"/>
                <w:sz w:val="24"/>
                <w:szCs w:val="24"/>
              </w:rPr>
            </w:pPr>
          </w:p>
        </w:tc>
        <w:tc>
          <w:tcPr>
            <w:tcW w:w="2503" w:type="pct"/>
            <w:tcBorders>
              <w:top w:val="nil"/>
              <w:left w:val="nil"/>
              <w:bottom w:val="single" w:sz="4" w:space="0" w:color="auto"/>
              <w:right w:val="single" w:sz="4" w:space="0" w:color="auto"/>
            </w:tcBorders>
            <w:shd w:val="clear" w:color="auto" w:fill="auto"/>
            <w:vAlign w:val="center"/>
            <w:hideMark/>
          </w:tcPr>
          <w:p w14:paraId="6CCD4297" w14:textId="77777777" w:rsidR="009727D5" w:rsidRPr="009727D5" w:rsidRDefault="009727D5" w:rsidP="009727D5">
            <w:pPr>
              <w:spacing w:after="0" w:line="240" w:lineRule="auto"/>
              <w:jc w:val="center"/>
              <w:rPr>
                <w:rFonts w:ascii="Times New Roman" w:hAnsi="Times New Roman"/>
                <w:color w:val="000000"/>
                <w:sz w:val="24"/>
                <w:szCs w:val="24"/>
              </w:rPr>
            </w:pPr>
            <w:r w:rsidRPr="009727D5">
              <w:rPr>
                <w:rFonts w:ascii="Times New Roman" w:hAnsi="Times New Roman"/>
                <w:color w:val="000000"/>
                <w:sz w:val="24"/>
                <w:szCs w:val="24"/>
              </w:rPr>
              <w:t>Умения</w:t>
            </w:r>
          </w:p>
        </w:tc>
        <w:tc>
          <w:tcPr>
            <w:tcW w:w="1911" w:type="pct"/>
            <w:tcBorders>
              <w:top w:val="nil"/>
              <w:left w:val="nil"/>
              <w:bottom w:val="single" w:sz="4" w:space="0" w:color="auto"/>
              <w:right w:val="single" w:sz="4" w:space="0" w:color="auto"/>
            </w:tcBorders>
            <w:shd w:val="clear" w:color="auto" w:fill="auto"/>
            <w:vAlign w:val="center"/>
            <w:hideMark/>
          </w:tcPr>
          <w:p w14:paraId="198098AA" w14:textId="77777777" w:rsidR="009727D5" w:rsidRPr="009727D5" w:rsidRDefault="009727D5" w:rsidP="009727D5">
            <w:pPr>
              <w:spacing w:after="0" w:line="240" w:lineRule="auto"/>
              <w:jc w:val="center"/>
              <w:rPr>
                <w:rFonts w:ascii="Times New Roman" w:hAnsi="Times New Roman"/>
                <w:color w:val="000000"/>
                <w:sz w:val="24"/>
                <w:szCs w:val="24"/>
              </w:rPr>
            </w:pPr>
            <w:r w:rsidRPr="009727D5">
              <w:rPr>
                <w:rFonts w:ascii="Times New Roman" w:hAnsi="Times New Roman"/>
                <w:color w:val="000000"/>
                <w:sz w:val="24"/>
                <w:szCs w:val="24"/>
              </w:rPr>
              <w:t>Знания</w:t>
            </w:r>
          </w:p>
        </w:tc>
      </w:tr>
      <w:tr w:rsidR="009727D5" w:rsidRPr="009727D5" w14:paraId="74E1DF7F" w14:textId="77777777" w:rsidTr="009727D5">
        <w:trPr>
          <w:trHeight w:val="20"/>
        </w:trPr>
        <w:tc>
          <w:tcPr>
            <w:tcW w:w="586" w:type="pct"/>
            <w:vMerge w:val="restart"/>
            <w:tcBorders>
              <w:top w:val="nil"/>
              <w:left w:val="single" w:sz="4" w:space="0" w:color="auto"/>
              <w:right w:val="single" w:sz="4" w:space="0" w:color="auto"/>
            </w:tcBorders>
            <w:shd w:val="clear" w:color="auto" w:fill="auto"/>
            <w:hideMark/>
          </w:tcPr>
          <w:p w14:paraId="1D4A0587" w14:textId="77777777" w:rsidR="009727D5" w:rsidRPr="009727D5" w:rsidRDefault="009727D5" w:rsidP="009727D5">
            <w:pPr>
              <w:spacing w:after="0" w:line="240" w:lineRule="auto"/>
              <w:rPr>
                <w:rFonts w:ascii="Times New Roman" w:hAnsi="Times New Roman"/>
                <w:color w:val="000000"/>
                <w:sz w:val="24"/>
                <w:szCs w:val="24"/>
              </w:rPr>
            </w:pPr>
            <w:r w:rsidRPr="009727D5">
              <w:rPr>
                <w:rFonts w:ascii="Times New Roman" w:hAnsi="Times New Roman"/>
                <w:color w:val="000000"/>
                <w:sz w:val="24"/>
                <w:szCs w:val="24"/>
              </w:rPr>
              <w:t>ОК 01.</w:t>
            </w:r>
          </w:p>
          <w:p w14:paraId="3BC2D1F4" w14:textId="77777777" w:rsidR="009727D5" w:rsidRPr="009727D5" w:rsidRDefault="009727D5" w:rsidP="009727D5">
            <w:pPr>
              <w:spacing w:after="0" w:line="240" w:lineRule="auto"/>
              <w:rPr>
                <w:rFonts w:ascii="Times New Roman" w:hAnsi="Times New Roman"/>
                <w:color w:val="000000"/>
                <w:sz w:val="24"/>
                <w:szCs w:val="24"/>
              </w:rPr>
            </w:pPr>
            <w:r w:rsidRPr="009727D5">
              <w:rPr>
                <w:rFonts w:ascii="Times New Roman" w:hAnsi="Times New Roman"/>
                <w:color w:val="000000"/>
                <w:sz w:val="24"/>
                <w:szCs w:val="24"/>
              </w:rPr>
              <w:t>ОК 05.</w:t>
            </w:r>
          </w:p>
          <w:p w14:paraId="3BFD432D" w14:textId="77777777" w:rsidR="009727D5" w:rsidRPr="009727D5" w:rsidRDefault="009727D5" w:rsidP="009727D5">
            <w:pPr>
              <w:spacing w:after="0" w:line="240" w:lineRule="auto"/>
              <w:rPr>
                <w:rFonts w:ascii="Times New Roman" w:hAnsi="Times New Roman"/>
                <w:color w:val="000000"/>
                <w:sz w:val="24"/>
                <w:szCs w:val="24"/>
              </w:rPr>
            </w:pPr>
            <w:r w:rsidRPr="009727D5">
              <w:rPr>
                <w:rFonts w:ascii="Times New Roman" w:hAnsi="Times New Roman"/>
                <w:color w:val="000000"/>
                <w:sz w:val="24"/>
                <w:szCs w:val="24"/>
              </w:rPr>
              <w:t>ОК 06.</w:t>
            </w:r>
          </w:p>
          <w:p w14:paraId="00AF0206" w14:textId="719F0A51" w:rsidR="009727D5" w:rsidRPr="009727D5" w:rsidRDefault="009727D5" w:rsidP="009727D5">
            <w:pPr>
              <w:spacing w:after="0" w:line="240" w:lineRule="auto"/>
              <w:rPr>
                <w:rFonts w:ascii="Times New Roman" w:hAnsi="Times New Roman"/>
                <w:color w:val="000000"/>
                <w:sz w:val="24"/>
                <w:szCs w:val="24"/>
              </w:rPr>
            </w:pPr>
            <w:r w:rsidRPr="009727D5">
              <w:rPr>
                <w:rFonts w:ascii="Times New Roman" w:hAnsi="Times New Roman"/>
                <w:color w:val="000000"/>
                <w:sz w:val="24"/>
                <w:szCs w:val="24"/>
              </w:rPr>
              <w:t>ОК 09</w:t>
            </w:r>
          </w:p>
        </w:tc>
        <w:tc>
          <w:tcPr>
            <w:tcW w:w="2503" w:type="pct"/>
            <w:tcBorders>
              <w:top w:val="nil"/>
              <w:left w:val="nil"/>
              <w:bottom w:val="single" w:sz="4" w:space="0" w:color="auto"/>
              <w:right w:val="single" w:sz="4" w:space="0" w:color="auto"/>
            </w:tcBorders>
            <w:shd w:val="clear" w:color="auto" w:fill="auto"/>
            <w:vAlign w:val="center"/>
            <w:hideMark/>
          </w:tcPr>
          <w:p w14:paraId="54ED5E72" w14:textId="77777777" w:rsidR="009727D5" w:rsidRPr="009727D5" w:rsidRDefault="009727D5" w:rsidP="009727D5">
            <w:pPr>
              <w:spacing w:after="0" w:line="240" w:lineRule="auto"/>
              <w:jc w:val="both"/>
              <w:rPr>
                <w:rFonts w:ascii="Times New Roman" w:hAnsi="Times New Roman"/>
                <w:color w:val="000000"/>
                <w:sz w:val="24"/>
                <w:szCs w:val="24"/>
              </w:rPr>
            </w:pPr>
            <w:r w:rsidRPr="009727D5">
              <w:rPr>
                <w:rFonts w:ascii="Times New Roman" w:hAnsi="Times New Roman"/>
                <w:color w:val="000000"/>
                <w:sz w:val="24"/>
                <w:szCs w:val="24"/>
              </w:rPr>
              <w:t xml:space="preserve">распознавать задачу и/или проблему в профессиональном и/или социальном контексте; анализировать задачу и/или проблему и выделять ее составные части; </w:t>
            </w:r>
          </w:p>
        </w:tc>
        <w:tc>
          <w:tcPr>
            <w:tcW w:w="1911" w:type="pct"/>
            <w:tcBorders>
              <w:top w:val="nil"/>
              <w:left w:val="nil"/>
              <w:bottom w:val="single" w:sz="4" w:space="0" w:color="auto"/>
              <w:right w:val="single" w:sz="4" w:space="0" w:color="auto"/>
            </w:tcBorders>
            <w:shd w:val="clear" w:color="auto" w:fill="auto"/>
            <w:vAlign w:val="center"/>
            <w:hideMark/>
          </w:tcPr>
          <w:p w14:paraId="314D1315" w14:textId="77777777" w:rsidR="009727D5" w:rsidRPr="009727D5" w:rsidRDefault="009727D5" w:rsidP="009727D5">
            <w:pPr>
              <w:spacing w:after="0" w:line="240" w:lineRule="auto"/>
              <w:jc w:val="both"/>
              <w:rPr>
                <w:rFonts w:ascii="Times New Roman" w:hAnsi="Times New Roman"/>
                <w:color w:val="000000"/>
                <w:sz w:val="24"/>
                <w:szCs w:val="24"/>
              </w:rPr>
            </w:pPr>
            <w:r w:rsidRPr="009727D5">
              <w:rPr>
                <w:rFonts w:ascii="Times New Roman" w:hAnsi="Times New Roman"/>
                <w:color w:val="000000"/>
                <w:sz w:val="24"/>
                <w:szCs w:val="24"/>
              </w:rPr>
              <w:t>Актуальный профессиональный и социальный контекст, в котором приходится работать и жить;</w:t>
            </w:r>
          </w:p>
        </w:tc>
      </w:tr>
      <w:tr w:rsidR="009727D5" w:rsidRPr="009727D5" w14:paraId="4153EB3E" w14:textId="77777777" w:rsidTr="00381E5E">
        <w:trPr>
          <w:trHeight w:val="20"/>
        </w:trPr>
        <w:tc>
          <w:tcPr>
            <w:tcW w:w="586" w:type="pct"/>
            <w:vMerge/>
            <w:tcBorders>
              <w:left w:val="single" w:sz="4" w:space="0" w:color="auto"/>
              <w:right w:val="single" w:sz="4" w:space="0" w:color="auto"/>
            </w:tcBorders>
            <w:shd w:val="clear" w:color="auto" w:fill="auto"/>
            <w:vAlign w:val="center"/>
            <w:hideMark/>
          </w:tcPr>
          <w:p w14:paraId="1848074C" w14:textId="5838FCE0" w:rsidR="009727D5" w:rsidRPr="009727D5" w:rsidRDefault="009727D5" w:rsidP="009727D5">
            <w:pPr>
              <w:spacing w:after="0" w:line="240" w:lineRule="auto"/>
              <w:rPr>
                <w:rFonts w:ascii="Times New Roman" w:hAnsi="Times New Roman"/>
                <w:color w:val="000000"/>
                <w:sz w:val="24"/>
                <w:szCs w:val="24"/>
              </w:rPr>
            </w:pPr>
          </w:p>
        </w:tc>
        <w:tc>
          <w:tcPr>
            <w:tcW w:w="2503" w:type="pct"/>
            <w:tcBorders>
              <w:top w:val="nil"/>
              <w:left w:val="nil"/>
              <w:bottom w:val="single" w:sz="4" w:space="0" w:color="auto"/>
              <w:right w:val="single" w:sz="4" w:space="0" w:color="auto"/>
            </w:tcBorders>
            <w:shd w:val="clear" w:color="auto" w:fill="auto"/>
            <w:vAlign w:val="center"/>
            <w:hideMark/>
          </w:tcPr>
          <w:p w14:paraId="1E4CA157" w14:textId="77777777" w:rsidR="009727D5" w:rsidRPr="009727D5" w:rsidRDefault="009727D5" w:rsidP="009727D5">
            <w:pPr>
              <w:spacing w:after="0" w:line="240" w:lineRule="auto"/>
              <w:jc w:val="both"/>
              <w:rPr>
                <w:rFonts w:ascii="Times New Roman" w:hAnsi="Times New Roman"/>
                <w:color w:val="000000"/>
                <w:sz w:val="24"/>
                <w:szCs w:val="24"/>
              </w:rPr>
            </w:pPr>
            <w:r w:rsidRPr="009727D5">
              <w:rPr>
                <w:rFonts w:ascii="Times New Roman" w:hAnsi="Times New Roman"/>
                <w:color w:val="000000"/>
                <w:sz w:val="24"/>
                <w:szCs w:val="24"/>
              </w:rPr>
              <w:t xml:space="preserve">определять этапы решения задачи; </w:t>
            </w:r>
          </w:p>
        </w:tc>
        <w:tc>
          <w:tcPr>
            <w:tcW w:w="1911" w:type="pct"/>
            <w:tcBorders>
              <w:top w:val="nil"/>
              <w:left w:val="nil"/>
              <w:bottom w:val="single" w:sz="4" w:space="0" w:color="auto"/>
              <w:right w:val="single" w:sz="4" w:space="0" w:color="auto"/>
            </w:tcBorders>
            <w:shd w:val="clear" w:color="auto" w:fill="auto"/>
            <w:vAlign w:val="center"/>
            <w:hideMark/>
          </w:tcPr>
          <w:p w14:paraId="7CD638F4" w14:textId="77777777" w:rsidR="009727D5" w:rsidRPr="009727D5" w:rsidRDefault="009727D5" w:rsidP="009727D5">
            <w:pPr>
              <w:spacing w:after="0" w:line="240" w:lineRule="auto"/>
              <w:jc w:val="both"/>
              <w:rPr>
                <w:rFonts w:ascii="Times New Roman" w:hAnsi="Times New Roman"/>
                <w:color w:val="000000"/>
                <w:sz w:val="24"/>
                <w:szCs w:val="24"/>
              </w:rPr>
            </w:pPr>
            <w:r w:rsidRPr="009727D5">
              <w:rPr>
                <w:rFonts w:ascii="Times New Roman" w:hAnsi="Times New Roman"/>
                <w:color w:val="000000"/>
                <w:sz w:val="24"/>
                <w:szCs w:val="24"/>
              </w:rPr>
              <w:t>основные источники информации и ресурсы для решения задач и проблем в профессиональном и/или социальном контексте;</w:t>
            </w:r>
          </w:p>
        </w:tc>
      </w:tr>
      <w:tr w:rsidR="009727D5" w:rsidRPr="009727D5" w14:paraId="56EB8B0D" w14:textId="77777777" w:rsidTr="00381E5E">
        <w:trPr>
          <w:trHeight w:val="20"/>
        </w:trPr>
        <w:tc>
          <w:tcPr>
            <w:tcW w:w="586" w:type="pct"/>
            <w:vMerge/>
            <w:tcBorders>
              <w:left w:val="single" w:sz="4" w:space="0" w:color="auto"/>
              <w:right w:val="single" w:sz="4" w:space="0" w:color="auto"/>
            </w:tcBorders>
            <w:shd w:val="clear" w:color="auto" w:fill="auto"/>
            <w:vAlign w:val="center"/>
            <w:hideMark/>
          </w:tcPr>
          <w:p w14:paraId="4B747414" w14:textId="2B8A7483" w:rsidR="009727D5" w:rsidRPr="009727D5" w:rsidRDefault="009727D5" w:rsidP="009727D5">
            <w:pPr>
              <w:spacing w:after="0" w:line="240" w:lineRule="auto"/>
              <w:rPr>
                <w:rFonts w:ascii="Times New Roman" w:hAnsi="Times New Roman"/>
                <w:color w:val="000000"/>
                <w:sz w:val="24"/>
                <w:szCs w:val="24"/>
              </w:rPr>
            </w:pPr>
          </w:p>
        </w:tc>
        <w:tc>
          <w:tcPr>
            <w:tcW w:w="2503" w:type="pct"/>
            <w:tcBorders>
              <w:top w:val="nil"/>
              <w:left w:val="nil"/>
              <w:bottom w:val="single" w:sz="4" w:space="0" w:color="auto"/>
              <w:right w:val="single" w:sz="4" w:space="0" w:color="auto"/>
            </w:tcBorders>
            <w:shd w:val="clear" w:color="auto" w:fill="auto"/>
            <w:vAlign w:val="center"/>
            <w:hideMark/>
          </w:tcPr>
          <w:p w14:paraId="4D95F2D7" w14:textId="77777777" w:rsidR="009727D5" w:rsidRPr="009727D5" w:rsidRDefault="009727D5" w:rsidP="009727D5">
            <w:pPr>
              <w:spacing w:after="0" w:line="240" w:lineRule="auto"/>
              <w:jc w:val="both"/>
              <w:rPr>
                <w:rFonts w:ascii="Times New Roman" w:hAnsi="Times New Roman"/>
                <w:color w:val="000000"/>
                <w:sz w:val="24"/>
                <w:szCs w:val="24"/>
              </w:rPr>
            </w:pPr>
            <w:r w:rsidRPr="009727D5">
              <w:rPr>
                <w:rFonts w:ascii="Times New Roman" w:hAnsi="Times New Roman"/>
                <w:color w:val="000000"/>
                <w:sz w:val="24"/>
                <w:szCs w:val="24"/>
              </w:rPr>
              <w:t xml:space="preserve">выявлять и эффективно искать информацию, необходимую для решения задачи и/или проблемы; </w:t>
            </w:r>
          </w:p>
        </w:tc>
        <w:tc>
          <w:tcPr>
            <w:tcW w:w="1911" w:type="pct"/>
            <w:tcBorders>
              <w:top w:val="nil"/>
              <w:left w:val="nil"/>
              <w:bottom w:val="single" w:sz="4" w:space="0" w:color="auto"/>
              <w:right w:val="single" w:sz="4" w:space="0" w:color="auto"/>
            </w:tcBorders>
            <w:shd w:val="clear" w:color="auto" w:fill="auto"/>
            <w:vAlign w:val="center"/>
            <w:hideMark/>
          </w:tcPr>
          <w:p w14:paraId="0C91F834" w14:textId="77777777" w:rsidR="009727D5" w:rsidRPr="009727D5" w:rsidRDefault="009727D5" w:rsidP="009727D5">
            <w:pPr>
              <w:spacing w:after="0" w:line="240" w:lineRule="auto"/>
              <w:jc w:val="both"/>
              <w:rPr>
                <w:rFonts w:ascii="Times New Roman" w:hAnsi="Times New Roman"/>
                <w:color w:val="000000"/>
                <w:sz w:val="24"/>
                <w:szCs w:val="24"/>
              </w:rPr>
            </w:pPr>
            <w:r w:rsidRPr="009727D5">
              <w:rPr>
                <w:rFonts w:ascii="Times New Roman" w:hAnsi="Times New Roman"/>
                <w:color w:val="000000"/>
                <w:sz w:val="24"/>
                <w:szCs w:val="24"/>
              </w:rPr>
              <w:t>алгоритмы выполнения работ в профессиональной и смежных областях;</w:t>
            </w:r>
          </w:p>
        </w:tc>
      </w:tr>
      <w:tr w:rsidR="009727D5" w:rsidRPr="009727D5" w14:paraId="420ADACC" w14:textId="77777777" w:rsidTr="00381E5E">
        <w:trPr>
          <w:trHeight w:val="20"/>
        </w:trPr>
        <w:tc>
          <w:tcPr>
            <w:tcW w:w="586" w:type="pct"/>
            <w:vMerge/>
            <w:tcBorders>
              <w:left w:val="single" w:sz="4" w:space="0" w:color="auto"/>
              <w:right w:val="single" w:sz="4" w:space="0" w:color="auto"/>
            </w:tcBorders>
            <w:shd w:val="clear" w:color="auto" w:fill="auto"/>
            <w:vAlign w:val="center"/>
            <w:hideMark/>
          </w:tcPr>
          <w:p w14:paraId="2542595A" w14:textId="0CAE6E34" w:rsidR="009727D5" w:rsidRPr="009727D5" w:rsidRDefault="009727D5" w:rsidP="009727D5">
            <w:pPr>
              <w:spacing w:after="0" w:line="240" w:lineRule="auto"/>
              <w:rPr>
                <w:rFonts w:ascii="Times New Roman" w:hAnsi="Times New Roman"/>
                <w:color w:val="000000"/>
                <w:sz w:val="24"/>
                <w:szCs w:val="24"/>
              </w:rPr>
            </w:pPr>
          </w:p>
        </w:tc>
        <w:tc>
          <w:tcPr>
            <w:tcW w:w="2503" w:type="pct"/>
            <w:tcBorders>
              <w:top w:val="nil"/>
              <w:left w:val="nil"/>
              <w:bottom w:val="single" w:sz="4" w:space="0" w:color="auto"/>
              <w:right w:val="single" w:sz="4" w:space="0" w:color="auto"/>
            </w:tcBorders>
            <w:shd w:val="clear" w:color="auto" w:fill="auto"/>
            <w:vAlign w:val="center"/>
            <w:hideMark/>
          </w:tcPr>
          <w:p w14:paraId="7D6A8D2F" w14:textId="77777777" w:rsidR="009727D5" w:rsidRPr="009727D5" w:rsidRDefault="009727D5" w:rsidP="009727D5">
            <w:pPr>
              <w:spacing w:after="0" w:line="240" w:lineRule="auto"/>
              <w:jc w:val="both"/>
              <w:rPr>
                <w:rFonts w:ascii="Times New Roman" w:hAnsi="Times New Roman"/>
                <w:color w:val="000000"/>
                <w:sz w:val="24"/>
                <w:szCs w:val="24"/>
              </w:rPr>
            </w:pPr>
            <w:r w:rsidRPr="009727D5">
              <w:rPr>
                <w:rFonts w:ascii="Times New Roman" w:hAnsi="Times New Roman"/>
                <w:color w:val="000000"/>
                <w:sz w:val="24"/>
                <w:szCs w:val="24"/>
              </w:rPr>
              <w:t xml:space="preserve">составить план действия; </w:t>
            </w:r>
          </w:p>
        </w:tc>
        <w:tc>
          <w:tcPr>
            <w:tcW w:w="1911" w:type="pct"/>
            <w:tcBorders>
              <w:top w:val="nil"/>
              <w:left w:val="nil"/>
              <w:bottom w:val="single" w:sz="4" w:space="0" w:color="auto"/>
              <w:right w:val="single" w:sz="4" w:space="0" w:color="auto"/>
            </w:tcBorders>
            <w:shd w:val="clear" w:color="auto" w:fill="auto"/>
            <w:vAlign w:val="center"/>
            <w:hideMark/>
          </w:tcPr>
          <w:p w14:paraId="7BB74CD1" w14:textId="77777777" w:rsidR="009727D5" w:rsidRPr="009727D5" w:rsidRDefault="009727D5" w:rsidP="009727D5">
            <w:pPr>
              <w:spacing w:after="0" w:line="240" w:lineRule="auto"/>
              <w:jc w:val="both"/>
              <w:rPr>
                <w:rFonts w:ascii="Times New Roman" w:hAnsi="Times New Roman"/>
                <w:color w:val="000000"/>
                <w:sz w:val="24"/>
                <w:szCs w:val="24"/>
              </w:rPr>
            </w:pPr>
            <w:r w:rsidRPr="009727D5">
              <w:rPr>
                <w:rFonts w:ascii="Times New Roman" w:hAnsi="Times New Roman"/>
                <w:color w:val="000000"/>
                <w:sz w:val="24"/>
                <w:szCs w:val="24"/>
              </w:rPr>
              <w:t>методы работы в профессиональной и смежных сферах;</w:t>
            </w:r>
          </w:p>
        </w:tc>
      </w:tr>
      <w:tr w:rsidR="009727D5" w:rsidRPr="009727D5" w14:paraId="32E341B8" w14:textId="77777777" w:rsidTr="00381E5E">
        <w:trPr>
          <w:trHeight w:val="20"/>
        </w:trPr>
        <w:tc>
          <w:tcPr>
            <w:tcW w:w="586" w:type="pct"/>
            <w:vMerge/>
            <w:tcBorders>
              <w:left w:val="single" w:sz="4" w:space="0" w:color="auto"/>
              <w:right w:val="single" w:sz="4" w:space="0" w:color="auto"/>
            </w:tcBorders>
            <w:shd w:val="clear" w:color="auto" w:fill="auto"/>
            <w:vAlign w:val="center"/>
            <w:hideMark/>
          </w:tcPr>
          <w:p w14:paraId="35789B1A" w14:textId="25D360D2" w:rsidR="009727D5" w:rsidRPr="009727D5" w:rsidRDefault="009727D5" w:rsidP="009727D5">
            <w:pPr>
              <w:spacing w:after="0" w:line="240" w:lineRule="auto"/>
              <w:rPr>
                <w:rFonts w:ascii="Times New Roman" w:hAnsi="Times New Roman"/>
                <w:color w:val="000000"/>
                <w:sz w:val="24"/>
                <w:szCs w:val="24"/>
              </w:rPr>
            </w:pPr>
          </w:p>
        </w:tc>
        <w:tc>
          <w:tcPr>
            <w:tcW w:w="2503" w:type="pct"/>
            <w:tcBorders>
              <w:top w:val="nil"/>
              <w:left w:val="nil"/>
              <w:bottom w:val="single" w:sz="4" w:space="0" w:color="auto"/>
              <w:right w:val="single" w:sz="4" w:space="0" w:color="auto"/>
            </w:tcBorders>
            <w:shd w:val="clear" w:color="auto" w:fill="auto"/>
            <w:vAlign w:val="center"/>
            <w:hideMark/>
          </w:tcPr>
          <w:p w14:paraId="6EE309DC" w14:textId="77777777" w:rsidR="009727D5" w:rsidRPr="009727D5" w:rsidRDefault="009727D5" w:rsidP="009727D5">
            <w:pPr>
              <w:spacing w:after="0" w:line="240" w:lineRule="auto"/>
              <w:jc w:val="both"/>
              <w:rPr>
                <w:rFonts w:ascii="Times New Roman" w:hAnsi="Times New Roman"/>
                <w:color w:val="000000"/>
                <w:sz w:val="24"/>
                <w:szCs w:val="24"/>
              </w:rPr>
            </w:pPr>
            <w:r w:rsidRPr="009727D5">
              <w:rPr>
                <w:rFonts w:ascii="Times New Roman" w:hAnsi="Times New Roman"/>
                <w:color w:val="000000"/>
                <w:sz w:val="24"/>
                <w:szCs w:val="24"/>
              </w:rPr>
              <w:t xml:space="preserve">определить необходимые ресурсы; владеть актуальными методами работы в профессиональной и смежных сферах; </w:t>
            </w:r>
          </w:p>
        </w:tc>
        <w:tc>
          <w:tcPr>
            <w:tcW w:w="1911" w:type="pct"/>
            <w:tcBorders>
              <w:top w:val="nil"/>
              <w:left w:val="nil"/>
              <w:bottom w:val="single" w:sz="4" w:space="0" w:color="auto"/>
              <w:right w:val="single" w:sz="4" w:space="0" w:color="auto"/>
            </w:tcBorders>
            <w:shd w:val="clear" w:color="auto" w:fill="auto"/>
            <w:vAlign w:val="center"/>
            <w:hideMark/>
          </w:tcPr>
          <w:p w14:paraId="16FE3FD3" w14:textId="77777777" w:rsidR="009727D5" w:rsidRPr="009727D5" w:rsidRDefault="009727D5" w:rsidP="009727D5">
            <w:pPr>
              <w:spacing w:after="0" w:line="240" w:lineRule="auto"/>
              <w:jc w:val="both"/>
              <w:rPr>
                <w:rFonts w:ascii="Times New Roman" w:hAnsi="Times New Roman"/>
                <w:color w:val="000000"/>
                <w:sz w:val="24"/>
                <w:szCs w:val="24"/>
              </w:rPr>
            </w:pPr>
            <w:r w:rsidRPr="009727D5">
              <w:rPr>
                <w:rFonts w:ascii="Times New Roman" w:hAnsi="Times New Roman"/>
                <w:color w:val="000000"/>
                <w:sz w:val="24"/>
                <w:szCs w:val="24"/>
              </w:rPr>
              <w:t>структуру плана для решения задач;</w:t>
            </w:r>
          </w:p>
        </w:tc>
      </w:tr>
      <w:tr w:rsidR="009727D5" w:rsidRPr="009727D5" w14:paraId="3C604BA2" w14:textId="77777777" w:rsidTr="00381E5E">
        <w:trPr>
          <w:trHeight w:val="20"/>
        </w:trPr>
        <w:tc>
          <w:tcPr>
            <w:tcW w:w="586" w:type="pct"/>
            <w:vMerge/>
            <w:tcBorders>
              <w:left w:val="single" w:sz="4" w:space="0" w:color="auto"/>
              <w:right w:val="single" w:sz="4" w:space="0" w:color="auto"/>
            </w:tcBorders>
            <w:shd w:val="clear" w:color="auto" w:fill="auto"/>
            <w:hideMark/>
          </w:tcPr>
          <w:p w14:paraId="535CEEEF" w14:textId="4FA2EB22" w:rsidR="009727D5" w:rsidRPr="009727D5" w:rsidRDefault="009727D5" w:rsidP="009727D5">
            <w:pPr>
              <w:spacing w:after="0" w:line="240" w:lineRule="auto"/>
              <w:rPr>
                <w:rFonts w:cs="Calibri"/>
                <w:color w:val="000000"/>
              </w:rPr>
            </w:pPr>
          </w:p>
        </w:tc>
        <w:tc>
          <w:tcPr>
            <w:tcW w:w="2503" w:type="pct"/>
            <w:tcBorders>
              <w:top w:val="nil"/>
              <w:left w:val="nil"/>
              <w:bottom w:val="single" w:sz="4" w:space="0" w:color="auto"/>
              <w:right w:val="single" w:sz="4" w:space="0" w:color="auto"/>
            </w:tcBorders>
            <w:shd w:val="clear" w:color="auto" w:fill="auto"/>
            <w:vAlign w:val="center"/>
            <w:hideMark/>
          </w:tcPr>
          <w:p w14:paraId="2F471E6B" w14:textId="77777777" w:rsidR="009727D5" w:rsidRPr="009727D5" w:rsidRDefault="009727D5" w:rsidP="009727D5">
            <w:pPr>
              <w:spacing w:after="0" w:line="240" w:lineRule="auto"/>
              <w:jc w:val="both"/>
              <w:rPr>
                <w:rFonts w:ascii="Times New Roman" w:hAnsi="Times New Roman"/>
                <w:color w:val="000000"/>
                <w:sz w:val="24"/>
                <w:szCs w:val="24"/>
              </w:rPr>
            </w:pPr>
            <w:r w:rsidRPr="009727D5">
              <w:rPr>
                <w:rFonts w:ascii="Times New Roman" w:hAnsi="Times New Roman"/>
                <w:color w:val="000000"/>
                <w:sz w:val="24"/>
                <w:szCs w:val="24"/>
              </w:rPr>
              <w:t xml:space="preserve">реализовывать составленный план; </w:t>
            </w:r>
          </w:p>
        </w:tc>
        <w:tc>
          <w:tcPr>
            <w:tcW w:w="1911" w:type="pct"/>
            <w:tcBorders>
              <w:top w:val="nil"/>
              <w:left w:val="nil"/>
              <w:bottom w:val="single" w:sz="4" w:space="0" w:color="auto"/>
              <w:right w:val="single" w:sz="4" w:space="0" w:color="auto"/>
            </w:tcBorders>
            <w:shd w:val="clear" w:color="auto" w:fill="auto"/>
            <w:vAlign w:val="center"/>
            <w:hideMark/>
          </w:tcPr>
          <w:p w14:paraId="5666AF4F" w14:textId="77777777" w:rsidR="009727D5" w:rsidRPr="009727D5" w:rsidRDefault="009727D5" w:rsidP="009727D5">
            <w:pPr>
              <w:spacing w:after="0" w:line="240" w:lineRule="auto"/>
              <w:jc w:val="both"/>
              <w:rPr>
                <w:rFonts w:ascii="Times New Roman" w:hAnsi="Times New Roman"/>
                <w:color w:val="000000"/>
                <w:sz w:val="24"/>
                <w:szCs w:val="24"/>
              </w:rPr>
            </w:pPr>
            <w:r w:rsidRPr="009727D5">
              <w:rPr>
                <w:rFonts w:ascii="Times New Roman" w:hAnsi="Times New Roman"/>
                <w:color w:val="000000"/>
                <w:sz w:val="24"/>
                <w:szCs w:val="24"/>
              </w:rPr>
              <w:t>порядок оценки результатов решения задач профессиональной деятельности</w:t>
            </w:r>
          </w:p>
        </w:tc>
      </w:tr>
      <w:tr w:rsidR="009727D5" w:rsidRPr="009727D5" w14:paraId="1832D437" w14:textId="77777777" w:rsidTr="00381E5E">
        <w:trPr>
          <w:trHeight w:val="20"/>
        </w:trPr>
        <w:tc>
          <w:tcPr>
            <w:tcW w:w="586" w:type="pct"/>
            <w:vMerge/>
            <w:tcBorders>
              <w:left w:val="single" w:sz="4" w:space="0" w:color="auto"/>
              <w:right w:val="single" w:sz="4" w:space="0" w:color="auto"/>
            </w:tcBorders>
            <w:shd w:val="clear" w:color="auto" w:fill="auto"/>
            <w:hideMark/>
          </w:tcPr>
          <w:p w14:paraId="554248D6" w14:textId="1D52457F" w:rsidR="009727D5" w:rsidRPr="009727D5" w:rsidRDefault="009727D5" w:rsidP="009727D5">
            <w:pPr>
              <w:spacing w:after="0" w:line="240" w:lineRule="auto"/>
              <w:rPr>
                <w:rFonts w:cs="Calibri"/>
                <w:color w:val="000000"/>
              </w:rPr>
            </w:pPr>
          </w:p>
        </w:tc>
        <w:tc>
          <w:tcPr>
            <w:tcW w:w="2503" w:type="pct"/>
            <w:tcBorders>
              <w:top w:val="nil"/>
              <w:left w:val="nil"/>
              <w:bottom w:val="single" w:sz="4" w:space="0" w:color="auto"/>
              <w:right w:val="single" w:sz="4" w:space="0" w:color="auto"/>
            </w:tcBorders>
            <w:shd w:val="clear" w:color="auto" w:fill="auto"/>
            <w:vAlign w:val="center"/>
            <w:hideMark/>
          </w:tcPr>
          <w:p w14:paraId="6AF1226A" w14:textId="77777777" w:rsidR="009727D5" w:rsidRPr="009727D5" w:rsidRDefault="009727D5" w:rsidP="009727D5">
            <w:pPr>
              <w:spacing w:after="0" w:line="240" w:lineRule="auto"/>
              <w:jc w:val="both"/>
              <w:rPr>
                <w:rFonts w:ascii="Times New Roman" w:hAnsi="Times New Roman"/>
                <w:color w:val="000000"/>
                <w:sz w:val="24"/>
                <w:szCs w:val="24"/>
              </w:rPr>
            </w:pPr>
            <w:r w:rsidRPr="009727D5">
              <w:rPr>
                <w:rFonts w:ascii="Times New Roman" w:hAnsi="Times New Roman"/>
                <w:color w:val="000000"/>
                <w:sz w:val="24"/>
                <w:szCs w:val="24"/>
              </w:rPr>
              <w:t>оценивать результат и последствия своих действий (самостоятельно или с помощью наставника)</w:t>
            </w:r>
          </w:p>
        </w:tc>
        <w:tc>
          <w:tcPr>
            <w:tcW w:w="1911" w:type="pct"/>
            <w:tcBorders>
              <w:top w:val="nil"/>
              <w:left w:val="nil"/>
              <w:bottom w:val="single" w:sz="4" w:space="0" w:color="auto"/>
              <w:right w:val="single" w:sz="4" w:space="0" w:color="auto"/>
            </w:tcBorders>
            <w:shd w:val="clear" w:color="auto" w:fill="auto"/>
            <w:vAlign w:val="center"/>
            <w:hideMark/>
          </w:tcPr>
          <w:p w14:paraId="3FC23332" w14:textId="77777777" w:rsidR="009727D5" w:rsidRPr="009727D5" w:rsidRDefault="009727D5" w:rsidP="009727D5">
            <w:pPr>
              <w:spacing w:after="0" w:line="240" w:lineRule="auto"/>
              <w:jc w:val="both"/>
              <w:rPr>
                <w:rFonts w:ascii="Times New Roman" w:hAnsi="Times New Roman"/>
                <w:color w:val="000000"/>
                <w:sz w:val="24"/>
                <w:szCs w:val="24"/>
              </w:rPr>
            </w:pPr>
            <w:r w:rsidRPr="009727D5">
              <w:rPr>
                <w:rFonts w:ascii="Times New Roman" w:hAnsi="Times New Roman"/>
                <w:color w:val="000000"/>
                <w:sz w:val="24"/>
                <w:szCs w:val="24"/>
              </w:rPr>
              <w:t>Особенности социального и культурного контекста;</w:t>
            </w:r>
          </w:p>
        </w:tc>
      </w:tr>
      <w:tr w:rsidR="009727D5" w:rsidRPr="009727D5" w14:paraId="17BF8041" w14:textId="77777777" w:rsidTr="00381E5E">
        <w:trPr>
          <w:trHeight w:val="20"/>
        </w:trPr>
        <w:tc>
          <w:tcPr>
            <w:tcW w:w="586" w:type="pct"/>
            <w:vMerge/>
            <w:tcBorders>
              <w:left w:val="single" w:sz="4" w:space="0" w:color="auto"/>
              <w:right w:val="single" w:sz="4" w:space="0" w:color="auto"/>
            </w:tcBorders>
            <w:shd w:val="clear" w:color="auto" w:fill="auto"/>
            <w:hideMark/>
          </w:tcPr>
          <w:p w14:paraId="71040DA8" w14:textId="1F03B5CF" w:rsidR="009727D5" w:rsidRPr="009727D5" w:rsidRDefault="009727D5" w:rsidP="009727D5">
            <w:pPr>
              <w:spacing w:after="0" w:line="240" w:lineRule="auto"/>
              <w:rPr>
                <w:rFonts w:cs="Calibri"/>
                <w:color w:val="000000"/>
              </w:rPr>
            </w:pPr>
          </w:p>
        </w:tc>
        <w:tc>
          <w:tcPr>
            <w:tcW w:w="2503" w:type="pct"/>
            <w:tcBorders>
              <w:top w:val="nil"/>
              <w:left w:val="nil"/>
              <w:bottom w:val="single" w:sz="4" w:space="0" w:color="auto"/>
              <w:right w:val="single" w:sz="4" w:space="0" w:color="auto"/>
            </w:tcBorders>
            <w:shd w:val="clear" w:color="auto" w:fill="auto"/>
            <w:vAlign w:val="center"/>
            <w:hideMark/>
          </w:tcPr>
          <w:p w14:paraId="438CD167" w14:textId="77777777" w:rsidR="009727D5" w:rsidRPr="009727D5" w:rsidRDefault="009727D5" w:rsidP="009727D5">
            <w:pPr>
              <w:spacing w:after="0" w:line="240" w:lineRule="auto"/>
              <w:jc w:val="both"/>
              <w:rPr>
                <w:rFonts w:ascii="Times New Roman" w:hAnsi="Times New Roman"/>
                <w:color w:val="000000"/>
                <w:sz w:val="24"/>
                <w:szCs w:val="24"/>
              </w:rPr>
            </w:pPr>
            <w:r w:rsidRPr="009727D5">
              <w:rPr>
                <w:rFonts w:ascii="Times New Roman" w:hAnsi="Times New Roman"/>
                <w:color w:val="000000"/>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1911" w:type="pct"/>
            <w:tcBorders>
              <w:top w:val="nil"/>
              <w:left w:val="nil"/>
              <w:bottom w:val="single" w:sz="4" w:space="0" w:color="auto"/>
              <w:right w:val="single" w:sz="4" w:space="0" w:color="auto"/>
            </w:tcBorders>
            <w:shd w:val="clear" w:color="auto" w:fill="auto"/>
            <w:vAlign w:val="center"/>
            <w:hideMark/>
          </w:tcPr>
          <w:p w14:paraId="0C4A4180" w14:textId="77777777" w:rsidR="009727D5" w:rsidRPr="009727D5" w:rsidRDefault="009727D5" w:rsidP="009727D5">
            <w:pPr>
              <w:spacing w:after="0" w:line="240" w:lineRule="auto"/>
              <w:jc w:val="both"/>
              <w:rPr>
                <w:rFonts w:ascii="Times New Roman" w:hAnsi="Times New Roman"/>
                <w:color w:val="000000"/>
                <w:sz w:val="24"/>
                <w:szCs w:val="24"/>
              </w:rPr>
            </w:pPr>
            <w:r w:rsidRPr="009727D5">
              <w:rPr>
                <w:rFonts w:ascii="Times New Roman" w:hAnsi="Times New Roman"/>
                <w:color w:val="000000"/>
                <w:sz w:val="24"/>
                <w:szCs w:val="24"/>
              </w:rPr>
              <w:t>правила оформления документов и построения устных сообщений.</w:t>
            </w:r>
          </w:p>
        </w:tc>
      </w:tr>
      <w:tr w:rsidR="009727D5" w:rsidRPr="009727D5" w14:paraId="4CAFDC12" w14:textId="77777777" w:rsidTr="00381E5E">
        <w:trPr>
          <w:trHeight w:val="20"/>
        </w:trPr>
        <w:tc>
          <w:tcPr>
            <w:tcW w:w="586" w:type="pct"/>
            <w:vMerge/>
            <w:tcBorders>
              <w:left w:val="single" w:sz="4" w:space="0" w:color="auto"/>
              <w:right w:val="single" w:sz="4" w:space="0" w:color="auto"/>
            </w:tcBorders>
            <w:shd w:val="clear" w:color="auto" w:fill="auto"/>
            <w:hideMark/>
          </w:tcPr>
          <w:p w14:paraId="28A7EC4C" w14:textId="6A05FBA8" w:rsidR="009727D5" w:rsidRPr="009727D5" w:rsidRDefault="009727D5" w:rsidP="009727D5">
            <w:pPr>
              <w:spacing w:after="0" w:line="240" w:lineRule="auto"/>
              <w:rPr>
                <w:rFonts w:cs="Calibri"/>
                <w:color w:val="000000"/>
              </w:rPr>
            </w:pPr>
          </w:p>
        </w:tc>
        <w:tc>
          <w:tcPr>
            <w:tcW w:w="2503" w:type="pct"/>
            <w:tcBorders>
              <w:top w:val="nil"/>
              <w:left w:val="nil"/>
              <w:bottom w:val="single" w:sz="4" w:space="0" w:color="auto"/>
              <w:right w:val="single" w:sz="4" w:space="0" w:color="auto"/>
            </w:tcBorders>
            <w:shd w:val="clear" w:color="auto" w:fill="auto"/>
            <w:vAlign w:val="center"/>
            <w:hideMark/>
          </w:tcPr>
          <w:p w14:paraId="4D20D94E" w14:textId="77777777" w:rsidR="009727D5" w:rsidRPr="009727D5" w:rsidRDefault="009727D5" w:rsidP="009727D5">
            <w:pPr>
              <w:spacing w:after="0" w:line="240" w:lineRule="auto"/>
              <w:jc w:val="both"/>
              <w:rPr>
                <w:rFonts w:ascii="Times New Roman" w:hAnsi="Times New Roman"/>
                <w:color w:val="000000"/>
                <w:sz w:val="24"/>
                <w:szCs w:val="24"/>
              </w:rPr>
            </w:pPr>
            <w:r w:rsidRPr="009727D5">
              <w:rPr>
                <w:rFonts w:ascii="Times New Roman" w:hAnsi="Times New Roman"/>
                <w:color w:val="000000"/>
                <w:sz w:val="24"/>
                <w:szCs w:val="24"/>
              </w:rPr>
              <w:t xml:space="preserve">описывать значимость своей специальности </w:t>
            </w:r>
          </w:p>
        </w:tc>
        <w:tc>
          <w:tcPr>
            <w:tcW w:w="1911" w:type="pct"/>
            <w:tcBorders>
              <w:top w:val="nil"/>
              <w:left w:val="nil"/>
              <w:bottom w:val="single" w:sz="4" w:space="0" w:color="auto"/>
              <w:right w:val="single" w:sz="4" w:space="0" w:color="auto"/>
            </w:tcBorders>
            <w:shd w:val="clear" w:color="auto" w:fill="auto"/>
            <w:vAlign w:val="center"/>
            <w:hideMark/>
          </w:tcPr>
          <w:p w14:paraId="003D59EF" w14:textId="77777777" w:rsidR="009727D5" w:rsidRPr="009727D5" w:rsidRDefault="009727D5" w:rsidP="009727D5">
            <w:pPr>
              <w:spacing w:after="0" w:line="240" w:lineRule="auto"/>
              <w:jc w:val="both"/>
              <w:rPr>
                <w:rFonts w:ascii="Times New Roman" w:hAnsi="Times New Roman"/>
                <w:color w:val="000000"/>
                <w:sz w:val="24"/>
                <w:szCs w:val="24"/>
              </w:rPr>
            </w:pPr>
            <w:r w:rsidRPr="009727D5">
              <w:rPr>
                <w:rFonts w:ascii="Times New Roman" w:hAnsi="Times New Roman"/>
                <w:color w:val="000000"/>
                <w:sz w:val="24"/>
                <w:szCs w:val="24"/>
              </w:rPr>
              <w:t>Сущность гражданско-патриотической позиции, общечеловеческих ценностей;</w:t>
            </w:r>
          </w:p>
        </w:tc>
      </w:tr>
      <w:tr w:rsidR="009727D5" w:rsidRPr="009727D5" w14:paraId="2E813D4C" w14:textId="77777777" w:rsidTr="00381E5E">
        <w:trPr>
          <w:trHeight w:val="20"/>
        </w:trPr>
        <w:tc>
          <w:tcPr>
            <w:tcW w:w="586" w:type="pct"/>
            <w:vMerge/>
            <w:tcBorders>
              <w:left w:val="single" w:sz="4" w:space="0" w:color="auto"/>
              <w:right w:val="single" w:sz="4" w:space="0" w:color="auto"/>
            </w:tcBorders>
            <w:shd w:val="clear" w:color="auto" w:fill="auto"/>
            <w:hideMark/>
          </w:tcPr>
          <w:p w14:paraId="119A8BDD" w14:textId="7655D7E7" w:rsidR="009727D5" w:rsidRPr="009727D5" w:rsidRDefault="009727D5" w:rsidP="009727D5">
            <w:pPr>
              <w:spacing w:after="0" w:line="240" w:lineRule="auto"/>
              <w:rPr>
                <w:rFonts w:cs="Calibri"/>
                <w:color w:val="000000"/>
              </w:rPr>
            </w:pPr>
          </w:p>
        </w:tc>
        <w:tc>
          <w:tcPr>
            <w:tcW w:w="2503" w:type="pct"/>
            <w:tcBorders>
              <w:top w:val="nil"/>
              <w:left w:val="nil"/>
              <w:bottom w:val="single" w:sz="4" w:space="0" w:color="auto"/>
              <w:right w:val="single" w:sz="4" w:space="0" w:color="auto"/>
            </w:tcBorders>
            <w:shd w:val="clear" w:color="auto" w:fill="auto"/>
            <w:vAlign w:val="center"/>
            <w:hideMark/>
          </w:tcPr>
          <w:p w14:paraId="70F45FAB" w14:textId="77777777" w:rsidR="009727D5" w:rsidRPr="009727D5" w:rsidRDefault="009727D5" w:rsidP="009727D5">
            <w:pPr>
              <w:spacing w:after="0" w:line="240" w:lineRule="auto"/>
              <w:jc w:val="both"/>
              <w:rPr>
                <w:rFonts w:ascii="Times New Roman" w:hAnsi="Times New Roman"/>
                <w:color w:val="000000"/>
                <w:sz w:val="24"/>
                <w:szCs w:val="24"/>
              </w:rPr>
            </w:pPr>
            <w:r w:rsidRPr="009727D5">
              <w:rPr>
                <w:rFonts w:ascii="Times New Roman" w:hAnsi="Times New Roman"/>
                <w:color w:val="000000"/>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tc>
        <w:tc>
          <w:tcPr>
            <w:tcW w:w="1911" w:type="pct"/>
            <w:tcBorders>
              <w:top w:val="nil"/>
              <w:left w:val="nil"/>
              <w:bottom w:val="single" w:sz="4" w:space="0" w:color="auto"/>
              <w:right w:val="single" w:sz="4" w:space="0" w:color="auto"/>
            </w:tcBorders>
            <w:shd w:val="clear" w:color="auto" w:fill="auto"/>
            <w:vAlign w:val="center"/>
            <w:hideMark/>
          </w:tcPr>
          <w:p w14:paraId="6A0720C6" w14:textId="77777777" w:rsidR="009727D5" w:rsidRPr="009727D5" w:rsidRDefault="009727D5" w:rsidP="009727D5">
            <w:pPr>
              <w:spacing w:after="0" w:line="240" w:lineRule="auto"/>
              <w:jc w:val="both"/>
              <w:rPr>
                <w:rFonts w:ascii="Times New Roman" w:hAnsi="Times New Roman"/>
                <w:color w:val="000000"/>
                <w:sz w:val="24"/>
                <w:szCs w:val="24"/>
              </w:rPr>
            </w:pPr>
            <w:r w:rsidRPr="009727D5">
              <w:rPr>
                <w:rFonts w:ascii="Times New Roman" w:hAnsi="Times New Roman"/>
                <w:color w:val="000000"/>
                <w:sz w:val="24"/>
                <w:szCs w:val="24"/>
              </w:rPr>
              <w:t>значимость профессиональной деятельности по специальности 38.02.07 Банковское дело.</w:t>
            </w:r>
          </w:p>
        </w:tc>
      </w:tr>
      <w:tr w:rsidR="009727D5" w:rsidRPr="009727D5" w14:paraId="425E918B" w14:textId="77777777" w:rsidTr="00381E5E">
        <w:trPr>
          <w:trHeight w:val="20"/>
        </w:trPr>
        <w:tc>
          <w:tcPr>
            <w:tcW w:w="586" w:type="pct"/>
            <w:vMerge/>
            <w:tcBorders>
              <w:left w:val="single" w:sz="4" w:space="0" w:color="auto"/>
              <w:right w:val="single" w:sz="4" w:space="0" w:color="auto"/>
            </w:tcBorders>
            <w:shd w:val="clear" w:color="auto" w:fill="auto"/>
            <w:hideMark/>
          </w:tcPr>
          <w:p w14:paraId="2F195FA2" w14:textId="3E64773A" w:rsidR="009727D5" w:rsidRPr="009727D5" w:rsidRDefault="009727D5" w:rsidP="009727D5">
            <w:pPr>
              <w:spacing w:after="0" w:line="240" w:lineRule="auto"/>
              <w:rPr>
                <w:rFonts w:cs="Calibri"/>
                <w:color w:val="000000"/>
              </w:rPr>
            </w:pPr>
          </w:p>
        </w:tc>
        <w:tc>
          <w:tcPr>
            <w:tcW w:w="2503" w:type="pct"/>
            <w:tcBorders>
              <w:top w:val="nil"/>
              <w:left w:val="nil"/>
              <w:bottom w:val="single" w:sz="4" w:space="0" w:color="auto"/>
              <w:right w:val="single" w:sz="4" w:space="0" w:color="auto"/>
            </w:tcBorders>
            <w:shd w:val="clear" w:color="auto" w:fill="auto"/>
            <w:hideMark/>
          </w:tcPr>
          <w:p w14:paraId="7B768737" w14:textId="77777777" w:rsidR="009727D5" w:rsidRPr="009727D5" w:rsidRDefault="009727D5" w:rsidP="009727D5">
            <w:pPr>
              <w:spacing w:after="0" w:line="240" w:lineRule="auto"/>
              <w:rPr>
                <w:rFonts w:cs="Calibri"/>
                <w:color w:val="000000"/>
              </w:rPr>
            </w:pPr>
            <w:r w:rsidRPr="009727D5">
              <w:rPr>
                <w:rFonts w:cs="Calibri"/>
                <w:color w:val="000000"/>
              </w:rPr>
              <w:t> </w:t>
            </w:r>
          </w:p>
        </w:tc>
        <w:tc>
          <w:tcPr>
            <w:tcW w:w="1911" w:type="pct"/>
            <w:tcBorders>
              <w:top w:val="nil"/>
              <w:left w:val="nil"/>
              <w:bottom w:val="single" w:sz="4" w:space="0" w:color="auto"/>
              <w:right w:val="single" w:sz="4" w:space="0" w:color="auto"/>
            </w:tcBorders>
            <w:shd w:val="clear" w:color="auto" w:fill="auto"/>
            <w:vAlign w:val="center"/>
            <w:hideMark/>
          </w:tcPr>
          <w:p w14:paraId="0D2E401F" w14:textId="77777777" w:rsidR="009727D5" w:rsidRPr="009727D5" w:rsidRDefault="009727D5" w:rsidP="009727D5">
            <w:pPr>
              <w:spacing w:after="0" w:line="240" w:lineRule="auto"/>
              <w:jc w:val="both"/>
              <w:rPr>
                <w:rFonts w:ascii="Times New Roman" w:hAnsi="Times New Roman"/>
                <w:color w:val="000000"/>
                <w:sz w:val="24"/>
                <w:szCs w:val="24"/>
              </w:rPr>
            </w:pPr>
            <w:r w:rsidRPr="009727D5">
              <w:rPr>
                <w:rFonts w:ascii="Times New Roman" w:hAnsi="Times New Roman"/>
                <w:color w:val="000000"/>
                <w:sz w:val="24"/>
                <w:szCs w:val="24"/>
              </w:rPr>
              <w:t>Современные средства и устройства информатизации;</w:t>
            </w:r>
          </w:p>
        </w:tc>
      </w:tr>
      <w:tr w:rsidR="009727D5" w:rsidRPr="009727D5" w14:paraId="10D24894" w14:textId="77777777" w:rsidTr="00381E5E">
        <w:trPr>
          <w:trHeight w:val="20"/>
        </w:trPr>
        <w:tc>
          <w:tcPr>
            <w:tcW w:w="586" w:type="pct"/>
            <w:vMerge/>
            <w:tcBorders>
              <w:left w:val="single" w:sz="4" w:space="0" w:color="auto"/>
              <w:bottom w:val="single" w:sz="4" w:space="0" w:color="auto"/>
              <w:right w:val="single" w:sz="4" w:space="0" w:color="auto"/>
            </w:tcBorders>
            <w:shd w:val="clear" w:color="auto" w:fill="auto"/>
            <w:hideMark/>
          </w:tcPr>
          <w:p w14:paraId="410268BF" w14:textId="7996A0D9" w:rsidR="009727D5" w:rsidRPr="009727D5" w:rsidRDefault="009727D5" w:rsidP="009727D5">
            <w:pPr>
              <w:spacing w:after="0" w:line="240" w:lineRule="auto"/>
              <w:rPr>
                <w:rFonts w:cs="Calibri"/>
                <w:color w:val="000000"/>
              </w:rPr>
            </w:pPr>
          </w:p>
        </w:tc>
        <w:tc>
          <w:tcPr>
            <w:tcW w:w="2503" w:type="pct"/>
            <w:tcBorders>
              <w:top w:val="nil"/>
              <w:left w:val="nil"/>
              <w:bottom w:val="single" w:sz="4" w:space="0" w:color="auto"/>
              <w:right w:val="single" w:sz="4" w:space="0" w:color="auto"/>
            </w:tcBorders>
            <w:shd w:val="clear" w:color="auto" w:fill="auto"/>
            <w:hideMark/>
          </w:tcPr>
          <w:p w14:paraId="14794CC5" w14:textId="77777777" w:rsidR="009727D5" w:rsidRPr="009727D5" w:rsidRDefault="009727D5" w:rsidP="009727D5">
            <w:pPr>
              <w:spacing w:after="0" w:line="240" w:lineRule="auto"/>
              <w:rPr>
                <w:rFonts w:cs="Calibri"/>
                <w:color w:val="000000"/>
              </w:rPr>
            </w:pPr>
            <w:r w:rsidRPr="009727D5">
              <w:rPr>
                <w:rFonts w:cs="Calibri"/>
                <w:color w:val="000000"/>
              </w:rPr>
              <w:t> </w:t>
            </w:r>
          </w:p>
        </w:tc>
        <w:tc>
          <w:tcPr>
            <w:tcW w:w="1911" w:type="pct"/>
            <w:tcBorders>
              <w:top w:val="nil"/>
              <w:left w:val="nil"/>
              <w:bottom w:val="single" w:sz="4" w:space="0" w:color="auto"/>
              <w:right w:val="single" w:sz="4" w:space="0" w:color="auto"/>
            </w:tcBorders>
            <w:shd w:val="clear" w:color="auto" w:fill="auto"/>
            <w:vAlign w:val="center"/>
            <w:hideMark/>
          </w:tcPr>
          <w:p w14:paraId="0C82CBD4" w14:textId="77777777" w:rsidR="009727D5" w:rsidRPr="009727D5" w:rsidRDefault="009727D5" w:rsidP="009727D5">
            <w:pPr>
              <w:spacing w:after="0" w:line="240" w:lineRule="auto"/>
              <w:jc w:val="both"/>
              <w:rPr>
                <w:rFonts w:ascii="Times New Roman" w:hAnsi="Times New Roman"/>
                <w:color w:val="000000"/>
                <w:sz w:val="24"/>
                <w:szCs w:val="24"/>
              </w:rPr>
            </w:pPr>
            <w:r w:rsidRPr="009727D5">
              <w:rPr>
                <w:rFonts w:ascii="Times New Roman" w:hAnsi="Times New Roman"/>
                <w:color w:val="000000"/>
                <w:sz w:val="24"/>
                <w:szCs w:val="24"/>
              </w:rPr>
              <w:t>порядок их применения и программное обеспечение в профессиональной деятельности</w:t>
            </w:r>
          </w:p>
        </w:tc>
      </w:tr>
    </w:tbl>
    <w:p w14:paraId="52E0EB16" w14:textId="77777777" w:rsidR="00113D09" w:rsidRPr="00BF0ABA" w:rsidRDefault="00113D09" w:rsidP="00113D09">
      <w:pPr>
        <w:pBdr>
          <w:top w:val="nil"/>
          <w:left w:val="nil"/>
          <w:bottom w:val="nil"/>
          <w:right w:val="nil"/>
          <w:between w:val="nil"/>
          <w:bar w:val="nil"/>
        </w:pBdr>
        <w:tabs>
          <w:tab w:val="left" w:pos="709"/>
          <w:tab w:val="left" w:pos="1832"/>
          <w:tab w:val="left" w:pos="2748"/>
          <w:tab w:val="left" w:pos="3664"/>
          <w:tab w:val="left" w:pos="4580"/>
          <w:tab w:val="left" w:pos="5496"/>
          <w:tab w:val="left" w:pos="6412"/>
          <w:tab w:val="left" w:pos="7328"/>
          <w:tab w:val="left" w:pos="8244"/>
          <w:tab w:val="left" w:pos="8566"/>
          <w:tab w:val="left" w:pos="8566"/>
        </w:tabs>
        <w:spacing w:after="0" w:line="240" w:lineRule="auto"/>
        <w:jc w:val="both"/>
        <w:rPr>
          <w:rFonts w:ascii="Times New Roman" w:hAnsi="Times New Roman"/>
          <w:color w:val="000000"/>
          <w:sz w:val="24"/>
          <w:szCs w:val="24"/>
          <w:u w:color="000000"/>
          <w:bdr w:val="nil"/>
        </w:rPr>
      </w:pPr>
    </w:p>
    <w:p w14:paraId="25DC3050" w14:textId="0D31C221" w:rsidR="00113D09" w:rsidRPr="00BF0ABA" w:rsidRDefault="00113D09" w:rsidP="009727D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jc w:val="center"/>
        <w:rPr>
          <w:rFonts w:ascii="Times New Roman" w:hAnsi="Times New Roman"/>
          <w:b/>
          <w:bCs/>
          <w:color w:val="000000"/>
          <w:sz w:val="24"/>
          <w:szCs w:val="24"/>
          <w:u w:color="000000"/>
        </w:rPr>
      </w:pPr>
      <w:r w:rsidRPr="00BF0ABA">
        <w:rPr>
          <w:rFonts w:ascii="Times New Roman" w:hAnsi="Times New Roman"/>
          <w:b/>
          <w:bCs/>
          <w:color w:val="000000"/>
          <w:sz w:val="24"/>
          <w:szCs w:val="24"/>
          <w:u w:color="000000"/>
        </w:rPr>
        <w:t>2. СТРУКТУРА И СОДЕРЖАНИЕ УЧЕБНОЙ ДИСЦИПЛИНЫ</w:t>
      </w:r>
    </w:p>
    <w:p w14:paraId="0B363898" w14:textId="77777777" w:rsidR="00113D09" w:rsidRPr="00BF0ABA" w:rsidRDefault="00113D09" w:rsidP="009727D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ind w:firstLine="709"/>
        <w:rPr>
          <w:rFonts w:ascii="Times New Roman" w:hAnsi="Times New Roman"/>
          <w:b/>
          <w:bCs/>
          <w:color w:val="000000"/>
          <w:sz w:val="24"/>
          <w:szCs w:val="24"/>
          <w:u w:color="000000"/>
        </w:rPr>
      </w:pPr>
      <w:r w:rsidRPr="00BF0ABA">
        <w:rPr>
          <w:rFonts w:ascii="Times New Roman" w:hAnsi="Times New Roman"/>
          <w:b/>
          <w:bCs/>
          <w:color w:val="000000"/>
          <w:sz w:val="24"/>
          <w:szCs w:val="24"/>
          <w:u w:color="000000"/>
        </w:rPr>
        <w:t>2.1. Объем учебной дисциплины и виды учебной работы</w:t>
      </w:r>
    </w:p>
    <w:tbl>
      <w:tblPr>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left w:w="0" w:type="dxa"/>
          <w:right w:w="0" w:type="dxa"/>
        </w:tblCellMar>
        <w:tblLook w:val="04A0" w:firstRow="1" w:lastRow="0" w:firstColumn="1" w:lastColumn="0" w:noHBand="0" w:noVBand="1"/>
      </w:tblPr>
      <w:tblGrid>
        <w:gridCol w:w="7839"/>
        <w:gridCol w:w="1784"/>
      </w:tblGrid>
      <w:tr w:rsidR="00113D09" w:rsidRPr="00BF0ABA" w14:paraId="44163F62" w14:textId="77777777" w:rsidTr="00113D09">
        <w:trPr>
          <w:trHeight w:val="330"/>
        </w:trPr>
        <w:tc>
          <w:tcPr>
            <w:tcW w:w="407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3A25D64B" w14:textId="77777777" w:rsidR="00113D09" w:rsidRPr="00BF0ABA" w:rsidRDefault="00113D09" w:rsidP="00F92C0B">
            <w:pPr>
              <w:suppressAutoHyphens/>
              <w:spacing w:after="0" w:line="240" w:lineRule="auto"/>
              <w:rPr>
                <w:rFonts w:ascii="Times New Roman" w:eastAsia="Arial Unicode MS" w:hAnsi="Times New Roman"/>
                <w:color w:val="000000"/>
                <w:sz w:val="24"/>
                <w:szCs w:val="24"/>
                <w:u w:color="000000"/>
                <w:lang w:val="en-US"/>
              </w:rPr>
            </w:pPr>
            <w:r w:rsidRPr="00BF0ABA">
              <w:rPr>
                <w:rFonts w:ascii="Times New Roman" w:eastAsia="Arial Unicode MS" w:hAnsi="Times New Roman"/>
                <w:b/>
                <w:bCs/>
                <w:color w:val="000000"/>
                <w:sz w:val="24"/>
                <w:szCs w:val="24"/>
                <w:u w:color="000000"/>
                <w:lang w:val="en-US"/>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589AC221" w14:textId="77777777" w:rsidR="00113D09" w:rsidRPr="00BF0ABA" w:rsidRDefault="00113D09" w:rsidP="00F92C0B">
            <w:pPr>
              <w:suppressAutoHyphens/>
              <w:spacing w:after="0" w:line="240" w:lineRule="auto"/>
              <w:rPr>
                <w:rFonts w:ascii="Times New Roman" w:eastAsia="Arial Unicode MS" w:hAnsi="Times New Roman"/>
                <w:color w:val="000000"/>
                <w:sz w:val="24"/>
                <w:szCs w:val="24"/>
                <w:u w:color="000000"/>
                <w:lang w:val="en-US"/>
              </w:rPr>
            </w:pPr>
            <w:r w:rsidRPr="00BF0ABA">
              <w:rPr>
                <w:rFonts w:ascii="Times New Roman" w:eastAsia="Arial Unicode MS" w:hAnsi="Times New Roman"/>
                <w:b/>
                <w:bCs/>
                <w:color w:val="000000"/>
                <w:sz w:val="24"/>
                <w:szCs w:val="24"/>
                <w:u w:color="000000"/>
                <w:lang w:val="en-US"/>
              </w:rPr>
              <w:t>Объем часов</w:t>
            </w:r>
          </w:p>
        </w:tc>
      </w:tr>
      <w:tr w:rsidR="00113D09" w:rsidRPr="00BF0ABA" w14:paraId="7343474D" w14:textId="77777777" w:rsidTr="00113D09">
        <w:trPr>
          <w:trHeight w:val="330"/>
        </w:trPr>
        <w:tc>
          <w:tcPr>
            <w:tcW w:w="407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248A72D0" w14:textId="77777777" w:rsidR="00113D09" w:rsidRPr="00BF0ABA" w:rsidRDefault="00113D09" w:rsidP="00F92C0B">
            <w:pPr>
              <w:suppressAutoHyphens/>
              <w:spacing w:after="0" w:line="240" w:lineRule="auto"/>
              <w:rPr>
                <w:rFonts w:ascii="Times New Roman" w:eastAsia="Arial Unicode MS" w:hAnsi="Times New Roman"/>
                <w:color w:val="000000"/>
                <w:sz w:val="24"/>
                <w:szCs w:val="24"/>
                <w:u w:color="000000"/>
              </w:rPr>
            </w:pPr>
            <w:r w:rsidRPr="00BF0ABA">
              <w:rPr>
                <w:rFonts w:ascii="Times New Roman" w:eastAsia="Arial Unicode MS" w:hAnsi="Times New Roman"/>
                <w:b/>
                <w:bCs/>
                <w:color w:val="000000"/>
                <w:sz w:val="24"/>
                <w:szCs w:val="24"/>
                <w:u w:color="000000"/>
              </w:rPr>
              <w:t>Объем образовательной программы учебной дисциплины</w:t>
            </w:r>
          </w:p>
        </w:tc>
        <w:tc>
          <w:tcPr>
            <w:tcW w:w="9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6E6351BA" w14:textId="27660AD3" w:rsidR="00113D09" w:rsidRPr="00BF0ABA" w:rsidRDefault="0008536C" w:rsidP="00F92C0B">
            <w:pPr>
              <w:suppressAutoHyphens/>
              <w:spacing w:after="0" w:line="240" w:lineRule="auto"/>
              <w:jc w:val="center"/>
              <w:rPr>
                <w:rFonts w:ascii="Times New Roman" w:eastAsia="Arial Unicode MS" w:hAnsi="Times New Roman"/>
                <w:color w:val="000000"/>
                <w:sz w:val="24"/>
                <w:szCs w:val="24"/>
                <w:u w:color="000000"/>
                <w:lang w:val="en-US"/>
              </w:rPr>
            </w:pPr>
            <w:r>
              <w:rPr>
                <w:rFonts w:ascii="Times New Roman" w:eastAsia="Arial Unicode MS" w:hAnsi="Times New Roman"/>
                <w:b/>
                <w:bCs/>
                <w:color w:val="000000"/>
                <w:sz w:val="24"/>
                <w:szCs w:val="24"/>
                <w:u w:color="000000"/>
              </w:rPr>
              <w:t>32-</w:t>
            </w:r>
            <w:r w:rsidR="00113D09" w:rsidRPr="00BF0ABA">
              <w:rPr>
                <w:rFonts w:ascii="Times New Roman" w:eastAsia="Arial Unicode MS" w:hAnsi="Times New Roman"/>
                <w:b/>
                <w:bCs/>
                <w:color w:val="000000"/>
                <w:sz w:val="24"/>
                <w:szCs w:val="24"/>
                <w:u w:color="000000"/>
                <w:lang w:val="en-US"/>
              </w:rPr>
              <w:t>48</w:t>
            </w:r>
          </w:p>
        </w:tc>
      </w:tr>
      <w:tr w:rsidR="00113D09" w:rsidRPr="00BF0ABA" w14:paraId="25774065" w14:textId="77777777" w:rsidTr="00113D09">
        <w:trPr>
          <w:trHeight w:val="330"/>
        </w:trPr>
        <w:tc>
          <w:tcPr>
            <w:tcW w:w="407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77134330" w14:textId="77777777" w:rsidR="00113D09" w:rsidRPr="00BF0ABA" w:rsidRDefault="00113D09" w:rsidP="00F92C0B">
            <w:pPr>
              <w:suppressAutoHyphens/>
              <w:spacing w:after="0" w:line="240" w:lineRule="auto"/>
              <w:rPr>
                <w:rFonts w:ascii="Times New Roman" w:eastAsia="Arial Unicode MS" w:hAnsi="Times New Roman"/>
                <w:b/>
                <w:bCs/>
                <w:color w:val="000000"/>
                <w:sz w:val="24"/>
                <w:szCs w:val="24"/>
                <w:u w:color="000000"/>
              </w:rPr>
            </w:pPr>
            <w:r w:rsidRPr="00BF0ABA">
              <w:rPr>
                <w:rFonts w:ascii="Times New Roman" w:eastAsia="Arial Unicode MS" w:hAnsi="Times New Roman"/>
                <w:b/>
                <w:bCs/>
                <w:color w:val="000000"/>
                <w:sz w:val="24"/>
                <w:szCs w:val="24"/>
                <w:u w:color="000000"/>
              </w:rPr>
              <w:t>в т.ч. в форме практической подготовки</w:t>
            </w:r>
          </w:p>
        </w:tc>
        <w:tc>
          <w:tcPr>
            <w:tcW w:w="9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39059022" w14:textId="1346184B" w:rsidR="00113D09" w:rsidRPr="00BF0ABA" w:rsidRDefault="0008536C" w:rsidP="00F92C0B">
            <w:pPr>
              <w:suppressAutoHyphens/>
              <w:spacing w:after="0" w:line="240" w:lineRule="auto"/>
              <w:jc w:val="center"/>
              <w:rPr>
                <w:rFonts w:ascii="Times New Roman" w:eastAsia="Arial Unicode MS" w:hAnsi="Times New Roman"/>
                <w:b/>
                <w:bCs/>
                <w:color w:val="000000"/>
                <w:sz w:val="24"/>
                <w:szCs w:val="24"/>
                <w:u w:color="000000"/>
              </w:rPr>
            </w:pPr>
            <w:r>
              <w:rPr>
                <w:rFonts w:ascii="Times New Roman" w:eastAsia="Arial Unicode MS" w:hAnsi="Times New Roman"/>
                <w:b/>
                <w:bCs/>
                <w:color w:val="000000"/>
                <w:sz w:val="24"/>
                <w:szCs w:val="24"/>
                <w:u w:color="000000"/>
              </w:rPr>
              <w:t>0</w:t>
            </w:r>
            <w:r w:rsidR="00113D09" w:rsidRPr="00BF0ABA">
              <w:rPr>
                <w:rFonts w:ascii="Times New Roman" w:eastAsia="Arial Unicode MS" w:hAnsi="Times New Roman"/>
                <w:b/>
                <w:bCs/>
                <w:color w:val="000000"/>
                <w:sz w:val="24"/>
                <w:szCs w:val="24"/>
                <w:u w:color="000000"/>
              </w:rPr>
              <w:t>-</w:t>
            </w:r>
            <w:r>
              <w:rPr>
                <w:rFonts w:ascii="Times New Roman" w:eastAsia="Arial Unicode MS" w:hAnsi="Times New Roman"/>
                <w:b/>
                <w:bCs/>
                <w:color w:val="000000"/>
                <w:sz w:val="24"/>
                <w:szCs w:val="24"/>
                <w:u w:color="000000"/>
              </w:rPr>
              <w:t>0</w:t>
            </w:r>
          </w:p>
        </w:tc>
      </w:tr>
      <w:tr w:rsidR="00113D09" w:rsidRPr="00BF0ABA" w14:paraId="4D4AC4F8" w14:textId="77777777" w:rsidTr="00113D09">
        <w:trPr>
          <w:trHeight w:val="330"/>
        </w:trPr>
        <w:tc>
          <w:tcPr>
            <w:tcW w:w="5000" w:type="pct"/>
            <w:gridSpan w:val="2"/>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6AEE2693" w14:textId="77777777" w:rsidR="00113D09" w:rsidRPr="00BF0ABA" w:rsidRDefault="00113D09" w:rsidP="00F92C0B">
            <w:pPr>
              <w:suppressAutoHyphens/>
              <w:spacing w:after="0" w:line="240" w:lineRule="auto"/>
              <w:rPr>
                <w:rFonts w:ascii="Times New Roman" w:eastAsia="Arial Unicode MS" w:hAnsi="Times New Roman"/>
                <w:color w:val="000000"/>
                <w:sz w:val="24"/>
                <w:szCs w:val="24"/>
                <w:u w:color="000000"/>
              </w:rPr>
            </w:pPr>
            <w:r w:rsidRPr="00BF0ABA">
              <w:rPr>
                <w:rFonts w:ascii="Times New Roman" w:eastAsia="Arial Unicode MS" w:hAnsi="Times New Roman"/>
                <w:color w:val="000000"/>
                <w:sz w:val="24"/>
                <w:szCs w:val="24"/>
                <w:u w:color="000000"/>
              </w:rPr>
              <w:t>в том числе:</w:t>
            </w:r>
          </w:p>
        </w:tc>
      </w:tr>
      <w:tr w:rsidR="00113D09" w:rsidRPr="00BF0ABA" w14:paraId="345E5C81" w14:textId="77777777" w:rsidTr="00113D09">
        <w:trPr>
          <w:trHeight w:val="330"/>
        </w:trPr>
        <w:tc>
          <w:tcPr>
            <w:tcW w:w="407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487349C4" w14:textId="77777777" w:rsidR="00113D09" w:rsidRPr="00BF0ABA" w:rsidRDefault="00113D09" w:rsidP="00F92C0B">
            <w:pPr>
              <w:suppressAutoHyphens/>
              <w:spacing w:after="0" w:line="240" w:lineRule="auto"/>
              <w:rPr>
                <w:rFonts w:ascii="Times New Roman" w:eastAsia="Arial Unicode MS" w:hAnsi="Times New Roman"/>
                <w:color w:val="000000"/>
                <w:sz w:val="24"/>
                <w:szCs w:val="24"/>
                <w:u w:color="000000"/>
              </w:rPr>
            </w:pPr>
            <w:r w:rsidRPr="00BF0ABA">
              <w:rPr>
                <w:rFonts w:ascii="Times New Roman" w:eastAsia="Arial Unicode MS" w:hAnsi="Times New Roman"/>
                <w:color w:val="000000"/>
                <w:sz w:val="24"/>
                <w:szCs w:val="24"/>
                <w:u w:color="000000"/>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09E1BEB8" w14:textId="48B75198" w:rsidR="00113D09" w:rsidRPr="00BF0ABA" w:rsidRDefault="0008536C" w:rsidP="00F92C0B">
            <w:pPr>
              <w:suppressAutoHyphens/>
              <w:spacing w:after="0" w:line="240" w:lineRule="auto"/>
              <w:jc w:val="center"/>
              <w:rPr>
                <w:rFonts w:ascii="Times New Roman" w:eastAsia="Arial Unicode MS" w:hAnsi="Times New Roman"/>
                <w:color w:val="000000"/>
                <w:sz w:val="24"/>
                <w:szCs w:val="24"/>
                <w:u w:color="000000"/>
              </w:rPr>
            </w:pPr>
            <w:r>
              <w:rPr>
                <w:rFonts w:ascii="Times New Roman" w:eastAsia="Arial Unicode MS" w:hAnsi="Times New Roman"/>
                <w:bCs/>
                <w:color w:val="000000"/>
                <w:sz w:val="24"/>
                <w:szCs w:val="24"/>
                <w:u w:color="000000"/>
              </w:rPr>
              <w:t>24-48</w:t>
            </w:r>
          </w:p>
        </w:tc>
      </w:tr>
      <w:tr w:rsidR="00113D09" w:rsidRPr="00BF0ABA" w14:paraId="0F9E7501" w14:textId="77777777" w:rsidTr="00113D09">
        <w:trPr>
          <w:trHeight w:val="330"/>
        </w:trPr>
        <w:tc>
          <w:tcPr>
            <w:tcW w:w="407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230F9B87" w14:textId="4910E513" w:rsidR="00113D09" w:rsidRPr="00BF0ABA" w:rsidRDefault="00113D09" w:rsidP="00F92C0B">
            <w:pPr>
              <w:suppressAutoHyphens/>
              <w:spacing w:after="0" w:line="240" w:lineRule="auto"/>
              <w:rPr>
                <w:rFonts w:ascii="Times New Roman" w:eastAsia="Arial Unicode MS" w:hAnsi="Times New Roman"/>
                <w:color w:val="000000"/>
                <w:sz w:val="24"/>
                <w:szCs w:val="24"/>
                <w:u w:color="000000"/>
                <w:lang w:val="en-US"/>
              </w:rPr>
            </w:pPr>
            <w:r w:rsidRPr="00BF0ABA">
              <w:rPr>
                <w:rFonts w:ascii="Times New Roman" w:eastAsia="Arial Unicode MS" w:hAnsi="Times New Roman"/>
                <w:color w:val="000000"/>
                <w:sz w:val="24"/>
                <w:szCs w:val="24"/>
                <w:u w:color="000000"/>
              </w:rPr>
              <w:t>практические занятия</w:t>
            </w:r>
            <w:r w:rsidRPr="00BF0ABA">
              <w:rPr>
                <w:rFonts w:ascii="Times New Roman" w:eastAsia="Arial Unicode MS" w:hAnsi="Times New Roman"/>
                <w:i/>
                <w:iCs/>
                <w:color w:val="000000"/>
                <w:sz w:val="24"/>
                <w:szCs w:val="24"/>
                <w:u w:color="000000"/>
              </w:rPr>
              <w:t xml:space="preserve"> </w:t>
            </w:r>
          </w:p>
        </w:tc>
        <w:tc>
          <w:tcPr>
            <w:tcW w:w="9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28CE5BA4" w14:textId="1EA4F667" w:rsidR="00113D09" w:rsidRPr="00BF0ABA" w:rsidRDefault="0008536C" w:rsidP="00F92C0B">
            <w:pPr>
              <w:suppressAutoHyphens/>
              <w:spacing w:after="0" w:line="240" w:lineRule="auto"/>
              <w:jc w:val="center"/>
              <w:rPr>
                <w:rFonts w:ascii="Times New Roman" w:eastAsia="Arial Unicode MS" w:hAnsi="Times New Roman"/>
                <w:color w:val="000000"/>
                <w:sz w:val="24"/>
                <w:szCs w:val="24"/>
                <w:u w:color="000000"/>
                <w:lang w:val="en-US"/>
              </w:rPr>
            </w:pPr>
            <w:r>
              <w:rPr>
                <w:rFonts w:ascii="Times New Roman" w:eastAsia="Arial Unicode MS" w:hAnsi="Times New Roman"/>
                <w:bCs/>
                <w:color w:val="000000"/>
                <w:sz w:val="24"/>
                <w:szCs w:val="24"/>
                <w:u w:color="000000"/>
              </w:rPr>
              <w:t>8-</w:t>
            </w:r>
            <w:r w:rsidR="00113D09" w:rsidRPr="00BF0ABA">
              <w:rPr>
                <w:rFonts w:ascii="Times New Roman" w:eastAsia="Arial Unicode MS" w:hAnsi="Times New Roman"/>
                <w:bCs/>
                <w:color w:val="000000"/>
                <w:sz w:val="24"/>
                <w:szCs w:val="24"/>
                <w:u w:color="000000"/>
                <w:lang w:val="en-US"/>
              </w:rPr>
              <w:t>8</w:t>
            </w:r>
          </w:p>
        </w:tc>
      </w:tr>
      <w:tr w:rsidR="00113D09" w:rsidRPr="00BF0ABA" w14:paraId="3F273D9E" w14:textId="77777777" w:rsidTr="00113D09">
        <w:trPr>
          <w:trHeight w:val="330"/>
        </w:trPr>
        <w:tc>
          <w:tcPr>
            <w:tcW w:w="407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4CFB5359" w14:textId="60366DC2" w:rsidR="00113D09" w:rsidRPr="00BF0ABA" w:rsidRDefault="00113D09" w:rsidP="00F92C0B">
            <w:pPr>
              <w:suppressAutoHyphens/>
              <w:spacing w:after="0" w:line="240" w:lineRule="auto"/>
              <w:rPr>
                <w:rFonts w:ascii="Times New Roman" w:eastAsia="Arial Unicode MS" w:hAnsi="Times New Roman"/>
                <w:color w:val="000000"/>
                <w:sz w:val="24"/>
                <w:szCs w:val="24"/>
                <w:u w:color="000000"/>
                <w:lang w:val="en-US"/>
              </w:rPr>
            </w:pPr>
            <w:r w:rsidRPr="00BF0ABA">
              <w:rPr>
                <w:rFonts w:ascii="Times New Roman" w:eastAsia="Arial Unicode MS" w:hAnsi="Times New Roman"/>
                <w:color w:val="000000"/>
                <w:sz w:val="24"/>
                <w:szCs w:val="24"/>
                <w:u w:color="000000"/>
                <w:lang w:val="en-US"/>
              </w:rPr>
              <w:t>Самостоятельная работа</w:t>
            </w:r>
          </w:p>
        </w:tc>
        <w:tc>
          <w:tcPr>
            <w:tcW w:w="9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60B948B5" w14:textId="2830DD99" w:rsidR="00113D09" w:rsidRPr="00BF0ABA" w:rsidRDefault="00113D09" w:rsidP="00F92C0B">
            <w:pPr>
              <w:suppressAutoHyphens/>
              <w:spacing w:after="0" w:line="240" w:lineRule="auto"/>
              <w:jc w:val="center"/>
              <w:rPr>
                <w:rFonts w:ascii="Times New Roman" w:eastAsia="Arial Unicode MS" w:hAnsi="Times New Roman"/>
                <w:color w:val="000000"/>
                <w:sz w:val="24"/>
                <w:szCs w:val="24"/>
                <w:u w:color="000000"/>
                <w:lang w:val="en-US"/>
              </w:rPr>
            </w:pPr>
          </w:p>
        </w:tc>
      </w:tr>
      <w:tr w:rsidR="00113D09" w:rsidRPr="00BF0ABA" w14:paraId="45F4CF67" w14:textId="77777777" w:rsidTr="00113D09">
        <w:trPr>
          <w:trHeight w:val="336"/>
        </w:trPr>
        <w:tc>
          <w:tcPr>
            <w:tcW w:w="407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5F73A585" w14:textId="77777777" w:rsidR="00113D09" w:rsidRPr="00BF0ABA" w:rsidRDefault="00113D09" w:rsidP="00F92C0B">
            <w:pPr>
              <w:suppressAutoHyphens/>
              <w:spacing w:after="0" w:line="240" w:lineRule="auto"/>
              <w:rPr>
                <w:rFonts w:ascii="Times New Roman" w:eastAsia="Arial Unicode MS" w:hAnsi="Times New Roman"/>
                <w:color w:val="000000"/>
                <w:sz w:val="24"/>
                <w:szCs w:val="24"/>
                <w:u w:color="000000"/>
                <w:lang w:val="en-US"/>
              </w:rPr>
            </w:pPr>
            <w:r w:rsidRPr="00BF0ABA">
              <w:rPr>
                <w:rFonts w:ascii="Times New Roman" w:eastAsia="Arial Unicode MS" w:hAnsi="Times New Roman"/>
                <w:b/>
                <w:bCs/>
                <w:color w:val="000000"/>
                <w:sz w:val="24"/>
                <w:szCs w:val="24"/>
                <w:u w:color="000000"/>
                <w:lang w:val="en-US"/>
              </w:rPr>
              <w:t>Промежуточная аттестация</w:t>
            </w:r>
          </w:p>
        </w:tc>
        <w:tc>
          <w:tcPr>
            <w:tcW w:w="92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72A1D853" w14:textId="75B20C4C" w:rsidR="00113D09" w:rsidRPr="00BF0ABA" w:rsidRDefault="00113D09" w:rsidP="00F92C0B">
            <w:pPr>
              <w:suppressAutoHyphens/>
              <w:spacing w:after="0" w:line="240" w:lineRule="auto"/>
              <w:jc w:val="center"/>
              <w:rPr>
                <w:rFonts w:ascii="Times New Roman" w:eastAsia="Arial Unicode MS" w:hAnsi="Times New Roman"/>
                <w:b/>
                <w:color w:val="000000"/>
                <w:sz w:val="24"/>
                <w:szCs w:val="24"/>
                <w:u w:color="000000"/>
              </w:rPr>
            </w:pPr>
          </w:p>
        </w:tc>
      </w:tr>
    </w:tbl>
    <w:p w14:paraId="5BC587F2" w14:textId="77777777" w:rsidR="00113D09" w:rsidRPr="00BF0ABA" w:rsidRDefault="00113D09" w:rsidP="00113D0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line="240" w:lineRule="auto"/>
        <w:rPr>
          <w:rFonts w:ascii="Times New Roman" w:hAnsi="Times New Roman"/>
          <w:b/>
          <w:bCs/>
          <w:color w:val="000000"/>
          <w:sz w:val="24"/>
          <w:szCs w:val="24"/>
          <w:u w:color="000000"/>
        </w:rPr>
      </w:pPr>
    </w:p>
    <w:p w14:paraId="43FD2D79" w14:textId="77777777" w:rsidR="00113D09" w:rsidRPr="00BF0ABA" w:rsidRDefault="00113D09" w:rsidP="00113D0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ascii="Times New Roman" w:hAnsi="Times New Roman"/>
          <w:color w:val="000000"/>
          <w:sz w:val="24"/>
          <w:szCs w:val="24"/>
          <w:u w:color="000000"/>
        </w:rPr>
        <w:sectPr w:rsidR="00113D09" w:rsidRPr="00BF0ABA" w:rsidSect="008D6AC8">
          <w:pgSz w:w="11907" w:h="16840" w:code="9"/>
          <w:pgMar w:top="1134" w:right="567" w:bottom="1134" w:left="1701" w:header="709" w:footer="709" w:gutter="0"/>
          <w:cols w:space="720"/>
          <w:docGrid w:linePitch="326"/>
        </w:sectPr>
      </w:pPr>
    </w:p>
    <w:p w14:paraId="62C65DA3" w14:textId="77777777" w:rsidR="00113D09" w:rsidRPr="00BF0ABA" w:rsidRDefault="00113D09" w:rsidP="004852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firstLine="709"/>
        <w:rPr>
          <w:rFonts w:ascii="Times New Roman" w:hAnsi="Times New Roman"/>
          <w:b/>
          <w:bCs/>
          <w:color w:val="000000"/>
          <w:sz w:val="24"/>
          <w:szCs w:val="24"/>
          <w:u w:color="000000"/>
        </w:rPr>
      </w:pPr>
      <w:r w:rsidRPr="00BF0ABA">
        <w:rPr>
          <w:rFonts w:ascii="Times New Roman" w:hAnsi="Times New Roman"/>
          <w:b/>
          <w:bCs/>
          <w:color w:val="000000"/>
          <w:sz w:val="24"/>
          <w:szCs w:val="24"/>
          <w:u w:color="000000"/>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46"/>
        <w:gridCol w:w="7284"/>
        <w:gridCol w:w="1873"/>
        <w:gridCol w:w="1514"/>
        <w:gridCol w:w="1845"/>
      </w:tblGrid>
      <w:tr w:rsidR="00800014" w:rsidRPr="00ED50A4" w14:paraId="314F86B7" w14:textId="77777777" w:rsidTr="00ED50A4">
        <w:tc>
          <w:tcPr>
            <w:tcW w:w="703" w:type="pct"/>
            <w:tcMar>
              <w:top w:w="80" w:type="dxa"/>
              <w:left w:w="80" w:type="dxa"/>
              <w:bottom w:w="80" w:type="dxa"/>
              <w:right w:w="80" w:type="dxa"/>
            </w:tcMar>
            <w:vAlign w:val="center"/>
          </w:tcPr>
          <w:p w14:paraId="6F031885" w14:textId="3B357537" w:rsidR="00800014" w:rsidRPr="00ED50A4" w:rsidRDefault="00800014" w:rsidP="00ED50A4">
            <w:pPr>
              <w:spacing w:after="0" w:line="240" w:lineRule="auto"/>
              <w:jc w:val="center"/>
              <w:rPr>
                <w:rFonts w:ascii="Times New Roman" w:eastAsia="Arial Unicode MS" w:hAnsi="Times New Roman"/>
                <w:b/>
                <w:bCs/>
                <w:color w:val="000000"/>
                <w:sz w:val="24"/>
                <w:szCs w:val="24"/>
                <w:u w:color="000000"/>
                <w:lang w:val="en-US"/>
              </w:rPr>
            </w:pPr>
            <w:r w:rsidRPr="00ED50A4">
              <w:rPr>
                <w:rFonts w:ascii="Times New Roman" w:hAnsi="Times New Roman"/>
                <w:b/>
                <w:bCs/>
                <w:sz w:val="24"/>
                <w:szCs w:val="24"/>
              </w:rPr>
              <w:t xml:space="preserve">Наименование разделов </w:t>
            </w:r>
            <w:r w:rsidRPr="00ED50A4">
              <w:rPr>
                <w:rFonts w:ascii="Times New Roman" w:hAnsi="Times New Roman"/>
                <w:b/>
                <w:bCs/>
                <w:sz w:val="24"/>
                <w:szCs w:val="24"/>
              </w:rPr>
              <w:br/>
              <w:t>и тем</w:t>
            </w:r>
          </w:p>
        </w:tc>
        <w:tc>
          <w:tcPr>
            <w:tcW w:w="2501" w:type="pct"/>
            <w:tcMar>
              <w:top w:w="80" w:type="dxa"/>
              <w:left w:w="80" w:type="dxa"/>
              <w:bottom w:w="80" w:type="dxa"/>
              <w:right w:w="80" w:type="dxa"/>
            </w:tcMar>
            <w:vAlign w:val="center"/>
          </w:tcPr>
          <w:p w14:paraId="64D08C24" w14:textId="26A5C42C" w:rsidR="00800014" w:rsidRPr="00ED50A4" w:rsidRDefault="008D6AC8" w:rsidP="00ED50A4">
            <w:pPr>
              <w:spacing w:after="0" w:line="240" w:lineRule="auto"/>
              <w:jc w:val="center"/>
              <w:rPr>
                <w:rFonts w:ascii="Times New Roman" w:eastAsia="Arial Unicode MS" w:hAnsi="Times New Roman"/>
                <w:b/>
                <w:bCs/>
                <w:color w:val="000000"/>
                <w:sz w:val="24"/>
                <w:szCs w:val="24"/>
                <w:u w:color="000000"/>
              </w:rPr>
            </w:pPr>
            <w:r w:rsidRPr="00ED50A4">
              <w:rPr>
                <w:rFonts w:ascii="Times New Roman" w:hAnsi="Times New Roman"/>
                <w:b/>
                <w:bCs/>
                <w:sz w:val="24"/>
                <w:szCs w:val="24"/>
              </w:rPr>
              <w:t>Содержание учебного материала и формы организации деятельности обучающихся</w:t>
            </w:r>
          </w:p>
        </w:tc>
        <w:tc>
          <w:tcPr>
            <w:tcW w:w="1163" w:type="pct"/>
            <w:gridSpan w:val="2"/>
            <w:vAlign w:val="center"/>
          </w:tcPr>
          <w:p w14:paraId="2F9D3B96" w14:textId="56802463" w:rsidR="00800014" w:rsidRPr="00ED50A4" w:rsidRDefault="00800014" w:rsidP="00ED50A4">
            <w:pPr>
              <w:spacing w:after="0" w:line="240" w:lineRule="auto"/>
              <w:jc w:val="center"/>
              <w:rPr>
                <w:rFonts w:ascii="Times New Roman" w:eastAsia="Arial Unicode MS" w:hAnsi="Times New Roman"/>
                <w:b/>
                <w:bCs/>
                <w:color w:val="000000"/>
                <w:sz w:val="24"/>
                <w:szCs w:val="24"/>
                <w:u w:color="000000"/>
              </w:rPr>
            </w:pPr>
            <w:r w:rsidRPr="00ED50A4">
              <w:rPr>
                <w:rFonts w:ascii="Times New Roman" w:hAnsi="Times New Roman"/>
                <w:b/>
                <w:bCs/>
                <w:sz w:val="24"/>
                <w:szCs w:val="24"/>
              </w:rPr>
              <w:t xml:space="preserve">Объем, акад. ч / в том числе </w:t>
            </w:r>
            <w:r w:rsidRPr="00ED50A4">
              <w:rPr>
                <w:rFonts w:ascii="Times New Roman" w:hAnsi="Times New Roman"/>
                <w:b/>
                <w:bCs/>
                <w:sz w:val="24"/>
                <w:szCs w:val="24"/>
              </w:rPr>
              <w:br/>
              <w:t>в форме практической подготовки, акад. ч</w:t>
            </w:r>
            <w:r w:rsidRPr="00ED50A4">
              <w:rPr>
                <w:rStyle w:val="ae"/>
                <w:rFonts w:ascii="Times New Roman" w:hAnsi="Times New Roman"/>
                <w:b/>
                <w:bCs/>
                <w:sz w:val="24"/>
                <w:szCs w:val="24"/>
              </w:rPr>
              <w:footnoteReference w:id="2"/>
            </w:r>
          </w:p>
        </w:tc>
        <w:tc>
          <w:tcPr>
            <w:tcW w:w="633" w:type="pct"/>
            <w:tcMar>
              <w:top w:w="80" w:type="dxa"/>
              <w:left w:w="80" w:type="dxa"/>
              <w:bottom w:w="80" w:type="dxa"/>
              <w:right w:w="80" w:type="dxa"/>
            </w:tcMar>
            <w:vAlign w:val="center"/>
          </w:tcPr>
          <w:p w14:paraId="3E03C2A8" w14:textId="613B14EA" w:rsidR="00800014" w:rsidRPr="00ED50A4" w:rsidRDefault="00800014" w:rsidP="00ED50A4">
            <w:pPr>
              <w:spacing w:after="0" w:line="240" w:lineRule="auto"/>
              <w:jc w:val="center"/>
              <w:rPr>
                <w:rFonts w:ascii="Times New Roman" w:eastAsia="Arial Unicode MS" w:hAnsi="Times New Roman"/>
                <w:b/>
                <w:bCs/>
                <w:color w:val="000000"/>
                <w:sz w:val="24"/>
                <w:szCs w:val="24"/>
                <w:u w:color="000000"/>
              </w:rPr>
            </w:pPr>
            <w:r w:rsidRPr="00ED50A4">
              <w:rPr>
                <w:rFonts w:ascii="Times New Roman" w:hAnsi="Times New Roman"/>
                <w:b/>
                <w:bCs/>
                <w:sz w:val="24"/>
                <w:szCs w:val="24"/>
              </w:rPr>
              <w:t>Коды компетенций,</w:t>
            </w:r>
            <w:r w:rsidRPr="00ED50A4">
              <w:rPr>
                <w:rFonts w:ascii="Times New Roman" w:hAnsi="Times New Roman"/>
                <w:sz w:val="24"/>
                <w:szCs w:val="24"/>
              </w:rPr>
              <w:t xml:space="preserve"> </w:t>
            </w:r>
            <w:r w:rsidRPr="00ED50A4">
              <w:rPr>
                <w:rFonts w:ascii="Times New Roman" w:hAnsi="Times New Roman"/>
                <w:b/>
                <w:bCs/>
                <w:sz w:val="24"/>
                <w:szCs w:val="24"/>
              </w:rPr>
              <w:t>формированию которых способствует элемент программы</w:t>
            </w:r>
          </w:p>
        </w:tc>
      </w:tr>
      <w:tr w:rsidR="00800014" w:rsidRPr="00ED50A4" w14:paraId="2C546A28" w14:textId="77777777" w:rsidTr="00ED50A4">
        <w:tc>
          <w:tcPr>
            <w:tcW w:w="703" w:type="pct"/>
            <w:tcMar>
              <w:top w:w="80" w:type="dxa"/>
              <w:left w:w="80" w:type="dxa"/>
              <w:bottom w:w="80" w:type="dxa"/>
              <w:right w:w="80" w:type="dxa"/>
            </w:tcMar>
          </w:tcPr>
          <w:p w14:paraId="52EFF298" w14:textId="77777777" w:rsidR="00800014" w:rsidRPr="00ED50A4" w:rsidRDefault="00800014" w:rsidP="00ED50A4">
            <w:pPr>
              <w:spacing w:after="0" w:line="240" w:lineRule="auto"/>
              <w:jc w:val="center"/>
              <w:rPr>
                <w:rFonts w:ascii="Times New Roman" w:eastAsia="Arial Unicode MS" w:hAnsi="Times New Roman"/>
                <w:color w:val="000000"/>
                <w:sz w:val="24"/>
                <w:szCs w:val="24"/>
                <w:u w:color="000000"/>
                <w:lang w:val="en-US"/>
              </w:rPr>
            </w:pPr>
            <w:r w:rsidRPr="00ED50A4">
              <w:rPr>
                <w:rFonts w:ascii="Times New Roman" w:eastAsia="Arial Unicode MS" w:hAnsi="Times New Roman"/>
                <w:color w:val="000000"/>
                <w:sz w:val="24"/>
                <w:szCs w:val="24"/>
                <w:u w:color="000000"/>
                <w:lang w:val="en-US"/>
              </w:rPr>
              <w:t>1</w:t>
            </w:r>
          </w:p>
        </w:tc>
        <w:tc>
          <w:tcPr>
            <w:tcW w:w="2501" w:type="pct"/>
            <w:tcMar>
              <w:top w:w="80" w:type="dxa"/>
              <w:left w:w="80" w:type="dxa"/>
              <w:bottom w:w="80" w:type="dxa"/>
              <w:right w:w="80" w:type="dxa"/>
            </w:tcMar>
          </w:tcPr>
          <w:p w14:paraId="5A3AA26F" w14:textId="77777777" w:rsidR="00800014" w:rsidRPr="00ED50A4" w:rsidRDefault="00800014" w:rsidP="00ED50A4">
            <w:pPr>
              <w:spacing w:after="0" w:line="240" w:lineRule="auto"/>
              <w:jc w:val="center"/>
              <w:rPr>
                <w:rFonts w:ascii="Times New Roman" w:eastAsia="Arial Unicode MS" w:hAnsi="Times New Roman"/>
                <w:color w:val="000000"/>
                <w:sz w:val="24"/>
                <w:szCs w:val="24"/>
                <w:u w:color="000000"/>
                <w:lang w:val="en-US"/>
              </w:rPr>
            </w:pPr>
            <w:r w:rsidRPr="00ED50A4">
              <w:rPr>
                <w:rFonts w:ascii="Times New Roman" w:eastAsia="Arial Unicode MS" w:hAnsi="Times New Roman"/>
                <w:color w:val="000000"/>
                <w:sz w:val="24"/>
                <w:szCs w:val="24"/>
                <w:u w:color="000000"/>
                <w:lang w:val="en-US"/>
              </w:rPr>
              <w:t>2</w:t>
            </w:r>
          </w:p>
        </w:tc>
        <w:tc>
          <w:tcPr>
            <w:tcW w:w="1163" w:type="pct"/>
            <w:gridSpan w:val="2"/>
          </w:tcPr>
          <w:p w14:paraId="167667C6" w14:textId="75C874F0" w:rsidR="00800014" w:rsidRPr="00ED50A4" w:rsidRDefault="00800014" w:rsidP="00ED50A4">
            <w:pPr>
              <w:spacing w:after="0" w:line="240" w:lineRule="auto"/>
              <w:jc w:val="center"/>
              <w:rPr>
                <w:rFonts w:ascii="Times New Roman" w:eastAsia="Arial Unicode MS" w:hAnsi="Times New Roman"/>
                <w:color w:val="000000"/>
                <w:sz w:val="24"/>
                <w:szCs w:val="24"/>
                <w:u w:color="000000"/>
                <w:lang w:val="en-US"/>
              </w:rPr>
            </w:pPr>
            <w:r w:rsidRPr="00ED50A4">
              <w:rPr>
                <w:rFonts w:ascii="Times New Roman" w:eastAsia="Arial Unicode MS" w:hAnsi="Times New Roman"/>
                <w:color w:val="000000"/>
                <w:sz w:val="24"/>
                <w:szCs w:val="24"/>
                <w:u w:color="000000"/>
                <w:lang w:val="en-US"/>
              </w:rPr>
              <w:t>3</w:t>
            </w:r>
          </w:p>
        </w:tc>
        <w:tc>
          <w:tcPr>
            <w:tcW w:w="633" w:type="pct"/>
            <w:tcMar>
              <w:top w:w="80" w:type="dxa"/>
              <w:left w:w="80" w:type="dxa"/>
              <w:bottom w:w="80" w:type="dxa"/>
              <w:right w:w="80" w:type="dxa"/>
            </w:tcMar>
          </w:tcPr>
          <w:p w14:paraId="5777DC89" w14:textId="77777777" w:rsidR="00800014" w:rsidRPr="00ED50A4" w:rsidRDefault="00800014" w:rsidP="00ED50A4">
            <w:pPr>
              <w:spacing w:after="0" w:line="240" w:lineRule="auto"/>
              <w:jc w:val="center"/>
              <w:rPr>
                <w:rFonts w:ascii="Times New Roman" w:eastAsia="Arial Unicode MS" w:hAnsi="Times New Roman"/>
                <w:color w:val="000000"/>
                <w:sz w:val="24"/>
                <w:szCs w:val="24"/>
                <w:u w:color="000000"/>
                <w:lang w:val="en-US"/>
              </w:rPr>
            </w:pPr>
            <w:r w:rsidRPr="00ED50A4">
              <w:rPr>
                <w:rFonts w:ascii="Times New Roman" w:eastAsia="Arial Unicode MS" w:hAnsi="Times New Roman"/>
                <w:color w:val="000000"/>
                <w:sz w:val="24"/>
                <w:szCs w:val="24"/>
                <w:u w:color="000000"/>
                <w:lang w:val="en-US"/>
              </w:rPr>
              <w:t>4</w:t>
            </w:r>
          </w:p>
        </w:tc>
      </w:tr>
      <w:tr w:rsidR="00800014" w:rsidRPr="00ED50A4" w14:paraId="586ED331" w14:textId="77777777" w:rsidTr="00ED50A4">
        <w:tc>
          <w:tcPr>
            <w:tcW w:w="703" w:type="pct"/>
            <w:tcMar>
              <w:top w:w="80" w:type="dxa"/>
              <w:left w:w="80" w:type="dxa"/>
              <w:bottom w:w="80" w:type="dxa"/>
              <w:right w:w="80" w:type="dxa"/>
            </w:tcMar>
          </w:tcPr>
          <w:p w14:paraId="663B7DB2" w14:textId="77777777" w:rsidR="00800014" w:rsidRPr="00ED50A4" w:rsidRDefault="00800014" w:rsidP="00ED50A4">
            <w:pPr>
              <w:spacing w:after="0" w:line="240" w:lineRule="auto"/>
              <w:jc w:val="center"/>
              <w:rPr>
                <w:rFonts w:ascii="Times New Roman" w:eastAsia="Arial Unicode MS" w:hAnsi="Times New Roman"/>
                <w:color w:val="000000"/>
                <w:sz w:val="24"/>
                <w:szCs w:val="24"/>
                <w:u w:color="000000"/>
                <w:lang w:val="en-US"/>
              </w:rPr>
            </w:pPr>
          </w:p>
        </w:tc>
        <w:tc>
          <w:tcPr>
            <w:tcW w:w="2501" w:type="pct"/>
            <w:tcMar>
              <w:top w:w="80" w:type="dxa"/>
              <w:left w:w="80" w:type="dxa"/>
              <w:bottom w:w="80" w:type="dxa"/>
              <w:right w:w="80" w:type="dxa"/>
            </w:tcMar>
          </w:tcPr>
          <w:p w14:paraId="1351FFFE" w14:textId="77777777" w:rsidR="00800014" w:rsidRPr="00ED50A4" w:rsidRDefault="00800014" w:rsidP="00ED50A4">
            <w:pPr>
              <w:spacing w:after="0" w:line="240" w:lineRule="auto"/>
              <w:jc w:val="center"/>
              <w:rPr>
                <w:rFonts w:ascii="Times New Roman" w:eastAsia="Arial Unicode MS" w:hAnsi="Times New Roman"/>
                <w:color w:val="000000"/>
                <w:sz w:val="24"/>
                <w:szCs w:val="24"/>
                <w:u w:color="000000"/>
                <w:lang w:val="en-US"/>
              </w:rPr>
            </w:pPr>
          </w:p>
        </w:tc>
        <w:tc>
          <w:tcPr>
            <w:tcW w:w="643" w:type="pct"/>
          </w:tcPr>
          <w:p w14:paraId="4BD65D15" w14:textId="2D2809DA" w:rsidR="00800014" w:rsidRPr="00ED50A4" w:rsidRDefault="008D6AC8" w:rsidP="00ED50A4">
            <w:pPr>
              <w:spacing w:after="0" w:line="240" w:lineRule="auto"/>
              <w:jc w:val="center"/>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Обязат. часть ОП с учетом интенсификации 40%</w:t>
            </w:r>
          </w:p>
        </w:tc>
        <w:tc>
          <w:tcPr>
            <w:tcW w:w="520" w:type="pct"/>
            <w:tcMar>
              <w:top w:w="80" w:type="dxa"/>
              <w:left w:w="80" w:type="dxa"/>
              <w:bottom w:w="80" w:type="dxa"/>
              <w:right w:w="80" w:type="dxa"/>
            </w:tcMar>
          </w:tcPr>
          <w:p w14:paraId="79BDD61A" w14:textId="6BE58726" w:rsidR="00800014" w:rsidRPr="00ED50A4" w:rsidRDefault="008D6AC8" w:rsidP="00ED50A4">
            <w:pPr>
              <w:spacing w:after="0" w:line="240" w:lineRule="auto"/>
              <w:jc w:val="center"/>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Обязат. часть ОП</w:t>
            </w:r>
          </w:p>
        </w:tc>
        <w:tc>
          <w:tcPr>
            <w:tcW w:w="633" w:type="pct"/>
            <w:tcMar>
              <w:top w:w="80" w:type="dxa"/>
              <w:left w:w="80" w:type="dxa"/>
              <w:bottom w:w="80" w:type="dxa"/>
              <w:right w:w="80" w:type="dxa"/>
            </w:tcMar>
          </w:tcPr>
          <w:p w14:paraId="02CB9DBB" w14:textId="77777777" w:rsidR="00800014" w:rsidRPr="00ED50A4" w:rsidRDefault="00800014" w:rsidP="00ED50A4">
            <w:pPr>
              <w:spacing w:after="0" w:line="240" w:lineRule="auto"/>
              <w:jc w:val="center"/>
              <w:rPr>
                <w:rFonts w:ascii="Times New Roman" w:eastAsia="Arial Unicode MS" w:hAnsi="Times New Roman"/>
                <w:color w:val="000000"/>
                <w:sz w:val="24"/>
                <w:szCs w:val="24"/>
                <w:u w:color="000000"/>
                <w:lang w:val="en-US"/>
              </w:rPr>
            </w:pPr>
          </w:p>
        </w:tc>
      </w:tr>
      <w:tr w:rsidR="00800014" w:rsidRPr="00ED50A4" w14:paraId="3B41F6B8" w14:textId="77777777" w:rsidTr="00ED50A4">
        <w:tc>
          <w:tcPr>
            <w:tcW w:w="3204" w:type="pct"/>
            <w:gridSpan w:val="2"/>
            <w:tcMar>
              <w:top w:w="80" w:type="dxa"/>
              <w:left w:w="80" w:type="dxa"/>
              <w:bottom w:w="80" w:type="dxa"/>
              <w:right w:w="80" w:type="dxa"/>
            </w:tcMar>
          </w:tcPr>
          <w:p w14:paraId="3D795A12" w14:textId="7EC0C0F2" w:rsidR="00800014" w:rsidRPr="00ED50A4" w:rsidRDefault="00800014" w:rsidP="00ED50A4">
            <w:pPr>
              <w:spacing w:after="0" w:line="240" w:lineRule="auto"/>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Раздел 1. Послевоенное мирное урегулирование. начало «Холодной войны».</w:t>
            </w:r>
          </w:p>
        </w:tc>
        <w:tc>
          <w:tcPr>
            <w:tcW w:w="643" w:type="pct"/>
          </w:tcPr>
          <w:p w14:paraId="5D24FD27" w14:textId="6A57A99A" w:rsidR="00800014" w:rsidRPr="00ED50A4" w:rsidRDefault="004C3CC6" w:rsidP="00ED50A4">
            <w:pPr>
              <w:spacing w:after="0" w:line="240" w:lineRule="auto"/>
              <w:jc w:val="center"/>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6/-</w:t>
            </w:r>
          </w:p>
        </w:tc>
        <w:tc>
          <w:tcPr>
            <w:tcW w:w="520" w:type="pct"/>
            <w:tcMar>
              <w:top w:w="80" w:type="dxa"/>
              <w:left w:w="80" w:type="dxa"/>
              <w:bottom w:w="80" w:type="dxa"/>
              <w:right w:w="80" w:type="dxa"/>
            </w:tcMar>
          </w:tcPr>
          <w:p w14:paraId="738140B3" w14:textId="1ED882D3" w:rsidR="00800014" w:rsidRPr="00ED50A4" w:rsidRDefault="00800014" w:rsidP="00ED50A4">
            <w:pPr>
              <w:spacing w:after="0" w:line="240" w:lineRule="auto"/>
              <w:jc w:val="center"/>
              <w:rPr>
                <w:rFonts w:ascii="Times New Roman" w:eastAsia="Arial Unicode MS" w:hAnsi="Times New Roman"/>
                <w:b/>
                <w:bCs/>
                <w:color w:val="000000"/>
                <w:sz w:val="24"/>
                <w:szCs w:val="24"/>
                <w:u w:color="000000"/>
                <w:lang w:val="en-US"/>
              </w:rPr>
            </w:pPr>
            <w:r w:rsidRPr="00ED50A4">
              <w:rPr>
                <w:rFonts w:ascii="Times New Roman" w:eastAsia="Arial Unicode MS" w:hAnsi="Times New Roman"/>
                <w:b/>
                <w:bCs/>
                <w:color w:val="000000"/>
                <w:sz w:val="24"/>
                <w:szCs w:val="24"/>
                <w:u w:color="000000"/>
              </w:rPr>
              <w:t>9</w:t>
            </w:r>
            <w:r w:rsidR="004C3CC6" w:rsidRPr="00ED50A4">
              <w:rPr>
                <w:rFonts w:ascii="Times New Roman" w:eastAsia="Arial Unicode MS" w:hAnsi="Times New Roman"/>
                <w:b/>
                <w:bCs/>
                <w:color w:val="000000"/>
                <w:sz w:val="24"/>
                <w:szCs w:val="24"/>
                <w:u w:color="000000"/>
              </w:rPr>
              <w:t>/-</w:t>
            </w:r>
          </w:p>
        </w:tc>
        <w:tc>
          <w:tcPr>
            <w:tcW w:w="633" w:type="pct"/>
            <w:tcMar>
              <w:top w:w="80" w:type="dxa"/>
              <w:left w:w="80" w:type="dxa"/>
              <w:bottom w:w="80" w:type="dxa"/>
              <w:right w:w="80" w:type="dxa"/>
            </w:tcMar>
          </w:tcPr>
          <w:p w14:paraId="409BFCE7" w14:textId="77777777" w:rsidR="00800014" w:rsidRPr="00ED50A4" w:rsidRDefault="00800014" w:rsidP="00ED50A4">
            <w:pPr>
              <w:spacing w:after="0" w:line="240" w:lineRule="auto"/>
              <w:rPr>
                <w:rFonts w:ascii="Times New Roman" w:eastAsia="Arial Unicode MS" w:hAnsi="Times New Roman"/>
                <w:color w:val="000000"/>
                <w:sz w:val="24"/>
                <w:szCs w:val="24"/>
                <w:u w:color="000000"/>
                <w:lang w:val="en-US"/>
              </w:rPr>
            </w:pPr>
          </w:p>
        </w:tc>
      </w:tr>
      <w:tr w:rsidR="00F14DDA" w:rsidRPr="00ED50A4" w14:paraId="181DFFB5" w14:textId="77777777" w:rsidTr="00ED50A4">
        <w:tc>
          <w:tcPr>
            <w:tcW w:w="703" w:type="pct"/>
            <w:vMerge w:val="restart"/>
            <w:tcMar>
              <w:top w:w="80" w:type="dxa"/>
              <w:left w:w="80" w:type="dxa"/>
              <w:bottom w:w="80" w:type="dxa"/>
              <w:right w:w="80" w:type="dxa"/>
            </w:tcMar>
          </w:tcPr>
          <w:p w14:paraId="6CA2D1A6" w14:textId="71D94F10" w:rsidR="00F14DDA" w:rsidRPr="00ED50A4" w:rsidRDefault="00F14DDA" w:rsidP="00ED50A4">
            <w:pPr>
              <w:tabs>
                <w:tab w:val="left" w:pos="916"/>
                <w:tab w:val="left" w:pos="1832"/>
                <w:tab w:val="left" w:pos="2748"/>
                <w:tab w:val="left" w:pos="3664"/>
                <w:tab w:val="left" w:pos="4580"/>
                <w:tab w:val="left" w:pos="5496"/>
                <w:tab w:val="left" w:pos="6412"/>
                <w:tab w:val="left" w:pos="7328"/>
                <w:tab w:val="left" w:pos="8244"/>
                <w:tab w:val="left" w:pos="8566"/>
              </w:tabs>
              <w:spacing w:after="0" w:line="240" w:lineRule="auto"/>
              <w:rPr>
                <w:rFonts w:ascii="Times New Roman" w:hAnsi="Times New Roman"/>
                <w:b/>
                <w:bCs/>
                <w:color w:val="000000"/>
                <w:sz w:val="24"/>
                <w:szCs w:val="24"/>
                <w:u w:color="000000"/>
              </w:rPr>
            </w:pPr>
            <w:r w:rsidRPr="00ED50A4">
              <w:rPr>
                <w:rFonts w:ascii="Times New Roman" w:hAnsi="Times New Roman"/>
                <w:b/>
                <w:bCs/>
                <w:color w:val="000000"/>
                <w:sz w:val="24"/>
                <w:szCs w:val="24"/>
                <w:u w:color="000000"/>
              </w:rPr>
              <w:t>Тема 1.1. Послевоенное мирное урегулирование в Европе</w:t>
            </w:r>
          </w:p>
        </w:tc>
        <w:tc>
          <w:tcPr>
            <w:tcW w:w="2501" w:type="pct"/>
            <w:tcMar>
              <w:top w:w="80" w:type="dxa"/>
              <w:left w:w="80" w:type="dxa"/>
              <w:bottom w:w="80" w:type="dxa"/>
              <w:right w:w="80" w:type="dxa"/>
            </w:tcMar>
          </w:tcPr>
          <w:p w14:paraId="3D51C138" w14:textId="78B8018E" w:rsidR="00F14DDA" w:rsidRPr="00ED50A4" w:rsidRDefault="008D6AC8" w:rsidP="00ED50A4">
            <w:pPr>
              <w:spacing w:after="0" w:line="240" w:lineRule="auto"/>
              <w:rPr>
                <w:rFonts w:ascii="Times New Roman" w:eastAsia="Arial Unicode MS" w:hAnsi="Times New Roman"/>
                <w:b/>
                <w:bCs/>
                <w:color w:val="000000"/>
                <w:sz w:val="24"/>
                <w:szCs w:val="24"/>
                <w:u w:color="000000"/>
                <w:lang w:val="en-US"/>
              </w:rPr>
            </w:pPr>
            <w:r w:rsidRPr="00ED50A4">
              <w:rPr>
                <w:rFonts w:ascii="Times New Roman" w:eastAsia="Arial Unicode MS" w:hAnsi="Times New Roman"/>
                <w:b/>
                <w:bCs/>
                <w:color w:val="000000"/>
                <w:sz w:val="24"/>
                <w:szCs w:val="24"/>
                <w:u w:color="000000"/>
                <w:lang w:val="en-US"/>
              </w:rPr>
              <w:t>Содержание</w:t>
            </w:r>
            <w:r w:rsidR="00F14DDA" w:rsidRPr="00ED50A4">
              <w:rPr>
                <w:rFonts w:ascii="Times New Roman" w:eastAsia="Arial Unicode MS" w:hAnsi="Times New Roman"/>
                <w:b/>
                <w:bCs/>
                <w:color w:val="000000"/>
                <w:sz w:val="24"/>
                <w:szCs w:val="24"/>
                <w:u w:color="000000"/>
                <w:lang w:val="en-US"/>
              </w:rPr>
              <w:t xml:space="preserve"> </w:t>
            </w:r>
          </w:p>
        </w:tc>
        <w:tc>
          <w:tcPr>
            <w:tcW w:w="643" w:type="pct"/>
          </w:tcPr>
          <w:p w14:paraId="6EB503C1" w14:textId="77777777" w:rsidR="00F14DDA" w:rsidRPr="00ED50A4" w:rsidRDefault="00F14DDA" w:rsidP="00ED50A4">
            <w:pPr>
              <w:spacing w:after="0" w:line="240" w:lineRule="auto"/>
              <w:jc w:val="center"/>
              <w:rPr>
                <w:rFonts w:ascii="Times New Roman" w:eastAsia="Arial Unicode MS" w:hAnsi="Times New Roman"/>
                <w:color w:val="000000"/>
                <w:sz w:val="24"/>
                <w:szCs w:val="24"/>
                <w:u w:color="000000"/>
                <w:lang w:val="en-US"/>
              </w:rPr>
            </w:pPr>
          </w:p>
        </w:tc>
        <w:tc>
          <w:tcPr>
            <w:tcW w:w="520" w:type="pct"/>
            <w:tcMar>
              <w:top w:w="80" w:type="dxa"/>
              <w:left w:w="80" w:type="dxa"/>
              <w:bottom w:w="80" w:type="dxa"/>
              <w:right w:w="80" w:type="dxa"/>
            </w:tcMar>
            <w:vAlign w:val="center"/>
          </w:tcPr>
          <w:p w14:paraId="18ACEBC0" w14:textId="6F10B322" w:rsidR="00F14DDA" w:rsidRPr="00ED50A4" w:rsidRDefault="00F14DDA" w:rsidP="00ED50A4">
            <w:pPr>
              <w:spacing w:after="0" w:line="240" w:lineRule="auto"/>
              <w:jc w:val="center"/>
              <w:rPr>
                <w:rFonts w:ascii="Times New Roman" w:eastAsia="Arial Unicode MS" w:hAnsi="Times New Roman"/>
                <w:color w:val="000000"/>
                <w:sz w:val="24"/>
                <w:szCs w:val="24"/>
                <w:u w:color="000000"/>
                <w:lang w:val="en-US"/>
              </w:rPr>
            </w:pPr>
          </w:p>
        </w:tc>
        <w:tc>
          <w:tcPr>
            <w:tcW w:w="633" w:type="pct"/>
            <w:vMerge w:val="restart"/>
            <w:tcMar>
              <w:top w:w="80" w:type="dxa"/>
              <w:left w:w="80" w:type="dxa"/>
              <w:bottom w:w="80" w:type="dxa"/>
              <w:right w:w="80" w:type="dxa"/>
            </w:tcMar>
          </w:tcPr>
          <w:p w14:paraId="6B6EE397" w14:textId="1577B6FF" w:rsidR="00F14DDA" w:rsidRPr="00ED50A4" w:rsidRDefault="00F14DDA" w:rsidP="00ED50A4">
            <w:pPr>
              <w:spacing w:after="0" w:line="240" w:lineRule="auto"/>
              <w:rPr>
                <w:rFonts w:ascii="Times New Roman" w:eastAsia="Arial Unicode MS" w:hAnsi="Times New Roman"/>
                <w:color w:val="000000"/>
                <w:sz w:val="24"/>
                <w:szCs w:val="24"/>
                <w:u w:color="000000"/>
              </w:rPr>
            </w:pPr>
            <w:r w:rsidRPr="00ED50A4">
              <w:rPr>
                <w:rFonts w:ascii="Times New Roman" w:eastAsia="Arial Unicode MS" w:hAnsi="Times New Roman"/>
                <w:color w:val="000000"/>
                <w:sz w:val="24"/>
                <w:szCs w:val="24"/>
                <w:u w:color="000000"/>
              </w:rPr>
              <w:t>ОК 01</w:t>
            </w:r>
          </w:p>
        </w:tc>
      </w:tr>
      <w:tr w:rsidR="00F14DDA" w:rsidRPr="00ED50A4" w14:paraId="5DE1D750" w14:textId="77777777" w:rsidTr="00ED50A4">
        <w:tc>
          <w:tcPr>
            <w:tcW w:w="703" w:type="pct"/>
            <w:vMerge/>
          </w:tcPr>
          <w:p w14:paraId="51E7934D" w14:textId="77777777" w:rsidR="00F14DDA" w:rsidRPr="00ED50A4" w:rsidRDefault="00F14DDA" w:rsidP="00ED50A4">
            <w:pPr>
              <w:spacing w:after="0" w:line="240" w:lineRule="auto"/>
              <w:rPr>
                <w:rFonts w:ascii="Times New Roman" w:eastAsia="Arial Unicode MS" w:hAnsi="Times New Roman"/>
                <w:b/>
                <w:bCs/>
                <w:color w:val="000000"/>
                <w:sz w:val="24"/>
                <w:szCs w:val="24"/>
                <w:u w:color="000000"/>
              </w:rPr>
            </w:pPr>
          </w:p>
        </w:tc>
        <w:tc>
          <w:tcPr>
            <w:tcW w:w="2501" w:type="pct"/>
            <w:tcMar>
              <w:top w:w="80" w:type="dxa"/>
              <w:left w:w="80" w:type="dxa"/>
              <w:bottom w:w="80" w:type="dxa"/>
              <w:right w:w="80" w:type="dxa"/>
            </w:tcMar>
          </w:tcPr>
          <w:p w14:paraId="379A9FCF" w14:textId="37C4A6CF" w:rsidR="00F14DDA" w:rsidRPr="00ED50A4" w:rsidRDefault="00F14DDA" w:rsidP="00ED50A4">
            <w:pPr>
              <w:spacing w:after="0" w:line="240" w:lineRule="auto"/>
              <w:rPr>
                <w:rFonts w:ascii="Times New Roman" w:eastAsia="Arial Unicode MS" w:hAnsi="Times New Roman"/>
                <w:color w:val="000000"/>
                <w:sz w:val="24"/>
                <w:szCs w:val="24"/>
                <w:u w:color="000000"/>
              </w:rPr>
            </w:pPr>
            <w:r w:rsidRPr="00ED50A4">
              <w:rPr>
                <w:rFonts w:ascii="Times New Roman" w:eastAsia="Arial Unicode MS" w:hAnsi="Times New Roman"/>
                <w:color w:val="000000"/>
                <w:sz w:val="24"/>
                <w:szCs w:val="24"/>
                <w:u w:color="000000"/>
              </w:rPr>
              <w:t>Общая характеристика и периодизация новейшей истории.</w:t>
            </w:r>
            <w:r w:rsidR="00ED50A4" w:rsidRPr="00ED50A4">
              <w:rPr>
                <w:rFonts w:ascii="Times New Roman" w:eastAsia="Arial Unicode MS" w:hAnsi="Times New Roman"/>
                <w:color w:val="000000"/>
                <w:sz w:val="24"/>
                <w:szCs w:val="24"/>
                <w:u w:color="000000"/>
              </w:rPr>
              <w:t xml:space="preserve"> </w:t>
            </w:r>
            <w:r w:rsidRPr="00ED50A4">
              <w:rPr>
                <w:rFonts w:ascii="Times New Roman" w:eastAsia="Arial Unicode MS" w:hAnsi="Times New Roman"/>
                <w:color w:val="000000"/>
                <w:sz w:val="24"/>
                <w:szCs w:val="24"/>
                <w:u w:color="000000"/>
              </w:rPr>
              <w:t>Интересы СССР, США, Великобритании и Франции в Европе и мире после войны. Выработка согласованной политики союзных держав в Германии.</w:t>
            </w:r>
            <w:r w:rsidR="00ED50A4" w:rsidRPr="00ED50A4">
              <w:rPr>
                <w:rFonts w:ascii="Times New Roman" w:eastAsia="Arial Unicode MS" w:hAnsi="Times New Roman"/>
                <w:color w:val="000000"/>
                <w:sz w:val="24"/>
                <w:szCs w:val="24"/>
                <w:u w:color="000000"/>
              </w:rPr>
              <w:t xml:space="preserve"> </w:t>
            </w:r>
            <w:r w:rsidRPr="00ED50A4">
              <w:rPr>
                <w:rFonts w:ascii="Times New Roman" w:eastAsia="Arial Unicode MS" w:hAnsi="Times New Roman"/>
                <w:color w:val="000000"/>
                <w:sz w:val="24"/>
                <w:szCs w:val="24"/>
                <w:u w:color="000000"/>
              </w:rPr>
              <w:t>Идея коллективной безопасности.</w:t>
            </w:r>
            <w:r w:rsidR="00ED50A4" w:rsidRPr="00ED50A4">
              <w:rPr>
                <w:rFonts w:ascii="Times New Roman" w:eastAsia="Arial Unicode MS" w:hAnsi="Times New Roman"/>
                <w:color w:val="000000"/>
                <w:sz w:val="24"/>
                <w:szCs w:val="24"/>
                <w:u w:color="000000"/>
              </w:rPr>
              <w:t xml:space="preserve"> </w:t>
            </w:r>
            <w:r w:rsidRPr="00ED50A4">
              <w:rPr>
                <w:rFonts w:ascii="Times New Roman" w:eastAsia="Arial Unicode MS" w:hAnsi="Times New Roman"/>
                <w:color w:val="000000"/>
                <w:sz w:val="24"/>
                <w:szCs w:val="24"/>
                <w:u w:color="000000"/>
              </w:rPr>
              <w:t>Новый расклад сил на мировой арене.</w:t>
            </w:r>
            <w:r w:rsidR="00ED50A4" w:rsidRPr="00ED50A4">
              <w:rPr>
                <w:rFonts w:ascii="Times New Roman" w:eastAsia="Arial Unicode MS" w:hAnsi="Times New Roman"/>
                <w:color w:val="000000"/>
                <w:sz w:val="24"/>
                <w:szCs w:val="24"/>
                <w:u w:color="000000"/>
              </w:rPr>
              <w:t xml:space="preserve"> </w:t>
            </w:r>
            <w:r w:rsidRPr="00ED50A4">
              <w:rPr>
                <w:rFonts w:ascii="Times New Roman" w:eastAsia="Arial Unicode MS" w:hAnsi="Times New Roman"/>
                <w:color w:val="000000"/>
                <w:sz w:val="24"/>
                <w:szCs w:val="24"/>
                <w:u w:color="000000"/>
              </w:rPr>
              <w:t>Доктрина «сдерживания». Начало «холодной войны».</w:t>
            </w:r>
          </w:p>
        </w:tc>
        <w:tc>
          <w:tcPr>
            <w:tcW w:w="643" w:type="pct"/>
          </w:tcPr>
          <w:p w14:paraId="7B3CB400" w14:textId="77777777" w:rsidR="00F14DDA" w:rsidRPr="00ED50A4" w:rsidRDefault="00F14DDA" w:rsidP="00ED50A4">
            <w:pPr>
              <w:spacing w:after="0" w:line="240" w:lineRule="auto"/>
              <w:rPr>
                <w:rFonts w:ascii="Times New Roman" w:eastAsia="Arial Unicode MS" w:hAnsi="Times New Roman"/>
                <w:color w:val="000000"/>
                <w:sz w:val="24"/>
                <w:szCs w:val="24"/>
                <w:u w:color="000000"/>
              </w:rPr>
            </w:pPr>
          </w:p>
        </w:tc>
        <w:tc>
          <w:tcPr>
            <w:tcW w:w="520" w:type="pct"/>
          </w:tcPr>
          <w:p w14:paraId="41F1954D" w14:textId="315DEC3D" w:rsidR="00F14DDA" w:rsidRPr="00ED50A4" w:rsidRDefault="00F14DDA" w:rsidP="00ED50A4">
            <w:pPr>
              <w:spacing w:after="0" w:line="240" w:lineRule="auto"/>
              <w:rPr>
                <w:rFonts w:ascii="Times New Roman" w:eastAsia="Arial Unicode MS" w:hAnsi="Times New Roman"/>
                <w:color w:val="000000"/>
                <w:sz w:val="24"/>
                <w:szCs w:val="24"/>
                <w:u w:color="000000"/>
              </w:rPr>
            </w:pPr>
          </w:p>
        </w:tc>
        <w:tc>
          <w:tcPr>
            <w:tcW w:w="633" w:type="pct"/>
            <w:vMerge/>
          </w:tcPr>
          <w:p w14:paraId="6BF9814A" w14:textId="77777777" w:rsidR="00F14DDA" w:rsidRPr="00ED50A4" w:rsidRDefault="00F14DDA" w:rsidP="00ED50A4">
            <w:pPr>
              <w:spacing w:after="0" w:line="240" w:lineRule="auto"/>
              <w:rPr>
                <w:rFonts w:ascii="Times New Roman" w:eastAsia="Arial Unicode MS" w:hAnsi="Times New Roman"/>
                <w:color w:val="000000"/>
                <w:sz w:val="24"/>
                <w:szCs w:val="24"/>
                <w:u w:color="000000"/>
              </w:rPr>
            </w:pPr>
          </w:p>
        </w:tc>
      </w:tr>
      <w:tr w:rsidR="00F14DDA" w:rsidRPr="00ED50A4" w14:paraId="17B47571" w14:textId="77777777" w:rsidTr="00ED50A4">
        <w:tc>
          <w:tcPr>
            <w:tcW w:w="703" w:type="pct"/>
            <w:vMerge w:val="restart"/>
            <w:tcMar>
              <w:top w:w="80" w:type="dxa"/>
              <w:left w:w="80" w:type="dxa"/>
              <w:bottom w:w="80" w:type="dxa"/>
              <w:right w:w="80" w:type="dxa"/>
            </w:tcMar>
          </w:tcPr>
          <w:p w14:paraId="51FC5421" w14:textId="4E13C3E8" w:rsidR="00F14DDA" w:rsidRPr="00ED50A4" w:rsidRDefault="00F14DDA" w:rsidP="00ED50A4">
            <w:pPr>
              <w:spacing w:after="0" w:line="240" w:lineRule="auto"/>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Тема 1.2. Первые конфликты и кризисы «холодной войны»</w:t>
            </w:r>
          </w:p>
        </w:tc>
        <w:tc>
          <w:tcPr>
            <w:tcW w:w="2501" w:type="pct"/>
            <w:tcMar>
              <w:top w:w="80" w:type="dxa"/>
              <w:left w:w="80" w:type="dxa"/>
              <w:bottom w:w="80" w:type="dxa"/>
              <w:right w:w="80" w:type="dxa"/>
            </w:tcMar>
          </w:tcPr>
          <w:p w14:paraId="583468A1" w14:textId="6A22D060" w:rsidR="00F14DDA" w:rsidRPr="00ED50A4" w:rsidRDefault="008D6AC8" w:rsidP="00ED50A4">
            <w:pPr>
              <w:spacing w:after="0" w:line="240" w:lineRule="auto"/>
              <w:rPr>
                <w:rFonts w:ascii="Times New Roman" w:eastAsia="Arial Unicode MS" w:hAnsi="Times New Roman"/>
                <w:b/>
                <w:bCs/>
                <w:color w:val="000000"/>
                <w:sz w:val="24"/>
                <w:szCs w:val="24"/>
                <w:u w:color="000000"/>
                <w:lang w:val="en-US"/>
              </w:rPr>
            </w:pPr>
            <w:r w:rsidRPr="00ED50A4">
              <w:rPr>
                <w:rFonts w:ascii="Times New Roman" w:eastAsia="Arial Unicode MS" w:hAnsi="Times New Roman"/>
                <w:b/>
                <w:bCs/>
                <w:color w:val="000000"/>
                <w:sz w:val="24"/>
                <w:szCs w:val="24"/>
                <w:u w:color="000000"/>
                <w:lang w:val="en-US"/>
              </w:rPr>
              <w:t>Содержание</w:t>
            </w:r>
            <w:r w:rsidR="00F14DDA" w:rsidRPr="00ED50A4">
              <w:rPr>
                <w:rFonts w:ascii="Times New Roman" w:eastAsia="Arial Unicode MS" w:hAnsi="Times New Roman"/>
                <w:b/>
                <w:bCs/>
                <w:color w:val="000000"/>
                <w:sz w:val="24"/>
                <w:szCs w:val="24"/>
                <w:u w:color="000000"/>
                <w:lang w:val="en-US"/>
              </w:rPr>
              <w:t xml:space="preserve"> </w:t>
            </w:r>
          </w:p>
        </w:tc>
        <w:tc>
          <w:tcPr>
            <w:tcW w:w="643" w:type="pct"/>
          </w:tcPr>
          <w:p w14:paraId="3DD37FC5" w14:textId="77777777" w:rsidR="00F14DDA" w:rsidRPr="00ED50A4" w:rsidRDefault="00F14DDA" w:rsidP="00ED50A4">
            <w:pPr>
              <w:spacing w:after="0" w:line="240" w:lineRule="auto"/>
              <w:jc w:val="center"/>
              <w:rPr>
                <w:rFonts w:ascii="Times New Roman" w:eastAsia="Arial Unicode MS" w:hAnsi="Times New Roman"/>
                <w:color w:val="000000"/>
                <w:sz w:val="24"/>
                <w:szCs w:val="24"/>
                <w:u w:color="000000"/>
                <w:lang w:val="en-US"/>
              </w:rPr>
            </w:pPr>
          </w:p>
        </w:tc>
        <w:tc>
          <w:tcPr>
            <w:tcW w:w="520" w:type="pct"/>
            <w:tcMar>
              <w:top w:w="80" w:type="dxa"/>
              <w:left w:w="80" w:type="dxa"/>
              <w:bottom w:w="80" w:type="dxa"/>
              <w:right w:w="80" w:type="dxa"/>
            </w:tcMar>
            <w:vAlign w:val="center"/>
          </w:tcPr>
          <w:p w14:paraId="7E0DA822" w14:textId="62D26E04" w:rsidR="00F14DDA" w:rsidRPr="00ED50A4" w:rsidRDefault="00F14DDA" w:rsidP="00ED50A4">
            <w:pPr>
              <w:spacing w:after="0" w:line="240" w:lineRule="auto"/>
              <w:jc w:val="center"/>
              <w:rPr>
                <w:rFonts w:ascii="Times New Roman" w:eastAsia="Arial Unicode MS" w:hAnsi="Times New Roman"/>
                <w:color w:val="000000"/>
                <w:sz w:val="24"/>
                <w:szCs w:val="24"/>
                <w:u w:color="000000"/>
                <w:lang w:val="en-US"/>
              </w:rPr>
            </w:pPr>
          </w:p>
        </w:tc>
        <w:tc>
          <w:tcPr>
            <w:tcW w:w="633" w:type="pct"/>
            <w:vMerge w:val="restart"/>
            <w:tcMar>
              <w:top w:w="80" w:type="dxa"/>
              <w:left w:w="80" w:type="dxa"/>
              <w:bottom w:w="80" w:type="dxa"/>
              <w:right w:w="80" w:type="dxa"/>
            </w:tcMar>
          </w:tcPr>
          <w:p w14:paraId="450CD0D6" w14:textId="6949AD99" w:rsidR="00F14DDA" w:rsidRPr="00ED50A4" w:rsidRDefault="00F14DDA" w:rsidP="00ED50A4">
            <w:pPr>
              <w:spacing w:after="0" w:line="240" w:lineRule="auto"/>
              <w:rPr>
                <w:rFonts w:ascii="Times New Roman" w:eastAsia="Arial Unicode MS" w:hAnsi="Times New Roman"/>
                <w:color w:val="000000"/>
                <w:sz w:val="24"/>
                <w:szCs w:val="24"/>
                <w:u w:color="000000"/>
              </w:rPr>
            </w:pPr>
            <w:r w:rsidRPr="00ED50A4">
              <w:rPr>
                <w:rFonts w:ascii="Times New Roman" w:eastAsia="Arial Unicode MS" w:hAnsi="Times New Roman"/>
                <w:color w:val="000000"/>
                <w:sz w:val="24"/>
                <w:szCs w:val="24"/>
                <w:u w:color="000000"/>
              </w:rPr>
              <w:t>ОК 01, ОК 05, ОК 06</w:t>
            </w:r>
          </w:p>
        </w:tc>
      </w:tr>
      <w:tr w:rsidR="00F14DDA" w:rsidRPr="00ED50A4" w14:paraId="1644273D" w14:textId="77777777" w:rsidTr="00ED50A4">
        <w:tc>
          <w:tcPr>
            <w:tcW w:w="703" w:type="pct"/>
            <w:vMerge/>
          </w:tcPr>
          <w:p w14:paraId="010A1F69" w14:textId="77777777" w:rsidR="00F14DDA" w:rsidRPr="00ED50A4" w:rsidRDefault="00F14DDA" w:rsidP="00ED50A4">
            <w:pPr>
              <w:spacing w:after="0" w:line="240" w:lineRule="auto"/>
              <w:rPr>
                <w:rFonts w:ascii="Times New Roman" w:eastAsia="Arial Unicode MS" w:hAnsi="Times New Roman"/>
                <w:b/>
                <w:bCs/>
                <w:color w:val="000000"/>
                <w:sz w:val="24"/>
                <w:szCs w:val="24"/>
                <w:u w:color="000000"/>
              </w:rPr>
            </w:pPr>
          </w:p>
        </w:tc>
        <w:tc>
          <w:tcPr>
            <w:tcW w:w="2501" w:type="pct"/>
            <w:tcMar>
              <w:top w:w="80" w:type="dxa"/>
              <w:left w:w="80" w:type="dxa"/>
              <w:bottom w:w="80" w:type="dxa"/>
              <w:right w:w="80" w:type="dxa"/>
            </w:tcMar>
          </w:tcPr>
          <w:p w14:paraId="2E0135A0" w14:textId="4DA27A99" w:rsidR="00F14DDA" w:rsidRPr="00ED50A4" w:rsidRDefault="00F14DDA" w:rsidP="00ED50A4">
            <w:pPr>
              <w:tabs>
                <w:tab w:val="left" w:pos="916"/>
                <w:tab w:val="left" w:pos="1832"/>
                <w:tab w:val="left" w:pos="2748"/>
                <w:tab w:val="left" w:pos="3664"/>
                <w:tab w:val="left" w:pos="4580"/>
                <w:tab w:val="left" w:pos="5496"/>
                <w:tab w:val="left" w:pos="6412"/>
                <w:tab w:val="left" w:pos="7328"/>
                <w:tab w:val="left" w:pos="8244"/>
                <w:tab w:val="left" w:pos="8566"/>
              </w:tabs>
              <w:spacing w:after="0" w:line="240" w:lineRule="auto"/>
              <w:rPr>
                <w:rFonts w:ascii="Times New Roman" w:eastAsia="Arial Unicode MS" w:hAnsi="Times New Roman"/>
                <w:color w:val="000000"/>
                <w:sz w:val="24"/>
                <w:szCs w:val="24"/>
                <w:u w:color="000000"/>
              </w:rPr>
            </w:pPr>
            <w:r w:rsidRPr="00ED50A4">
              <w:rPr>
                <w:rFonts w:ascii="Times New Roman" w:eastAsia="Arial Unicode MS" w:hAnsi="Times New Roman"/>
                <w:color w:val="000000"/>
                <w:sz w:val="24"/>
                <w:szCs w:val="24"/>
                <w:u w:color="000000"/>
              </w:rPr>
              <w:t>Корейская война, как первый опыт эпохи «холодной войны».</w:t>
            </w:r>
            <w:r w:rsidR="00ED50A4" w:rsidRPr="00ED50A4">
              <w:rPr>
                <w:rFonts w:ascii="Times New Roman" w:eastAsia="Arial Unicode MS" w:hAnsi="Times New Roman"/>
                <w:color w:val="000000"/>
                <w:sz w:val="24"/>
                <w:szCs w:val="24"/>
                <w:u w:color="000000"/>
              </w:rPr>
              <w:t xml:space="preserve"> </w:t>
            </w:r>
            <w:r w:rsidRPr="00ED50A4">
              <w:rPr>
                <w:rFonts w:ascii="Times New Roman" w:eastAsia="Arial Unicode MS" w:hAnsi="Times New Roman"/>
                <w:color w:val="000000"/>
                <w:sz w:val="24"/>
                <w:szCs w:val="24"/>
                <w:u w:color="000000"/>
              </w:rPr>
              <w:t>Высадка войск ООН в Корее.</w:t>
            </w:r>
            <w:r w:rsidR="00ED50A4" w:rsidRPr="00ED50A4">
              <w:rPr>
                <w:rFonts w:ascii="Times New Roman" w:eastAsia="Arial Unicode MS" w:hAnsi="Times New Roman"/>
                <w:color w:val="000000"/>
                <w:sz w:val="24"/>
                <w:szCs w:val="24"/>
                <w:u w:color="000000"/>
              </w:rPr>
              <w:t xml:space="preserve"> </w:t>
            </w:r>
            <w:r w:rsidRPr="00ED50A4">
              <w:rPr>
                <w:rFonts w:ascii="Times New Roman" w:eastAsia="Arial Unicode MS" w:hAnsi="Times New Roman"/>
                <w:color w:val="000000"/>
                <w:sz w:val="24"/>
                <w:szCs w:val="24"/>
                <w:u w:color="000000"/>
              </w:rPr>
              <w:t>Перемирие и раскол Кореи.</w:t>
            </w:r>
          </w:p>
        </w:tc>
        <w:tc>
          <w:tcPr>
            <w:tcW w:w="643" w:type="pct"/>
          </w:tcPr>
          <w:p w14:paraId="3607AEF6" w14:textId="77777777" w:rsidR="00F14DDA" w:rsidRPr="00ED50A4" w:rsidRDefault="00F14DDA" w:rsidP="00ED50A4">
            <w:pPr>
              <w:spacing w:after="0" w:line="240" w:lineRule="auto"/>
              <w:rPr>
                <w:rFonts w:ascii="Times New Roman" w:eastAsia="Arial Unicode MS" w:hAnsi="Times New Roman"/>
                <w:color w:val="000000"/>
                <w:sz w:val="24"/>
                <w:szCs w:val="24"/>
                <w:u w:color="000000"/>
              </w:rPr>
            </w:pPr>
          </w:p>
        </w:tc>
        <w:tc>
          <w:tcPr>
            <w:tcW w:w="520" w:type="pct"/>
          </w:tcPr>
          <w:p w14:paraId="7F7307B3" w14:textId="75D98D1E" w:rsidR="00F14DDA" w:rsidRPr="00ED50A4" w:rsidRDefault="00F14DDA" w:rsidP="00ED50A4">
            <w:pPr>
              <w:spacing w:after="0" w:line="240" w:lineRule="auto"/>
              <w:rPr>
                <w:rFonts w:ascii="Times New Roman" w:eastAsia="Arial Unicode MS" w:hAnsi="Times New Roman"/>
                <w:color w:val="000000"/>
                <w:sz w:val="24"/>
                <w:szCs w:val="24"/>
                <w:u w:color="000000"/>
              </w:rPr>
            </w:pPr>
          </w:p>
        </w:tc>
        <w:tc>
          <w:tcPr>
            <w:tcW w:w="633" w:type="pct"/>
            <w:vMerge/>
          </w:tcPr>
          <w:p w14:paraId="7AFB504A" w14:textId="77777777" w:rsidR="00F14DDA" w:rsidRPr="00ED50A4" w:rsidRDefault="00F14DDA" w:rsidP="00ED50A4">
            <w:pPr>
              <w:spacing w:after="0" w:line="240" w:lineRule="auto"/>
              <w:rPr>
                <w:rFonts w:ascii="Times New Roman" w:eastAsia="Arial Unicode MS" w:hAnsi="Times New Roman"/>
                <w:color w:val="000000"/>
                <w:sz w:val="24"/>
                <w:szCs w:val="24"/>
                <w:u w:color="000000"/>
              </w:rPr>
            </w:pPr>
          </w:p>
        </w:tc>
      </w:tr>
      <w:tr w:rsidR="00F14DDA" w:rsidRPr="00ED50A4" w14:paraId="2C5161C8" w14:textId="77777777" w:rsidTr="00ED50A4">
        <w:tc>
          <w:tcPr>
            <w:tcW w:w="703" w:type="pct"/>
            <w:vMerge w:val="restart"/>
            <w:tcMar>
              <w:top w:w="80" w:type="dxa"/>
              <w:left w:w="80" w:type="dxa"/>
              <w:bottom w:w="80" w:type="dxa"/>
              <w:right w:w="80" w:type="dxa"/>
            </w:tcMar>
          </w:tcPr>
          <w:p w14:paraId="162C2ECD" w14:textId="6A40AC02" w:rsidR="00F14DDA" w:rsidRPr="00ED50A4" w:rsidRDefault="00F14DDA" w:rsidP="00ED50A4">
            <w:pPr>
              <w:spacing w:after="0" w:line="240" w:lineRule="auto"/>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Тема 1.3. Страны «третьего мира»: крах колониализма и борьба против отсталости</w:t>
            </w:r>
          </w:p>
        </w:tc>
        <w:tc>
          <w:tcPr>
            <w:tcW w:w="2501" w:type="pct"/>
            <w:tcMar>
              <w:top w:w="80" w:type="dxa"/>
              <w:left w:w="80" w:type="dxa"/>
              <w:bottom w:w="80" w:type="dxa"/>
              <w:right w:w="80" w:type="dxa"/>
            </w:tcMar>
          </w:tcPr>
          <w:p w14:paraId="380C3954" w14:textId="3878730A" w:rsidR="00F14DDA" w:rsidRPr="00ED50A4" w:rsidRDefault="008D6AC8" w:rsidP="00ED50A4">
            <w:pPr>
              <w:spacing w:after="0" w:line="240" w:lineRule="auto"/>
              <w:rPr>
                <w:rFonts w:ascii="Times New Roman" w:eastAsia="Arial Unicode MS" w:hAnsi="Times New Roman"/>
                <w:b/>
                <w:bCs/>
                <w:color w:val="000000"/>
                <w:sz w:val="24"/>
                <w:szCs w:val="24"/>
                <w:u w:color="000000"/>
                <w:lang w:val="en-US"/>
              </w:rPr>
            </w:pPr>
            <w:r w:rsidRPr="00ED50A4">
              <w:rPr>
                <w:rFonts w:ascii="Times New Roman" w:eastAsia="Arial Unicode MS" w:hAnsi="Times New Roman"/>
                <w:b/>
                <w:bCs/>
                <w:color w:val="000000"/>
                <w:sz w:val="24"/>
                <w:szCs w:val="24"/>
                <w:u w:color="000000"/>
                <w:lang w:val="en-US"/>
              </w:rPr>
              <w:t>Содержание</w:t>
            </w:r>
          </w:p>
        </w:tc>
        <w:tc>
          <w:tcPr>
            <w:tcW w:w="643" w:type="pct"/>
          </w:tcPr>
          <w:p w14:paraId="44A9B47F" w14:textId="77777777" w:rsidR="00F14DDA" w:rsidRPr="00ED50A4" w:rsidRDefault="00F14DDA" w:rsidP="00ED50A4">
            <w:pPr>
              <w:spacing w:after="0" w:line="240" w:lineRule="auto"/>
              <w:jc w:val="center"/>
              <w:rPr>
                <w:rFonts w:ascii="Times New Roman" w:eastAsia="Arial Unicode MS" w:hAnsi="Times New Roman"/>
                <w:color w:val="000000"/>
                <w:sz w:val="24"/>
                <w:szCs w:val="24"/>
                <w:u w:color="000000"/>
              </w:rPr>
            </w:pPr>
          </w:p>
        </w:tc>
        <w:tc>
          <w:tcPr>
            <w:tcW w:w="520" w:type="pct"/>
            <w:tcMar>
              <w:top w:w="80" w:type="dxa"/>
              <w:left w:w="80" w:type="dxa"/>
              <w:bottom w:w="80" w:type="dxa"/>
              <w:right w:w="80" w:type="dxa"/>
            </w:tcMar>
            <w:vAlign w:val="center"/>
          </w:tcPr>
          <w:p w14:paraId="48001099" w14:textId="5FCFDEF8" w:rsidR="00F14DDA" w:rsidRPr="00ED50A4" w:rsidRDefault="00F14DDA" w:rsidP="00ED50A4">
            <w:pPr>
              <w:spacing w:after="0" w:line="240" w:lineRule="auto"/>
              <w:jc w:val="center"/>
              <w:rPr>
                <w:rFonts w:ascii="Times New Roman" w:eastAsia="Arial Unicode MS" w:hAnsi="Times New Roman"/>
                <w:color w:val="000000"/>
                <w:sz w:val="24"/>
                <w:szCs w:val="24"/>
                <w:u w:color="000000"/>
              </w:rPr>
            </w:pPr>
          </w:p>
        </w:tc>
        <w:tc>
          <w:tcPr>
            <w:tcW w:w="633" w:type="pct"/>
            <w:vMerge w:val="restart"/>
            <w:tcMar>
              <w:top w:w="80" w:type="dxa"/>
              <w:left w:w="80" w:type="dxa"/>
              <w:bottom w:w="80" w:type="dxa"/>
              <w:right w:w="80" w:type="dxa"/>
            </w:tcMar>
          </w:tcPr>
          <w:p w14:paraId="57CB4636" w14:textId="4A95A751" w:rsidR="00F14DDA" w:rsidRPr="00ED50A4" w:rsidRDefault="00F14DDA" w:rsidP="00ED50A4">
            <w:pPr>
              <w:spacing w:after="0" w:line="240" w:lineRule="auto"/>
              <w:rPr>
                <w:rFonts w:ascii="Times New Roman" w:eastAsia="Arial Unicode MS" w:hAnsi="Times New Roman"/>
                <w:color w:val="000000"/>
                <w:sz w:val="24"/>
                <w:szCs w:val="24"/>
                <w:u w:color="000000"/>
              </w:rPr>
            </w:pPr>
            <w:r w:rsidRPr="00ED50A4">
              <w:rPr>
                <w:rFonts w:ascii="Times New Roman" w:eastAsia="Arial Unicode MS" w:hAnsi="Times New Roman"/>
                <w:color w:val="000000"/>
                <w:sz w:val="24"/>
                <w:szCs w:val="24"/>
                <w:u w:color="000000"/>
              </w:rPr>
              <w:t>ОК 05, ОК 06, ОК 09</w:t>
            </w:r>
          </w:p>
        </w:tc>
      </w:tr>
      <w:tr w:rsidR="00F14DDA" w:rsidRPr="00ED50A4" w14:paraId="277AED7F" w14:textId="77777777" w:rsidTr="00ED50A4">
        <w:tc>
          <w:tcPr>
            <w:tcW w:w="703" w:type="pct"/>
            <w:vMerge/>
          </w:tcPr>
          <w:p w14:paraId="4920F92B" w14:textId="77777777" w:rsidR="00F14DDA" w:rsidRPr="00ED50A4" w:rsidRDefault="00F14DDA" w:rsidP="00ED50A4">
            <w:pPr>
              <w:spacing w:after="0" w:line="240" w:lineRule="auto"/>
              <w:rPr>
                <w:rFonts w:ascii="Times New Roman" w:eastAsia="Arial Unicode MS" w:hAnsi="Times New Roman"/>
                <w:color w:val="000000"/>
                <w:sz w:val="24"/>
                <w:szCs w:val="24"/>
                <w:u w:color="000000"/>
              </w:rPr>
            </w:pPr>
          </w:p>
        </w:tc>
        <w:tc>
          <w:tcPr>
            <w:tcW w:w="2501" w:type="pct"/>
            <w:tcMar>
              <w:top w:w="80" w:type="dxa"/>
              <w:left w:w="107" w:type="dxa"/>
              <w:bottom w:w="80" w:type="dxa"/>
              <w:right w:w="80" w:type="dxa"/>
            </w:tcMar>
          </w:tcPr>
          <w:p w14:paraId="7AC564A7" w14:textId="07AA08FC" w:rsidR="00F14DDA" w:rsidRPr="00ED50A4" w:rsidRDefault="00F14DDA" w:rsidP="00ED50A4">
            <w:pPr>
              <w:spacing w:after="0" w:line="240" w:lineRule="auto"/>
              <w:rPr>
                <w:rFonts w:ascii="Times New Roman" w:eastAsia="Arial Unicode MS" w:hAnsi="Times New Roman"/>
                <w:color w:val="000000"/>
                <w:sz w:val="24"/>
                <w:szCs w:val="24"/>
                <w:u w:color="000000"/>
              </w:rPr>
            </w:pPr>
            <w:r w:rsidRPr="00ED50A4">
              <w:rPr>
                <w:rFonts w:ascii="Times New Roman" w:eastAsia="Arial Unicode MS" w:hAnsi="Times New Roman"/>
                <w:color w:val="000000"/>
                <w:sz w:val="24"/>
                <w:szCs w:val="24"/>
                <w:u w:color="000000"/>
              </w:rPr>
              <w:t xml:space="preserve">Рост антиколониального </w:t>
            </w:r>
            <w:proofErr w:type="gramStart"/>
            <w:r w:rsidRPr="00ED50A4">
              <w:rPr>
                <w:rFonts w:ascii="Times New Roman" w:eastAsia="Arial Unicode MS" w:hAnsi="Times New Roman"/>
                <w:color w:val="000000"/>
                <w:sz w:val="24"/>
                <w:szCs w:val="24"/>
                <w:u w:color="000000"/>
              </w:rPr>
              <w:t>движения.Образование</w:t>
            </w:r>
            <w:proofErr w:type="gramEnd"/>
            <w:r w:rsidRPr="00ED50A4">
              <w:rPr>
                <w:rFonts w:ascii="Times New Roman" w:eastAsia="Arial Unicode MS" w:hAnsi="Times New Roman"/>
                <w:color w:val="000000"/>
                <w:sz w:val="24"/>
                <w:szCs w:val="24"/>
                <w:u w:color="000000"/>
              </w:rPr>
              <w:t xml:space="preserve"> новых независимых государств вследствие крушения колониальных империй.Трудности преодоления отсталости. Влияние «холодной войны» на освободительные движения</w:t>
            </w:r>
          </w:p>
        </w:tc>
        <w:tc>
          <w:tcPr>
            <w:tcW w:w="643" w:type="pct"/>
          </w:tcPr>
          <w:p w14:paraId="3299BF1C" w14:textId="77777777" w:rsidR="00F14DDA" w:rsidRPr="00ED50A4" w:rsidRDefault="00F14DDA" w:rsidP="00ED50A4">
            <w:pPr>
              <w:spacing w:after="0" w:line="240" w:lineRule="auto"/>
              <w:rPr>
                <w:rFonts w:ascii="Times New Roman" w:eastAsia="Arial Unicode MS" w:hAnsi="Times New Roman"/>
                <w:color w:val="000000"/>
                <w:sz w:val="24"/>
                <w:szCs w:val="24"/>
                <w:u w:color="000000"/>
              </w:rPr>
            </w:pPr>
          </w:p>
        </w:tc>
        <w:tc>
          <w:tcPr>
            <w:tcW w:w="520" w:type="pct"/>
          </w:tcPr>
          <w:p w14:paraId="01B35A6D" w14:textId="3D7E5543" w:rsidR="00F14DDA" w:rsidRPr="00ED50A4" w:rsidRDefault="00F14DDA" w:rsidP="00ED50A4">
            <w:pPr>
              <w:spacing w:after="0" w:line="240" w:lineRule="auto"/>
              <w:rPr>
                <w:rFonts w:ascii="Times New Roman" w:eastAsia="Arial Unicode MS" w:hAnsi="Times New Roman"/>
                <w:color w:val="000000"/>
                <w:sz w:val="24"/>
                <w:szCs w:val="24"/>
                <w:u w:color="000000"/>
              </w:rPr>
            </w:pPr>
          </w:p>
        </w:tc>
        <w:tc>
          <w:tcPr>
            <w:tcW w:w="633" w:type="pct"/>
            <w:vMerge/>
          </w:tcPr>
          <w:p w14:paraId="58A0AF89" w14:textId="77777777" w:rsidR="00F14DDA" w:rsidRPr="00ED50A4" w:rsidRDefault="00F14DDA" w:rsidP="00ED50A4">
            <w:pPr>
              <w:spacing w:after="0" w:line="240" w:lineRule="auto"/>
              <w:rPr>
                <w:rFonts w:ascii="Times New Roman" w:eastAsia="Arial Unicode MS" w:hAnsi="Times New Roman"/>
                <w:color w:val="000000"/>
                <w:sz w:val="24"/>
                <w:szCs w:val="24"/>
                <w:u w:color="000000"/>
              </w:rPr>
            </w:pPr>
          </w:p>
        </w:tc>
      </w:tr>
      <w:tr w:rsidR="00800014" w:rsidRPr="00ED50A4" w14:paraId="7969E12F" w14:textId="77777777" w:rsidTr="00ED50A4">
        <w:tc>
          <w:tcPr>
            <w:tcW w:w="3204" w:type="pct"/>
            <w:gridSpan w:val="2"/>
            <w:tcMar>
              <w:top w:w="80" w:type="dxa"/>
              <w:left w:w="80" w:type="dxa"/>
              <w:bottom w:w="80" w:type="dxa"/>
              <w:right w:w="80" w:type="dxa"/>
            </w:tcMar>
          </w:tcPr>
          <w:p w14:paraId="1193A5EE" w14:textId="67417CD2" w:rsidR="00800014" w:rsidRPr="00ED50A4" w:rsidRDefault="00800014" w:rsidP="00ED50A4">
            <w:pPr>
              <w:tabs>
                <w:tab w:val="left" w:pos="1710"/>
              </w:tabs>
              <w:spacing w:after="0" w:line="240" w:lineRule="auto"/>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 xml:space="preserve">Раздел 2. Основные социально-экономические и политические тенденции развития стран во 2-ой пол. </w:t>
            </w:r>
            <w:r w:rsidRPr="00ED50A4">
              <w:rPr>
                <w:rFonts w:ascii="Times New Roman" w:eastAsia="Arial Unicode MS" w:hAnsi="Times New Roman"/>
                <w:b/>
                <w:bCs/>
                <w:color w:val="000000"/>
                <w:sz w:val="24"/>
                <w:szCs w:val="24"/>
                <w:u w:color="000000"/>
                <w:lang w:val="en-US"/>
              </w:rPr>
              <w:t>XX</w:t>
            </w:r>
            <w:r w:rsidRPr="00ED50A4">
              <w:rPr>
                <w:rFonts w:ascii="Times New Roman" w:eastAsia="Arial Unicode MS" w:hAnsi="Times New Roman"/>
                <w:b/>
                <w:bCs/>
                <w:color w:val="000000"/>
                <w:sz w:val="24"/>
                <w:szCs w:val="24"/>
                <w:u w:color="000000"/>
              </w:rPr>
              <w:t xml:space="preserve"> в.</w:t>
            </w:r>
          </w:p>
        </w:tc>
        <w:tc>
          <w:tcPr>
            <w:tcW w:w="643" w:type="pct"/>
          </w:tcPr>
          <w:p w14:paraId="362DD2D9" w14:textId="1D4D1CAC" w:rsidR="00800014" w:rsidRPr="00ED50A4" w:rsidRDefault="004C3CC6" w:rsidP="00ED50A4">
            <w:pPr>
              <w:tabs>
                <w:tab w:val="left" w:pos="708"/>
              </w:tabs>
              <w:spacing w:after="0" w:line="240" w:lineRule="auto"/>
              <w:jc w:val="center"/>
              <w:rPr>
                <w:rFonts w:ascii="Times New Roman" w:hAnsi="Times New Roman"/>
                <w:b/>
                <w:bCs/>
                <w:color w:val="000000"/>
                <w:sz w:val="24"/>
                <w:szCs w:val="24"/>
                <w:u w:color="000000"/>
              </w:rPr>
            </w:pPr>
            <w:r w:rsidRPr="00ED50A4">
              <w:rPr>
                <w:rFonts w:ascii="Times New Roman" w:hAnsi="Times New Roman"/>
                <w:b/>
                <w:bCs/>
                <w:color w:val="000000"/>
                <w:sz w:val="24"/>
                <w:szCs w:val="24"/>
                <w:u w:color="000000"/>
              </w:rPr>
              <w:t>18/-</w:t>
            </w:r>
          </w:p>
        </w:tc>
        <w:tc>
          <w:tcPr>
            <w:tcW w:w="520" w:type="pct"/>
            <w:tcMar>
              <w:top w:w="80" w:type="dxa"/>
              <w:left w:w="80" w:type="dxa"/>
              <w:bottom w:w="80" w:type="dxa"/>
              <w:right w:w="80" w:type="dxa"/>
            </w:tcMar>
            <w:vAlign w:val="center"/>
          </w:tcPr>
          <w:p w14:paraId="68515321" w14:textId="02F0CDAE" w:rsidR="00800014" w:rsidRPr="00ED50A4" w:rsidRDefault="00800014" w:rsidP="00ED50A4">
            <w:pPr>
              <w:tabs>
                <w:tab w:val="left" w:pos="708"/>
              </w:tabs>
              <w:spacing w:after="0" w:line="240" w:lineRule="auto"/>
              <w:jc w:val="center"/>
              <w:rPr>
                <w:rFonts w:ascii="Times New Roman" w:hAnsi="Times New Roman"/>
                <w:b/>
                <w:bCs/>
                <w:color w:val="000000"/>
                <w:sz w:val="24"/>
                <w:szCs w:val="24"/>
                <w:u w:color="000000"/>
              </w:rPr>
            </w:pPr>
            <w:r w:rsidRPr="00ED50A4">
              <w:rPr>
                <w:rFonts w:ascii="Times New Roman" w:hAnsi="Times New Roman"/>
                <w:b/>
                <w:bCs/>
                <w:color w:val="000000"/>
                <w:sz w:val="24"/>
                <w:szCs w:val="24"/>
                <w:u w:color="000000"/>
              </w:rPr>
              <w:t>24</w:t>
            </w:r>
            <w:r w:rsidR="004C3CC6" w:rsidRPr="00ED50A4">
              <w:rPr>
                <w:rFonts w:ascii="Times New Roman" w:hAnsi="Times New Roman"/>
                <w:b/>
                <w:bCs/>
                <w:color w:val="000000"/>
                <w:sz w:val="24"/>
                <w:szCs w:val="24"/>
                <w:u w:color="000000"/>
              </w:rPr>
              <w:t>/-</w:t>
            </w:r>
          </w:p>
        </w:tc>
        <w:tc>
          <w:tcPr>
            <w:tcW w:w="633" w:type="pct"/>
            <w:tcMar>
              <w:top w:w="80" w:type="dxa"/>
              <w:left w:w="80" w:type="dxa"/>
              <w:bottom w:w="80" w:type="dxa"/>
              <w:right w:w="80" w:type="dxa"/>
            </w:tcMar>
          </w:tcPr>
          <w:p w14:paraId="12EF179F" w14:textId="3BA0CF0F" w:rsidR="00800014" w:rsidRPr="00ED50A4" w:rsidRDefault="00800014" w:rsidP="00ED50A4">
            <w:pPr>
              <w:spacing w:after="0" w:line="240" w:lineRule="auto"/>
              <w:rPr>
                <w:rFonts w:ascii="Times New Roman" w:eastAsia="Arial Unicode MS" w:hAnsi="Times New Roman"/>
                <w:b/>
                <w:bCs/>
                <w:color w:val="000000"/>
                <w:sz w:val="24"/>
                <w:szCs w:val="24"/>
                <w:u w:color="000000"/>
              </w:rPr>
            </w:pPr>
          </w:p>
        </w:tc>
      </w:tr>
      <w:tr w:rsidR="004C3CC6" w:rsidRPr="00ED50A4" w14:paraId="7CD67E3D" w14:textId="77777777" w:rsidTr="00ED50A4">
        <w:tc>
          <w:tcPr>
            <w:tcW w:w="703" w:type="pct"/>
            <w:vMerge w:val="restart"/>
            <w:tcMar>
              <w:top w:w="80" w:type="dxa"/>
              <w:left w:w="80" w:type="dxa"/>
              <w:bottom w:w="80" w:type="dxa"/>
              <w:right w:w="80" w:type="dxa"/>
            </w:tcMar>
          </w:tcPr>
          <w:p w14:paraId="4AA76D4C" w14:textId="565E8085" w:rsidR="004C3CC6" w:rsidRPr="00ED50A4" w:rsidRDefault="004C3CC6" w:rsidP="00ED50A4">
            <w:pPr>
              <w:spacing w:after="0" w:line="240" w:lineRule="auto"/>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Тема 2.1. Крупнейшие страны мира. США</w:t>
            </w:r>
          </w:p>
        </w:tc>
        <w:tc>
          <w:tcPr>
            <w:tcW w:w="2501" w:type="pct"/>
            <w:tcMar>
              <w:top w:w="80" w:type="dxa"/>
              <w:left w:w="80" w:type="dxa"/>
              <w:bottom w:w="80" w:type="dxa"/>
              <w:right w:w="80" w:type="dxa"/>
            </w:tcMar>
          </w:tcPr>
          <w:p w14:paraId="1418EC08" w14:textId="217A6E54" w:rsidR="004C3CC6" w:rsidRPr="00ED50A4" w:rsidRDefault="008D6AC8" w:rsidP="00ED50A4">
            <w:pPr>
              <w:spacing w:after="0" w:line="240" w:lineRule="auto"/>
              <w:rPr>
                <w:rFonts w:ascii="Times New Roman" w:eastAsia="Arial Unicode MS" w:hAnsi="Times New Roman"/>
                <w:b/>
                <w:bCs/>
                <w:color w:val="000000"/>
                <w:sz w:val="24"/>
                <w:szCs w:val="24"/>
                <w:u w:color="000000"/>
                <w:lang w:val="en-US"/>
              </w:rPr>
            </w:pPr>
            <w:r w:rsidRPr="00ED50A4">
              <w:rPr>
                <w:rFonts w:ascii="Times New Roman" w:eastAsia="Arial Unicode MS" w:hAnsi="Times New Roman"/>
                <w:b/>
                <w:bCs/>
                <w:color w:val="000000"/>
                <w:sz w:val="24"/>
                <w:szCs w:val="24"/>
                <w:u w:color="000000"/>
                <w:lang w:val="en-US"/>
              </w:rPr>
              <w:t>Содержание</w:t>
            </w:r>
          </w:p>
        </w:tc>
        <w:tc>
          <w:tcPr>
            <w:tcW w:w="643" w:type="pct"/>
          </w:tcPr>
          <w:p w14:paraId="420FA65D" w14:textId="77777777" w:rsidR="004C3CC6" w:rsidRPr="00ED50A4" w:rsidRDefault="004C3CC6" w:rsidP="00ED50A4">
            <w:pPr>
              <w:spacing w:after="0" w:line="240" w:lineRule="auto"/>
              <w:rPr>
                <w:rFonts w:ascii="Times New Roman" w:eastAsia="Arial Unicode MS" w:hAnsi="Times New Roman"/>
                <w:color w:val="000000"/>
                <w:sz w:val="24"/>
                <w:szCs w:val="24"/>
                <w:u w:color="000000"/>
                <w:lang w:val="en-US"/>
              </w:rPr>
            </w:pPr>
          </w:p>
        </w:tc>
        <w:tc>
          <w:tcPr>
            <w:tcW w:w="520" w:type="pct"/>
            <w:tcMar>
              <w:top w:w="80" w:type="dxa"/>
              <w:left w:w="80" w:type="dxa"/>
              <w:bottom w:w="80" w:type="dxa"/>
              <w:right w:w="80" w:type="dxa"/>
            </w:tcMar>
          </w:tcPr>
          <w:p w14:paraId="1B23A635" w14:textId="75A92940" w:rsidR="004C3CC6" w:rsidRPr="00ED50A4" w:rsidRDefault="004C3CC6" w:rsidP="00ED50A4">
            <w:pPr>
              <w:spacing w:after="0" w:line="240" w:lineRule="auto"/>
              <w:jc w:val="center"/>
              <w:rPr>
                <w:rFonts w:ascii="Times New Roman" w:eastAsia="Arial Unicode MS" w:hAnsi="Times New Roman"/>
                <w:color w:val="000000"/>
                <w:sz w:val="24"/>
                <w:szCs w:val="24"/>
                <w:u w:color="000000"/>
                <w:lang w:val="en-US"/>
              </w:rPr>
            </w:pPr>
          </w:p>
        </w:tc>
        <w:tc>
          <w:tcPr>
            <w:tcW w:w="633" w:type="pct"/>
            <w:vMerge w:val="restart"/>
            <w:tcMar>
              <w:top w:w="80" w:type="dxa"/>
              <w:left w:w="80" w:type="dxa"/>
              <w:bottom w:w="80" w:type="dxa"/>
              <w:right w:w="80" w:type="dxa"/>
            </w:tcMar>
          </w:tcPr>
          <w:p w14:paraId="41ABF4AE" w14:textId="5F4A4BBB" w:rsidR="004C3CC6" w:rsidRPr="00ED50A4" w:rsidRDefault="004C3CC6" w:rsidP="00ED50A4">
            <w:pPr>
              <w:spacing w:after="0" w:line="240" w:lineRule="auto"/>
              <w:rPr>
                <w:rFonts w:ascii="Times New Roman" w:eastAsia="Arial Unicode MS" w:hAnsi="Times New Roman"/>
                <w:color w:val="000000"/>
                <w:sz w:val="24"/>
                <w:szCs w:val="24"/>
                <w:u w:color="000000"/>
                <w:lang w:val="en-US"/>
              </w:rPr>
            </w:pPr>
            <w:r w:rsidRPr="00ED50A4">
              <w:rPr>
                <w:rFonts w:ascii="Times New Roman" w:eastAsia="Arial Unicode MS" w:hAnsi="Times New Roman"/>
                <w:color w:val="000000"/>
                <w:sz w:val="24"/>
                <w:szCs w:val="24"/>
                <w:u w:color="000000"/>
                <w:lang w:val="en-US"/>
              </w:rPr>
              <w:t>ОК 05, ОК 06</w:t>
            </w:r>
          </w:p>
        </w:tc>
      </w:tr>
      <w:tr w:rsidR="004C3CC6" w:rsidRPr="00ED50A4" w14:paraId="19D4CDC2" w14:textId="77777777" w:rsidTr="00ED50A4">
        <w:tc>
          <w:tcPr>
            <w:tcW w:w="703" w:type="pct"/>
            <w:vMerge/>
          </w:tcPr>
          <w:p w14:paraId="4BB5F1DB" w14:textId="77777777" w:rsidR="004C3CC6" w:rsidRPr="00ED50A4" w:rsidRDefault="004C3CC6" w:rsidP="00ED50A4">
            <w:pPr>
              <w:spacing w:after="0" w:line="240" w:lineRule="auto"/>
              <w:rPr>
                <w:rFonts w:ascii="Times New Roman" w:eastAsia="Arial Unicode MS" w:hAnsi="Times New Roman"/>
                <w:b/>
                <w:bCs/>
                <w:color w:val="000000"/>
                <w:sz w:val="24"/>
                <w:szCs w:val="24"/>
                <w:u w:color="000000"/>
                <w:lang w:val="en-US"/>
              </w:rPr>
            </w:pPr>
          </w:p>
        </w:tc>
        <w:tc>
          <w:tcPr>
            <w:tcW w:w="2501" w:type="pct"/>
            <w:tcMar>
              <w:top w:w="80" w:type="dxa"/>
              <w:left w:w="80" w:type="dxa"/>
              <w:bottom w:w="80" w:type="dxa"/>
              <w:right w:w="80" w:type="dxa"/>
            </w:tcMar>
          </w:tcPr>
          <w:p w14:paraId="2E903596" w14:textId="273E9026" w:rsidR="004C3CC6" w:rsidRPr="00ED50A4" w:rsidRDefault="004C3CC6" w:rsidP="00ED50A4">
            <w:pPr>
              <w:spacing w:after="0" w:line="240" w:lineRule="auto"/>
              <w:rPr>
                <w:rFonts w:ascii="Times New Roman" w:eastAsia="Arial Unicode MS" w:hAnsi="Times New Roman"/>
                <w:color w:val="000000"/>
                <w:sz w:val="24"/>
                <w:szCs w:val="24"/>
                <w:u w:color="000000"/>
              </w:rPr>
            </w:pPr>
            <w:r w:rsidRPr="00ED50A4">
              <w:rPr>
                <w:rFonts w:ascii="Times New Roman" w:eastAsia="Arial Unicode MS" w:hAnsi="Times New Roman"/>
                <w:color w:val="000000"/>
                <w:sz w:val="24"/>
                <w:szCs w:val="24"/>
                <w:u w:color="000000"/>
              </w:rPr>
              <w:t>Экономические, геополитические итоги второй мировой войны для США. Превращение США в финансово-экономического и военно-политического лидера западного мира. «Новая экономическая политика» Р. Никсона.Основные направления социально-экономической политики в период президентства Д. Буша и Б. Клинтона.Рост значимости внешнеполитических факторов в решении внутренних проблем.</w:t>
            </w:r>
          </w:p>
        </w:tc>
        <w:tc>
          <w:tcPr>
            <w:tcW w:w="643" w:type="pct"/>
          </w:tcPr>
          <w:p w14:paraId="3461DD3A" w14:textId="77777777" w:rsidR="004C3CC6" w:rsidRPr="00ED50A4" w:rsidRDefault="004C3CC6" w:rsidP="00ED50A4">
            <w:pPr>
              <w:spacing w:after="0" w:line="240" w:lineRule="auto"/>
              <w:jc w:val="center"/>
              <w:rPr>
                <w:rFonts w:ascii="Times New Roman" w:eastAsia="Arial Unicode MS" w:hAnsi="Times New Roman"/>
                <w:color w:val="000000"/>
                <w:sz w:val="24"/>
                <w:szCs w:val="24"/>
                <w:u w:color="000000"/>
              </w:rPr>
            </w:pPr>
          </w:p>
        </w:tc>
        <w:tc>
          <w:tcPr>
            <w:tcW w:w="520" w:type="pct"/>
            <w:tcMar>
              <w:top w:w="80" w:type="dxa"/>
              <w:left w:w="80" w:type="dxa"/>
              <w:bottom w:w="80" w:type="dxa"/>
              <w:right w:w="80" w:type="dxa"/>
            </w:tcMar>
            <w:vAlign w:val="center"/>
          </w:tcPr>
          <w:p w14:paraId="6D6480B9" w14:textId="0DD86CE6" w:rsidR="004C3CC6" w:rsidRPr="00ED50A4" w:rsidRDefault="004C3CC6" w:rsidP="00ED50A4">
            <w:pPr>
              <w:spacing w:after="0" w:line="240" w:lineRule="auto"/>
              <w:jc w:val="center"/>
              <w:rPr>
                <w:rFonts w:ascii="Times New Roman" w:eastAsia="Arial Unicode MS" w:hAnsi="Times New Roman"/>
                <w:color w:val="000000"/>
                <w:sz w:val="24"/>
                <w:szCs w:val="24"/>
                <w:u w:color="000000"/>
              </w:rPr>
            </w:pPr>
          </w:p>
        </w:tc>
        <w:tc>
          <w:tcPr>
            <w:tcW w:w="633" w:type="pct"/>
            <w:vMerge/>
          </w:tcPr>
          <w:p w14:paraId="43AB331E" w14:textId="77777777" w:rsidR="004C3CC6" w:rsidRPr="00ED50A4" w:rsidRDefault="004C3CC6" w:rsidP="00ED50A4">
            <w:pPr>
              <w:spacing w:after="0" w:line="240" w:lineRule="auto"/>
              <w:rPr>
                <w:rFonts w:ascii="Times New Roman" w:eastAsia="Arial Unicode MS" w:hAnsi="Times New Roman"/>
                <w:color w:val="000000"/>
                <w:sz w:val="24"/>
                <w:szCs w:val="24"/>
                <w:u w:color="000000"/>
              </w:rPr>
            </w:pPr>
          </w:p>
        </w:tc>
      </w:tr>
      <w:tr w:rsidR="00800014" w:rsidRPr="00ED50A4" w14:paraId="4B55296E" w14:textId="77777777" w:rsidTr="00ED50A4">
        <w:tc>
          <w:tcPr>
            <w:tcW w:w="703" w:type="pct"/>
            <w:vMerge/>
          </w:tcPr>
          <w:p w14:paraId="13E64660" w14:textId="77777777" w:rsidR="00800014" w:rsidRPr="00ED50A4" w:rsidRDefault="00800014" w:rsidP="00ED50A4">
            <w:pPr>
              <w:spacing w:after="0" w:line="240" w:lineRule="auto"/>
              <w:rPr>
                <w:rFonts w:ascii="Times New Roman" w:eastAsia="Arial Unicode MS" w:hAnsi="Times New Roman"/>
                <w:b/>
                <w:bCs/>
                <w:color w:val="000000"/>
                <w:sz w:val="24"/>
                <w:szCs w:val="24"/>
                <w:u w:color="000000"/>
              </w:rPr>
            </w:pPr>
          </w:p>
        </w:tc>
        <w:tc>
          <w:tcPr>
            <w:tcW w:w="2501" w:type="pct"/>
            <w:tcMar>
              <w:top w:w="80" w:type="dxa"/>
              <w:left w:w="80" w:type="dxa"/>
              <w:bottom w:w="80" w:type="dxa"/>
              <w:right w:w="80" w:type="dxa"/>
            </w:tcMar>
          </w:tcPr>
          <w:p w14:paraId="04267B83" w14:textId="20EEE493" w:rsidR="00800014" w:rsidRPr="00ED50A4" w:rsidRDefault="008D6AC8" w:rsidP="00ED50A4">
            <w:pPr>
              <w:spacing w:after="0" w:line="240" w:lineRule="auto"/>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В том числе практических занятий и лабораторных работ</w:t>
            </w:r>
          </w:p>
        </w:tc>
        <w:tc>
          <w:tcPr>
            <w:tcW w:w="643" w:type="pct"/>
          </w:tcPr>
          <w:p w14:paraId="68B7E0BA" w14:textId="77777777" w:rsidR="00800014" w:rsidRPr="00ED50A4" w:rsidRDefault="00800014" w:rsidP="00ED50A4">
            <w:pPr>
              <w:spacing w:after="0" w:line="240" w:lineRule="auto"/>
              <w:jc w:val="center"/>
              <w:rPr>
                <w:rFonts w:ascii="Times New Roman" w:eastAsia="Arial Unicode MS" w:hAnsi="Times New Roman"/>
                <w:color w:val="000000"/>
                <w:sz w:val="24"/>
                <w:szCs w:val="24"/>
                <w:u w:color="000000"/>
              </w:rPr>
            </w:pPr>
          </w:p>
        </w:tc>
        <w:tc>
          <w:tcPr>
            <w:tcW w:w="520" w:type="pct"/>
            <w:tcMar>
              <w:top w:w="80" w:type="dxa"/>
              <w:left w:w="80" w:type="dxa"/>
              <w:bottom w:w="80" w:type="dxa"/>
              <w:right w:w="80" w:type="dxa"/>
            </w:tcMar>
            <w:vAlign w:val="center"/>
          </w:tcPr>
          <w:p w14:paraId="535D11A0" w14:textId="75A076AE" w:rsidR="00800014" w:rsidRPr="00ED50A4" w:rsidRDefault="00800014" w:rsidP="00ED50A4">
            <w:pPr>
              <w:spacing w:after="0" w:line="240" w:lineRule="auto"/>
              <w:jc w:val="center"/>
              <w:rPr>
                <w:rFonts w:ascii="Times New Roman" w:eastAsia="Arial Unicode MS" w:hAnsi="Times New Roman"/>
                <w:color w:val="000000"/>
                <w:sz w:val="24"/>
                <w:szCs w:val="24"/>
                <w:u w:color="000000"/>
              </w:rPr>
            </w:pPr>
          </w:p>
        </w:tc>
        <w:tc>
          <w:tcPr>
            <w:tcW w:w="633" w:type="pct"/>
            <w:vMerge w:val="restart"/>
          </w:tcPr>
          <w:p w14:paraId="347A1A71" w14:textId="77777777" w:rsidR="00800014" w:rsidRPr="00ED50A4" w:rsidRDefault="00800014" w:rsidP="00ED50A4">
            <w:pPr>
              <w:spacing w:after="0" w:line="240" w:lineRule="auto"/>
              <w:rPr>
                <w:rFonts w:ascii="Times New Roman" w:eastAsia="Arial Unicode MS" w:hAnsi="Times New Roman"/>
                <w:color w:val="000000"/>
                <w:sz w:val="24"/>
                <w:szCs w:val="24"/>
                <w:u w:color="000000"/>
              </w:rPr>
            </w:pPr>
          </w:p>
        </w:tc>
      </w:tr>
      <w:tr w:rsidR="00800014" w:rsidRPr="00ED50A4" w14:paraId="386AE4C1" w14:textId="77777777" w:rsidTr="00ED50A4">
        <w:tc>
          <w:tcPr>
            <w:tcW w:w="703" w:type="pct"/>
            <w:vMerge/>
          </w:tcPr>
          <w:p w14:paraId="1D234CA3" w14:textId="77777777" w:rsidR="00800014" w:rsidRPr="00ED50A4" w:rsidRDefault="00800014" w:rsidP="00ED50A4">
            <w:pPr>
              <w:spacing w:after="0" w:line="240" w:lineRule="auto"/>
              <w:rPr>
                <w:rFonts w:ascii="Times New Roman" w:eastAsia="Arial Unicode MS" w:hAnsi="Times New Roman"/>
                <w:b/>
                <w:bCs/>
                <w:color w:val="000000"/>
                <w:sz w:val="24"/>
                <w:szCs w:val="24"/>
                <w:u w:color="000000"/>
              </w:rPr>
            </w:pPr>
          </w:p>
        </w:tc>
        <w:tc>
          <w:tcPr>
            <w:tcW w:w="2501" w:type="pct"/>
            <w:tcMar>
              <w:top w:w="80" w:type="dxa"/>
              <w:left w:w="80" w:type="dxa"/>
              <w:bottom w:w="80" w:type="dxa"/>
              <w:right w:w="80" w:type="dxa"/>
            </w:tcMar>
          </w:tcPr>
          <w:p w14:paraId="6E3FBD5D" w14:textId="77777777" w:rsidR="00800014" w:rsidRPr="00ED50A4" w:rsidRDefault="00800014" w:rsidP="00ED50A4">
            <w:pPr>
              <w:tabs>
                <w:tab w:val="left" w:pos="916"/>
                <w:tab w:val="left" w:pos="1832"/>
                <w:tab w:val="left" w:pos="2748"/>
                <w:tab w:val="left" w:pos="3664"/>
                <w:tab w:val="left" w:pos="4580"/>
                <w:tab w:val="left" w:pos="5496"/>
                <w:tab w:val="left" w:pos="6412"/>
                <w:tab w:val="left" w:pos="7328"/>
                <w:tab w:val="left" w:pos="8244"/>
                <w:tab w:val="left" w:pos="8566"/>
              </w:tabs>
              <w:spacing w:after="0" w:line="240" w:lineRule="auto"/>
              <w:rPr>
                <w:rFonts w:ascii="Times New Roman" w:eastAsia="Arial Unicode MS" w:hAnsi="Times New Roman"/>
                <w:color w:val="000000"/>
                <w:sz w:val="24"/>
                <w:szCs w:val="24"/>
                <w:u w:color="000000"/>
              </w:rPr>
            </w:pPr>
            <w:r w:rsidRPr="00ED50A4">
              <w:rPr>
                <w:rFonts w:ascii="Times New Roman" w:eastAsia="Arial Unicode MS" w:hAnsi="Times New Roman"/>
                <w:color w:val="000000"/>
                <w:sz w:val="24"/>
                <w:szCs w:val="24"/>
                <w:u w:color="000000"/>
              </w:rPr>
              <w:t xml:space="preserve">1. Практическое занятие. Внешняя политика США во второй половине </w:t>
            </w:r>
            <w:r w:rsidRPr="00ED50A4">
              <w:rPr>
                <w:rFonts w:ascii="Times New Roman" w:eastAsia="Arial Unicode MS" w:hAnsi="Times New Roman"/>
                <w:color w:val="000000"/>
                <w:sz w:val="24"/>
                <w:szCs w:val="24"/>
                <w:u w:color="000000"/>
                <w:lang w:val="en-US"/>
              </w:rPr>
              <w:t>XX</w:t>
            </w:r>
            <w:r w:rsidRPr="00ED50A4">
              <w:rPr>
                <w:rFonts w:ascii="Times New Roman" w:eastAsia="Arial Unicode MS" w:hAnsi="Times New Roman"/>
                <w:color w:val="000000"/>
                <w:sz w:val="24"/>
                <w:szCs w:val="24"/>
                <w:u w:color="000000"/>
              </w:rPr>
              <w:t xml:space="preserve"> века.</w:t>
            </w:r>
          </w:p>
        </w:tc>
        <w:tc>
          <w:tcPr>
            <w:tcW w:w="643" w:type="pct"/>
          </w:tcPr>
          <w:p w14:paraId="21F0AB35" w14:textId="77777777" w:rsidR="00800014" w:rsidRPr="00ED50A4" w:rsidRDefault="00800014" w:rsidP="00ED50A4">
            <w:pPr>
              <w:spacing w:after="0" w:line="240" w:lineRule="auto"/>
              <w:jc w:val="center"/>
              <w:rPr>
                <w:rFonts w:ascii="Times New Roman" w:eastAsia="Arial Unicode MS" w:hAnsi="Times New Roman"/>
                <w:color w:val="000000"/>
                <w:sz w:val="24"/>
                <w:szCs w:val="24"/>
                <w:u w:color="000000"/>
              </w:rPr>
            </w:pPr>
          </w:p>
        </w:tc>
        <w:tc>
          <w:tcPr>
            <w:tcW w:w="520" w:type="pct"/>
            <w:tcMar>
              <w:top w:w="80" w:type="dxa"/>
              <w:left w:w="80" w:type="dxa"/>
              <w:bottom w:w="80" w:type="dxa"/>
              <w:right w:w="80" w:type="dxa"/>
            </w:tcMar>
            <w:vAlign w:val="center"/>
          </w:tcPr>
          <w:p w14:paraId="1E5082D0" w14:textId="27F5E9EC" w:rsidR="00800014" w:rsidRPr="00ED50A4" w:rsidRDefault="00800014" w:rsidP="00ED50A4">
            <w:pPr>
              <w:spacing w:after="0" w:line="240" w:lineRule="auto"/>
              <w:jc w:val="center"/>
              <w:rPr>
                <w:rFonts w:ascii="Times New Roman" w:eastAsia="Arial Unicode MS" w:hAnsi="Times New Roman"/>
                <w:color w:val="000000"/>
                <w:sz w:val="24"/>
                <w:szCs w:val="24"/>
                <w:u w:color="000000"/>
              </w:rPr>
            </w:pPr>
          </w:p>
        </w:tc>
        <w:tc>
          <w:tcPr>
            <w:tcW w:w="633" w:type="pct"/>
            <w:vMerge/>
          </w:tcPr>
          <w:p w14:paraId="11B719F1" w14:textId="77777777" w:rsidR="00800014" w:rsidRPr="00ED50A4" w:rsidRDefault="00800014" w:rsidP="00ED50A4">
            <w:pPr>
              <w:spacing w:after="0" w:line="240" w:lineRule="auto"/>
              <w:rPr>
                <w:rFonts w:ascii="Times New Roman" w:eastAsia="Arial Unicode MS" w:hAnsi="Times New Roman"/>
                <w:color w:val="000000"/>
                <w:sz w:val="24"/>
                <w:szCs w:val="24"/>
                <w:u w:color="000000"/>
              </w:rPr>
            </w:pPr>
          </w:p>
        </w:tc>
      </w:tr>
      <w:tr w:rsidR="00F14DDA" w:rsidRPr="00ED50A4" w14:paraId="103F7CEC" w14:textId="77777777" w:rsidTr="00ED50A4">
        <w:tc>
          <w:tcPr>
            <w:tcW w:w="703" w:type="pct"/>
            <w:vMerge w:val="restart"/>
            <w:tcMar>
              <w:top w:w="80" w:type="dxa"/>
              <w:left w:w="80" w:type="dxa"/>
              <w:bottom w:w="80" w:type="dxa"/>
              <w:right w:w="80" w:type="dxa"/>
            </w:tcMar>
            <w:vAlign w:val="center"/>
          </w:tcPr>
          <w:p w14:paraId="7D224B3A" w14:textId="0D13A506" w:rsidR="00F14DDA" w:rsidRPr="00ED50A4" w:rsidRDefault="00F14DDA" w:rsidP="00ED50A4">
            <w:pPr>
              <w:tabs>
                <w:tab w:val="left" w:pos="916"/>
                <w:tab w:val="left" w:pos="1832"/>
                <w:tab w:val="left" w:pos="2748"/>
                <w:tab w:val="left" w:pos="3664"/>
                <w:tab w:val="left" w:pos="4580"/>
                <w:tab w:val="left" w:pos="5496"/>
                <w:tab w:val="left" w:pos="6412"/>
                <w:tab w:val="left" w:pos="7328"/>
                <w:tab w:val="left" w:pos="8244"/>
                <w:tab w:val="left" w:pos="8566"/>
              </w:tabs>
              <w:spacing w:after="0" w:line="240" w:lineRule="auto"/>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Тема 2.2. Крупнейшие страны мира. Германия</w:t>
            </w:r>
          </w:p>
        </w:tc>
        <w:tc>
          <w:tcPr>
            <w:tcW w:w="2501" w:type="pct"/>
            <w:tcMar>
              <w:top w:w="80" w:type="dxa"/>
              <w:left w:w="80" w:type="dxa"/>
              <w:bottom w:w="80" w:type="dxa"/>
              <w:right w:w="80" w:type="dxa"/>
            </w:tcMar>
          </w:tcPr>
          <w:p w14:paraId="27ACDE4B" w14:textId="75ED1E25" w:rsidR="00F14DDA" w:rsidRPr="00ED50A4" w:rsidRDefault="008D6AC8" w:rsidP="00ED50A4">
            <w:pPr>
              <w:spacing w:after="0" w:line="240" w:lineRule="auto"/>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Содержание</w:t>
            </w:r>
          </w:p>
        </w:tc>
        <w:tc>
          <w:tcPr>
            <w:tcW w:w="643" w:type="pct"/>
          </w:tcPr>
          <w:p w14:paraId="6FCA79D6" w14:textId="77777777" w:rsidR="00F14DDA" w:rsidRPr="00ED50A4" w:rsidRDefault="00F14DDA" w:rsidP="00ED50A4">
            <w:pPr>
              <w:spacing w:after="0" w:line="240" w:lineRule="auto"/>
              <w:jc w:val="center"/>
              <w:rPr>
                <w:rFonts w:ascii="Times New Roman" w:eastAsia="Arial Unicode MS" w:hAnsi="Times New Roman"/>
                <w:color w:val="000000"/>
                <w:sz w:val="24"/>
                <w:szCs w:val="24"/>
                <w:u w:color="000000"/>
              </w:rPr>
            </w:pPr>
          </w:p>
        </w:tc>
        <w:tc>
          <w:tcPr>
            <w:tcW w:w="520" w:type="pct"/>
            <w:tcMar>
              <w:top w:w="80" w:type="dxa"/>
              <w:left w:w="80" w:type="dxa"/>
              <w:bottom w:w="80" w:type="dxa"/>
              <w:right w:w="80" w:type="dxa"/>
            </w:tcMar>
            <w:vAlign w:val="center"/>
          </w:tcPr>
          <w:p w14:paraId="2DD89E37" w14:textId="201BCE30" w:rsidR="00F14DDA" w:rsidRPr="00ED50A4" w:rsidRDefault="00F14DDA" w:rsidP="00ED50A4">
            <w:pPr>
              <w:spacing w:after="0" w:line="240" w:lineRule="auto"/>
              <w:jc w:val="center"/>
              <w:rPr>
                <w:rFonts w:ascii="Times New Roman" w:eastAsia="Arial Unicode MS" w:hAnsi="Times New Roman"/>
                <w:color w:val="000000"/>
                <w:sz w:val="24"/>
                <w:szCs w:val="24"/>
                <w:u w:color="000000"/>
              </w:rPr>
            </w:pPr>
          </w:p>
        </w:tc>
        <w:tc>
          <w:tcPr>
            <w:tcW w:w="633" w:type="pct"/>
            <w:vMerge w:val="restart"/>
            <w:tcMar>
              <w:top w:w="80" w:type="dxa"/>
              <w:left w:w="80" w:type="dxa"/>
              <w:bottom w:w="80" w:type="dxa"/>
              <w:right w:w="80" w:type="dxa"/>
            </w:tcMar>
          </w:tcPr>
          <w:p w14:paraId="553FEBA2" w14:textId="40481DE0" w:rsidR="00F14DDA" w:rsidRPr="00ED50A4" w:rsidRDefault="00F14DDA" w:rsidP="00ED50A4">
            <w:pPr>
              <w:spacing w:after="0" w:line="240" w:lineRule="auto"/>
              <w:rPr>
                <w:rFonts w:ascii="Times New Roman" w:eastAsia="Arial Unicode MS" w:hAnsi="Times New Roman"/>
                <w:color w:val="000000"/>
                <w:sz w:val="24"/>
                <w:szCs w:val="24"/>
                <w:u w:color="000000"/>
              </w:rPr>
            </w:pPr>
            <w:r w:rsidRPr="00ED50A4">
              <w:rPr>
                <w:rFonts w:ascii="Times New Roman" w:eastAsia="Arial Unicode MS" w:hAnsi="Times New Roman"/>
                <w:color w:val="000000"/>
                <w:sz w:val="24"/>
                <w:szCs w:val="24"/>
                <w:u w:color="000000"/>
              </w:rPr>
              <w:t>ОК 01, ОК 05, ОК 06, ОК 09</w:t>
            </w:r>
          </w:p>
        </w:tc>
      </w:tr>
      <w:tr w:rsidR="00F14DDA" w:rsidRPr="00ED50A4" w14:paraId="4C8A1862" w14:textId="77777777" w:rsidTr="00ED50A4">
        <w:tc>
          <w:tcPr>
            <w:tcW w:w="703" w:type="pct"/>
            <w:vMerge/>
          </w:tcPr>
          <w:p w14:paraId="6EA81FC1" w14:textId="77777777" w:rsidR="00F14DDA" w:rsidRPr="00ED50A4" w:rsidRDefault="00F14DDA" w:rsidP="00ED50A4">
            <w:pPr>
              <w:spacing w:after="0" w:line="240" w:lineRule="auto"/>
              <w:rPr>
                <w:rFonts w:ascii="Times New Roman" w:eastAsia="Arial Unicode MS" w:hAnsi="Times New Roman"/>
                <w:b/>
                <w:bCs/>
                <w:color w:val="000000"/>
                <w:sz w:val="24"/>
                <w:szCs w:val="24"/>
                <w:u w:color="000000"/>
              </w:rPr>
            </w:pPr>
          </w:p>
        </w:tc>
        <w:tc>
          <w:tcPr>
            <w:tcW w:w="2501" w:type="pct"/>
            <w:tcMar>
              <w:top w:w="80" w:type="dxa"/>
              <w:left w:w="80" w:type="dxa"/>
              <w:bottom w:w="80" w:type="dxa"/>
              <w:right w:w="80" w:type="dxa"/>
            </w:tcMar>
          </w:tcPr>
          <w:p w14:paraId="72BB8AD0" w14:textId="2EFE3711" w:rsidR="00F14DDA" w:rsidRPr="00ED50A4" w:rsidRDefault="00F14DDA" w:rsidP="00ED50A4">
            <w:pPr>
              <w:tabs>
                <w:tab w:val="left" w:pos="708"/>
              </w:tabs>
              <w:spacing w:after="0" w:line="240" w:lineRule="auto"/>
              <w:rPr>
                <w:rFonts w:ascii="Times New Roman" w:hAnsi="Times New Roman"/>
                <w:color w:val="000000"/>
                <w:sz w:val="24"/>
                <w:szCs w:val="24"/>
                <w:u w:color="000000"/>
              </w:rPr>
            </w:pPr>
            <w:r w:rsidRPr="00ED50A4">
              <w:rPr>
                <w:rFonts w:ascii="Times New Roman" w:eastAsia="Arial Unicode MS" w:hAnsi="Times New Roman"/>
                <w:color w:val="000000"/>
                <w:sz w:val="24"/>
                <w:szCs w:val="24"/>
                <w:u w:color="000000"/>
              </w:rPr>
              <w:t>Провозглашение Федеративной Республики Германии и образование ГДР. ФРГ и «план Маршалла</w:t>
            </w:r>
            <w:proofErr w:type="gramStart"/>
            <w:r w:rsidRPr="00ED50A4">
              <w:rPr>
                <w:rFonts w:ascii="Times New Roman" w:eastAsia="Arial Unicode MS" w:hAnsi="Times New Roman"/>
                <w:color w:val="000000"/>
                <w:sz w:val="24"/>
                <w:szCs w:val="24"/>
                <w:u w:color="000000"/>
              </w:rPr>
              <w:t>».Успешное</w:t>
            </w:r>
            <w:proofErr w:type="gramEnd"/>
            <w:r w:rsidRPr="00ED50A4">
              <w:rPr>
                <w:rFonts w:ascii="Times New Roman" w:eastAsia="Arial Unicode MS" w:hAnsi="Times New Roman"/>
                <w:color w:val="000000"/>
                <w:sz w:val="24"/>
                <w:szCs w:val="24"/>
                <w:u w:color="000000"/>
              </w:rPr>
              <w:t xml:space="preserve"> восстановление экономики к 1950г. Доктрина национальной безопасности и внешняя политика Германии в период «холодной войны».Германо-американские отношения на современном этапе.</w:t>
            </w:r>
            <w:r w:rsidRPr="00ED50A4">
              <w:rPr>
                <w:rFonts w:ascii="Times New Roman" w:hAnsi="Times New Roman"/>
                <w:color w:val="000000"/>
                <w:sz w:val="24"/>
                <w:szCs w:val="24"/>
                <w:u w:color="000000"/>
              </w:rPr>
              <w:t>Российско-германские отношения на современном этапе.</w:t>
            </w:r>
          </w:p>
        </w:tc>
        <w:tc>
          <w:tcPr>
            <w:tcW w:w="643" w:type="pct"/>
          </w:tcPr>
          <w:p w14:paraId="344FF90F" w14:textId="77777777" w:rsidR="00F14DDA" w:rsidRPr="00ED50A4" w:rsidRDefault="00F14DDA" w:rsidP="00ED50A4">
            <w:pPr>
              <w:spacing w:after="0" w:line="240" w:lineRule="auto"/>
              <w:rPr>
                <w:rFonts w:ascii="Times New Roman" w:eastAsia="Arial Unicode MS" w:hAnsi="Times New Roman"/>
                <w:color w:val="000000"/>
                <w:sz w:val="24"/>
                <w:szCs w:val="24"/>
                <w:u w:color="000000"/>
              </w:rPr>
            </w:pPr>
          </w:p>
        </w:tc>
        <w:tc>
          <w:tcPr>
            <w:tcW w:w="520" w:type="pct"/>
          </w:tcPr>
          <w:p w14:paraId="1FC947C6" w14:textId="45B10D17" w:rsidR="00F14DDA" w:rsidRPr="00ED50A4" w:rsidRDefault="00F14DDA" w:rsidP="00ED50A4">
            <w:pPr>
              <w:spacing w:after="0" w:line="240" w:lineRule="auto"/>
              <w:rPr>
                <w:rFonts w:ascii="Times New Roman" w:eastAsia="Arial Unicode MS" w:hAnsi="Times New Roman"/>
                <w:color w:val="000000"/>
                <w:sz w:val="24"/>
                <w:szCs w:val="24"/>
                <w:u w:color="000000"/>
              </w:rPr>
            </w:pPr>
          </w:p>
        </w:tc>
        <w:tc>
          <w:tcPr>
            <w:tcW w:w="633" w:type="pct"/>
            <w:vMerge/>
          </w:tcPr>
          <w:p w14:paraId="07D3344D" w14:textId="77777777" w:rsidR="00F14DDA" w:rsidRPr="00ED50A4" w:rsidRDefault="00F14DDA" w:rsidP="00ED50A4">
            <w:pPr>
              <w:spacing w:after="0" w:line="240" w:lineRule="auto"/>
              <w:rPr>
                <w:rFonts w:ascii="Times New Roman" w:eastAsia="Arial Unicode MS" w:hAnsi="Times New Roman"/>
                <w:color w:val="000000"/>
                <w:sz w:val="24"/>
                <w:szCs w:val="24"/>
                <w:u w:color="000000"/>
              </w:rPr>
            </w:pPr>
          </w:p>
        </w:tc>
      </w:tr>
      <w:tr w:rsidR="00800014" w:rsidRPr="00ED50A4" w14:paraId="60A4A0A9" w14:textId="77777777" w:rsidTr="00ED50A4">
        <w:tc>
          <w:tcPr>
            <w:tcW w:w="703" w:type="pct"/>
            <w:vMerge/>
          </w:tcPr>
          <w:p w14:paraId="68D63A18" w14:textId="77777777" w:rsidR="00800014" w:rsidRPr="00ED50A4" w:rsidRDefault="00800014" w:rsidP="00ED50A4">
            <w:pPr>
              <w:spacing w:after="0" w:line="240" w:lineRule="auto"/>
              <w:rPr>
                <w:rFonts w:ascii="Times New Roman" w:eastAsia="Arial Unicode MS" w:hAnsi="Times New Roman"/>
                <w:b/>
                <w:bCs/>
                <w:color w:val="000000"/>
                <w:sz w:val="24"/>
                <w:szCs w:val="24"/>
                <w:u w:color="000000"/>
              </w:rPr>
            </w:pPr>
          </w:p>
        </w:tc>
        <w:tc>
          <w:tcPr>
            <w:tcW w:w="2501" w:type="pct"/>
            <w:tcMar>
              <w:top w:w="80" w:type="dxa"/>
              <w:left w:w="80" w:type="dxa"/>
              <w:bottom w:w="80" w:type="dxa"/>
              <w:right w:w="80" w:type="dxa"/>
            </w:tcMar>
          </w:tcPr>
          <w:p w14:paraId="7D7FAA65" w14:textId="77A2D8FF" w:rsidR="00800014" w:rsidRPr="00ED50A4" w:rsidRDefault="008D6AC8" w:rsidP="00ED50A4">
            <w:pPr>
              <w:spacing w:after="0" w:line="240" w:lineRule="auto"/>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В том числе практических занятий и лабораторных работ</w:t>
            </w:r>
          </w:p>
        </w:tc>
        <w:tc>
          <w:tcPr>
            <w:tcW w:w="643" w:type="pct"/>
          </w:tcPr>
          <w:p w14:paraId="0E3D88D9" w14:textId="77777777" w:rsidR="00800014" w:rsidRPr="00ED50A4" w:rsidRDefault="00800014" w:rsidP="00ED50A4">
            <w:pPr>
              <w:spacing w:after="0" w:line="240" w:lineRule="auto"/>
              <w:jc w:val="center"/>
              <w:rPr>
                <w:rFonts w:ascii="Times New Roman" w:eastAsia="Arial Unicode MS" w:hAnsi="Times New Roman"/>
                <w:color w:val="000000"/>
                <w:sz w:val="24"/>
                <w:szCs w:val="24"/>
                <w:u w:color="000000"/>
              </w:rPr>
            </w:pPr>
          </w:p>
        </w:tc>
        <w:tc>
          <w:tcPr>
            <w:tcW w:w="520" w:type="pct"/>
            <w:tcMar>
              <w:top w:w="80" w:type="dxa"/>
              <w:left w:w="80" w:type="dxa"/>
              <w:bottom w:w="80" w:type="dxa"/>
              <w:right w:w="80" w:type="dxa"/>
            </w:tcMar>
            <w:vAlign w:val="center"/>
          </w:tcPr>
          <w:p w14:paraId="25B8D250" w14:textId="65C1DDE7" w:rsidR="00800014" w:rsidRPr="00ED50A4" w:rsidRDefault="00800014" w:rsidP="00ED50A4">
            <w:pPr>
              <w:spacing w:after="0" w:line="240" w:lineRule="auto"/>
              <w:jc w:val="center"/>
              <w:rPr>
                <w:rFonts w:ascii="Times New Roman" w:eastAsia="Arial Unicode MS" w:hAnsi="Times New Roman"/>
                <w:color w:val="000000"/>
                <w:sz w:val="24"/>
                <w:szCs w:val="24"/>
                <w:u w:color="000000"/>
              </w:rPr>
            </w:pPr>
          </w:p>
        </w:tc>
        <w:tc>
          <w:tcPr>
            <w:tcW w:w="633" w:type="pct"/>
            <w:vMerge w:val="restart"/>
          </w:tcPr>
          <w:p w14:paraId="3E691703" w14:textId="77777777" w:rsidR="00800014" w:rsidRPr="00ED50A4" w:rsidRDefault="00800014" w:rsidP="00ED50A4">
            <w:pPr>
              <w:spacing w:after="0" w:line="240" w:lineRule="auto"/>
              <w:rPr>
                <w:rFonts w:ascii="Times New Roman" w:eastAsia="Arial Unicode MS" w:hAnsi="Times New Roman"/>
                <w:color w:val="000000"/>
                <w:sz w:val="24"/>
                <w:szCs w:val="24"/>
                <w:u w:color="000000"/>
              </w:rPr>
            </w:pPr>
          </w:p>
        </w:tc>
      </w:tr>
      <w:tr w:rsidR="00800014" w:rsidRPr="00ED50A4" w14:paraId="6425BA49" w14:textId="77777777" w:rsidTr="00ED50A4">
        <w:tc>
          <w:tcPr>
            <w:tcW w:w="703" w:type="pct"/>
            <w:vMerge/>
          </w:tcPr>
          <w:p w14:paraId="26B453AE" w14:textId="77777777" w:rsidR="00800014" w:rsidRPr="00ED50A4" w:rsidRDefault="00800014" w:rsidP="00ED50A4">
            <w:pPr>
              <w:spacing w:after="0" w:line="240" w:lineRule="auto"/>
              <w:rPr>
                <w:rFonts w:ascii="Times New Roman" w:eastAsia="Arial Unicode MS" w:hAnsi="Times New Roman"/>
                <w:b/>
                <w:bCs/>
                <w:color w:val="000000"/>
                <w:sz w:val="24"/>
                <w:szCs w:val="24"/>
                <w:u w:color="000000"/>
              </w:rPr>
            </w:pPr>
          </w:p>
        </w:tc>
        <w:tc>
          <w:tcPr>
            <w:tcW w:w="2501" w:type="pct"/>
            <w:tcMar>
              <w:top w:w="80" w:type="dxa"/>
              <w:left w:w="80" w:type="dxa"/>
              <w:bottom w:w="80" w:type="dxa"/>
              <w:right w:w="80" w:type="dxa"/>
            </w:tcMar>
          </w:tcPr>
          <w:p w14:paraId="6EFAFD58" w14:textId="77777777" w:rsidR="00800014" w:rsidRPr="00ED50A4" w:rsidRDefault="00800014" w:rsidP="00ED50A4">
            <w:pPr>
              <w:spacing w:after="0" w:line="240" w:lineRule="auto"/>
              <w:rPr>
                <w:rFonts w:ascii="Times New Roman" w:eastAsia="Arial Unicode MS" w:hAnsi="Times New Roman"/>
                <w:color w:val="000000"/>
                <w:sz w:val="24"/>
                <w:szCs w:val="24"/>
                <w:u w:color="000000"/>
              </w:rPr>
            </w:pPr>
            <w:r w:rsidRPr="00ED50A4">
              <w:rPr>
                <w:rFonts w:ascii="Times New Roman" w:eastAsia="Arial Unicode MS" w:hAnsi="Times New Roman"/>
                <w:color w:val="000000"/>
                <w:sz w:val="24"/>
                <w:szCs w:val="24"/>
                <w:u w:color="000000"/>
              </w:rPr>
              <w:t>1. Практическое занятие. Объединение Германии и его влияние на международные отношения.</w:t>
            </w:r>
          </w:p>
        </w:tc>
        <w:tc>
          <w:tcPr>
            <w:tcW w:w="643" w:type="pct"/>
          </w:tcPr>
          <w:p w14:paraId="453A409D" w14:textId="77777777" w:rsidR="00800014" w:rsidRPr="00ED50A4" w:rsidRDefault="00800014" w:rsidP="00ED50A4">
            <w:pPr>
              <w:spacing w:after="0" w:line="240" w:lineRule="auto"/>
              <w:jc w:val="center"/>
              <w:rPr>
                <w:rFonts w:ascii="Times New Roman" w:eastAsia="Arial Unicode MS" w:hAnsi="Times New Roman"/>
                <w:color w:val="000000"/>
                <w:sz w:val="24"/>
                <w:szCs w:val="24"/>
                <w:u w:color="000000"/>
              </w:rPr>
            </w:pPr>
          </w:p>
        </w:tc>
        <w:tc>
          <w:tcPr>
            <w:tcW w:w="520" w:type="pct"/>
            <w:tcMar>
              <w:top w:w="80" w:type="dxa"/>
              <w:left w:w="80" w:type="dxa"/>
              <w:bottom w:w="80" w:type="dxa"/>
              <w:right w:w="80" w:type="dxa"/>
            </w:tcMar>
            <w:vAlign w:val="center"/>
          </w:tcPr>
          <w:p w14:paraId="2DD60F95" w14:textId="596AD849" w:rsidR="00800014" w:rsidRPr="00ED50A4" w:rsidRDefault="00800014" w:rsidP="00ED50A4">
            <w:pPr>
              <w:spacing w:after="0" w:line="240" w:lineRule="auto"/>
              <w:jc w:val="center"/>
              <w:rPr>
                <w:rFonts w:ascii="Times New Roman" w:eastAsia="Arial Unicode MS" w:hAnsi="Times New Roman"/>
                <w:color w:val="000000"/>
                <w:sz w:val="24"/>
                <w:szCs w:val="24"/>
                <w:u w:color="000000"/>
              </w:rPr>
            </w:pPr>
          </w:p>
        </w:tc>
        <w:tc>
          <w:tcPr>
            <w:tcW w:w="633" w:type="pct"/>
            <w:vMerge/>
          </w:tcPr>
          <w:p w14:paraId="08208F4A" w14:textId="77777777" w:rsidR="00800014" w:rsidRPr="00ED50A4" w:rsidRDefault="00800014" w:rsidP="00ED50A4">
            <w:pPr>
              <w:spacing w:after="0" w:line="240" w:lineRule="auto"/>
              <w:rPr>
                <w:rFonts w:ascii="Times New Roman" w:eastAsia="Arial Unicode MS" w:hAnsi="Times New Roman"/>
                <w:color w:val="000000"/>
                <w:sz w:val="24"/>
                <w:szCs w:val="24"/>
                <w:u w:color="000000"/>
              </w:rPr>
            </w:pPr>
          </w:p>
        </w:tc>
      </w:tr>
      <w:tr w:rsidR="00F14DDA" w:rsidRPr="00ED50A4" w14:paraId="17D67FFA" w14:textId="77777777" w:rsidTr="00ED50A4">
        <w:tc>
          <w:tcPr>
            <w:tcW w:w="703" w:type="pct"/>
            <w:vMerge w:val="restart"/>
            <w:tcMar>
              <w:top w:w="80" w:type="dxa"/>
              <w:left w:w="80" w:type="dxa"/>
              <w:bottom w:w="80" w:type="dxa"/>
              <w:right w:w="80" w:type="dxa"/>
            </w:tcMar>
          </w:tcPr>
          <w:p w14:paraId="3EA03097" w14:textId="45AE7FF1" w:rsidR="00F14DDA" w:rsidRPr="00ED50A4" w:rsidRDefault="00F14DDA" w:rsidP="00ED50A4">
            <w:pPr>
              <w:spacing w:after="0" w:line="240" w:lineRule="auto"/>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 xml:space="preserve">Тема 2.3. Развитие стран Восточной Европы во второй половине </w:t>
            </w:r>
            <w:r w:rsidRPr="00ED50A4">
              <w:rPr>
                <w:rFonts w:ascii="Times New Roman" w:eastAsia="Arial Unicode MS" w:hAnsi="Times New Roman"/>
                <w:b/>
                <w:bCs/>
                <w:color w:val="000000"/>
                <w:sz w:val="24"/>
                <w:szCs w:val="24"/>
                <w:u w:color="000000"/>
                <w:lang w:val="en-US"/>
              </w:rPr>
              <w:t>XX</w:t>
            </w:r>
            <w:r w:rsidRPr="00ED50A4">
              <w:rPr>
                <w:rFonts w:ascii="Times New Roman" w:eastAsia="Arial Unicode MS" w:hAnsi="Times New Roman"/>
                <w:b/>
                <w:bCs/>
                <w:color w:val="000000"/>
                <w:sz w:val="24"/>
                <w:szCs w:val="24"/>
                <w:u w:color="000000"/>
              </w:rPr>
              <w:t xml:space="preserve"> века</w:t>
            </w:r>
          </w:p>
        </w:tc>
        <w:tc>
          <w:tcPr>
            <w:tcW w:w="2501" w:type="pct"/>
            <w:tcMar>
              <w:top w:w="80" w:type="dxa"/>
              <w:left w:w="80" w:type="dxa"/>
              <w:bottom w:w="80" w:type="dxa"/>
              <w:right w:w="80" w:type="dxa"/>
            </w:tcMar>
          </w:tcPr>
          <w:p w14:paraId="2274F616" w14:textId="387DA835" w:rsidR="00F14DDA" w:rsidRPr="00ED50A4" w:rsidRDefault="008D6AC8" w:rsidP="00ED50A4">
            <w:pPr>
              <w:spacing w:after="0" w:line="240" w:lineRule="auto"/>
              <w:rPr>
                <w:rFonts w:ascii="Times New Roman" w:eastAsia="Arial Unicode MS" w:hAnsi="Times New Roman"/>
                <w:b/>
                <w:bCs/>
                <w:color w:val="000000"/>
                <w:sz w:val="24"/>
                <w:szCs w:val="24"/>
                <w:u w:color="000000"/>
                <w:lang w:val="en-US"/>
              </w:rPr>
            </w:pPr>
            <w:r w:rsidRPr="00ED50A4">
              <w:rPr>
                <w:rFonts w:ascii="Times New Roman" w:eastAsia="Arial Unicode MS" w:hAnsi="Times New Roman"/>
                <w:b/>
                <w:bCs/>
                <w:color w:val="000000"/>
                <w:sz w:val="24"/>
                <w:szCs w:val="24"/>
                <w:u w:color="000000"/>
                <w:lang w:val="en-US"/>
              </w:rPr>
              <w:t>Содержание</w:t>
            </w:r>
          </w:p>
        </w:tc>
        <w:tc>
          <w:tcPr>
            <w:tcW w:w="643" w:type="pct"/>
          </w:tcPr>
          <w:p w14:paraId="7700E14E" w14:textId="77777777" w:rsidR="00F14DDA" w:rsidRPr="00ED50A4" w:rsidRDefault="00F14DDA" w:rsidP="00ED50A4">
            <w:pPr>
              <w:spacing w:after="0" w:line="240" w:lineRule="auto"/>
              <w:jc w:val="center"/>
              <w:rPr>
                <w:rFonts w:ascii="Times New Roman" w:eastAsia="Arial Unicode MS" w:hAnsi="Times New Roman"/>
                <w:color w:val="000000"/>
                <w:sz w:val="24"/>
                <w:szCs w:val="24"/>
                <w:u w:color="000000"/>
                <w:lang w:val="en-US"/>
              </w:rPr>
            </w:pPr>
          </w:p>
        </w:tc>
        <w:tc>
          <w:tcPr>
            <w:tcW w:w="520" w:type="pct"/>
            <w:tcMar>
              <w:top w:w="80" w:type="dxa"/>
              <w:left w:w="80" w:type="dxa"/>
              <w:bottom w:w="80" w:type="dxa"/>
              <w:right w:w="80" w:type="dxa"/>
            </w:tcMar>
            <w:vAlign w:val="center"/>
          </w:tcPr>
          <w:p w14:paraId="7C116CAD" w14:textId="72F83B8A" w:rsidR="00F14DDA" w:rsidRPr="00ED50A4" w:rsidRDefault="00F14DDA" w:rsidP="00ED50A4">
            <w:pPr>
              <w:spacing w:after="0" w:line="240" w:lineRule="auto"/>
              <w:jc w:val="center"/>
              <w:rPr>
                <w:rFonts w:ascii="Times New Roman" w:eastAsia="Arial Unicode MS" w:hAnsi="Times New Roman"/>
                <w:color w:val="000000"/>
                <w:sz w:val="24"/>
                <w:szCs w:val="24"/>
                <w:u w:color="000000"/>
                <w:lang w:val="en-US"/>
              </w:rPr>
            </w:pPr>
          </w:p>
        </w:tc>
        <w:tc>
          <w:tcPr>
            <w:tcW w:w="633" w:type="pct"/>
            <w:vMerge w:val="restart"/>
            <w:tcMar>
              <w:top w:w="80" w:type="dxa"/>
              <w:left w:w="80" w:type="dxa"/>
              <w:bottom w:w="80" w:type="dxa"/>
              <w:right w:w="80" w:type="dxa"/>
            </w:tcMar>
          </w:tcPr>
          <w:p w14:paraId="43831C03" w14:textId="29AEE528" w:rsidR="00F14DDA" w:rsidRPr="00ED50A4" w:rsidRDefault="00F14DDA" w:rsidP="00ED50A4">
            <w:pPr>
              <w:spacing w:after="0" w:line="240" w:lineRule="auto"/>
              <w:rPr>
                <w:rFonts w:ascii="Times New Roman" w:eastAsia="Arial Unicode MS" w:hAnsi="Times New Roman"/>
                <w:color w:val="000000"/>
                <w:sz w:val="24"/>
                <w:szCs w:val="24"/>
                <w:u w:color="000000"/>
              </w:rPr>
            </w:pPr>
            <w:r w:rsidRPr="00ED50A4">
              <w:rPr>
                <w:rFonts w:ascii="Times New Roman" w:eastAsia="Arial Unicode MS" w:hAnsi="Times New Roman"/>
                <w:color w:val="000000"/>
                <w:sz w:val="24"/>
                <w:szCs w:val="24"/>
                <w:u w:color="000000"/>
              </w:rPr>
              <w:t>ОК 01 ОК 05, ОК 06, ОК 09</w:t>
            </w:r>
          </w:p>
        </w:tc>
      </w:tr>
      <w:tr w:rsidR="00F14DDA" w:rsidRPr="00ED50A4" w14:paraId="30D00340" w14:textId="77777777" w:rsidTr="00ED50A4">
        <w:tc>
          <w:tcPr>
            <w:tcW w:w="703" w:type="pct"/>
            <w:vMerge/>
          </w:tcPr>
          <w:p w14:paraId="1AF847FB" w14:textId="77777777" w:rsidR="00F14DDA" w:rsidRPr="00ED50A4" w:rsidRDefault="00F14DDA" w:rsidP="00ED50A4">
            <w:pPr>
              <w:spacing w:after="0" w:line="240" w:lineRule="auto"/>
              <w:rPr>
                <w:rFonts w:ascii="Times New Roman" w:eastAsia="Arial Unicode MS" w:hAnsi="Times New Roman"/>
                <w:b/>
                <w:bCs/>
                <w:color w:val="000000"/>
                <w:sz w:val="24"/>
                <w:szCs w:val="24"/>
                <w:u w:color="000000"/>
              </w:rPr>
            </w:pPr>
          </w:p>
        </w:tc>
        <w:tc>
          <w:tcPr>
            <w:tcW w:w="2501" w:type="pct"/>
            <w:tcMar>
              <w:top w:w="80" w:type="dxa"/>
              <w:left w:w="80" w:type="dxa"/>
              <w:bottom w:w="80" w:type="dxa"/>
              <w:right w:w="80" w:type="dxa"/>
            </w:tcMar>
          </w:tcPr>
          <w:p w14:paraId="2509428C" w14:textId="5FE884A8" w:rsidR="00F14DDA" w:rsidRPr="00ED50A4" w:rsidRDefault="00F14DDA" w:rsidP="00ED50A4">
            <w:pPr>
              <w:tabs>
                <w:tab w:val="left" w:pos="708"/>
                <w:tab w:val="left" w:pos="1416"/>
                <w:tab w:val="left" w:pos="2124"/>
                <w:tab w:val="left" w:pos="2832"/>
                <w:tab w:val="left" w:pos="3540"/>
                <w:tab w:val="left" w:pos="4248"/>
                <w:tab w:val="left" w:pos="4956"/>
                <w:tab w:val="left" w:pos="5664"/>
              </w:tabs>
              <w:spacing w:after="0" w:line="240" w:lineRule="auto"/>
              <w:jc w:val="both"/>
              <w:rPr>
                <w:rFonts w:ascii="Times New Roman" w:hAnsi="Times New Roman"/>
                <w:color w:val="000000"/>
                <w:sz w:val="24"/>
                <w:szCs w:val="24"/>
                <w:u w:color="000000"/>
              </w:rPr>
            </w:pPr>
            <w:r w:rsidRPr="00ED50A4">
              <w:rPr>
                <w:rFonts w:ascii="Times New Roman" w:eastAsia="Arial Unicode MS" w:hAnsi="Times New Roman"/>
                <w:color w:val="000000"/>
                <w:sz w:val="24"/>
                <w:szCs w:val="24"/>
                <w:u w:color="000000"/>
              </w:rPr>
              <w:t xml:space="preserve">Страны Восточной Европы после второй мировой войны. Образование социалистического </w:t>
            </w:r>
            <w:proofErr w:type="gramStart"/>
            <w:r w:rsidRPr="00ED50A4">
              <w:rPr>
                <w:rFonts w:ascii="Times New Roman" w:eastAsia="Arial Unicode MS" w:hAnsi="Times New Roman"/>
                <w:color w:val="000000"/>
                <w:sz w:val="24"/>
                <w:szCs w:val="24"/>
                <w:u w:color="000000"/>
              </w:rPr>
              <w:t>лагеря.Восточноевропейский</w:t>
            </w:r>
            <w:proofErr w:type="gramEnd"/>
            <w:r w:rsidRPr="00ED50A4">
              <w:rPr>
                <w:rFonts w:ascii="Times New Roman" w:eastAsia="Arial Unicode MS" w:hAnsi="Times New Roman"/>
                <w:color w:val="000000"/>
                <w:sz w:val="24"/>
                <w:szCs w:val="24"/>
                <w:u w:color="000000"/>
              </w:rPr>
              <w:t xml:space="preserve"> социализм как общественная модель.Формирование консервативной модели социализма.</w:t>
            </w:r>
            <w:r w:rsidRPr="00ED50A4">
              <w:rPr>
                <w:rFonts w:ascii="Times New Roman" w:hAnsi="Times New Roman"/>
                <w:color w:val="000000"/>
                <w:sz w:val="24"/>
                <w:szCs w:val="24"/>
                <w:u w:color="000000"/>
              </w:rPr>
              <w:t>Роль СССР в подавлении социально-политического движения в странах Восточной Европы.</w:t>
            </w:r>
          </w:p>
        </w:tc>
        <w:tc>
          <w:tcPr>
            <w:tcW w:w="643" w:type="pct"/>
          </w:tcPr>
          <w:p w14:paraId="12BF109B" w14:textId="77777777" w:rsidR="00F14DDA" w:rsidRPr="00ED50A4" w:rsidRDefault="00F14DDA" w:rsidP="00ED50A4">
            <w:pPr>
              <w:spacing w:after="0" w:line="240" w:lineRule="auto"/>
              <w:rPr>
                <w:rFonts w:ascii="Times New Roman" w:eastAsia="Arial Unicode MS" w:hAnsi="Times New Roman"/>
                <w:color w:val="000000"/>
                <w:sz w:val="24"/>
                <w:szCs w:val="24"/>
                <w:u w:color="000000"/>
              </w:rPr>
            </w:pPr>
          </w:p>
        </w:tc>
        <w:tc>
          <w:tcPr>
            <w:tcW w:w="520" w:type="pct"/>
          </w:tcPr>
          <w:p w14:paraId="6F4AC601" w14:textId="77D07255" w:rsidR="00F14DDA" w:rsidRPr="00ED50A4" w:rsidRDefault="00F14DDA" w:rsidP="00ED50A4">
            <w:pPr>
              <w:spacing w:after="0" w:line="240" w:lineRule="auto"/>
              <w:rPr>
                <w:rFonts w:ascii="Times New Roman" w:eastAsia="Arial Unicode MS" w:hAnsi="Times New Roman"/>
                <w:color w:val="000000"/>
                <w:sz w:val="24"/>
                <w:szCs w:val="24"/>
                <w:u w:color="000000"/>
              </w:rPr>
            </w:pPr>
          </w:p>
        </w:tc>
        <w:tc>
          <w:tcPr>
            <w:tcW w:w="633" w:type="pct"/>
            <w:vMerge/>
          </w:tcPr>
          <w:p w14:paraId="229B09B4" w14:textId="77777777" w:rsidR="00F14DDA" w:rsidRPr="00ED50A4" w:rsidRDefault="00F14DDA" w:rsidP="00ED50A4">
            <w:pPr>
              <w:spacing w:after="0" w:line="240" w:lineRule="auto"/>
              <w:rPr>
                <w:rFonts w:ascii="Times New Roman" w:eastAsia="Arial Unicode MS" w:hAnsi="Times New Roman"/>
                <w:color w:val="000000"/>
                <w:sz w:val="24"/>
                <w:szCs w:val="24"/>
                <w:u w:color="000000"/>
              </w:rPr>
            </w:pPr>
          </w:p>
        </w:tc>
      </w:tr>
      <w:tr w:rsidR="00ED50A4" w:rsidRPr="00ED50A4" w14:paraId="1A1863B7" w14:textId="77777777" w:rsidTr="00ED50A4">
        <w:tc>
          <w:tcPr>
            <w:tcW w:w="703" w:type="pct"/>
            <w:vMerge w:val="restart"/>
            <w:tcMar>
              <w:top w:w="80" w:type="dxa"/>
              <w:left w:w="80" w:type="dxa"/>
              <w:bottom w:w="80" w:type="dxa"/>
              <w:right w:w="80" w:type="dxa"/>
            </w:tcMar>
          </w:tcPr>
          <w:p w14:paraId="691C50CF" w14:textId="526F1332" w:rsidR="00ED50A4" w:rsidRPr="00ED50A4" w:rsidRDefault="00ED50A4" w:rsidP="00ED50A4">
            <w:pPr>
              <w:spacing w:after="0" w:line="240" w:lineRule="auto"/>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 xml:space="preserve">Тема 2.4. Социально-экономическое и политическое развитие государств Восточной и Южной Азии во второй половине </w:t>
            </w:r>
            <w:r w:rsidRPr="00ED50A4">
              <w:rPr>
                <w:rFonts w:ascii="Times New Roman" w:eastAsia="Arial Unicode MS" w:hAnsi="Times New Roman"/>
                <w:b/>
                <w:bCs/>
                <w:color w:val="000000"/>
                <w:sz w:val="24"/>
                <w:szCs w:val="24"/>
                <w:u w:color="000000"/>
                <w:lang w:val="en-US"/>
              </w:rPr>
              <w:t>XX</w:t>
            </w:r>
            <w:r w:rsidRPr="00ED50A4">
              <w:rPr>
                <w:rFonts w:ascii="Times New Roman" w:eastAsia="Arial Unicode MS" w:hAnsi="Times New Roman"/>
                <w:b/>
                <w:bCs/>
                <w:color w:val="000000"/>
                <w:sz w:val="24"/>
                <w:szCs w:val="24"/>
                <w:u w:color="000000"/>
              </w:rPr>
              <w:t xml:space="preserve"> века. Япония</w:t>
            </w:r>
            <w:r w:rsidRPr="00ED50A4">
              <w:rPr>
                <w:rFonts w:ascii="Times New Roman" w:eastAsia="Arial Unicode MS" w:hAnsi="Times New Roman"/>
                <w:b/>
                <w:bCs/>
                <w:iCs/>
                <w:color w:val="000000"/>
                <w:sz w:val="24"/>
                <w:szCs w:val="24"/>
                <w:u w:color="000000"/>
              </w:rPr>
              <w:t xml:space="preserve"> </w:t>
            </w:r>
            <w:r w:rsidRPr="00ED50A4">
              <w:rPr>
                <w:rFonts w:ascii="Times New Roman" w:eastAsia="Arial Unicode MS" w:hAnsi="Times New Roman"/>
                <w:b/>
                <w:bCs/>
                <w:color w:val="000000"/>
                <w:sz w:val="24"/>
                <w:szCs w:val="24"/>
                <w:u w:color="000000"/>
              </w:rPr>
              <w:t>и Китай</w:t>
            </w:r>
          </w:p>
        </w:tc>
        <w:tc>
          <w:tcPr>
            <w:tcW w:w="2501" w:type="pct"/>
            <w:tcMar>
              <w:top w:w="80" w:type="dxa"/>
              <w:left w:w="80" w:type="dxa"/>
              <w:bottom w:w="80" w:type="dxa"/>
              <w:right w:w="80" w:type="dxa"/>
            </w:tcMar>
          </w:tcPr>
          <w:p w14:paraId="3A2243AF" w14:textId="7FCA2D61" w:rsidR="00ED50A4" w:rsidRPr="00ED50A4" w:rsidRDefault="00ED50A4" w:rsidP="00ED50A4">
            <w:pPr>
              <w:spacing w:after="0" w:line="240" w:lineRule="auto"/>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 xml:space="preserve">Содержание </w:t>
            </w:r>
          </w:p>
        </w:tc>
        <w:tc>
          <w:tcPr>
            <w:tcW w:w="643" w:type="pct"/>
          </w:tcPr>
          <w:p w14:paraId="04EE860A" w14:textId="77777777" w:rsidR="00ED50A4" w:rsidRPr="00ED50A4" w:rsidRDefault="00ED50A4" w:rsidP="00ED50A4">
            <w:pPr>
              <w:spacing w:after="0" w:line="240" w:lineRule="auto"/>
              <w:jc w:val="center"/>
              <w:rPr>
                <w:rFonts w:ascii="Times New Roman" w:eastAsia="Arial Unicode MS" w:hAnsi="Times New Roman"/>
                <w:color w:val="000000"/>
                <w:sz w:val="24"/>
                <w:szCs w:val="24"/>
                <w:u w:color="000000"/>
                <w:lang w:val="en-US"/>
              </w:rPr>
            </w:pPr>
          </w:p>
        </w:tc>
        <w:tc>
          <w:tcPr>
            <w:tcW w:w="520" w:type="pct"/>
            <w:tcMar>
              <w:top w:w="80" w:type="dxa"/>
              <w:left w:w="80" w:type="dxa"/>
              <w:bottom w:w="80" w:type="dxa"/>
              <w:right w:w="80" w:type="dxa"/>
            </w:tcMar>
            <w:vAlign w:val="center"/>
          </w:tcPr>
          <w:p w14:paraId="45963C0A" w14:textId="5B6D3BA2" w:rsidR="00ED50A4" w:rsidRPr="00ED50A4" w:rsidRDefault="00ED50A4" w:rsidP="00ED50A4">
            <w:pPr>
              <w:spacing w:after="0" w:line="240" w:lineRule="auto"/>
              <w:jc w:val="center"/>
              <w:rPr>
                <w:rFonts w:ascii="Times New Roman" w:eastAsia="Arial Unicode MS" w:hAnsi="Times New Roman"/>
                <w:color w:val="000000"/>
                <w:sz w:val="24"/>
                <w:szCs w:val="24"/>
                <w:u w:color="000000"/>
                <w:lang w:val="en-US"/>
              </w:rPr>
            </w:pPr>
          </w:p>
        </w:tc>
        <w:tc>
          <w:tcPr>
            <w:tcW w:w="633" w:type="pct"/>
            <w:vMerge w:val="restart"/>
            <w:tcMar>
              <w:top w:w="80" w:type="dxa"/>
              <w:left w:w="80" w:type="dxa"/>
              <w:bottom w:w="80" w:type="dxa"/>
              <w:right w:w="80" w:type="dxa"/>
            </w:tcMar>
          </w:tcPr>
          <w:p w14:paraId="1C34366B" w14:textId="3599EDA6" w:rsidR="00ED50A4" w:rsidRPr="00ED50A4" w:rsidRDefault="00ED50A4" w:rsidP="00ED50A4">
            <w:pPr>
              <w:spacing w:after="0" w:line="240" w:lineRule="auto"/>
              <w:rPr>
                <w:rFonts w:ascii="Times New Roman" w:eastAsia="Arial Unicode MS" w:hAnsi="Times New Roman"/>
                <w:color w:val="000000"/>
                <w:sz w:val="24"/>
                <w:szCs w:val="24"/>
                <w:u w:color="000000"/>
              </w:rPr>
            </w:pPr>
            <w:r w:rsidRPr="00ED50A4">
              <w:rPr>
                <w:rFonts w:ascii="Times New Roman" w:eastAsia="Arial Unicode MS" w:hAnsi="Times New Roman"/>
                <w:color w:val="000000"/>
                <w:sz w:val="24"/>
                <w:szCs w:val="24"/>
                <w:u w:color="000000"/>
              </w:rPr>
              <w:t>ОК 01, ОК 05, ОК 09</w:t>
            </w:r>
          </w:p>
        </w:tc>
      </w:tr>
      <w:tr w:rsidR="00ED50A4" w:rsidRPr="00ED50A4" w14:paraId="4537B965" w14:textId="77777777" w:rsidTr="00ED50A4">
        <w:tc>
          <w:tcPr>
            <w:tcW w:w="703" w:type="pct"/>
            <w:vMerge/>
            <w:tcMar>
              <w:top w:w="80" w:type="dxa"/>
              <w:left w:w="80" w:type="dxa"/>
              <w:bottom w:w="80" w:type="dxa"/>
              <w:right w:w="80" w:type="dxa"/>
            </w:tcMar>
          </w:tcPr>
          <w:p w14:paraId="30DE3918" w14:textId="77777777" w:rsidR="00ED50A4" w:rsidRPr="00ED50A4" w:rsidRDefault="00ED50A4" w:rsidP="00ED50A4">
            <w:pPr>
              <w:spacing w:after="0" w:line="240" w:lineRule="auto"/>
              <w:rPr>
                <w:rFonts w:ascii="Times New Roman" w:eastAsia="Arial Unicode MS" w:hAnsi="Times New Roman"/>
                <w:b/>
                <w:bCs/>
                <w:color w:val="000000"/>
                <w:sz w:val="24"/>
                <w:szCs w:val="24"/>
                <w:u w:color="000000"/>
              </w:rPr>
            </w:pPr>
          </w:p>
        </w:tc>
        <w:tc>
          <w:tcPr>
            <w:tcW w:w="2501" w:type="pct"/>
            <w:tcMar>
              <w:top w:w="80" w:type="dxa"/>
              <w:left w:w="80" w:type="dxa"/>
              <w:bottom w:w="80" w:type="dxa"/>
              <w:right w:w="80" w:type="dxa"/>
            </w:tcMar>
          </w:tcPr>
          <w:p w14:paraId="5841278E" w14:textId="74E9F237" w:rsidR="00ED50A4" w:rsidRPr="00ED50A4" w:rsidRDefault="00ED50A4" w:rsidP="00ED50A4">
            <w:pPr>
              <w:spacing w:after="0" w:line="240" w:lineRule="auto"/>
              <w:rPr>
                <w:rFonts w:ascii="Times New Roman" w:eastAsia="Arial Unicode MS" w:hAnsi="Times New Roman"/>
                <w:color w:val="000000"/>
                <w:sz w:val="24"/>
                <w:szCs w:val="24"/>
                <w:u w:color="000000"/>
              </w:rPr>
            </w:pPr>
            <w:r w:rsidRPr="00ED50A4">
              <w:rPr>
                <w:rFonts w:ascii="Times New Roman" w:eastAsia="Arial Unicode MS" w:hAnsi="Times New Roman"/>
                <w:color w:val="000000"/>
                <w:sz w:val="24"/>
                <w:szCs w:val="24"/>
                <w:u w:color="000000"/>
              </w:rPr>
              <w:t>Экономическое и политическое положение Японии после второй мировой войны. Война в Корее и её влияние на экономическое развитие Японии. Утверждение самостоятельной роли Японии в мире. Глобализация японской внешней политики. Эволюция ведущих политических партий.</w:t>
            </w:r>
          </w:p>
        </w:tc>
        <w:tc>
          <w:tcPr>
            <w:tcW w:w="643" w:type="pct"/>
          </w:tcPr>
          <w:p w14:paraId="7B0C9758" w14:textId="77777777" w:rsidR="00ED50A4" w:rsidRPr="00ED50A4" w:rsidRDefault="00ED50A4" w:rsidP="00ED50A4">
            <w:pPr>
              <w:spacing w:after="0" w:line="240" w:lineRule="auto"/>
              <w:jc w:val="center"/>
              <w:rPr>
                <w:rFonts w:ascii="Times New Roman" w:eastAsia="Arial Unicode MS" w:hAnsi="Times New Roman"/>
                <w:color w:val="000000"/>
                <w:sz w:val="24"/>
                <w:szCs w:val="24"/>
                <w:u w:color="000000"/>
              </w:rPr>
            </w:pPr>
          </w:p>
        </w:tc>
        <w:tc>
          <w:tcPr>
            <w:tcW w:w="520" w:type="pct"/>
            <w:tcMar>
              <w:top w:w="80" w:type="dxa"/>
              <w:left w:w="80" w:type="dxa"/>
              <w:bottom w:w="80" w:type="dxa"/>
              <w:right w:w="80" w:type="dxa"/>
            </w:tcMar>
            <w:vAlign w:val="center"/>
          </w:tcPr>
          <w:p w14:paraId="56976A9F" w14:textId="4D98D412" w:rsidR="00ED50A4" w:rsidRPr="00ED50A4" w:rsidRDefault="00ED50A4" w:rsidP="00ED50A4">
            <w:pPr>
              <w:spacing w:after="0" w:line="240" w:lineRule="auto"/>
              <w:jc w:val="center"/>
              <w:rPr>
                <w:rFonts w:ascii="Times New Roman" w:eastAsia="Arial Unicode MS" w:hAnsi="Times New Roman"/>
                <w:color w:val="000000"/>
                <w:sz w:val="24"/>
                <w:szCs w:val="24"/>
                <w:u w:color="000000"/>
              </w:rPr>
            </w:pPr>
          </w:p>
        </w:tc>
        <w:tc>
          <w:tcPr>
            <w:tcW w:w="633" w:type="pct"/>
            <w:vMerge/>
            <w:tcMar>
              <w:top w:w="80" w:type="dxa"/>
              <w:left w:w="80" w:type="dxa"/>
              <w:bottom w:w="80" w:type="dxa"/>
              <w:right w:w="80" w:type="dxa"/>
            </w:tcMar>
          </w:tcPr>
          <w:p w14:paraId="09E22F28" w14:textId="77777777" w:rsidR="00ED50A4" w:rsidRPr="00ED50A4" w:rsidRDefault="00ED50A4" w:rsidP="00ED50A4">
            <w:pPr>
              <w:spacing w:after="0" w:line="240" w:lineRule="auto"/>
              <w:rPr>
                <w:rFonts w:ascii="Times New Roman" w:eastAsia="Arial Unicode MS" w:hAnsi="Times New Roman"/>
                <w:color w:val="000000"/>
                <w:sz w:val="24"/>
                <w:szCs w:val="24"/>
                <w:u w:color="000000"/>
              </w:rPr>
            </w:pPr>
          </w:p>
        </w:tc>
      </w:tr>
      <w:tr w:rsidR="00F14DDA" w:rsidRPr="00ED50A4" w14:paraId="0493B401" w14:textId="77777777" w:rsidTr="00ED50A4">
        <w:tc>
          <w:tcPr>
            <w:tcW w:w="703" w:type="pct"/>
            <w:vMerge w:val="restart"/>
            <w:tcMar>
              <w:top w:w="80" w:type="dxa"/>
              <w:left w:w="80" w:type="dxa"/>
              <w:bottom w:w="80" w:type="dxa"/>
              <w:right w:w="80" w:type="dxa"/>
            </w:tcMar>
          </w:tcPr>
          <w:p w14:paraId="4B6FE616" w14:textId="0A404C6B" w:rsidR="00F14DDA" w:rsidRPr="00ED50A4" w:rsidRDefault="00F14DDA" w:rsidP="00ED50A4">
            <w:pPr>
              <w:spacing w:after="0" w:line="240" w:lineRule="auto"/>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 xml:space="preserve">Тема 2.5. Социально-экономическое и политическое развитие государств Восточной и Южной Азии во второй половине </w:t>
            </w:r>
            <w:r w:rsidRPr="00ED50A4">
              <w:rPr>
                <w:rFonts w:ascii="Times New Roman" w:eastAsia="Arial Unicode MS" w:hAnsi="Times New Roman"/>
                <w:b/>
                <w:bCs/>
                <w:color w:val="000000"/>
                <w:sz w:val="24"/>
                <w:szCs w:val="24"/>
                <w:u w:color="000000"/>
                <w:lang w:val="en-US"/>
              </w:rPr>
              <w:t>XX</w:t>
            </w:r>
            <w:r w:rsidRPr="00ED50A4">
              <w:rPr>
                <w:rFonts w:ascii="Times New Roman" w:eastAsia="Arial Unicode MS" w:hAnsi="Times New Roman"/>
                <w:b/>
                <w:bCs/>
                <w:color w:val="000000"/>
                <w:sz w:val="24"/>
                <w:szCs w:val="24"/>
                <w:u w:color="000000"/>
              </w:rPr>
              <w:t xml:space="preserve"> века. Индия</w:t>
            </w:r>
            <w:r w:rsidRPr="00ED50A4">
              <w:rPr>
                <w:rFonts w:ascii="Times New Roman" w:eastAsia="Arial Unicode MS" w:hAnsi="Times New Roman"/>
                <w:b/>
                <w:bCs/>
                <w:iCs/>
                <w:color w:val="000000"/>
                <w:sz w:val="24"/>
                <w:szCs w:val="24"/>
                <w:u w:color="000000"/>
              </w:rPr>
              <w:t xml:space="preserve"> </w:t>
            </w:r>
          </w:p>
        </w:tc>
        <w:tc>
          <w:tcPr>
            <w:tcW w:w="2501" w:type="pct"/>
            <w:tcMar>
              <w:top w:w="80" w:type="dxa"/>
              <w:left w:w="80" w:type="dxa"/>
              <w:bottom w:w="80" w:type="dxa"/>
              <w:right w:w="80" w:type="dxa"/>
            </w:tcMar>
          </w:tcPr>
          <w:p w14:paraId="1EDAB0B0" w14:textId="3473D15B" w:rsidR="00F14DDA" w:rsidRPr="00ED50A4" w:rsidRDefault="008D6AC8" w:rsidP="00ED50A4">
            <w:pPr>
              <w:spacing w:after="0" w:line="240" w:lineRule="auto"/>
              <w:rPr>
                <w:rFonts w:ascii="Times New Roman" w:eastAsia="Arial Unicode MS" w:hAnsi="Times New Roman"/>
                <w:b/>
                <w:bCs/>
                <w:color w:val="000000"/>
                <w:sz w:val="24"/>
                <w:szCs w:val="24"/>
                <w:u w:color="000000"/>
                <w:lang w:val="en-US"/>
              </w:rPr>
            </w:pPr>
            <w:r w:rsidRPr="00ED50A4">
              <w:rPr>
                <w:rFonts w:ascii="Times New Roman" w:eastAsia="Arial Unicode MS" w:hAnsi="Times New Roman"/>
                <w:b/>
                <w:bCs/>
                <w:color w:val="000000"/>
                <w:sz w:val="24"/>
                <w:szCs w:val="24"/>
                <w:u w:color="000000"/>
                <w:lang w:val="en-US"/>
              </w:rPr>
              <w:t>Содержание</w:t>
            </w:r>
          </w:p>
        </w:tc>
        <w:tc>
          <w:tcPr>
            <w:tcW w:w="643" w:type="pct"/>
          </w:tcPr>
          <w:p w14:paraId="663CFDF0" w14:textId="77777777" w:rsidR="00F14DDA" w:rsidRPr="00ED50A4" w:rsidRDefault="00F14DDA" w:rsidP="00ED50A4">
            <w:pPr>
              <w:spacing w:after="0" w:line="240" w:lineRule="auto"/>
              <w:jc w:val="center"/>
              <w:rPr>
                <w:rFonts w:ascii="Times New Roman" w:eastAsia="Arial Unicode MS" w:hAnsi="Times New Roman"/>
                <w:color w:val="000000"/>
                <w:sz w:val="24"/>
                <w:szCs w:val="24"/>
                <w:u w:color="000000"/>
                <w:lang w:val="en-US"/>
              </w:rPr>
            </w:pPr>
          </w:p>
        </w:tc>
        <w:tc>
          <w:tcPr>
            <w:tcW w:w="520" w:type="pct"/>
            <w:tcMar>
              <w:top w:w="80" w:type="dxa"/>
              <w:left w:w="80" w:type="dxa"/>
              <w:bottom w:w="80" w:type="dxa"/>
              <w:right w:w="80" w:type="dxa"/>
            </w:tcMar>
            <w:vAlign w:val="center"/>
          </w:tcPr>
          <w:p w14:paraId="46B9097B" w14:textId="0895A054" w:rsidR="00F14DDA" w:rsidRPr="00ED50A4" w:rsidRDefault="00F14DDA" w:rsidP="00ED50A4">
            <w:pPr>
              <w:spacing w:after="0" w:line="240" w:lineRule="auto"/>
              <w:jc w:val="center"/>
              <w:rPr>
                <w:rFonts w:ascii="Times New Roman" w:eastAsia="Arial Unicode MS" w:hAnsi="Times New Roman"/>
                <w:color w:val="000000"/>
                <w:sz w:val="24"/>
                <w:szCs w:val="24"/>
                <w:u w:color="000000"/>
                <w:lang w:val="en-US"/>
              </w:rPr>
            </w:pPr>
          </w:p>
        </w:tc>
        <w:tc>
          <w:tcPr>
            <w:tcW w:w="633" w:type="pct"/>
            <w:vMerge w:val="restart"/>
            <w:tcMar>
              <w:top w:w="80" w:type="dxa"/>
              <w:left w:w="80" w:type="dxa"/>
              <w:bottom w:w="80" w:type="dxa"/>
              <w:right w:w="80" w:type="dxa"/>
            </w:tcMar>
          </w:tcPr>
          <w:p w14:paraId="5990016E" w14:textId="6D3EC308" w:rsidR="00F14DDA" w:rsidRPr="00ED50A4" w:rsidRDefault="00F14DDA" w:rsidP="00ED50A4">
            <w:pPr>
              <w:spacing w:after="0" w:line="240" w:lineRule="auto"/>
              <w:rPr>
                <w:rFonts w:ascii="Times New Roman" w:eastAsia="Arial Unicode MS" w:hAnsi="Times New Roman"/>
                <w:color w:val="000000"/>
                <w:sz w:val="24"/>
                <w:szCs w:val="24"/>
                <w:u w:color="000000"/>
              </w:rPr>
            </w:pPr>
            <w:r w:rsidRPr="00ED50A4">
              <w:rPr>
                <w:rFonts w:ascii="Times New Roman" w:eastAsia="Arial Unicode MS" w:hAnsi="Times New Roman"/>
                <w:color w:val="000000"/>
                <w:sz w:val="24"/>
                <w:szCs w:val="24"/>
                <w:u w:color="000000"/>
              </w:rPr>
              <w:t>ОК 01, ОК 05, ОК 06, ОК 09</w:t>
            </w:r>
          </w:p>
        </w:tc>
      </w:tr>
      <w:tr w:rsidR="00F14DDA" w:rsidRPr="00ED50A4" w14:paraId="0F170A56" w14:textId="77777777" w:rsidTr="00ED50A4">
        <w:tc>
          <w:tcPr>
            <w:tcW w:w="703" w:type="pct"/>
            <w:vMerge/>
          </w:tcPr>
          <w:p w14:paraId="316D3214" w14:textId="77777777" w:rsidR="00F14DDA" w:rsidRPr="00ED50A4" w:rsidRDefault="00F14DDA" w:rsidP="00ED50A4">
            <w:pPr>
              <w:spacing w:after="0" w:line="240" w:lineRule="auto"/>
              <w:rPr>
                <w:rFonts w:ascii="Times New Roman" w:eastAsia="Arial Unicode MS" w:hAnsi="Times New Roman"/>
                <w:b/>
                <w:bCs/>
                <w:color w:val="000000"/>
                <w:sz w:val="24"/>
                <w:szCs w:val="24"/>
                <w:u w:color="000000"/>
              </w:rPr>
            </w:pPr>
          </w:p>
        </w:tc>
        <w:tc>
          <w:tcPr>
            <w:tcW w:w="2501" w:type="pct"/>
            <w:tcMar>
              <w:top w:w="80" w:type="dxa"/>
              <w:left w:w="80" w:type="dxa"/>
              <w:bottom w:w="80" w:type="dxa"/>
              <w:right w:w="80" w:type="dxa"/>
            </w:tcMar>
          </w:tcPr>
          <w:p w14:paraId="2C21374C" w14:textId="1AC37CAF" w:rsidR="00F14DDA" w:rsidRPr="00ED50A4" w:rsidRDefault="00F14DDA" w:rsidP="00ED50A4">
            <w:pPr>
              <w:spacing w:after="0" w:line="240" w:lineRule="auto"/>
              <w:rPr>
                <w:rFonts w:ascii="Times New Roman" w:eastAsia="Arial Unicode MS" w:hAnsi="Times New Roman"/>
                <w:color w:val="000000"/>
                <w:sz w:val="24"/>
                <w:szCs w:val="24"/>
                <w:u w:color="000000"/>
              </w:rPr>
            </w:pPr>
            <w:r w:rsidRPr="00ED50A4">
              <w:rPr>
                <w:rFonts w:ascii="Times New Roman" w:eastAsia="Arial Unicode MS" w:hAnsi="Times New Roman"/>
                <w:color w:val="000000"/>
                <w:sz w:val="24"/>
                <w:szCs w:val="24"/>
                <w:u w:color="000000"/>
              </w:rPr>
              <w:t>Провозглашение Индии республикой и принятие конституции 1950</w:t>
            </w:r>
            <w:proofErr w:type="gramStart"/>
            <w:r w:rsidRPr="00ED50A4">
              <w:rPr>
                <w:rFonts w:ascii="Times New Roman" w:eastAsia="Arial Unicode MS" w:hAnsi="Times New Roman"/>
                <w:color w:val="000000"/>
                <w:sz w:val="24"/>
                <w:szCs w:val="24"/>
                <w:u w:color="000000"/>
              </w:rPr>
              <w:t>г.«</w:t>
            </w:r>
            <w:proofErr w:type="gramEnd"/>
            <w:r w:rsidRPr="00ED50A4">
              <w:rPr>
                <w:rFonts w:ascii="Times New Roman" w:eastAsia="Arial Unicode MS" w:hAnsi="Times New Roman"/>
                <w:color w:val="000000"/>
                <w:sz w:val="24"/>
                <w:szCs w:val="24"/>
                <w:u w:color="000000"/>
              </w:rPr>
              <w:t>Курс Неру»: социально-экономические реформы 1950-х и первой половины 1960-х гг. национальный вопрос в ИндииРеформы 90-х гг.Выборы 2004г.</w:t>
            </w:r>
          </w:p>
        </w:tc>
        <w:tc>
          <w:tcPr>
            <w:tcW w:w="643" w:type="pct"/>
          </w:tcPr>
          <w:p w14:paraId="4F01DC19" w14:textId="77777777" w:rsidR="00F14DDA" w:rsidRPr="00ED50A4" w:rsidRDefault="00F14DDA" w:rsidP="00ED50A4">
            <w:pPr>
              <w:spacing w:after="0" w:line="240" w:lineRule="auto"/>
              <w:rPr>
                <w:rFonts w:ascii="Times New Roman" w:eastAsia="Arial Unicode MS" w:hAnsi="Times New Roman"/>
                <w:color w:val="000000"/>
                <w:sz w:val="24"/>
                <w:szCs w:val="24"/>
                <w:u w:color="000000"/>
              </w:rPr>
            </w:pPr>
          </w:p>
        </w:tc>
        <w:tc>
          <w:tcPr>
            <w:tcW w:w="520" w:type="pct"/>
          </w:tcPr>
          <w:p w14:paraId="11531C3E" w14:textId="4CE6D839" w:rsidR="00F14DDA" w:rsidRPr="00ED50A4" w:rsidRDefault="00F14DDA" w:rsidP="00ED50A4">
            <w:pPr>
              <w:spacing w:after="0" w:line="240" w:lineRule="auto"/>
              <w:rPr>
                <w:rFonts w:ascii="Times New Roman" w:eastAsia="Arial Unicode MS" w:hAnsi="Times New Roman"/>
                <w:color w:val="000000"/>
                <w:sz w:val="24"/>
                <w:szCs w:val="24"/>
                <w:u w:color="000000"/>
              </w:rPr>
            </w:pPr>
          </w:p>
        </w:tc>
        <w:tc>
          <w:tcPr>
            <w:tcW w:w="633" w:type="pct"/>
            <w:vMerge/>
          </w:tcPr>
          <w:p w14:paraId="3C6F2624" w14:textId="77777777" w:rsidR="00F14DDA" w:rsidRPr="00ED50A4" w:rsidRDefault="00F14DDA" w:rsidP="00ED50A4">
            <w:pPr>
              <w:spacing w:after="0" w:line="240" w:lineRule="auto"/>
              <w:rPr>
                <w:rFonts w:ascii="Times New Roman" w:eastAsia="Arial Unicode MS" w:hAnsi="Times New Roman"/>
                <w:color w:val="000000"/>
                <w:sz w:val="24"/>
                <w:szCs w:val="24"/>
                <w:u w:color="000000"/>
              </w:rPr>
            </w:pPr>
          </w:p>
        </w:tc>
      </w:tr>
      <w:tr w:rsidR="00800014" w:rsidRPr="00ED50A4" w14:paraId="7AE45E45" w14:textId="77777777" w:rsidTr="00ED50A4">
        <w:tc>
          <w:tcPr>
            <w:tcW w:w="703" w:type="pct"/>
            <w:vMerge/>
          </w:tcPr>
          <w:p w14:paraId="01F4398C" w14:textId="77777777" w:rsidR="00800014" w:rsidRPr="00ED50A4" w:rsidRDefault="00800014" w:rsidP="00ED50A4">
            <w:pPr>
              <w:spacing w:after="0" w:line="240" w:lineRule="auto"/>
              <w:rPr>
                <w:rFonts w:ascii="Times New Roman" w:eastAsia="Arial Unicode MS" w:hAnsi="Times New Roman"/>
                <w:b/>
                <w:bCs/>
                <w:color w:val="000000"/>
                <w:sz w:val="24"/>
                <w:szCs w:val="24"/>
                <w:u w:color="000000"/>
              </w:rPr>
            </w:pPr>
          </w:p>
        </w:tc>
        <w:tc>
          <w:tcPr>
            <w:tcW w:w="2501" w:type="pct"/>
            <w:tcMar>
              <w:top w:w="80" w:type="dxa"/>
              <w:left w:w="80" w:type="dxa"/>
              <w:bottom w:w="80" w:type="dxa"/>
              <w:right w:w="80" w:type="dxa"/>
            </w:tcMar>
          </w:tcPr>
          <w:p w14:paraId="11505B19" w14:textId="679ADA5D" w:rsidR="00800014" w:rsidRPr="00ED50A4" w:rsidRDefault="008D6AC8" w:rsidP="00ED50A4">
            <w:pPr>
              <w:spacing w:after="0" w:line="240" w:lineRule="auto"/>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В том числе практических занятий и лабораторных работ</w:t>
            </w:r>
          </w:p>
        </w:tc>
        <w:tc>
          <w:tcPr>
            <w:tcW w:w="643" w:type="pct"/>
          </w:tcPr>
          <w:p w14:paraId="70EB9773" w14:textId="77777777" w:rsidR="00800014" w:rsidRPr="00ED50A4" w:rsidRDefault="00800014" w:rsidP="00ED50A4">
            <w:pPr>
              <w:spacing w:after="0" w:line="240" w:lineRule="auto"/>
              <w:jc w:val="center"/>
              <w:rPr>
                <w:rFonts w:ascii="Times New Roman" w:eastAsia="Arial Unicode MS" w:hAnsi="Times New Roman"/>
                <w:color w:val="000000"/>
                <w:sz w:val="24"/>
                <w:szCs w:val="24"/>
                <w:u w:color="000000"/>
              </w:rPr>
            </w:pPr>
          </w:p>
        </w:tc>
        <w:tc>
          <w:tcPr>
            <w:tcW w:w="520" w:type="pct"/>
            <w:tcMar>
              <w:top w:w="80" w:type="dxa"/>
              <w:left w:w="80" w:type="dxa"/>
              <w:bottom w:w="80" w:type="dxa"/>
              <w:right w:w="80" w:type="dxa"/>
            </w:tcMar>
          </w:tcPr>
          <w:p w14:paraId="52C37A24" w14:textId="6F346E42" w:rsidR="00800014" w:rsidRPr="00ED50A4" w:rsidRDefault="00800014" w:rsidP="00ED50A4">
            <w:pPr>
              <w:spacing w:after="0" w:line="240" w:lineRule="auto"/>
              <w:jc w:val="center"/>
              <w:rPr>
                <w:rFonts w:ascii="Times New Roman" w:eastAsia="Arial Unicode MS" w:hAnsi="Times New Roman"/>
                <w:color w:val="000000"/>
                <w:sz w:val="24"/>
                <w:szCs w:val="24"/>
                <w:u w:color="000000"/>
              </w:rPr>
            </w:pPr>
          </w:p>
        </w:tc>
        <w:tc>
          <w:tcPr>
            <w:tcW w:w="633" w:type="pct"/>
            <w:vMerge w:val="restart"/>
          </w:tcPr>
          <w:p w14:paraId="3031A06E" w14:textId="77777777" w:rsidR="00800014" w:rsidRPr="00ED50A4" w:rsidRDefault="00800014" w:rsidP="00ED50A4">
            <w:pPr>
              <w:spacing w:after="0" w:line="240" w:lineRule="auto"/>
              <w:rPr>
                <w:rFonts w:ascii="Times New Roman" w:eastAsia="Arial Unicode MS" w:hAnsi="Times New Roman"/>
                <w:color w:val="000000"/>
                <w:sz w:val="24"/>
                <w:szCs w:val="24"/>
                <w:u w:color="000000"/>
              </w:rPr>
            </w:pPr>
          </w:p>
        </w:tc>
      </w:tr>
      <w:tr w:rsidR="00800014" w:rsidRPr="00ED50A4" w14:paraId="63E668C4" w14:textId="77777777" w:rsidTr="00ED50A4">
        <w:tc>
          <w:tcPr>
            <w:tcW w:w="703" w:type="pct"/>
            <w:vMerge/>
          </w:tcPr>
          <w:p w14:paraId="260173C1" w14:textId="77777777" w:rsidR="00800014" w:rsidRPr="00ED50A4" w:rsidRDefault="00800014" w:rsidP="00ED50A4">
            <w:pPr>
              <w:spacing w:after="0" w:line="240" w:lineRule="auto"/>
              <w:rPr>
                <w:rFonts w:ascii="Times New Roman" w:eastAsia="Arial Unicode MS" w:hAnsi="Times New Roman"/>
                <w:b/>
                <w:bCs/>
                <w:color w:val="000000"/>
                <w:sz w:val="24"/>
                <w:szCs w:val="24"/>
                <w:u w:color="000000"/>
              </w:rPr>
            </w:pPr>
          </w:p>
        </w:tc>
        <w:tc>
          <w:tcPr>
            <w:tcW w:w="2501" w:type="pct"/>
            <w:tcMar>
              <w:top w:w="80" w:type="dxa"/>
              <w:left w:w="80" w:type="dxa"/>
              <w:bottom w:w="80" w:type="dxa"/>
              <w:right w:w="80" w:type="dxa"/>
            </w:tcMar>
          </w:tcPr>
          <w:p w14:paraId="20C2822A" w14:textId="77777777" w:rsidR="00800014" w:rsidRPr="00ED50A4" w:rsidRDefault="00800014" w:rsidP="00ED50A4">
            <w:pPr>
              <w:spacing w:after="0" w:line="240" w:lineRule="auto"/>
              <w:rPr>
                <w:rFonts w:ascii="Times New Roman" w:eastAsia="Arial Unicode MS" w:hAnsi="Times New Roman"/>
                <w:color w:val="000000"/>
                <w:sz w:val="24"/>
                <w:szCs w:val="24"/>
                <w:u w:color="000000"/>
              </w:rPr>
            </w:pPr>
            <w:r w:rsidRPr="00ED50A4">
              <w:rPr>
                <w:rFonts w:ascii="Times New Roman" w:eastAsia="Arial Unicode MS" w:hAnsi="Times New Roman"/>
                <w:color w:val="000000"/>
                <w:sz w:val="24"/>
                <w:szCs w:val="24"/>
                <w:u w:color="000000"/>
              </w:rPr>
              <w:t>1. Практическая работа. Индо-Пакистанский конфликт.</w:t>
            </w:r>
          </w:p>
        </w:tc>
        <w:tc>
          <w:tcPr>
            <w:tcW w:w="643" w:type="pct"/>
          </w:tcPr>
          <w:p w14:paraId="3050A4EF" w14:textId="77777777" w:rsidR="00800014" w:rsidRPr="00ED50A4" w:rsidRDefault="00800014" w:rsidP="00ED50A4">
            <w:pPr>
              <w:spacing w:after="0" w:line="240" w:lineRule="auto"/>
              <w:jc w:val="center"/>
              <w:rPr>
                <w:rFonts w:ascii="Times New Roman" w:eastAsia="Arial Unicode MS" w:hAnsi="Times New Roman"/>
                <w:color w:val="000000"/>
                <w:sz w:val="24"/>
                <w:szCs w:val="24"/>
                <w:u w:color="000000"/>
              </w:rPr>
            </w:pPr>
          </w:p>
        </w:tc>
        <w:tc>
          <w:tcPr>
            <w:tcW w:w="520" w:type="pct"/>
            <w:tcMar>
              <w:top w:w="80" w:type="dxa"/>
              <w:left w:w="80" w:type="dxa"/>
              <w:bottom w:w="80" w:type="dxa"/>
              <w:right w:w="80" w:type="dxa"/>
            </w:tcMar>
          </w:tcPr>
          <w:p w14:paraId="1715CC33" w14:textId="4976DF93" w:rsidR="00800014" w:rsidRPr="00ED50A4" w:rsidRDefault="00800014" w:rsidP="00ED50A4">
            <w:pPr>
              <w:spacing w:after="0" w:line="240" w:lineRule="auto"/>
              <w:jc w:val="center"/>
              <w:rPr>
                <w:rFonts w:ascii="Times New Roman" w:eastAsia="Arial Unicode MS" w:hAnsi="Times New Roman"/>
                <w:color w:val="000000"/>
                <w:sz w:val="24"/>
                <w:szCs w:val="24"/>
                <w:u w:color="000000"/>
              </w:rPr>
            </w:pPr>
          </w:p>
        </w:tc>
        <w:tc>
          <w:tcPr>
            <w:tcW w:w="633" w:type="pct"/>
            <w:vMerge/>
          </w:tcPr>
          <w:p w14:paraId="3A477F2B" w14:textId="77777777" w:rsidR="00800014" w:rsidRPr="00ED50A4" w:rsidRDefault="00800014" w:rsidP="00ED50A4">
            <w:pPr>
              <w:spacing w:after="0" w:line="240" w:lineRule="auto"/>
              <w:rPr>
                <w:rFonts w:ascii="Times New Roman" w:eastAsia="Arial Unicode MS" w:hAnsi="Times New Roman"/>
                <w:color w:val="000000"/>
                <w:sz w:val="24"/>
                <w:szCs w:val="24"/>
                <w:u w:color="000000"/>
              </w:rPr>
            </w:pPr>
          </w:p>
        </w:tc>
      </w:tr>
      <w:tr w:rsidR="00F14DDA" w:rsidRPr="00ED50A4" w14:paraId="6580EF89" w14:textId="77777777" w:rsidTr="00ED50A4">
        <w:tc>
          <w:tcPr>
            <w:tcW w:w="703" w:type="pct"/>
            <w:vMerge w:val="restart"/>
            <w:tcMar>
              <w:top w:w="80" w:type="dxa"/>
              <w:left w:w="80" w:type="dxa"/>
              <w:bottom w:w="80" w:type="dxa"/>
              <w:right w:w="80" w:type="dxa"/>
            </w:tcMar>
          </w:tcPr>
          <w:p w14:paraId="6070F5D5" w14:textId="5FC063E2" w:rsidR="00F14DDA" w:rsidRPr="00ED50A4" w:rsidRDefault="00F14DDA" w:rsidP="00ED50A4">
            <w:pPr>
              <w:spacing w:after="0" w:line="240" w:lineRule="auto"/>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Тема 2.6. Советская концепция «нового политического мышления»</w:t>
            </w:r>
          </w:p>
        </w:tc>
        <w:tc>
          <w:tcPr>
            <w:tcW w:w="2501" w:type="pct"/>
            <w:tcMar>
              <w:top w:w="80" w:type="dxa"/>
              <w:left w:w="80" w:type="dxa"/>
              <w:bottom w:w="80" w:type="dxa"/>
              <w:right w:w="80" w:type="dxa"/>
            </w:tcMar>
          </w:tcPr>
          <w:p w14:paraId="6893C47E" w14:textId="00391C54" w:rsidR="00F14DDA" w:rsidRPr="00ED50A4" w:rsidRDefault="008D6AC8" w:rsidP="00ED50A4">
            <w:pPr>
              <w:spacing w:after="0" w:line="240" w:lineRule="auto"/>
              <w:jc w:val="both"/>
              <w:rPr>
                <w:rFonts w:ascii="Times New Roman" w:eastAsia="Arial Unicode MS" w:hAnsi="Times New Roman"/>
                <w:b/>
                <w:bCs/>
                <w:color w:val="000000"/>
                <w:sz w:val="24"/>
                <w:szCs w:val="24"/>
                <w:u w:color="000000"/>
                <w:lang w:val="en-US"/>
              </w:rPr>
            </w:pPr>
            <w:r w:rsidRPr="00ED50A4">
              <w:rPr>
                <w:rFonts w:ascii="Times New Roman" w:eastAsia="Arial Unicode MS" w:hAnsi="Times New Roman"/>
                <w:b/>
                <w:bCs/>
                <w:color w:val="000000"/>
                <w:sz w:val="24"/>
                <w:szCs w:val="24"/>
                <w:u w:color="000000"/>
                <w:lang w:val="en-US"/>
              </w:rPr>
              <w:t>Содержание</w:t>
            </w:r>
          </w:p>
        </w:tc>
        <w:tc>
          <w:tcPr>
            <w:tcW w:w="643" w:type="pct"/>
          </w:tcPr>
          <w:p w14:paraId="04FFA4C7" w14:textId="77777777" w:rsidR="00F14DDA" w:rsidRPr="00ED50A4" w:rsidRDefault="00F14DDA" w:rsidP="00ED50A4">
            <w:pPr>
              <w:spacing w:after="0" w:line="240" w:lineRule="auto"/>
              <w:jc w:val="center"/>
              <w:rPr>
                <w:rFonts w:ascii="Times New Roman" w:eastAsia="Arial Unicode MS" w:hAnsi="Times New Roman"/>
                <w:color w:val="000000"/>
                <w:sz w:val="24"/>
                <w:szCs w:val="24"/>
                <w:u w:color="000000"/>
                <w:lang w:val="en-US"/>
              </w:rPr>
            </w:pPr>
          </w:p>
        </w:tc>
        <w:tc>
          <w:tcPr>
            <w:tcW w:w="520" w:type="pct"/>
            <w:tcMar>
              <w:top w:w="80" w:type="dxa"/>
              <w:left w:w="80" w:type="dxa"/>
              <w:bottom w:w="80" w:type="dxa"/>
              <w:right w:w="80" w:type="dxa"/>
            </w:tcMar>
          </w:tcPr>
          <w:p w14:paraId="004650EF" w14:textId="706BDF25" w:rsidR="00F14DDA" w:rsidRPr="00ED50A4" w:rsidRDefault="00F14DDA" w:rsidP="00ED50A4">
            <w:pPr>
              <w:spacing w:after="0" w:line="240" w:lineRule="auto"/>
              <w:jc w:val="center"/>
              <w:rPr>
                <w:rFonts w:ascii="Times New Roman" w:eastAsia="Arial Unicode MS" w:hAnsi="Times New Roman"/>
                <w:color w:val="000000"/>
                <w:sz w:val="24"/>
                <w:szCs w:val="24"/>
                <w:u w:color="000000"/>
                <w:lang w:val="en-US"/>
              </w:rPr>
            </w:pPr>
          </w:p>
        </w:tc>
        <w:tc>
          <w:tcPr>
            <w:tcW w:w="633" w:type="pct"/>
            <w:vMerge w:val="restart"/>
            <w:tcMar>
              <w:top w:w="80" w:type="dxa"/>
              <w:left w:w="80" w:type="dxa"/>
              <w:bottom w:w="80" w:type="dxa"/>
              <w:right w:w="80" w:type="dxa"/>
            </w:tcMar>
          </w:tcPr>
          <w:p w14:paraId="5DD23D27" w14:textId="1BCCFFEC" w:rsidR="00F14DDA" w:rsidRPr="00ED50A4" w:rsidRDefault="00F14DDA" w:rsidP="00ED50A4">
            <w:pPr>
              <w:spacing w:after="0" w:line="240" w:lineRule="auto"/>
              <w:rPr>
                <w:rFonts w:ascii="Times New Roman" w:eastAsia="Arial Unicode MS" w:hAnsi="Times New Roman"/>
                <w:color w:val="000000"/>
                <w:sz w:val="24"/>
                <w:szCs w:val="24"/>
                <w:u w:color="000000"/>
              </w:rPr>
            </w:pPr>
            <w:r w:rsidRPr="00ED50A4">
              <w:rPr>
                <w:rFonts w:ascii="Times New Roman" w:eastAsia="Arial Unicode MS" w:hAnsi="Times New Roman"/>
                <w:color w:val="000000"/>
                <w:sz w:val="24"/>
                <w:szCs w:val="24"/>
                <w:u w:color="000000"/>
              </w:rPr>
              <w:t>ОК 01, ОК 05, ОК 06, ОК 09</w:t>
            </w:r>
          </w:p>
        </w:tc>
      </w:tr>
      <w:tr w:rsidR="00F14DDA" w:rsidRPr="00ED50A4" w14:paraId="23F89705" w14:textId="77777777" w:rsidTr="00ED50A4">
        <w:tc>
          <w:tcPr>
            <w:tcW w:w="703" w:type="pct"/>
            <w:vMerge/>
          </w:tcPr>
          <w:p w14:paraId="1E7249F7" w14:textId="77777777" w:rsidR="00F14DDA" w:rsidRPr="00ED50A4" w:rsidRDefault="00F14DDA" w:rsidP="00ED50A4">
            <w:pPr>
              <w:spacing w:after="0" w:line="240" w:lineRule="auto"/>
              <w:rPr>
                <w:rFonts w:ascii="Times New Roman" w:eastAsia="Arial Unicode MS" w:hAnsi="Times New Roman"/>
                <w:b/>
                <w:bCs/>
                <w:color w:val="000000"/>
                <w:sz w:val="24"/>
                <w:szCs w:val="24"/>
                <w:u w:color="000000"/>
              </w:rPr>
            </w:pPr>
          </w:p>
        </w:tc>
        <w:tc>
          <w:tcPr>
            <w:tcW w:w="2501" w:type="pct"/>
            <w:tcMar>
              <w:top w:w="80" w:type="dxa"/>
              <w:left w:w="80" w:type="dxa"/>
              <w:bottom w:w="80" w:type="dxa"/>
              <w:right w:w="80" w:type="dxa"/>
            </w:tcMar>
          </w:tcPr>
          <w:p w14:paraId="6399B5C3" w14:textId="0D293ACA" w:rsidR="00F14DDA" w:rsidRPr="00ED50A4" w:rsidRDefault="00F14DDA" w:rsidP="00ED50A4">
            <w:pPr>
              <w:spacing w:after="0" w:line="240" w:lineRule="auto"/>
              <w:jc w:val="both"/>
              <w:rPr>
                <w:rFonts w:ascii="Times New Roman" w:eastAsia="Arial Unicode MS" w:hAnsi="Times New Roman"/>
                <w:color w:val="000000"/>
                <w:sz w:val="24"/>
                <w:szCs w:val="24"/>
                <w:u w:color="000000"/>
              </w:rPr>
            </w:pPr>
            <w:r w:rsidRPr="00ED50A4">
              <w:rPr>
                <w:rFonts w:ascii="Times New Roman" w:eastAsia="Arial Unicode MS" w:hAnsi="Times New Roman"/>
                <w:color w:val="000000"/>
                <w:sz w:val="24"/>
                <w:szCs w:val="24"/>
                <w:u w:color="000000"/>
              </w:rPr>
              <w:t>Перестройка в СССР и её воздействие на социально-экономическое и политическое положение государств Восточной Европы.Провал экономических реформ «перестроечного образца</w:t>
            </w:r>
            <w:proofErr w:type="gramStart"/>
            <w:r w:rsidRPr="00ED50A4">
              <w:rPr>
                <w:rFonts w:ascii="Times New Roman" w:eastAsia="Arial Unicode MS" w:hAnsi="Times New Roman"/>
                <w:color w:val="000000"/>
                <w:sz w:val="24"/>
                <w:szCs w:val="24"/>
                <w:u w:color="000000"/>
              </w:rPr>
              <w:t>».Кризис</w:t>
            </w:r>
            <w:proofErr w:type="gramEnd"/>
            <w:r w:rsidRPr="00ED50A4">
              <w:rPr>
                <w:rFonts w:ascii="Times New Roman" w:eastAsia="Arial Unicode MS" w:hAnsi="Times New Roman"/>
                <w:color w:val="000000"/>
                <w:sz w:val="24"/>
                <w:szCs w:val="24"/>
                <w:u w:color="000000"/>
              </w:rPr>
              <w:t xml:space="preserve"> коммунистических режимов и распад «социалистического лагеря», причины.Роспуск ОВД.Распад СССР и конец «холодной войны».</w:t>
            </w:r>
          </w:p>
        </w:tc>
        <w:tc>
          <w:tcPr>
            <w:tcW w:w="643" w:type="pct"/>
          </w:tcPr>
          <w:p w14:paraId="4C0CE46C" w14:textId="77777777" w:rsidR="00F14DDA" w:rsidRPr="00ED50A4" w:rsidRDefault="00F14DDA" w:rsidP="00ED50A4">
            <w:pPr>
              <w:spacing w:after="0" w:line="240" w:lineRule="auto"/>
              <w:rPr>
                <w:rFonts w:ascii="Times New Roman" w:eastAsia="Arial Unicode MS" w:hAnsi="Times New Roman"/>
                <w:color w:val="000000"/>
                <w:sz w:val="24"/>
                <w:szCs w:val="24"/>
                <w:u w:color="000000"/>
              </w:rPr>
            </w:pPr>
          </w:p>
        </w:tc>
        <w:tc>
          <w:tcPr>
            <w:tcW w:w="520" w:type="pct"/>
          </w:tcPr>
          <w:p w14:paraId="1ADEE524" w14:textId="5E610BC1" w:rsidR="00F14DDA" w:rsidRPr="00ED50A4" w:rsidRDefault="00F14DDA" w:rsidP="00ED50A4">
            <w:pPr>
              <w:spacing w:after="0" w:line="240" w:lineRule="auto"/>
              <w:rPr>
                <w:rFonts w:ascii="Times New Roman" w:eastAsia="Arial Unicode MS" w:hAnsi="Times New Roman"/>
                <w:color w:val="000000"/>
                <w:sz w:val="24"/>
                <w:szCs w:val="24"/>
                <w:u w:color="000000"/>
              </w:rPr>
            </w:pPr>
          </w:p>
        </w:tc>
        <w:tc>
          <w:tcPr>
            <w:tcW w:w="633" w:type="pct"/>
            <w:vMerge/>
          </w:tcPr>
          <w:p w14:paraId="74094DBF" w14:textId="77777777" w:rsidR="00F14DDA" w:rsidRPr="00ED50A4" w:rsidRDefault="00F14DDA" w:rsidP="00ED50A4">
            <w:pPr>
              <w:spacing w:after="0" w:line="240" w:lineRule="auto"/>
              <w:rPr>
                <w:rFonts w:ascii="Times New Roman" w:eastAsia="Arial Unicode MS" w:hAnsi="Times New Roman"/>
                <w:color w:val="000000"/>
                <w:sz w:val="24"/>
                <w:szCs w:val="24"/>
                <w:u w:color="000000"/>
              </w:rPr>
            </w:pPr>
          </w:p>
        </w:tc>
      </w:tr>
      <w:tr w:rsidR="00F14DDA" w:rsidRPr="00ED50A4" w14:paraId="319A8198" w14:textId="77777777" w:rsidTr="00ED50A4">
        <w:tc>
          <w:tcPr>
            <w:tcW w:w="703" w:type="pct"/>
            <w:vMerge w:val="restart"/>
            <w:tcMar>
              <w:top w:w="80" w:type="dxa"/>
              <w:left w:w="80" w:type="dxa"/>
              <w:bottom w:w="80" w:type="dxa"/>
              <w:right w:w="80" w:type="dxa"/>
            </w:tcMar>
          </w:tcPr>
          <w:p w14:paraId="5C93E678" w14:textId="72C4CC16" w:rsidR="00F14DDA" w:rsidRPr="00ED50A4" w:rsidRDefault="00F14DDA" w:rsidP="00ED50A4">
            <w:pPr>
              <w:tabs>
                <w:tab w:val="left" w:pos="916"/>
                <w:tab w:val="left" w:pos="1832"/>
                <w:tab w:val="left" w:pos="2748"/>
                <w:tab w:val="left" w:pos="3664"/>
                <w:tab w:val="left" w:pos="4580"/>
                <w:tab w:val="left" w:pos="5496"/>
                <w:tab w:val="left" w:pos="6412"/>
                <w:tab w:val="left" w:pos="7328"/>
                <w:tab w:val="left" w:pos="8244"/>
                <w:tab w:val="left" w:pos="8566"/>
              </w:tabs>
              <w:spacing w:after="0" w:line="240" w:lineRule="auto"/>
              <w:rPr>
                <w:rFonts w:ascii="Times New Roman" w:eastAsia="Arial Unicode MS" w:hAnsi="Times New Roman"/>
                <w:b/>
                <w:bCs/>
                <w:color w:val="000000"/>
                <w:sz w:val="24"/>
                <w:szCs w:val="24"/>
                <w:u w:color="000000"/>
                <w:lang w:val="en-US"/>
              </w:rPr>
            </w:pPr>
            <w:r w:rsidRPr="00ED50A4">
              <w:rPr>
                <w:rFonts w:ascii="Times New Roman" w:eastAsia="Arial Unicode MS" w:hAnsi="Times New Roman"/>
                <w:b/>
                <w:bCs/>
                <w:color w:val="000000"/>
                <w:sz w:val="24"/>
                <w:szCs w:val="24"/>
                <w:u w:color="000000"/>
              </w:rPr>
              <w:t xml:space="preserve">Тема 2.7. Латинская Америка. Проблемы развития во второй половине </w:t>
            </w:r>
            <w:r w:rsidRPr="00ED50A4">
              <w:rPr>
                <w:rFonts w:ascii="Times New Roman" w:eastAsia="Arial Unicode MS" w:hAnsi="Times New Roman"/>
                <w:b/>
                <w:bCs/>
                <w:color w:val="000000"/>
                <w:sz w:val="24"/>
                <w:szCs w:val="24"/>
                <w:u w:color="000000"/>
                <w:lang w:val="en-US"/>
              </w:rPr>
              <w:t>XX</w:t>
            </w:r>
            <w:r w:rsidRPr="00ED50A4">
              <w:rPr>
                <w:rFonts w:ascii="Times New Roman" w:eastAsia="Arial Unicode MS" w:hAnsi="Times New Roman"/>
                <w:b/>
                <w:bCs/>
                <w:color w:val="000000"/>
                <w:sz w:val="24"/>
                <w:szCs w:val="24"/>
                <w:u w:color="000000"/>
              </w:rPr>
              <w:t xml:space="preserve">-нач. </w:t>
            </w:r>
            <w:r w:rsidRPr="00ED50A4">
              <w:rPr>
                <w:rFonts w:ascii="Times New Roman" w:eastAsia="Arial Unicode MS" w:hAnsi="Times New Roman"/>
                <w:b/>
                <w:bCs/>
                <w:color w:val="000000"/>
                <w:sz w:val="24"/>
                <w:szCs w:val="24"/>
                <w:u w:color="000000"/>
                <w:lang w:val="en-US"/>
              </w:rPr>
              <w:t>XXI вв.</w:t>
            </w:r>
          </w:p>
        </w:tc>
        <w:tc>
          <w:tcPr>
            <w:tcW w:w="2501" w:type="pct"/>
            <w:tcMar>
              <w:top w:w="80" w:type="dxa"/>
              <w:left w:w="80" w:type="dxa"/>
              <w:bottom w:w="80" w:type="dxa"/>
              <w:right w:w="80" w:type="dxa"/>
            </w:tcMar>
          </w:tcPr>
          <w:p w14:paraId="30FD6E13" w14:textId="6CFDD6FD" w:rsidR="00F14DDA" w:rsidRPr="00ED50A4" w:rsidRDefault="008D6AC8" w:rsidP="00ED50A4">
            <w:pPr>
              <w:spacing w:after="0" w:line="240" w:lineRule="auto"/>
              <w:rPr>
                <w:rFonts w:ascii="Times New Roman" w:eastAsia="Arial Unicode MS" w:hAnsi="Times New Roman"/>
                <w:b/>
                <w:bCs/>
                <w:color w:val="000000"/>
                <w:sz w:val="24"/>
                <w:szCs w:val="24"/>
                <w:u w:color="000000"/>
                <w:lang w:val="en-US"/>
              </w:rPr>
            </w:pPr>
            <w:r w:rsidRPr="00ED50A4">
              <w:rPr>
                <w:rFonts w:ascii="Times New Roman" w:eastAsia="Arial Unicode MS" w:hAnsi="Times New Roman"/>
                <w:b/>
                <w:bCs/>
                <w:color w:val="000000"/>
                <w:sz w:val="24"/>
                <w:szCs w:val="24"/>
                <w:u w:color="000000"/>
                <w:lang w:val="en-US"/>
              </w:rPr>
              <w:t>Содержание</w:t>
            </w:r>
          </w:p>
        </w:tc>
        <w:tc>
          <w:tcPr>
            <w:tcW w:w="643" w:type="pct"/>
          </w:tcPr>
          <w:p w14:paraId="1AD50E88" w14:textId="77777777" w:rsidR="00F14DDA" w:rsidRPr="00ED50A4" w:rsidRDefault="00F14DDA" w:rsidP="00ED50A4">
            <w:pPr>
              <w:spacing w:after="0" w:line="240" w:lineRule="auto"/>
              <w:jc w:val="center"/>
              <w:rPr>
                <w:rFonts w:ascii="Times New Roman" w:eastAsia="Arial Unicode MS" w:hAnsi="Times New Roman"/>
                <w:color w:val="000000"/>
                <w:sz w:val="24"/>
                <w:szCs w:val="24"/>
                <w:u w:color="000000"/>
                <w:lang w:val="en-US"/>
              </w:rPr>
            </w:pPr>
          </w:p>
        </w:tc>
        <w:tc>
          <w:tcPr>
            <w:tcW w:w="520" w:type="pct"/>
            <w:tcMar>
              <w:top w:w="80" w:type="dxa"/>
              <w:left w:w="80" w:type="dxa"/>
              <w:bottom w:w="80" w:type="dxa"/>
              <w:right w:w="80" w:type="dxa"/>
            </w:tcMar>
          </w:tcPr>
          <w:p w14:paraId="3DA06190" w14:textId="755C78FD" w:rsidR="00F14DDA" w:rsidRPr="00ED50A4" w:rsidRDefault="00F14DDA" w:rsidP="00ED50A4">
            <w:pPr>
              <w:spacing w:after="0" w:line="240" w:lineRule="auto"/>
              <w:jc w:val="center"/>
              <w:rPr>
                <w:rFonts w:ascii="Times New Roman" w:eastAsia="Arial Unicode MS" w:hAnsi="Times New Roman"/>
                <w:color w:val="000000"/>
                <w:sz w:val="24"/>
                <w:szCs w:val="24"/>
                <w:u w:color="000000"/>
                <w:lang w:val="en-US"/>
              </w:rPr>
            </w:pPr>
          </w:p>
        </w:tc>
        <w:tc>
          <w:tcPr>
            <w:tcW w:w="633" w:type="pct"/>
            <w:vMerge w:val="restart"/>
            <w:tcMar>
              <w:top w:w="80" w:type="dxa"/>
              <w:left w:w="80" w:type="dxa"/>
              <w:bottom w:w="80" w:type="dxa"/>
              <w:right w:w="80" w:type="dxa"/>
            </w:tcMar>
          </w:tcPr>
          <w:p w14:paraId="37898405" w14:textId="2282B782" w:rsidR="00F14DDA" w:rsidRPr="00ED50A4" w:rsidRDefault="00F14DDA" w:rsidP="00ED50A4">
            <w:pPr>
              <w:spacing w:after="0" w:line="240" w:lineRule="auto"/>
              <w:rPr>
                <w:rFonts w:ascii="Times New Roman" w:eastAsia="Arial Unicode MS" w:hAnsi="Times New Roman"/>
                <w:color w:val="000000"/>
                <w:sz w:val="24"/>
                <w:szCs w:val="24"/>
                <w:u w:color="000000"/>
              </w:rPr>
            </w:pPr>
            <w:r w:rsidRPr="00ED50A4">
              <w:rPr>
                <w:rFonts w:ascii="Times New Roman" w:eastAsia="Arial Unicode MS" w:hAnsi="Times New Roman"/>
                <w:color w:val="000000"/>
                <w:sz w:val="24"/>
                <w:szCs w:val="24"/>
                <w:u w:color="000000"/>
              </w:rPr>
              <w:t>ОК 01, ОК 06, ОК 09</w:t>
            </w:r>
          </w:p>
        </w:tc>
      </w:tr>
      <w:tr w:rsidR="00F14DDA" w:rsidRPr="00ED50A4" w14:paraId="28F7C10C" w14:textId="77777777" w:rsidTr="00ED50A4">
        <w:tc>
          <w:tcPr>
            <w:tcW w:w="703" w:type="pct"/>
            <w:vMerge/>
          </w:tcPr>
          <w:p w14:paraId="0F6A6C87" w14:textId="77777777" w:rsidR="00F14DDA" w:rsidRPr="00ED50A4" w:rsidRDefault="00F14DDA" w:rsidP="00ED50A4">
            <w:pPr>
              <w:spacing w:after="0" w:line="240" w:lineRule="auto"/>
              <w:rPr>
                <w:rFonts w:ascii="Times New Roman" w:eastAsia="Arial Unicode MS" w:hAnsi="Times New Roman"/>
                <w:b/>
                <w:bCs/>
                <w:color w:val="000000"/>
                <w:sz w:val="24"/>
                <w:szCs w:val="24"/>
                <w:u w:color="000000"/>
              </w:rPr>
            </w:pPr>
          </w:p>
        </w:tc>
        <w:tc>
          <w:tcPr>
            <w:tcW w:w="2501" w:type="pct"/>
            <w:tcMar>
              <w:top w:w="80" w:type="dxa"/>
              <w:left w:w="80" w:type="dxa"/>
              <w:bottom w:w="80" w:type="dxa"/>
              <w:right w:w="80" w:type="dxa"/>
            </w:tcMar>
          </w:tcPr>
          <w:p w14:paraId="1B56CF3D" w14:textId="689BEB21" w:rsidR="00F14DDA" w:rsidRPr="00ED50A4" w:rsidRDefault="00F14DDA" w:rsidP="00ED50A4">
            <w:pPr>
              <w:spacing w:after="0" w:line="240" w:lineRule="auto"/>
              <w:jc w:val="both"/>
              <w:rPr>
                <w:rFonts w:ascii="Times New Roman" w:eastAsia="Arial Unicode MS" w:hAnsi="Times New Roman"/>
                <w:color w:val="000000"/>
                <w:sz w:val="24"/>
                <w:szCs w:val="24"/>
                <w:u w:color="000000"/>
              </w:rPr>
            </w:pPr>
            <w:r w:rsidRPr="00ED50A4">
              <w:rPr>
                <w:rFonts w:ascii="Times New Roman" w:eastAsia="Arial Unicode MS" w:hAnsi="Times New Roman"/>
                <w:color w:val="000000"/>
                <w:sz w:val="24"/>
                <w:szCs w:val="24"/>
                <w:u w:color="000000"/>
              </w:rPr>
              <w:t xml:space="preserve">Особенности социально-экономического и политического развития стран Латинской Америки во второй половине </w:t>
            </w:r>
            <w:r w:rsidRPr="00ED50A4">
              <w:rPr>
                <w:rFonts w:ascii="Times New Roman" w:eastAsia="Arial Unicode MS" w:hAnsi="Times New Roman"/>
                <w:color w:val="000000"/>
                <w:sz w:val="24"/>
                <w:szCs w:val="24"/>
                <w:u w:color="000000"/>
                <w:lang w:val="en-US"/>
              </w:rPr>
              <w:t>XX</w:t>
            </w:r>
            <w:r w:rsidRPr="00ED50A4">
              <w:rPr>
                <w:rFonts w:ascii="Times New Roman" w:eastAsia="Arial Unicode MS" w:hAnsi="Times New Roman"/>
                <w:color w:val="000000"/>
                <w:sz w:val="24"/>
                <w:szCs w:val="24"/>
                <w:u w:color="000000"/>
              </w:rPr>
              <w:t xml:space="preserve"> в.Борьба за демократические преобразования.</w:t>
            </w:r>
          </w:p>
        </w:tc>
        <w:tc>
          <w:tcPr>
            <w:tcW w:w="643" w:type="pct"/>
          </w:tcPr>
          <w:p w14:paraId="32609CE1" w14:textId="77777777" w:rsidR="00F14DDA" w:rsidRPr="00ED50A4" w:rsidRDefault="00F14DDA" w:rsidP="00ED50A4">
            <w:pPr>
              <w:spacing w:after="0" w:line="240" w:lineRule="auto"/>
              <w:rPr>
                <w:rFonts w:ascii="Times New Roman" w:eastAsia="Arial Unicode MS" w:hAnsi="Times New Roman"/>
                <w:color w:val="000000"/>
                <w:sz w:val="24"/>
                <w:szCs w:val="24"/>
                <w:u w:color="000000"/>
              </w:rPr>
            </w:pPr>
          </w:p>
        </w:tc>
        <w:tc>
          <w:tcPr>
            <w:tcW w:w="520" w:type="pct"/>
          </w:tcPr>
          <w:p w14:paraId="6C591A72" w14:textId="7A9B4986" w:rsidR="00F14DDA" w:rsidRPr="00ED50A4" w:rsidRDefault="00F14DDA" w:rsidP="00ED50A4">
            <w:pPr>
              <w:spacing w:after="0" w:line="240" w:lineRule="auto"/>
              <w:rPr>
                <w:rFonts w:ascii="Times New Roman" w:eastAsia="Arial Unicode MS" w:hAnsi="Times New Roman"/>
                <w:color w:val="000000"/>
                <w:sz w:val="24"/>
                <w:szCs w:val="24"/>
                <w:u w:color="000000"/>
              </w:rPr>
            </w:pPr>
          </w:p>
        </w:tc>
        <w:tc>
          <w:tcPr>
            <w:tcW w:w="633" w:type="pct"/>
            <w:vMerge/>
          </w:tcPr>
          <w:p w14:paraId="3158711A" w14:textId="77777777" w:rsidR="00F14DDA" w:rsidRPr="00ED50A4" w:rsidRDefault="00F14DDA" w:rsidP="00ED50A4">
            <w:pPr>
              <w:spacing w:after="0" w:line="240" w:lineRule="auto"/>
              <w:rPr>
                <w:rFonts w:ascii="Times New Roman" w:eastAsia="Arial Unicode MS" w:hAnsi="Times New Roman"/>
                <w:color w:val="000000"/>
                <w:sz w:val="24"/>
                <w:szCs w:val="24"/>
                <w:u w:color="000000"/>
              </w:rPr>
            </w:pPr>
          </w:p>
        </w:tc>
      </w:tr>
      <w:tr w:rsidR="00F14DDA" w:rsidRPr="00ED50A4" w14:paraId="5C3230A9" w14:textId="77777777" w:rsidTr="00ED50A4">
        <w:tc>
          <w:tcPr>
            <w:tcW w:w="703" w:type="pct"/>
            <w:vMerge w:val="restart"/>
            <w:tcMar>
              <w:top w:w="80" w:type="dxa"/>
              <w:left w:w="80" w:type="dxa"/>
              <w:bottom w:w="80" w:type="dxa"/>
              <w:right w:w="80" w:type="dxa"/>
            </w:tcMar>
          </w:tcPr>
          <w:p w14:paraId="43B5B197" w14:textId="77777777" w:rsidR="00F14DDA" w:rsidRPr="00ED50A4" w:rsidRDefault="00F14DDA" w:rsidP="00ED50A4">
            <w:pPr>
              <w:spacing w:after="0" w:line="240" w:lineRule="auto"/>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 xml:space="preserve">Тема 2.8. Международные отношения во второй половине </w:t>
            </w:r>
            <w:r w:rsidRPr="00ED50A4">
              <w:rPr>
                <w:rFonts w:ascii="Times New Roman" w:eastAsia="Arial Unicode MS" w:hAnsi="Times New Roman"/>
                <w:b/>
                <w:bCs/>
                <w:color w:val="000000"/>
                <w:sz w:val="24"/>
                <w:szCs w:val="24"/>
                <w:u w:color="000000"/>
                <w:lang w:val="en-US"/>
              </w:rPr>
              <w:t>XX</w:t>
            </w:r>
            <w:r w:rsidRPr="00ED50A4">
              <w:rPr>
                <w:rFonts w:ascii="Times New Roman" w:eastAsia="Arial Unicode MS" w:hAnsi="Times New Roman"/>
                <w:b/>
                <w:bCs/>
                <w:color w:val="000000"/>
                <w:sz w:val="24"/>
                <w:szCs w:val="24"/>
                <w:u w:color="000000"/>
              </w:rPr>
              <w:t xml:space="preserve"> века. От двухполюсной системы к новой политической модели</w:t>
            </w:r>
          </w:p>
        </w:tc>
        <w:tc>
          <w:tcPr>
            <w:tcW w:w="2501" w:type="pct"/>
            <w:tcMar>
              <w:top w:w="80" w:type="dxa"/>
              <w:left w:w="80" w:type="dxa"/>
              <w:bottom w:w="80" w:type="dxa"/>
              <w:right w:w="80" w:type="dxa"/>
            </w:tcMar>
          </w:tcPr>
          <w:p w14:paraId="2C6ACB98" w14:textId="2FAB5174" w:rsidR="00F14DDA" w:rsidRPr="00ED50A4" w:rsidRDefault="008D6AC8" w:rsidP="00ED50A4">
            <w:pPr>
              <w:spacing w:after="0" w:line="240" w:lineRule="auto"/>
              <w:jc w:val="both"/>
              <w:rPr>
                <w:rFonts w:ascii="Times New Roman" w:eastAsia="Arial Unicode MS" w:hAnsi="Times New Roman"/>
                <w:b/>
                <w:bCs/>
                <w:color w:val="000000"/>
                <w:sz w:val="24"/>
                <w:szCs w:val="24"/>
                <w:u w:color="000000"/>
                <w:lang w:val="en-US"/>
              </w:rPr>
            </w:pPr>
            <w:r w:rsidRPr="00ED50A4">
              <w:rPr>
                <w:rFonts w:ascii="Times New Roman" w:eastAsia="Arial Unicode MS" w:hAnsi="Times New Roman"/>
                <w:b/>
                <w:bCs/>
                <w:color w:val="000000"/>
                <w:sz w:val="24"/>
                <w:szCs w:val="24"/>
                <w:u w:color="000000"/>
                <w:lang w:val="en-US"/>
              </w:rPr>
              <w:t>Содержание</w:t>
            </w:r>
          </w:p>
        </w:tc>
        <w:tc>
          <w:tcPr>
            <w:tcW w:w="643" w:type="pct"/>
          </w:tcPr>
          <w:p w14:paraId="29EAA4D1" w14:textId="77777777" w:rsidR="00F14DDA" w:rsidRPr="00ED50A4" w:rsidRDefault="00F14DDA" w:rsidP="00ED50A4">
            <w:pPr>
              <w:spacing w:after="0" w:line="240" w:lineRule="auto"/>
              <w:jc w:val="center"/>
              <w:rPr>
                <w:rFonts w:ascii="Times New Roman" w:eastAsia="Arial Unicode MS" w:hAnsi="Times New Roman"/>
                <w:color w:val="000000"/>
                <w:sz w:val="24"/>
                <w:szCs w:val="24"/>
                <w:u w:color="000000"/>
                <w:lang w:val="en-US"/>
              </w:rPr>
            </w:pPr>
          </w:p>
        </w:tc>
        <w:tc>
          <w:tcPr>
            <w:tcW w:w="520" w:type="pct"/>
            <w:tcMar>
              <w:top w:w="80" w:type="dxa"/>
              <w:left w:w="80" w:type="dxa"/>
              <w:bottom w:w="80" w:type="dxa"/>
              <w:right w:w="80" w:type="dxa"/>
            </w:tcMar>
            <w:vAlign w:val="center"/>
          </w:tcPr>
          <w:p w14:paraId="3B7C7C9F" w14:textId="779A6723" w:rsidR="00F14DDA" w:rsidRPr="00ED50A4" w:rsidRDefault="00F14DDA" w:rsidP="00ED50A4">
            <w:pPr>
              <w:spacing w:after="0" w:line="240" w:lineRule="auto"/>
              <w:jc w:val="center"/>
              <w:rPr>
                <w:rFonts w:ascii="Times New Roman" w:eastAsia="Arial Unicode MS" w:hAnsi="Times New Roman"/>
                <w:color w:val="000000"/>
                <w:sz w:val="24"/>
                <w:szCs w:val="24"/>
                <w:u w:color="000000"/>
                <w:lang w:val="en-US"/>
              </w:rPr>
            </w:pPr>
          </w:p>
        </w:tc>
        <w:tc>
          <w:tcPr>
            <w:tcW w:w="633" w:type="pct"/>
            <w:vMerge w:val="restart"/>
            <w:tcMar>
              <w:top w:w="80" w:type="dxa"/>
              <w:left w:w="80" w:type="dxa"/>
              <w:bottom w:w="80" w:type="dxa"/>
              <w:right w:w="80" w:type="dxa"/>
            </w:tcMar>
          </w:tcPr>
          <w:p w14:paraId="089F23EF" w14:textId="0BC6C79A" w:rsidR="00F14DDA" w:rsidRPr="00ED50A4" w:rsidRDefault="00F14DDA" w:rsidP="00ED50A4">
            <w:pPr>
              <w:spacing w:after="0" w:line="240" w:lineRule="auto"/>
              <w:rPr>
                <w:rFonts w:ascii="Times New Roman" w:eastAsia="Arial Unicode MS" w:hAnsi="Times New Roman"/>
                <w:color w:val="000000"/>
                <w:sz w:val="24"/>
                <w:szCs w:val="24"/>
                <w:u w:color="000000"/>
              </w:rPr>
            </w:pPr>
            <w:r w:rsidRPr="00ED50A4">
              <w:rPr>
                <w:rFonts w:ascii="Times New Roman" w:eastAsia="Arial Unicode MS" w:hAnsi="Times New Roman"/>
                <w:color w:val="000000"/>
                <w:sz w:val="24"/>
                <w:szCs w:val="24"/>
                <w:u w:color="000000"/>
              </w:rPr>
              <w:t>ОК 01, ОК 05, ОК 06, ОК 09</w:t>
            </w:r>
          </w:p>
        </w:tc>
      </w:tr>
      <w:tr w:rsidR="00F14DDA" w:rsidRPr="00ED50A4" w14:paraId="64C5B6CD" w14:textId="77777777" w:rsidTr="00ED50A4">
        <w:tc>
          <w:tcPr>
            <w:tcW w:w="703" w:type="pct"/>
            <w:vMerge/>
          </w:tcPr>
          <w:p w14:paraId="0C819D03" w14:textId="77777777" w:rsidR="00F14DDA" w:rsidRPr="00ED50A4" w:rsidRDefault="00F14DDA" w:rsidP="00ED50A4">
            <w:pPr>
              <w:spacing w:after="0" w:line="240" w:lineRule="auto"/>
              <w:rPr>
                <w:rFonts w:ascii="Times New Roman" w:eastAsia="Arial Unicode MS" w:hAnsi="Times New Roman"/>
                <w:color w:val="000000"/>
                <w:sz w:val="24"/>
                <w:szCs w:val="24"/>
                <w:u w:color="000000"/>
              </w:rPr>
            </w:pPr>
          </w:p>
        </w:tc>
        <w:tc>
          <w:tcPr>
            <w:tcW w:w="2501" w:type="pct"/>
            <w:tcMar>
              <w:top w:w="80" w:type="dxa"/>
              <w:left w:w="80" w:type="dxa"/>
              <w:bottom w:w="80" w:type="dxa"/>
              <w:right w:w="80" w:type="dxa"/>
            </w:tcMar>
          </w:tcPr>
          <w:p w14:paraId="782D8D11" w14:textId="7D1F07B7" w:rsidR="00F14DDA" w:rsidRPr="00ED50A4" w:rsidRDefault="00F14DDA" w:rsidP="00ED50A4">
            <w:pPr>
              <w:spacing w:after="0" w:line="240" w:lineRule="auto"/>
              <w:jc w:val="both"/>
              <w:rPr>
                <w:rFonts w:ascii="Times New Roman" w:eastAsia="Arial Unicode MS" w:hAnsi="Times New Roman"/>
                <w:color w:val="000000"/>
                <w:sz w:val="24"/>
                <w:szCs w:val="24"/>
                <w:u w:color="000000"/>
              </w:rPr>
            </w:pPr>
            <w:r w:rsidRPr="00ED50A4">
              <w:rPr>
                <w:rFonts w:ascii="Times New Roman" w:eastAsia="Arial Unicode MS" w:hAnsi="Times New Roman"/>
                <w:color w:val="000000"/>
                <w:sz w:val="24"/>
                <w:szCs w:val="24"/>
                <w:u w:color="000000"/>
              </w:rPr>
              <w:t>Смена государственных руководителей в США и СССР, начало оттепели в отношениях сверхдержав.Визит Н. Хрущева в США (1959г).Берлинский кризис (1960г).Карибский кризис (1962г).Противостояние военных блоков.Потепление советско-американских отношений в начале 1970-х гг.Советско-американские переговоры об ограничении стратегических вооружений.Подписание Заключительного акта в Хельсинки.Ввод советских войск в Афганистан.Расширение границ НАТО на Востоке.Роль ООН в урегулировании региональных конфликтов.</w:t>
            </w:r>
          </w:p>
        </w:tc>
        <w:tc>
          <w:tcPr>
            <w:tcW w:w="643" w:type="pct"/>
          </w:tcPr>
          <w:p w14:paraId="08C9D52C" w14:textId="77777777" w:rsidR="00F14DDA" w:rsidRPr="00ED50A4" w:rsidRDefault="00F14DDA" w:rsidP="00ED50A4">
            <w:pPr>
              <w:spacing w:after="0" w:line="240" w:lineRule="auto"/>
              <w:rPr>
                <w:rFonts w:ascii="Times New Roman" w:eastAsia="Arial Unicode MS" w:hAnsi="Times New Roman"/>
                <w:color w:val="000000"/>
                <w:sz w:val="24"/>
                <w:szCs w:val="24"/>
                <w:u w:color="000000"/>
              </w:rPr>
            </w:pPr>
          </w:p>
        </w:tc>
        <w:tc>
          <w:tcPr>
            <w:tcW w:w="520" w:type="pct"/>
          </w:tcPr>
          <w:p w14:paraId="0689C9A7" w14:textId="29C1BF04" w:rsidR="00F14DDA" w:rsidRPr="00ED50A4" w:rsidRDefault="00F14DDA" w:rsidP="00ED50A4">
            <w:pPr>
              <w:spacing w:after="0" w:line="240" w:lineRule="auto"/>
              <w:rPr>
                <w:rFonts w:ascii="Times New Roman" w:eastAsia="Arial Unicode MS" w:hAnsi="Times New Roman"/>
                <w:color w:val="000000"/>
                <w:sz w:val="24"/>
                <w:szCs w:val="24"/>
                <w:u w:color="000000"/>
              </w:rPr>
            </w:pPr>
          </w:p>
        </w:tc>
        <w:tc>
          <w:tcPr>
            <w:tcW w:w="633" w:type="pct"/>
            <w:vMerge/>
          </w:tcPr>
          <w:p w14:paraId="6F09C489" w14:textId="77777777" w:rsidR="00F14DDA" w:rsidRPr="00ED50A4" w:rsidRDefault="00F14DDA" w:rsidP="00ED50A4">
            <w:pPr>
              <w:spacing w:after="0" w:line="240" w:lineRule="auto"/>
              <w:rPr>
                <w:rFonts w:ascii="Times New Roman" w:eastAsia="Arial Unicode MS" w:hAnsi="Times New Roman"/>
                <w:color w:val="000000"/>
                <w:sz w:val="24"/>
                <w:szCs w:val="24"/>
                <w:u w:color="000000"/>
              </w:rPr>
            </w:pPr>
          </w:p>
        </w:tc>
      </w:tr>
      <w:tr w:rsidR="00800014" w:rsidRPr="00ED50A4" w14:paraId="246E6EB8" w14:textId="77777777" w:rsidTr="00ED50A4">
        <w:tc>
          <w:tcPr>
            <w:tcW w:w="703" w:type="pct"/>
            <w:vMerge/>
          </w:tcPr>
          <w:p w14:paraId="1002BA35" w14:textId="77777777" w:rsidR="00800014" w:rsidRPr="00ED50A4" w:rsidRDefault="00800014" w:rsidP="00ED50A4">
            <w:pPr>
              <w:spacing w:after="0" w:line="240" w:lineRule="auto"/>
              <w:rPr>
                <w:rFonts w:ascii="Times New Roman" w:eastAsia="Arial Unicode MS" w:hAnsi="Times New Roman"/>
                <w:color w:val="000000"/>
                <w:sz w:val="24"/>
                <w:szCs w:val="24"/>
                <w:u w:color="000000"/>
              </w:rPr>
            </w:pPr>
          </w:p>
        </w:tc>
        <w:tc>
          <w:tcPr>
            <w:tcW w:w="2501" w:type="pct"/>
            <w:tcMar>
              <w:top w:w="80" w:type="dxa"/>
              <w:left w:w="80" w:type="dxa"/>
              <w:bottom w:w="80" w:type="dxa"/>
              <w:right w:w="80" w:type="dxa"/>
            </w:tcMar>
          </w:tcPr>
          <w:p w14:paraId="53AE2DAA" w14:textId="4372EA4D" w:rsidR="00800014" w:rsidRPr="00ED50A4" w:rsidRDefault="008D6AC8" w:rsidP="00ED50A4">
            <w:pPr>
              <w:tabs>
                <w:tab w:val="left" w:pos="916"/>
                <w:tab w:val="left" w:pos="1832"/>
                <w:tab w:val="left" w:pos="2748"/>
                <w:tab w:val="left" w:pos="3664"/>
                <w:tab w:val="left" w:pos="4580"/>
                <w:tab w:val="left" w:pos="5496"/>
                <w:tab w:val="left" w:pos="6412"/>
                <w:tab w:val="left" w:pos="7328"/>
                <w:tab w:val="left" w:pos="8244"/>
                <w:tab w:val="left" w:pos="8566"/>
              </w:tabs>
              <w:spacing w:after="0" w:line="240" w:lineRule="auto"/>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В том числе практических занятий и лабораторных работ</w:t>
            </w:r>
          </w:p>
        </w:tc>
        <w:tc>
          <w:tcPr>
            <w:tcW w:w="643" w:type="pct"/>
          </w:tcPr>
          <w:p w14:paraId="2257F867" w14:textId="77777777" w:rsidR="00800014" w:rsidRPr="00ED50A4" w:rsidRDefault="00800014" w:rsidP="00ED50A4">
            <w:pPr>
              <w:spacing w:after="0" w:line="240" w:lineRule="auto"/>
              <w:jc w:val="center"/>
              <w:rPr>
                <w:rFonts w:ascii="Times New Roman" w:eastAsia="Arial Unicode MS" w:hAnsi="Times New Roman"/>
                <w:color w:val="000000"/>
                <w:sz w:val="24"/>
                <w:szCs w:val="24"/>
                <w:u w:color="000000"/>
              </w:rPr>
            </w:pPr>
          </w:p>
        </w:tc>
        <w:tc>
          <w:tcPr>
            <w:tcW w:w="520" w:type="pct"/>
            <w:tcMar>
              <w:top w:w="80" w:type="dxa"/>
              <w:left w:w="80" w:type="dxa"/>
              <w:bottom w:w="80" w:type="dxa"/>
              <w:right w:w="80" w:type="dxa"/>
            </w:tcMar>
            <w:vAlign w:val="center"/>
          </w:tcPr>
          <w:p w14:paraId="054287EF" w14:textId="797392D6" w:rsidR="00800014" w:rsidRPr="00ED50A4" w:rsidRDefault="00800014" w:rsidP="00ED50A4">
            <w:pPr>
              <w:spacing w:after="0" w:line="240" w:lineRule="auto"/>
              <w:jc w:val="center"/>
              <w:rPr>
                <w:rFonts w:ascii="Times New Roman" w:eastAsia="Arial Unicode MS" w:hAnsi="Times New Roman"/>
                <w:color w:val="000000"/>
                <w:sz w:val="24"/>
                <w:szCs w:val="24"/>
                <w:u w:color="000000"/>
              </w:rPr>
            </w:pPr>
          </w:p>
        </w:tc>
        <w:tc>
          <w:tcPr>
            <w:tcW w:w="633" w:type="pct"/>
            <w:vMerge w:val="restart"/>
          </w:tcPr>
          <w:p w14:paraId="64657CB7" w14:textId="77777777" w:rsidR="00800014" w:rsidRPr="00ED50A4" w:rsidRDefault="00800014" w:rsidP="00ED50A4">
            <w:pPr>
              <w:spacing w:after="0" w:line="240" w:lineRule="auto"/>
              <w:rPr>
                <w:rFonts w:ascii="Times New Roman" w:eastAsia="Arial Unicode MS" w:hAnsi="Times New Roman"/>
                <w:color w:val="000000"/>
                <w:sz w:val="24"/>
                <w:szCs w:val="24"/>
                <w:u w:color="000000"/>
              </w:rPr>
            </w:pPr>
          </w:p>
        </w:tc>
      </w:tr>
      <w:tr w:rsidR="00800014" w:rsidRPr="00ED50A4" w14:paraId="11137077" w14:textId="77777777" w:rsidTr="00ED50A4">
        <w:tc>
          <w:tcPr>
            <w:tcW w:w="703" w:type="pct"/>
            <w:vMerge/>
          </w:tcPr>
          <w:p w14:paraId="3B9A5472" w14:textId="77777777" w:rsidR="00800014" w:rsidRPr="00ED50A4" w:rsidRDefault="00800014" w:rsidP="00ED50A4">
            <w:pPr>
              <w:spacing w:after="0" w:line="240" w:lineRule="auto"/>
              <w:rPr>
                <w:rFonts w:ascii="Times New Roman" w:eastAsia="Arial Unicode MS" w:hAnsi="Times New Roman"/>
                <w:color w:val="000000"/>
                <w:sz w:val="24"/>
                <w:szCs w:val="24"/>
                <w:u w:color="000000"/>
              </w:rPr>
            </w:pPr>
          </w:p>
        </w:tc>
        <w:tc>
          <w:tcPr>
            <w:tcW w:w="2501" w:type="pct"/>
            <w:tcMar>
              <w:top w:w="80" w:type="dxa"/>
              <w:left w:w="80" w:type="dxa"/>
              <w:bottom w:w="80" w:type="dxa"/>
              <w:right w:w="80" w:type="dxa"/>
            </w:tcMar>
          </w:tcPr>
          <w:p w14:paraId="2AA67DD2" w14:textId="77777777" w:rsidR="00800014" w:rsidRPr="00ED50A4" w:rsidRDefault="00800014" w:rsidP="00ED50A4">
            <w:pPr>
              <w:tabs>
                <w:tab w:val="left" w:pos="916"/>
                <w:tab w:val="left" w:pos="1832"/>
                <w:tab w:val="left" w:pos="2748"/>
                <w:tab w:val="left" w:pos="3664"/>
                <w:tab w:val="left" w:pos="4580"/>
                <w:tab w:val="left" w:pos="5496"/>
                <w:tab w:val="left" w:pos="6412"/>
                <w:tab w:val="left" w:pos="7328"/>
                <w:tab w:val="left" w:pos="8244"/>
                <w:tab w:val="left" w:pos="8566"/>
              </w:tabs>
              <w:spacing w:after="0" w:line="240" w:lineRule="auto"/>
              <w:rPr>
                <w:rFonts w:ascii="Times New Roman" w:eastAsia="Arial Unicode MS" w:hAnsi="Times New Roman"/>
                <w:color w:val="000000"/>
                <w:sz w:val="24"/>
                <w:szCs w:val="24"/>
                <w:u w:color="000000"/>
              </w:rPr>
            </w:pPr>
            <w:r w:rsidRPr="00ED50A4">
              <w:rPr>
                <w:rFonts w:ascii="Times New Roman" w:eastAsia="Arial Unicode MS" w:hAnsi="Times New Roman"/>
                <w:color w:val="000000"/>
                <w:sz w:val="24"/>
                <w:szCs w:val="24"/>
                <w:u w:color="000000"/>
              </w:rPr>
              <w:t>1. Практическое занятие. «50-70-е годы 20 века: от кризисов к потеплению отношений и разоружению»</w:t>
            </w:r>
          </w:p>
        </w:tc>
        <w:tc>
          <w:tcPr>
            <w:tcW w:w="643" w:type="pct"/>
          </w:tcPr>
          <w:p w14:paraId="15C7D065" w14:textId="77777777" w:rsidR="00800014" w:rsidRPr="00ED50A4" w:rsidRDefault="00800014" w:rsidP="00ED50A4">
            <w:pPr>
              <w:spacing w:after="0" w:line="240" w:lineRule="auto"/>
              <w:jc w:val="center"/>
              <w:rPr>
                <w:rFonts w:ascii="Times New Roman" w:eastAsia="Arial Unicode MS" w:hAnsi="Times New Roman"/>
                <w:color w:val="000000"/>
                <w:sz w:val="24"/>
                <w:szCs w:val="24"/>
                <w:u w:color="000000"/>
              </w:rPr>
            </w:pPr>
          </w:p>
        </w:tc>
        <w:tc>
          <w:tcPr>
            <w:tcW w:w="520" w:type="pct"/>
            <w:tcMar>
              <w:top w:w="80" w:type="dxa"/>
              <w:left w:w="80" w:type="dxa"/>
              <w:bottom w:w="80" w:type="dxa"/>
              <w:right w:w="80" w:type="dxa"/>
            </w:tcMar>
            <w:vAlign w:val="center"/>
          </w:tcPr>
          <w:p w14:paraId="5035A40D" w14:textId="61D515F3" w:rsidR="00800014" w:rsidRPr="00ED50A4" w:rsidRDefault="00800014" w:rsidP="00ED50A4">
            <w:pPr>
              <w:spacing w:after="0" w:line="240" w:lineRule="auto"/>
              <w:jc w:val="center"/>
              <w:rPr>
                <w:rFonts w:ascii="Times New Roman" w:eastAsia="Arial Unicode MS" w:hAnsi="Times New Roman"/>
                <w:color w:val="000000"/>
                <w:sz w:val="24"/>
                <w:szCs w:val="24"/>
                <w:u w:color="000000"/>
              </w:rPr>
            </w:pPr>
          </w:p>
        </w:tc>
        <w:tc>
          <w:tcPr>
            <w:tcW w:w="633" w:type="pct"/>
            <w:vMerge/>
          </w:tcPr>
          <w:p w14:paraId="34E35A7E" w14:textId="77777777" w:rsidR="00800014" w:rsidRPr="00ED50A4" w:rsidRDefault="00800014" w:rsidP="00ED50A4">
            <w:pPr>
              <w:spacing w:after="0" w:line="240" w:lineRule="auto"/>
              <w:rPr>
                <w:rFonts w:ascii="Times New Roman" w:eastAsia="Arial Unicode MS" w:hAnsi="Times New Roman"/>
                <w:color w:val="000000"/>
                <w:sz w:val="24"/>
                <w:szCs w:val="24"/>
                <w:u w:color="000000"/>
              </w:rPr>
            </w:pPr>
          </w:p>
        </w:tc>
      </w:tr>
      <w:tr w:rsidR="00800014" w:rsidRPr="00ED50A4" w14:paraId="184AEEE6" w14:textId="77777777" w:rsidTr="00ED50A4">
        <w:tc>
          <w:tcPr>
            <w:tcW w:w="3204" w:type="pct"/>
            <w:gridSpan w:val="2"/>
            <w:tcMar>
              <w:top w:w="80" w:type="dxa"/>
              <w:left w:w="80" w:type="dxa"/>
              <w:bottom w:w="80" w:type="dxa"/>
              <w:right w:w="80" w:type="dxa"/>
            </w:tcMar>
          </w:tcPr>
          <w:p w14:paraId="31CE2CCB" w14:textId="4B0C095C" w:rsidR="00800014" w:rsidRPr="00ED50A4" w:rsidRDefault="00800014" w:rsidP="00ED50A4">
            <w:pPr>
              <w:tabs>
                <w:tab w:val="left" w:pos="916"/>
                <w:tab w:val="left" w:pos="1832"/>
                <w:tab w:val="left" w:pos="2748"/>
                <w:tab w:val="left" w:pos="3664"/>
                <w:tab w:val="left" w:pos="4580"/>
                <w:tab w:val="left" w:pos="5496"/>
                <w:tab w:val="left" w:pos="6412"/>
                <w:tab w:val="left" w:pos="7328"/>
                <w:tab w:val="left" w:pos="8244"/>
                <w:tab w:val="left" w:pos="8566"/>
              </w:tabs>
              <w:spacing w:after="0" w:line="240" w:lineRule="auto"/>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 xml:space="preserve">Раздел 3. Новая эпоха в развитии науки, культуры. духовное развитие во 2-ой половине </w:t>
            </w:r>
            <w:r w:rsidRPr="00ED50A4">
              <w:rPr>
                <w:rFonts w:ascii="Times New Roman" w:eastAsia="Arial Unicode MS" w:hAnsi="Times New Roman"/>
                <w:b/>
                <w:bCs/>
                <w:color w:val="000000"/>
                <w:sz w:val="24"/>
                <w:szCs w:val="24"/>
                <w:u w:color="000000"/>
                <w:lang w:val="en-US"/>
              </w:rPr>
              <w:t>XX</w:t>
            </w:r>
            <w:r w:rsidRPr="00ED50A4">
              <w:rPr>
                <w:rFonts w:ascii="Times New Roman" w:eastAsia="Arial Unicode MS" w:hAnsi="Times New Roman"/>
                <w:b/>
                <w:bCs/>
                <w:color w:val="000000"/>
                <w:sz w:val="24"/>
                <w:szCs w:val="24"/>
                <w:u w:color="000000"/>
              </w:rPr>
              <w:t xml:space="preserve">-начале </w:t>
            </w:r>
            <w:r w:rsidRPr="00ED50A4">
              <w:rPr>
                <w:rFonts w:ascii="Times New Roman" w:eastAsia="Arial Unicode MS" w:hAnsi="Times New Roman"/>
                <w:b/>
                <w:bCs/>
                <w:color w:val="000000"/>
                <w:sz w:val="24"/>
                <w:szCs w:val="24"/>
                <w:u w:color="000000"/>
                <w:lang w:val="en-US"/>
              </w:rPr>
              <w:t>XXI</w:t>
            </w:r>
            <w:r w:rsidRPr="00ED50A4">
              <w:rPr>
                <w:rFonts w:ascii="Times New Roman" w:eastAsia="Arial Unicode MS" w:hAnsi="Times New Roman"/>
                <w:b/>
                <w:bCs/>
                <w:color w:val="000000"/>
                <w:sz w:val="24"/>
                <w:szCs w:val="24"/>
                <w:u w:color="000000"/>
              </w:rPr>
              <w:t xml:space="preserve"> вв.</w:t>
            </w:r>
          </w:p>
        </w:tc>
        <w:tc>
          <w:tcPr>
            <w:tcW w:w="643" w:type="pct"/>
          </w:tcPr>
          <w:p w14:paraId="6865A340" w14:textId="05BA5403" w:rsidR="00800014" w:rsidRPr="00ED50A4" w:rsidRDefault="004C3CC6" w:rsidP="00ED50A4">
            <w:pPr>
              <w:spacing w:after="0" w:line="240" w:lineRule="auto"/>
              <w:jc w:val="center"/>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2/-</w:t>
            </w:r>
          </w:p>
        </w:tc>
        <w:tc>
          <w:tcPr>
            <w:tcW w:w="520" w:type="pct"/>
            <w:tcMar>
              <w:top w:w="80" w:type="dxa"/>
              <w:left w:w="80" w:type="dxa"/>
              <w:bottom w:w="80" w:type="dxa"/>
              <w:right w:w="80" w:type="dxa"/>
            </w:tcMar>
            <w:vAlign w:val="center"/>
          </w:tcPr>
          <w:p w14:paraId="4D993DFD" w14:textId="1FAC1987" w:rsidR="00800014" w:rsidRPr="00ED50A4" w:rsidRDefault="00800014" w:rsidP="00ED50A4">
            <w:pPr>
              <w:spacing w:after="0" w:line="240" w:lineRule="auto"/>
              <w:jc w:val="center"/>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5</w:t>
            </w:r>
            <w:r w:rsidR="004C3CC6" w:rsidRPr="00ED50A4">
              <w:rPr>
                <w:rFonts w:ascii="Times New Roman" w:eastAsia="Arial Unicode MS" w:hAnsi="Times New Roman"/>
                <w:b/>
                <w:bCs/>
                <w:color w:val="000000"/>
                <w:sz w:val="24"/>
                <w:szCs w:val="24"/>
                <w:u w:color="000000"/>
              </w:rPr>
              <w:t>/-</w:t>
            </w:r>
          </w:p>
        </w:tc>
        <w:tc>
          <w:tcPr>
            <w:tcW w:w="633" w:type="pct"/>
            <w:tcMar>
              <w:top w:w="80" w:type="dxa"/>
              <w:left w:w="80" w:type="dxa"/>
              <w:bottom w:w="80" w:type="dxa"/>
              <w:right w:w="80" w:type="dxa"/>
            </w:tcMar>
          </w:tcPr>
          <w:p w14:paraId="0AEBEF60" w14:textId="27CFF1DB" w:rsidR="00800014" w:rsidRPr="00ED50A4" w:rsidRDefault="00800014" w:rsidP="00ED50A4">
            <w:pPr>
              <w:spacing w:after="0" w:line="240" w:lineRule="auto"/>
              <w:rPr>
                <w:rFonts w:ascii="Times New Roman" w:eastAsia="Arial Unicode MS" w:hAnsi="Times New Roman"/>
                <w:b/>
                <w:bCs/>
                <w:color w:val="000000"/>
                <w:sz w:val="24"/>
                <w:szCs w:val="24"/>
                <w:u w:color="000000"/>
              </w:rPr>
            </w:pPr>
          </w:p>
        </w:tc>
      </w:tr>
      <w:tr w:rsidR="00F14DDA" w:rsidRPr="00ED50A4" w14:paraId="4D0B513F" w14:textId="77777777" w:rsidTr="00ED50A4">
        <w:tc>
          <w:tcPr>
            <w:tcW w:w="703" w:type="pct"/>
            <w:vMerge w:val="restart"/>
            <w:tcMar>
              <w:top w:w="80" w:type="dxa"/>
              <w:left w:w="80" w:type="dxa"/>
              <w:bottom w:w="80" w:type="dxa"/>
              <w:right w:w="80" w:type="dxa"/>
            </w:tcMar>
          </w:tcPr>
          <w:p w14:paraId="736DD272" w14:textId="6F7E1375" w:rsidR="00F14DDA" w:rsidRPr="00ED50A4" w:rsidRDefault="00F14DDA" w:rsidP="00ED50A4">
            <w:pPr>
              <w:spacing w:after="0" w:line="240" w:lineRule="auto"/>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Тема 3.1. Научно-техническая революция и культура.</w:t>
            </w:r>
          </w:p>
        </w:tc>
        <w:tc>
          <w:tcPr>
            <w:tcW w:w="2501" w:type="pct"/>
            <w:tcMar>
              <w:top w:w="80" w:type="dxa"/>
              <w:left w:w="80" w:type="dxa"/>
              <w:bottom w:w="80" w:type="dxa"/>
              <w:right w:w="80" w:type="dxa"/>
            </w:tcMar>
          </w:tcPr>
          <w:p w14:paraId="572F495D" w14:textId="46F2315E" w:rsidR="00F14DDA" w:rsidRPr="00ED50A4" w:rsidRDefault="008D6AC8" w:rsidP="00ED50A4">
            <w:pPr>
              <w:spacing w:after="0" w:line="240" w:lineRule="auto"/>
              <w:jc w:val="both"/>
              <w:rPr>
                <w:rFonts w:ascii="Times New Roman" w:eastAsia="Arial Unicode MS" w:hAnsi="Times New Roman"/>
                <w:b/>
                <w:bCs/>
                <w:color w:val="000000"/>
                <w:sz w:val="24"/>
                <w:szCs w:val="24"/>
                <w:u w:color="000000"/>
                <w:lang w:val="en-US"/>
              </w:rPr>
            </w:pPr>
            <w:r w:rsidRPr="00ED50A4">
              <w:rPr>
                <w:rFonts w:ascii="Times New Roman" w:eastAsia="Arial Unicode MS" w:hAnsi="Times New Roman"/>
                <w:b/>
                <w:bCs/>
                <w:color w:val="000000"/>
                <w:sz w:val="24"/>
                <w:szCs w:val="24"/>
                <w:u w:color="000000"/>
                <w:lang w:val="en-US"/>
              </w:rPr>
              <w:t>Содержание</w:t>
            </w:r>
          </w:p>
        </w:tc>
        <w:tc>
          <w:tcPr>
            <w:tcW w:w="643" w:type="pct"/>
          </w:tcPr>
          <w:p w14:paraId="696B5A9F" w14:textId="77777777" w:rsidR="00F14DDA" w:rsidRPr="00ED50A4" w:rsidRDefault="00F14DDA" w:rsidP="00ED50A4">
            <w:pPr>
              <w:spacing w:after="0" w:line="240" w:lineRule="auto"/>
              <w:jc w:val="center"/>
              <w:rPr>
                <w:rFonts w:ascii="Times New Roman" w:eastAsia="Arial Unicode MS" w:hAnsi="Times New Roman"/>
                <w:color w:val="000000"/>
                <w:sz w:val="24"/>
                <w:szCs w:val="24"/>
                <w:u w:color="000000"/>
                <w:lang w:val="en-US"/>
              </w:rPr>
            </w:pPr>
          </w:p>
        </w:tc>
        <w:tc>
          <w:tcPr>
            <w:tcW w:w="520" w:type="pct"/>
            <w:tcMar>
              <w:top w:w="80" w:type="dxa"/>
              <w:left w:w="80" w:type="dxa"/>
              <w:bottom w:w="80" w:type="dxa"/>
              <w:right w:w="80" w:type="dxa"/>
            </w:tcMar>
            <w:vAlign w:val="center"/>
          </w:tcPr>
          <w:p w14:paraId="4C1E48A1" w14:textId="46B7EF02" w:rsidR="00F14DDA" w:rsidRPr="00ED50A4" w:rsidRDefault="00F14DDA" w:rsidP="00ED50A4">
            <w:pPr>
              <w:spacing w:after="0" w:line="240" w:lineRule="auto"/>
              <w:jc w:val="center"/>
              <w:rPr>
                <w:rFonts w:ascii="Times New Roman" w:eastAsia="Arial Unicode MS" w:hAnsi="Times New Roman"/>
                <w:color w:val="000000"/>
                <w:sz w:val="24"/>
                <w:szCs w:val="24"/>
                <w:u w:color="000000"/>
                <w:lang w:val="en-US"/>
              </w:rPr>
            </w:pPr>
          </w:p>
        </w:tc>
        <w:tc>
          <w:tcPr>
            <w:tcW w:w="633" w:type="pct"/>
            <w:vMerge w:val="restart"/>
            <w:tcMar>
              <w:top w:w="80" w:type="dxa"/>
              <w:left w:w="80" w:type="dxa"/>
              <w:bottom w:w="80" w:type="dxa"/>
              <w:right w:w="80" w:type="dxa"/>
            </w:tcMar>
          </w:tcPr>
          <w:p w14:paraId="40D52C25" w14:textId="0C2EDD7F" w:rsidR="00F14DDA" w:rsidRPr="00ED50A4" w:rsidRDefault="00F14DDA" w:rsidP="00ED50A4">
            <w:pPr>
              <w:spacing w:after="0" w:line="240" w:lineRule="auto"/>
              <w:rPr>
                <w:rFonts w:ascii="Times New Roman" w:eastAsia="Arial Unicode MS" w:hAnsi="Times New Roman"/>
                <w:color w:val="000000"/>
                <w:sz w:val="24"/>
                <w:szCs w:val="24"/>
                <w:u w:color="000000"/>
              </w:rPr>
            </w:pPr>
            <w:r w:rsidRPr="00ED50A4">
              <w:rPr>
                <w:rFonts w:ascii="Times New Roman" w:eastAsia="Arial Unicode MS" w:hAnsi="Times New Roman"/>
                <w:color w:val="000000"/>
                <w:sz w:val="24"/>
                <w:szCs w:val="24"/>
                <w:u w:color="000000"/>
              </w:rPr>
              <w:t>ОК 06, ОК 09</w:t>
            </w:r>
          </w:p>
        </w:tc>
      </w:tr>
      <w:tr w:rsidR="00F14DDA" w:rsidRPr="00ED50A4" w14:paraId="28AA79EB" w14:textId="77777777" w:rsidTr="00ED50A4">
        <w:tc>
          <w:tcPr>
            <w:tcW w:w="703" w:type="pct"/>
            <w:vMerge/>
          </w:tcPr>
          <w:p w14:paraId="4638B481" w14:textId="77777777" w:rsidR="00F14DDA" w:rsidRPr="00ED50A4" w:rsidRDefault="00F14DDA" w:rsidP="00ED50A4">
            <w:pPr>
              <w:spacing w:after="0" w:line="240" w:lineRule="auto"/>
              <w:rPr>
                <w:rFonts w:ascii="Times New Roman" w:eastAsia="Arial Unicode MS" w:hAnsi="Times New Roman"/>
                <w:b/>
                <w:bCs/>
                <w:color w:val="000000"/>
                <w:sz w:val="24"/>
                <w:szCs w:val="24"/>
                <w:u w:color="000000"/>
              </w:rPr>
            </w:pPr>
          </w:p>
        </w:tc>
        <w:tc>
          <w:tcPr>
            <w:tcW w:w="2501" w:type="pct"/>
            <w:tcMar>
              <w:top w:w="80" w:type="dxa"/>
              <w:left w:w="80" w:type="dxa"/>
              <w:bottom w:w="80" w:type="dxa"/>
              <w:right w:w="80" w:type="dxa"/>
            </w:tcMar>
          </w:tcPr>
          <w:p w14:paraId="6DC9F6AE" w14:textId="18528AC4" w:rsidR="00F14DDA" w:rsidRPr="00ED50A4" w:rsidRDefault="00F14DDA" w:rsidP="00ED50A4">
            <w:pPr>
              <w:spacing w:after="0" w:line="240" w:lineRule="auto"/>
              <w:jc w:val="both"/>
              <w:rPr>
                <w:rFonts w:ascii="Times New Roman" w:eastAsia="Arial Unicode MS" w:hAnsi="Times New Roman"/>
                <w:color w:val="000000"/>
                <w:sz w:val="24"/>
                <w:szCs w:val="24"/>
                <w:u w:color="000000"/>
              </w:rPr>
            </w:pPr>
            <w:r w:rsidRPr="00ED50A4">
              <w:rPr>
                <w:rFonts w:ascii="Times New Roman" w:eastAsia="Arial Unicode MS" w:hAnsi="Times New Roman"/>
                <w:color w:val="000000"/>
                <w:sz w:val="24"/>
                <w:szCs w:val="24"/>
                <w:u w:color="000000"/>
              </w:rPr>
              <w:t>НТР и социальные сдвиги в западном обществе. Развитие образования. Кризис традиционных и национальных культур и жанров. Постмодернизм в философии и массовой культуре.</w:t>
            </w:r>
          </w:p>
        </w:tc>
        <w:tc>
          <w:tcPr>
            <w:tcW w:w="643" w:type="pct"/>
          </w:tcPr>
          <w:p w14:paraId="1B5B2982" w14:textId="77777777" w:rsidR="00F14DDA" w:rsidRPr="00ED50A4" w:rsidRDefault="00F14DDA" w:rsidP="00ED50A4">
            <w:pPr>
              <w:spacing w:after="0" w:line="240" w:lineRule="auto"/>
              <w:rPr>
                <w:rFonts w:ascii="Times New Roman" w:eastAsia="Arial Unicode MS" w:hAnsi="Times New Roman"/>
                <w:color w:val="000000"/>
                <w:sz w:val="24"/>
                <w:szCs w:val="24"/>
                <w:u w:color="000000"/>
              </w:rPr>
            </w:pPr>
          </w:p>
        </w:tc>
        <w:tc>
          <w:tcPr>
            <w:tcW w:w="520" w:type="pct"/>
          </w:tcPr>
          <w:p w14:paraId="78096738" w14:textId="5680842A" w:rsidR="00F14DDA" w:rsidRPr="00ED50A4" w:rsidRDefault="00F14DDA" w:rsidP="00ED50A4">
            <w:pPr>
              <w:spacing w:after="0" w:line="240" w:lineRule="auto"/>
              <w:rPr>
                <w:rFonts w:ascii="Times New Roman" w:eastAsia="Arial Unicode MS" w:hAnsi="Times New Roman"/>
                <w:color w:val="000000"/>
                <w:sz w:val="24"/>
                <w:szCs w:val="24"/>
                <w:u w:color="000000"/>
              </w:rPr>
            </w:pPr>
          </w:p>
        </w:tc>
        <w:tc>
          <w:tcPr>
            <w:tcW w:w="633" w:type="pct"/>
            <w:vMerge/>
          </w:tcPr>
          <w:p w14:paraId="1BC9D2D8" w14:textId="77777777" w:rsidR="00F14DDA" w:rsidRPr="00ED50A4" w:rsidRDefault="00F14DDA" w:rsidP="00ED50A4">
            <w:pPr>
              <w:spacing w:after="0" w:line="240" w:lineRule="auto"/>
              <w:rPr>
                <w:rFonts w:ascii="Times New Roman" w:eastAsia="Arial Unicode MS" w:hAnsi="Times New Roman"/>
                <w:color w:val="000000"/>
                <w:sz w:val="24"/>
                <w:szCs w:val="24"/>
                <w:u w:color="000000"/>
              </w:rPr>
            </w:pPr>
          </w:p>
        </w:tc>
      </w:tr>
      <w:tr w:rsidR="00F14DDA" w:rsidRPr="00ED50A4" w14:paraId="125E22AF" w14:textId="77777777" w:rsidTr="00ED50A4">
        <w:tc>
          <w:tcPr>
            <w:tcW w:w="703" w:type="pct"/>
            <w:vMerge w:val="restart"/>
            <w:tcMar>
              <w:top w:w="80" w:type="dxa"/>
              <w:left w:w="80" w:type="dxa"/>
              <w:bottom w:w="80" w:type="dxa"/>
              <w:right w:w="80" w:type="dxa"/>
            </w:tcMar>
            <w:vAlign w:val="center"/>
          </w:tcPr>
          <w:p w14:paraId="7D212018" w14:textId="52BD527C" w:rsidR="00F14DDA" w:rsidRPr="00ED50A4" w:rsidRDefault="00F14DDA" w:rsidP="00ED50A4">
            <w:pPr>
              <w:tabs>
                <w:tab w:val="left" w:pos="916"/>
                <w:tab w:val="left" w:pos="1832"/>
                <w:tab w:val="left" w:pos="2748"/>
                <w:tab w:val="left" w:pos="3664"/>
                <w:tab w:val="left" w:pos="4580"/>
                <w:tab w:val="left" w:pos="5496"/>
                <w:tab w:val="left" w:pos="6412"/>
                <w:tab w:val="left" w:pos="7328"/>
                <w:tab w:val="left" w:pos="8244"/>
                <w:tab w:val="left" w:pos="8566"/>
              </w:tabs>
              <w:spacing w:after="0" w:line="240" w:lineRule="auto"/>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Тема 3.2. Духовная жизнь в советском и российском обществах.</w:t>
            </w:r>
          </w:p>
        </w:tc>
        <w:tc>
          <w:tcPr>
            <w:tcW w:w="2501" w:type="pct"/>
            <w:tcMar>
              <w:top w:w="80" w:type="dxa"/>
              <w:left w:w="80" w:type="dxa"/>
              <w:bottom w:w="80" w:type="dxa"/>
              <w:right w:w="80" w:type="dxa"/>
            </w:tcMar>
          </w:tcPr>
          <w:p w14:paraId="7AD936E5" w14:textId="04D966F0" w:rsidR="00F14DDA" w:rsidRPr="00ED50A4" w:rsidRDefault="008D6AC8" w:rsidP="00ED50A4">
            <w:pPr>
              <w:tabs>
                <w:tab w:val="left" w:pos="708"/>
                <w:tab w:val="left" w:pos="1416"/>
                <w:tab w:val="left" w:pos="2124"/>
                <w:tab w:val="left" w:pos="2832"/>
                <w:tab w:val="left" w:pos="3540"/>
                <w:tab w:val="left" w:pos="4248"/>
                <w:tab w:val="left" w:pos="4956"/>
                <w:tab w:val="left" w:pos="5664"/>
              </w:tabs>
              <w:spacing w:after="0" w:line="240" w:lineRule="auto"/>
              <w:jc w:val="both"/>
              <w:rPr>
                <w:rFonts w:ascii="Times New Roman" w:hAnsi="Times New Roman"/>
                <w:b/>
                <w:bCs/>
                <w:color w:val="000000"/>
                <w:sz w:val="24"/>
                <w:szCs w:val="24"/>
                <w:u w:color="000000"/>
              </w:rPr>
            </w:pPr>
            <w:r w:rsidRPr="00ED50A4">
              <w:rPr>
                <w:rFonts w:ascii="Times New Roman" w:hAnsi="Times New Roman"/>
                <w:b/>
                <w:bCs/>
                <w:color w:val="000000"/>
                <w:sz w:val="24"/>
                <w:szCs w:val="24"/>
                <w:u w:color="000000"/>
              </w:rPr>
              <w:t>Содержание</w:t>
            </w:r>
          </w:p>
        </w:tc>
        <w:tc>
          <w:tcPr>
            <w:tcW w:w="643" w:type="pct"/>
          </w:tcPr>
          <w:p w14:paraId="1EC64C8F" w14:textId="77777777" w:rsidR="00F14DDA" w:rsidRPr="00ED50A4" w:rsidRDefault="00F14DDA" w:rsidP="00ED50A4">
            <w:pPr>
              <w:spacing w:after="0" w:line="240" w:lineRule="auto"/>
              <w:jc w:val="center"/>
              <w:rPr>
                <w:rFonts w:ascii="Times New Roman" w:eastAsia="Arial Unicode MS" w:hAnsi="Times New Roman"/>
                <w:color w:val="000000"/>
                <w:sz w:val="24"/>
                <w:szCs w:val="24"/>
                <w:u w:color="000000"/>
                <w:lang w:val="en-US"/>
              </w:rPr>
            </w:pPr>
          </w:p>
        </w:tc>
        <w:tc>
          <w:tcPr>
            <w:tcW w:w="520" w:type="pct"/>
            <w:tcMar>
              <w:top w:w="80" w:type="dxa"/>
              <w:left w:w="80" w:type="dxa"/>
              <w:bottom w:w="80" w:type="dxa"/>
              <w:right w:w="80" w:type="dxa"/>
            </w:tcMar>
            <w:vAlign w:val="center"/>
          </w:tcPr>
          <w:p w14:paraId="7A1BEAE5" w14:textId="1958F080" w:rsidR="00F14DDA" w:rsidRPr="00ED50A4" w:rsidRDefault="00F14DDA" w:rsidP="00ED50A4">
            <w:pPr>
              <w:spacing w:after="0" w:line="240" w:lineRule="auto"/>
              <w:jc w:val="center"/>
              <w:rPr>
                <w:rFonts w:ascii="Times New Roman" w:eastAsia="Arial Unicode MS" w:hAnsi="Times New Roman"/>
                <w:color w:val="000000"/>
                <w:sz w:val="24"/>
                <w:szCs w:val="24"/>
                <w:u w:color="000000"/>
                <w:lang w:val="en-US"/>
              </w:rPr>
            </w:pPr>
          </w:p>
        </w:tc>
        <w:tc>
          <w:tcPr>
            <w:tcW w:w="633" w:type="pct"/>
            <w:vMerge w:val="restart"/>
            <w:tcMar>
              <w:top w:w="80" w:type="dxa"/>
              <w:left w:w="80" w:type="dxa"/>
              <w:bottom w:w="80" w:type="dxa"/>
              <w:right w:w="80" w:type="dxa"/>
            </w:tcMar>
          </w:tcPr>
          <w:p w14:paraId="1C0F4F33" w14:textId="3BC025E9" w:rsidR="00F14DDA" w:rsidRPr="00ED50A4" w:rsidRDefault="00F14DDA" w:rsidP="00ED50A4">
            <w:pPr>
              <w:spacing w:after="0" w:line="240" w:lineRule="auto"/>
              <w:rPr>
                <w:rFonts w:ascii="Times New Roman" w:eastAsia="Arial Unicode MS" w:hAnsi="Times New Roman"/>
                <w:color w:val="000000"/>
                <w:sz w:val="24"/>
                <w:szCs w:val="24"/>
                <w:u w:color="000000"/>
              </w:rPr>
            </w:pPr>
            <w:r w:rsidRPr="00ED50A4">
              <w:rPr>
                <w:rFonts w:ascii="Times New Roman" w:eastAsia="Arial Unicode MS" w:hAnsi="Times New Roman"/>
                <w:color w:val="000000"/>
                <w:sz w:val="24"/>
                <w:szCs w:val="24"/>
                <w:u w:color="000000"/>
              </w:rPr>
              <w:t>ОК 01, ОК 06, ОК 09</w:t>
            </w:r>
          </w:p>
        </w:tc>
      </w:tr>
      <w:tr w:rsidR="00F14DDA" w:rsidRPr="00ED50A4" w14:paraId="51151C27" w14:textId="77777777" w:rsidTr="00ED50A4">
        <w:tc>
          <w:tcPr>
            <w:tcW w:w="703" w:type="pct"/>
            <w:vMerge/>
          </w:tcPr>
          <w:p w14:paraId="40654E2B" w14:textId="77777777" w:rsidR="00F14DDA" w:rsidRPr="00ED50A4" w:rsidRDefault="00F14DDA" w:rsidP="00ED50A4">
            <w:pPr>
              <w:spacing w:after="0" w:line="240" w:lineRule="auto"/>
              <w:rPr>
                <w:rFonts w:ascii="Times New Roman" w:eastAsia="Arial Unicode MS" w:hAnsi="Times New Roman"/>
                <w:color w:val="000000"/>
                <w:sz w:val="24"/>
                <w:szCs w:val="24"/>
                <w:u w:color="000000"/>
              </w:rPr>
            </w:pPr>
          </w:p>
        </w:tc>
        <w:tc>
          <w:tcPr>
            <w:tcW w:w="2501" w:type="pct"/>
            <w:tcMar>
              <w:top w:w="80" w:type="dxa"/>
              <w:left w:w="80" w:type="dxa"/>
              <w:bottom w:w="80" w:type="dxa"/>
              <w:right w:w="80" w:type="dxa"/>
            </w:tcMar>
          </w:tcPr>
          <w:p w14:paraId="5AA23AB1" w14:textId="441236F0" w:rsidR="00F14DDA" w:rsidRPr="00ED50A4" w:rsidRDefault="00F14DDA" w:rsidP="00ED50A4">
            <w:pPr>
              <w:tabs>
                <w:tab w:val="left" w:pos="708"/>
                <w:tab w:val="left" w:pos="1416"/>
                <w:tab w:val="left" w:pos="2124"/>
                <w:tab w:val="left" w:pos="2832"/>
                <w:tab w:val="left" w:pos="3540"/>
                <w:tab w:val="left" w:pos="4248"/>
                <w:tab w:val="left" w:pos="4956"/>
                <w:tab w:val="left" w:pos="5664"/>
              </w:tabs>
              <w:spacing w:after="0" w:line="240" w:lineRule="auto"/>
              <w:jc w:val="both"/>
              <w:rPr>
                <w:rFonts w:ascii="Times New Roman" w:hAnsi="Times New Roman"/>
                <w:color w:val="000000"/>
                <w:sz w:val="24"/>
                <w:szCs w:val="24"/>
                <w:u w:color="000000"/>
              </w:rPr>
            </w:pPr>
            <w:r w:rsidRPr="00ED50A4">
              <w:rPr>
                <w:rFonts w:ascii="Times New Roman" w:eastAsia="Arial Unicode MS" w:hAnsi="Times New Roman"/>
                <w:color w:val="000000"/>
                <w:sz w:val="24"/>
                <w:szCs w:val="24"/>
                <w:u w:color="000000"/>
              </w:rPr>
              <w:t xml:space="preserve">Этапы развития духовной жизни советского российского общества второй половины </w:t>
            </w:r>
            <w:r w:rsidRPr="00ED50A4">
              <w:rPr>
                <w:rFonts w:ascii="Times New Roman" w:eastAsia="Arial Unicode MS" w:hAnsi="Times New Roman"/>
                <w:color w:val="000000"/>
                <w:sz w:val="24"/>
                <w:szCs w:val="24"/>
                <w:u w:color="000000"/>
                <w:lang w:val="en-US"/>
              </w:rPr>
              <w:t>XX</w:t>
            </w:r>
            <w:r w:rsidRPr="00ED50A4">
              <w:rPr>
                <w:rFonts w:ascii="Times New Roman" w:eastAsia="Arial Unicode MS" w:hAnsi="Times New Roman"/>
                <w:color w:val="000000"/>
                <w:sz w:val="24"/>
                <w:szCs w:val="24"/>
                <w:u w:color="000000"/>
              </w:rPr>
              <w:t xml:space="preserve"> века, черты духовной жизни периода гласности и демократизации в СССР и России. </w:t>
            </w:r>
            <w:r w:rsidRPr="00ED50A4">
              <w:rPr>
                <w:rFonts w:ascii="Times New Roman" w:hAnsi="Times New Roman"/>
                <w:color w:val="000000"/>
                <w:sz w:val="24"/>
                <w:szCs w:val="24"/>
                <w:u w:color="000000"/>
              </w:rPr>
              <w:t>Роль религии в сохранении и укреплении национальных и государственных традиций.</w:t>
            </w:r>
          </w:p>
        </w:tc>
        <w:tc>
          <w:tcPr>
            <w:tcW w:w="643" w:type="pct"/>
          </w:tcPr>
          <w:p w14:paraId="500518EB" w14:textId="77777777" w:rsidR="00F14DDA" w:rsidRPr="00ED50A4" w:rsidRDefault="00F14DDA" w:rsidP="00ED50A4">
            <w:pPr>
              <w:spacing w:after="0" w:line="240" w:lineRule="auto"/>
              <w:rPr>
                <w:rFonts w:ascii="Times New Roman" w:eastAsia="Arial Unicode MS" w:hAnsi="Times New Roman"/>
                <w:color w:val="000000"/>
                <w:sz w:val="24"/>
                <w:szCs w:val="24"/>
                <w:u w:color="000000"/>
              </w:rPr>
            </w:pPr>
          </w:p>
        </w:tc>
        <w:tc>
          <w:tcPr>
            <w:tcW w:w="520" w:type="pct"/>
          </w:tcPr>
          <w:p w14:paraId="1CB28A1F" w14:textId="3873DD7F" w:rsidR="00F14DDA" w:rsidRPr="00ED50A4" w:rsidRDefault="00F14DDA" w:rsidP="00ED50A4">
            <w:pPr>
              <w:spacing w:after="0" w:line="240" w:lineRule="auto"/>
              <w:rPr>
                <w:rFonts w:ascii="Times New Roman" w:eastAsia="Arial Unicode MS" w:hAnsi="Times New Roman"/>
                <w:color w:val="000000"/>
                <w:sz w:val="24"/>
                <w:szCs w:val="24"/>
                <w:u w:color="000000"/>
              </w:rPr>
            </w:pPr>
          </w:p>
        </w:tc>
        <w:tc>
          <w:tcPr>
            <w:tcW w:w="633" w:type="pct"/>
            <w:vMerge/>
          </w:tcPr>
          <w:p w14:paraId="0869775F" w14:textId="77777777" w:rsidR="00F14DDA" w:rsidRPr="00ED50A4" w:rsidRDefault="00F14DDA" w:rsidP="00ED50A4">
            <w:pPr>
              <w:spacing w:after="0" w:line="240" w:lineRule="auto"/>
              <w:rPr>
                <w:rFonts w:ascii="Times New Roman" w:eastAsia="Arial Unicode MS" w:hAnsi="Times New Roman"/>
                <w:color w:val="000000"/>
                <w:sz w:val="24"/>
                <w:szCs w:val="24"/>
                <w:u w:color="000000"/>
              </w:rPr>
            </w:pPr>
          </w:p>
        </w:tc>
      </w:tr>
      <w:tr w:rsidR="00800014" w:rsidRPr="00ED50A4" w14:paraId="4CA19F30" w14:textId="77777777" w:rsidTr="00ED50A4">
        <w:tc>
          <w:tcPr>
            <w:tcW w:w="3204" w:type="pct"/>
            <w:gridSpan w:val="2"/>
            <w:tcMar>
              <w:top w:w="80" w:type="dxa"/>
              <w:left w:w="80" w:type="dxa"/>
              <w:bottom w:w="80" w:type="dxa"/>
              <w:right w:w="80" w:type="dxa"/>
            </w:tcMar>
          </w:tcPr>
          <w:p w14:paraId="31E5D731" w14:textId="3F791F28" w:rsidR="00800014" w:rsidRPr="00ED50A4" w:rsidRDefault="00800014" w:rsidP="00ED50A4">
            <w:pPr>
              <w:tabs>
                <w:tab w:val="left" w:pos="708"/>
                <w:tab w:val="left" w:pos="1416"/>
                <w:tab w:val="left" w:pos="2124"/>
                <w:tab w:val="left" w:pos="2832"/>
                <w:tab w:val="left" w:pos="3540"/>
                <w:tab w:val="left" w:pos="4248"/>
                <w:tab w:val="left" w:pos="4956"/>
                <w:tab w:val="left" w:pos="5664"/>
              </w:tabs>
              <w:spacing w:after="0" w:line="240" w:lineRule="auto"/>
              <w:rPr>
                <w:rFonts w:ascii="Times New Roman" w:hAnsi="Times New Roman"/>
                <w:b/>
                <w:bCs/>
                <w:color w:val="000000"/>
                <w:sz w:val="24"/>
                <w:szCs w:val="24"/>
                <w:u w:color="000000"/>
              </w:rPr>
            </w:pPr>
            <w:r w:rsidRPr="00ED50A4">
              <w:rPr>
                <w:rFonts w:ascii="Times New Roman" w:hAnsi="Times New Roman"/>
                <w:b/>
                <w:bCs/>
                <w:color w:val="000000"/>
                <w:sz w:val="24"/>
                <w:szCs w:val="24"/>
                <w:u w:color="000000"/>
              </w:rPr>
              <w:t xml:space="preserve">Раздел 4. Мир в начале </w:t>
            </w:r>
            <w:r w:rsidRPr="00ED50A4">
              <w:rPr>
                <w:rFonts w:ascii="Times New Roman" w:hAnsi="Times New Roman"/>
                <w:b/>
                <w:bCs/>
                <w:color w:val="000000"/>
                <w:sz w:val="24"/>
                <w:szCs w:val="24"/>
                <w:u w:color="000000"/>
                <w:lang w:val="en-US"/>
              </w:rPr>
              <w:t>XXI</w:t>
            </w:r>
            <w:r w:rsidRPr="00ED50A4">
              <w:rPr>
                <w:rFonts w:ascii="Times New Roman" w:hAnsi="Times New Roman"/>
                <w:b/>
                <w:bCs/>
                <w:color w:val="000000"/>
                <w:sz w:val="24"/>
                <w:szCs w:val="24"/>
                <w:u w:color="000000"/>
              </w:rPr>
              <w:t xml:space="preserve"> века. Глобальные проблемы человечества.</w:t>
            </w:r>
          </w:p>
        </w:tc>
        <w:tc>
          <w:tcPr>
            <w:tcW w:w="643" w:type="pct"/>
          </w:tcPr>
          <w:p w14:paraId="1CDA2D84" w14:textId="198C587D" w:rsidR="00800014" w:rsidRPr="00ED50A4" w:rsidRDefault="004C3CC6" w:rsidP="00ED50A4">
            <w:pPr>
              <w:spacing w:after="0" w:line="240" w:lineRule="auto"/>
              <w:jc w:val="center"/>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6/-</w:t>
            </w:r>
          </w:p>
        </w:tc>
        <w:tc>
          <w:tcPr>
            <w:tcW w:w="520" w:type="pct"/>
            <w:tcMar>
              <w:top w:w="80" w:type="dxa"/>
              <w:left w:w="80" w:type="dxa"/>
              <w:bottom w:w="80" w:type="dxa"/>
              <w:right w:w="80" w:type="dxa"/>
            </w:tcMar>
            <w:vAlign w:val="center"/>
          </w:tcPr>
          <w:p w14:paraId="597D302A" w14:textId="5D8AE724" w:rsidR="00800014" w:rsidRPr="00ED50A4" w:rsidRDefault="00800014" w:rsidP="00ED50A4">
            <w:pPr>
              <w:spacing w:after="0" w:line="240" w:lineRule="auto"/>
              <w:jc w:val="center"/>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lang w:val="en-US"/>
              </w:rPr>
              <w:t>8</w:t>
            </w:r>
            <w:r w:rsidR="004C3CC6" w:rsidRPr="00ED50A4">
              <w:rPr>
                <w:rFonts w:ascii="Times New Roman" w:eastAsia="Arial Unicode MS" w:hAnsi="Times New Roman"/>
                <w:b/>
                <w:bCs/>
                <w:color w:val="000000"/>
                <w:sz w:val="24"/>
                <w:szCs w:val="24"/>
                <w:u w:color="000000"/>
              </w:rPr>
              <w:t>/-</w:t>
            </w:r>
          </w:p>
        </w:tc>
        <w:tc>
          <w:tcPr>
            <w:tcW w:w="633" w:type="pct"/>
            <w:tcMar>
              <w:top w:w="80" w:type="dxa"/>
              <w:left w:w="80" w:type="dxa"/>
              <w:bottom w:w="80" w:type="dxa"/>
              <w:right w:w="80" w:type="dxa"/>
            </w:tcMar>
          </w:tcPr>
          <w:p w14:paraId="32ADB265" w14:textId="24AD0EC9" w:rsidR="00800014" w:rsidRPr="00ED50A4" w:rsidRDefault="00800014" w:rsidP="00ED50A4">
            <w:pPr>
              <w:spacing w:after="0" w:line="240" w:lineRule="auto"/>
              <w:rPr>
                <w:rFonts w:ascii="Times New Roman" w:eastAsia="Arial Unicode MS" w:hAnsi="Times New Roman"/>
                <w:b/>
                <w:bCs/>
                <w:color w:val="000000"/>
                <w:sz w:val="24"/>
                <w:szCs w:val="24"/>
                <w:u w:color="000000"/>
              </w:rPr>
            </w:pPr>
          </w:p>
        </w:tc>
      </w:tr>
      <w:tr w:rsidR="00F14DDA" w:rsidRPr="00ED50A4" w14:paraId="48F34C55" w14:textId="77777777" w:rsidTr="00ED50A4">
        <w:tc>
          <w:tcPr>
            <w:tcW w:w="703" w:type="pct"/>
            <w:vMerge w:val="restart"/>
            <w:tcMar>
              <w:top w:w="80" w:type="dxa"/>
              <w:left w:w="80" w:type="dxa"/>
              <w:bottom w:w="80" w:type="dxa"/>
              <w:right w:w="80" w:type="dxa"/>
            </w:tcMar>
          </w:tcPr>
          <w:p w14:paraId="09362C60" w14:textId="7EF73FE3" w:rsidR="00F14DDA" w:rsidRPr="00ED50A4" w:rsidRDefault="00F14DDA" w:rsidP="00ED50A4">
            <w:pPr>
              <w:spacing w:after="0" w:line="240" w:lineRule="auto"/>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Тема 4.1. Глобализация и глобальные вызовы человеческой цивилизации, мировая политика</w:t>
            </w:r>
          </w:p>
        </w:tc>
        <w:tc>
          <w:tcPr>
            <w:tcW w:w="2501" w:type="pct"/>
            <w:tcMar>
              <w:top w:w="80" w:type="dxa"/>
              <w:left w:w="80" w:type="dxa"/>
              <w:bottom w:w="80" w:type="dxa"/>
              <w:right w:w="80" w:type="dxa"/>
            </w:tcMar>
          </w:tcPr>
          <w:p w14:paraId="7E510875" w14:textId="20A7258F" w:rsidR="00F14DDA" w:rsidRPr="00ED50A4" w:rsidRDefault="008D6AC8" w:rsidP="00ED50A4">
            <w:pPr>
              <w:tabs>
                <w:tab w:val="left" w:pos="708"/>
                <w:tab w:val="left" w:pos="1416"/>
                <w:tab w:val="left" w:pos="2124"/>
                <w:tab w:val="left" w:pos="2832"/>
                <w:tab w:val="left" w:pos="3540"/>
                <w:tab w:val="left" w:pos="4248"/>
                <w:tab w:val="left" w:pos="4956"/>
                <w:tab w:val="left" w:pos="5664"/>
              </w:tabs>
              <w:spacing w:after="0" w:line="240" w:lineRule="auto"/>
              <w:jc w:val="both"/>
              <w:rPr>
                <w:rFonts w:ascii="Times New Roman" w:hAnsi="Times New Roman"/>
                <w:b/>
                <w:bCs/>
                <w:color w:val="000000"/>
                <w:sz w:val="24"/>
                <w:szCs w:val="24"/>
                <w:u w:color="000000"/>
              </w:rPr>
            </w:pPr>
            <w:r w:rsidRPr="00ED50A4">
              <w:rPr>
                <w:rFonts w:ascii="Times New Roman" w:hAnsi="Times New Roman"/>
                <w:b/>
                <w:bCs/>
                <w:color w:val="000000"/>
                <w:sz w:val="24"/>
                <w:szCs w:val="24"/>
                <w:u w:color="000000"/>
              </w:rPr>
              <w:t>Содержание</w:t>
            </w:r>
          </w:p>
        </w:tc>
        <w:tc>
          <w:tcPr>
            <w:tcW w:w="643" w:type="pct"/>
          </w:tcPr>
          <w:p w14:paraId="17AC3AE0" w14:textId="77777777" w:rsidR="00F14DDA" w:rsidRPr="00ED50A4" w:rsidRDefault="00F14DDA" w:rsidP="00ED50A4">
            <w:pPr>
              <w:spacing w:after="0" w:line="240" w:lineRule="auto"/>
              <w:jc w:val="center"/>
              <w:rPr>
                <w:rFonts w:ascii="Times New Roman" w:eastAsia="Arial Unicode MS" w:hAnsi="Times New Roman"/>
                <w:color w:val="000000"/>
                <w:sz w:val="24"/>
                <w:szCs w:val="24"/>
                <w:u w:color="000000"/>
                <w:lang w:val="en-US"/>
              </w:rPr>
            </w:pPr>
          </w:p>
        </w:tc>
        <w:tc>
          <w:tcPr>
            <w:tcW w:w="520" w:type="pct"/>
            <w:tcMar>
              <w:top w:w="80" w:type="dxa"/>
              <w:left w:w="80" w:type="dxa"/>
              <w:bottom w:w="80" w:type="dxa"/>
              <w:right w:w="80" w:type="dxa"/>
            </w:tcMar>
            <w:vAlign w:val="center"/>
          </w:tcPr>
          <w:p w14:paraId="05BE6971" w14:textId="040F3100" w:rsidR="00F14DDA" w:rsidRPr="00ED50A4" w:rsidRDefault="00F14DDA" w:rsidP="00ED50A4">
            <w:pPr>
              <w:spacing w:after="0" w:line="240" w:lineRule="auto"/>
              <w:jc w:val="center"/>
              <w:rPr>
                <w:rFonts w:ascii="Times New Roman" w:eastAsia="Arial Unicode MS" w:hAnsi="Times New Roman"/>
                <w:color w:val="000000"/>
                <w:sz w:val="24"/>
                <w:szCs w:val="24"/>
                <w:u w:color="000000"/>
                <w:lang w:val="en-US"/>
              </w:rPr>
            </w:pPr>
          </w:p>
        </w:tc>
        <w:tc>
          <w:tcPr>
            <w:tcW w:w="633" w:type="pct"/>
            <w:vMerge w:val="restart"/>
            <w:tcMar>
              <w:top w:w="80" w:type="dxa"/>
              <w:left w:w="80" w:type="dxa"/>
              <w:bottom w:w="80" w:type="dxa"/>
              <w:right w:w="80" w:type="dxa"/>
            </w:tcMar>
          </w:tcPr>
          <w:p w14:paraId="74DFCE1E" w14:textId="7166B73C" w:rsidR="00F14DDA" w:rsidRPr="00ED50A4" w:rsidRDefault="00F14DDA" w:rsidP="00ED50A4">
            <w:pPr>
              <w:spacing w:after="0" w:line="240" w:lineRule="auto"/>
              <w:rPr>
                <w:rFonts w:ascii="Times New Roman" w:eastAsia="Arial Unicode MS" w:hAnsi="Times New Roman"/>
                <w:color w:val="000000"/>
                <w:sz w:val="24"/>
                <w:szCs w:val="24"/>
                <w:u w:color="000000"/>
              </w:rPr>
            </w:pPr>
            <w:r w:rsidRPr="00ED50A4">
              <w:rPr>
                <w:rFonts w:ascii="Times New Roman" w:eastAsia="Arial Unicode MS" w:hAnsi="Times New Roman"/>
                <w:color w:val="000000"/>
                <w:sz w:val="24"/>
                <w:szCs w:val="24"/>
                <w:u w:color="000000"/>
              </w:rPr>
              <w:t>ОК 01, ОК 06, ОК 09</w:t>
            </w:r>
          </w:p>
        </w:tc>
      </w:tr>
      <w:tr w:rsidR="00F14DDA" w:rsidRPr="00ED50A4" w14:paraId="24FE1502" w14:textId="77777777" w:rsidTr="00ED50A4">
        <w:tc>
          <w:tcPr>
            <w:tcW w:w="703" w:type="pct"/>
            <w:vMerge/>
          </w:tcPr>
          <w:p w14:paraId="38C44766" w14:textId="77777777" w:rsidR="00F14DDA" w:rsidRPr="00ED50A4" w:rsidRDefault="00F14DDA" w:rsidP="00ED50A4">
            <w:pPr>
              <w:spacing w:after="0" w:line="240" w:lineRule="auto"/>
              <w:rPr>
                <w:rFonts w:ascii="Times New Roman" w:eastAsia="Arial Unicode MS" w:hAnsi="Times New Roman"/>
                <w:b/>
                <w:bCs/>
                <w:color w:val="000000"/>
                <w:sz w:val="24"/>
                <w:szCs w:val="24"/>
                <w:u w:color="000000"/>
              </w:rPr>
            </w:pPr>
          </w:p>
        </w:tc>
        <w:tc>
          <w:tcPr>
            <w:tcW w:w="2501" w:type="pct"/>
            <w:tcMar>
              <w:top w:w="80" w:type="dxa"/>
              <w:left w:w="122" w:type="dxa"/>
              <w:bottom w:w="80" w:type="dxa"/>
              <w:right w:w="80" w:type="dxa"/>
            </w:tcMar>
          </w:tcPr>
          <w:p w14:paraId="4C28A6D8" w14:textId="013AF4CD" w:rsidR="00F14DDA" w:rsidRPr="00ED50A4" w:rsidRDefault="00F14DDA" w:rsidP="00ED50A4">
            <w:pPr>
              <w:tabs>
                <w:tab w:val="left" w:pos="708"/>
                <w:tab w:val="left" w:pos="1416"/>
                <w:tab w:val="left" w:pos="2124"/>
                <w:tab w:val="left" w:pos="2832"/>
                <w:tab w:val="left" w:pos="3540"/>
                <w:tab w:val="left" w:pos="4248"/>
                <w:tab w:val="left" w:pos="4956"/>
                <w:tab w:val="left" w:pos="5664"/>
              </w:tabs>
              <w:spacing w:after="0" w:line="240" w:lineRule="auto"/>
              <w:jc w:val="both"/>
              <w:rPr>
                <w:rFonts w:ascii="Times New Roman" w:hAnsi="Times New Roman"/>
                <w:color w:val="000000"/>
                <w:sz w:val="24"/>
                <w:szCs w:val="24"/>
                <w:u w:color="000000"/>
              </w:rPr>
            </w:pPr>
            <w:r w:rsidRPr="00ED50A4">
              <w:rPr>
                <w:rFonts w:ascii="Times New Roman" w:eastAsia="Arial Unicode MS" w:hAnsi="Times New Roman"/>
                <w:color w:val="000000"/>
                <w:sz w:val="24"/>
                <w:szCs w:val="24"/>
                <w:u w:color="000000"/>
              </w:rPr>
              <w:t xml:space="preserve">Происхождение глобальных проблем </w:t>
            </w:r>
            <w:proofErr w:type="gramStart"/>
            <w:r w:rsidRPr="00ED50A4">
              <w:rPr>
                <w:rFonts w:ascii="Times New Roman" w:eastAsia="Arial Unicode MS" w:hAnsi="Times New Roman"/>
                <w:color w:val="000000"/>
                <w:sz w:val="24"/>
                <w:szCs w:val="24"/>
                <w:u w:color="000000"/>
              </w:rPr>
              <w:t>современности.Глобалистика</w:t>
            </w:r>
            <w:proofErr w:type="gramEnd"/>
            <w:r w:rsidRPr="00ED50A4">
              <w:rPr>
                <w:rFonts w:ascii="Times New Roman" w:eastAsia="Arial Unicode MS" w:hAnsi="Times New Roman"/>
                <w:color w:val="000000"/>
                <w:sz w:val="24"/>
                <w:szCs w:val="24"/>
                <w:u w:color="000000"/>
              </w:rPr>
              <w:t xml:space="preserve"> и политическая сфера.Геополитические факторы в мировом развитии и современность.Геополитическое положение и национальные интересы России.Новая Россия в новом мире.</w:t>
            </w:r>
            <w:r w:rsidRPr="00ED50A4">
              <w:rPr>
                <w:rFonts w:ascii="Times New Roman" w:hAnsi="Times New Roman"/>
                <w:color w:val="000000"/>
                <w:sz w:val="24"/>
                <w:szCs w:val="24"/>
                <w:u w:color="000000"/>
              </w:rPr>
              <w:t>Россия и НАТО.</w:t>
            </w:r>
          </w:p>
        </w:tc>
        <w:tc>
          <w:tcPr>
            <w:tcW w:w="643" w:type="pct"/>
          </w:tcPr>
          <w:p w14:paraId="5C9E352D" w14:textId="77777777" w:rsidR="00F14DDA" w:rsidRPr="00ED50A4" w:rsidRDefault="00F14DDA" w:rsidP="00ED50A4">
            <w:pPr>
              <w:spacing w:after="0" w:line="240" w:lineRule="auto"/>
              <w:rPr>
                <w:rFonts w:ascii="Times New Roman" w:eastAsia="Arial Unicode MS" w:hAnsi="Times New Roman"/>
                <w:color w:val="000000"/>
                <w:sz w:val="24"/>
                <w:szCs w:val="24"/>
                <w:u w:color="000000"/>
              </w:rPr>
            </w:pPr>
          </w:p>
        </w:tc>
        <w:tc>
          <w:tcPr>
            <w:tcW w:w="520" w:type="pct"/>
          </w:tcPr>
          <w:p w14:paraId="4E9598BD" w14:textId="455B5A26" w:rsidR="00F14DDA" w:rsidRPr="00ED50A4" w:rsidRDefault="00F14DDA" w:rsidP="00ED50A4">
            <w:pPr>
              <w:spacing w:after="0" w:line="240" w:lineRule="auto"/>
              <w:rPr>
                <w:rFonts w:ascii="Times New Roman" w:eastAsia="Arial Unicode MS" w:hAnsi="Times New Roman"/>
                <w:color w:val="000000"/>
                <w:sz w:val="24"/>
                <w:szCs w:val="24"/>
                <w:u w:color="000000"/>
              </w:rPr>
            </w:pPr>
          </w:p>
        </w:tc>
        <w:tc>
          <w:tcPr>
            <w:tcW w:w="633" w:type="pct"/>
            <w:vMerge/>
          </w:tcPr>
          <w:p w14:paraId="5C11768E" w14:textId="77777777" w:rsidR="00F14DDA" w:rsidRPr="00ED50A4" w:rsidRDefault="00F14DDA" w:rsidP="00ED50A4">
            <w:pPr>
              <w:spacing w:after="0" w:line="240" w:lineRule="auto"/>
              <w:rPr>
                <w:rFonts w:ascii="Times New Roman" w:eastAsia="Arial Unicode MS" w:hAnsi="Times New Roman"/>
                <w:color w:val="000000"/>
                <w:sz w:val="24"/>
                <w:szCs w:val="24"/>
                <w:u w:color="000000"/>
              </w:rPr>
            </w:pPr>
          </w:p>
        </w:tc>
      </w:tr>
      <w:tr w:rsidR="00F14DDA" w:rsidRPr="00ED50A4" w14:paraId="35F530A0" w14:textId="77777777" w:rsidTr="00ED50A4">
        <w:tc>
          <w:tcPr>
            <w:tcW w:w="703" w:type="pct"/>
            <w:vMerge w:val="restart"/>
          </w:tcPr>
          <w:p w14:paraId="47F06F2A" w14:textId="078B1D7F" w:rsidR="00F14DDA" w:rsidRPr="00ED50A4" w:rsidRDefault="00F14DDA" w:rsidP="00ED50A4">
            <w:pPr>
              <w:spacing w:after="0" w:line="240" w:lineRule="auto"/>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Тема 4.2. Международные отношения в области национальной, региональной и глобальной безопасности</w:t>
            </w:r>
          </w:p>
        </w:tc>
        <w:tc>
          <w:tcPr>
            <w:tcW w:w="2501" w:type="pct"/>
            <w:tcMar>
              <w:top w:w="80" w:type="dxa"/>
              <w:left w:w="122" w:type="dxa"/>
              <w:bottom w:w="80" w:type="dxa"/>
              <w:right w:w="80" w:type="dxa"/>
            </w:tcMar>
          </w:tcPr>
          <w:p w14:paraId="6DE579D1" w14:textId="2CF605C3" w:rsidR="00F14DDA" w:rsidRPr="00ED50A4" w:rsidRDefault="008D6AC8" w:rsidP="00ED50A4">
            <w:pPr>
              <w:tabs>
                <w:tab w:val="left" w:pos="916"/>
                <w:tab w:val="left" w:pos="1832"/>
                <w:tab w:val="left" w:pos="2748"/>
                <w:tab w:val="left" w:pos="3664"/>
                <w:tab w:val="left" w:pos="4580"/>
                <w:tab w:val="left" w:pos="5496"/>
                <w:tab w:val="left" w:pos="6412"/>
                <w:tab w:val="left" w:pos="7328"/>
                <w:tab w:val="left" w:pos="8244"/>
                <w:tab w:val="left" w:pos="8566"/>
              </w:tabs>
              <w:spacing w:after="0" w:line="240" w:lineRule="auto"/>
              <w:rPr>
                <w:rFonts w:ascii="Times New Roman" w:eastAsia="Arial Unicode MS" w:hAnsi="Times New Roman"/>
                <w:b/>
                <w:bCs/>
                <w:color w:val="000000"/>
                <w:sz w:val="24"/>
                <w:szCs w:val="24"/>
                <w:u w:color="000000"/>
              </w:rPr>
            </w:pPr>
            <w:r w:rsidRPr="00ED50A4">
              <w:rPr>
                <w:rFonts w:ascii="Times New Roman" w:hAnsi="Times New Roman"/>
                <w:b/>
                <w:bCs/>
                <w:color w:val="000000"/>
                <w:sz w:val="24"/>
                <w:szCs w:val="24"/>
                <w:u w:color="000000"/>
              </w:rPr>
              <w:t>Содержание</w:t>
            </w:r>
          </w:p>
        </w:tc>
        <w:tc>
          <w:tcPr>
            <w:tcW w:w="643" w:type="pct"/>
          </w:tcPr>
          <w:p w14:paraId="6B9C06C7" w14:textId="77777777" w:rsidR="00F14DDA" w:rsidRPr="00ED50A4" w:rsidRDefault="00F14DDA" w:rsidP="00ED50A4">
            <w:pPr>
              <w:spacing w:after="0" w:line="240" w:lineRule="auto"/>
              <w:rPr>
                <w:rFonts w:ascii="Times New Roman" w:eastAsia="Arial Unicode MS" w:hAnsi="Times New Roman"/>
                <w:color w:val="000000"/>
                <w:sz w:val="24"/>
                <w:szCs w:val="24"/>
                <w:u w:color="000000"/>
                <w:lang w:val="en-US"/>
              </w:rPr>
            </w:pPr>
          </w:p>
        </w:tc>
        <w:tc>
          <w:tcPr>
            <w:tcW w:w="520" w:type="pct"/>
          </w:tcPr>
          <w:p w14:paraId="177F45C8" w14:textId="55D77FF3" w:rsidR="00F14DDA" w:rsidRPr="00ED50A4" w:rsidRDefault="00F14DDA" w:rsidP="00ED50A4">
            <w:pPr>
              <w:spacing w:after="0" w:line="240" w:lineRule="auto"/>
              <w:jc w:val="center"/>
              <w:rPr>
                <w:rFonts w:ascii="Times New Roman" w:eastAsia="Arial Unicode MS" w:hAnsi="Times New Roman"/>
                <w:color w:val="000000"/>
                <w:sz w:val="24"/>
                <w:szCs w:val="24"/>
                <w:u w:color="000000"/>
                <w:lang w:val="en-US"/>
              </w:rPr>
            </w:pPr>
          </w:p>
        </w:tc>
        <w:tc>
          <w:tcPr>
            <w:tcW w:w="633" w:type="pct"/>
          </w:tcPr>
          <w:p w14:paraId="08A4D111" w14:textId="77777777" w:rsidR="00F14DDA" w:rsidRPr="00ED50A4" w:rsidRDefault="00F14DDA" w:rsidP="00ED50A4">
            <w:pPr>
              <w:spacing w:after="0" w:line="240" w:lineRule="auto"/>
              <w:rPr>
                <w:rFonts w:ascii="Times New Roman" w:eastAsia="Arial Unicode MS" w:hAnsi="Times New Roman"/>
                <w:color w:val="000000"/>
                <w:sz w:val="24"/>
                <w:szCs w:val="24"/>
                <w:u w:color="000000"/>
                <w:lang w:val="en-US"/>
              </w:rPr>
            </w:pPr>
          </w:p>
        </w:tc>
      </w:tr>
      <w:tr w:rsidR="00F14DDA" w:rsidRPr="00ED50A4" w14:paraId="533C807A" w14:textId="77777777" w:rsidTr="00ED50A4">
        <w:tc>
          <w:tcPr>
            <w:tcW w:w="703" w:type="pct"/>
            <w:vMerge/>
            <w:tcMar>
              <w:top w:w="80" w:type="dxa"/>
              <w:left w:w="80" w:type="dxa"/>
              <w:bottom w:w="80" w:type="dxa"/>
              <w:right w:w="80" w:type="dxa"/>
            </w:tcMar>
          </w:tcPr>
          <w:p w14:paraId="295FB2F8" w14:textId="2BFB3FDF" w:rsidR="00F14DDA" w:rsidRPr="00ED50A4" w:rsidRDefault="00F14DDA" w:rsidP="00ED50A4">
            <w:pPr>
              <w:spacing w:after="0" w:line="240" w:lineRule="auto"/>
              <w:rPr>
                <w:rFonts w:ascii="Times New Roman" w:eastAsia="Arial Unicode MS" w:hAnsi="Times New Roman"/>
                <w:b/>
                <w:bCs/>
                <w:color w:val="000000"/>
                <w:sz w:val="24"/>
                <w:szCs w:val="24"/>
                <w:u w:color="000000"/>
              </w:rPr>
            </w:pPr>
          </w:p>
        </w:tc>
        <w:tc>
          <w:tcPr>
            <w:tcW w:w="2501" w:type="pct"/>
            <w:tcMar>
              <w:top w:w="80" w:type="dxa"/>
              <w:left w:w="122" w:type="dxa"/>
              <w:bottom w:w="80" w:type="dxa"/>
              <w:right w:w="80" w:type="dxa"/>
            </w:tcMar>
          </w:tcPr>
          <w:p w14:paraId="69B3E5BF" w14:textId="4BF0B1C5" w:rsidR="00F14DDA" w:rsidRPr="00ED50A4" w:rsidRDefault="00F14DDA" w:rsidP="00ED50A4">
            <w:pPr>
              <w:tabs>
                <w:tab w:val="left" w:pos="708"/>
                <w:tab w:val="left" w:pos="1416"/>
                <w:tab w:val="left" w:pos="2124"/>
                <w:tab w:val="left" w:pos="2832"/>
                <w:tab w:val="left" w:pos="3540"/>
                <w:tab w:val="left" w:pos="4248"/>
                <w:tab w:val="left" w:pos="4956"/>
                <w:tab w:val="left" w:pos="5664"/>
              </w:tabs>
              <w:spacing w:after="0" w:line="240" w:lineRule="auto"/>
              <w:jc w:val="both"/>
              <w:rPr>
                <w:rFonts w:ascii="Times New Roman" w:hAnsi="Times New Roman"/>
                <w:color w:val="000000"/>
                <w:sz w:val="24"/>
                <w:szCs w:val="24"/>
                <w:u w:color="000000"/>
              </w:rPr>
            </w:pPr>
            <w:r w:rsidRPr="00ED50A4">
              <w:rPr>
                <w:rFonts w:ascii="Times New Roman" w:eastAsia="Arial Unicode MS" w:hAnsi="Times New Roman"/>
                <w:color w:val="000000"/>
                <w:sz w:val="24"/>
                <w:szCs w:val="24"/>
                <w:u w:color="000000"/>
              </w:rPr>
              <w:t xml:space="preserve">Проблемы национальной безопасности в международных отношениях. Основные виды национальной </w:t>
            </w:r>
            <w:proofErr w:type="gramStart"/>
            <w:r w:rsidRPr="00ED50A4">
              <w:rPr>
                <w:rFonts w:ascii="Times New Roman" w:eastAsia="Arial Unicode MS" w:hAnsi="Times New Roman"/>
                <w:color w:val="000000"/>
                <w:sz w:val="24"/>
                <w:szCs w:val="24"/>
                <w:u w:color="000000"/>
              </w:rPr>
              <w:t>безопасности.Пути</w:t>
            </w:r>
            <w:proofErr w:type="gramEnd"/>
            <w:r w:rsidRPr="00ED50A4">
              <w:rPr>
                <w:rFonts w:ascii="Times New Roman" w:eastAsia="Arial Unicode MS" w:hAnsi="Times New Roman"/>
                <w:color w:val="000000"/>
                <w:sz w:val="24"/>
                <w:szCs w:val="24"/>
                <w:u w:color="000000"/>
              </w:rPr>
              <w:t xml:space="preserve"> и средства укрепления экономической безопасности.Экологические аспекты национальной, региональной и глобальной безопасности.Военная безопасность и проблемы обороноспособности государств.</w:t>
            </w:r>
            <w:r w:rsidRPr="00ED50A4">
              <w:rPr>
                <w:rFonts w:ascii="Times New Roman" w:hAnsi="Times New Roman"/>
                <w:color w:val="000000"/>
                <w:sz w:val="24"/>
                <w:szCs w:val="24"/>
                <w:u w:color="000000"/>
              </w:rPr>
              <w:t>Деятельность РФ по укреплению мира и созданию устойчивой системы международной безопасности.</w:t>
            </w:r>
          </w:p>
        </w:tc>
        <w:tc>
          <w:tcPr>
            <w:tcW w:w="643" w:type="pct"/>
          </w:tcPr>
          <w:p w14:paraId="7A72F4C8" w14:textId="77777777" w:rsidR="00F14DDA" w:rsidRPr="00ED50A4" w:rsidRDefault="00F14DDA" w:rsidP="00ED50A4">
            <w:pPr>
              <w:spacing w:after="0" w:line="240" w:lineRule="auto"/>
              <w:jc w:val="center"/>
              <w:rPr>
                <w:rFonts w:ascii="Times New Roman" w:eastAsia="Arial Unicode MS" w:hAnsi="Times New Roman"/>
                <w:color w:val="000000"/>
                <w:sz w:val="24"/>
                <w:szCs w:val="24"/>
                <w:u w:color="000000"/>
              </w:rPr>
            </w:pPr>
          </w:p>
        </w:tc>
        <w:tc>
          <w:tcPr>
            <w:tcW w:w="520" w:type="pct"/>
            <w:tcMar>
              <w:top w:w="80" w:type="dxa"/>
              <w:left w:w="80" w:type="dxa"/>
              <w:bottom w:w="80" w:type="dxa"/>
              <w:right w:w="80" w:type="dxa"/>
            </w:tcMar>
            <w:vAlign w:val="center"/>
          </w:tcPr>
          <w:p w14:paraId="3581CDD1" w14:textId="09770961" w:rsidR="00F14DDA" w:rsidRPr="00ED50A4" w:rsidRDefault="00F14DDA" w:rsidP="00ED50A4">
            <w:pPr>
              <w:spacing w:after="0" w:line="240" w:lineRule="auto"/>
              <w:jc w:val="center"/>
              <w:rPr>
                <w:rFonts w:ascii="Times New Roman" w:eastAsia="Arial Unicode MS" w:hAnsi="Times New Roman"/>
                <w:color w:val="000000"/>
                <w:sz w:val="24"/>
                <w:szCs w:val="24"/>
                <w:u w:color="000000"/>
              </w:rPr>
            </w:pPr>
          </w:p>
        </w:tc>
        <w:tc>
          <w:tcPr>
            <w:tcW w:w="633" w:type="pct"/>
            <w:tcMar>
              <w:top w:w="80" w:type="dxa"/>
              <w:left w:w="80" w:type="dxa"/>
              <w:bottom w:w="80" w:type="dxa"/>
              <w:right w:w="80" w:type="dxa"/>
            </w:tcMar>
          </w:tcPr>
          <w:p w14:paraId="4FC1A750" w14:textId="0C90745B" w:rsidR="00F14DDA" w:rsidRPr="00ED50A4" w:rsidRDefault="00F14DDA" w:rsidP="00ED50A4">
            <w:pPr>
              <w:spacing w:after="0" w:line="240" w:lineRule="auto"/>
              <w:rPr>
                <w:rFonts w:ascii="Times New Roman" w:eastAsia="Arial Unicode MS" w:hAnsi="Times New Roman"/>
                <w:color w:val="000000"/>
                <w:sz w:val="24"/>
                <w:szCs w:val="24"/>
                <w:u w:color="000000"/>
              </w:rPr>
            </w:pPr>
            <w:r w:rsidRPr="00ED50A4">
              <w:rPr>
                <w:rFonts w:ascii="Times New Roman" w:eastAsia="Arial Unicode MS" w:hAnsi="Times New Roman"/>
                <w:color w:val="000000"/>
                <w:sz w:val="24"/>
                <w:szCs w:val="24"/>
                <w:u w:color="000000"/>
              </w:rPr>
              <w:t>ОК 01, ОК 06, ОК 09</w:t>
            </w:r>
          </w:p>
        </w:tc>
      </w:tr>
      <w:tr w:rsidR="00F14DDA" w:rsidRPr="00ED50A4" w14:paraId="09368998" w14:textId="77777777" w:rsidTr="00ED50A4">
        <w:tc>
          <w:tcPr>
            <w:tcW w:w="703" w:type="pct"/>
            <w:vMerge w:val="restart"/>
            <w:tcMar>
              <w:top w:w="80" w:type="dxa"/>
              <w:left w:w="80" w:type="dxa"/>
              <w:bottom w:w="80" w:type="dxa"/>
              <w:right w:w="80" w:type="dxa"/>
            </w:tcMar>
          </w:tcPr>
          <w:p w14:paraId="1B5D3A53" w14:textId="6E5AF4DA" w:rsidR="00F14DDA" w:rsidRPr="00ED50A4" w:rsidRDefault="00F14DDA" w:rsidP="00ED50A4">
            <w:pPr>
              <w:spacing w:after="0" w:line="240" w:lineRule="auto"/>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Тема 4.3. Международное сотрудничество в области противодействия международному терроризму и идеологическому экстремизму</w:t>
            </w:r>
          </w:p>
        </w:tc>
        <w:tc>
          <w:tcPr>
            <w:tcW w:w="2501" w:type="pct"/>
            <w:tcMar>
              <w:top w:w="80" w:type="dxa"/>
              <w:left w:w="80" w:type="dxa"/>
              <w:bottom w:w="80" w:type="dxa"/>
              <w:right w:w="80" w:type="dxa"/>
            </w:tcMar>
          </w:tcPr>
          <w:p w14:paraId="422D3473" w14:textId="5EAC21C6" w:rsidR="00F14DDA" w:rsidRPr="00ED50A4" w:rsidRDefault="008D6AC8" w:rsidP="00ED50A4">
            <w:pPr>
              <w:tabs>
                <w:tab w:val="left" w:pos="708"/>
                <w:tab w:val="left" w:pos="1416"/>
                <w:tab w:val="left" w:pos="2124"/>
                <w:tab w:val="left" w:pos="2832"/>
                <w:tab w:val="left" w:pos="3540"/>
                <w:tab w:val="left" w:pos="4248"/>
                <w:tab w:val="left" w:pos="4956"/>
                <w:tab w:val="left" w:pos="5664"/>
                <w:tab w:val="left" w:pos="6372"/>
              </w:tabs>
              <w:spacing w:after="0" w:line="240" w:lineRule="auto"/>
              <w:rPr>
                <w:rFonts w:ascii="Times New Roman" w:eastAsia="Arial Unicode MS" w:hAnsi="Times New Roman"/>
                <w:b/>
                <w:bCs/>
                <w:color w:val="000000"/>
                <w:sz w:val="24"/>
                <w:szCs w:val="24"/>
                <w:u w:color="000000"/>
              </w:rPr>
            </w:pPr>
            <w:r w:rsidRPr="00ED50A4">
              <w:rPr>
                <w:rFonts w:ascii="Times New Roman" w:hAnsi="Times New Roman"/>
                <w:b/>
                <w:bCs/>
                <w:color w:val="000000"/>
                <w:sz w:val="24"/>
                <w:szCs w:val="24"/>
                <w:u w:color="000000"/>
              </w:rPr>
              <w:t>Содержание</w:t>
            </w:r>
          </w:p>
        </w:tc>
        <w:tc>
          <w:tcPr>
            <w:tcW w:w="643" w:type="pct"/>
          </w:tcPr>
          <w:p w14:paraId="6633B5F2" w14:textId="77777777" w:rsidR="00F14DDA" w:rsidRPr="00ED50A4" w:rsidRDefault="00F14DDA" w:rsidP="00ED50A4">
            <w:pPr>
              <w:spacing w:after="0" w:line="240" w:lineRule="auto"/>
              <w:jc w:val="center"/>
              <w:rPr>
                <w:rFonts w:ascii="Times New Roman" w:eastAsia="Arial Unicode MS" w:hAnsi="Times New Roman"/>
                <w:color w:val="000000"/>
                <w:sz w:val="24"/>
                <w:szCs w:val="24"/>
                <w:u w:color="000000"/>
                <w:lang w:val="en-US"/>
              </w:rPr>
            </w:pPr>
          </w:p>
        </w:tc>
        <w:tc>
          <w:tcPr>
            <w:tcW w:w="520" w:type="pct"/>
            <w:tcMar>
              <w:top w:w="80" w:type="dxa"/>
              <w:left w:w="80" w:type="dxa"/>
              <w:bottom w:w="80" w:type="dxa"/>
              <w:right w:w="80" w:type="dxa"/>
            </w:tcMar>
            <w:vAlign w:val="center"/>
          </w:tcPr>
          <w:p w14:paraId="5B41E6A8" w14:textId="47547AE6" w:rsidR="00F14DDA" w:rsidRPr="00ED50A4" w:rsidRDefault="00F14DDA" w:rsidP="00ED50A4">
            <w:pPr>
              <w:spacing w:after="0" w:line="240" w:lineRule="auto"/>
              <w:jc w:val="center"/>
              <w:rPr>
                <w:rFonts w:ascii="Times New Roman" w:eastAsia="Arial Unicode MS" w:hAnsi="Times New Roman"/>
                <w:color w:val="000000"/>
                <w:sz w:val="24"/>
                <w:szCs w:val="24"/>
                <w:u w:color="000000"/>
                <w:lang w:val="en-US"/>
              </w:rPr>
            </w:pPr>
          </w:p>
        </w:tc>
        <w:tc>
          <w:tcPr>
            <w:tcW w:w="633" w:type="pct"/>
            <w:tcMar>
              <w:top w:w="80" w:type="dxa"/>
              <w:left w:w="80" w:type="dxa"/>
              <w:bottom w:w="80" w:type="dxa"/>
              <w:right w:w="80" w:type="dxa"/>
            </w:tcMar>
          </w:tcPr>
          <w:p w14:paraId="0A3AB4CB" w14:textId="126ED92C" w:rsidR="00F14DDA" w:rsidRPr="00ED50A4" w:rsidRDefault="00F14DDA" w:rsidP="00ED50A4">
            <w:pPr>
              <w:spacing w:after="0" w:line="240" w:lineRule="auto"/>
              <w:rPr>
                <w:rFonts w:ascii="Times New Roman" w:eastAsia="Arial Unicode MS" w:hAnsi="Times New Roman"/>
                <w:color w:val="000000"/>
                <w:sz w:val="24"/>
                <w:szCs w:val="24"/>
                <w:u w:color="000000"/>
              </w:rPr>
            </w:pPr>
          </w:p>
        </w:tc>
      </w:tr>
      <w:tr w:rsidR="00F14DDA" w:rsidRPr="00ED50A4" w14:paraId="31FBEA45" w14:textId="77777777" w:rsidTr="00ED50A4">
        <w:tc>
          <w:tcPr>
            <w:tcW w:w="703" w:type="pct"/>
            <w:vMerge/>
            <w:tcMar>
              <w:top w:w="80" w:type="dxa"/>
              <w:left w:w="80" w:type="dxa"/>
              <w:bottom w:w="80" w:type="dxa"/>
              <w:right w:w="80" w:type="dxa"/>
            </w:tcMar>
          </w:tcPr>
          <w:p w14:paraId="282E27AC" w14:textId="77777777" w:rsidR="00F14DDA" w:rsidRPr="00ED50A4" w:rsidRDefault="00F14DDA" w:rsidP="00ED50A4">
            <w:pPr>
              <w:spacing w:after="0" w:line="240" w:lineRule="auto"/>
              <w:rPr>
                <w:rFonts w:ascii="Times New Roman" w:eastAsia="Arial Unicode MS" w:hAnsi="Times New Roman"/>
                <w:b/>
                <w:bCs/>
                <w:color w:val="000000"/>
                <w:sz w:val="24"/>
                <w:szCs w:val="24"/>
                <w:u w:color="000000"/>
              </w:rPr>
            </w:pPr>
          </w:p>
        </w:tc>
        <w:tc>
          <w:tcPr>
            <w:tcW w:w="2501" w:type="pct"/>
            <w:tcMar>
              <w:top w:w="80" w:type="dxa"/>
              <w:left w:w="80" w:type="dxa"/>
              <w:bottom w:w="80" w:type="dxa"/>
              <w:right w:w="80" w:type="dxa"/>
            </w:tcMar>
          </w:tcPr>
          <w:p w14:paraId="0DB4CA94" w14:textId="7461C91C" w:rsidR="00F14DDA" w:rsidRPr="00ED50A4" w:rsidRDefault="00F14DDA" w:rsidP="00ED50A4">
            <w:pPr>
              <w:tabs>
                <w:tab w:val="left" w:pos="708"/>
                <w:tab w:val="left" w:pos="1416"/>
                <w:tab w:val="left" w:pos="2124"/>
                <w:tab w:val="left" w:pos="2832"/>
                <w:tab w:val="left" w:pos="3540"/>
                <w:tab w:val="left" w:pos="4248"/>
                <w:tab w:val="left" w:pos="4956"/>
                <w:tab w:val="left" w:pos="5664"/>
                <w:tab w:val="left" w:pos="6372"/>
              </w:tabs>
              <w:spacing w:after="0" w:line="240" w:lineRule="auto"/>
              <w:rPr>
                <w:rFonts w:ascii="Times New Roman" w:hAnsi="Times New Roman"/>
                <w:color w:val="000000"/>
                <w:sz w:val="24"/>
                <w:szCs w:val="24"/>
                <w:u w:color="000000"/>
              </w:rPr>
            </w:pPr>
            <w:r w:rsidRPr="00ED50A4">
              <w:rPr>
                <w:rFonts w:ascii="Times New Roman" w:eastAsia="Arial Unicode MS" w:hAnsi="Times New Roman"/>
                <w:color w:val="000000"/>
                <w:sz w:val="24"/>
                <w:szCs w:val="24"/>
                <w:u w:color="000000"/>
              </w:rPr>
              <w:t xml:space="preserve">Международный терроризм как социально-политическое </w:t>
            </w:r>
            <w:proofErr w:type="gramStart"/>
            <w:r w:rsidRPr="00ED50A4">
              <w:rPr>
                <w:rFonts w:ascii="Times New Roman" w:eastAsia="Arial Unicode MS" w:hAnsi="Times New Roman"/>
                <w:color w:val="000000"/>
                <w:sz w:val="24"/>
                <w:szCs w:val="24"/>
                <w:u w:color="000000"/>
              </w:rPr>
              <w:t>явление.Наступление</w:t>
            </w:r>
            <w:proofErr w:type="gramEnd"/>
            <w:r w:rsidRPr="00ED50A4">
              <w:rPr>
                <w:rFonts w:ascii="Times New Roman" w:eastAsia="Arial Unicode MS" w:hAnsi="Times New Roman"/>
                <w:color w:val="000000"/>
                <w:sz w:val="24"/>
                <w:szCs w:val="24"/>
                <w:u w:color="000000"/>
              </w:rPr>
              <w:t xml:space="preserve"> эпохи терроризма.Исторические корни.Проблема терроризма в России.Международный терроризм как глобальное явление.</w:t>
            </w:r>
            <w:r w:rsidRPr="00ED50A4">
              <w:rPr>
                <w:rFonts w:ascii="Times New Roman" w:hAnsi="Times New Roman"/>
                <w:color w:val="000000"/>
                <w:sz w:val="24"/>
                <w:szCs w:val="24"/>
                <w:u w:color="000000"/>
              </w:rPr>
              <w:t>Основные цели и задачи по предотвращению и искоренению международного терроризма.</w:t>
            </w:r>
          </w:p>
        </w:tc>
        <w:tc>
          <w:tcPr>
            <w:tcW w:w="643" w:type="pct"/>
          </w:tcPr>
          <w:p w14:paraId="3D1BFD31" w14:textId="77777777" w:rsidR="00F14DDA" w:rsidRPr="00ED50A4" w:rsidRDefault="00F14DDA" w:rsidP="00ED50A4">
            <w:pPr>
              <w:spacing w:after="0" w:line="240" w:lineRule="auto"/>
              <w:jc w:val="center"/>
              <w:rPr>
                <w:rFonts w:ascii="Times New Roman" w:eastAsia="Arial Unicode MS" w:hAnsi="Times New Roman"/>
                <w:color w:val="000000"/>
                <w:sz w:val="24"/>
                <w:szCs w:val="24"/>
                <w:u w:color="000000"/>
              </w:rPr>
            </w:pPr>
          </w:p>
        </w:tc>
        <w:tc>
          <w:tcPr>
            <w:tcW w:w="520" w:type="pct"/>
            <w:tcMar>
              <w:top w:w="80" w:type="dxa"/>
              <w:left w:w="80" w:type="dxa"/>
              <w:bottom w:w="80" w:type="dxa"/>
              <w:right w:w="80" w:type="dxa"/>
            </w:tcMar>
            <w:vAlign w:val="center"/>
          </w:tcPr>
          <w:p w14:paraId="6BCC421D" w14:textId="68D7E292" w:rsidR="00F14DDA" w:rsidRPr="00ED50A4" w:rsidRDefault="00F14DDA" w:rsidP="00ED50A4">
            <w:pPr>
              <w:spacing w:after="0" w:line="240" w:lineRule="auto"/>
              <w:jc w:val="center"/>
              <w:rPr>
                <w:rFonts w:ascii="Times New Roman" w:eastAsia="Arial Unicode MS" w:hAnsi="Times New Roman"/>
                <w:color w:val="000000"/>
                <w:sz w:val="24"/>
                <w:szCs w:val="24"/>
                <w:u w:color="000000"/>
              </w:rPr>
            </w:pPr>
          </w:p>
        </w:tc>
        <w:tc>
          <w:tcPr>
            <w:tcW w:w="633" w:type="pct"/>
            <w:tcMar>
              <w:top w:w="80" w:type="dxa"/>
              <w:left w:w="80" w:type="dxa"/>
              <w:bottom w:w="80" w:type="dxa"/>
              <w:right w:w="80" w:type="dxa"/>
            </w:tcMar>
          </w:tcPr>
          <w:p w14:paraId="16115523" w14:textId="418E34C4" w:rsidR="00F14DDA" w:rsidRPr="00ED50A4" w:rsidRDefault="00F14DDA" w:rsidP="00ED50A4">
            <w:pPr>
              <w:spacing w:after="0" w:line="240" w:lineRule="auto"/>
              <w:rPr>
                <w:rFonts w:ascii="Times New Roman" w:eastAsia="Arial Unicode MS" w:hAnsi="Times New Roman"/>
                <w:color w:val="000000"/>
                <w:sz w:val="24"/>
                <w:szCs w:val="24"/>
                <w:u w:color="000000"/>
              </w:rPr>
            </w:pPr>
            <w:r w:rsidRPr="00ED50A4">
              <w:rPr>
                <w:rFonts w:ascii="Times New Roman" w:eastAsia="Arial Unicode MS" w:hAnsi="Times New Roman"/>
                <w:color w:val="000000"/>
                <w:sz w:val="24"/>
                <w:szCs w:val="24"/>
                <w:u w:color="000000"/>
              </w:rPr>
              <w:t>ОК 01, ОК 06, ОК 09</w:t>
            </w:r>
          </w:p>
        </w:tc>
      </w:tr>
      <w:tr w:rsidR="00F14DDA" w:rsidRPr="00ED50A4" w14:paraId="0A8785E5" w14:textId="77777777" w:rsidTr="00ED50A4">
        <w:tc>
          <w:tcPr>
            <w:tcW w:w="703" w:type="pct"/>
            <w:vMerge w:val="restart"/>
            <w:tcMar>
              <w:top w:w="80" w:type="dxa"/>
              <w:left w:w="80" w:type="dxa"/>
              <w:bottom w:w="80" w:type="dxa"/>
              <w:right w:w="80" w:type="dxa"/>
            </w:tcMar>
          </w:tcPr>
          <w:p w14:paraId="726AD255" w14:textId="3270461C" w:rsidR="00F14DDA" w:rsidRPr="00ED50A4" w:rsidRDefault="00F14DDA" w:rsidP="00ED50A4">
            <w:pPr>
              <w:spacing w:after="0" w:line="240" w:lineRule="auto"/>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Тема 4.4. Российская Федерация – проблемы социально-экономического и культурного развития</w:t>
            </w:r>
          </w:p>
        </w:tc>
        <w:tc>
          <w:tcPr>
            <w:tcW w:w="2501" w:type="pct"/>
            <w:tcMar>
              <w:top w:w="80" w:type="dxa"/>
              <w:left w:w="80" w:type="dxa"/>
              <w:bottom w:w="80" w:type="dxa"/>
              <w:right w:w="80" w:type="dxa"/>
            </w:tcMar>
          </w:tcPr>
          <w:p w14:paraId="1AE842C0" w14:textId="5489B275" w:rsidR="00F14DDA" w:rsidRPr="00ED50A4" w:rsidRDefault="008D6AC8" w:rsidP="00ED50A4">
            <w:pPr>
              <w:tabs>
                <w:tab w:val="left" w:pos="708"/>
                <w:tab w:val="left" w:pos="1416"/>
                <w:tab w:val="left" w:pos="2124"/>
                <w:tab w:val="left" w:pos="2832"/>
                <w:tab w:val="left" w:pos="3540"/>
                <w:tab w:val="left" w:pos="4248"/>
                <w:tab w:val="left" w:pos="4956"/>
                <w:tab w:val="left" w:pos="5664"/>
              </w:tabs>
              <w:spacing w:after="0" w:line="240" w:lineRule="auto"/>
              <w:jc w:val="both"/>
              <w:rPr>
                <w:rFonts w:ascii="Times New Roman" w:hAnsi="Times New Roman"/>
                <w:b/>
                <w:bCs/>
                <w:color w:val="000000"/>
                <w:sz w:val="24"/>
                <w:szCs w:val="24"/>
                <w:u w:color="000000"/>
              </w:rPr>
            </w:pPr>
            <w:r w:rsidRPr="00ED50A4">
              <w:rPr>
                <w:rFonts w:ascii="Times New Roman" w:hAnsi="Times New Roman"/>
                <w:b/>
                <w:bCs/>
                <w:color w:val="000000"/>
                <w:sz w:val="24"/>
                <w:szCs w:val="24"/>
                <w:u w:color="000000"/>
              </w:rPr>
              <w:t>Содержание</w:t>
            </w:r>
            <w:r w:rsidR="00F14DDA" w:rsidRPr="00ED50A4">
              <w:rPr>
                <w:rFonts w:ascii="Times New Roman" w:hAnsi="Times New Roman"/>
                <w:b/>
                <w:bCs/>
                <w:color w:val="000000"/>
                <w:sz w:val="24"/>
                <w:szCs w:val="24"/>
                <w:u w:color="000000"/>
              </w:rPr>
              <w:t xml:space="preserve"> </w:t>
            </w:r>
          </w:p>
        </w:tc>
        <w:tc>
          <w:tcPr>
            <w:tcW w:w="643" w:type="pct"/>
          </w:tcPr>
          <w:p w14:paraId="55B257B6" w14:textId="77777777" w:rsidR="00F14DDA" w:rsidRPr="00ED50A4" w:rsidRDefault="00F14DDA" w:rsidP="00ED50A4">
            <w:pPr>
              <w:spacing w:after="0" w:line="240" w:lineRule="auto"/>
              <w:jc w:val="center"/>
              <w:rPr>
                <w:rFonts w:ascii="Times New Roman" w:eastAsia="Arial Unicode MS" w:hAnsi="Times New Roman"/>
                <w:color w:val="000000"/>
                <w:sz w:val="24"/>
                <w:szCs w:val="24"/>
                <w:u w:color="000000"/>
                <w:lang w:val="en-US"/>
              </w:rPr>
            </w:pPr>
          </w:p>
        </w:tc>
        <w:tc>
          <w:tcPr>
            <w:tcW w:w="520" w:type="pct"/>
            <w:tcMar>
              <w:top w:w="80" w:type="dxa"/>
              <w:left w:w="80" w:type="dxa"/>
              <w:bottom w:w="80" w:type="dxa"/>
              <w:right w:w="80" w:type="dxa"/>
            </w:tcMar>
            <w:vAlign w:val="center"/>
          </w:tcPr>
          <w:p w14:paraId="5B558774" w14:textId="0EFB996E" w:rsidR="00F14DDA" w:rsidRPr="00ED50A4" w:rsidRDefault="00F14DDA" w:rsidP="00ED50A4">
            <w:pPr>
              <w:spacing w:after="0" w:line="240" w:lineRule="auto"/>
              <w:jc w:val="center"/>
              <w:rPr>
                <w:rFonts w:ascii="Times New Roman" w:eastAsia="Arial Unicode MS" w:hAnsi="Times New Roman"/>
                <w:color w:val="000000"/>
                <w:sz w:val="24"/>
                <w:szCs w:val="24"/>
                <w:u w:color="000000"/>
                <w:lang w:val="en-US"/>
              </w:rPr>
            </w:pPr>
          </w:p>
        </w:tc>
        <w:tc>
          <w:tcPr>
            <w:tcW w:w="633" w:type="pct"/>
            <w:tcMar>
              <w:top w:w="80" w:type="dxa"/>
              <w:left w:w="80" w:type="dxa"/>
              <w:bottom w:w="80" w:type="dxa"/>
              <w:right w:w="80" w:type="dxa"/>
            </w:tcMar>
          </w:tcPr>
          <w:p w14:paraId="7B3A66D2" w14:textId="09CFB75E" w:rsidR="00F14DDA" w:rsidRPr="00ED50A4" w:rsidRDefault="00F14DDA" w:rsidP="00ED50A4">
            <w:pPr>
              <w:spacing w:after="0" w:line="240" w:lineRule="auto"/>
              <w:rPr>
                <w:rFonts w:ascii="Times New Roman" w:eastAsia="Arial Unicode MS" w:hAnsi="Times New Roman"/>
                <w:color w:val="000000"/>
                <w:sz w:val="24"/>
                <w:szCs w:val="24"/>
                <w:u w:color="000000"/>
              </w:rPr>
            </w:pPr>
          </w:p>
        </w:tc>
      </w:tr>
      <w:tr w:rsidR="00F14DDA" w:rsidRPr="00ED50A4" w14:paraId="643F34C1" w14:textId="77777777" w:rsidTr="00ED50A4">
        <w:tc>
          <w:tcPr>
            <w:tcW w:w="703" w:type="pct"/>
            <w:vMerge/>
            <w:tcMar>
              <w:top w:w="80" w:type="dxa"/>
              <w:left w:w="80" w:type="dxa"/>
              <w:bottom w:w="80" w:type="dxa"/>
              <w:right w:w="80" w:type="dxa"/>
            </w:tcMar>
          </w:tcPr>
          <w:p w14:paraId="0BA4D90A" w14:textId="77777777" w:rsidR="00F14DDA" w:rsidRPr="00ED50A4" w:rsidRDefault="00F14DDA" w:rsidP="00ED50A4">
            <w:pPr>
              <w:spacing w:after="0" w:line="240" w:lineRule="auto"/>
              <w:rPr>
                <w:rFonts w:ascii="Times New Roman" w:eastAsia="Arial Unicode MS" w:hAnsi="Times New Roman"/>
                <w:b/>
                <w:bCs/>
                <w:color w:val="000000"/>
                <w:sz w:val="24"/>
                <w:szCs w:val="24"/>
                <w:u w:color="000000"/>
              </w:rPr>
            </w:pPr>
          </w:p>
        </w:tc>
        <w:tc>
          <w:tcPr>
            <w:tcW w:w="2501" w:type="pct"/>
            <w:tcMar>
              <w:top w:w="80" w:type="dxa"/>
              <w:left w:w="80" w:type="dxa"/>
              <w:bottom w:w="80" w:type="dxa"/>
              <w:right w:w="80" w:type="dxa"/>
            </w:tcMar>
          </w:tcPr>
          <w:p w14:paraId="4E270855" w14:textId="0CA113E2" w:rsidR="00F14DDA" w:rsidRPr="00ED50A4" w:rsidRDefault="00F14DDA" w:rsidP="00ED50A4">
            <w:pPr>
              <w:tabs>
                <w:tab w:val="left" w:pos="708"/>
                <w:tab w:val="left" w:pos="1416"/>
                <w:tab w:val="left" w:pos="2124"/>
                <w:tab w:val="left" w:pos="2832"/>
                <w:tab w:val="left" w:pos="3540"/>
                <w:tab w:val="left" w:pos="4248"/>
                <w:tab w:val="left" w:pos="4956"/>
                <w:tab w:val="left" w:pos="5664"/>
              </w:tabs>
              <w:spacing w:after="0" w:line="240" w:lineRule="auto"/>
              <w:jc w:val="both"/>
              <w:rPr>
                <w:rFonts w:ascii="Times New Roman" w:hAnsi="Times New Roman"/>
                <w:color w:val="000000"/>
                <w:sz w:val="24"/>
                <w:szCs w:val="24"/>
                <w:u w:color="000000"/>
              </w:rPr>
            </w:pPr>
            <w:r w:rsidRPr="00ED50A4">
              <w:rPr>
                <w:rFonts w:ascii="Times New Roman" w:eastAsia="Arial Unicode MS" w:hAnsi="Times New Roman"/>
                <w:color w:val="000000"/>
                <w:sz w:val="24"/>
                <w:szCs w:val="24"/>
                <w:u w:color="000000"/>
              </w:rPr>
              <w:t xml:space="preserve">Россия и СНГ в укреплении безопасности на постсоветском </w:t>
            </w:r>
            <w:proofErr w:type="gramStart"/>
            <w:r w:rsidRPr="00ED50A4">
              <w:rPr>
                <w:rFonts w:ascii="Times New Roman" w:eastAsia="Arial Unicode MS" w:hAnsi="Times New Roman"/>
                <w:color w:val="000000"/>
                <w:sz w:val="24"/>
                <w:szCs w:val="24"/>
                <w:u w:color="000000"/>
              </w:rPr>
              <w:t>пространстве.Проблемы</w:t>
            </w:r>
            <w:proofErr w:type="gramEnd"/>
            <w:r w:rsidRPr="00ED50A4">
              <w:rPr>
                <w:rFonts w:ascii="Times New Roman" w:eastAsia="Arial Unicode MS" w:hAnsi="Times New Roman"/>
                <w:color w:val="000000"/>
                <w:sz w:val="24"/>
                <w:szCs w:val="24"/>
                <w:u w:color="000000"/>
              </w:rPr>
              <w:t xml:space="preserve"> социально-экономического и культурного развития страны в условиях открытого общества.Многосторонние и двусторонние финансово-экономические связи России.</w:t>
            </w:r>
            <w:r w:rsidRPr="00ED50A4">
              <w:rPr>
                <w:rFonts w:ascii="Times New Roman" w:hAnsi="Times New Roman"/>
                <w:color w:val="000000"/>
                <w:sz w:val="24"/>
                <w:szCs w:val="24"/>
                <w:u w:color="000000"/>
              </w:rPr>
              <w:t>Международные культурные связи России.</w:t>
            </w:r>
          </w:p>
        </w:tc>
        <w:tc>
          <w:tcPr>
            <w:tcW w:w="643" w:type="pct"/>
          </w:tcPr>
          <w:p w14:paraId="495B1DC8" w14:textId="77777777" w:rsidR="00F14DDA" w:rsidRPr="00ED50A4" w:rsidRDefault="00F14DDA" w:rsidP="00ED50A4">
            <w:pPr>
              <w:spacing w:after="0" w:line="240" w:lineRule="auto"/>
              <w:jc w:val="center"/>
              <w:rPr>
                <w:rFonts w:ascii="Times New Roman" w:eastAsia="Arial Unicode MS" w:hAnsi="Times New Roman"/>
                <w:color w:val="000000"/>
                <w:sz w:val="24"/>
                <w:szCs w:val="24"/>
                <w:u w:color="000000"/>
              </w:rPr>
            </w:pPr>
          </w:p>
        </w:tc>
        <w:tc>
          <w:tcPr>
            <w:tcW w:w="520" w:type="pct"/>
            <w:tcMar>
              <w:top w:w="80" w:type="dxa"/>
              <w:left w:w="80" w:type="dxa"/>
              <w:bottom w:w="80" w:type="dxa"/>
              <w:right w:w="80" w:type="dxa"/>
            </w:tcMar>
            <w:vAlign w:val="center"/>
          </w:tcPr>
          <w:p w14:paraId="4A778B75" w14:textId="35DBB929" w:rsidR="00F14DDA" w:rsidRPr="00ED50A4" w:rsidRDefault="00F14DDA" w:rsidP="00ED50A4">
            <w:pPr>
              <w:spacing w:after="0" w:line="240" w:lineRule="auto"/>
              <w:jc w:val="center"/>
              <w:rPr>
                <w:rFonts w:ascii="Times New Roman" w:eastAsia="Arial Unicode MS" w:hAnsi="Times New Roman"/>
                <w:color w:val="000000"/>
                <w:sz w:val="24"/>
                <w:szCs w:val="24"/>
                <w:u w:color="000000"/>
              </w:rPr>
            </w:pPr>
          </w:p>
        </w:tc>
        <w:tc>
          <w:tcPr>
            <w:tcW w:w="633" w:type="pct"/>
            <w:tcMar>
              <w:top w:w="80" w:type="dxa"/>
              <w:left w:w="80" w:type="dxa"/>
              <w:bottom w:w="80" w:type="dxa"/>
              <w:right w:w="80" w:type="dxa"/>
            </w:tcMar>
          </w:tcPr>
          <w:p w14:paraId="672DD487" w14:textId="00BA5915" w:rsidR="00F14DDA" w:rsidRPr="00ED50A4" w:rsidRDefault="00F14DDA" w:rsidP="00ED50A4">
            <w:pPr>
              <w:spacing w:after="0" w:line="240" w:lineRule="auto"/>
              <w:rPr>
                <w:rFonts w:ascii="Times New Roman" w:eastAsia="Arial Unicode MS" w:hAnsi="Times New Roman"/>
                <w:color w:val="000000"/>
                <w:sz w:val="24"/>
                <w:szCs w:val="24"/>
                <w:u w:color="000000"/>
              </w:rPr>
            </w:pPr>
            <w:r w:rsidRPr="00ED50A4">
              <w:rPr>
                <w:rFonts w:ascii="Times New Roman" w:eastAsia="Arial Unicode MS" w:hAnsi="Times New Roman"/>
                <w:color w:val="000000"/>
                <w:sz w:val="24"/>
                <w:szCs w:val="24"/>
                <w:u w:color="000000"/>
              </w:rPr>
              <w:t>ОК 01, ОК 06, ОК 09</w:t>
            </w:r>
          </w:p>
        </w:tc>
      </w:tr>
      <w:tr w:rsidR="00800014" w:rsidRPr="00ED50A4" w14:paraId="37594543" w14:textId="77777777" w:rsidTr="00ED50A4">
        <w:tc>
          <w:tcPr>
            <w:tcW w:w="3204" w:type="pct"/>
            <w:gridSpan w:val="2"/>
            <w:tcMar>
              <w:top w:w="80" w:type="dxa"/>
              <w:left w:w="80" w:type="dxa"/>
              <w:bottom w:w="80" w:type="dxa"/>
              <w:right w:w="80" w:type="dxa"/>
            </w:tcMar>
          </w:tcPr>
          <w:p w14:paraId="4EAABFC5" w14:textId="77777777" w:rsidR="00800014" w:rsidRPr="00ED50A4" w:rsidRDefault="00800014" w:rsidP="00ED50A4">
            <w:pPr>
              <w:spacing w:after="0" w:line="240" w:lineRule="auto"/>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Всего:</w:t>
            </w:r>
          </w:p>
        </w:tc>
        <w:tc>
          <w:tcPr>
            <w:tcW w:w="643" w:type="pct"/>
          </w:tcPr>
          <w:p w14:paraId="524EC585" w14:textId="75085945" w:rsidR="00800014" w:rsidRPr="00ED50A4" w:rsidRDefault="004C3CC6" w:rsidP="00ED50A4">
            <w:pPr>
              <w:spacing w:after="0" w:line="240" w:lineRule="auto"/>
              <w:jc w:val="center"/>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32</w:t>
            </w:r>
          </w:p>
        </w:tc>
        <w:tc>
          <w:tcPr>
            <w:tcW w:w="520" w:type="pct"/>
            <w:tcMar>
              <w:top w:w="80" w:type="dxa"/>
              <w:left w:w="80" w:type="dxa"/>
              <w:bottom w:w="80" w:type="dxa"/>
              <w:right w:w="80" w:type="dxa"/>
            </w:tcMar>
            <w:vAlign w:val="center"/>
          </w:tcPr>
          <w:p w14:paraId="078BD7D7" w14:textId="47924ADC" w:rsidR="00800014" w:rsidRPr="00ED50A4" w:rsidRDefault="00800014" w:rsidP="00ED50A4">
            <w:pPr>
              <w:spacing w:after="0" w:line="240" w:lineRule="auto"/>
              <w:jc w:val="center"/>
              <w:rPr>
                <w:rFonts w:ascii="Times New Roman" w:eastAsia="Arial Unicode MS" w:hAnsi="Times New Roman"/>
                <w:b/>
                <w:bCs/>
                <w:color w:val="000000"/>
                <w:sz w:val="24"/>
                <w:szCs w:val="24"/>
                <w:u w:color="000000"/>
              </w:rPr>
            </w:pPr>
            <w:r w:rsidRPr="00ED50A4">
              <w:rPr>
                <w:rFonts w:ascii="Times New Roman" w:eastAsia="Arial Unicode MS" w:hAnsi="Times New Roman"/>
                <w:b/>
                <w:bCs/>
                <w:color w:val="000000"/>
                <w:sz w:val="24"/>
                <w:szCs w:val="24"/>
                <w:u w:color="000000"/>
              </w:rPr>
              <w:t>48</w:t>
            </w:r>
          </w:p>
        </w:tc>
        <w:tc>
          <w:tcPr>
            <w:tcW w:w="633" w:type="pct"/>
            <w:tcMar>
              <w:top w:w="80" w:type="dxa"/>
              <w:left w:w="80" w:type="dxa"/>
              <w:bottom w:w="80" w:type="dxa"/>
              <w:right w:w="80" w:type="dxa"/>
            </w:tcMar>
          </w:tcPr>
          <w:p w14:paraId="1AE3FC78" w14:textId="77777777" w:rsidR="00800014" w:rsidRPr="00ED50A4" w:rsidRDefault="00800014" w:rsidP="00ED50A4">
            <w:pPr>
              <w:spacing w:after="0" w:line="240" w:lineRule="auto"/>
              <w:rPr>
                <w:rFonts w:ascii="Times New Roman" w:eastAsia="Arial Unicode MS" w:hAnsi="Times New Roman"/>
                <w:color w:val="000000"/>
                <w:sz w:val="24"/>
                <w:szCs w:val="24"/>
                <w:u w:color="000000"/>
              </w:rPr>
            </w:pPr>
          </w:p>
        </w:tc>
      </w:tr>
    </w:tbl>
    <w:p w14:paraId="76C2E19F" w14:textId="77777777" w:rsidR="00113D09" w:rsidRPr="00BF0ABA" w:rsidRDefault="00113D09" w:rsidP="00113D0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line="240" w:lineRule="auto"/>
        <w:rPr>
          <w:rFonts w:ascii="Times New Roman" w:hAnsi="Times New Roman"/>
          <w:b/>
          <w:bCs/>
          <w:color w:val="000000"/>
          <w:sz w:val="24"/>
          <w:szCs w:val="24"/>
          <w:u w:color="000000"/>
        </w:rPr>
      </w:pPr>
    </w:p>
    <w:p w14:paraId="2D567923" w14:textId="77777777" w:rsidR="00113D09" w:rsidRPr="00BF0ABA" w:rsidRDefault="00113D09" w:rsidP="00113D09">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rPr>
          <w:rFonts w:ascii="Times New Roman" w:hAnsi="Times New Roman"/>
          <w:b/>
          <w:bCs/>
          <w:color w:val="000000"/>
          <w:sz w:val="24"/>
          <w:szCs w:val="24"/>
          <w:u w:color="000000"/>
          <w:bdr w:val="nil"/>
        </w:rPr>
        <w:sectPr w:rsidR="00113D09" w:rsidRPr="00BF0ABA" w:rsidSect="008D6AC8">
          <w:headerReference w:type="default" r:id="rId9"/>
          <w:pgSz w:w="16840" w:h="11907" w:code="9"/>
          <w:pgMar w:top="1134" w:right="567" w:bottom="1134" w:left="1701" w:header="709" w:footer="709" w:gutter="0"/>
          <w:cols w:space="720"/>
          <w:docGrid w:linePitch="326"/>
        </w:sectPr>
      </w:pPr>
    </w:p>
    <w:p w14:paraId="69720E9A" w14:textId="7314DA9B" w:rsidR="00113D09" w:rsidRPr="00BF0ABA" w:rsidRDefault="00113D09" w:rsidP="00113D09">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jc w:val="center"/>
        <w:rPr>
          <w:rFonts w:ascii="Times New Roman" w:hAnsi="Times New Roman"/>
          <w:b/>
          <w:bCs/>
          <w:color w:val="000000"/>
          <w:sz w:val="24"/>
          <w:szCs w:val="24"/>
          <w:u w:color="000000"/>
          <w:bdr w:val="nil"/>
        </w:rPr>
      </w:pPr>
      <w:r w:rsidRPr="00BF0ABA">
        <w:rPr>
          <w:rFonts w:ascii="Times New Roman" w:eastAsia="Helvetica Neue" w:hAnsi="Times New Roman"/>
          <w:b/>
          <w:bCs/>
          <w:color w:val="000000"/>
          <w:sz w:val="24"/>
          <w:szCs w:val="24"/>
          <w:u w:color="000000"/>
          <w:bdr w:val="nil"/>
        </w:rPr>
        <w:lastRenderedPageBreak/>
        <w:t xml:space="preserve">3. </w:t>
      </w:r>
      <w:r w:rsidR="005B064E">
        <w:rPr>
          <w:rFonts w:ascii="Times New Roman" w:eastAsia="Helvetica Neue" w:hAnsi="Times New Roman"/>
          <w:b/>
          <w:bCs/>
          <w:color w:val="000000"/>
          <w:sz w:val="24"/>
          <w:szCs w:val="24"/>
          <w:u w:color="000000"/>
          <w:bdr w:val="nil"/>
        </w:rPr>
        <w:t>УСЛОВИЯ РЕАЛИЗАЦИИ УЧЕБНОЙ ДИСЦИПЛИНЫ</w:t>
      </w:r>
    </w:p>
    <w:p w14:paraId="2AA8804E" w14:textId="77777777" w:rsidR="00BB77FA" w:rsidRPr="00C340D4" w:rsidRDefault="00BB77FA" w:rsidP="00BB77FA">
      <w:pPr>
        <w:suppressAutoHyphens/>
        <w:spacing w:after="0"/>
        <w:ind w:firstLine="709"/>
        <w:jc w:val="both"/>
        <w:rPr>
          <w:rFonts w:ascii="Times New Roman" w:hAnsi="Times New Roman"/>
          <w:bCs/>
          <w:sz w:val="24"/>
          <w:szCs w:val="24"/>
        </w:rPr>
      </w:pPr>
      <w:r w:rsidRPr="00C340D4">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14:paraId="3DB06B72" w14:textId="6099873C" w:rsidR="00BB77FA" w:rsidRPr="00BF0ABA" w:rsidRDefault="00BB77FA" w:rsidP="00BB77FA">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Кабинет «Социально-гуманитарных дисциплин», </w:t>
      </w:r>
      <w:r w:rsidR="00C340D4" w:rsidRPr="00C340D4">
        <w:rPr>
          <w:rFonts w:ascii="Times New Roman" w:hAnsi="Times New Roman"/>
          <w:bCs/>
          <w:sz w:val="24"/>
          <w:szCs w:val="24"/>
        </w:rPr>
        <w:t xml:space="preserve">оснащенный в соответствии </w:t>
      </w:r>
      <w:r w:rsidR="00C340D4">
        <w:rPr>
          <w:rFonts w:ascii="Times New Roman" w:hAnsi="Times New Roman"/>
          <w:bCs/>
          <w:sz w:val="24"/>
          <w:szCs w:val="24"/>
        </w:rPr>
        <w:br/>
      </w:r>
      <w:r w:rsidR="00C340D4" w:rsidRPr="00C340D4">
        <w:rPr>
          <w:rFonts w:ascii="Times New Roman" w:hAnsi="Times New Roman"/>
          <w:bCs/>
          <w:sz w:val="24"/>
          <w:szCs w:val="24"/>
        </w:rPr>
        <w:t>с п. 6.1.2.1 образовательной программы по специальности</w:t>
      </w:r>
      <w:r w:rsidRPr="00BF0ABA">
        <w:rPr>
          <w:rFonts w:ascii="Times New Roman" w:hAnsi="Times New Roman"/>
          <w:bCs/>
          <w:sz w:val="24"/>
          <w:szCs w:val="24"/>
        </w:rPr>
        <w:t>.</w:t>
      </w:r>
    </w:p>
    <w:p w14:paraId="3F2ED1D6" w14:textId="77777777" w:rsidR="00113D09" w:rsidRPr="00BF0ABA" w:rsidRDefault="00113D09" w:rsidP="00113D09">
      <w:pPr>
        <w:pBdr>
          <w:top w:val="nil"/>
          <w:left w:val="nil"/>
          <w:bottom w:val="nil"/>
          <w:right w:val="nil"/>
          <w:between w:val="nil"/>
          <w:bar w:val="nil"/>
        </w:pBdr>
        <w:spacing w:after="0" w:line="240" w:lineRule="auto"/>
        <w:ind w:firstLine="709"/>
        <w:jc w:val="both"/>
        <w:rPr>
          <w:rFonts w:ascii="Times New Roman" w:eastAsia="Arial Unicode MS" w:hAnsi="Times New Roman"/>
          <w:color w:val="000000"/>
          <w:sz w:val="24"/>
          <w:szCs w:val="24"/>
          <w:u w:color="000000"/>
          <w:bdr w:val="nil"/>
        </w:rPr>
      </w:pPr>
    </w:p>
    <w:p w14:paraId="0234D237" w14:textId="77777777" w:rsidR="00113D09" w:rsidRPr="00BF0ABA" w:rsidRDefault="00113D09" w:rsidP="00BB77FA">
      <w:pPr>
        <w:suppressAutoHyphens/>
        <w:spacing w:after="0"/>
        <w:ind w:firstLine="709"/>
        <w:jc w:val="both"/>
        <w:rPr>
          <w:rFonts w:ascii="Times New Roman" w:hAnsi="Times New Roman"/>
          <w:b/>
          <w:sz w:val="24"/>
          <w:szCs w:val="24"/>
        </w:rPr>
      </w:pPr>
      <w:r w:rsidRPr="00BF0ABA">
        <w:rPr>
          <w:rFonts w:ascii="Times New Roman" w:hAnsi="Times New Roman"/>
          <w:b/>
          <w:sz w:val="24"/>
          <w:szCs w:val="24"/>
        </w:rPr>
        <w:t>3.2. Информационное обеспечение реализации программы</w:t>
      </w:r>
    </w:p>
    <w:p w14:paraId="1EBBA639" w14:textId="6CC2FBAE" w:rsidR="00BB77FA" w:rsidRPr="00BF0ABA" w:rsidRDefault="00BB77FA" w:rsidP="00BB77FA">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w:t>
      </w:r>
      <w:r w:rsidR="00DA6069">
        <w:rPr>
          <w:rFonts w:ascii="Times New Roman" w:hAnsi="Times New Roman"/>
          <w:bCs/>
          <w:sz w:val="24"/>
          <w:szCs w:val="24"/>
        </w:rPr>
        <w:t xml:space="preserve">ресурсы </w:t>
      </w:r>
      <w:r w:rsidRPr="00BF0ABA">
        <w:rPr>
          <w:rFonts w:ascii="Times New Roman" w:hAnsi="Times New Roman"/>
          <w:bCs/>
          <w:sz w:val="24"/>
          <w:szCs w:val="24"/>
        </w:rPr>
        <w:t>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5C8096C" w14:textId="77777777" w:rsidR="00113D09" w:rsidRPr="00BF0ABA" w:rsidRDefault="00113D09" w:rsidP="00113D09">
      <w:pPr>
        <w:pStyle w:val="Default"/>
        <w:rPr>
          <w:b/>
          <w:bCs/>
        </w:rPr>
      </w:pPr>
    </w:p>
    <w:p w14:paraId="73E3B1A1" w14:textId="77777777" w:rsidR="00037D51" w:rsidRPr="00037D51" w:rsidRDefault="00037D51" w:rsidP="00037D51">
      <w:pPr>
        <w:suppressAutoHyphens/>
        <w:spacing w:after="0"/>
        <w:ind w:firstLine="709"/>
        <w:jc w:val="both"/>
        <w:rPr>
          <w:rFonts w:ascii="Times New Roman" w:eastAsia="Calibri" w:hAnsi="Times New Roman"/>
          <w:b/>
          <w:sz w:val="24"/>
          <w:szCs w:val="24"/>
          <w:lang w:eastAsia="en-US"/>
        </w:rPr>
      </w:pPr>
      <w:r w:rsidRPr="00037D51">
        <w:rPr>
          <w:rFonts w:ascii="Times New Roman" w:eastAsia="Calibri" w:hAnsi="Times New Roman"/>
          <w:b/>
          <w:sz w:val="24"/>
          <w:szCs w:val="24"/>
          <w:lang w:eastAsia="en-US"/>
        </w:rPr>
        <w:t>3.2.1. Основные печатные издания</w:t>
      </w:r>
    </w:p>
    <w:p w14:paraId="01226394" w14:textId="77777777" w:rsidR="00037D51" w:rsidRPr="00037D51" w:rsidRDefault="00037D51" w:rsidP="00037D51">
      <w:pPr>
        <w:spacing w:after="0"/>
        <w:ind w:firstLine="709"/>
        <w:jc w:val="both"/>
        <w:rPr>
          <w:rFonts w:ascii="Times New Roman" w:eastAsia="Calibri" w:hAnsi="Times New Roman"/>
          <w:bCs/>
          <w:sz w:val="24"/>
          <w:szCs w:val="24"/>
          <w:lang w:eastAsia="en-US"/>
        </w:rPr>
      </w:pPr>
      <w:r w:rsidRPr="00037D51">
        <w:rPr>
          <w:rFonts w:ascii="Times New Roman" w:eastAsia="Calibri" w:hAnsi="Times New Roman"/>
          <w:bCs/>
          <w:sz w:val="24"/>
          <w:szCs w:val="24"/>
          <w:lang w:eastAsia="en-US"/>
        </w:rPr>
        <w:t>1. Артемов, В. В. История (для всех специальностей СПО</w:t>
      </w:r>
      <w:proofErr w:type="gramStart"/>
      <w:r w:rsidRPr="00037D51">
        <w:rPr>
          <w:rFonts w:ascii="Times New Roman" w:eastAsia="Calibri" w:hAnsi="Times New Roman"/>
          <w:bCs/>
          <w:sz w:val="24"/>
          <w:szCs w:val="24"/>
          <w:lang w:eastAsia="en-US"/>
        </w:rPr>
        <w:t>) :</w:t>
      </w:r>
      <w:proofErr w:type="gramEnd"/>
      <w:r w:rsidRPr="00037D51">
        <w:rPr>
          <w:rFonts w:ascii="Times New Roman" w:eastAsia="Calibri" w:hAnsi="Times New Roman"/>
          <w:bCs/>
          <w:sz w:val="24"/>
          <w:szCs w:val="24"/>
          <w:lang w:eastAsia="en-US"/>
        </w:rPr>
        <w:t xml:space="preserve"> учебник для студентов учреждений сред. проф. образования / В.В. Артемов, Ю.Н. Лубченков. - 10-е изд., доп. – </w:t>
      </w:r>
      <w:proofErr w:type="gramStart"/>
      <w:r w:rsidRPr="00037D51">
        <w:rPr>
          <w:rFonts w:ascii="Times New Roman" w:eastAsia="Calibri" w:hAnsi="Times New Roman"/>
          <w:bCs/>
          <w:sz w:val="24"/>
          <w:szCs w:val="24"/>
          <w:lang w:eastAsia="en-US"/>
        </w:rPr>
        <w:t>Москва :</w:t>
      </w:r>
      <w:proofErr w:type="gramEnd"/>
      <w:r w:rsidRPr="00037D51">
        <w:rPr>
          <w:rFonts w:ascii="Times New Roman" w:eastAsia="Calibri" w:hAnsi="Times New Roman"/>
          <w:bCs/>
          <w:sz w:val="24"/>
          <w:szCs w:val="24"/>
          <w:lang w:eastAsia="en-US"/>
        </w:rPr>
        <w:t xml:space="preserve"> Академия, 2022. – 256 с.</w:t>
      </w:r>
    </w:p>
    <w:p w14:paraId="1F52E26F" w14:textId="77777777" w:rsidR="00037D51" w:rsidRPr="00037D51" w:rsidRDefault="00037D51" w:rsidP="00037D51">
      <w:pPr>
        <w:spacing w:after="0"/>
        <w:ind w:firstLine="709"/>
        <w:jc w:val="both"/>
        <w:rPr>
          <w:rFonts w:ascii="Times New Roman" w:eastAsia="Calibri" w:hAnsi="Times New Roman"/>
          <w:bCs/>
          <w:sz w:val="24"/>
          <w:szCs w:val="24"/>
          <w:lang w:eastAsia="en-US"/>
        </w:rPr>
      </w:pPr>
      <w:r w:rsidRPr="00037D51">
        <w:rPr>
          <w:rFonts w:ascii="Times New Roman" w:eastAsia="Calibri" w:hAnsi="Times New Roman"/>
          <w:bCs/>
          <w:sz w:val="24"/>
          <w:szCs w:val="24"/>
          <w:lang w:eastAsia="en-US"/>
        </w:rPr>
        <w:t xml:space="preserve">2. Зуев, М. Н.  История России ХХ - начала ХХI </w:t>
      </w:r>
      <w:proofErr w:type="gramStart"/>
      <w:r w:rsidRPr="00037D51">
        <w:rPr>
          <w:rFonts w:ascii="Times New Roman" w:eastAsia="Calibri" w:hAnsi="Times New Roman"/>
          <w:bCs/>
          <w:sz w:val="24"/>
          <w:szCs w:val="24"/>
          <w:lang w:eastAsia="en-US"/>
        </w:rPr>
        <w:t>века :</w:t>
      </w:r>
      <w:proofErr w:type="gramEnd"/>
      <w:r w:rsidRPr="00037D51">
        <w:rPr>
          <w:rFonts w:ascii="Times New Roman" w:eastAsia="Calibri" w:hAnsi="Times New Roman"/>
          <w:bCs/>
          <w:sz w:val="24"/>
          <w:szCs w:val="24"/>
          <w:lang w:eastAsia="en-US"/>
        </w:rPr>
        <w:t xml:space="preserve"> учебник и практикум для среднего профессионального образования / М. Н. Зуев, С. Я. Лавренов. — </w:t>
      </w:r>
      <w:proofErr w:type="gramStart"/>
      <w:r w:rsidRPr="00037D51">
        <w:rPr>
          <w:rFonts w:ascii="Times New Roman" w:eastAsia="Calibri" w:hAnsi="Times New Roman"/>
          <w:bCs/>
          <w:sz w:val="24"/>
          <w:szCs w:val="24"/>
          <w:lang w:eastAsia="en-US"/>
        </w:rPr>
        <w:t>Москва :</w:t>
      </w:r>
      <w:proofErr w:type="gramEnd"/>
      <w:r w:rsidRPr="00037D51">
        <w:rPr>
          <w:rFonts w:ascii="Times New Roman" w:eastAsia="Calibri" w:hAnsi="Times New Roman"/>
          <w:bCs/>
          <w:sz w:val="24"/>
          <w:szCs w:val="24"/>
          <w:lang w:eastAsia="en-US"/>
        </w:rPr>
        <w:t xml:space="preserve"> Издательство Юрайт, 2023. — 299 с. — (Профессиональное образование). — ISBN 978-5-534-01245-3. — </w:t>
      </w:r>
      <w:proofErr w:type="gramStart"/>
      <w:r w:rsidRPr="00037D51">
        <w:rPr>
          <w:rFonts w:ascii="Times New Roman" w:eastAsia="Calibri" w:hAnsi="Times New Roman"/>
          <w:bCs/>
          <w:sz w:val="24"/>
          <w:szCs w:val="24"/>
          <w:lang w:eastAsia="en-US"/>
        </w:rPr>
        <w:t>Текст :</w:t>
      </w:r>
      <w:proofErr w:type="gramEnd"/>
      <w:r w:rsidRPr="00037D51">
        <w:rPr>
          <w:rFonts w:ascii="Times New Roman" w:eastAsia="Calibri" w:hAnsi="Times New Roman"/>
          <w:bCs/>
          <w:sz w:val="24"/>
          <w:szCs w:val="24"/>
          <w:lang w:eastAsia="en-US"/>
        </w:rPr>
        <w:t xml:space="preserve"> непосредственный.</w:t>
      </w:r>
    </w:p>
    <w:p w14:paraId="49C5829C" w14:textId="77777777" w:rsidR="00037D51" w:rsidRPr="00037D51" w:rsidRDefault="00037D51" w:rsidP="00037D51">
      <w:pPr>
        <w:spacing w:after="0"/>
        <w:ind w:firstLine="709"/>
        <w:jc w:val="both"/>
        <w:rPr>
          <w:rFonts w:ascii="Times New Roman" w:eastAsia="Calibri" w:hAnsi="Times New Roman"/>
          <w:bCs/>
          <w:sz w:val="24"/>
          <w:szCs w:val="24"/>
          <w:lang w:eastAsia="en-US"/>
        </w:rPr>
      </w:pPr>
      <w:r w:rsidRPr="00037D51">
        <w:rPr>
          <w:rFonts w:ascii="Times New Roman" w:eastAsia="Calibri" w:hAnsi="Times New Roman"/>
          <w:bCs/>
          <w:sz w:val="24"/>
          <w:szCs w:val="24"/>
          <w:lang w:eastAsia="en-US"/>
        </w:rPr>
        <w:t xml:space="preserve">3. </w:t>
      </w:r>
      <w:bookmarkStart w:id="3" w:name="_Hlk81577930"/>
      <w:r w:rsidRPr="00037D51">
        <w:rPr>
          <w:rFonts w:ascii="Times New Roman" w:eastAsia="Calibri" w:hAnsi="Times New Roman"/>
          <w:bCs/>
          <w:sz w:val="24"/>
          <w:szCs w:val="24"/>
          <w:lang w:eastAsia="en-US"/>
        </w:rPr>
        <w:t xml:space="preserve">История России XX - начала XXI </w:t>
      </w:r>
      <w:proofErr w:type="gramStart"/>
      <w:r w:rsidRPr="00037D51">
        <w:rPr>
          <w:rFonts w:ascii="Times New Roman" w:eastAsia="Calibri" w:hAnsi="Times New Roman"/>
          <w:bCs/>
          <w:sz w:val="24"/>
          <w:szCs w:val="24"/>
          <w:lang w:eastAsia="en-US"/>
        </w:rPr>
        <w:t>века :</w:t>
      </w:r>
      <w:proofErr w:type="gramEnd"/>
      <w:r w:rsidRPr="00037D51">
        <w:rPr>
          <w:rFonts w:ascii="Times New Roman" w:eastAsia="Calibri" w:hAnsi="Times New Roman"/>
          <w:bCs/>
          <w:sz w:val="24"/>
          <w:szCs w:val="24"/>
          <w:lang w:eastAsia="en-US"/>
        </w:rPr>
        <w:t xml:space="preserve"> учебник для среднего профессионального образования / Д. О. Чураков [и др.] ; под редакцией Д. О. Чуракова, С. А. Саркисяна. — 3-е изд., перераб. и доп. — </w:t>
      </w:r>
      <w:proofErr w:type="gramStart"/>
      <w:r w:rsidRPr="00037D51">
        <w:rPr>
          <w:rFonts w:ascii="Times New Roman" w:eastAsia="Calibri" w:hAnsi="Times New Roman"/>
          <w:bCs/>
          <w:sz w:val="24"/>
          <w:szCs w:val="24"/>
          <w:lang w:eastAsia="en-US"/>
        </w:rPr>
        <w:t>Москва :</w:t>
      </w:r>
      <w:proofErr w:type="gramEnd"/>
      <w:r w:rsidRPr="00037D51">
        <w:rPr>
          <w:rFonts w:ascii="Times New Roman" w:eastAsia="Calibri" w:hAnsi="Times New Roman"/>
          <w:bCs/>
          <w:sz w:val="24"/>
          <w:szCs w:val="24"/>
          <w:lang w:eastAsia="en-US"/>
        </w:rPr>
        <w:t xml:space="preserve"> Издательство Юрайт, 2023. — 311 с. — (Профессиональное образование). — ISBN 978-5-534-13853-5. — </w:t>
      </w:r>
      <w:proofErr w:type="gramStart"/>
      <w:r w:rsidRPr="00037D51">
        <w:rPr>
          <w:rFonts w:ascii="Times New Roman" w:eastAsia="Calibri" w:hAnsi="Times New Roman"/>
          <w:bCs/>
          <w:sz w:val="24"/>
          <w:szCs w:val="24"/>
          <w:lang w:eastAsia="en-US"/>
        </w:rPr>
        <w:t>Текст :</w:t>
      </w:r>
      <w:proofErr w:type="gramEnd"/>
      <w:r w:rsidRPr="00037D51">
        <w:rPr>
          <w:rFonts w:ascii="Times New Roman" w:eastAsia="Calibri" w:hAnsi="Times New Roman"/>
          <w:bCs/>
          <w:sz w:val="24"/>
          <w:szCs w:val="24"/>
          <w:lang w:eastAsia="en-US"/>
        </w:rPr>
        <w:t xml:space="preserve"> непосредственный.</w:t>
      </w:r>
    </w:p>
    <w:bookmarkEnd w:id="3"/>
    <w:p w14:paraId="39306830" w14:textId="77777777" w:rsidR="00037D51" w:rsidRPr="00037D51" w:rsidRDefault="00037D51" w:rsidP="00037D51">
      <w:pPr>
        <w:spacing w:after="0"/>
        <w:ind w:firstLine="709"/>
        <w:jc w:val="both"/>
        <w:rPr>
          <w:rFonts w:ascii="Times New Roman" w:eastAsia="Calibri" w:hAnsi="Times New Roman"/>
          <w:bCs/>
          <w:sz w:val="24"/>
          <w:szCs w:val="24"/>
          <w:lang w:eastAsia="en-US"/>
        </w:rPr>
      </w:pPr>
      <w:r w:rsidRPr="00037D51">
        <w:rPr>
          <w:rFonts w:ascii="Times New Roman" w:eastAsia="Calibri" w:hAnsi="Times New Roman"/>
          <w:bCs/>
          <w:sz w:val="24"/>
          <w:szCs w:val="24"/>
          <w:lang w:eastAsia="en-US"/>
        </w:rPr>
        <w:t xml:space="preserve">4. История России с древнейших времен до наших дней : учебное пособие / А. Х. Даудов, А. Ю. Дворниченко, Ю. В. Кривошеев [и др.] ; под. ред. А. Х. Даудов. - </w:t>
      </w:r>
      <w:proofErr w:type="gramStart"/>
      <w:r w:rsidRPr="00037D51">
        <w:rPr>
          <w:rFonts w:ascii="Times New Roman" w:eastAsia="Calibri" w:hAnsi="Times New Roman"/>
          <w:bCs/>
          <w:sz w:val="24"/>
          <w:szCs w:val="24"/>
          <w:lang w:eastAsia="en-US"/>
        </w:rPr>
        <w:t>СПб :</w:t>
      </w:r>
      <w:proofErr w:type="gramEnd"/>
      <w:r w:rsidRPr="00037D51">
        <w:rPr>
          <w:rFonts w:ascii="Times New Roman" w:eastAsia="Calibri" w:hAnsi="Times New Roman"/>
          <w:bCs/>
          <w:sz w:val="24"/>
          <w:szCs w:val="24"/>
          <w:lang w:eastAsia="en-US"/>
        </w:rPr>
        <w:t xml:space="preserve"> Изд-во С.-Петерб. ун-та, 2019. - 368 с. - ISBN 978-5-288-05973-5. - </w:t>
      </w:r>
      <w:proofErr w:type="gramStart"/>
      <w:r w:rsidRPr="00037D51">
        <w:rPr>
          <w:rFonts w:ascii="Times New Roman" w:eastAsia="Calibri" w:hAnsi="Times New Roman"/>
          <w:bCs/>
          <w:sz w:val="24"/>
          <w:szCs w:val="24"/>
          <w:lang w:eastAsia="en-US"/>
        </w:rPr>
        <w:t>Текст :</w:t>
      </w:r>
      <w:proofErr w:type="gramEnd"/>
      <w:r w:rsidRPr="00037D51">
        <w:rPr>
          <w:rFonts w:ascii="Times New Roman" w:eastAsia="Calibri" w:hAnsi="Times New Roman"/>
          <w:bCs/>
          <w:sz w:val="24"/>
          <w:szCs w:val="24"/>
          <w:lang w:eastAsia="en-US"/>
        </w:rPr>
        <w:t xml:space="preserve"> непосредственный.</w:t>
      </w:r>
    </w:p>
    <w:p w14:paraId="1119BC94" w14:textId="77777777" w:rsidR="00037D51" w:rsidRPr="00037D51" w:rsidRDefault="00037D51" w:rsidP="00037D51">
      <w:pPr>
        <w:spacing w:after="0"/>
        <w:ind w:firstLine="709"/>
        <w:jc w:val="both"/>
        <w:rPr>
          <w:rFonts w:ascii="Times New Roman" w:eastAsia="Calibri" w:hAnsi="Times New Roman"/>
          <w:b/>
          <w:sz w:val="24"/>
          <w:szCs w:val="24"/>
          <w:lang w:eastAsia="en-US"/>
        </w:rPr>
      </w:pPr>
    </w:p>
    <w:p w14:paraId="236423A7" w14:textId="77777777" w:rsidR="00037D51" w:rsidRPr="00037D51" w:rsidRDefault="00037D51" w:rsidP="00037D51">
      <w:pPr>
        <w:spacing w:after="0"/>
        <w:ind w:firstLine="709"/>
        <w:jc w:val="both"/>
        <w:rPr>
          <w:rFonts w:ascii="Times New Roman" w:eastAsia="Calibri" w:hAnsi="Times New Roman"/>
          <w:b/>
          <w:sz w:val="24"/>
          <w:szCs w:val="24"/>
          <w:lang w:eastAsia="en-US"/>
        </w:rPr>
      </w:pPr>
      <w:r w:rsidRPr="00037D51">
        <w:rPr>
          <w:rFonts w:ascii="Times New Roman" w:eastAsia="Calibri" w:hAnsi="Times New Roman"/>
          <w:b/>
          <w:sz w:val="24"/>
          <w:szCs w:val="24"/>
          <w:lang w:eastAsia="en-US"/>
        </w:rPr>
        <w:t>3.2.2. Основные электронные издания</w:t>
      </w:r>
    </w:p>
    <w:p w14:paraId="53B885C0" w14:textId="77777777" w:rsidR="00037D51" w:rsidRPr="00037D51" w:rsidRDefault="00037D51" w:rsidP="00037D51">
      <w:pPr>
        <w:spacing w:after="0"/>
        <w:ind w:firstLine="709"/>
        <w:jc w:val="both"/>
        <w:rPr>
          <w:rFonts w:ascii="Times New Roman" w:eastAsia="Calibri" w:hAnsi="Times New Roman"/>
          <w:bCs/>
          <w:sz w:val="24"/>
          <w:szCs w:val="24"/>
          <w:lang w:eastAsia="en-US"/>
        </w:rPr>
      </w:pPr>
      <w:r w:rsidRPr="00037D51">
        <w:rPr>
          <w:rFonts w:ascii="Times New Roman" w:eastAsia="Calibri" w:hAnsi="Times New Roman"/>
          <w:bCs/>
          <w:sz w:val="24"/>
          <w:szCs w:val="24"/>
          <w:lang w:eastAsia="en-US"/>
        </w:rPr>
        <w:t xml:space="preserve">1. Зуев, М. Н.  История России ХХ - начала ХХI </w:t>
      </w:r>
      <w:proofErr w:type="gramStart"/>
      <w:r w:rsidRPr="00037D51">
        <w:rPr>
          <w:rFonts w:ascii="Times New Roman" w:eastAsia="Calibri" w:hAnsi="Times New Roman"/>
          <w:bCs/>
          <w:sz w:val="24"/>
          <w:szCs w:val="24"/>
          <w:lang w:eastAsia="en-US"/>
        </w:rPr>
        <w:t>века :</w:t>
      </w:r>
      <w:proofErr w:type="gramEnd"/>
      <w:r w:rsidRPr="00037D51">
        <w:rPr>
          <w:rFonts w:ascii="Times New Roman" w:eastAsia="Calibri" w:hAnsi="Times New Roman"/>
          <w:bCs/>
          <w:sz w:val="24"/>
          <w:szCs w:val="24"/>
          <w:lang w:eastAsia="en-US"/>
        </w:rPr>
        <w:t xml:space="preserve"> учебник и практикум для среднего профессионального образования / М. Н. Зуев, С. Я. Лавренов. — </w:t>
      </w:r>
      <w:proofErr w:type="gramStart"/>
      <w:r w:rsidRPr="00037D51">
        <w:rPr>
          <w:rFonts w:ascii="Times New Roman" w:eastAsia="Calibri" w:hAnsi="Times New Roman"/>
          <w:bCs/>
          <w:sz w:val="24"/>
          <w:szCs w:val="24"/>
          <w:lang w:eastAsia="en-US"/>
        </w:rPr>
        <w:t>Москва :</w:t>
      </w:r>
      <w:proofErr w:type="gramEnd"/>
      <w:r w:rsidRPr="00037D51">
        <w:rPr>
          <w:rFonts w:ascii="Times New Roman" w:eastAsia="Calibri" w:hAnsi="Times New Roman"/>
          <w:bCs/>
          <w:sz w:val="24"/>
          <w:szCs w:val="24"/>
          <w:lang w:eastAsia="en-US"/>
        </w:rPr>
        <w:t xml:space="preserve"> Издательство Юрайт, 2023. — 299 с. — (Профессиональное образование). — ISBN 978-5-534-01245-3. — </w:t>
      </w:r>
      <w:proofErr w:type="gramStart"/>
      <w:r w:rsidRPr="00037D51">
        <w:rPr>
          <w:rFonts w:ascii="Times New Roman" w:eastAsia="Calibri" w:hAnsi="Times New Roman"/>
          <w:bCs/>
          <w:sz w:val="24"/>
          <w:szCs w:val="24"/>
          <w:lang w:eastAsia="en-US"/>
        </w:rPr>
        <w:t>Текст :</w:t>
      </w:r>
      <w:proofErr w:type="gramEnd"/>
      <w:r w:rsidRPr="00037D51">
        <w:rPr>
          <w:rFonts w:ascii="Times New Roman" w:eastAsia="Calibri" w:hAnsi="Times New Roman"/>
          <w:bCs/>
          <w:sz w:val="24"/>
          <w:szCs w:val="24"/>
          <w:lang w:eastAsia="en-US"/>
        </w:rPr>
        <w:t xml:space="preserve"> электронный // Образовательная платформа Юрайт [сайт]. — URL: https://urait.ru/bcode/513624 (дата обращения: 29.05.2023).</w:t>
      </w:r>
    </w:p>
    <w:p w14:paraId="68EFE68C" w14:textId="77777777" w:rsidR="00037D51" w:rsidRPr="00037D51" w:rsidRDefault="00037D51" w:rsidP="00037D51">
      <w:pPr>
        <w:spacing w:after="0"/>
        <w:ind w:firstLine="709"/>
        <w:jc w:val="both"/>
        <w:rPr>
          <w:rFonts w:ascii="Times New Roman" w:eastAsia="Calibri" w:hAnsi="Times New Roman"/>
          <w:bCs/>
          <w:sz w:val="24"/>
          <w:szCs w:val="24"/>
          <w:lang w:eastAsia="en-US"/>
        </w:rPr>
      </w:pPr>
      <w:r w:rsidRPr="00037D51">
        <w:rPr>
          <w:rFonts w:ascii="Times New Roman" w:eastAsia="Calibri" w:hAnsi="Times New Roman"/>
          <w:bCs/>
          <w:sz w:val="24"/>
          <w:szCs w:val="24"/>
          <w:lang w:eastAsia="en-US"/>
        </w:rPr>
        <w:t xml:space="preserve">2. История России XX - начала XXI </w:t>
      </w:r>
      <w:proofErr w:type="gramStart"/>
      <w:r w:rsidRPr="00037D51">
        <w:rPr>
          <w:rFonts w:ascii="Times New Roman" w:eastAsia="Calibri" w:hAnsi="Times New Roman"/>
          <w:bCs/>
          <w:sz w:val="24"/>
          <w:szCs w:val="24"/>
          <w:lang w:eastAsia="en-US"/>
        </w:rPr>
        <w:t>века :</w:t>
      </w:r>
      <w:proofErr w:type="gramEnd"/>
      <w:r w:rsidRPr="00037D51">
        <w:rPr>
          <w:rFonts w:ascii="Times New Roman" w:eastAsia="Calibri" w:hAnsi="Times New Roman"/>
          <w:bCs/>
          <w:sz w:val="24"/>
          <w:szCs w:val="24"/>
          <w:lang w:eastAsia="en-US"/>
        </w:rPr>
        <w:t xml:space="preserve"> учебник для среднего профессионального образования / Д. О. Чураков [и др.] ; под редакцией Д. О. Чуракова, С. А. Саркисяна. — 3-е изд., перераб. и доп. — </w:t>
      </w:r>
      <w:proofErr w:type="gramStart"/>
      <w:r w:rsidRPr="00037D51">
        <w:rPr>
          <w:rFonts w:ascii="Times New Roman" w:eastAsia="Calibri" w:hAnsi="Times New Roman"/>
          <w:bCs/>
          <w:sz w:val="24"/>
          <w:szCs w:val="24"/>
          <w:lang w:eastAsia="en-US"/>
        </w:rPr>
        <w:t>Москва :</w:t>
      </w:r>
      <w:proofErr w:type="gramEnd"/>
      <w:r w:rsidRPr="00037D51">
        <w:rPr>
          <w:rFonts w:ascii="Times New Roman" w:eastAsia="Calibri" w:hAnsi="Times New Roman"/>
          <w:bCs/>
          <w:sz w:val="24"/>
          <w:szCs w:val="24"/>
          <w:lang w:eastAsia="en-US"/>
        </w:rPr>
        <w:t xml:space="preserve"> Издательство Юрайт, 2023. — 311 с. — (Профессиональное образование). — ISBN 978-5-534-13853-5. — </w:t>
      </w:r>
      <w:proofErr w:type="gramStart"/>
      <w:r w:rsidRPr="00037D51">
        <w:rPr>
          <w:rFonts w:ascii="Times New Roman" w:eastAsia="Calibri" w:hAnsi="Times New Roman"/>
          <w:bCs/>
          <w:sz w:val="24"/>
          <w:szCs w:val="24"/>
          <w:lang w:eastAsia="en-US"/>
        </w:rPr>
        <w:t>Текст :</w:t>
      </w:r>
      <w:proofErr w:type="gramEnd"/>
      <w:r w:rsidRPr="00037D51">
        <w:rPr>
          <w:rFonts w:ascii="Times New Roman" w:eastAsia="Calibri" w:hAnsi="Times New Roman"/>
          <w:bCs/>
          <w:sz w:val="24"/>
          <w:szCs w:val="24"/>
          <w:lang w:eastAsia="en-US"/>
        </w:rPr>
        <w:t xml:space="preserve"> электронный // Образовательная платформа Юрайт [сайт]. — URL: https://urait.ru/bcode/512322 (дата обращения: 29.05.2023).</w:t>
      </w:r>
    </w:p>
    <w:p w14:paraId="566C73DB" w14:textId="77777777" w:rsidR="00037D51" w:rsidRPr="00037D51" w:rsidRDefault="00037D51" w:rsidP="00037D51">
      <w:pPr>
        <w:spacing w:after="0"/>
        <w:ind w:firstLine="709"/>
        <w:jc w:val="both"/>
        <w:rPr>
          <w:rFonts w:ascii="Times New Roman" w:eastAsia="Calibri" w:hAnsi="Times New Roman"/>
          <w:bCs/>
          <w:sz w:val="24"/>
          <w:szCs w:val="24"/>
          <w:lang w:eastAsia="en-US"/>
        </w:rPr>
      </w:pPr>
      <w:r w:rsidRPr="00037D51">
        <w:rPr>
          <w:rFonts w:ascii="Times New Roman" w:eastAsia="Calibri" w:hAnsi="Times New Roman"/>
          <w:bCs/>
          <w:sz w:val="24"/>
          <w:szCs w:val="24"/>
          <w:lang w:eastAsia="en-US"/>
        </w:rPr>
        <w:t>3. Сафонов, А. А.  История (конец XX — начало XXI века</w:t>
      </w:r>
      <w:proofErr w:type="gramStart"/>
      <w:r w:rsidRPr="00037D51">
        <w:rPr>
          <w:rFonts w:ascii="Times New Roman" w:eastAsia="Calibri" w:hAnsi="Times New Roman"/>
          <w:bCs/>
          <w:sz w:val="24"/>
          <w:szCs w:val="24"/>
          <w:lang w:eastAsia="en-US"/>
        </w:rPr>
        <w:t>) :</w:t>
      </w:r>
      <w:proofErr w:type="gramEnd"/>
      <w:r w:rsidRPr="00037D51">
        <w:rPr>
          <w:rFonts w:ascii="Times New Roman" w:eastAsia="Calibri" w:hAnsi="Times New Roman"/>
          <w:bCs/>
          <w:sz w:val="24"/>
          <w:szCs w:val="24"/>
          <w:lang w:eastAsia="en-US"/>
        </w:rPr>
        <w:t xml:space="preserve"> учебник для среднего профессионального образования / А. А. Сафонов, М. А. Сафонова. — 3-е изд., перераб. и доп. — </w:t>
      </w:r>
      <w:proofErr w:type="gramStart"/>
      <w:r w:rsidRPr="00037D51">
        <w:rPr>
          <w:rFonts w:ascii="Times New Roman" w:eastAsia="Calibri" w:hAnsi="Times New Roman"/>
          <w:bCs/>
          <w:sz w:val="24"/>
          <w:szCs w:val="24"/>
          <w:lang w:eastAsia="en-US"/>
        </w:rPr>
        <w:t>Москва :</w:t>
      </w:r>
      <w:proofErr w:type="gramEnd"/>
      <w:r w:rsidRPr="00037D51">
        <w:rPr>
          <w:rFonts w:ascii="Times New Roman" w:eastAsia="Calibri" w:hAnsi="Times New Roman"/>
          <w:bCs/>
          <w:sz w:val="24"/>
          <w:szCs w:val="24"/>
          <w:lang w:eastAsia="en-US"/>
        </w:rPr>
        <w:t xml:space="preserve"> Издательство Юрайт, 2023. — 284 с. — (Профессиональное образование). — ISBN </w:t>
      </w:r>
      <w:r w:rsidRPr="00037D51">
        <w:rPr>
          <w:rFonts w:ascii="Times New Roman" w:eastAsia="Calibri" w:hAnsi="Times New Roman"/>
          <w:bCs/>
          <w:sz w:val="24"/>
          <w:szCs w:val="24"/>
          <w:lang w:eastAsia="en-US"/>
        </w:rPr>
        <w:lastRenderedPageBreak/>
        <w:t xml:space="preserve">978-5-534-16116-8. — </w:t>
      </w:r>
      <w:proofErr w:type="gramStart"/>
      <w:r w:rsidRPr="00037D51">
        <w:rPr>
          <w:rFonts w:ascii="Times New Roman" w:eastAsia="Calibri" w:hAnsi="Times New Roman"/>
          <w:bCs/>
          <w:sz w:val="24"/>
          <w:szCs w:val="24"/>
          <w:lang w:eastAsia="en-US"/>
        </w:rPr>
        <w:t>Текст :</w:t>
      </w:r>
      <w:proofErr w:type="gramEnd"/>
      <w:r w:rsidRPr="00037D51">
        <w:rPr>
          <w:rFonts w:ascii="Times New Roman" w:eastAsia="Calibri" w:hAnsi="Times New Roman"/>
          <w:bCs/>
          <w:sz w:val="24"/>
          <w:szCs w:val="24"/>
          <w:lang w:eastAsia="en-US"/>
        </w:rPr>
        <w:t xml:space="preserve"> электронный // Образовательная платформа Юрайт [сайт]. — URL: https://urait.ru/bcode/530451 (дата обращения: 29.05.2023).</w:t>
      </w:r>
    </w:p>
    <w:p w14:paraId="19A58116" w14:textId="77777777" w:rsidR="00037D51" w:rsidRPr="00037D51" w:rsidRDefault="00037D51" w:rsidP="00037D51">
      <w:pPr>
        <w:spacing w:after="0"/>
        <w:ind w:firstLine="709"/>
        <w:jc w:val="both"/>
        <w:rPr>
          <w:rFonts w:ascii="Times New Roman" w:eastAsia="Calibri" w:hAnsi="Times New Roman"/>
          <w:bCs/>
          <w:sz w:val="24"/>
          <w:szCs w:val="24"/>
          <w:lang w:eastAsia="en-US"/>
        </w:rPr>
      </w:pPr>
      <w:r w:rsidRPr="00037D51">
        <w:rPr>
          <w:rFonts w:ascii="Times New Roman" w:eastAsia="Calibri" w:hAnsi="Times New Roman"/>
          <w:bCs/>
          <w:sz w:val="24"/>
          <w:szCs w:val="24"/>
          <w:lang w:eastAsia="en-US"/>
        </w:rPr>
        <w:t xml:space="preserve">4. История России с древнейших времен до наших дней : учебное пособие / А. Х. Даудов, А. Ю. Дворниченко, Ю. В. Кривошеев [и др.] ; под. ред. А. Х. Даудов. - </w:t>
      </w:r>
      <w:proofErr w:type="gramStart"/>
      <w:r w:rsidRPr="00037D51">
        <w:rPr>
          <w:rFonts w:ascii="Times New Roman" w:eastAsia="Calibri" w:hAnsi="Times New Roman"/>
          <w:bCs/>
          <w:sz w:val="24"/>
          <w:szCs w:val="24"/>
          <w:lang w:eastAsia="en-US"/>
        </w:rPr>
        <w:t>СПб :</w:t>
      </w:r>
      <w:proofErr w:type="gramEnd"/>
      <w:r w:rsidRPr="00037D51">
        <w:rPr>
          <w:rFonts w:ascii="Times New Roman" w:eastAsia="Calibri" w:hAnsi="Times New Roman"/>
          <w:bCs/>
          <w:sz w:val="24"/>
          <w:szCs w:val="24"/>
          <w:lang w:eastAsia="en-US"/>
        </w:rPr>
        <w:t xml:space="preserve"> Изд-во С.-Петерб. ун-та, 2019. - 368 с. - ISBN 978-5-288-05973-5. - </w:t>
      </w:r>
      <w:proofErr w:type="gramStart"/>
      <w:r w:rsidRPr="00037D51">
        <w:rPr>
          <w:rFonts w:ascii="Times New Roman" w:eastAsia="Calibri" w:hAnsi="Times New Roman"/>
          <w:bCs/>
          <w:sz w:val="24"/>
          <w:szCs w:val="24"/>
          <w:lang w:eastAsia="en-US"/>
        </w:rPr>
        <w:t>Текст :</w:t>
      </w:r>
      <w:proofErr w:type="gramEnd"/>
      <w:r w:rsidRPr="00037D51">
        <w:rPr>
          <w:rFonts w:ascii="Times New Roman" w:eastAsia="Calibri" w:hAnsi="Times New Roman"/>
          <w:bCs/>
          <w:sz w:val="24"/>
          <w:szCs w:val="24"/>
          <w:lang w:eastAsia="en-US"/>
        </w:rPr>
        <w:t xml:space="preserve"> электронный. - URL: https://znanium.com/catalog/product/1081437 (дата обращения: 29.05.2023). – Режим доступа: по подписке.</w:t>
      </w:r>
    </w:p>
    <w:p w14:paraId="7D55EB60" w14:textId="77777777" w:rsidR="00037D51" w:rsidRPr="00037D51" w:rsidRDefault="00037D51" w:rsidP="00037D51">
      <w:pPr>
        <w:spacing w:after="0"/>
        <w:ind w:firstLine="709"/>
        <w:jc w:val="both"/>
        <w:rPr>
          <w:rFonts w:ascii="Times New Roman" w:eastAsia="Calibri" w:hAnsi="Times New Roman"/>
          <w:bCs/>
          <w:sz w:val="24"/>
          <w:szCs w:val="24"/>
          <w:lang w:eastAsia="en-US"/>
        </w:rPr>
      </w:pPr>
    </w:p>
    <w:p w14:paraId="6433BF87" w14:textId="77777777" w:rsidR="00037D51" w:rsidRPr="00037D51" w:rsidRDefault="00037D51" w:rsidP="00037D51">
      <w:pPr>
        <w:spacing w:after="0"/>
        <w:ind w:firstLine="709"/>
        <w:jc w:val="both"/>
        <w:rPr>
          <w:rFonts w:ascii="Times New Roman" w:eastAsia="Calibri" w:hAnsi="Times New Roman"/>
          <w:bCs/>
          <w:i/>
          <w:sz w:val="24"/>
          <w:szCs w:val="24"/>
          <w:lang w:eastAsia="en-US"/>
        </w:rPr>
      </w:pPr>
      <w:r w:rsidRPr="00037D51">
        <w:rPr>
          <w:rFonts w:ascii="Times New Roman" w:eastAsia="Calibri" w:hAnsi="Times New Roman"/>
          <w:b/>
          <w:bCs/>
          <w:sz w:val="24"/>
          <w:szCs w:val="24"/>
          <w:lang w:eastAsia="en-US"/>
        </w:rPr>
        <w:t xml:space="preserve">3.2.3. Дополнительные источники </w:t>
      </w:r>
    </w:p>
    <w:p w14:paraId="30478F69" w14:textId="77777777" w:rsidR="00037D51" w:rsidRPr="00037D51" w:rsidRDefault="00037D51" w:rsidP="00037D51">
      <w:pPr>
        <w:numPr>
          <w:ilvl w:val="0"/>
          <w:numId w:val="140"/>
        </w:numPr>
        <w:spacing w:after="0" w:line="256" w:lineRule="auto"/>
        <w:ind w:left="0" w:firstLine="709"/>
        <w:contextualSpacing/>
        <w:jc w:val="both"/>
        <w:rPr>
          <w:rFonts w:ascii="Times New Roman" w:eastAsia="Calibri" w:hAnsi="Times New Roman"/>
          <w:sz w:val="24"/>
          <w:szCs w:val="24"/>
          <w:lang w:eastAsia="en-US"/>
        </w:rPr>
      </w:pPr>
      <w:bookmarkStart w:id="4" w:name="_Hlk75854385"/>
      <w:r w:rsidRPr="00037D51">
        <w:rPr>
          <w:rFonts w:ascii="Times New Roman" w:eastAsia="Calibri" w:hAnsi="Times New Roman"/>
          <w:sz w:val="24"/>
          <w:szCs w:val="24"/>
          <w:lang w:eastAsia="en-US"/>
        </w:rPr>
        <w:t xml:space="preserve">Волошина, В.Ю. История России. 1917-1993 годы: учебное пособие для среднего профессионального образования / В.Ю. Волошина, А.Г. Быкова. </w:t>
      </w:r>
      <w:r w:rsidRPr="00037D51">
        <w:rPr>
          <w:rFonts w:ascii="Times New Roman" w:hAnsi="Times New Roman"/>
          <w:bCs/>
          <w:sz w:val="24"/>
          <w:szCs w:val="24"/>
        </w:rPr>
        <w:t>–</w:t>
      </w:r>
      <w:r w:rsidRPr="00037D51">
        <w:rPr>
          <w:rFonts w:ascii="Times New Roman" w:eastAsia="Calibri" w:hAnsi="Times New Roman"/>
          <w:sz w:val="24"/>
          <w:szCs w:val="24"/>
          <w:lang w:eastAsia="en-US"/>
        </w:rPr>
        <w:t xml:space="preserve"> 2-е изд., перераб</w:t>
      </w:r>
      <w:proofErr w:type="gramStart"/>
      <w:r w:rsidRPr="00037D51">
        <w:rPr>
          <w:rFonts w:ascii="Times New Roman" w:eastAsia="Calibri" w:hAnsi="Times New Roman"/>
          <w:sz w:val="24"/>
          <w:szCs w:val="24"/>
          <w:lang w:eastAsia="en-US"/>
        </w:rPr>
        <w:t>.</w:t>
      </w:r>
      <w:proofErr w:type="gramEnd"/>
      <w:r w:rsidRPr="00037D51">
        <w:rPr>
          <w:rFonts w:ascii="Times New Roman" w:eastAsia="Calibri" w:hAnsi="Times New Roman"/>
          <w:sz w:val="24"/>
          <w:szCs w:val="24"/>
          <w:lang w:eastAsia="en-US"/>
        </w:rPr>
        <w:t xml:space="preserve"> и доп. </w:t>
      </w:r>
      <w:r w:rsidRPr="00037D51">
        <w:rPr>
          <w:rFonts w:ascii="Times New Roman" w:hAnsi="Times New Roman"/>
          <w:bCs/>
          <w:sz w:val="24"/>
          <w:szCs w:val="24"/>
        </w:rPr>
        <w:t>–</w:t>
      </w:r>
      <w:r w:rsidRPr="00037D51">
        <w:rPr>
          <w:rFonts w:ascii="Times New Roman" w:eastAsia="Calibri" w:hAnsi="Times New Roman"/>
          <w:sz w:val="24"/>
          <w:szCs w:val="24"/>
          <w:lang w:eastAsia="en-US"/>
        </w:rPr>
        <w:t xml:space="preserve"> Москва: Издательство Юрайт, 2020. </w:t>
      </w:r>
      <w:r w:rsidRPr="00037D51">
        <w:rPr>
          <w:rFonts w:ascii="Times New Roman" w:hAnsi="Times New Roman"/>
          <w:bCs/>
          <w:sz w:val="24"/>
          <w:szCs w:val="24"/>
        </w:rPr>
        <w:t>–</w:t>
      </w:r>
      <w:r w:rsidRPr="00037D51">
        <w:rPr>
          <w:rFonts w:ascii="Times New Roman" w:eastAsia="Calibri" w:hAnsi="Times New Roman"/>
          <w:sz w:val="24"/>
          <w:szCs w:val="24"/>
          <w:lang w:eastAsia="en-US"/>
        </w:rPr>
        <w:t xml:space="preserve"> 242 с. </w:t>
      </w:r>
      <w:r w:rsidRPr="00037D51">
        <w:rPr>
          <w:rFonts w:ascii="Times New Roman" w:hAnsi="Times New Roman"/>
          <w:bCs/>
          <w:sz w:val="24"/>
          <w:szCs w:val="24"/>
        </w:rPr>
        <w:t>–</w:t>
      </w:r>
      <w:r w:rsidRPr="00037D51">
        <w:rPr>
          <w:rFonts w:ascii="Times New Roman" w:eastAsia="Calibri" w:hAnsi="Times New Roman"/>
          <w:sz w:val="24"/>
          <w:szCs w:val="24"/>
          <w:lang w:eastAsia="en-US"/>
        </w:rPr>
        <w:t xml:space="preserve"> (Профессиональное образование). </w:t>
      </w:r>
      <w:r w:rsidRPr="00037D51">
        <w:rPr>
          <w:rFonts w:ascii="Times New Roman" w:hAnsi="Times New Roman"/>
          <w:bCs/>
          <w:sz w:val="24"/>
          <w:szCs w:val="24"/>
        </w:rPr>
        <w:t>–</w:t>
      </w:r>
      <w:r w:rsidRPr="00037D51">
        <w:rPr>
          <w:rFonts w:ascii="Times New Roman" w:eastAsia="Calibri" w:hAnsi="Times New Roman"/>
          <w:sz w:val="24"/>
          <w:szCs w:val="24"/>
          <w:lang w:eastAsia="en-US"/>
        </w:rPr>
        <w:t xml:space="preserve"> ISBN 978-5-534-05792-8. </w:t>
      </w:r>
      <w:r w:rsidRPr="00037D51">
        <w:rPr>
          <w:rFonts w:ascii="Times New Roman" w:hAnsi="Times New Roman"/>
          <w:bCs/>
          <w:sz w:val="24"/>
          <w:szCs w:val="24"/>
        </w:rPr>
        <w:t>– Текст: непосредственный.</w:t>
      </w:r>
    </w:p>
    <w:p w14:paraId="4455822A" w14:textId="77777777" w:rsidR="00037D51" w:rsidRPr="00037D51" w:rsidRDefault="00037D51" w:rsidP="00037D51">
      <w:pPr>
        <w:numPr>
          <w:ilvl w:val="0"/>
          <w:numId w:val="140"/>
        </w:numPr>
        <w:spacing w:after="0" w:line="256" w:lineRule="auto"/>
        <w:ind w:left="0" w:firstLine="709"/>
        <w:contextualSpacing/>
        <w:jc w:val="both"/>
        <w:rPr>
          <w:rFonts w:ascii="Times New Roman" w:hAnsi="Times New Roman"/>
          <w:bCs/>
          <w:sz w:val="24"/>
          <w:szCs w:val="24"/>
        </w:rPr>
      </w:pPr>
      <w:r w:rsidRPr="00037D51">
        <w:rPr>
          <w:rFonts w:ascii="Times New Roman" w:hAnsi="Times New Roman"/>
          <w:bCs/>
          <w:sz w:val="24"/>
          <w:szCs w:val="24"/>
        </w:rPr>
        <w:t xml:space="preserve">История России. </w:t>
      </w:r>
      <w:r w:rsidRPr="00037D51">
        <w:rPr>
          <w:rFonts w:ascii="Times New Roman" w:hAnsi="Times New Roman"/>
          <w:bCs/>
          <w:sz w:val="24"/>
          <w:szCs w:val="24"/>
          <w:lang w:val="en-US"/>
        </w:rPr>
        <w:t>XX</w:t>
      </w:r>
      <w:r w:rsidRPr="00037D51">
        <w:rPr>
          <w:rFonts w:ascii="Times New Roman" w:hAnsi="Times New Roman"/>
          <w:bCs/>
          <w:sz w:val="24"/>
          <w:szCs w:val="24"/>
        </w:rPr>
        <w:t xml:space="preserve"> – начало </w:t>
      </w:r>
      <w:r w:rsidRPr="00037D51">
        <w:rPr>
          <w:rFonts w:ascii="Times New Roman" w:hAnsi="Times New Roman"/>
          <w:bCs/>
          <w:sz w:val="24"/>
          <w:szCs w:val="24"/>
          <w:lang w:val="en-US"/>
        </w:rPr>
        <w:t>XXI</w:t>
      </w:r>
      <w:r w:rsidRPr="00037D51">
        <w:rPr>
          <w:rFonts w:ascii="Times New Roman" w:hAnsi="Times New Roman"/>
          <w:bCs/>
          <w:sz w:val="24"/>
          <w:szCs w:val="24"/>
        </w:rPr>
        <w:t xml:space="preserve"> века: учебник для среднего профессионального образования / Л.И. Семенникова [и др.]; под редакцией Л.И. Семенниковой. – 7-е изд., испр</w:t>
      </w:r>
      <w:proofErr w:type="gramStart"/>
      <w:r w:rsidRPr="00037D51">
        <w:rPr>
          <w:rFonts w:ascii="Times New Roman" w:hAnsi="Times New Roman"/>
          <w:bCs/>
          <w:sz w:val="24"/>
          <w:szCs w:val="24"/>
        </w:rPr>
        <w:t>.</w:t>
      </w:r>
      <w:proofErr w:type="gramEnd"/>
      <w:r w:rsidRPr="00037D51">
        <w:rPr>
          <w:rFonts w:ascii="Times New Roman" w:hAnsi="Times New Roman"/>
          <w:bCs/>
          <w:sz w:val="24"/>
          <w:szCs w:val="24"/>
        </w:rPr>
        <w:t xml:space="preserve"> и доп. – Москва: Юрайт, 2020. – 328 с. - (Профессиональное образование). – </w:t>
      </w:r>
      <w:r w:rsidRPr="00037D51">
        <w:rPr>
          <w:rFonts w:ascii="Times New Roman" w:hAnsi="Times New Roman"/>
          <w:bCs/>
          <w:sz w:val="24"/>
          <w:szCs w:val="24"/>
          <w:lang w:val="en-US"/>
        </w:rPr>
        <w:t>ISBN</w:t>
      </w:r>
      <w:r w:rsidRPr="00037D51">
        <w:rPr>
          <w:rFonts w:ascii="Times New Roman" w:hAnsi="Times New Roman"/>
          <w:bCs/>
          <w:sz w:val="24"/>
          <w:szCs w:val="24"/>
        </w:rPr>
        <w:t xml:space="preserve"> 978-5-534-09384. – Текст: непосредственный. </w:t>
      </w:r>
    </w:p>
    <w:p w14:paraId="1F6F68FD" w14:textId="77777777" w:rsidR="00037D51" w:rsidRPr="00037D51" w:rsidRDefault="00037D51" w:rsidP="00037D51">
      <w:pPr>
        <w:numPr>
          <w:ilvl w:val="0"/>
          <w:numId w:val="140"/>
        </w:numPr>
        <w:spacing w:after="0" w:line="256" w:lineRule="auto"/>
        <w:ind w:left="0" w:firstLine="709"/>
        <w:contextualSpacing/>
        <w:jc w:val="both"/>
        <w:rPr>
          <w:rFonts w:ascii="Times New Roman" w:eastAsia="Calibri" w:hAnsi="Times New Roman"/>
          <w:sz w:val="24"/>
          <w:szCs w:val="24"/>
          <w:lang w:eastAsia="en-US"/>
        </w:rPr>
      </w:pPr>
      <w:r w:rsidRPr="00037D51">
        <w:rPr>
          <w:rFonts w:ascii="Times New Roman" w:eastAsia="Calibri" w:hAnsi="Times New Roman"/>
          <w:bCs/>
          <w:sz w:val="24"/>
          <w:szCs w:val="24"/>
          <w:lang w:eastAsia="en-US"/>
        </w:rPr>
        <w:t xml:space="preserve">История: учебное пособие / П.С. Самыгин, С.И. Самыгин, В.Н. Шевелев, Е.В. Шевелева. – Москва: ИНФРА-М, 2020. – 528 с. – (Среднее профессиональное образование). – ISBN 978-5-16-102693-9. – </w:t>
      </w:r>
      <w:r w:rsidRPr="00037D51">
        <w:rPr>
          <w:rFonts w:ascii="Times New Roman" w:hAnsi="Times New Roman"/>
          <w:bCs/>
          <w:sz w:val="24"/>
          <w:szCs w:val="24"/>
        </w:rPr>
        <w:t>Текст: непосредственный.</w:t>
      </w:r>
    </w:p>
    <w:p w14:paraId="101B82B0" w14:textId="77777777" w:rsidR="00037D51" w:rsidRPr="00037D51" w:rsidRDefault="00037D51" w:rsidP="00037D51">
      <w:pPr>
        <w:numPr>
          <w:ilvl w:val="0"/>
          <w:numId w:val="140"/>
        </w:numPr>
        <w:spacing w:after="0" w:line="256" w:lineRule="auto"/>
        <w:ind w:left="0" w:firstLine="709"/>
        <w:contextualSpacing/>
        <w:jc w:val="both"/>
        <w:rPr>
          <w:rFonts w:ascii="Times New Roman" w:eastAsia="Calibri" w:hAnsi="Times New Roman"/>
          <w:sz w:val="24"/>
          <w:szCs w:val="24"/>
          <w:lang w:eastAsia="en-US"/>
        </w:rPr>
      </w:pPr>
      <w:r w:rsidRPr="00037D51">
        <w:rPr>
          <w:rFonts w:ascii="Times New Roman" w:eastAsia="Calibri" w:hAnsi="Times New Roman"/>
          <w:sz w:val="24"/>
          <w:szCs w:val="24"/>
          <w:lang w:eastAsia="en-US"/>
        </w:rPr>
        <w:t xml:space="preserve">Касьянов, В.В. История России: учебное пособие для среднего профессионального образования / В.В. Касьянов. </w:t>
      </w:r>
      <w:r w:rsidRPr="00037D51">
        <w:rPr>
          <w:rFonts w:ascii="Times New Roman" w:hAnsi="Times New Roman"/>
          <w:bCs/>
          <w:sz w:val="24"/>
          <w:szCs w:val="24"/>
        </w:rPr>
        <w:t>–</w:t>
      </w:r>
      <w:r w:rsidRPr="00037D51">
        <w:rPr>
          <w:rFonts w:ascii="Times New Roman" w:eastAsia="Calibri" w:hAnsi="Times New Roman"/>
          <w:sz w:val="24"/>
          <w:szCs w:val="24"/>
          <w:lang w:eastAsia="en-US"/>
        </w:rPr>
        <w:t xml:space="preserve"> 2-е изд., перераб</w:t>
      </w:r>
      <w:proofErr w:type="gramStart"/>
      <w:r w:rsidRPr="00037D51">
        <w:rPr>
          <w:rFonts w:ascii="Times New Roman" w:eastAsia="Calibri" w:hAnsi="Times New Roman"/>
          <w:sz w:val="24"/>
          <w:szCs w:val="24"/>
          <w:lang w:eastAsia="en-US"/>
        </w:rPr>
        <w:t>.</w:t>
      </w:r>
      <w:proofErr w:type="gramEnd"/>
      <w:r w:rsidRPr="00037D51">
        <w:rPr>
          <w:rFonts w:ascii="Times New Roman" w:eastAsia="Calibri" w:hAnsi="Times New Roman"/>
          <w:sz w:val="24"/>
          <w:szCs w:val="24"/>
          <w:lang w:eastAsia="en-US"/>
        </w:rPr>
        <w:t xml:space="preserve"> и доп. </w:t>
      </w:r>
      <w:r w:rsidRPr="00037D51">
        <w:rPr>
          <w:rFonts w:ascii="Times New Roman" w:hAnsi="Times New Roman"/>
          <w:bCs/>
          <w:sz w:val="24"/>
          <w:szCs w:val="24"/>
        </w:rPr>
        <w:t>–</w:t>
      </w:r>
      <w:r w:rsidRPr="00037D51">
        <w:rPr>
          <w:rFonts w:ascii="Times New Roman" w:eastAsia="Calibri" w:hAnsi="Times New Roman"/>
          <w:sz w:val="24"/>
          <w:szCs w:val="24"/>
          <w:lang w:eastAsia="en-US"/>
        </w:rPr>
        <w:t xml:space="preserve"> Москва: Издательство Юрайт, 2020. </w:t>
      </w:r>
      <w:r w:rsidRPr="00037D51">
        <w:rPr>
          <w:rFonts w:ascii="Times New Roman" w:hAnsi="Times New Roman"/>
          <w:bCs/>
          <w:sz w:val="24"/>
          <w:szCs w:val="24"/>
        </w:rPr>
        <w:t>–</w:t>
      </w:r>
      <w:r w:rsidRPr="00037D51">
        <w:rPr>
          <w:rFonts w:ascii="Times New Roman" w:eastAsia="Calibri" w:hAnsi="Times New Roman"/>
          <w:sz w:val="24"/>
          <w:szCs w:val="24"/>
          <w:lang w:eastAsia="en-US"/>
        </w:rPr>
        <w:t xml:space="preserve"> 255 с. </w:t>
      </w:r>
      <w:r w:rsidRPr="00037D51">
        <w:rPr>
          <w:rFonts w:ascii="Times New Roman" w:hAnsi="Times New Roman"/>
          <w:bCs/>
          <w:sz w:val="24"/>
          <w:szCs w:val="24"/>
        </w:rPr>
        <w:t>–</w:t>
      </w:r>
      <w:r w:rsidRPr="00037D51">
        <w:rPr>
          <w:rFonts w:ascii="Times New Roman" w:eastAsia="Calibri" w:hAnsi="Times New Roman"/>
          <w:sz w:val="24"/>
          <w:szCs w:val="24"/>
          <w:lang w:eastAsia="en-US"/>
        </w:rPr>
        <w:t xml:space="preserve"> (Профессиональное образование). </w:t>
      </w:r>
      <w:r w:rsidRPr="00037D51">
        <w:rPr>
          <w:rFonts w:ascii="Times New Roman" w:hAnsi="Times New Roman"/>
          <w:bCs/>
          <w:sz w:val="24"/>
          <w:szCs w:val="24"/>
        </w:rPr>
        <w:t>–</w:t>
      </w:r>
      <w:r w:rsidRPr="00037D51">
        <w:rPr>
          <w:rFonts w:ascii="Times New Roman" w:eastAsia="Calibri" w:hAnsi="Times New Roman"/>
          <w:sz w:val="24"/>
          <w:szCs w:val="24"/>
          <w:lang w:eastAsia="en-US"/>
        </w:rPr>
        <w:t xml:space="preserve"> ISBN 978-5-534-09549-4. </w:t>
      </w:r>
      <w:r w:rsidRPr="00037D51">
        <w:rPr>
          <w:rFonts w:ascii="Times New Roman" w:hAnsi="Times New Roman"/>
          <w:bCs/>
          <w:sz w:val="24"/>
          <w:szCs w:val="24"/>
        </w:rPr>
        <w:t>– Текст: непосредственный.</w:t>
      </w:r>
    </w:p>
    <w:p w14:paraId="0A714613" w14:textId="77777777" w:rsidR="00037D51" w:rsidRPr="00037D51" w:rsidRDefault="00037D51" w:rsidP="00037D51">
      <w:pPr>
        <w:numPr>
          <w:ilvl w:val="0"/>
          <w:numId w:val="140"/>
        </w:numPr>
        <w:spacing w:after="0" w:line="256" w:lineRule="auto"/>
        <w:ind w:left="0" w:firstLine="709"/>
        <w:contextualSpacing/>
        <w:jc w:val="both"/>
        <w:rPr>
          <w:rFonts w:ascii="Times New Roman" w:eastAsia="Calibri" w:hAnsi="Times New Roman"/>
          <w:sz w:val="24"/>
          <w:szCs w:val="24"/>
          <w:lang w:eastAsia="en-US"/>
        </w:rPr>
      </w:pPr>
      <w:r w:rsidRPr="00037D51">
        <w:rPr>
          <w:rFonts w:ascii="Times New Roman" w:eastAsia="Calibri" w:hAnsi="Times New Roman"/>
          <w:color w:val="000000"/>
          <w:sz w:val="24"/>
          <w:szCs w:val="24"/>
          <w:lang w:eastAsia="en-US"/>
        </w:rPr>
        <w:t>Кириллов, В.В. История России: учебник для среднего профессионального образования / В.В. Кириллов, М.А. Бравина. – 4-е изд., перераб</w:t>
      </w:r>
      <w:proofErr w:type="gramStart"/>
      <w:r w:rsidRPr="00037D51">
        <w:rPr>
          <w:rFonts w:ascii="Times New Roman" w:eastAsia="Calibri" w:hAnsi="Times New Roman"/>
          <w:color w:val="000000"/>
          <w:sz w:val="24"/>
          <w:szCs w:val="24"/>
          <w:lang w:eastAsia="en-US"/>
        </w:rPr>
        <w:t>.</w:t>
      </w:r>
      <w:proofErr w:type="gramEnd"/>
      <w:r w:rsidRPr="00037D51">
        <w:rPr>
          <w:rFonts w:ascii="Times New Roman" w:eastAsia="Calibri" w:hAnsi="Times New Roman"/>
          <w:color w:val="000000"/>
          <w:sz w:val="24"/>
          <w:szCs w:val="24"/>
          <w:lang w:eastAsia="en-US"/>
        </w:rPr>
        <w:t xml:space="preserve"> и доп. – Москва: Издательство Юрайт, 2021. – 565 с. – (Профессиональное образование). – ISBN 978-5-534-08560-0. – </w:t>
      </w:r>
      <w:r w:rsidRPr="00037D51">
        <w:rPr>
          <w:rFonts w:ascii="Times New Roman" w:hAnsi="Times New Roman"/>
          <w:bCs/>
          <w:sz w:val="24"/>
          <w:szCs w:val="24"/>
        </w:rPr>
        <w:t>Текст: непосредственный.</w:t>
      </w:r>
    </w:p>
    <w:p w14:paraId="3699F9DB" w14:textId="77777777" w:rsidR="00037D51" w:rsidRPr="00037D51" w:rsidRDefault="00037D51" w:rsidP="00037D51">
      <w:pPr>
        <w:numPr>
          <w:ilvl w:val="0"/>
          <w:numId w:val="140"/>
        </w:numPr>
        <w:spacing w:after="0" w:line="256" w:lineRule="auto"/>
        <w:ind w:left="0" w:firstLine="709"/>
        <w:contextualSpacing/>
        <w:jc w:val="both"/>
        <w:rPr>
          <w:rFonts w:ascii="Times New Roman" w:hAnsi="Times New Roman"/>
          <w:bCs/>
          <w:sz w:val="24"/>
          <w:szCs w:val="24"/>
        </w:rPr>
      </w:pPr>
      <w:r w:rsidRPr="00037D51">
        <w:rPr>
          <w:rFonts w:ascii="Times New Roman" w:hAnsi="Times New Roman"/>
          <w:bCs/>
          <w:sz w:val="24"/>
          <w:szCs w:val="24"/>
        </w:rPr>
        <w:t xml:space="preserve">Князев, Е.А. История России </w:t>
      </w:r>
      <w:r w:rsidRPr="00037D51">
        <w:rPr>
          <w:rFonts w:ascii="Times New Roman" w:hAnsi="Times New Roman"/>
          <w:bCs/>
          <w:sz w:val="24"/>
          <w:szCs w:val="24"/>
          <w:lang w:val="en-US"/>
        </w:rPr>
        <w:t>XX</w:t>
      </w:r>
      <w:r w:rsidRPr="00037D51">
        <w:rPr>
          <w:rFonts w:ascii="Times New Roman" w:hAnsi="Times New Roman"/>
          <w:bCs/>
          <w:sz w:val="24"/>
          <w:szCs w:val="24"/>
        </w:rPr>
        <w:t xml:space="preserve"> век: учебник для среднего профессионального образования / Е.А. Князев. – Москва: Юрайт, 2021. – 234 с. – (Профессиональное образование). –</w:t>
      </w:r>
      <w:r w:rsidRPr="00037D51">
        <w:rPr>
          <w:rFonts w:ascii="Times New Roman" w:hAnsi="Times New Roman"/>
          <w:bCs/>
          <w:sz w:val="24"/>
          <w:szCs w:val="24"/>
          <w:lang w:val="en-US"/>
        </w:rPr>
        <w:t>ISBN</w:t>
      </w:r>
      <w:r w:rsidRPr="00037D51">
        <w:rPr>
          <w:rFonts w:ascii="Times New Roman" w:hAnsi="Times New Roman"/>
          <w:bCs/>
          <w:sz w:val="24"/>
          <w:szCs w:val="24"/>
        </w:rPr>
        <w:t xml:space="preserve"> 978-5-534-13336-3. – Текст: непосредственный.</w:t>
      </w:r>
    </w:p>
    <w:p w14:paraId="4C130DD1" w14:textId="77777777" w:rsidR="00037D51" w:rsidRPr="00037D51" w:rsidRDefault="00037D51" w:rsidP="00037D51">
      <w:pPr>
        <w:numPr>
          <w:ilvl w:val="0"/>
          <w:numId w:val="140"/>
        </w:numPr>
        <w:spacing w:after="0" w:line="256" w:lineRule="auto"/>
        <w:ind w:left="0" w:firstLine="709"/>
        <w:contextualSpacing/>
        <w:jc w:val="both"/>
        <w:rPr>
          <w:rFonts w:ascii="Times New Roman" w:eastAsia="Calibri" w:hAnsi="Times New Roman"/>
          <w:sz w:val="24"/>
          <w:szCs w:val="24"/>
          <w:lang w:eastAsia="en-US"/>
        </w:rPr>
      </w:pPr>
      <w:r w:rsidRPr="00037D51">
        <w:rPr>
          <w:rFonts w:ascii="Times New Roman" w:eastAsia="Calibri" w:hAnsi="Times New Roman"/>
          <w:sz w:val="24"/>
          <w:szCs w:val="24"/>
          <w:lang w:eastAsia="en-US"/>
        </w:rPr>
        <w:t xml:space="preserve">Крамаренко, Р.А. История России: учебное пособие для среднего профессионального образования / Р.А. Крамаренко. </w:t>
      </w:r>
      <w:r w:rsidRPr="00037D51">
        <w:rPr>
          <w:rFonts w:ascii="Times New Roman" w:hAnsi="Times New Roman"/>
          <w:bCs/>
          <w:sz w:val="24"/>
          <w:szCs w:val="24"/>
        </w:rPr>
        <w:t>–</w:t>
      </w:r>
      <w:r w:rsidRPr="00037D51">
        <w:rPr>
          <w:rFonts w:ascii="Times New Roman" w:eastAsia="Calibri" w:hAnsi="Times New Roman"/>
          <w:sz w:val="24"/>
          <w:szCs w:val="24"/>
          <w:lang w:eastAsia="en-US"/>
        </w:rPr>
        <w:t xml:space="preserve"> 2-е изд., испр</w:t>
      </w:r>
      <w:proofErr w:type="gramStart"/>
      <w:r w:rsidRPr="00037D51">
        <w:rPr>
          <w:rFonts w:ascii="Times New Roman" w:eastAsia="Calibri" w:hAnsi="Times New Roman"/>
          <w:sz w:val="24"/>
          <w:szCs w:val="24"/>
          <w:lang w:eastAsia="en-US"/>
        </w:rPr>
        <w:t>.</w:t>
      </w:r>
      <w:proofErr w:type="gramEnd"/>
      <w:r w:rsidRPr="00037D51">
        <w:rPr>
          <w:rFonts w:ascii="Times New Roman" w:eastAsia="Calibri" w:hAnsi="Times New Roman"/>
          <w:sz w:val="24"/>
          <w:szCs w:val="24"/>
          <w:lang w:eastAsia="en-US"/>
        </w:rPr>
        <w:t xml:space="preserve"> и доп. </w:t>
      </w:r>
      <w:r w:rsidRPr="00037D51">
        <w:rPr>
          <w:rFonts w:ascii="Times New Roman" w:hAnsi="Times New Roman"/>
          <w:bCs/>
          <w:sz w:val="24"/>
          <w:szCs w:val="24"/>
        </w:rPr>
        <w:t>–</w:t>
      </w:r>
      <w:r w:rsidRPr="00037D51">
        <w:rPr>
          <w:rFonts w:ascii="Times New Roman" w:eastAsia="Calibri" w:hAnsi="Times New Roman"/>
          <w:sz w:val="24"/>
          <w:szCs w:val="24"/>
          <w:lang w:eastAsia="en-US"/>
        </w:rPr>
        <w:t xml:space="preserve"> Москва: Издательство Юрайт, 2020. </w:t>
      </w:r>
      <w:r w:rsidRPr="00037D51">
        <w:rPr>
          <w:rFonts w:ascii="Times New Roman" w:hAnsi="Times New Roman"/>
          <w:bCs/>
          <w:sz w:val="24"/>
          <w:szCs w:val="24"/>
        </w:rPr>
        <w:t>–</w:t>
      </w:r>
      <w:r w:rsidRPr="00037D51">
        <w:rPr>
          <w:rFonts w:ascii="Times New Roman" w:eastAsia="Calibri" w:hAnsi="Times New Roman"/>
          <w:sz w:val="24"/>
          <w:szCs w:val="24"/>
          <w:lang w:eastAsia="en-US"/>
        </w:rPr>
        <w:t xml:space="preserve"> 197 с. </w:t>
      </w:r>
      <w:r w:rsidRPr="00037D51">
        <w:rPr>
          <w:rFonts w:ascii="Times New Roman" w:hAnsi="Times New Roman"/>
          <w:bCs/>
          <w:sz w:val="24"/>
          <w:szCs w:val="24"/>
        </w:rPr>
        <w:t>–</w:t>
      </w:r>
      <w:r w:rsidRPr="00037D51">
        <w:rPr>
          <w:rFonts w:ascii="Times New Roman" w:eastAsia="Calibri" w:hAnsi="Times New Roman"/>
          <w:sz w:val="24"/>
          <w:szCs w:val="24"/>
          <w:lang w:eastAsia="en-US"/>
        </w:rPr>
        <w:t xml:space="preserve"> (Профессиональное образование). </w:t>
      </w:r>
      <w:r w:rsidRPr="00037D51">
        <w:rPr>
          <w:rFonts w:ascii="Times New Roman" w:hAnsi="Times New Roman"/>
          <w:bCs/>
          <w:sz w:val="24"/>
          <w:szCs w:val="24"/>
        </w:rPr>
        <w:t>–</w:t>
      </w:r>
      <w:r w:rsidRPr="00037D51">
        <w:rPr>
          <w:rFonts w:ascii="Times New Roman" w:eastAsia="Calibri" w:hAnsi="Times New Roman"/>
          <w:sz w:val="24"/>
          <w:szCs w:val="24"/>
          <w:lang w:eastAsia="en-US"/>
        </w:rPr>
        <w:t xml:space="preserve"> ISBN 978-5-534-09199-1. </w:t>
      </w:r>
      <w:r w:rsidRPr="00037D51">
        <w:rPr>
          <w:rFonts w:ascii="Times New Roman" w:hAnsi="Times New Roman"/>
          <w:bCs/>
          <w:sz w:val="24"/>
          <w:szCs w:val="24"/>
        </w:rPr>
        <w:t>– Текст: непосредственный.</w:t>
      </w:r>
    </w:p>
    <w:p w14:paraId="1205DACD" w14:textId="77777777" w:rsidR="00037D51" w:rsidRPr="00037D51" w:rsidRDefault="00037D51" w:rsidP="00037D51">
      <w:pPr>
        <w:numPr>
          <w:ilvl w:val="0"/>
          <w:numId w:val="140"/>
        </w:numPr>
        <w:spacing w:after="0" w:line="256" w:lineRule="auto"/>
        <w:ind w:left="0" w:firstLine="709"/>
        <w:contextualSpacing/>
        <w:jc w:val="both"/>
        <w:rPr>
          <w:rFonts w:ascii="Times New Roman" w:eastAsia="Calibri" w:hAnsi="Times New Roman"/>
          <w:sz w:val="24"/>
          <w:szCs w:val="24"/>
          <w:lang w:eastAsia="en-US"/>
        </w:rPr>
      </w:pPr>
      <w:r w:rsidRPr="00037D51">
        <w:rPr>
          <w:rFonts w:ascii="Times New Roman" w:eastAsia="Calibri" w:hAnsi="Times New Roman"/>
          <w:sz w:val="24"/>
          <w:szCs w:val="24"/>
          <w:lang w:eastAsia="en-US"/>
        </w:rPr>
        <w:t xml:space="preserve">Мокроусова, Л.Г. История России: учебное пособие для среднего профессионального образования / Л.Г. Мокроусова, А. Н. Павлова. </w:t>
      </w:r>
      <w:r w:rsidRPr="00037D51">
        <w:rPr>
          <w:rFonts w:ascii="Times New Roman" w:hAnsi="Times New Roman"/>
          <w:bCs/>
          <w:sz w:val="24"/>
          <w:szCs w:val="24"/>
        </w:rPr>
        <w:t>–</w:t>
      </w:r>
      <w:r w:rsidRPr="00037D51">
        <w:rPr>
          <w:rFonts w:ascii="Times New Roman" w:eastAsia="Calibri" w:hAnsi="Times New Roman"/>
          <w:sz w:val="24"/>
          <w:szCs w:val="24"/>
          <w:lang w:eastAsia="en-US"/>
        </w:rPr>
        <w:t xml:space="preserve"> Москва: Издательство Юрайт, 2020. </w:t>
      </w:r>
      <w:r w:rsidRPr="00037D51">
        <w:rPr>
          <w:rFonts w:ascii="Times New Roman" w:hAnsi="Times New Roman"/>
          <w:bCs/>
          <w:sz w:val="24"/>
          <w:szCs w:val="24"/>
        </w:rPr>
        <w:t>–</w:t>
      </w:r>
      <w:r w:rsidRPr="00037D51">
        <w:rPr>
          <w:rFonts w:ascii="Times New Roman" w:eastAsia="Calibri" w:hAnsi="Times New Roman"/>
          <w:sz w:val="24"/>
          <w:szCs w:val="24"/>
          <w:lang w:eastAsia="en-US"/>
        </w:rPr>
        <w:t xml:space="preserve"> 128 с. </w:t>
      </w:r>
      <w:r w:rsidRPr="00037D51">
        <w:rPr>
          <w:rFonts w:ascii="Times New Roman" w:hAnsi="Times New Roman"/>
          <w:bCs/>
          <w:sz w:val="24"/>
          <w:szCs w:val="24"/>
        </w:rPr>
        <w:t>–</w:t>
      </w:r>
      <w:r w:rsidRPr="00037D51">
        <w:rPr>
          <w:rFonts w:ascii="Times New Roman" w:eastAsia="Calibri" w:hAnsi="Times New Roman"/>
          <w:sz w:val="24"/>
          <w:szCs w:val="24"/>
          <w:lang w:eastAsia="en-US"/>
        </w:rPr>
        <w:t xml:space="preserve"> (Профессиональное образование). </w:t>
      </w:r>
      <w:r w:rsidRPr="00037D51">
        <w:rPr>
          <w:rFonts w:ascii="Times New Roman" w:hAnsi="Times New Roman"/>
          <w:bCs/>
          <w:sz w:val="24"/>
          <w:szCs w:val="24"/>
        </w:rPr>
        <w:t>–</w:t>
      </w:r>
      <w:r w:rsidRPr="00037D51">
        <w:rPr>
          <w:rFonts w:ascii="Times New Roman" w:eastAsia="Calibri" w:hAnsi="Times New Roman"/>
          <w:sz w:val="24"/>
          <w:szCs w:val="24"/>
          <w:lang w:eastAsia="en-US"/>
        </w:rPr>
        <w:t xml:space="preserve"> ISBN 978-5-534-08376-7. </w:t>
      </w:r>
      <w:r w:rsidRPr="00037D51">
        <w:rPr>
          <w:rFonts w:ascii="Times New Roman" w:hAnsi="Times New Roman"/>
          <w:bCs/>
          <w:sz w:val="24"/>
          <w:szCs w:val="24"/>
        </w:rPr>
        <w:t>– Текст: непосредственный.</w:t>
      </w:r>
    </w:p>
    <w:bookmarkEnd w:id="4"/>
    <w:p w14:paraId="05A7B614" w14:textId="77777777" w:rsidR="00037D51" w:rsidRPr="00037D51" w:rsidRDefault="00037D51" w:rsidP="00037D51">
      <w:pPr>
        <w:numPr>
          <w:ilvl w:val="0"/>
          <w:numId w:val="140"/>
        </w:numPr>
        <w:spacing w:after="0" w:line="256" w:lineRule="auto"/>
        <w:ind w:left="0" w:firstLine="709"/>
        <w:contextualSpacing/>
        <w:jc w:val="both"/>
        <w:rPr>
          <w:rFonts w:ascii="Times New Roman" w:eastAsia="Calibri" w:hAnsi="Times New Roman"/>
          <w:sz w:val="24"/>
          <w:szCs w:val="24"/>
          <w:lang w:eastAsia="en-US"/>
        </w:rPr>
      </w:pPr>
      <w:r w:rsidRPr="00037D51">
        <w:rPr>
          <w:rFonts w:ascii="Times New Roman" w:eastAsia="Calibri" w:hAnsi="Times New Roman"/>
          <w:iCs/>
          <w:sz w:val="24"/>
          <w:szCs w:val="24"/>
          <w:lang w:eastAsia="en-US"/>
        </w:rPr>
        <w:t xml:space="preserve">Некрасова, М.Б. </w:t>
      </w:r>
      <w:r w:rsidRPr="00037D51">
        <w:rPr>
          <w:rFonts w:ascii="Times New Roman" w:eastAsia="Calibri" w:hAnsi="Times New Roman"/>
          <w:sz w:val="24"/>
          <w:szCs w:val="24"/>
          <w:lang w:eastAsia="en-US"/>
        </w:rPr>
        <w:t>История России: учебник и практикум для среднего профессионального образования / М.Б. Некрасова. – 5-е изд., перераб</w:t>
      </w:r>
      <w:proofErr w:type="gramStart"/>
      <w:r w:rsidRPr="00037D51">
        <w:rPr>
          <w:rFonts w:ascii="Times New Roman" w:eastAsia="Calibri" w:hAnsi="Times New Roman"/>
          <w:sz w:val="24"/>
          <w:szCs w:val="24"/>
          <w:lang w:eastAsia="en-US"/>
        </w:rPr>
        <w:t>.</w:t>
      </w:r>
      <w:proofErr w:type="gramEnd"/>
      <w:r w:rsidRPr="00037D51">
        <w:rPr>
          <w:rFonts w:ascii="Times New Roman" w:eastAsia="Calibri" w:hAnsi="Times New Roman"/>
          <w:sz w:val="24"/>
          <w:szCs w:val="24"/>
          <w:lang w:eastAsia="en-US"/>
        </w:rPr>
        <w:t xml:space="preserve"> и доп. – Москва: Юрайт, 2020. – 363 с. – (Профессиональное образование). – ISBN 978-5-534-05027-1. </w:t>
      </w:r>
      <w:r w:rsidRPr="00037D51">
        <w:rPr>
          <w:rFonts w:ascii="Times New Roman" w:hAnsi="Times New Roman"/>
          <w:bCs/>
          <w:sz w:val="24"/>
          <w:szCs w:val="24"/>
        </w:rPr>
        <w:t>– Текст: непосредственный.</w:t>
      </w:r>
    </w:p>
    <w:p w14:paraId="0E00DB4F" w14:textId="77777777" w:rsidR="00037D51" w:rsidRPr="00037D51" w:rsidRDefault="00037D51" w:rsidP="00037D51">
      <w:pPr>
        <w:numPr>
          <w:ilvl w:val="0"/>
          <w:numId w:val="140"/>
        </w:numPr>
        <w:spacing w:after="0" w:line="256" w:lineRule="auto"/>
        <w:ind w:left="0" w:firstLine="709"/>
        <w:contextualSpacing/>
        <w:jc w:val="both"/>
        <w:rPr>
          <w:rFonts w:ascii="Times New Roman" w:eastAsia="Calibri" w:hAnsi="Times New Roman"/>
          <w:sz w:val="24"/>
          <w:szCs w:val="24"/>
          <w:lang w:eastAsia="en-US"/>
        </w:rPr>
      </w:pPr>
      <w:r w:rsidRPr="00037D51">
        <w:rPr>
          <w:rFonts w:ascii="Times New Roman" w:eastAsia="Calibri" w:hAnsi="Times New Roman"/>
          <w:sz w:val="24"/>
          <w:szCs w:val="24"/>
          <w:lang w:eastAsia="en-US"/>
        </w:rPr>
        <w:t xml:space="preserve">Прядеин, В.С. История России в схемах, таблицах, терминах и тестах: учебное пособие для среднего профессионального образования / В.С. Прядеин; под научной редакцией В.М. Кириллова. </w:t>
      </w:r>
      <w:r w:rsidRPr="00037D51">
        <w:rPr>
          <w:rFonts w:ascii="Times New Roman" w:hAnsi="Times New Roman"/>
          <w:bCs/>
          <w:sz w:val="24"/>
          <w:szCs w:val="24"/>
        </w:rPr>
        <w:t>–</w:t>
      </w:r>
      <w:r w:rsidRPr="00037D51">
        <w:rPr>
          <w:rFonts w:ascii="Times New Roman" w:eastAsia="Calibri" w:hAnsi="Times New Roman"/>
          <w:sz w:val="24"/>
          <w:szCs w:val="24"/>
          <w:lang w:eastAsia="en-US"/>
        </w:rPr>
        <w:t xml:space="preserve"> Москва: Издательство Юрайт, 2020. </w:t>
      </w:r>
      <w:r w:rsidRPr="00037D51">
        <w:rPr>
          <w:rFonts w:ascii="Times New Roman" w:hAnsi="Times New Roman"/>
          <w:bCs/>
          <w:sz w:val="24"/>
          <w:szCs w:val="24"/>
        </w:rPr>
        <w:t>–</w:t>
      </w:r>
      <w:r w:rsidRPr="00037D51">
        <w:rPr>
          <w:rFonts w:ascii="Times New Roman" w:eastAsia="Calibri" w:hAnsi="Times New Roman"/>
          <w:sz w:val="24"/>
          <w:szCs w:val="24"/>
          <w:lang w:eastAsia="en-US"/>
        </w:rPr>
        <w:t xml:space="preserve"> 198 с. </w:t>
      </w:r>
      <w:r w:rsidRPr="00037D51">
        <w:rPr>
          <w:rFonts w:ascii="Times New Roman" w:hAnsi="Times New Roman"/>
          <w:bCs/>
          <w:sz w:val="24"/>
          <w:szCs w:val="24"/>
        </w:rPr>
        <w:t>–</w:t>
      </w:r>
      <w:r w:rsidRPr="00037D51">
        <w:rPr>
          <w:rFonts w:ascii="Times New Roman" w:eastAsia="Calibri" w:hAnsi="Times New Roman"/>
          <w:sz w:val="24"/>
          <w:szCs w:val="24"/>
          <w:lang w:eastAsia="en-US"/>
        </w:rPr>
        <w:t xml:space="preserve"> (Профессиональное образование). </w:t>
      </w:r>
      <w:r w:rsidRPr="00037D51">
        <w:rPr>
          <w:rFonts w:ascii="Times New Roman" w:hAnsi="Times New Roman"/>
          <w:bCs/>
          <w:sz w:val="24"/>
          <w:szCs w:val="24"/>
        </w:rPr>
        <w:t>–</w:t>
      </w:r>
      <w:r w:rsidRPr="00037D51">
        <w:rPr>
          <w:rFonts w:ascii="Times New Roman" w:eastAsia="Calibri" w:hAnsi="Times New Roman"/>
          <w:sz w:val="24"/>
          <w:szCs w:val="24"/>
          <w:lang w:eastAsia="en-US"/>
        </w:rPr>
        <w:t xml:space="preserve"> ISBN 978-5-534-05440-8. </w:t>
      </w:r>
      <w:r w:rsidRPr="00037D51">
        <w:rPr>
          <w:rFonts w:ascii="Times New Roman" w:hAnsi="Times New Roman"/>
          <w:bCs/>
          <w:sz w:val="24"/>
          <w:szCs w:val="24"/>
        </w:rPr>
        <w:t>– Текст: непосредственный.</w:t>
      </w:r>
    </w:p>
    <w:p w14:paraId="51EA2876" w14:textId="77777777" w:rsidR="00037D51" w:rsidRPr="00037D51" w:rsidRDefault="00037D51" w:rsidP="00037D51">
      <w:pPr>
        <w:numPr>
          <w:ilvl w:val="0"/>
          <w:numId w:val="140"/>
        </w:numPr>
        <w:spacing w:after="0" w:line="256" w:lineRule="auto"/>
        <w:ind w:left="0" w:firstLine="709"/>
        <w:contextualSpacing/>
        <w:jc w:val="both"/>
        <w:rPr>
          <w:rFonts w:ascii="Times New Roman" w:hAnsi="Times New Roman"/>
          <w:bCs/>
          <w:sz w:val="24"/>
          <w:szCs w:val="24"/>
        </w:rPr>
      </w:pPr>
      <w:r w:rsidRPr="00037D51">
        <w:rPr>
          <w:rFonts w:ascii="Times New Roman" w:hAnsi="Times New Roman"/>
          <w:bCs/>
          <w:sz w:val="24"/>
          <w:szCs w:val="24"/>
        </w:rPr>
        <w:lastRenderedPageBreak/>
        <w:t xml:space="preserve">Санин, Г.А. Крым. Страницы истории: пособие для учителей общеобразовательных организаций / Г.А. Санин. – Москва: Просвещение, 2015. – 80 с. – </w:t>
      </w:r>
      <w:r w:rsidRPr="00037D51">
        <w:rPr>
          <w:rFonts w:ascii="Times New Roman" w:hAnsi="Times New Roman"/>
          <w:bCs/>
          <w:sz w:val="24"/>
          <w:szCs w:val="24"/>
          <w:lang w:val="en-US"/>
        </w:rPr>
        <w:t>ISBN</w:t>
      </w:r>
      <w:r w:rsidRPr="00037D51">
        <w:rPr>
          <w:rFonts w:ascii="Times New Roman" w:hAnsi="Times New Roman"/>
          <w:bCs/>
          <w:sz w:val="24"/>
          <w:szCs w:val="24"/>
        </w:rPr>
        <w:t xml:space="preserve"> 978-5- 09-034351-0. – Текст: непосредственный. </w:t>
      </w:r>
    </w:p>
    <w:p w14:paraId="1F1F0AA4" w14:textId="77777777" w:rsidR="00037D51" w:rsidRPr="00037D51" w:rsidRDefault="00037D51" w:rsidP="00037D51">
      <w:pPr>
        <w:numPr>
          <w:ilvl w:val="0"/>
          <w:numId w:val="140"/>
        </w:numPr>
        <w:spacing w:after="0" w:line="256" w:lineRule="auto"/>
        <w:ind w:left="0" w:firstLine="709"/>
        <w:contextualSpacing/>
        <w:jc w:val="both"/>
        <w:rPr>
          <w:rFonts w:ascii="Times New Roman" w:eastAsia="Calibri" w:hAnsi="Times New Roman"/>
          <w:sz w:val="24"/>
          <w:szCs w:val="24"/>
          <w:lang w:eastAsia="en-US"/>
        </w:rPr>
      </w:pPr>
      <w:r w:rsidRPr="00037D51">
        <w:rPr>
          <w:rFonts w:ascii="Times New Roman" w:eastAsia="Calibri" w:hAnsi="Times New Roman"/>
          <w:sz w:val="24"/>
          <w:szCs w:val="24"/>
          <w:lang w:eastAsia="en-US"/>
        </w:rPr>
        <w:t xml:space="preserve">Степанова, Л.Г. История России. Практикум: учебное пособие для среднего профессионального образования / Л.Г. Степанова. </w:t>
      </w:r>
      <w:r w:rsidRPr="00037D51">
        <w:rPr>
          <w:rFonts w:ascii="Times New Roman" w:hAnsi="Times New Roman"/>
          <w:bCs/>
          <w:sz w:val="24"/>
          <w:szCs w:val="24"/>
        </w:rPr>
        <w:t>–</w:t>
      </w:r>
      <w:r w:rsidRPr="00037D51">
        <w:rPr>
          <w:rFonts w:ascii="Times New Roman" w:eastAsia="Calibri" w:hAnsi="Times New Roman"/>
          <w:sz w:val="24"/>
          <w:szCs w:val="24"/>
          <w:lang w:eastAsia="en-US"/>
        </w:rPr>
        <w:t xml:space="preserve"> Москва: Издательство Юрайт, 2021. </w:t>
      </w:r>
      <w:r w:rsidRPr="00037D51">
        <w:rPr>
          <w:rFonts w:ascii="Times New Roman" w:hAnsi="Times New Roman"/>
          <w:bCs/>
          <w:sz w:val="24"/>
          <w:szCs w:val="24"/>
        </w:rPr>
        <w:t>–</w:t>
      </w:r>
      <w:r w:rsidRPr="00037D51">
        <w:rPr>
          <w:rFonts w:ascii="Times New Roman" w:eastAsia="Calibri" w:hAnsi="Times New Roman"/>
          <w:sz w:val="24"/>
          <w:szCs w:val="24"/>
          <w:lang w:eastAsia="en-US"/>
        </w:rPr>
        <w:t xml:space="preserve"> 231 с. </w:t>
      </w:r>
      <w:r w:rsidRPr="00037D51">
        <w:rPr>
          <w:rFonts w:ascii="Times New Roman" w:hAnsi="Times New Roman"/>
          <w:bCs/>
          <w:sz w:val="24"/>
          <w:szCs w:val="24"/>
        </w:rPr>
        <w:t>–</w:t>
      </w:r>
      <w:r w:rsidRPr="00037D51">
        <w:rPr>
          <w:rFonts w:ascii="Times New Roman" w:eastAsia="Calibri" w:hAnsi="Times New Roman"/>
          <w:sz w:val="24"/>
          <w:szCs w:val="24"/>
          <w:lang w:eastAsia="en-US"/>
        </w:rPr>
        <w:t xml:space="preserve"> (Профессиональное образование). </w:t>
      </w:r>
      <w:r w:rsidRPr="00037D51">
        <w:rPr>
          <w:rFonts w:ascii="Times New Roman" w:hAnsi="Times New Roman"/>
          <w:bCs/>
          <w:sz w:val="24"/>
          <w:szCs w:val="24"/>
        </w:rPr>
        <w:t>–</w:t>
      </w:r>
      <w:r w:rsidRPr="00037D51">
        <w:rPr>
          <w:rFonts w:ascii="Times New Roman" w:eastAsia="Calibri" w:hAnsi="Times New Roman"/>
          <w:sz w:val="24"/>
          <w:szCs w:val="24"/>
          <w:lang w:eastAsia="en-US"/>
        </w:rPr>
        <w:t xml:space="preserve"> ISBN 978-5-534-10705-0. </w:t>
      </w:r>
      <w:r w:rsidRPr="00037D51">
        <w:rPr>
          <w:rFonts w:ascii="Times New Roman" w:hAnsi="Times New Roman"/>
          <w:bCs/>
          <w:sz w:val="24"/>
          <w:szCs w:val="24"/>
        </w:rPr>
        <w:t>– Текст: непосредственный.</w:t>
      </w:r>
    </w:p>
    <w:p w14:paraId="4C771700" w14:textId="32F559A8" w:rsidR="00113D09" w:rsidRPr="002D760B" w:rsidRDefault="00113D09" w:rsidP="00342EBD">
      <w:pPr>
        <w:pBdr>
          <w:top w:val="nil"/>
          <w:left w:val="nil"/>
          <w:bottom w:val="nil"/>
          <w:right w:val="nil"/>
          <w:between w:val="nil"/>
          <w:bar w:val="nil"/>
        </w:pBdr>
        <w:spacing w:after="0"/>
        <w:ind w:firstLine="709"/>
        <w:rPr>
          <w:rFonts w:ascii="Times New Roman" w:eastAsia="Arial Unicode MS" w:hAnsi="Times New Roman"/>
          <w:color w:val="000000"/>
          <w:sz w:val="24"/>
          <w:szCs w:val="24"/>
          <w:u w:color="000000"/>
          <w:bdr w:val="nil"/>
        </w:rPr>
      </w:pPr>
    </w:p>
    <w:p w14:paraId="790D9FD8" w14:textId="77777777" w:rsidR="00ED50A4" w:rsidRDefault="00ED50A4">
      <w:pPr>
        <w:spacing w:after="0" w:line="240" w:lineRule="auto"/>
        <w:rPr>
          <w:rFonts w:ascii="Times New Roman" w:eastAsia="Helvetica Neue" w:hAnsi="Times New Roman"/>
          <w:b/>
          <w:bCs/>
          <w:iCs/>
          <w:color w:val="000000"/>
          <w:sz w:val="24"/>
          <w:szCs w:val="24"/>
          <w:u w:color="000000"/>
          <w:bdr w:val="nil"/>
        </w:rPr>
      </w:pPr>
      <w:r>
        <w:rPr>
          <w:rFonts w:ascii="Times New Roman" w:eastAsia="Helvetica Neue" w:hAnsi="Times New Roman"/>
          <w:b/>
          <w:bCs/>
          <w:iCs/>
          <w:color w:val="000000"/>
          <w:sz w:val="24"/>
          <w:szCs w:val="24"/>
          <w:u w:color="000000"/>
          <w:bdr w:val="nil"/>
        </w:rPr>
        <w:br w:type="page"/>
      </w:r>
    </w:p>
    <w:p w14:paraId="1E26E130" w14:textId="0ECD67A3" w:rsidR="00113D09" w:rsidRPr="00BF0ABA" w:rsidRDefault="00037D51" w:rsidP="00342EBD">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after="0"/>
        <w:jc w:val="center"/>
        <w:rPr>
          <w:rFonts w:ascii="Times New Roman" w:eastAsia="Helvetica Neue" w:hAnsi="Times New Roman"/>
          <w:b/>
          <w:bCs/>
          <w:iCs/>
          <w:color w:val="000000"/>
          <w:sz w:val="24"/>
          <w:szCs w:val="24"/>
          <w:u w:color="000000"/>
          <w:bdr w:val="nil"/>
        </w:rPr>
      </w:pPr>
      <w:r>
        <w:rPr>
          <w:rFonts w:ascii="Times New Roman" w:eastAsia="Helvetica Neue" w:hAnsi="Times New Roman"/>
          <w:b/>
          <w:bCs/>
          <w:iCs/>
          <w:color w:val="000000"/>
          <w:sz w:val="24"/>
          <w:szCs w:val="24"/>
          <w:u w:color="000000"/>
          <w:bdr w:val="nil"/>
        </w:rPr>
        <w:lastRenderedPageBreak/>
        <w:t xml:space="preserve">4. </w:t>
      </w:r>
      <w:r w:rsidR="00113D09" w:rsidRPr="00BF0ABA">
        <w:rPr>
          <w:rFonts w:ascii="Times New Roman" w:eastAsia="Helvetica Neue" w:hAnsi="Times New Roman"/>
          <w:b/>
          <w:bCs/>
          <w:iCs/>
          <w:color w:val="000000"/>
          <w:sz w:val="24"/>
          <w:szCs w:val="24"/>
          <w:u w:color="000000"/>
          <w:bdr w:val="nil"/>
        </w:rPr>
        <w:t xml:space="preserve">КОНТРОЛЬ И ОЦЕНКА РЕЗУЛЬТАТОВ ОСВОЕНИЯ </w:t>
      </w:r>
      <w:r w:rsidR="00EF24D2">
        <w:rPr>
          <w:rFonts w:ascii="Times New Roman" w:eastAsia="Helvetica Neue" w:hAnsi="Times New Roman"/>
          <w:b/>
          <w:bCs/>
          <w:iCs/>
          <w:color w:val="000000"/>
          <w:sz w:val="24"/>
          <w:szCs w:val="24"/>
          <w:u w:color="000000"/>
          <w:bdr w:val="nil"/>
        </w:rPr>
        <w:br/>
      </w:r>
      <w:r w:rsidR="00113D09" w:rsidRPr="00BF0ABA">
        <w:rPr>
          <w:rFonts w:ascii="Times New Roman" w:eastAsia="Helvetica Neue" w:hAnsi="Times New Roman"/>
          <w:b/>
          <w:bCs/>
          <w:iCs/>
          <w:color w:val="000000"/>
          <w:sz w:val="24"/>
          <w:szCs w:val="24"/>
          <w:u w:color="000000"/>
          <w:bdr w:val="nil"/>
        </w:rP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4"/>
        <w:gridCol w:w="2586"/>
        <w:gridCol w:w="2299"/>
      </w:tblGrid>
      <w:tr w:rsidR="00113D09" w:rsidRPr="00EF24D2" w14:paraId="6EE9FD43" w14:textId="77777777" w:rsidTr="00037D51">
        <w:tc>
          <w:tcPr>
            <w:tcW w:w="2463" w:type="pct"/>
            <w:shd w:val="clear" w:color="auto" w:fill="auto"/>
            <w:vAlign w:val="center"/>
          </w:tcPr>
          <w:p w14:paraId="54999EFD" w14:textId="71306DFD" w:rsidR="00113D09" w:rsidRPr="00EF24D2" w:rsidRDefault="00113D09" w:rsidP="00EF24D2">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after="0" w:line="240" w:lineRule="auto"/>
              <w:jc w:val="center"/>
              <w:rPr>
                <w:rFonts w:ascii="Times New Roman" w:eastAsia="Arial Unicode MS" w:hAnsi="Times New Roman"/>
                <w:b/>
                <w:bCs/>
                <w:color w:val="000000"/>
                <w:sz w:val="24"/>
                <w:szCs w:val="24"/>
                <w:u w:color="000000"/>
                <w:bdr w:val="nil"/>
              </w:rPr>
            </w:pPr>
            <w:r w:rsidRPr="00EF24D2">
              <w:rPr>
                <w:rFonts w:ascii="Times New Roman" w:eastAsia="Helvetica Neue" w:hAnsi="Times New Roman"/>
                <w:b/>
                <w:bCs/>
                <w:color w:val="000000"/>
                <w:sz w:val="24"/>
                <w:szCs w:val="24"/>
                <w:u w:color="000000"/>
                <w:bdr w:val="nil"/>
              </w:rPr>
              <w:t>Результаты обучения</w:t>
            </w:r>
          </w:p>
        </w:tc>
        <w:tc>
          <w:tcPr>
            <w:tcW w:w="1343" w:type="pct"/>
            <w:shd w:val="clear" w:color="auto" w:fill="auto"/>
            <w:vAlign w:val="center"/>
          </w:tcPr>
          <w:p w14:paraId="247544BA" w14:textId="77777777" w:rsidR="00113D09" w:rsidRPr="00EF24D2" w:rsidRDefault="00113D09" w:rsidP="00EF24D2">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after="0" w:line="240" w:lineRule="auto"/>
              <w:jc w:val="center"/>
              <w:rPr>
                <w:rFonts w:ascii="Times New Roman" w:eastAsia="Arial Unicode MS" w:hAnsi="Times New Roman"/>
                <w:b/>
                <w:bCs/>
                <w:color w:val="000000"/>
                <w:sz w:val="24"/>
                <w:szCs w:val="24"/>
                <w:u w:color="000000"/>
                <w:bdr w:val="nil"/>
              </w:rPr>
            </w:pPr>
            <w:r w:rsidRPr="00EF24D2">
              <w:rPr>
                <w:rFonts w:ascii="Times New Roman" w:eastAsia="Helvetica Neue" w:hAnsi="Times New Roman"/>
                <w:b/>
                <w:bCs/>
                <w:color w:val="000000"/>
                <w:sz w:val="24"/>
                <w:szCs w:val="24"/>
                <w:u w:color="000000"/>
                <w:bdr w:val="nil"/>
              </w:rPr>
              <w:t>Критерии оценки</w:t>
            </w:r>
          </w:p>
        </w:tc>
        <w:tc>
          <w:tcPr>
            <w:tcW w:w="1194" w:type="pct"/>
            <w:shd w:val="clear" w:color="auto" w:fill="auto"/>
            <w:vAlign w:val="center"/>
          </w:tcPr>
          <w:p w14:paraId="41DA4DDD" w14:textId="77777777" w:rsidR="00113D09" w:rsidRPr="00EF24D2" w:rsidRDefault="00113D09" w:rsidP="00EF24D2">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after="0" w:line="240" w:lineRule="auto"/>
              <w:jc w:val="center"/>
              <w:rPr>
                <w:rFonts w:ascii="Times New Roman" w:eastAsia="Arial Unicode MS" w:hAnsi="Times New Roman"/>
                <w:b/>
                <w:bCs/>
                <w:color w:val="000000"/>
                <w:sz w:val="24"/>
                <w:szCs w:val="24"/>
                <w:u w:color="000000"/>
                <w:bdr w:val="nil"/>
              </w:rPr>
            </w:pPr>
            <w:r w:rsidRPr="00EF24D2">
              <w:rPr>
                <w:rFonts w:ascii="Times New Roman" w:eastAsia="Helvetica Neue" w:hAnsi="Times New Roman"/>
                <w:b/>
                <w:bCs/>
                <w:color w:val="000000"/>
                <w:sz w:val="24"/>
                <w:szCs w:val="24"/>
                <w:u w:color="000000"/>
                <w:bdr w:val="nil"/>
              </w:rPr>
              <w:t>Методы оценки</w:t>
            </w:r>
          </w:p>
        </w:tc>
      </w:tr>
      <w:tr w:rsidR="00113D09" w:rsidRPr="00EF24D2" w14:paraId="00F07598" w14:textId="77777777" w:rsidTr="00037D51">
        <w:tc>
          <w:tcPr>
            <w:tcW w:w="2463" w:type="pct"/>
            <w:shd w:val="clear" w:color="auto" w:fill="auto"/>
          </w:tcPr>
          <w:p w14:paraId="21A5D559" w14:textId="77777777" w:rsidR="00113D09" w:rsidRPr="00EF24D2" w:rsidRDefault="00113D09" w:rsidP="00F92C0B">
            <w:pPr>
              <w:autoSpaceDE w:val="0"/>
              <w:autoSpaceDN w:val="0"/>
              <w:adjustRightInd w:val="0"/>
              <w:spacing w:after="0" w:line="240" w:lineRule="auto"/>
              <w:rPr>
                <w:rFonts w:ascii="Times New Roman" w:eastAsiaTheme="minorHAnsi" w:hAnsi="Times New Roman"/>
                <w:color w:val="000000"/>
                <w:sz w:val="24"/>
                <w:szCs w:val="24"/>
                <w:lang w:eastAsia="en-US"/>
              </w:rPr>
            </w:pPr>
            <w:r w:rsidRPr="00EF24D2">
              <w:rPr>
                <w:rFonts w:ascii="Times New Roman" w:eastAsiaTheme="minorHAnsi" w:hAnsi="Times New Roman"/>
                <w:color w:val="000000"/>
                <w:sz w:val="24"/>
                <w:szCs w:val="24"/>
                <w:lang w:eastAsia="en-US"/>
              </w:rPr>
              <w:t xml:space="preserve">Перечень знаний, осваиваемых в рамках дисциплины </w:t>
            </w:r>
          </w:p>
          <w:p w14:paraId="71F68149" w14:textId="77777777" w:rsidR="00113D09" w:rsidRPr="00EF24D2" w:rsidRDefault="00113D09" w:rsidP="00F92C0B">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after="0" w:line="240" w:lineRule="auto"/>
              <w:rPr>
                <w:rFonts w:ascii="Times New Roman" w:hAnsi="Times New Roman"/>
                <w:sz w:val="24"/>
                <w:szCs w:val="24"/>
              </w:rPr>
            </w:pPr>
            <w:r w:rsidRPr="00EF24D2">
              <w:rPr>
                <w:rFonts w:ascii="Times New Roman" w:eastAsiaTheme="minorHAnsi" w:hAnsi="Times New Roman"/>
                <w:color w:val="000000"/>
                <w:sz w:val="24"/>
                <w:szCs w:val="24"/>
                <w:lang w:eastAsia="en-US"/>
              </w:rPr>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 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w:t>
            </w:r>
            <w:r w:rsidRPr="00EF24D2">
              <w:rPr>
                <w:rFonts w:ascii="Times New Roman" w:hAnsi="Times New Roman"/>
                <w:sz w:val="24"/>
                <w:szCs w:val="24"/>
              </w:rPr>
              <w:t xml:space="preserve">зультатов решения задач профессиональной деятельности </w:t>
            </w:r>
          </w:p>
          <w:p w14:paraId="18CAB213" w14:textId="77777777" w:rsidR="00113D09" w:rsidRPr="00EF24D2" w:rsidRDefault="00113D09" w:rsidP="00F92C0B">
            <w:pPr>
              <w:pStyle w:val="Default"/>
            </w:pPr>
            <w:r w:rsidRPr="00EF24D2">
              <w:t xml:space="preserve">Особенности социального и культурного контекста; правила оформления документов и построения устных сообщений. </w:t>
            </w:r>
          </w:p>
          <w:p w14:paraId="331E53C0" w14:textId="77777777" w:rsidR="00113D09" w:rsidRPr="00EF24D2" w:rsidRDefault="00113D09" w:rsidP="00F92C0B">
            <w:pPr>
              <w:pStyle w:val="Default"/>
            </w:pPr>
            <w:r w:rsidRPr="00EF24D2">
              <w:t xml:space="preserve">Сущность гражданско-патриотической позиции, общечеловеческих ценностей; значимость профессиональной деятельности по специальности 38.02.07 Банковское дело. </w:t>
            </w:r>
          </w:p>
          <w:p w14:paraId="2D7FC637" w14:textId="77777777" w:rsidR="00113D09" w:rsidRPr="00EF24D2" w:rsidRDefault="00113D09" w:rsidP="00F92C0B">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after="0" w:line="240" w:lineRule="auto"/>
              <w:rPr>
                <w:rFonts w:ascii="Times New Roman" w:eastAsia="Helvetica Neue" w:hAnsi="Times New Roman"/>
                <w:b/>
                <w:bCs/>
                <w:color w:val="000000"/>
                <w:sz w:val="24"/>
                <w:szCs w:val="24"/>
                <w:u w:color="000000"/>
                <w:bdr w:val="nil"/>
              </w:rPr>
            </w:pPr>
            <w:r w:rsidRPr="00EF24D2">
              <w:rPr>
                <w:rFonts w:ascii="Times New Roman" w:hAnsi="Times New Roman"/>
                <w:sz w:val="24"/>
                <w:szCs w:val="24"/>
              </w:rPr>
              <w:t xml:space="preserve">Современные средства и устройства информатизации; порядок их применения и программное обеспечение в профессиональной деятельности </w:t>
            </w:r>
          </w:p>
        </w:tc>
        <w:tc>
          <w:tcPr>
            <w:tcW w:w="1343" w:type="pct"/>
            <w:shd w:val="clear" w:color="auto" w:fill="auto"/>
          </w:tcPr>
          <w:p w14:paraId="19E4012D" w14:textId="77777777" w:rsidR="00113D09" w:rsidRPr="00EF24D2" w:rsidRDefault="00113D09" w:rsidP="00F92C0B">
            <w:pPr>
              <w:autoSpaceDE w:val="0"/>
              <w:autoSpaceDN w:val="0"/>
              <w:adjustRightInd w:val="0"/>
              <w:spacing w:after="0" w:line="240" w:lineRule="auto"/>
              <w:rPr>
                <w:rFonts w:ascii="Times New Roman" w:eastAsiaTheme="minorHAnsi" w:hAnsi="Times New Roman"/>
                <w:color w:val="000000"/>
                <w:sz w:val="24"/>
                <w:szCs w:val="24"/>
                <w:lang w:eastAsia="en-US"/>
              </w:rPr>
            </w:pPr>
            <w:r w:rsidRPr="00EF24D2">
              <w:rPr>
                <w:rFonts w:ascii="Times New Roman" w:eastAsiaTheme="minorHAnsi" w:hAnsi="Times New Roman"/>
                <w:color w:val="000000"/>
                <w:sz w:val="24"/>
                <w:szCs w:val="24"/>
                <w:lang w:eastAsia="en-US"/>
              </w:rPr>
              <w:t xml:space="preserve">Характеристики демонстрируемых знаний, которые могут быть проверены </w:t>
            </w:r>
          </w:p>
          <w:p w14:paraId="5B0DE2FA" w14:textId="77777777" w:rsidR="00113D09" w:rsidRPr="00EF24D2" w:rsidRDefault="00113D09" w:rsidP="00F92C0B">
            <w:pPr>
              <w:autoSpaceDE w:val="0"/>
              <w:autoSpaceDN w:val="0"/>
              <w:adjustRightInd w:val="0"/>
              <w:spacing w:after="0" w:line="240" w:lineRule="auto"/>
              <w:rPr>
                <w:rFonts w:ascii="Times New Roman" w:eastAsiaTheme="minorHAnsi" w:hAnsi="Times New Roman"/>
                <w:color w:val="000000"/>
                <w:sz w:val="24"/>
                <w:szCs w:val="24"/>
                <w:lang w:eastAsia="en-US"/>
              </w:rPr>
            </w:pPr>
            <w:r w:rsidRPr="00EF24D2">
              <w:rPr>
                <w:rFonts w:ascii="Times New Roman" w:eastAsiaTheme="minorHAnsi" w:hAnsi="Times New Roman"/>
                <w:color w:val="000000"/>
                <w:sz w:val="24"/>
                <w:szCs w:val="24"/>
                <w:lang w:eastAsia="en-US"/>
              </w:rPr>
              <w:t xml:space="preserve">Уровень освоения учебного материала; </w:t>
            </w:r>
          </w:p>
          <w:p w14:paraId="3EC98389" w14:textId="77777777" w:rsidR="00113D09" w:rsidRPr="00EF24D2" w:rsidRDefault="00113D09" w:rsidP="00F92C0B">
            <w:pPr>
              <w:autoSpaceDE w:val="0"/>
              <w:autoSpaceDN w:val="0"/>
              <w:adjustRightInd w:val="0"/>
              <w:spacing w:after="0" w:line="240" w:lineRule="auto"/>
              <w:rPr>
                <w:rFonts w:ascii="Times New Roman" w:eastAsiaTheme="minorHAnsi" w:hAnsi="Times New Roman"/>
                <w:color w:val="000000"/>
                <w:sz w:val="24"/>
                <w:szCs w:val="24"/>
                <w:lang w:eastAsia="en-US"/>
              </w:rPr>
            </w:pPr>
            <w:r w:rsidRPr="00EF24D2">
              <w:rPr>
                <w:rFonts w:ascii="Times New Roman" w:eastAsiaTheme="minorHAnsi" w:hAnsi="Times New Roman"/>
                <w:color w:val="000000"/>
                <w:sz w:val="24"/>
                <w:szCs w:val="24"/>
                <w:lang w:eastAsia="en-US"/>
              </w:rPr>
              <w:t xml:space="preserve">Умение использовать теоретические знания и практические умения при выполнении поставленных задач; </w:t>
            </w:r>
          </w:p>
          <w:p w14:paraId="53C7FC21" w14:textId="561FD98D" w:rsidR="00113D09" w:rsidRPr="00EF24D2" w:rsidRDefault="00113D09" w:rsidP="00F92C0B">
            <w:pPr>
              <w:autoSpaceDE w:val="0"/>
              <w:autoSpaceDN w:val="0"/>
              <w:adjustRightInd w:val="0"/>
              <w:spacing w:after="0" w:line="240" w:lineRule="auto"/>
              <w:rPr>
                <w:rFonts w:ascii="Times New Roman" w:eastAsiaTheme="minorHAnsi" w:hAnsi="Times New Roman"/>
                <w:color w:val="000000"/>
                <w:sz w:val="24"/>
                <w:szCs w:val="24"/>
                <w:lang w:eastAsia="en-US"/>
              </w:rPr>
            </w:pPr>
            <w:r w:rsidRPr="00EF24D2">
              <w:rPr>
                <w:rFonts w:ascii="Times New Roman" w:eastAsiaTheme="minorHAnsi" w:hAnsi="Times New Roman"/>
                <w:color w:val="000000"/>
                <w:sz w:val="24"/>
                <w:szCs w:val="24"/>
                <w:lang w:eastAsia="en-US"/>
              </w:rPr>
              <w:t>Уровень сформированности общих</w:t>
            </w:r>
            <w:r w:rsidR="00ED50A4">
              <w:rPr>
                <w:rFonts w:ascii="Times New Roman" w:eastAsiaTheme="minorHAnsi" w:hAnsi="Times New Roman"/>
                <w:color w:val="000000"/>
                <w:sz w:val="24"/>
                <w:szCs w:val="24"/>
                <w:lang w:eastAsia="en-US"/>
              </w:rPr>
              <w:t xml:space="preserve"> </w:t>
            </w:r>
            <w:r w:rsidRPr="00EF24D2">
              <w:rPr>
                <w:rFonts w:ascii="Times New Roman" w:eastAsiaTheme="minorHAnsi" w:hAnsi="Times New Roman"/>
                <w:color w:val="000000"/>
                <w:sz w:val="24"/>
                <w:szCs w:val="24"/>
                <w:lang w:eastAsia="en-US"/>
              </w:rPr>
              <w:t>компетен</w:t>
            </w:r>
            <w:r w:rsidR="00ED50A4">
              <w:rPr>
                <w:rFonts w:ascii="Times New Roman" w:eastAsiaTheme="minorHAnsi" w:hAnsi="Times New Roman"/>
                <w:color w:val="000000"/>
                <w:sz w:val="24"/>
                <w:szCs w:val="24"/>
                <w:lang w:eastAsia="en-US"/>
              </w:rPr>
              <w:t>ций</w:t>
            </w:r>
          </w:p>
        </w:tc>
        <w:tc>
          <w:tcPr>
            <w:tcW w:w="1194" w:type="pct"/>
            <w:shd w:val="clear" w:color="auto" w:fill="auto"/>
          </w:tcPr>
          <w:p w14:paraId="3A206444" w14:textId="77777777" w:rsidR="00113D09" w:rsidRPr="00EF24D2" w:rsidRDefault="00113D09" w:rsidP="00F92C0B">
            <w:pPr>
              <w:autoSpaceDE w:val="0"/>
              <w:autoSpaceDN w:val="0"/>
              <w:adjustRightInd w:val="0"/>
              <w:spacing w:after="0" w:line="240" w:lineRule="auto"/>
              <w:rPr>
                <w:rFonts w:ascii="Times New Roman" w:eastAsiaTheme="minorHAnsi" w:hAnsi="Times New Roman"/>
                <w:color w:val="000000"/>
                <w:sz w:val="24"/>
                <w:szCs w:val="24"/>
                <w:lang w:eastAsia="en-US"/>
              </w:rPr>
            </w:pPr>
            <w:r w:rsidRPr="00EF24D2">
              <w:rPr>
                <w:rFonts w:ascii="Times New Roman" w:eastAsiaTheme="minorHAnsi" w:hAnsi="Times New Roman"/>
                <w:color w:val="000000"/>
                <w:sz w:val="24"/>
                <w:szCs w:val="24"/>
                <w:lang w:eastAsia="en-US"/>
              </w:rPr>
              <w:t xml:space="preserve">Какими процедурами производится оценка </w:t>
            </w:r>
          </w:p>
          <w:p w14:paraId="07B35C39" w14:textId="77777777" w:rsidR="00113D09" w:rsidRPr="00EF24D2" w:rsidRDefault="00113D09" w:rsidP="00F92C0B">
            <w:pPr>
              <w:autoSpaceDE w:val="0"/>
              <w:autoSpaceDN w:val="0"/>
              <w:adjustRightInd w:val="0"/>
              <w:spacing w:after="0" w:line="240" w:lineRule="auto"/>
              <w:rPr>
                <w:rFonts w:ascii="Times New Roman" w:eastAsiaTheme="minorHAnsi" w:hAnsi="Times New Roman"/>
                <w:color w:val="000000"/>
                <w:sz w:val="24"/>
                <w:szCs w:val="24"/>
                <w:lang w:eastAsia="en-US"/>
              </w:rPr>
            </w:pPr>
            <w:r w:rsidRPr="00EF24D2">
              <w:rPr>
                <w:rFonts w:ascii="Times New Roman" w:eastAsiaTheme="minorHAnsi" w:hAnsi="Times New Roman"/>
                <w:color w:val="000000"/>
                <w:sz w:val="24"/>
                <w:szCs w:val="24"/>
                <w:lang w:eastAsia="en-US"/>
              </w:rPr>
              <w:t xml:space="preserve">Оценка результатов выполнения практических работ. </w:t>
            </w:r>
          </w:p>
          <w:p w14:paraId="06E5B02E" w14:textId="77777777" w:rsidR="00113D09" w:rsidRPr="00EF24D2" w:rsidRDefault="00113D09" w:rsidP="00F92C0B">
            <w:pPr>
              <w:autoSpaceDE w:val="0"/>
              <w:autoSpaceDN w:val="0"/>
              <w:adjustRightInd w:val="0"/>
              <w:spacing w:after="0" w:line="240" w:lineRule="auto"/>
              <w:rPr>
                <w:rFonts w:ascii="Times New Roman" w:eastAsiaTheme="minorHAnsi" w:hAnsi="Times New Roman"/>
                <w:color w:val="000000"/>
                <w:sz w:val="24"/>
                <w:szCs w:val="24"/>
                <w:lang w:eastAsia="en-US"/>
              </w:rPr>
            </w:pPr>
            <w:r w:rsidRPr="00EF24D2">
              <w:rPr>
                <w:rFonts w:ascii="Times New Roman" w:eastAsiaTheme="minorHAnsi" w:hAnsi="Times New Roman"/>
                <w:color w:val="000000"/>
                <w:sz w:val="24"/>
                <w:szCs w:val="24"/>
                <w:lang w:eastAsia="en-US"/>
              </w:rPr>
              <w:t xml:space="preserve">Оценка выполнения самостоятельных работ. </w:t>
            </w:r>
          </w:p>
          <w:p w14:paraId="34A49467" w14:textId="77777777" w:rsidR="00113D09" w:rsidRPr="00EF24D2" w:rsidRDefault="00113D09" w:rsidP="00F92C0B">
            <w:pPr>
              <w:autoSpaceDE w:val="0"/>
              <w:autoSpaceDN w:val="0"/>
              <w:adjustRightInd w:val="0"/>
              <w:spacing w:after="0" w:line="240" w:lineRule="auto"/>
              <w:rPr>
                <w:rFonts w:ascii="Times New Roman" w:eastAsiaTheme="minorHAnsi" w:hAnsi="Times New Roman"/>
                <w:color w:val="000000"/>
                <w:sz w:val="24"/>
                <w:szCs w:val="24"/>
                <w:lang w:eastAsia="en-US"/>
              </w:rPr>
            </w:pPr>
            <w:r w:rsidRPr="00EF24D2">
              <w:rPr>
                <w:rFonts w:ascii="Times New Roman" w:eastAsiaTheme="minorHAnsi" w:hAnsi="Times New Roman"/>
                <w:color w:val="000000"/>
                <w:sz w:val="24"/>
                <w:szCs w:val="24"/>
                <w:lang w:eastAsia="en-US"/>
              </w:rPr>
              <w:t xml:space="preserve">Тест. </w:t>
            </w:r>
          </w:p>
          <w:p w14:paraId="28DDF608" w14:textId="77777777" w:rsidR="00113D09" w:rsidRPr="00EF24D2" w:rsidRDefault="00113D09" w:rsidP="00F92C0B">
            <w:pPr>
              <w:autoSpaceDE w:val="0"/>
              <w:autoSpaceDN w:val="0"/>
              <w:adjustRightInd w:val="0"/>
              <w:spacing w:after="0" w:line="240" w:lineRule="auto"/>
              <w:rPr>
                <w:rFonts w:ascii="Times New Roman" w:eastAsiaTheme="minorHAnsi" w:hAnsi="Times New Roman"/>
                <w:color w:val="000000"/>
                <w:sz w:val="24"/>
                <w:szCs w:val="24"/>
                <w:lang w:eastAsia="en-US"/>
              </w:rPr>
            </w:pPr>
            <w:r w:rsidRPr="00EF24D2">
              <w:rPr>
                <w:rFonts w:ascii="Times New Roman" w:eastAsiaTheme="minorHAnsi" w:hAnsi="Times New Roman"/>
                <w:color w:val="000000"/>
                <w:sz w:val="24"/>
                <w:szCs w:val="24"/>
                <w:lang w:eastAsia="en-US"/>
              </w:rPr>
              <w:t xml:space="preserve">Устный опрос. </w:t>
            </w:r>
          </w:p>
          <w:p w14:paraId="663456BD" w14:textId="77777777" w:rsidR="00113D09" w:rsidRPr="00EF24D2" w:rsidRDefault="00113D09" w:rsidP="00F92C0B">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after="0" w:line="240" w:lineRule="auto"/>
              <w:rPr>
                <w:rFonts w:ascii="Times New Roman" w:eastAsia="Helvetica Neue" w:hAnsi="Times New Roman"/>
                <w:b/>
                <w:bCs/>
                <w:color w:val="000000"/>
                <w:sz w:val="24"/>
                <w:szCs w:val="24"/>
                <w:u w:color="000000"/>
                <w:bdr w:val="nil"/>
              </w:rPr>
            </w:pPr>
            <w:r w:rsidRPr="00EF24D2">
              <w:rPr>
                <w:rFonts w:ascii="Times New Roman" w:eastAsiaTheme="minorHAnsi" w:hAnsi="Times New Roman"/>
                <w:color w:val="000000"/>
                <w:sz w:val="24"/>
                <w:szCs w:val="24"/>
                <w:lang w:eastAsia="en-US"/>
              </w:rPr>
              <w:t>Письменный опрос.</w:t>
            </w:r>
          </w:p>
        </w:tc>
      </w:tr>
      <w:tr w:rsidR="00113D09" w:rsidRPr="00EF24D2" w14:paraId="4BDFAB26" w14:textId="77777777" w:rsidTr="00037D51">
        <w:tc>
          <w:tcPr>
            <w:tcW w:w="2463" w:type="pct"/>
            <w:shd w:val="clear" w:color="auto" w:fill="auto"/>
          </w:tcPr>
          <w:p w14:paraId="23DBEF09" w14:textId="77777777" w:rsidR="00113D09" w:rsidRPr="00EF24D2" w:rsidRDefault="00113D09" w:rsidP="00F92C0B">
            <w:pPr>
              <w:pStyle w:val="Default"/>
              <w:jc w:val="both"/>
            </w:pPr>
            <w:r w:rsidRPr="00EF24D2">
              <w:t xml:space="preserve">Перечень умений, осваиваемых в рамках дисциплины </w:t>
            </w:r>
          </w:p>
          <w:p w14:paraId="476DE331" w14:textId="77777777" w:rsidR="00113D09" w:rsidRPr="00EF24D2" w:rsidRDefault="00113D09" w:rsidP="00F92C0B">
            <w:pPr>
              <w:pStyle w:val="Default"/>
              <w:jc w:val="both"/>
            </w:pPr>
            <w:r w:rsidRPr="00EF24D2">
              <w:t xml:space="preserve">Распознавать задачу и/или проблему в профессиональном и/или социальном кон-тексте; анализировать задачу и/или проблему и выделять ее составные части; определять этапы решения задачи; выявлять и эффективно искать информацию, необходимую для решения задачи и/или проблемы; составить план действия; определить необходимые ресурсы; 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 </w:t>
            </w:r>
          </w:p>
          <w:p w14:paraId="5DB1B99C" w14:textId="77777777" w:rsidR="00113D09" w:rsidRPr="00EF24D2" w:rsidRDefault="00113D09" w:rsidP="00F92C0B">
            <w:pPr>
              <w:pStyle w:val="Default"/>
              <w:jc w:val="both"/>
            </w:pPr>
            <w:r w:rsidRPr="00EF24D2">
              <w:t xml:space="preserve">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 </w:t>
            </w:r>
          </w:p>
          <w:p w14:paraId="062A7FED" w14:textId="77777777" w:rsidR="00113D09" w:rsidRPr="00EF24D2" w:rsidRDefault="00113D09" w:rsidP="00F92C0B">
            <w:pPr>
              <w:pStyle w:val="Default"/>
              <w:jc w:val="both"/>
            </w:pPr>
            <w:r w:rsidRPr="00EF24D2">
              <w:lastRenderedPageBreak/>
              <w:t xml:space="preserve">описывать значимость своей специальности </w:t>
            </w:r>
          </w:p>
          <w:p w14:paraId="277A49F1" w14:textId="77777777" w:rsidR="00113D09" w:rsidRPr="00EF24D2" w:rsidRDefault="00113D09" w:rsidP="00F92C0B">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after="0" w:line="240" w:lineRule="auto"/>
              <w:jc w:val="both"/>
              <w:rPr>
                <w:rFonts w:ascii="Times New Roman" w:eastAsia="Helvetica Neue" w:hAnsi="Times New Roman"/>
                <w:color w:val="000000"/>
                <w:sz w:val="24"/>
                <w:szCs w:val="24"/>
                <w:u w:color="000000"/>
                <w:bdr w:val="nil"/>
              </w:rPr>
            </w:pPr>
            <w:r w:rsidRPr="00EF24D2">
              <w:rPr>
                <w:rFonts w:ascii="Times New Roman" w:hAnsi="Times New Roman"/>
                <w:sz w:val="24"/>
                <w:szCs w:val="24"/>
              </w:rPr>
              <w:t xml:space="preserve">Применять средства информационных технологий для решения профессиональных задач; использовать современное программное обеспечение. </w:t>
            </w:r>
          </w:p>
        </w:tc>
        <w:tc>
          <w:tcPr>
            <w:tcW w:w="1343" w:type="pct"/>
            <w:shd w:val="clear" w:color="auto" w:fill="auto"/>
          </w:tcPr>
          <w:p w14:paraId="197367CA" w14:textId="77777777" w:rsidR="00113D09" w:rsidRPr="00EF24D2" w:rsidRDefault="00113D09" w:rsidP="00F92C0B">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after="0" w:line="240" w:lineRule="auto"/>
              <w:jc w:val="both"/>
              <w:rPr>
                <w:rFonts w:ascii="Times New Roman" w:eastAsia="Arial Unicode MS" w:hAnsi="Times New Roman"/>
                <w:bCs/>
                <w:color w:val="000000"/>
                <w:sz w:val="24"/>
                <w:szCs w:val="24"/>
                <w:u w:color="000000"/>
                <w:bdr w:val="nil"/>
              </w:rPr>
            </w:pPr>
            <w:r w:rsidRPr="00EF24D2">
              <w:rPr>
                <w:rFonts w:ascii="Times New Roman" w:eastAsia="Arial Unicode MS" w:hAnsi="Times New Roman"/>
                <w:bCs/>
                <w:color w:val="000000"/>
                <w:sz w:val="24"/>
                <w:szCs w:val="24"/>
                <w:u w:color="000000"/>
                <w:bdr w:val="nil"/>
              </w:rPr>
              <w:lastRenderedPageBreak/>
              <w:t>Демонстрация умений ориентироваться в системе международных отношений.</w:t>
            </w:r>
          </w:p>
          <w:p w14:paraId="7B615D90" w14:textId="77777777" w:rsidR="00113D09" w:rsidRPr="00EF24D2" w:rsidRDefault="00113D09" w:rsidP="00F92C0B">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after="0" w:line="240" w:lineRule="auto"/>
              <w:jc w:val="both"/>
              <w:rPr>
                <w:rFonts w:ascii="Times New Roman" w:eastAsia="Arial Unicode MS" w:hAnsi="Times New Roman"/>
                <w:bCs/>
                <w:color w:val="000000"/>
                <w:sz w:val="24"/>
                <w:szCs w:val="24"/>
                <w:u w:color="000000"/>
                <w:bdr w:val="nil"/>
              </w:rPr>
            </w:pPr>
            <w:r w:rsidRPr="00EF24D2">
              <w:rPr>
                <w:rFonts w:ascii="Times New Roman" w:eastAsia="Arial Unicode MS" w:hAnsi="Times New Roman"/>
                <w:bCs/>
                <w:color w:val="000000"/>
                <w:sz w:val="24"/>
                <w:szCs w:val="24"/>
                <w:u w:color="000000"/>
                <w:bdr w:val="nil"/>
              </w:rPr>
              <w:t>Демонстрация умений выявлять содержание локальных региональных конфликтов ХХ-</w:t>
            </w:r>
            <w:r w:rsidRPr="00EF24D2">
              <w:rPr>
                <w:rFonts w:ascii="Times New Roman" w:eastAsia="Arial Unicode MS" w:hAnsi="Times New Roman"/>
                <w:bCs/>
                <w:color w:val="000000"/>
                <w:sz w:val="24"/>
                <w:szCs w:val="24"/>
                <w:u w:color="000000"/>
                <w:bdr w:val="nil"/>
                <w:lang w:val="en-US"/>
              </w:rPr>
              <w:t>XXI</w:t>
            </w:r>
            <w:r w:rsidRPr="00EF24D2">
              <w:rPr>
                <w:rFonts w:ascii="Times New Roman" w:eastAsia="Arial Unicode MS" w:hAnsi="Times New Roman"/>
                <w:bCs/>
                <w:color w:val="000000"/>
                <w:sz w:val="24"/>
                <w:szCs w:val="24"/>
                <w:u w:color="000000"/>
                <w:bdr w:val="nil"/>
              </w:rPr>
              <w:t xml:space="preserve"> века.</w:t>
            </w:r>
          </w:p>
          <w:p w14:paraId="614F4B75" w14:textId="77777777" w:rsidR="00113D09" w:rsidRPr="00EF24D2" w:rsidRDefault="00113D09" w:rsidP="00F92C0B">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after="0" w:line="240" w:lineRule="auto"/>
              <w:jc w:val="both"/>
              <w:rPr>
                <w:rFonts w:ascii="Times New Roman" w:eastAsia="Arial Unicode MS" w:hAnsi="Times New Roman"/>
                <w:bCs/>
                <w:color w:val="000000"/>
                <w:sz w:val="24"/>
                <w:szCs w:val="24"/>
                <w:u w:color="000000"/>
                <w:bdr w:val="nil"/>
              </w:rPr>
            </w:pPr>
            <w:r w:rsidRPr="00EF24D2">
              <w:rPr>
                <w:rFonts w:ascii="Times New Roman" w:eastAsia="Arial Unicode MS" w:hAnsi="Times New Roman"/>
                <w:bCs/>
                <w:color w:val="000000"/>
                <w:sz w:val="24"/>
                <w:szCs w:val="24"/>
                <w:u w:color="000000"/>
                <w:bdr w:val="nil"/>
              </w:rPr>
              <w:t>Демонстрация умений анализировать деятельность международных организаций ХХ века.</w:t>
            </w:r>
          </w:p>
          <w:p w14:paraId="3A0EA1F1" w14:textId="77777777" w:rsidR="00113D09" w:rsidRPr="00EF24D2" w:rsidRDefault="00113D09" w:rsidP="00F92C0B">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after="0" w:line="240" w:lineRule="auto"/>
              <w:jc w:val="both"/>
              <w:rPr>
                <w:rFonts w:ascii="Times New Roman" w:eastAsia="Arial Unicode MS" w:hAnsi="Times New Roman"/>
                <w:bCs/>
                <w:color w:val="000000"/>
                <w:sz w:val="24"/>
                <w:szCs w:val="24"/>
                <w:u w:color="000000"/>
                <w:bdr w:val="nil"/>
              </w:rPr>
            </w:pPr>
          </w:p>
          <w:p w14:paraId="5E677D9B" w14:textId="77777777" w:rsidR="00113D09" w:rsidRPr="00EF24D2" w:rsidRDefault="00113D09" w:rsidP="00F92C0B">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after="0" w:line="240" w:lineRule="auto"/>
              <w:jc w:val="both"/>
              <w:rPr>
                <w:rFonts w:ascii="Times New Roman" w:eastAsia="Arial Unicode MS" w:hAnsi="Times New Roman"/>
                <w:bCs/>
                <w:color w:val="000000"/>
                <w:sz w:val="24"/>
                <w:szCs w:val="24"/>
                <w:u w:color="000000"/>
                <w:bdr w:val="nil"/>
              </w:rPr>
            </w:pPr>
            <w:r w:rsidRPr="00EF24D2">
              <w:rPr>
                <w:rFonts w:ascii="Times New Roman" w:hAnsi="Times New Roman"/>
                <w:sz w:val="24"/>
                <w:szCs w:val="24"/>
              </w:rPr>
              <w:t xml:space="preserve"> </w:t>
            </w:r>
          </w:p>
        </w:tc>
        <w:tc>
          <w:tcPr>
            <w:tcW w:w="1194" w:type="pct"/>
            <w:shd w:val="clear" w:color="auto" w:fill="auto"/>
          </w:tcPr>
          <w:p w14:paraId="434A8218" w14:textId="77777777" w:rsidR="00113D09" w:rsidRPr="00EF24D2" w:rsidRDefault="00113D09" w:rsidP="00F92C0B">
            <w:pPr>
              <w:pBdr>
                <w:top w:val="nil"/>
                <w:left w:val="nil"/>
                <w:bottom w:val="nil"/>
                <w:right w:val="nil"/>
                <w:between w:val="nil"/>
                <w:bar w:val="nil"/>
              </w:pBdr>
              <w:spacing w:after="0" w:line="240" w:lineRule="auto"/>
              <w:jc w:val="both"/>
              <w:rPr>
                <w:rFonts w:ascii="Times New Roman" w:eastAsia="Arial Unicode MS" w:hAnsi="Times New Roman"/>
                <w:color w:val="000000"/>
                <w:sz w:val="24"/>
                <w:szCs w:val="24"/>
                <w:u w:color="000000"/>
                <w:bdr w:val="nil"/>
              </w:rPr>
            </w:pPr>
            <w:r w:rsidRPr="00EF24D2">
              <w:rPr>
                <w:rFonts w:ascii="Times New Roman" w:eastAsia="Arial Unicode MS" w:hAnsi="Times New Roman"/>
                <w:color w:val="000000"/>
                <w:sz w:val="24"/>
                <w:szCs w:val="24"/>
                <w:u w:color="000000"/>
                <w:bdr w:val="nil"/>
              </w:rPr>
              <w:t>Оценка результатов выполнения практических работ.</w:t>
            </w:r>
          </w:p>
          <w:p w14:paraId="1C6DA3F2" w14:textId="77777777" w:rsidR="00113D09" w:rsidRPr="00EF24D2" w:rsidRDefault="00113D09" w:rsidP="00F92C0B">
            <w:pPr>
              <w:pBdr>
                <w:top w:val="nil"/>
                <w:left w:val="nil"/>
                <w:bottom w:val="nil"/>
                <w:right w:val="nil"/>
                <w:between w:val="nil"/>
                <w:bar w:val="nil"/>
              </w:pBdr>
              <w:spacing w:after="0" w:line="240" w:lineRule="auto"/>
              <w:jc w:val="both"/>
              <w:rPr>
                <w:rFonts w:ascii="Times New Roman" w:eastAsia="Arial Unicode MS" w:hAnsi="Times New Roman"/>
                <w:color w:val="000000"/>
                <w:sz w:val="24"/>
                <w:szCs w:val="24"/>
                <w:u w:color="000000"/>
                <w:bdr w:val="nil"/>
              </w:rPr>
            </w:pPr>
          </w:p>
          <w:p w14:paraId="35372A7F" w14:textId="77777777" w:rsidR="00113D09" w:rsidRPr="00EF24D2" w:rsidRDefault="00113D09" w:rsidP="00F92C0B">
            <w:pPr>
              <w:pBdr>
                <w:top w:val="nil"/>
                <w:left w:val="nil"/>
                <w:bottom w:val="nil"/>
                <w:right w:val="nil"/>
                <w:between w:val="nil"/>
                <w:bar w:val="nil"/>
              </w:pBdr>
              <w:spacing w:after="0" w:line="240" w:lineRule="auto"/>
              <w:jc w:val="both"/>
              <w:rPr>
                <w:rFonts w:ascii="Times New Roman" w:eastAsia="Arial Unicode MS" w:hAnsi="Times New Roman"/>
                <w:color w:val="000000"/>
                <w:sz w:val="24"/>
                <w:szCs w:val="24"/>
                <w:u w:color="000000"/>
                <w:bdr w:val="nil"/>
              </w:rPr>
            </w:pPr>
            <w:r w:rsidRPr="00EF24D2">
              <w:rPr>
                <w:rFonts w:ascii="Times New Roman" w:eastAsia="Arial Unicode MS" w:hAnsi="Times New Roman"/>
                <w:color w:val="000000"/>
                <w:sz w:val="24"/>
                <w:szCs w:val="24"/>
                <w:u w:color="000000"/>
                <w:bdr w:val="nil"/>
              </w:rPr>
              <w:t xml:space="preserve">Оценка выполнения самостоятельных работ. </w:t>
            </w:r>
          </w:p>
          <w:p w14:paraId="20660ABA" w14:textId="77777777" w:rsidR="00113D09" w:rsidRPr="00EF24D2" w:rsidRDefault="00113D09" w:rsidP="00F92C0B">
            <w:pPr>
              <w:pBdr>
                <w:top w:val="nil"/>
                <w:left w:val="nil"/>
                <w:bottom w:val="nil"/>
                <w:right w:val="nil"/>
                <w:between w:val="nil"/>
                <w:bar w:val="nil"/>
              </w:pBdr>
              <w:spacing w:after="0" w:line="240" w:lineRule="auto"/>
              <w:jc w:val="both"/>
              <w:rPr>
                <w:rFonts w:ascii="Times New Roman" w:eastAsia="Arial Unicode MS" w:hAnsi="Times New Roman"/>
                <w:color w:val="000000"/>
                <w:sz w:val="24"/>
                <w:szCs w:val="24"/>
                <w:u w:color="000000"/>
                <w:bdr w:val="nil"/>
              </w:rPr>
            </w:pPr>
            <w:r w:rsidRPr="00EF24D2">
              <w:rPr>
                <w:rFonts w:ascii="Times New Roman" w:eastAsia="Arial Unicode MS" w:hAnsi="Times New Roman"/>
                <w:color w:val="000000"/>
                <w:sz w:val="24"/>
                <w:szCs w:val="24"/>
                <w:u w:color="000000"/>
                <w:bdr w:val="nil"/>
              </w:rPr>
              <w:t>Тест.</w:t>
            </w:r>
          </w:p>
          <w:p w14:paraId="05B64B14" w14:textId="77777777" w:rsidR="00113D09" w:rsidRPr="00EF24D2" w:rsidRDefault="00113D09" w:rsidP="00F92C0B">
            <w:pPr>
              <w:pBdr>
                <w:top w:val="nil"/>
                <w:left w:val="nil"/>
                <w:bottom w:val="nil"/>
                <w:right w:val="nil"/>
                <w:between w:val="nil"/>
                <w:bar w:val="nil"/>
              </w:pBdr>
              <w:spacing w:after="0" w:line="240" w:lineRule="auto"/>
              <w:jc w:val="both"/>
              <w:rPr>
                <w:rFonts w:ascii="Times New Roman" w:eastAsia="Arial Unicode MS" w:hAnsi="Times New Roman"/>
                <w:color w:val="000000"/>
                <w:sz w:val="24"/>
                <w:szCs w:val="24"/>
                <w:u w:color="000000"/>
                <w:bdr w:val="nil"/>
              </w:rPr>
            </w:pPr>
          </w:p>
          <w:p w14:paraId="3D6AF903" w14:textId="77777777" w:rsidR="00113D09" w:rsidRPr="00EF24D2" w:rsidRDefault="00113D09" w:rsidP="00F92C0B">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after="0" w:line="240" w:lineRule="auto"/>
              <w:jc w:val="both"/>
              <w:rPr>
                <w:rFonts w:ascii="Times New Roman" w:eastAsia="Arial Unicode MS" w:hAnsi="Times New Roman"/>
                <w:bCs/>
                <w:color w:val="000000"/>
                <w:sz w:val="24"/>
                <w:szCs w:val="24"/>
                <w:u w:color="000000"/>
                <w:bdr w:val="nil"/>
              </w:rPr>
            </w:pPr>
            <w:r w:rsidRPr="00EF24D2">
              <w:rPr>
                <w:rFonts w:ascii="Times New Roman" w:eastAsia="Helvetica Neue" w:hAnsi="Times New Roman"/>
                <w:color w:val="000000"/>
                <w:sz w:val="24"/>
                <w:szCs w:val="24"/>
                <w:u w:color="000000"/>
                <w:bdr w:val="nil"/>
              </w:rPr>
              <w:t>Письменный опрос.</w:t>
            </w:r>
          </w:p>
        </w:tc>
      </w:tr>
    </w:tbl>
    <w:p w14:paraId="467697CE" w14:textId="63749645" w:rsidR="00942F38" w:rsidRPr="00BF0ABA" w:rsidRDefault="00942F38" w:rsidP="00942F38">
      <w:pPr>
        <w:jc w:val="right"/>
        <w:rPr>
          <w:rFonts w:ascii="Times New Roman" w:hAnsi="Times New Roman"/>
          <w:b/>
          <w:sz w:val="24"/>
          <w:szCs w:val="24"/>
        </w:rPr>
      </w:pPr>
      <w:r w:rsidRPr="00BF0ABA">
        <w:rPr>
          <w:rFonts w:ascii="Times New Roman" w:hAnsi="Times New Roman"/>
          <w:b/>
          <w:bCs/>
          <w:i/>
          <w:sz w:val="24"/>
          <w:szCs w:val="24"/>
        </w:rPr>
        <w:br w:type="page"/>
      </w:r>
      <w:r w:rsidR="000312AA">
        <w:rPr>
          <w:rFonts w:ascii="Times New Roman" w:hAnsi="Times New Roman"/>
          <w:b/>
          <w:sz w:val="24"/>
          <w:szCs w:val="24"/>
        </w:rPr>
        <w:lastRenderedPageBreak/>
        <w:t>Приложение 3.</w:t>
      </w:r>
      <w:r w:rsidRPr="00BF0ABA">
        <w:rPr>
          <w:rFonts w:ascii="Times New Roman" w:hAnsi="Times New Roman"/>
          <w:b/>
          <w:sz w:val="24"/>
          <w:szCs w:val="24"/>
        </w:rPr>
        <w:t>3</w:t>
      </w:r>
    </w:p>
    <w:p w14:paraId="4EAAA6C8" w14:textId="2C9BE37B" w:rsidR="00942F38" w:rsidRPr="00BF0ABA" w:rsidRDefault="00942F38" w:rsidP="00942F38">
      <w:pPr>
        <w:jc w:val="right"/>
        <w:rPr>
          <w:rFonts w:ascii="Times New Roman" w:hAnsi="Times New Roman"/>
          <w:sz w:val="24"/>
          <w:szCs w:val="24"/>
        </w:rPr>
      </w:pPr>
      <w:r w:rsidRPr="00BF0ABA">
        <w:rPr>
          <w:rFonts w:ascii="Times New Roman" w:hAnsi="Times New Roman"/>
          <w:sz w:val="24"/>
          <w:szCs w:val="24"/>
        </w:rPr>
        <w:t xml:space="preserve">к </w:t>
      </w:r>
      <w:r w:rsidR="000312AA">
        <w:rPr>
          <w:rFonts w:ascii="Times New Roman" w:hAnsi="Times New Roman"/>
          <w:sz w:val="24"/>
          <w:szCs w:val="24"/>
        </w:rPr>
        <w:t>ПОП-П</w:t>
      </w:r>
      <w:r w:rsidRPr="00BF0ABA">
        <w:rPr>
          <w:rFonts w:ascii="Times New Roman" w:hAnsi="Times New Roman"/>
          <w:sz w:val="24"/>
          <w:szCs w:val="24"/>
        </w:rPr>
        <w:t xml:space="preserve"> по специальности </w:t>
      </w:r>
    </w:p>
    <w:p w14:paraId="03CD248C" w14:textId="4325EC26" w:rsidR="00942F38" w:rsidRPr="00BF0ABA" w:rsidRDefault="000312AA" w:rsidP="00942F38">
      <w:pPr>
        <w:jc w:val="right"/>
        <w:rPr>
          <w:rFonts w:ascii="Times New Roman" w:hAnsi="Times New Roman"/>
          <w:b/>
          <w:i/>
          <w:sz w:val="24"/>
          <w:szCs w:val="24"/>
        </w:rPr>
      </w:pPr>
      <w:r w:rsidRPr="000312AA">
        <w:rPr>
          <w:rFonts w:ascii="Times New Roman" w:hAnsi="Times New Roman"/>
          <w:sz w:val="24"/>
          <w:szCs w:val="24"/>
        </w:rPr>
        <w:t>38.02.07 Банковское дело</w:t>
      </w:r>
      <w:r w:rsidR="00942F38" w:rsidRPr="00BF0ABA">
        <w:rPr>
          <w:rFonts w:ascii="Times New Roman" w:hAnsi="Times New Roman"/>
          <w:b/>
          <w:i/>
          <w:sz w:val="24"/>
          <w:szCs w:val="24"/>
        </w:rPr>
        <w:t xml:space="preserve"> </w:t>
      </w:r>
    </w:p>
    <w:p w14:paraId="6FFFB2D3" w14:textId="77777777" w:rsidR="00942F38" w:rsidRPr="00BF0ABA" w:rsidRDefault="00942F38" w:rsidP="00942F38">
      <w:pPr>
        <w:jc w:val="center"/>
        <w:rPr>
          <w:rFonts w:ascii="Times New Roman" w:hAnsi="Times New Roman"/>
          <w:b/>
          <w:i/>
          <w:sz w:val="24"/>
          <w:szCs w:val="24"/>
        </w:rPr>
      </w:pPr>
    </w:p>
    <w:p w14:paraId="3F7C29AF" w14:textId="77777777" w:rsidR="00942F38" w:rsidRPr="00BF0ABA" w:rsidRDefault="00942F38" w:rsidP="00942F38">
      <w:pPr>
        <w:jc w:val="center"/>
        <w:rPr>
          <w:rFonts w:ascii="Times New Roman" w:hAnsi="Times New Roman"/>
          <w:b/>
          <w:i/>
          <w:sz w:val="24"/>
          <w:szCs w:val="24"/>
        </w:rPr>
      </w:pPr>
    </w:p>
    <w:p w14:paraId="1958011C" w14:textId="77777777" w:rsidR="00942F38" w:rsidRPr="00BF0ABA" w:rsidRDefault="00942F38" w:rsidP="00942F38">
      <w:pPr>
        <w:jc w:val="center"/>
        <w:rPr>
          <w:rFonts w:ascii="Times New Roman" w:hAnsi="Times New Roman"/>
          <w:b/>
          <w:i/>
          <w:sz w:val="24"/>
          <w:szCs w:val="24"/>
        </w:rPr>
      </w:pPr>
    </w:p>
    <w:p w14:paraId="602F3D2D" w14:textId="77777777" w:rsidR="00942F38" w:rsidRPr="00BF0ABA" w:rsidRDefault="00942F38" w:rsidP="00942F38">
      <w:pPr>
        <w:jc w:val="center"/>
        <w:rPr>
          <w:rFonts w:ascii="Times New Roman" w:hAnsi="Times New Roman"/>
          <w:b/>
          <w:i/>
          <w:sz w:val="24"/>
          <w:szCs w:val="24"/>
        </w:rPr>
      </w:pPr>
    </w:p>
    <w:p w14:paraId="0F4AD56C" w14:textId="77777777" w:rsidR="00942F38" w:rsidRPr="00BF0ABA" w:rsidRDefault="00942F38" w:rsidP="00942F38">
      <w:pPr>
        <w:jc w:val="center"/>
        <w:rPr>
          <w:rFonts w:ascii="Times New Roman" w:hAnsi="Times New Roman"/>
          <w:b/>
          <w:i/>
          <w:sz w:val="24"/>
          <w:szCs w:val="24"/>
        </w:rPr>
      </w:pPr>
    </w:p>
    <w:p w14:paraId="44EA3D31" w14:textId="77777777" w:rsidR="00942F38" w:rsidRPr="00BF0ABA" w:rsidRDefault="00942F38" w:rsidP="00942F38">
      <w:pPr>
        <w:jc w:val="center"/>
        <w:rPr>
          <w:rFonts w:ascii="Times New Roman" w:hAnsi="Times New Roman"/>
          <w:b/>
          <w:sz w:val="24"/>
          <w:szCs w:val="24"/>
        </w:rPr>
      </w:pPr>
      <w:r w:rsidRPr="00BF0ABA">
        <w:rPr>
          <w:rFonts w:ascii="Times New Roman" w:hAnsi="Times New Roman"/>
          <w:b/>
          <w:sz w:val="24"/>
          <w:szCs w:val="24"/>
        </w:rPr>
        <w:t>ПРИМЕРНАЯ РАБОЧАЯ ПРОГРАММА УЧЕБНОЙ ДИСЦИПЛИНЫ</w:t>
      </w:r>
    </w:p>
    <w:p w14:paraId="693A5A0A" w14:textId="77777777" w:rsidR="00942F38" w:rsidRPr="00BF0ABA" w:rsidRDefault="00942F38" w:rsidP="00942F38">
      <w:pPr>
        <w:jc w:val="center"/>
        <w:rPr>
          <w:rFonts w:ascii="Times New Roman" w:hAnsi="Times New Roman"/>
          <w:b/>
          <w:i/>
          <w:sz w:val="24"/>
          <w:szCs w:val="24"/>
          <w:u w:val="single"/>
        </w:rPr>
      </w:pPr>
    </w:p>
    <w:p w14:paraId="7E9D1848" w14:textId="43B63D4A" w:rsidR="00942F38" w:rsidRPr="00BF0ABA" w:rsidRDefault="00942F38" w:rsidP="00942F38">
      <w:pPr>
        <w:pStyle w:val="3"/>
        <w:spacing w:before="0" w:after="0" w:line="276" w:lineRule="auto"/>
        <w:jc w:val="center"/>
        <w:rPr>
          <w:rFonts w:ascii="Times New Roman" w:hAnsi="Times New Roman"/>
          <w:sz w:val="24"/>
          <w:szCs w:val="24"/>
        </w:rPr>
      </w:pPr>
      <w:bookmarkStart w:id="5" w:name="_Toc74474826"/>
      <w:r w:rsidRPr="00BF0ABA">
        <w:rPr>
          <w:rFonts w:ascii="Times New Roman" w:hAnsi="Times New Roman"/>
          <w:sz w:val="24"/>
          <w:szCs w:val="24"/>
        </w:rPr>
        <w:t>«ОГСЭ.0</w:t>
      </w:r>
      <w:r w:rsidRPr="00BF0ABA">
        <w:rPr>
          <w:rFonts w:ascii="Times New Roman" w:hAnsi="Times New Roman"/>
          <w:sz w:val="24"/>
          <w:szCs w:val="24"/>
          <w:lang w:val="ru-RU"/>
        </w:rPr>
        <w:t>3</w:t>
      </w:r>
      <w:r w:rsidRPr="00BF0ABA">
        <w:rPr>
          <w:rFonts w:ascii="Times New Roman" w:hAnsi="Times New Roman"/>
          <w:sz w:val="24"/>
          <w:szCs w:val="24"/>
        </w:rPr>
        <w:t xml:space="preserve"> </w:t>
      </w:r>
      <w:r w:rsidRPr="00BF0ABA">
        <w:rPr>
          <w:rFonts w:ascii="Times New Roman" w:hAnsi="Times New Roman"/>
          <w:sz w:val="24"/>
          <w:szCs w:val="24"/>
          <w:lang w:val="ru-RU"/>
        </w:rPr>
        <w:t>Иностранный язык в профессиональной деятельности</w:t>
      </w:r>
      <w:r w:rsidRPr="00BF0ABA">
        <w:rPr>
          <w:rFonts w:ascii="Times New Roman" w:hAnsi="Times New Roman"/>
          <w:sz w:val="24"/>
          <w:szCs w:val="24"/>
        </w:rPr>
        <w:t>»</w:t>
      </w:r>
      <w:bookmarkEnd w:id="5"/>
    </w:p>
    <w:p w14:paraId="6BB97C83" w14:textId="77777777" w:rsidR="00942F38" w:rsidRPr="00BF0ABA" w:rsidRDefault="00942F38" w:rsidP="00942F38">
      <w:pPr>
        <w:jc w:val="center"/>
        <w:rPr>
          <w:rFonts w:ascii="Times New Roman" w:hAnsi="Times New Roman"/>
          <w:b/>
          <w:i/>
          <w:sz w:val="24"/>
          <w:szCs w:val="24"/>
        </w:rPr>
      </w:pPr>
    </w:p>
    <w:p w14:paraId="45EA9F42" w14:textId="77777777" w:rsidR="00942F38" w:rsidRPr="00BF0ABA" w:rsidRDefault="00942F38" w:rsidP="00942F38">
      <w:pPr>
        <w:rPr>
          <w:rFonts w:ascii="Times New Roman" w:hAnsi="Times New Roman"/>
          <w:b/>
          <w:i/>
          <w:sz w:val="24"/>
          <w:szCs w:val="24"/>
        </w:rPr>
      </w:pPr>
    </w:p>
    <w:p w14:paraId="54EC6F95" w14:textId="77777777" w:rsidR="00942F38" w:rsidRPr="00BF0ABA" w:rsidRDefault="00942F38" w:rsidP="00942F38">
      <w:pPr>
        <w:rPr>
          <w:rFonts w:ascii="Times New Roman" w:hAnsi="Times New Roman"/>
          <w:b/>
          <w:i/>
          <w:sz w:val="24"/>
          <w:szCs w:val="24"/>
        </w:rPr>
      </w:pPr>
    </w:p>
    <w:p w14:paraId="0D818159" w14:textId="77777777" w:rsidR="00942F38" w:rsidRPr="00BF0ABA" w:rsidRDefault="00942F38" w:rsidP="00942F38">
      <w:pPr>
        <w:rPr>
          <w:rFonts w:ascii="Times New Roman" w:hAnsi="Times New Roman"/>
          <w:b/>
          <w:i/>
          <w:sz w:val="24"/>
          <w:szCs w:val="24"/>
        </w:rPr>
      </w:pPr>
    </w:p>
    <w:p w14:paraId="3C4BDB1F" w14:textId="77777777" w:rsidR="00942F38" w:rsidRPr="00BF0ABA" w:rsidRDefault="00942F38" w:rsidP="00942F38">
      <w:pPr>
        <w:rPr>
          <w:rFonts w:ascii="Times New Roman" w:hAnsi="Times New Roman"/>
          <w:b/>
          <w:i/>
          <w:sz w:val="24"/>
          <w:szCs w:val="24"/>
        </w:rPr>
      </w:pPr>
    </w:p>
    <w:p w14:paraId="4521F90C" w14:textId="77777777" w:rsidR="00942F38" w:rsidRPr="00BF0ABA" w:rsidRDefault="00942F38" w:rsidP="00942F38">
      <w:pPr>
        <w:rPr>
          <w:rFonts w:ascii="Times New Roman" w:hAnsi="Times New Roman"/>
          <w:b/>
          <w:i/>
          <w:sz w:val="24"/>
          <w:szCs w:val="24"/>
        </w:rPr>
      </w:pPr>
    </w:p>
    <w:p w14:paraId="435C1175" w14:textId="77777777" w:rsidR="00942F38" w:rsidRPr="00BF0ABA" w:rsidRDefault="00942F38" w:rsidP="00942F38">
      <w:pPr>
        <w:rPr>
          <w:rFonts w:ascii="Times New Roman" w:hAnsi="Times New Roman"/>
          <w:b/>
          <w:i/>
          <w:sz w:val="24"/>
          <w:szCs w:val="24"/>
        </w:rPr>
      </w:pPr>
    </w:p>
    <w:p w14:paraId="3E169603" w14:textId="77777777" w:rsidR="00942F38" w:rsidRPr="00BF0ABA" w:rsidRDefault="00942F38" w:rsidP="00942F38">
      <w:pPr>
        <w:rPr>
          <w:rFonts w:ascii="Times New Roman" w:hAnsi="Times New Roman"/>
          <w:b/>
          <w:i/>
          <w:sz w:val="24"/>
          <w:szCs w:val="24"/>
        </w:rPr>
      </w:pPr>
    </w:p>
    <w:p w14:paraId="0385C922" w14:textId="77777777" w:rsidR="00942F38" w:rsidRPr="00BF0ABA" w:rsidRDefault="00942F38" w:rsidP="00942F38">
      <w:pPr>
        <w:rPr>
          <w:rFonts w:ascii="Times New Roman" w:hAnsi="Times New Roman"/>
          <w:b/>
          <w:i/>
          <w:sz w:val="24"/>
          <w:szCs w:val="24"/>
        </w:rPr>
      </w:pPr>
    </w:p>
    <w:p w14:paraId="3E81E13D" w14:textId="77777777" w:rsidR="00942F38" w:rsidRPr="00BF0ABA" w:rsidRDefault="00942F38" w:rsidP="00942F38">
      <w:pPr>
        <w:rPr>
          <w:rFonts w:ascii="Times New Roman" w:hAnsi="Times New Roman"/>
          <w:b/>
          <w:i/>
          <w:sz w:val="24"/>
          <w:szCs w:val="24"/>
        </w:rPr>
      </w:pPr>
    </w:p>
    <w:p w14:paraId="17AAAA5E" w14:textId="77777777" w:rsidR="00942F38" w:rsidRPr="00BF0ABA" w:rsidRDefault="00942F38" w:rsidP="00942F38">
      <w:pPr>
        <w:rPr>
          <w:rFonts w:ascii="Times New Roman" w:hAnsi="Times New Roman"/>
          <w:b/>
          <w:i/>
          <w:sz w:val="24"/>
          <w:szCs w:val="24"/>
        </w:rPr>
      </w:pPr>
    </w:p>
    <w:p w14:paraId="09569D63" w14:textId="77777777" w:rsidR="00942F38" w:rsidRPr="00BF0ABA" w:rsidRDefault="00942F38" w:rsidP="00942F38">
      <w:pPr>
        <w:rPr>
          <w:rFonts w:ascii="Times New Roman" w:hAnsi="Times New Roman"/>
          <w:b/>
          <w:i/>
          <w:sz w:val="24"/>
          <w:szCs w:val="24"/>
        </w:rPr>
      </w:pPr>
    </w:p>
    <w:p w14:paraId="5AE08C25" w14:textId="77777777" w:rsidR="00942F38" w:rsidRPr="00BF0ABA" w:rsidRDefault="00942F38" w:rsidP="00942F38">
      <w:pPr>
        <w:rPr>
          <w:rFonts w:ascii="Times New Roman" w:hAnsi="Times New Roman"/>
          <w:b/>
          <w:i/>
          <w:sz w:val="24"/>
          <w:szCs w:val="24"/>
        </w:rPr>
      </w:pPr>
    </w:p>
    <w:p w14:paraId="736D5595" w14:textId="77777777" w:rsidR="00942F38" w:rsidRPr="00BF0ABA" w:rsidRDefault="00942F38" w:rsidP="00942F38">
      <w:pPr>
        <w:rPr>
          <w:rFonts w:ascii="Times New Roman" w:hAnsi="Times New Roman"/>
          <w:b/>
          <w:i/>
          <w:sz w:val="24"/>
          <w:szCs w:val="24"/>
        </w:rPr>
      </w:pPr>
    </w:p>
    <w:p w14:paraId="447935C8" w14:textId="77777777" w:rsidR="00942F38" w:rsidRPr="00BF0ABA" w:rsidRDefault="00942F38" w:rsidP="00942F38">
      <w:pPr>
        <w:rPr>
          <w:rFonts w:ascii="Times New Roman" w:hAnsi="Times New Roman"/>
          <w:b/>
          <w:i/>
          <w:sz w:val="24"/>
          <w:szCs w:val="24"/>
        </w:rPr>
      </w:pPr>
    </w:p>
    <w:p w14:paraId="79110ED9" w14:textId="77777777" w:rsidR="00942F38" w:rsidRPr="00BF0ABA" w:rsidRDefault="00942F38" w:rsidP="00942F38">
      <w:pPr>
        <w:rPr>
          <w:rFonts w:ascii="Times New Roman" w:hAnsi="Times New Roman"/>
          <w:b/>
          <w:i/>
          <w:sz w:val="24"/>
          <w:szCs w:val="24"/>
        </w:rPr>
      </w:pPr>
    </w:p>
    <w:p w14:paraId="1E7388D4" w14:textId="3736931B" w:rsidR="00942F38" w:rsidRPr="00503633" w:rsidRDefault="00942F38" w:rsidP="00942F38">
      <w:pPr>
        <w:jc w:val="center"/>
        <w:rPr>
          <w:rFonts w:ascii="Times New Roman" w:hAnsi="Times New Roman"/>
          <w:b/>
          <w:bCs/>
          <w:iCs/>
          <w:sz w:val="24"/>
          <w:szCs w:val="24"/>
        </w:rPr>
      </w:pPr>
      <w:r w:rsidRPr="00503633">
        <w:rPr>
          <w:rFonts w:ascii="Times New Roman" w:hAnsi="Times New Roman"/>
          <w:b/>
          <w:bCs/>
          <w:iCs/>
          <w:sz w:val="24"/>
          <w:szCs w:val="24"/>
        </w:rPr>
        <w:t>202</w:t>
      </w:r>
      <w:r w:rsidR="00503633">
        <w:rPr>
          <w:rFonts w:ascii="Times New Roman" w:hAnsi="Times New Roman"/>
          <w:b/>
          <w:bCs/>
          <w:iCs/>
          <w:sz w:val="24"/>
          <w:szCs w:val="24"/>
        </w:rPr>
        <w:t>3</w:t>
      </w:r>
      <w:r w:rsidRPr="00503633">
        <w:rPr>
          <w:rFonts w:ascii="Times New Roman" w:hAnsi="Times New Roman"/>
          <w:b/>
          <w:bCs/>
          <w:iCs/>
          <w:sz w:val="24"/>
          <w:szCs w:val="24"/>
        </w:rPr>
        <w:t xml:space="preserve"> г.</w:t>
      </w:r>
    </w:p>
    <w:p w14:paraId="1A095BB0" w14:textId="77777777" w:rsidR="00155419" w:rsidRPr="00BF0ABA" w:rsidRDefault="00155419">
      <w:pPr>
        <w:spacing w:after="0" w:line="240" w:lineRule="auto"/>
        <w:rPr>
          <w:rFonts w:ascii="Times New Roman" w:hAnsi="Times New Roman"/>
          <w:b/>
          <w:bCs/>
          <w:i/>
          <w:sz w:val="24"/>
          <w:szCs w:val="24"/>
        </w:rPr>
      </w:pPr>
      <w:r w:rsidRPr="00BF0ABA">
        <w:rPr>
          <w:rFonts w:ascii="Times New Roman" w:hAnsi="Times New Roman"/>
          <w:b/>
          <w:bCs/>
          <w:i/>
          <w:sz w:val="24"/>
          <w:szCs w:val="24"/>
        </w:rPr>
        <w:br w:type="page"/>
      </w:r>
    </w:p>
    <w:p w14:paraId="266A225F" w14:textId="77777777" w:rsidR="00155419" w:rsidRPr="00503633" w:rsidRDefault="00155419" w:rsidP="00155419">
      <w:pPr>
        <w:jc w:val="center"/>
        <w:rPr>
          <w:rFonts w:ascii="Times New Roman" w:hAnsi="Times New Roman"/>
          <w:b/>
          <w:iCs/>
          <w:sz w:val="24"/>
          <w:szCs w:val="24"/>
        </w:rPr>
      </w:pPr>
      <w:r w:rsidRPr="00503633">
        <w:rPr>
          <w:rFonts w:ascii="Times New Roman" w:hAnsi="Times New Roman"/>
          <w:b/>
          <w:iCs/>
          <w:sz w:val="24"/>
          <w:szCs w:val="24"/>
        </w:rPr>
        <w:lastRenderedPageBreak/>
        <w:t>СОДЕРЖАНИЕ</w:t>
      </w:r>
    </w:p>
    <w:p w14:paraId="50B56496" w14:textId="77777777" w:rsidR="00155419" w:rsidRPr="00BF0ABA" w:rsidRDefault="00155419" w:rsidP="00155419">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155419" w:rsidRPr="00BF0ABA" w14:paraId="75DF8D85" w14:textId="77777777" w:rsidTr="007D22DF">
        <w:tc>
          <w:tcPr>
            <w:tcW w:w="7501" w:type="dxa"/>
          </w:tcPr>
          <w:p w14:paraId="59E0B2AC" w14:textId="77777777" w:rsidR="00155419" w:rsidRPr="00BF0ABA" w:rsidRDefault="00155419" w:rsidP="00155419">
            <w:pPr>
              <w:numPr>
                <w:ilvl w:val="0"/>
                <w:numId w:val="3"/>
              </w:numPr>
              <w:suppressAutoHyphens/>
              <w:rPr>
                <w:rFonts w:ascii="Times New Roman" w:hAnsi="Times New Roman"/>
                <w:b/>
                <w:sz w:val="24"/>
                <w:szCs w:val="24"/>
              </w:rPr>
            </w:pPr>
            <w:r w:rsidRPr="00BF0ABA">
              <w:rPr>
                <w:rFonts w:ascii="Times New Roman" w:hAnsi="Times New Roman"/>
                <w:b/>
                <w:sz w:val="24"/>
                <w:szCs w:val="24"/>
              </w:rPr>
              <w:t xml:space="preserve">ОБЩАЯ ХАРАКТЕРИСТИКА </w:t>
            </w:r>
            <w:r w:rsidRPr="00BF0ABA">
              <w:rPr>
                <w:rFonts w:ascii="Times New Roman" w:hAnsi="Times New Roman"/>
                <w:b/>
                <w:color w:val="000000"/>
                <w:sz w:val="24"/>
                <w:szCs w:val="24"/>
              </w:rPr>
              <w:t>ПРИМЕРНОЙ РАБОЧЕЙ</w:t>
            </w:r>
            <w:r w:rsidRPr="00BF0ABA">
              <w:rPr>
                <w:rFonts w:ascii="Times New Roman" w:hAnsi="Times New Roman"/>
                <w:b/>
                <w:sz w:val="24"/>
                <w:szCs w:val="24"/>
              </w:rPr>
              <w:t xml:space="preserve"> ПРОГРАММЫ УЧЕБНОЙ ДИСЦИПЛИНЫ</w:t>
            </w:r>
          </w:p>
        </w:tc>
        <w:tc>
          <w:tcPr>
            <w:tcW w:w="1854" w:type="dxa"/>
          </w:tcPr>
          <w:p w14:paraId="1C3344B5" w14:textId="77777777" w:rsidR="00155419" w:rsidRPr="00BF0ABA" w:rsidRDefault="00155419" w:rsidP="00155419">
            <w:pPr>
              <w:rPr>
                <w:rFonts w:ascii="Times New Roman" w:hAnsi="Times New Roman"/>
                <w:b/>
                <w:sz w:val="24"/>
                <w:szCs w:val="24"/>
              </w:rPr>
            </w:pPr>
          </w:p>
        </w:tc>
      </w:tr>
      <w:tr w:rsidR="00155419" w:rsidRPr="00BF0ABA" w14:paraId="616DF1A4" w14:textId="77777777" w:rsidTr="007D22DF">
        <w:tc>
          <w:tcPr>
            <w:tcW w:w="7501" w:type="dxa"/>
          </w:tcPr>
          <w:p w14:paraId="1C45293F" w14:textId="77777777" w:rsidR="00155419" w:rsidRPr="00BF0ABA" w:rsidRDefault="00155419" w:rsidP="00155419">
            <w:pPr>
              <w:numPr>
                <w:ilvl w:val="0"/>
                <w:numId w:val="3"/>
              </w:numPr>
              <w:suppressAutoHyphens/>
              <w:rPr>
                <w:rFonts w:ascii="Times New Roman" w:hAnsi="Times New Roman"/>
                <w:b/>
                <w:sz w:val="24"/>
                <w:szCs w:val="24"/>
              </w:rPr>
            </w:pPr>
            <w:r w:rsidRPr="00BF0ABA">
              <w:rPr>
                <w:rFonts w:ascii="Times New Roman" w:hAnsi="Times New Roman"/>
                <w:b/>
                <w:sz w:val="24"/>
                <w:szCs w:val="24"/>
              </w:rPr>
              <w:t>СТРУКТУРА И СОДЕРЖАНИЕ УЧЕБНОЙ ДИСЦИПЛИНЫ</w:t>
            </w:r>
          </w:p>
          <w:p w14:paraId="244C082A" w14:textId="77777777" w:rsidR="00155419" w:rsidRPr="00BF0ABA" w:rsidRDefault="00155419" w:rsidP="00155419">
            <w:pPr>
              <w:numPr>
                <w:ilvl w:val="0"/>
                <w:numId w:val="3"/>
              </w:numPr>
              <w:suppressAutoHyphens/>
              <w:rPr>
                <w:rFonts w:ascii="Times New Roman" w:hAnsi="Times New Roman"/>
                <w:b/>
                <w:sz w:val="24"/>
                <w:szCs w:val="24"/>
              </w:rPr>
            </w:pPr>
            <w:r w:rsidRPr="00BF0ABA">
              <w:rPr>
                <w:rFonts w:ascii="Times New Roman" w:hAnsi="Times New Roman"/>
                <w:b/>
                <w:sz w:val="24"/>
                <w:szCs w:val="24"/>
              </w:rPr>
              <w:t>УСЛОВИЯ РЕАЛИЗАЦИИ УЧЕБНОЙ ДИСЦИПЛИНЫ</w:t>
            </w:r>
          </w:p>
        </w:tc>
        <w:tc>
          <w:tcPr>
            <w:tcW w:w="1854" w:type="dxa"/>
          </w:tcPr>
          <w:p w14:paraId="13E20887" w14:textId="77777777" w:rsidR="00155419" w:rsidRPr="00BF0ABA" w:rsidRDefault="00155419" w:rsidP="00155419">
            <w:pPr>
              <w:ind w:left="644"/>
              <w:rPr>
                <w:rFonts w:ascii="Times New Roman" w:hAnsi="Times New Roman"/>
                <w:b/>
                <w:sz w:val="24"/>
                <w:szCs w:val="24"/>
              </w:rPr>
            </w:pPr>
          </w:p>
        </w:tc>
      </w:tr>
      <w:tr w:rsidR="00155419" w:rsidRPr="00BF0ABA" w14:paraId="46E07FDC" w14:textId="77777777" w:rsidTr="007D22DF">
        <w:tc>
          <w:tcPr>
            <w:tcW w:w="7501" w:type="dxa"/>
          </w:tcPr>
          <w:p w14:paraId="51DC0F2C" w14:textId="77777777" w:rsidR="00155419" w:rsidRPr="00BF0ABA" w:rsidRDefault="00155419" w:rsidP="00155419">
            <w:pPr>
              <w:numPr>
                <w:ilvl w:val="0"/>
                <w:numId w:val="3"/>
              </w:numPr>
              <w:suppressAutoHyphens/>
              <w:rPr>
                <w:rFonts w:ascii="Times New Roman" w:hAnsi="Times New Roman"/>
                <w:b/>
                <w:sz w:val="24"/>
                <w:szCs w:val="24"/>
              </w:rPr>
            </w:pPr>
            <w:r w:rsidRPr="00BF0ABA">
              <w:rPr>
                <w:rFonts w:ascii="Times New Roman" w:hAnsi="Times New Roman"/>
                <w:b/>
                <w:sz w:val="24"/>
                <w:szCs w:val="24"/>
              </w:rPr>
              <w:t>КОНТРОЛЬ И ОЦЕНКА РЕЗУЛЬТАТОВ ОСВОЕНИЯ УЧЕБНОЙ ДИСЦИПЛИНЫ</w:t>
            </w:r>
          </w:p>
          <w:p w14:paraId="023EE8B9" w14:textId="77777777" w:rsidR="00155419" w:rsidRPr="00BF0ABA" w:rsidRDefault="00155419" w:rsidP="00155419">
            <w:pPr>
              <w:suppressAutoHyphens/>
              <w:rPr>
                <w:rFonts w:ascii="Times New Roman" w:hAnsi="Times New Roman"/>
                <w:b/>
                <w:sz w:val="24"/>
                <w:szCs w:val="24"/>
              </w:rPr>
            </w:pPr>
          </w:p>
        </w:tc>
        <w:tc>
          <w:tcPr>
            <w:tcW w:w="1854" w:type="dxa"/>
          </w:tcPr>
          <w:p w14:paraId="4272BD99" w14:textId="77777777" w:rsidR="00155419" w:rsidRPr="00BF0ABA" w:rsidRDefault="00155419" w:rsidP="00155419">
            <w:pPr>
              <w:rPr>
                <w:rFonts w:ascii="Times New Roman" w:hAnsi="Times New Roman"/>
                <w:b/>
                <w:sz w:val="24"/>
                <w:szCs w:val="24"/>
              </w:rPr>
            </w:pPr>
          </w:p>
        </w:tc>
      </w:tr>
    </w:tbl>
    <w:p w14:paraId="2D95ED45" w14:textId="1A1DB4D4" w:rsidR="00155419" w:rsidRPr="00BF0ABA" w:rsidRDefault="00155419" w:rsidP="00155419">
      <w:pPr>
        <w:suppressAutoHyphens/>
        <w:spacing w:after="0"/>
        <w:jc w:val="center"/>
        <w:rPr>
          <w:rFonts w:ascii="Times New Roman" w:hAnsi="Times New Roman"/>
          <w:b/>
          <w:sz w:val="24"/>
          <w:szCs w:val="24"/>
        </w:rPr>
      </w:pPr>
      <w:r w:rsidRPr="00BF0ABA">
        <w:rPr>
          <w:rFonts w:ascii="Times New Roman" w:hAnsi="Times New Roman"/>
          <w:b/>
          <w:i/>
          <w:sz w:val="24"/>
          <w:szCs w:val="24"/>
          <w:u w:val="single"/>
        </w:rPr>
        <w:br w:type="page"/>
      </w:r>
      <w:r w:rsidRPr="00BF0ABA">
        <w:rPr>
          <w:rFonts w:ascii="Times New Roman" w:hAnsi="Times New Roman"/>
          <w:b/>
          <w:sz w:val="24"/>
          <w:szCs w:val="24"/>
        </w:rPr>
        <w:lastRenderedPageBreak/>
        <w:t xml:space="preserve">1. ОБЩАЯ ХАРАКТЕРИСТИКА </w:t>
      </w:r>
      <w:r w:rsidRPr="00BF0ABA">
        <w:rPr>
          <w:rFonts w:ascii="Times New Roman" w:hAnsi="Times New Roman"/>
          <w:b/>
          <w:color w:val="000000"/>
          <w:sz w:val="24"/>
          <w:szCs w:val="24"/>
        </w:rPr>
        <w:t>ПРИМЕРНОЙ РАБОЧЕЙ</w:t>
      </w:r>
      <w:r w:rsidRPr="00BF0ABA">
        <w:rPr>
          <w:rFonts w:ascii="Times New Roman" w:hAnsi="Times New Roman"/>
          <w:b/>
          <w:sz w:val="24"/>
          <w:szCs w:val="24"/>
        </w:rPr>
        <w:t xml:space="preserve"> ПРОГРАММЫ </w:t>
      </w:r>
      <w:r w:rsidR="009727D5">
        <w:rPr>
          <w:rFonts w:ascii="Times New Roman" w:hAnsi="Times New Roman"/>
          <w:b/>
          <w:sz w:val="24"/>
          <w:szCs w:val="24"/>
        </w:rPr>
        <w:br/>
      </w:r>
      <w:r w:rsidRPr="00BF0ABA">
        <w:rPr>
          <w:rFonts w:ascii="Times New Roman" w:hAnsi="Times New Roman"/>
          <w:b/>
          <w:sz w:val="24"/>
          <w:szCs w:val="24"/>
        </w:rPr>
        <w:t xml:space="preserve">УЧЕБНОЙ ДИСЦИПЛИНЫ </w:t>
      </w:r>
      <w:r w:rsidR="009727D5">
        <w:rPr>
          <w:rFonts w:ascii="Times New Roman" w:hAnsi="Times New Roman"/>
          <w:b/>
          <w:sz w:val="24"/>
          <w:szCs w:val="24"/>
        </w:rPr>
        <w:br/>
      </w:r>
      <w:r w:rsidRPr="00BF0ABA">
        <w:rPr>
          <w:rFonts w:ascii="Times New Roman" w:hAnsi="Times New Roman"/>
          <w:b/>
          <w:sz w:val="24"/>
          <w:szCs w:val="24"/>
        </w:rPr>
        <w:t>«</w:t>
      </w:r>
      <w:r w:rsidR="009727D5">
        <w:rPr>
          <w:rFonts w:ascii="Times New Roman" w:hAnsi="Times New Roman"/>
          <w:b/>
          <w:sz w:val="24"/>
          <w:szCs w:val="24"/>
        </w:rPr>
        <w:t xml:space="preserve">ОГСЭ.03 </w:t>
      </w:r>
      <w:r w:rsidRPr="00BF0ABA">
        <w:rPr>
          <w:rFonts w:ascii="Times New Roman" w:hAnsi="Times New Roman"/>
          <w:b/>
          <w:iCs/>
          <w:sz w:val="24"/>
          <w:szCs w:val="24"/>
        </w:rPr>
        <w:t>И</w:t>
      </w:r>
      <w:r w:rsidR="009727D5" w:rsidRPr="00BF0ABA">
        <w:rPr>
          <w:rFonts w:ascii="Times New Roman" w:hAnsi="Times New Roman"/>
          <w:b/>
          <w:iCs/>
          <w:sz w:val="24"/>
          <w:szCs w:val="24"/>
        </w:rPr>
        <w:t>ностранный язык в профессиональной деятельности</w:t>
      </w:r>
      <w:r w:rsidRPr="00BF0ABA">
        <w:rPr>
          <w:rFonts w:ascii="Times New Roman" w:hAnsi="Times New Roman"/>
          <w:b/>
          <w:sz w:val="24"/>
          <w:szCs w:val="24"/>
        </w:rPr>
        <w:t>»</w:t>
      </w:r>
    </w:p>
    <w:p w14:paraId="6BBC3B71" w14:textId="77777777" w:rsidR="00155419" w:rsidRPr="00BF0ABA" w:rsidRDefault="00155419" w:rsidP="0015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BF0ABA">
        <w:rPr>
          <w:rFonts w:ascii="Times New Roman" w:hAnsi="Times New Roman"/>
          <w:b/>
          <w:sz w:val="24"/>
          <w:szCs w:val="24"/>
        </w:rPr>
        <w:t xml:space="preserve">1.1. Место дисциплины в структуре основной образовательной программы: </w:t>
      </w:r>
      <w:r w:rsidRPr="00BF0ABA">
        <w:rPr>
          <w:rFonts w:ascii="Times New Roman" w:hAnsi="Times New Roman"/>
          <w:color w:val="000000"/>
          <w:sz w:val="24"/>
          <w:szCs w:val="24"/>
        </w:rPr>
        <w:tab/>
      </w:r>
    </w:p>
    <w:p w14:paraId="2F4153EA" w14:textId="1F2CC929" w:rsidR="00155419" w:rsidRPr="00BF0ABA" w:rsidRDefault="00155419" w:rsidP="00E94D6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BF0ABA">
        <w:rPr>
          <w:rFonts w:ascii="Times New Roman" w:hAnsi="Times New Roman"/>
          <w:sz w:val="24"/>
          <w:szCs w:val="24"/>
        </w:rPr>
        <w:t xml:space="preserve">Учебная дисциплина </w:t>
      </w:r>
      <w:r w:rsidR="009727D5">
        <w:rPr>
          <w:rFonts w:ascii="Times New Roman" w:hAnsi="Times New Roman"/>
          <w:sz w:val="24"/>
          <w:szCs w:val="24"/>
        </w:rPr>
        <w:t>«</w:t>
      </w:r>
      <w:r w:rsidRPr="00BF0ABA">
        <w:rPr>
          <w:rFonts w:ascii="Times New Roman" w:hAnsi="Times New Roman"/>
          <w:sz w:val="24"/>
          <w:szCs w:val="24"/>
        </w:rPr>
        <w:t xml:space="preserve">ОГСЭ.03 Иностранный язык в профессиональной деятельности» является обязательной частью общего гуманитарного и социально-экономического учебный цикла </w:t>
      </w:r>
      <w:r w:rsidR="007D5781">
        <w:rPr>
          <w:rFonts w:ascii="Times New Roman" w:hAnsi="Times New Roman"/>
          <w:sz w:val="24"/>
          <w:szCs w:val="24"/>
        </w:rPr>
        <w:t>примерной</w:t>
      </w:r>
      <w:r w:rsidRPr="00BF0ABA">
        <w:rPr>
          <w:rFonts w:ascii="Times New Roman" w:hAnsi="Times New Roman"/>
          <w:sz w:val="24"/>
          <w:szCs w:val="24"/>
        </w:rPr>
        <w:t xml:space="preserve"> образовательной программы в соответствии с ФГОС</w:t>
      </w:r>
      <w:r w:rsidR="009727D5">
        <w:rPr>
          <w:rFonts w:ascii="Times New Roman" w:hAnsi="Times New Roman"/>
          <w:sz w:val="24"/>
          <w:szCs w:val="24"/>
        </w:rPr>
        <w:t xml:space="preserve"> СПО</w:t>
      </w:r>
      <w:r w:rsidRPr="00BF0ABA">
        <w:rPr>
          <w:rFonts w:ascii="Times New Roman" w:hAnsi="Times New Roman"/>
          <w:sz w:val="24"/>
          <w:szCs w:val="24"/>
        </w:rPr>
        <w:t xml:space="preserve"> </w:t>
      </w:r>
      <w:r w:rsidR="009727D5">
        <w:rPr>
          <w:rFonts w:ascii="Times New Roman" w:hAnsi="Times New Roman"/>
          <w:sz w:val="24"/>
          <w:szCs w:val="24"/>
        </w:rPr>
        <w:br/>
      </w:r>
      <w:r w:rsidRPr="00BF0ABA">
        <w:rPr>
          <w:rFonts w:ascii="Times New Roman" w:hAnsi="Times New Roman"/>
          <w:sz w:val="24"/>
          <w:szCs w:val="24"/>
        </w:rPr>
        <w:t xml:space="preserve">по специальности 38.02.07 Банковское дело. </w:t>
      </w:r>
    </w:p>
    <w:p w14:paraId="783D0734" w14:textId="30A15D56" w:rsidR="00155419" w:rsidRPr="00BF0ABA" w:rsidRDefault="00155419" w:rsidP="00E94D6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BF0ABA">
        <w:rPr>
          <w:rFonts w:ascii="Times New Roman" w:hAnsi="Times New Roman"/>
          <w:sz w:val="24"/>
          <w:szCs w:val="24"/>
        </w:rPr>
        <w:t>Особое значение дисциплина имеет при формировании и развитии общих компетенций:</w:t>
      </w:r>
      <w:r w:rsidR="0089512C" w:rsidRPr="00BF0ABA">
        <w:rPr>
          <w:rFonts w:ascii="Times New Roman" w:hAnsi="Times New Roman"/>
          <w:sz w:val="24"/>
          <w:szCs w:val="24"/>
        </w:rPr>
        <w:t xml:space="preserve"> ОК 02, ОК 03, ОК 04, ОК 05, ОК 09, </w:t>
      </w:r>
      <w:r w:rsidR="00680791">
        <w:rPr>
          <w:rFonts w:ascii="Times New Roman" w:hAnsi="Times New Roman"/>
          <w:sz w:val="24"/>
          <w:szCs w:val="24"/>
        </w:rPr>
        <w:t>ОК 10</w:t>
      </w:r>
      <w:r w:rsidR="0089512C" w:rsidRPr="00BF0ABA">
        <w:rPr>
          <w:rFonts w:ascii="Times New Roman" w:hAnsi="Times New Roman"/>
          <w:sz w:val="24"/>
          <w:szCs w:val="24"/>
        </w:rPr>
        <w:t>.</w:t>
      </w:r>
    </w:p>
    <w:p w14:paraId="4E69D086" w14:textId="77777777" w:rsidR="009727D5" w:rsidRDefault="009727D5" w:rsidP="00155419">
      <w:pPr>
        <w:spacing w:after="0"/>
        <w:ind w:firstLine="709"/>
        <w:rPr>
          <w:rFonts w:ascii="Times New Roman" w:hAnsi="Times New Roman"/>
          <w:b/>
          <w:sz w:val="24"/>
          <w:szCs w:val="24"/>
        </w:rPr>
      </w:pPr>
    </w:p>
    <w:p w14:paraId="08891A05" w14:textId="1CF7183E" w:rsidR="00155419" w:rsidRPr="00BF0ABA" w:rsidRDefault="00155419" w:rsidP="00155419">
      <w:pPr>
        <w:spacing w:after="0"/>
        <w:ind w:firstLine="709"/>
        <w:rPr>
          <w:rFonts w:ascii="Times New Roman" w:hAnsi="Times New Roman"/>
          <w:b/>
          <w:sz w:val="24"/>
          <w:szCs w:val="24"/>
        </w:rPr>
      </w:pPr>
      <w:r w:rsidRPr="00BF0ABA">
        <w:rPr>
          <w:rFonts w:ascii="Times New Roman" w:hAnsi="Times New Roman"/>
          <w:b/>
          <w:sz w:val="24"/>
          <w:szCs w:val="24"/>
        </w:rPr>
        <w:t xml:space="preserve">1.2. Цель и планируемые результаты освоения дисциплины:   </w:t>
      </w:r>
    </w:p>
    <w:p w14:paraId="0EB7EEE3" w14:textId="77777777" w:rsidR="00155419" w:rsidRPr="00BF0ABA" w:rsidRDefault="00155419" w:rsidP="00155419">
      <w:pPr>
        <w:suppressAutoHyphens/>
        <w:spacing w:after="0" w:line="240" w:lineRule="auto"/>
        <w:ind w:firstLine="709"/>
        <w:jc w:val="both"/>
        <w:rPr>
          <w:rFonts w:ascii="Times New Roman" w:hAnsi="Times New Roman"/>
          <w:sz w:val="24"/>
          <w:szCs w:val="24"/>
          <w:lang w:eastAsia="en-US"/>
        </w:rPr>
      </w:pPr>
      <w:r w:rsidRPr="00BF0ABA">
        <w:rPr>
          <w:rFonts w:ascii="Times New Roman" w:hAnsi="Times New Roman"/>
          <w:sz w:val="24"/>
          <w:szCs w:val="24"/>
        </w:rPr>
        <w:t>В рамках программы учебной дисциплины обучающимися осваиваются умения 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3832"/>
        <w:gridCol w:w="4672"/>
      </w:tblGrid>
      <w:tr w:rsidR="009727D5" w:rsidRPr="009727D5" w14:paraId="55B15638" w14:textId="77777777" w:rsidTr="009727D5">
        <w:trPr>
          <w:trHeight w:val="20"/>
        </w:trPr>
        <w:tc>
          <w:tcPr>
            <w:tcW w:w="584" w:type="pct"/>
            <w:vMerge w:val="restart"/>
            <w:shd w:val="clear" w:color="auto" w:fill="auto"/>
            <w:vAlign w:val="center"/>
            <w:hideMark/>
          </w:tcPr>
          <w:p w14:paraId="271B0693" w14:textId="77777777" w:rsidR="009727D5" w:rsidRPr="009727D5" w:rsidRDefault="009727D5" w:rsidP="009727D5">
            <w:pPr>
              <w:spacing w:after="0" w:line="240" w:lineRule="auto"/>
              <w:jc w:val="center"/>
              <w:rPr>
                <w:rFonts w:ascii="Times New Roman" w:hAnsi="Times New Roman"/>
                <w:color w:val="000000"/>
                <w:sz w:val="24"/>
                <w:szCs w:val="24"/>
              </w:rPr>
            </w:pPr>
            <w:r w:rsidRPr="009727D5">
              <w:rPr>
                <w:rFonts w:ascii="Times New Roman" w:hAnsi="Times New Roman"/>
                <w:color w:val="000000"/>
                <w:sz w:val="24"/>
                <w:szCs w:val="24"/>
              </w:rPr>
              <w:t>Код</w:t>
            </w:r>
          </w:p>
          <w:p w14:paraId="0C3D1281" w14:textId="52D7FE62" w:rsidR="009727D5" w:rsidRPr="009727D5" w:rsidRDefault="009727D5" w:rsidP="009727D5">
            <w:pPr>
              <w:spacing w:after="0" w:line="240" w:lineRule="auto"/>
              <w:jc w:val="center"/>
              <w:rPr>
                <w:rFonts w:ascii="Times New Roman" w:hAnsi="Times New Roman"/>
                <w:color w:val="000000"/>
                <w:sz w:val="24"/>
                <w:szCs w:val="24"/>
              </w:rPr>
            </w:pPr>
            <w:r w:rsidRPr="009727D5">
              <w:rPr>
                <w:rFonts w:ascii="Times New Roman" w:hAnsi="Times New Roman"/>
                <w:color w:val="000000"/>
                <w:sz w:val="24"/>
                <w:szCs w:val="24"/>
              </w:rPr>
              <w:t>ПК, ОК</w:t>
            </w:r>
          </w:p>
        </w:tc>
        <w:tc>
          <w:tcPr>
            <w:tcW w:w="4416" w:type="pct"/>
            <w:gridSpan w:val="2"/>
            <w:shd w:val="clear" w:color="auto" w:fill="auto"/>
            <w:vAlign w:val="center"/>
            <w:hideMark/>
          </w:tcPr>
          <w:p w14:paraId="1DFB8887" w14:textId="77777777" w:rsidR="009727D5" w:rsidRPr="009727D5" w:rsidRDefault="009727D5" w:rsidP="009727D5">
            <w:pPr>
              <w:spacing w:after="0" w:line="240" w:lineRule="auto"/>
              <w:jc w:val="center"/>
              <w:rPr>
                <w:rFonts w:ascii="Times New Roman" w:hAnsi="Times New Roman"/>
                <w:color w:val="000000"/>
                <w:sz w:val="24"/>
                <w:szCs w:val="24"/>
              </w:rPr>
            </w:pPr>
            <w:r w:rsidRPr="009727D5">
              <w:rPr>
                <w:rFonts w:ascii="Times New Roman" w:hAnsi="Times New Roman"/>
                <w:color w:val="000000"/>
                <w:sz w:val="24"/>
                <w:szCs w:val="24"/>
              </w:rPr>
              <w:t>Дисциплинарные результаты</w:t>
            </w:r>
          </w:p>
        </w:tc>
      </w:tr>
      <w:tr w:rsidR="009727D5" w:rsidRPr="009727D5" w14:paraId="608816CD" w14:textId="77777777" w:rsidTr="009727D5">
        <w:trPr>
          <w:trHeight w:val="20"/>
        </w:trPr>
        <w:tc>
          <w:tcPr>
            <w:tcW w:w="584" w:type="pct"/>
            <w:vMerge/>
            <w:shd w:val="clear" w:color="auto" w:fill="auto"/>
            <w:vAlign w:val="center"/>
            <w:hideMark/>
          </w:tcPr>
          <w:p w14:paraId="0F457E82" w14:textId="4999A9FC" w:rsidR="009727D5" w:rsidRPr="009727D5" w:rsidRDefault="009727D5" w:rsidP="009727D5">
            <w:pPr>
              <w:spacing w:after="0" w:line="240" w:lineRule="auto"/>
              <w:jc w:val="center"/>
              <w:rPr>
                <w:rFonts w:ascii="Times New Roman" w:hAnsi="Times New Roman"/>
                <w:color w:val="000000"/>
                <w:sz w:val="24"/>
                <w:szCs w:val="24"/>
              </w:rPr>
            </w:pPr>
          </w:p>
        </w:tc>
        <w:tc>
          <w:tcPr>
            <w:tcW w:w="1990" w:type="pct"/>
            <w:shd w:val="clear" w:color="auto" w:fill="auto"/>
            <w:vAlign w:val="center"/>
            <w:hideMark/>
          </w:tcPr>
          <w:p w14:paraId="781304BC" w14:textId="77777777" w:rsidR="009727D5" w:rsidRPr="009727D5" w:rsidRDefault="009727D5" w:rsidP="009727D5">
            <w:pPr>
              <w:spacing w:after="0" w:line="240" w:lineRule="auto"/>
              <w:jc w:val="center"/>
              <w:rPr>
                <w:rFonts w:ascii="Times New Roman" w:hAnsi="Times New Roman"/>
                <w:color w:val="000000"/>
                <w:sz w:val="24"/>
                <w:szCs w:val="24"/>
              </w:rPr>
            </w:pPr>
            <w:r w:rsidRPr="009727D5">
              <w:rPr>
                <w:rFonts w:ascii="Times New Roman" w:hAnsi="Times New Roman"/>
                <w:color w:val="000000"/>
                <w:sz w:val="24"/>
                <w:szCs w:val="24"/>
              </w:rPr>
              <w:t>Умения</w:t>
            </w:r>
          </w:p>
        </w:tc>
        <w:tc>
          <w:tcPr>
            <w:tcW w:w="2426" w:type="pct"/>
            <w:shd w:val="clear" w:color="auto" w:fill="auto"/>
            <w:vAlign w:val="center"/>
            <w:hideMark/>
          </w:tcPr>
          <w:p w14:paraId="0CA99364" w14:textId="77777777" w:rsidR="009727D5" w:rsidRPr="009727D5" w:rsidRDefault="009727D5" w:rsidP="009727D5">
            <w:pPr>
              <w:spacing w:after="0" w:line="240" w:lineRule="auto"/>
              <w:jc w:val="center"/>
              <w:rPr>
                <w:rFonts w:ascii="Times New Roman" w:hAnsi="Times New Roman"/>
                <w:color w:val="000000"/>
                <w:sz w:val="24"/>
                <w:szCs w:val="24"/>
              </w:rPr>
            </w:pPr>
            <w:r w:rsidRPr="009727D5">
              <w:rPr>
                <w:rFonts w:ascii="Times New Roman" w:hAnsi="Times New Roman"/>
                <w:color w:val="000000"/>
                <w:sz w:val="24"/>
                <w:szCs w:val="24"/>
              </w:rPr>
              <w:t>Знания</w:t>
            </w:r>
          </w:p>
        </w:tc>
      </w:tr>
      <w:tr w:rsidR="009727D5" w:rsidRPr="009727D5" w14:paraId="415BCEE1" w14:textId="77777777" w:rsidTr="009727D5">
        <w:trPr>
          <w:trHeight w:val="20"/>
        </w:trPr>
        <w:tc>
          <w:tcPr>
            <w:tcW w:w="584" w:type="pct"/>
            <w:shd w:val="clear" w:color="auto" w:fill="auto"/>
            <w:vAlign w:val="center"/>
            <w:hideMark/>
          </w:tcPr>
          <w:p w14:paraId="5FDFAE82" w14:textId="77777777" w:rsidR="009727D5" w:rsidRPr="009727D5" w:rsidRDefault="009727D5" w:rsidP="009727D5">
            <w:pPr>
              <w:spacing w:after="0" w:line="240" w:lineRule="auto"/>
              <w:jc w:val="center"/>
              <w:rPr>
                <w:rFonts w:ascii="Times New Roman" w:hAnsi="Times New Roman"/>
                <w:color w:val="000000"/>
                <w:sz w:val="24"/>
                <w:szCs w:val="24"/>
              </w:rPr>
            </w:pPr>
            <w:r w:rsidRPr="009727D5">
              <w:rPr>
                <w:rFonts w:ascii="Times New Roman" w:hAnsi="Times New Roman"/>
                <w:color w:val="000000"/>
                <w:sz w:val="24"/>
                <w:szCs w:val="24"/>
              </w:rPr>
              <w:t>ОК 02</w:t>
            </w:r>
          </w:p>
        </w:tc>
        <w:tc>
          <w:tcPr>
            <w:tcW w:w="1990" w:type="pct"/>
            <w:shd w:val="clear" w:color="auto" w:fill="auto"/>
            <w:vAlign w:val="center"/>
            <w:hideMark/>
          </w:tcPr>
          <w:p w14:paraId="23368A9E" w14:textId="77777777" w:rsidR="009727D5" w:rsidRPr="009727D5" w:rsidRDefault="009727D5" w:rsidP="009727D5">
            <w:pPr>
              <w:spacing w:after="0" w:line="240" w:lineRule="auto"/>
              <w:rPr>
                <w:rFonts w:ascii="Times New Roman" w:hAnsi="Times New Roman"/>
                <w:color w:val="000000"/>
                <w:sz w:val="24"/>
                <w:szCs w:val="24"/>
              </w:rPr>
            </w:pPr>
            <w:r w:rsidRPr="009727D5">
              <w:rPr>
                <w:rFonts w:ascii="Times New Roman" w:hAnsi="Times New Roman"/>
                <w:bCs/>
                <w:color w:val="000000"/>
                <w:sz w:val="24"/>
                <w:szCs w:val="24"/>
              </w:rPr>
              <w:t>понимать общий смысл четко произнесенных высказываний на профессиональные и бытовые темы;</w:t>
            </w:r>
          </w:p>
        </w:tc>
        <w:tc>
          <w:tcPr>
            <w:tcW w:w="2426" w:type="pct"/>
            <w:shd w:val="clear" w:color="auto" w:fill="auto"/>
            <w:vAlign w:val="center"/>
            <w:hideMark/>
          </w:tcPr>
          <w:p w14:paraId="7E709D9F" w14:textId="77777777" w:rsidR="009727D5" w:rsidRPr="009727D5" w:rsidRDefault="009727D5" w:rsidP="009727D5">
            <w:pPr>
              <w:spacing w:after="0" w:line="240" w:lineRule="auto"/>
              <w:jc w:val="both"/>
              <w:rPr>
                <w:rFonts w:ascii="Times New Roman" w:hAnsi="Times New Roman"/>
                <w:color w:val="000000"/>
                <w:sz w:val="24"/>
                <w:szCs w:val="24"/>
              </w:rPr>
            </w:pPr>
            <w:r w:rsidRPr="009727D5">
              <w:rPr>
                <w:rFonts w:ascii="Times New Roman" w:hAnsi="Times New Roman"/>
                <w:color w:val="000000"/>
                <w:sz w:val="24"/>
                <w:szCs w:val="24"/>
              </w:rPr>
              <w:t>правила построения простых и сложных предложений на профессиональные темы;</w:t>
            </w:r>
          </w:p>
        </w:tc>
      </w:tr>
      <w:tr w:rsidR="009727D5" w:rsidRPr="009727D5" w14:paraId="59CEFBEC" w14:textId="77777777" w:rsidTr="009727D5">
        <w:trPr>
          <w:trHeight w:val="20"/>
        </w:trPr>
        <w:tc>
          <w:tcPr>
            <w:tcW w:w="584" w:type="pct"/>
            <w:shd w:val="clear" w:color="auto" w:fill="auto"/>
            <w:vAlign w:val="center"/>
            <w:hideMark/>
          </w:tcPr>
          <w:p w14:paraId="7A1C59CA" w14:textId="77777777" w:rsidR="009727D5" w:rsidRPr="009727D5" w:rsidRDefault="009727D5" w:rsidP="009727D5">
            <w:pPr>
              <w:spacing w:after="0" w:line="240" w:lineRule="auto"/>
              <w:jc w:val="center"/>
              <w:rPr>
                <w:rFonts w:ascii="Times New Roman" w:hAnsi="Times New Roman"/>
                <w:color w:val="000000"/>
                <w:sz w:val="24"/>
                <w:szCs w:val="24"/>
              </w:rPr>
            </w:pPr>
            <w:r w:rsidRPr="009727D5">
              <w:rPr>
                <w:rFonts w:ascii="Times New Roman" w:hAnsi="Times New Roman"/>
                <w:color w:val="000000"/>
                <w:sz w:val="24"/>
                <w:szCs w:val="24"/>
              </w:rPr>
              <w:t>ОК 03</w:t>
            </w:r>
          </w:p>
        </w:tc>
        <w:tc>
          <w:tcPr>
            <w:tcW w:w="1990" w:type="pct"/>
            <w:shd w:val="clear" w:color="auto" w:fill="auto"/>
            <w:vAlign w:val="center"/>
            <w:hideMark/>
          </w:tcPr>
          <w:p w14:paraId="2CAD823C" w14:textId="77777777" w:rsidR="009727D5" w:rsidRPr="009727D5" w:rsidRDefault="009727D5" w:rsidP="009727D5">
            <w:pPr>
              <w:spacing w:after="0" w:line="240" w:lineRule="auto"/>
              <w:rPr>
                <w:rFonts w:ascii="Times New Roman" w:hAnsi="Times New Roman"/>
                <w:color w:val="000000"/>
                <w:sz w:val="24"/>
                <w:szCs w:val="24"/>
              </w:rPr>
            </w:pPr>
            <w:r w:rsidRPr="009727D5">
              <w:rPr>
                <w:rFonts w:ascii="Times New Roman" w:hAnsi="Times New Roman"/>
                <w:bCs/>
                <w:color w:val="000000"/>
                <w:sz w:val="24"/>
                <w:szCs w:val="24"/>
              </w:rPr>
              <w:t>понимать тексты на базовые и профессиональные темы;</w:t>
            </w:r>
          </w:p>
        </w:tc>
        <w:tc>
          <w:tcPr>
            <w:tcW w:w="2426" w:type="pct"/>
            <w:shd w:val="clear" w:color="auto" w:fill="auto"/>
            <w:vAlign w:val="center"/>
            <w:hideMark/>
          </w:tcPr>
          <w:p w14:paraId="176A0859" w14:textId="77777777" w:rsidR="009727D5" w:rsidRPr="009727D5" w:rsidRDefault="009727D5" w:rsidP="009727D5">
            <w:pPr>
              <w:spacing w:after="0" w:line="240" w:lineRule="auto"/>
              <w:jc w:val="both"/>
              <w:rPr>
                <w:rFonts w:ascii="Times New Roman" w:hAnsi="Times New Roman"/>
                <w:color w:val="000000"/>
                <w:sz w:val="24"/>
                <w:szCs w:val="24"/>
              </w:rPr>
            </w:pPr>
            <w:r w:rsidRPr="009727D5">
              <w:rPr>
                <w:rFonts w:ascii="Times New Roman" w:hAnsi="Times New Roman"/>
                <w:color w:val="000000"/>
                <w:sz w:val="24"/>
                <w:szCs w:val="24"/>
              </w:rPr>
              <w:t>основные общеупотребительные глаголы (бытовая и профессиональная лексика);</w:t>
            </w:r>
          </w:p>
        </w:tc>
      </w:tr>
      <w:tr w:rsidR="009727D5" w:rsidRPr="009727D5" w14:paraId="3DC39482" w14:textId="77777777" w:rsidTr="009727D5">
        <w:trPr>
          <w:trHeight w:val="20"/>
        </w:trPr>
        <w:tc>
          <w:tcPr>
            <w:tcW w:w="584" w:type="pct"/>
            <w:shd w:val="clear" w:color="auto" w:fill="auto"/>
            <w:vAlign w:val="center"/>
            <w:hideMark/>
          </w:tcPr>
          <w:p w14:paraId="74A37269" w14:textId="77777777" w:rsidR="009727D5" w:rsidRPr="009727D5" w:rsidRDefault="009727D5" w:rsidP="009727D5">
            <w:pPr>
              <w:spacing w:after="0" w:line="240" w:lineRule="auto"/>
              <w:jc w:val="center"/>
              <w:rPr>
                <w:rFonts w:ascii="Times New Roman" w:hAnsi="Times New Roman"/>
                <w:color w:val="000000"/>
                <w:sz w:val="24"/>
                <w:szCs w:val="24"/>
              </w:rPr>
            </w:pPr>
            <w:r w:rsidRPr="009727D5">
              <w:rPr>
                <w:rFonts w:ascii="Times New Roman" w:hAnsi="Times New Roman"/>
                <w:color w:val="000000"/>
                <w:sz w:val="24"/>
                <w:szCs w:val="24"/>
              </w:rPr>
              <w:t>ОК 04</w:t>
            </w:r>
          </w:p>
        </w:tc>
        <w:tc>
          <w:tcPr>
            <w:tcW w:w="1990" w:type="pct"/>
            <w:shd w:val="clear" w:color="auto" w:fill="auto"/>
            <w:vAlign w:val="center"/>
            <w:hideMark/>
          </w:tcPr>
          <w:p w14:paraId="3D6912A4" w14:textId="77777777" w:rsidR="009727D5" w:rsidRPr="009727D5" w:rsidRDefault="009727D5" w:rsidP="009727D5">
            <w:pPr>
              <w:spacing w:after="0" w:line="240" w:lineRule="auto"/>
              <w:rPr>
                <w:rFonts w:ascii="Times New Roman" w:hAnsi="Times New Roman"/>
                <w:color w:val="000000"/>
                <w:sz w:val="24"/>
                <w:szCs w:val="24"/>
              </w:rPr>
            </w:pPr>
            <w:r w:rsidRPr="009727D5">
              <w:rPr>
                <w:rFonts w:ascii="Times New Roman" w:hAnsi="Times New Roman"/>
                <w:bCs/>
                <w:color w:val="000000"/>
                <w:sz w:val="24"/>
                <w:szCs w:val="24"/>
              </w:rPr>
              <w:t>строить простые высказывания о себе и о своей профессиональной деятельности;</w:t>
            </w:r>
          </w:p>
        </w:tc>
        <w:tc>
          <w:tcPr>
            <w:tcW w:w="2426" w:type="pct"/>
            <w:shd w:val="clear" w:color="auto" w:fill="auto"/>
            <w:vAlign w:val="center"/>
            <w:hideMark/>
          </w:tcPr>
          <w:p w14:paraId="02FCF805" w14:textId="77777777" w:rsidR="009727D5" w:rsidRPr="009727D5" w:rsidRDefault="009727D5" w:rsidP="009727D5">
            <w:pPr>
              <w:spacing w:after="0" w:line="240" w:lineRule="auto"/>
              <w:jc w:val="both"/>
              <w:rPr>
                <w:rFonts w:ascii="Times New Roman" w:hAnsi="Times New Roman"/>
                <w:color w:val="000000"/>
                <w:sz w:val="24"/>
                <w:szCs w:val="24"/>
              </w:rPr>
            </w:pPr>
            <w:r w:rsidRPr="009727D5">
              <w:rPr>
                <w:rFonts w:ascii="Times New Roman" w:hAnsi="Times New Roman"/>
                <w:color w:val="000000"/>
                <w:sz w:val="24"/>
                <w:szCs w:val="24"/>
              </w:rPr>
              <w:t>лексический минимум, относящийся к описанию предметов, средств и процессов профессиональной деятельности;</w:t>
            </w:r>
          </w:p>
        </w:tc>
      </w:tr>
      <w:tr w:rsidR="009727D5" w:rsidRPr="009727D5" w14:paraId="3E9CAAC0" w14:textId="77777777" w:rsidTr="009727D5">
        <w:trPr>
          <w:trHeight w:val="20"/>
        </w:trPr>
        <w:tc>
          <w:tcPr>
            <w:tcW w:w="584" w:type="pct"/>
            <w:shd w:val="clear" w:color="auto" w:fill="auto"/>
            <w:vAlign w:val="center"/>
            <w:hideMark/>
          </w:tcPr>
          <w:p w14:paraId="13251E04" w14:textId="77777777" w:rsidR="009727D5" w:rsidRPr="009727D5" w:rsidRDefault="009727D5" w:rsidP="009727D5">
            <w:pPr>
              <w:spacing w:after="0" w:line="240" w:lineRule="auto"/>
              <w:jc w:val="center"/>
              <w:rPr>
                <w:rFonts w:ascii="Times New Roman" w:hAnsi="Times New Roman"/>
                <w:color w:val="000000"/>
                <w:sz w:val="24"/>
                <w:szCs w:val="24"/>
              </w:rPr>
            </w:pPr>
            <w:r w:rsidRPr="009727D5">
              <w:rPr>
                <w:rFonts w:ascii="Times New Roman" w:hAnsi="Times New Roman"/>
                <w:color w:val="000000"/>
                <w:sz w:val="24"/>
                <w:szCs w:val="24"/>
              </w:rPr>
              <w:t>ОК 05</w:t>
            </w:r>
          </w:p>
        </w:tc>
        <w:tc>
          <w:tcPr>
            <w:tcW w:w="1990" w:type="pct"/>
            <w:shd w:val="clear" w:color="auto" w:fill="auto"/>
            <w:vAlign w:val="center"/>
            <w:hideMark/>
          </w:tcPr>
          <w:p w14:paraId="11FD4151" w14:textId="77777777" w:rsidR="009727D5" w:rsidRPr="009727D5" w:rsidRDefault="009727D5" w:rsidP="009727D5">
            <w:pPr>
              <w:spacing w:after="0" w:line="240" w:lineRule="auto"/>
              <w:rPr>
                <w:rFonts w:ascii="Times New Roman" w:hAnsi="Times New Roman"/>
                <w:color w:val="000000"/>
                <w:sz w:val="24"/>
                <w:szCs w:val="24"/>
              </w:rPr>
            </w:pPr>
            <w:r w:rsidRPr="009727D5">
              <w:rPr>
                <w:rFonts w:ascii="Times New Roman" w:hAnsi="Times New Roman"/>
                <w:bCs/>
                <w:color w:val="000000"/>
                <w:sz w:val="24"/>
                <w:szCs w:val="24"/>
              </w:rPr>
              <w:t>участвовать в диалогах на общие и профессиональные темы;</w:t>
            </w:r>
          </w:p>
        </w:tc>
        <w:tc>
          <w:tcPr>
            <w:tcW w:w="2426" w:type="pct"/>
            <w:shd w:val="clear" w:color="auto" w:fill="auto"/>
            <w:vAlign w:val="center"/>
            <w:hideMark/>
          </w:tcPr>
          <w:p w14:paraId="3BBF8D4E" w14:textId="77777777" w:rsidR="009727D5" w:rsidRPr="009727D5" w:rsidRDefault="009727D5" w:rsidP="009727D5">
            <w:pPr>
              <w:spacing w:after="0" w:line="240" w:lineRule="auto"/>
              <w:jc w:val="both"/>
              <w:rPr>
                <w:rFonts w:ascii="Times New Roman" w:hAnsi="Times New Roman"/>
                <w:color w:val="000000"/>
                <w:sz w:val="24"/>
                <w:szCs w:val="24"/>
              </w:rPr>
            </w:pPr>
            <w:r w:rsidRPr="009727D5">
              <w:rPr>
                <w:rFonts w:ascii="Times New Roman" w:hAnsi="Times New Roman"/>
                <w:color w:val="000000"/>
                <w:sz w:val="24"/>
                <w:szCs w:val="24"/>
              </w:rPr>
              <w:t>особенности произношения слов;</w:t>
            </w:r>
          </w:p>
        </w:tc>
      </w:tr>
      <w:tr w:rsidR="009727D5" w:rsidRPr="009727D5" w14:paraId="14247F26" w14:textId="77777777" w:rsidTr="009727D5">
        <w:trPr>
          <w:trHeight w:val="20"/>
        </w:trPr>
        <w:tc>
          <w:tcPr>
            <w:tcW w:w="584" w:type="pct"/>
            <w:shd w:val="clear" w:color="auto" w:fill="auto"/>
            <w:vAlign w:val="center"/>
            <w:hideMark/>
          </w:tcPr>
          <w:p w14:paraId="1B4F512F" w14:textId="77777777" w:rsidR="009727D5" w:rsidRPr="009727D5" w:rsidRDefault="009727D5" w:rsidP="009727D5">
            <w:pPr>
              <w:spacing w:after="0" w:line="240" w:lineRule="auto"/>
              <w:jc w:val="center"/>
              <w:rPr>
                <w:rFonts w:ascii="Times New Roman" w:hAnsi="Times New Roman"/>
                <w:color w:val="000000"/>
                <w:sz w:val="24"/>
                <w:szCs w:val="24"/>
              </w:rPr>
            </w:pPr>
            <w:r w:rsidRPr="009727D5">
              <w:rPr>
                <w:rFonts w:ascii="Times New Roman" w:hAnsi="Times New Roman"/>
                <w:color w:val="000000"/>
                <w:sz w:val="24"/>
                <w:szCs w:val="24"/>
              </w:rPr>
              <w:t>ОК 09</w:t>
            </w:r>
          </w:p>
        </w:tc>
        <w:tc>
          <w:tcPr>
            <w:tcW w:w="1990" w:type="pct"/>
            <w:shd w:val="clear" w:color="auto" w:fill="auto"/>
            <w:vAlign w:val="center"/>
            <w:hideMark/>
          </w:tcPr>
          <w:p w14:paraId="4CEA2BD9" w14:textId="77777777" w:rsidR="009727D5" w:rsidRPr="009727D5" w:rsidRDefault="009727D5" w:rsidP="009727D5">
            <w:pPr>
              <w:spacing w:after="0" w:line="240" w:lineRule="auto"/>
              <w:rPr>
                <w:rFonts w:ascii="Times New Roman" w:hAnsi="Times New Roman"/>
                <w:color w:val="000000"/>
                <w:sz w:val="24"/>
                <w:szCs w:val="24"/>
              </w:rPr>
            </w:pPr>
            <w:r w:rsidRPr="009727D5">
              <w:rPr>
                <w:rFonts w:ascii="Times New Roman" w:hAnsi="Times New Roman"/>
                <w:bCs/>
                <w:color w:val="000000"/>
                <w:sz w:val="24"/>
                <w:szCs w:val="24"/>
              </w:rPr>
              <w:t>кратко обосновывать и объяснять свои действия;</w:t>
            </w:r>
          </w:p>
        </w:tc>
        <w:tc>
          <w:tcPr>
            <w:tcW w:w="2426" w:type="pct"/>
            <w:shd w:val="clear" w:color="auto" w:fill="auto"/>
            <w:vAlign w:val="center"/>
            <w:hideMark/>
          </w:tcPr>
          <w:p w14:paraId="4EA11160" w14:textId="77777777" w:rsidR="009727D5" w:rsidRPr="009727D5" w:rsidRDefault="009727D5" w:rsidP="009727D5">
            <w:pPr>
              <w:spacing w:after="0" w:line="240" w:lineRule="auto"/>
              <w:jc w:val="both"/>
              <w:rPr>
                <w:rFonts w:ascii="Times New Roman" w:hAnsi="Times New Roman"/>
                <w:color w:val="000000"/>
                <w:sz w:val="24"/>
                <w:szCs w:val="24"/>
              </w:rPr>
            </w:pPr>
            <w:r w:rsidRPr="009727D5">
              <w:rPr>
                <w:rFonts w:ascii="Times New Roman" w:hAnsi="Times New Roman"/>
                <w:color w:val="000000"/>
                <w:sz w:val="24"/>
                <w:szCs w:val="24"/>
              </w:rPr>
              <w:t>правила чтения текстов профессиональной направленности.</w:t>
            </w:r>
          </w:p>
        </w:tc>
      </w:tr>
      <w:tr w:rsidR="009727D5" w:rsidRPr="009727D5" w14:paraId="5AA7D9A2" w14:textId="77777777" w:rsidTr="009727D5">
        <w:trPr>
          <w:trHeight w:val="20"/>
        </w:trPr>
        <w:tc>
          <w:tcPr>
            <w:tcW w:w="584" w:type="pct"/>
            <w:shd w:val="clear" w:color="auto" w:fill="auto"/>
            <w:vAlign w:val="center"/>
            <w:hideMark/>
          </w:tcPr>
          <w:p w14:paraId="572E7E2A" w14:textId="75716C3A" w:rsidR="009727D5" w:rsidRPr="009727D5" w:rsidRDefault="00680791" w:rsidP="009727D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ОК 10</w:t>
            </w:r>
          </w:p>
        </w:tc>
        <w:tc>
          <w:tcPr>
            <w:tcW w:w="1990" w:type="pct"/>
            <w:shd w:val="clear" w:color="auto" w:fill="auto"/>
            <w:vAlign w:val="center"/>
            <w:hideMark/>
          </w:tcPr>
          <w:p w14:paraId="2DAAF54A" w14:textId="77777777" w:rsidR="009727D5" w:rsidRPr="009727D5" w:rsidRDefault="009727D5" w:rsidP="009727D5">
            <w:pPr>
              <w:spacing w:after="0" w:line="240" w:lineRule="auto"/>
              <w:rPr>
                <w:rFonts w:ascii="Times New Roman" w:hAnsi="Times New Roman"/>
                <w:color w:val="000000"/>
                <w:sz w:val="24"/>
                <w:szCs w:val="24"/>
              </w:rPr>
            </w:pPr>
            <w:r w:rsidRPr="009727D5">
              <w:rPr>
                <w:rFonts w:ascii="Times New Roman" w:hAnsi="Times New Roman"/>
                <w:bCs/>
                <w:color w:val="000000"/>
                <w:sz w:val="24"/>
                <w:szCs w:val="24"/>
              </w:rPr>
              <w:t>писать простые связные сообщения на знакомые или интересующие профессиональные темы.</w:t>
            </w:r>
          </w:p>
        </w:tc>
        <w:tc>
          <w:tcPr>
            <w:tcW w:w="2426" w:type="pct"/>
            <w:shd w:val="clear" w:color="auto" w:fill="auto"/>
            <w:hideMark/>
          </w:tcPr>
          <w:p w14:paraId="1290DE2B" w14:textId="77777777" w:rsidR="009727D5" w:rsidRPr="009727D5" w:rsidRDefault="009727D5" w:rsidP="009727D5">
            <w:pPr>
              <w:spacing w:after="0" w:line="240" w:lineRule="auto"/>
              <w:rPr>
                <w:rFonts w:cs="Calibri"/>
                <w:color w:val="000000"/>
              </w:rPr>
            </w:pPr>
            <w:r w:rsidRPr="009727D5">
              <w:rPr>
                <w:rFonts w:cs="Calibri"/>
                <w:color w:val="000000"/>
              </w:rPr>
              <w:t> </w:t>
            </w:r>
          </w:p>
        </w:tc>
      </w:tr>
    </w:tbl>
    <w:p w14:paraId="38CA9BC0" w14:textId="77777777" w:rsidR="00155419" w:rsidRPr="00BF0ABA" w:rsidRDefault="00155419" w:rsidP="009727D5">
      <w:pPr>
        <w:suppressAutoHyphens/>
        <w:spacing w:after="0" w:line="240" w:lineRule="auto"/>
        <w:ind w:firstLine="709"/>
        <w:rPr>
          <w:rFonts w:ascii="Times New Roman" w:hAnsi="Times New Roman"/>
          <w:b/>
          <w:sz w:val="24"/>
          <w:szCs w:val="24"/>
        </w:rPr>
      </w:pPr>
    </w:p>
    <w:p w14:paraId="4FC5DDCE" w14:textId="27F99D28" w:rsidR="00155419" w:rsidRPr="00BF0ABA" w:rsidRDefault="00155419" w:rsidP="00155419">
      <w:pPr>
        <w:suppressAutoHyphens/>
        <w:spacing w:after="240" w:line="240" w:lineRule="auto"/>
        <w:jc w:val="center"/>
        <w:rPr>
          <w:rFonts w:ascii="Times New Roman" w:hAnsi="Times New Roman"/>
          <w:b/>
          <w:sz w:val="24"/>
          <w:szCs w:val="24"/>
        </w:rPr>
      </w:pPr>
      <w:bookmarkStart w:id="6" w:name="_Hlk71222123"/>
      <w:r w:rsidRPr="00BF0ABA">
        <w:rPr>
          <w:rFonts w:ascii="Times New Roman" w:hAnsi="Times New Roman"/>
          <w:b/>
          <w:sz w:val="24"/>
          <w:szCs w:val="24"/>
        </w:rPr>
        <w:t>2. СТРУКТУРА И СОДЕРЖАНИЕ УЧЕБНОЙ ДИСЦИПЛИНЫ</w:t>
      </w:r>
    </w:p>
    <w:p w14:paraId="74DB057E" w14:textId="77777777" w:rsidR="00155419" w:rsidRPr="00BF0ABA" w:rsidRDefault="00155419" w:rsidP="00155419">
      <w:pPr>
        <w:suppressAutoHyphens/>
        <w:spacing w:after="240" w:line="240" w:lineRule="auto"/>
        <w:ind w:firstLine="709"/>
        <w:rPr>
          <w:rFonts w:ascii="Times New Roman" w:hAnsi="Times New Roman"/>
          <w:b/>
          <w:sz w:val="24"/>
          <w:szCs w:val="24"/>
        </w:rPr>
      </w:pPr>
      <w:r w:rsidRPr="00BF0ABA">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92"/>
        <w:gridCol w:w="2531"/>
      </w:tblGrid>
      <w:tr w:rsidR="00155419" w:rsidRPr="00BF0ABA" w14:paraId="5D914630" w14:textId="77777777" w:rsidTr="007D22DF">
        <w:trPr>
          <w:trHeight w:val="490"/>
        </w:trPr>
        <w:tc>
          <w:tcPr>
            <w:tcW w:w="3685" w:type="pct"/>
            <w:vAlign w:val="center"/>
          </w:tcPr>
          <w:p w14:paraId="116EB4ED" w14:textId="77777777" w:rsidR="00155419" w:rsidRPr="00BF0ABA" w:rsidRDefault="00155419" w:rsidP="00155419">
            <w:pPr>
              <w:suppressAutoHyphens/>
              <w:rPr>
                <w:rFonts w:ascii="Times New Roman" w:hAnsi="Times New Roman"/>
                <w:b/>
                <w:sz w:val="24"/>
                <w:szCs w:val="24"/>
              </w:rPr>
            </w:pPr>
            <w:r w:rsidRPr="00BF0ABA">
              <w:rPr>
                <w:rFonts w:ascii="Times New Roman" w:hAnsi="Times New Roman"/>
                <w:b/>
                <w:sz w:val="24"/>
                <w:szCs w:val="24"/>
              </w:rPr>
              <w:t>Вид учебной работы</w:t>
            </w:r>
          </w:p>
        </w:tc>
        <w:tc>
          <w:tcPr>
            <w:tcW w:w="1315" w:type="pct"/>
            <w:vAlign w:val="center"/>
          </w:tcPr>
          <w:p w14:paraId="5F1FAF34" w14:textId="77777777" w:rsidR="00155419" w:rsidRPr="00BF0ABA" w:rsidRDefault="00155419" w:rsidP="00155419">
            <w:pPr>
              <w:suppressAutoHyphens/>
              <w:rPr>
                <w:rFonts w:ascii="Times New Roman" w:hAnsi="Times New Roman"/>
                <w:b/>
                <w:iCs/>
                <w:sz w:val="24"/>
                <w:szCs w:val="24"/>
              </w:rPr>
            </w:pPr>
            <w:r w:rsidRPr="00BF0ABA">
              <w:rPr>
                <w:rFonts w:ascii="Times New Roman" w:hAnsi="Times New Roman"/>
                <w:b/>
                <w:iCs/>
                <w:sz w:val="24"/>
                <w:szCs w:val="24"/>
              </w:rPr>
              <w:t>Объем в часах</w:t>
            </w:r>
          </w:p>
        </w:tc>
      </w:tr>
      <w:tr w:rsidR="00155419" w:rsidRPr="00BF0ABA" w14:paraId="4D36E163" w14:textId="77777777" w:rsidTr="007D22DF">
        <w:trPr>
          <w:trHeight w:val="490"/>
        </w:trPr>
        <w:tc>
          <w:tcPr>
            <w:tcW w:w="3685" w:type="pct"/>
            <w:vAlign w:val="center"/>
          </w:tcPr>
          <w:p w14:paraId="293E99A6" w14:textId="77777777" w:rsidR="00155419" w:rsidRPr="00BF0ABA" w:rsidRDefault="00155419" w:rsidP="00155419">
            <w:pPr>
              <w:suppressAutoHyphens/>
              <w:spacing w:after="0"/>
              <w:rPr>
                <w:rFonts w:ascii="Times New Roman" w:hAnsi="Times New Roman"/>
                <w:b/>
                <w:sz w:val="24"/>
                <w:szCs w:val="24"/>
              </w:rPr>
            </w:pPr>
            <w:r w:rsidRPr="00BF0ABA">
              <w:rPr>
                <w:rFonts w:ascii="Times New Roman" w:hAnsi="Times New Roman"/>
                <w:b/>
                <w:sz w:val="24"/>
                <w:szCs w:val="24"/>
              </w:rPr>
              <w:t>Объем образовательной программы учебной дисциплины</w:t>
            </w:r>
          </w:p>
        </w:tc>
        <w:tc>
          <w:tcPr>
            <w:tcW w:w="1315" w:type="pct"/>
            <w:vAlign w:val="center"/>
          </w:tcPr>
          <w:p w14:paraId="61993298" w14:textId="284BCE57" w:rsidR="00155419" w:rsidRPr="00BF0ABA" w:rsidRDefault="004852E8" w:rsidP="00E94D64">
            <w:pPr>
              <w:suppressAutoHyphens/>
              <w:spacing w:after="0"/>
              <w:jc w:val="center"/>
              <w:rPr>
                <w:rFonts w:ascii="Times New Roman" w:hAnsi="Times New Roman"/>
                <w:iCs/>
                <w:sz w:val="24"/>
                <w:szCs w:val="24"/>
              </w:rPr>
            </w:pPr>
            <w:r>
              <w:rPr>
                <w:rFonts w:ascii="Times New Roman" w:hAnsi="Times New Roman"/>
                <w:iCs/>
                <w:sz w:val="24"/>
                <w:szCs w:val="24"/>
              </w:rPr>
              <w:t>32-</w:t>
            </w:r>
            <w:r w:rsidR="00155419" w:rsidRPr="00BF0ABA">
              <w:rPr>
                <w:rFonts w:ascii="Times New Roman" w:hAnsi="Times New Roman"/>
                <w:iCs/>
                <w:sz w:val="24"/>
                <w:szCs w:val="24"/>
              </w:rPr>
              <w:t>36</w:t>
            </w:r>
          </w:p>
        </w:tc>
      </w:tr>
      <w:tr w:rsidR="00155419" w:rsidRPr="00BF0ABA" w14:paraId="0F154752" w14:textId="77777777" w:rsidTr="007D22DF">
        <w:trPr>
          <w:trHeight w:val="490"/>
        </w:trPr>
        <w:tc>
          <w:tcPr>
            <w:tcW w:w="3685" w:type="pct"/>
            <w:shd w:val="clear" w:color="auto" w:fill="auto"/>
            <w:vAlign w:val="center"/>
          </w:tcPr>
          <w:p w14:paraId="4D716995" w14:textId="77777777" w:rsidR="00155419" w:rsidRPr="00BF0ABA" w:rsidRDefault="00155419" w:rsidP="00155419">
            <w:pPr>
              <w:suppressAutoHyphens/>
              <w:spacing w:after="0"/>
              <w:rPr>
                <w:rFonts w:ascii="Times New Roman" w:hAnsi="Times New Roman"/>
                <w:b/>
                <w:sz w:val="24"/>
                <w:szCs w:val="24"/>
              </w:rPr>
            </w:pPr>
            <w:r w:rsidRPr="00BF0ABA">
              <w:rPr>
                <w:rFonts w:ascii="Times New Roman" w:hAnsi="Times New Roman"/>
                <w:b/>
                <w:sz w:val="24"/>
                <w:szCs w:val="24"/>
              </w:rPr>
              <w:t>в т.ч. в форме практической подготовки</w:t>
            </w:r>
          </w:p>
        </w:tc>
        <w:tc>
          <w:tcPr>
            <w:tcW w:w="1315" w:type="pct"/>
            <w:shd w:val="clear" w:color="auto" w:fill="auto"/>
            <w:vAlign w:val="center"/>
          </w:tcPr>
          <w:p w14:paraId="12EC5212" w14:textId="1390AD1A" w:rsidR="00155419" w:rsidRPr="00BF0ABA" w:rsidRDefault="004852E8" w:rsidP="00E94D64">
            <w:pPr>
              <w:suppressAutoHyphens/>
              <w:spacing w:after="0"/>
              <w:jc w:val="center"/>
              <w:rPr>
                <w:rFonts w:ascii="Times New Roman" w:hAnsi="Times New Roman"/>
                <w:iCs/>
                <w:sz w:val="24"/>
                <w:szCs w:val="24"/>
              </w:rPr>
            </w:pPr>
            <w:r>
              <w:rPr>
                <w:rFonts w:ascii="Times New Roman" w:hAnsi="Times New Roman"/>
                <w:iCs/>
                <w:sz w:val="24"/>
                <w:szCs w:val="24"/>
              </w:rPr>
              <w:t>0-</w:t>
            </w:r>
            <w:r w:rsidR="00E94D64" w:rsidRPr="00BF0ABA">
              <w:rPr>
                <w:rFonts w:ascii="Times New Roman" w:hAnsi="Times New Roman"/>
                <w:iCs/>
                <w:sz w:val="24"/>
                <w:szCs w:val="24"/>
              </w:rPr>
              <w:t>0</w:t>
            </w:r>
          </w:p>
        </w:tc>
      </w:tr>
      <w:tr w:rsidR="00155419" w:rsidRPr="00BF0ABA" w14:paraId="3070D803" w14:textId="77777777" w:rsidTr="007D22DF">
        <w:trPr>
          <w:trHeight w:val="336"/>
        </w:trPr>
        <w:tc>
          <w:tcPr>
            <w:tcW w:w="5000" w:type="pct"/>
            <w:gridSpan w:val="2"/>
            <w:vAlign w:val="center"/>
          </w:tcPr>
          <w:p w14:paraId="3E5DD2E8" w14:textId="77777777" w:rsidR="00155419" w:rsidRPr="00BF0ABA" w:rsidRDefault="00155419" w:rsidP="00E94D64">
            <w:pPr>
              <w:suppressAutoHyphens/>
              <w:spacing w:after="0"/>
              <w:rPr>
                <w:rFonts w:ascii="Times New Roman" w:hAnsi="Times New Roman"/>
                <w:iCs/>
                <w:sz w:val="24"/>
                <w:szCs w:val="24"/>
              </w:rPr>
            </w:pPr>
            <w:r w:rsidRPr="00BF0ABA">
              <w:rPr>
                <w:rFonts w:ascii="Times New Roman" w:hAnsi="Times New Roman"/>
                <w:sz w:val="24"/>
                <w:szCs w:val="24"/>
              </w:rPr>
              <w:t>в т. ч.:</w:t>
            </w:r>
          </w:p>
        </w:tc>
      </w:tr>
      <w:tr w:rsidR="002708E2" w:rsidRPr="00BF0ABA" w14:paraId="52ECC1D4" w14:textId="77777777" w:rsidTr="007D22DF">
        <w:trPr>
          <w:trHeight w:val="490"/>
        </w:trPr>
        <w:tc>
          <w:tcPr>
            <w:tcW w:w="3685" w:type="pct"/>
            <w:vAlign w:val="center"/>
          </w:tcPr>
          <w:p w14:paraId="7BFB7BBA" w14:textId="262ECDBE" w:rsidR="002708E2" w:rsidRPr="00BF0ABA" w:rsidRDefault="002708E2" w:rsidP="00155419">
            <w:pPr>
              <w:suppressAutoHyphens/>
              <w:spacing w:after="0"/>
              <w:rPr>
                <w:rFonts w:ascii="Times New Roman" w:hAnsi="Times New Roman"/>
                <w:sz w:val="24"/>
                <w:szCs w:val="24"/>
              </w:rPr>
            </w:pPr>
            <w:r>
              <w:rPr>
                <w:rFonts w:ascii="Times New Roman" w:hAnsi="Times New Roman"/>
                <w:sz w:val="24"/>
                <w:szCs w:val="24"/>
              </w:rPr>
              <w:t>теоретическое обучение</w:t>
            </w:r>
          </w:p>
        </w:tc>
        <w:tc>
          <w:tcPr>
            <w:tcW w:w="1315" w:type="pct"/>
            <w:vAlign w:val="center"/>
          </w:tcPr>
          <w:p w14:paraId="79C6991C" w14:textId="044AC1F9" w:rsidR="002708E2" w:rsidRDefault="002708E2" w:rsidP="00E94D64">
            <w:pPr>
              <w:suppressAutoHyphens/>
              <w:spacing w:after="0"/>
              <w:jc w:val="center"/>
              <w:rPr>
                <w:rFonts w:ascii="Times New Roman" w:hAnsi="Times New Roman"/>
                <w:iCs/>
                <w:sz w:val="24"/>
                <w:szCs w:val="24"/>
              </w:rPr>
            </w:pPr>
            <w:r>
              <w:rPr>
                <w:rFonts w:ascii="Times New Roman" w:hAnsi="Times New Roman"/>
                <w:iCs/>
                <w:sz w:val="24"/>
                <w:szCs w:val="24"/>
              </w:rPr>
              <w:t>0-0</w:t>
            </w:r>
          </w:p>
        </w:tc>
      </w:tr>
      <w:tr w:rsidR="00155419" w:rsidRPr="00BF0ABA" w14:paraId="7E2FA0C2" w14:textId="77777777" w:rsidTr="007D22DF">
        <w:trPr>
          <w:trHeight w:val="490"/>
        </w:trPr>
        <w:tc>
          <w:tcPr>
            <w:tcW w:w="3685" w:type="pct"/>
            <w:vAlign w:val="center"/>
          </w:tcPr>
          <w:p w14:paraId="741BBABC" w14:textId="77777777" w:rsidR="00155419" w:rsidRPr="00BF0ABA" w:rsidRDefault="00155419" w:rsidP="00155419">
            <w:pPr>
              <w:suppressAutoHyphens/>
              <w:spacing w:after="0"/>
              <w:rPr>
                <w:rFonts w:ascii="Times New Roman" w:hAnsi="Times New Roman"/>
                <w:sz w:val="24"/>
                <w:szCs w:val="24"/>
              </w:rPr>
            </w:pPr>
            <w:r w:rsidRPr="00BF0ABA">
              <w:rPr>
                <w:rFonts w:ascii="Times New Roman" w:hAnsi="Times New Roman"/>
                <w:sz w:val="24"/>
                <w:szCs w:val="24"/>
              </w:rPr>
              <w:t>практические занятия</w:t>
            </w:r>
            <w:r w:rsidRPr="00BF0ABA">
              <w:rPr>
                <w:rFonts w:ascii="Times New Roman" w:hAnsi="Times New Roman"/>
                <w:i/>
                <w:sz w:val="24"/>
                <w:szCs w:val="24"/>
              </w:rPr>
              <w:t xml:space="preserve"> </w:t>
            </w:r>
          </w:p>
        </w:tc>
        <w:tc>
          <w:tcPr>
            <w:tcW w:w="1315" w:type="pct"/>
            <w:vAlign w:val="center"/>
          </w:tcPr>
          <w:p w14:paraId="66D7C1B8" w14:textId="24BD1FE6" w:rsidR="00155419" w:rsidRPr="00BF0ABA" w:rsidRDefault="004852E8" w:rsidP="00E94D64">
            <w:pPr>
              <w:suppressAutoHyphens/>
              <w:spacing w:after="0"/>
              <w:jc w:val="center"/>
              <w:rPr>
                <w:rFonts w:ascii="Times New Roman" w:hAnsi="Times New Roman"/>
                <w:iCs/>
                <w:sz w:val="24"/>
                <w:szCs w:val="24"/>
              </w:rPr>
            </w:pPr>
            <w:r>
              <w:rPr>
                <w:rFonts w:ascii="Times New Roman" w:hAnsi="Times New Roman"/>
                <w:iCs/>
                <w:sz w:val="24"/>
                <w:szCs w:val="24"/>
              </w:rPr>
              <w:t>32-</w:t>
            </w:r>
            <w:r w:rsidR="00155419" w:rsidRPr="00BF0ABA">
              <w:rPr>
                <w:rFonts w:ascii="Times New Roman" w:hAnsi="Times New Roman"/>
                <w:iCs/>
                <w:sz w:val="24"/>
                <w:szCs w:val="24"/>
              </w:rPr>
              <w:t>3</w:t>
            </w:r>
            <w:r>
              <w:rPr>
                <w:rFonts w:ascii="Times New Roman" w:hAnsi="Times New Roman"/>
                <w:iCs/>
                <w:sz w:val="24"/>
                <w:szCs w:val="24"/>
              </w:rPr>
              <w:t>6</w:t>
            </w:r>
          </w:p>
        </w:tc>
      </w:tr>
      <w:tr w:rsidR="00155419" w:rsidRPr="00BF0ABA" w14:paraId="17BEE237" w14:textId="77777777" w:rsidTr="007D22DF">
        <w:trPr>
          <w:trHeight w:val="267"/>
        </w:trPr>
        <w:tc>
          <w:tcPr>
            <w:tcW w:w="3685" w:type="pct"/>
            <w:vAlign w:val="center"/>
          </w:tcPr>
          <w:p w14:paraId="0437286B" w14:textId="067D8616" w:rsidR="00155419" w:rsidRPr="00BF0ABA" w:rsidRDefault="00155419" w:rsidP="00155419">
            <w:pPr>
              <w:suppressAutoHyphens/>
              <w:spacing w:after="0"/>
              <w:rPr>
                <w:rFonts w:ascii="Times New Roman" w:hAnsi="Times New Roman"/>
                <w:iCs/>
                <w:sz w:val="24"/>
                <w:szCs w:val="24"/>
              </w:rPr>
            </w:pPr>
            <w:r w:rsidRPr="00BF0ABA">
              <w:rPr>
                <w:rFonts w:ascii="Times New Roman" w:hAnsi="Times New Roman"/>
                <w:iCs/>
                <w:sz w:val="24"/>
                <w:szCs w:val="24"/>
              </w:rPr>
              <w:t xml:space="preserve">Самостоятельная работа </w:t>
            </w:r>
          </w:p>
        </w:tc>
        <w:tc>
          <w:tcPr>
            <w:tcW w:w="1315" w:type="pct"/>
            <w:vAlign w:val="center"/>
          </w:tcPr>
          <w:p w14:paraId="531640C0" w14:textId="2A230DDA" w:rsidR="00155419" w:rsidRPr="00BF0ABA" w:rsidRDefault="00155419" w:rsidP="00E94D64">
            <w:pPr>
              <w:suppressAutoHyphens/>
              <w:spacing w:after="0"/>
              <w:jc w:val="center"/>
              <w:rPr>
                <w:rFonts w:ascii="Times New Roman" w:hAnsi="Times New Roman"/>
                <w:iCs/>
                <w:sz w:val="24"/>
                <w:szCs w:val="24"/>
              </w:rPr>
            </w:pPr>
          </w:p>
        </w:tc>
      </w:tr>
      <w:tr w:rsidR="00155419" w:rsidRPr="00BF0ABA" w14:paraId="3C7988A6" w14:textId="77777777" w:rsidTr="007D22DF">
        <w:trPr>
          <w:trHeight w:val="331"/>
        </w:trPr>
        <w:tc>
          <w:tcPr>
            <w:tcW w:w="3685" w:type="pct"/>
            <w:vAlign w:val="center"/>
          </w:tcPr>
          <w:p w14:paraId="10F91101" w14:textId="77777777" w:rsidR="00155419" w:rsidRPr="00BF0ABA" w:rsidRDefault="00155419" w:rsidP="00155419">
            <w:pPr>
              <w:suppressAutoHyphens/>
              <w:spacing w:after="0"/>
              <w:rPr>
                <w:rFonts w:ascii="Times New Roman" w:hAnsi="Times New Roman"/>
                <w:i/>
                <w:sz w:val="24"/>
                <w:szCs w:val="24"/>
              </w:rPr>
            </w:pPr>
            <w:r w:rsidRPr="00BF0ABA">
              <w:rPr>
                <w:rFonts w:ascii="Times New Roman" w:hAnsi="Times New Roman"/>
                <w:b/>
                <w:iCs/>
                <w:sz w:val="24"/>
                <w:szCs w:val="24"/>
              </w:rPr>
              <w:t>Промежуточная аттестация</w:t>
            </w:r>
          </w:p>
        </w:tc>
        <w:tc>
          <w:tcPr>
            <w:tcW w:w="1315" w:type="pct"/>
            <w:vAlign w:val="center"/>
          </w:tcPr>
          <w:p w14:paraId="3E0E0F9B" w14:textId="304D8CE6" w:rsidR="00155419" w:rsidRPr="00BF0ABA" w:rsidRDefault="00155419" w:rsidP="00E94D64">
            <w:pPr>
              <w:suppressAutoHyphens/>
              <w:spacing w:after="0"/>
              <w:jc w:val="center"/>
              <w:rPr>
                <w:rFonts w:ascii="Times New Roman" w:hAnsi="Times New Roman"/>
                <w:iCs/>
                <w:sz w:val="24"/>
                <w:szCs w:val="24"/>
              </w:rPr>
            </w:pPr>
          </w:p>
        </w:tc>
      </w:tr>
      <w:bookmarkEnd w:id="6"/>
    </w:tbl>
    <w:p w14:paraId="1D7C0BE4" w14:textId="77777777" w:rsidR="00155419" w:rsidRPr="00BF0ABA" w:rsidRDefault="00155419" w:rsidP="00155419">
      <w:pPr>
        <w:rPr>
          <w:rFonts w:ascii="Times New Roman" w:hAnsi="Times New Roman"/>
          <w:b/>
          <w:i/>
          <w:sz w:val="24"/>
          <w:szCs w:val="24"/>
        </w:rPr>
        <w:sectPr w:rsidR="00155419" w:rsidRPr="00BF0ABA" w:rsidSect="008D6AC8">
          <w:pgSz w:w="11907" w:h="16840" w:code="9"/>
          <w:pgMar w:top="1134" w:right="567" w:bottom="1134" w:left="1701" w:header="709" w:footer="709" w:gutter="0"/>
          <w:cols w:space="720"/>
          <w:docGrid w:linePitch="299"/>
        </w:sectPr>
      </w:pPr>
    </w:p>
    <w:p w14:paraId="3AE0FD86" w14:textId="77777777" w:rsidR="00155419" w:rsidRPr="00BF0ABA" w:rsidRDefault="00155419" w:rsidP="00ED50A4">
      <w:pPr>
        <w:ind w:firstLine="709"/>
        <w:rPr>
          <w:rFonts w:ascii="Times New Roman" w:hAnsi="Times New Roman"/>
          <w:b/>
          <w:bCs/>
          <w:sz w:val="24"/>
          <w:szCs w:val="24"/>
        </w:rPr>
      </w:pPr>
      <w:r w:rsidRPr="00BF0ABA">
        <w:rPr>
          <w:rFonts w:ascii="Times New Roman" w:hAnsi="Times New Roman"/>
          <w:b/>
          <w:sz w:val="24"/>
          <w:szCs w:val="24"/>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0"/>
        <w:gridCol w:w="7102"/>
        <w:gridCol w:w="2079"/>
        <w:gridCol w:w="1430"/>
        <w:gridCol w:w="1901"/>
      </w:tblGrid>
      <w:tr w:rsidR="001B696C" w:rsidRPr="00ED50A4" w14:paraId="56DC3FBA" w14:textId="77777777" w:rsidTr="00666DD9">
        <w:tc>
          <w:tcPr>
            <w:tcW w:w="704" w:type="pct"/>
            <w:vAlign w:val="center"/>
          </w:tcPr>
          <w:p w14:paraId="646AD365" w14:textId="65865D1B"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D50A4">
              <w:rPr>
                <w:rFonts w:ascii="Times New Roman" w:hAnsi="Times New Roman"/>
                <w:b/>
                <w:bCs/>
                <w:sz w:val="24"/>
                <w:szCs w:val="24"/>
              </w:rPr>
              <w:t xml:space="preserve">Наименование разделов </w:t>
            </w:r>
            <w:r w:rsidRPr="00ED50A4">
              <w:rPr>
                <w:rFonts w:ascii="Times New Roman" w:hAnsi="Times New Roman"/>
                <w:b/>
                <w:bCs/>
                <w:sz w:val="24"/>
                <w:szCs w:val="24"/>
              </w:rPr>
              <w:br/>
              <w:t>и тем</w:t>
            </w:r>
          </w:p>
        </w:tc>
        <w:tc>
          <w:tcPr>
            <w:tcW w:w="2439" w:type="pct"/>
            <w:vAlign w:val="center"/>
          </w:tcPr>
          <w:p w14:paraId="713CC219" w14:textId="47735D21" w:rsidR="001B696C" w:rsidRPr="00ED50A4" w:rsidRDefault="008D6AC8" w:rsidP="00ED50A4">
            <w:pPr>
              <w:tabs>
                <w:tab w:val="left" w:pos="6010"/>
              </w:tabs>
              <w:spacing w:after="0" w:line="240" w:lineRule="auto"/>
              <w:jc w:val="center"/>
              <w:rPr>
                <w:rFonts w:ascii="Times New Roman" w:hAnsi="Times New Roman"/>
                <w:sz w:val="24"/>
                <w:szCs w:val="24"/>
              </w:rPr>
            </w:pPr>
            <w:r w:rsidRPr="00ED50A4">
              <w:rPr>
                <w:rFonts w:ascii="Times New Roman" w:hAnsi="Times New Roman"/>
                <w:b/>
                <w:bCs/>
                <w:sz w:val="24"/>
                <w:szCs w:val="24"/>
              </w:rPr>
              <w:t>Содержание учебного материала и формы организации деятельности обучающихся</w:t>
            </w:r>
          </w:p>
        </w:tc>
        <w:tc>
          <w:tcPr>
            <w:tcW w:w="1205" w:type="pct"/>
            <w:gridSpan w:val="2"/>
            <w:vAlign w:val="center"/>
          </w:tcPr>
          <w:p w14:paraId="42EF3550" w14:textId="6C1F0AE3"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ED50A4">
              <w:rPr>
                <w:rFonts w:ascii="Times New Roman" w:hAnsi="Times New Roman"/>
                <w:b/>
                <w:bCs/>
                <w:sz w:val="24"/>
                <w:szCs w:val="24"/>
              </w:rPr>
              <w:t xml:space="preserve">Объем, акад. ч / в том числе </w:t>
            </w:r>
            <w:r w:rsidRPr="00ED50A4">
              <w:rPr>
                <w:rFonts w:ascii="Times New Roman" w:hAnsi="Times New Roman"/>
                <w:b/>
                <w:bCs/>
                <w:sz w:val="24"/>
                <w:szCs w:val="24"/>
              </w:rPr>
              <w:br/>
              <w:t>в форме практической подготовки, акад. ч</w:t>
            </w:r>
            <w:r w:rsidRPr="00ED50A4">
              <w:rPr>
                <w:rStyle w:val="ae"/>
                <w:rFonts w:ascii="Times New Roman" w:hAnsi="Times New Roman"/>
                <w:b/>
                <w:bCs/>
                <w:sz w:val="24"/>
                <w:szCs w:val="24"/>
              </w:rPr>
              <w:footnoteReference w:id="3"/>
            </w:r>
          </w:p>
        </w:tc>
        <w:tc>
          <w:tcPr>
            <w:tcW w:w="653" w:type="pct"/>
            <w:vAlign w:val="center"/>
          </w:tcPr>
          <w:p w14:paraId="6DDD1E31" w14:textId="2A4D5C82"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ED50A4">
              <w:rPr>
                <w:rFonts w:ascii="Times New Roman" w:hAnsi="Times New Roman"/>
                <w:b/>
                <w:bCs/>
                <w:sz w:val="24"/>
                <w:szCs w:val="24"/>
              </w:rPr>
              <w:t>Коды компетенций,</w:t>
            </w:r>
            <w:r w:rsidRPr="00ED50A4">
              <w:rPr>
                <w:rFonts w:ascii="Times New Roman" w:hAnsi="Times New Roman"/>
                <w:sz w:val="24"/>
                <w:szCs w:val="24"/>
              </w:rPr>
              <w:t xml:space="preserve"> </w:t>
            </w:r>
            <w:r w:rsidRPr="00ED50A4">
              <w:rPr>
                <w:rFonts w:ascii="Times New Roman" w:hAnsi="Times New Roman"/>
                <w:b/>
                <w:bCs/>
                <w:sz w:val="24"/>
                <w:szCs w:val="24"/>
              </w:rPr>
              <w:t>формированию которых способствует элемент программы</w:t>
            </w:r>
          </w:p>
        </w:tc>
      </w:tr>
      <w:tr w:rsidR="001B696C" w:rsidRPr="00ED50A4" w14:paraId="78E9C983" w14:textId="77777777" w:rsidTr="00666DD9">
        <w:tc>
          <w:tcPr>
            <w:tcW w:w="704" w:type="pct"/>
          </w:tcPr>
          <w:p w14:paraId="5A859B36"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ED50A4">
              <w:rPr>
                <w:rFonts w:ascii="Times New Roman" w:hAnsi="Times New Roman"/>
                <w:sz w:val="24"/>
                <w:szCs w:val="24"/>
              </w:rPr>
              <w:t>1</w:t>
            </w:r>
          </w:p>
        </w:tc>
        <w:tc>
          <w:tcPr>
            <w:tcW w:w="2439" w:type="pct"/>
          </w:tcPr>
          <w:p w14:paraId="52A03BE3"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ED50A4">
              <w:rPr>
                <w:rFonts w:ascii="Times New Roman" w:hAnsi="Times New Roman"/>
                <w:sz w:val="24"/>
                <w:szCs w:val="24"/>
              </w:rPr>
              <w:t>2</w:t>
            </w:r>
          </w:p>
        </w:tc>
        <w:tc>
          <w:tcPr>
            <w:tcW w:w="1205" w:type="pct"/>
            <w:gridSpan w:val="2"/>
          </w:tcPr>
          <w:p w14:paraId="68264210" w14:textId="3A4063B2"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ED50A4">
              <w:rPr>
                <w:rFonts w:ascii="Times New Roman" w:hAnsi="Times New Roman"/>
                <w:sz w:val="24"/>
                <w:szCs w:val="24"/>
              </w:rPr>
              <w:t>3</w:t>
            </w:r>
          </w:p>
        </w:tc>
        <w:tc>
          <w:tcPr>
            <w:tcW w:w="653" w:type="pct"/>
          </w:tcPr>
          <w:p w14:paraId="1EC14E69"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ED50A4">
              <w:rPr>
                <w:rFonts w:ascii="Times New Roman" w:hAnsi="Times New Roman"/>
                <w:sz w:val="24"/>
                <w:szCs w:val="24"/>
              </w:rPr>
              <w:t>4</w:t>
            </w:r>
          </w:p>
        </w:tc>
      </w:tr>
      <w:tr w:rsidR="001B696C" w:rsidRPr="00ED50A4" w14:paraId="02406159" w14:textId="77777777" w:rsidTr="00666DD9">
        <w:tc>
          <w:tcPr>
            <w:tcW w:w="704" w:type="pct"/>
          </w:tcPr>
          <w:p w14:paraId="19B835E9"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39" w:type="pct"/>
          </w:tcPr>
          <w:p w14:paraId="4AF8EEAB"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714" w:type="pct"/>
          </w:tcPr>
          <w:p w14:paraId="1432D1E7" w14:textId="74362649" w:rsidR="001B696C" w:rsidRPr="00ED50A4" w:rsidRDefault="008D6AC8"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ED50A4">
              <w:rPr>
                <w:rFonts w:ascii="Times New Roman" w:hAnsi="Times New Roman"/>
                <w:b/>
                <w:bCs/>
                <w:sz w:val="24"/>
                <w:szCs w:val="24"/>
              </w:rPr>
              <w:t>Обязат. часть ОП с учетом интенсификации 40%</w:t>
            </w:r>
          </w:p>
        </w:tc>
        <w:tc>
          <w:tcPr>
            <w:tcW w:w="491" w:type="pct"/>
          </w:tcPr>
          <w:p w14:paraId="4AE8EF19" w14:textId="19D5A21E" w:rsidR="001B696C" w:rsidRPr="00ED50A4" w:rsidRDefault="008D6AC8"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ED50A4">
              <w:rPr>
                <w:rFonts w:ascii="Times New Roman" w:hAnsi="Times New Roman"/>
                <w:b/>
                <w:bCs/>
                <w:sz w:val="24"/>
                <w:szCs w:val="24"/>
              </w:rPr>
              <w:t>Обязат. часть ОП</w:t>
            </w:r>
          </w:p>
        </w:tc>
        <w:tc>
          <w:tcPr>
            <w:tcW w:w="653" w:type="pct"/>
          </w:tcPr>
          <w:p w14:paraId="6529737D"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1B696C" w:rsidRPr="00ED50A4" w14:paraId="01AE05D7" w14:textId="77777777" w:rsidTr="00666DD9">
        <w:tc>
          <w:tcPr>
            <w:tcW w:w="704" w:type="pct"/>
            <w:vMerge w:val="restart"/>
          </w:tcPr>
          <w:p w14:paraId="4F359C2D" w14:textId="4F16B582"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D50A4">
              <w:rPr>
                <w:rFonts w:ascii="Times New Roman" w:hAnsi="Times New Roman"/>
                <w:b/>
                <w:bCs/>
                <w:sz w:val="24"/>
                <w:szCs w:val="24"/>
              </w:rPr>
              <w:t>Тема 1. Великобритания</w:t>
            </w:r>
          </w:p>
        </w:tc>
        <w:tc>
          <w:tcPr>
            <w:tcW w:w="2439" w:type="pct"/>
          </w:tcPr>
          <w:p w14:paraId="56B559FD" w14:textId="3C8DE51E" w:rsidR="001B696C" w:rsidRPr="00ED50A4" w:rsidRDefault="008D6AC8" w:rsidP="00ED50A4">
            <w:pPr>
              <w:suppressAutoHyphens/>
              <w:autoSpaceDE w:val="0"/>
              <w:autoSpaceDN w:val="0"/>
              <w:spacing w:after="0" w:line="240" w:lineRule="auto"/>
              <w:rPr>
                <w:rFonts w:ascii="Times New Roman" w:hAnsi="Times New Roman"/>
                <w:sz w:val="24"/>
                <w:szCs w:val="24"/>
              </w:rPr>
            </w:pPr>
            <w:r w:rsidRPr="00ED50A4">
              <w:rPr>
                <w:rFonts w:ascii="Times New Roman" w:hAnsi="Times New Roman"/>
                <w:b/>
                <w:bCs/>
                <w:sz w:val="24"/>
                <w:szCs w:val="24"/>
              </w:rPr>
              <w:t>Содержание</w:t>
            </w:r>
            <w:r w:rsidR="001B696C" w:rsidRPr="00ED50A4">
              <w:rPr>
                <w:rFonts w:ascii="Times New Roman" w:hAnsi="Times New Roman"/>
                <w:b/>
                <w:bCs/>
                <w:sz w:val="24"/>
                <w:szCs w:val="24"/>
              </w:rPr>
              <w:t>:</w:t>
            </w:r>
          </w:p>
        </w:tc>
        <w:tc>
          <w:tcPr>
            <w:tcW w:w="714" w:type="pct"/>
          </w:tcPr>
          <w:p w14:paraId="50C4B784"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tcPr>
          <w:p w14:paraId="161D6338" w14:textId="428903B5"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val="restart"/>
          </w:tcPr>
          <w:p w14:paraId="00741DF6" w14:textId="79DBA2DD" w:rsidR="001B696C" w:rsidRPr="00ED50A4" w:rsidRDefault="00680791"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ED50A4">
              <w:rPr>
                <w:rFonts w:ascii="Times New Roman" w:hAnsi="Times New Roman"/>
                <w:bCs/>
                <w:sz w:val="24"/>
                <w:szCs w:val="24"/>
              </w:rPr>
              <w:t>ОК 05</w:t>
            </w:r>
          </w:p>
        </w:tc>
      </w:tr>
      <w:tr w:rsidR="001B696C" w:rsidRPr="00ED50A4" w14:paraId="5DDC804B" w14:textId="77777777" w:rsidTr="00666DD9">
        <w:tc>
          <w:tcPr>
            <w:tcW w:w="704" w:type="pct"/>
            <w:vMerge/>
            <w:vAlign w:val="center"/>
          </w:tcPr>
          <w:p w14:paraId="0C22C7AD"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5321606C" w14:textId="6A1522D4" w:rsidR="001B696C" w:rsidRPr="00ED50A4" w:rsidRDefault="001B696C" w:rsidP="00ED50A4">
            <w:pPr>
              <w:suppressAutoHyphens/>
              <w:autoSpaceDE w:val="0"/>
              <w:autoSpaceDN w:val="0"/>
              <w:spacing w:after="0" w:line="240" w:lineRule="auto"/>
              <w:rPr>
                <w:rFonts w:ascii="Times New Roman" w:hAnsi="Times New Roman"/>
                <w:sz w:val="24"/>
                <w:szCs w:val="24"/>
              </w:rPr>
            </w:pPr>
            <w:r w:rsidRPr="00ED50A4">
              <w:rPr>
                <w:rFonts w:ascii="Times New Roman" w:hAnsi="Times New Roman"/>
                <w:sz w:val="24"/>
                <w:szCs w:val="24"/>
              </w:rPr>
              <w:t>Лекционный материал:</w:t>
            </w:r>
          </w:p>
          <w:p w14:paraId="28B14576" w14:textId="2B255B04" w:rsidR="001B696C" w:rsidRPr="00ED50A4" w:rsidRDefault="001B696C" w:rsidP="00ED50A4">
            <w:pPr>
              <w:suppressAutoHyphens/>
              <w:autoSpaceDE w:val="0"/>
              <w:autoSpaceDN w:val="0"/>
              <w:spacing w:after="0" w:line="240" w:lineRule="auto"/>
              <w:rPr>
                <w:rFonts w:ascii="Times New Roman" w:hAnsi="Times New Roman"/>
                <w:sz w:val="24"/>
                <w:szCs w:val="24"/>
              </w:rPr>
            </w:pPr>
            <w:r w:rsidRPr="00ED50A4">
              <w:rPr>
                <w:rFonts w:ascii="Times New Roman" w:hAnsi="Times New Roman"/>
                <w:sz w:val="24"/>
                <w:szCs w:val="24"/>
              </w:rPr>
              <w:t xml:space="preserve">1.Географическое положение </w:t>
            </w:r>
          </w:p>
          <w:p w14:paraId="48AFA788" w14:textId="77777777" w:rsidR="001B696C" w:rsidRPr="00ED50A4" w:rsidRDefault="001B696C" w:rsidP="00ED50A4">
            <w:pPr>
              <w:suppressAutoHyphens/>
              <w:autoSpaceDE w:val="0"/>
              <w:autoSpaceDN w:val="0"/>
              <w:spacing w:after="0" w:line="240" w:lineRule="auto"/>
              <w:rPr>
                <w:rFonts w:ascii="Times New Roman" w:hAnsi="Times New Roman"/>
                <w:sz w:val="24"/>
                <w:szCs w:val="24"/>
              </w:rPr>
            </w:pPr>
            <w:r w:rsidRPr="00ED50A4">
              <w:rPr>
                <w:rFonts w:ascii="Times New Roman" w:hAnsi="Times New Roman"/>
                <w:sz w:val="24"/>
                <w:szCs w:val="24"/>
              </w:rPr>
              <w:t xml:space="preserve">2. Состав Соединенного Королевства </w:t>
            </w:r>
          </w:p>
          <w:p w14:paraId="40EE703A" w14:textId="77777777" w:rsidR="001B696C" w:rsidRPr="00ED50A4" w:rsidRDefault="001B696C" w:rsidP="00ED50A4">
            <w:pPr>
              <w:suppressAutoHyphens/>
              <w:autoSpaceDE w:val="0"/>
              <w:autoSpaceDN w:val="0"/>
              <w:spacing w:after="0" w:line="240" w:lineRule="auto"/>
              <w:rPr>
                <w:rFonts w:ascii="Times New Roman" w:hAnsi="Times New Roman"/>
                <w:sz w:val="24"/>
                <w:szCs w:val="24"/>
              </w:rPr>
            </w:pPr>
            <w:r w:rsidRPr="00ED50A4">
              <w:rPr>
                <w:rFonts w:ascii="Times New Roman" w:hAnsi="Times New Roman"/>
                <w:sz w:val="24"/>
                <w:szCs w:val="24"/>
              </w:rPr>
              <w:t xml:space="preserve">3.Лондон </w:t>
            </w:r>
          </w:p>
          <w:p w14:paraId="40F456C8" w14:textId="15BAF8FB" w:rsidR="001B696C" w:rsidRPr="00ED50A4" w:rsidRDefault="001B696C" w:rsidP="00ED50A4">
            <w:pPr>
              <w:suppressAutoHyphens/>
              <w:autoSpaceDE w:val="0"/>
              <w:autoSpaceDN w:val="0"/>
              <w:spacing w:after="0" w:line="240" w:lineRule="auto"/>
              <w:rPr>
                <w:rFonts w:ascii="Times New Roman" w:hAnsi="Times New Roman"/>
                <w:b/>
                <w:bCs/>
                <w:sz w:val="24"/>
                <w:szCs w:val="24"/>
              </w:rPr>
            </w:pPr>
            <w:r w:rsidRPr="00ED50A4">
              <w:rPr>
                <w:rFonts w:ascii="Times New Roman" w:hAnsi="Times New Roman"/>
                <w:sz w:val="24"/>
                <w:szCs w:val="24"/>
              </w:rPr>
              <w:t>4. Королевская семья</w:t>
            </w:r>
          </w:p>
        </w:tc>
        <w:tc>
          <w:tcPr>
            <w:tcW w:w="714" w:type="pct"/>
          </w:tcPr>
          <w:p w14:paraId="0012400A"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vAlign w:val="center"/>
          </w:tcPr>
          <w:p w14:paraId="78B20268" w14:textId="25C134C5"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tcPr>
          <w:p w14:paraId="6013421F"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1B696C" w:rsidRPr="00ED50A4" w14:paraId="79E6D286" w14:textId="77777777" w:rsidTr="00666DD9">
        <w:tc>
          <w:tcPr>
            <w:tcW w:w="704" w:type="pct"/>
            <w:vMerge/>
            <w:vAlign w:val="center"/>
          </w:tcPr>
          <w:p w14:paraId="6F329FB3"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1EC6DCEB" w14:textId="77777777" w:rsidR="001B696C" w:rsidRPr="00ED50A4" w:rsidRDefault="001B696C" w:rsidP="00ED50A4">
            <w:pPr>
              <w:suppressAutoHyphens/>
              <w:autoSpaceDE w:val="0"/>
              <w:autoSpaceDN w:val="0"/>
              <w:spacing w:after="0" w:line="240" w:lineRule="auto"/>
              <w:rPr>
                <w:rFonts w:ascii="Times New Roman" w:hAnsi="Times New Roman"/>
                <w:sz w:val="24"/>
                <w:szCs w:val="24"/>
              </w:rPr>
            </w:pPr>
            <w:r w:rsidRPr="00ED50A4">
              <w:rPr>
                <w:rFonts w:ascii="Times New Roman" w:hAnsi="Times New Roman"/>
                <w:sz w:val="24"/>
                <w:szCs w:val="24"/>
              </w:rPr>
              <w:t xml:space="preserve"> Грамматический материал:</w:t>
            </w:r>
          </w:p>
          <w:p w14:paraId="6E28B7F0" w14:textId="117709FD" w:rsidR="001B696C" w:rsidRPr="00ED50A4" w:rsidRDefault="001B696C" w:rsidP="00ED50A4">
            <w:pPr>
              <w:suppressAutoHyphens/>
              <w:autoSpaceDE w:val="0"/>
              <w:autoSpaceDN w:val="0"/>
              <w:spacing w:after="0" w:line="240" w:lineRule="auto"/>
              <w:rPr>
                <w:rFonts w:ascii="Times New Roman" w:hAnsi="Times New Roman"/>
                <w:sz w:val="24"/>
                <w:szCs w:val="24"/>
              </w:rPr>
            </w:pPr>
            <w:r w:rsidRPr="00ED50A4">
              <w:rPr>
                <w:rFonts w:ascii="Times New Roman" w:hAnsi="Times New Roman"/>
                <w:sz w:val="24"/>
                <w:szCs w:val="24"/>
              </w:rPr>
              <w:t xml:space="preserve">1.Модальные глаголы </w:t>
            </w:r>
          </w:p>
          <w:p w14:paraId="12A04639" w14:textId="58FFF361" w:rsidR="001B696C" w:rsidRPr="00ED50A4" w:rsidRDefault="001B696C" w:rsidP="00ED50A4">
            <w:pPr>
              <w:suppressAutoHyphens/>
              <w:autoSpaceDE w:val="0"/>
              <w:autoSpaceDN w:val="0"/>
              <w:spacing w:after="0" w:line="240" w:lineRule="auto"/>
              <w:rPr>
                <w:rFonts w:ascii="Times New Roman" w:hAnsi="Times New Roman"/>
                <w:sz w:val="24"/>
                <w:szCs w:val="24"/>
              </w:rPr>
            </w:pPr>
            <w:r w:rsidRPr="00ED50A4">
              <w:rPr>
                <w:rFonts w:ascii="Times New Roman" w:hAnsi="Times New Roman"/>
                <w:sz w:val="24"/>
                <w:szCs w:val="24"/>
              </w:rPr>
              <w:t>2. Времена английского глагола</w:t>
            </w:r>
          </w:p>
        </w:tc>
        <w:tc>
          <w:tcPr>
            <w:tcW w:w="714" w:type="pct"/>
          </w:tcPr>
          <w:p w14:paraId="5026A473"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vAlign w:val="center"/>
          </w:tcPr>
          <w:p w14:paraId="29B2AAFC" w14:textId="572F6446"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tcPr>
          <w:p w14:paraId="46565AD1"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1B696C" w:rsidRPr="00ED50A4" w14:paraId="563FFF7E" w14:textId="77777777" w:rsidTr="00666DD9">
        <w:tc>
          <w:tcPr>
            <w:tcW w:w="704" w:type="pct"/>
            <w:vMerge/>
            <w:vAlign w:val="center"/>
          </w:tcPr>
          <w:p w14:paraId="27274D47"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29CC542B" w14:textId="1D453025" w:rsidR="001B696C" w:rsidRPr="00ED50A4" w:rsidRDefault="008D6AC8" w:rsidP="00ED50A4">
            <w:pPr>
              <w:suppressAutoHyphens/>
              <w:autoSpaceDE w:val="0"/>
              <w:autoSpaceDN w:val="0"/>
              <w:spacing w:after="0" w:line="240" w:lineRule="auto"/>
              <w:rPr>
                <w:rFonts w:ascii="Times New Roman" w:hAnsi="Times New Roman"/>
                <w:b/>
                <w:bCs/>
                <w:sz w:val="24"/>
                <w:szCs w:val="24"/>
              </w:rPr>
            </w:pPr>
            <w:r w:rsidRPr="00ED50A4">
              <w:rPr>
                <w:rFonts w:ascii="Times New Roman" w:hAnsi="Times New Roman"/>
                <w:b/>
                <w:bCs/>
                <w:sz w:val="24"/>
                <w:szCs w:val="24"/>
              </w:rPr>
              <w:t>В том числе практических занятий и лабораторных работ</w:t>
            </w:r>
          </w:p>
        </w:tc>
        <w:tc>
          <w:tcPr>
            <w:tcW w:w="714" w:type="pct"/>
          </w:tcPr>
          <w:p w14:paraId="41217B76"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vAlign w:val="center"/>
          </w:tcPr>
          <w:p w14:paraId="1EC5B204" w14:textId="1D600BBA"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val="restart"/>
          </w:tcPr>
          <w:p w14:paraId="214B065E" w14:textId="3618F020" w:rsidR="001B696C" w:rsidRPr="00ED50A4" w:rsidRDefault="00666DD9"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ED50A4">
              <w:rPr>
                <w:rFonts w:ascii="Times New Roman" w:hAnsi="Times New Roman"/>
                <w:bCs/>
                <w:sz w:val="24"/>
                <w:szCs w:val="24"/>
              </w:rPr>
              <w:t>ОК 05</w:t>
            </w:r>
          </w:p>
        </w:tc>
      </w:tr>
      <w:tr w:rsidR="001B696C" w:rsidRPr="00ED50A4" w14:paraId="2DABF93D" w14:textId="77777777" w:rsidTr="00666DD9">
        <w:tc>
          <w:tcPr>
            <w:tcW w:w="704" w:type="pct"/>
            <w:vMerge/>
            <w:vAlign w:val="center"/>
          </w:tcPr>
          <w:p w14:paraId="70395937"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63208804"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D50A4">
              <w:rPr>
                <w:rFonts w:ascii="Times New Roman" w:hAnsi="Times New Roman"/>
                <w:b/>
                <w:bCs/>
                <w:sz w:val="24"/>
                <w:szCs w:val="24"/>
              </w:rPr>
              <w:t xml:space="preserve">1. Практическое занятие </w:t>
            </w:r>
            <w:r w:rsidRPr="00ED50A4">
              <w:rPr>
                <w:rFonts w:ascii="Times New Roman" w:hAnsi="Times New Roman"/>
                <w:bCs/>
                <w:sz w:val="24"/>
                <w:szCs w:val="24"/>
              </w:rPr>
              <w:t>«Общая характеристика и основные сведения о Соединенном Королевстве»</w:t>
            </w:r>
          </w:p>
        </w:tc>
        <w:tc>
          <w:tcPr>
            <w:tcW w:w="714" w:type="pct"/>
          </w:tcPr>
          <w:p w14:paraId="1F035B5B"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491" w:type="pct"/>
            <w:vAlign w:val="center"/>
          </w:tcPr>
          <w:p w14:paraId="720EF72A" w14:textId="08AE914D"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653" w:type="pct"/>
            <w:vMerge/>
          </w:tcPr>
          <w:p w14:paraId="432CEDCF"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1B696C" w:rsidRPr="00ED50A4" w14:paraId="16E81CC5" w14:textId="77777777" w:rsidTr="00666DD9">
        <w:tc>
          <w:tcPr>
            <w:tcW w:w="704" w:type="pct"/>
            <w:vMerge/>
            <w:vAlign w:val="center"/>
          </w:tcPr>
          <w:p w14:paraId="3985673C"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4DD64CFA"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D50A4">
              <w:rPr>
                <w:rFonts w:ascii="Times New Roman" w:hAnsi="Times New Roman"/>
                <w:b/>
                <w:bCs/>
                <w:sz w:val="24"/>
                <w:szCs w:val="24"/>
              </w:rPr>
              <w:t>2.Практическое занятие «</w:t>
            </w:r>
            <w:r w:rsidRPr="00ED50A4">
              <w:rPr>
                <w:rFonts w:ascii="Times New Roman" w:hAnsi="Times New Roman"/>
                <w:bCs/>
                <w:sz w:val="24"/>
                <w:szCs w:val="24"/>
              </w:rPr>
              <w:t>Введение и отработка материала по теме «Времена и формы английских глаголов»</w:t>
            </w:r>
          </w:p>
        </w:tc>
        <w:tc>
          <w:tcPr>
            <w:tcW w:w="714" w:type="pct"/>
          </w:tcPr>
          <w:p w14:paraId="19EE14E7"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491" w:type="pct"/>
            <w:vAlign w:val="center"/>
          </w:tcPr>
          <w:p w14:paraId="3153E70A" w14:textId="2C08E953"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653" w:type="pct"/>
            <w:vMerge/>
          </w:tcPr>
          <w:p w14:paraId="7AD34AC3"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1B696C" w:rsidRPr="00ED50A4" w14:paraId="35C0E4E9" w14:textId="77777777" w:rsidTr="00666DD9">
        <w:tc>
          <w:tcPr>
            <w:tcW w:w="704" w:type="pct"/>
            <w:vMerge w:val="restart"/>
          </w:tcPr>
          <w:p w14:paraId="7A972ABC" w14:textId="4EBE96F3"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D50A4">
              <w:rPr>
                <w:rFonts w:ascii="Times New Roman" w:hAnsi="Times New Roman"/>
                <w:b/>
                <w:bCs/>
                <w:sz w:val="24"/>
                <w:szCs w:val="24"/>
              </w:rPr>
              <w:t>Тема 2. Компьютеры</w:t>
            </w:r>
          </w:p>
        </w:tc>
        <w:tc>
          <w:tcPr>
            <w:tcW w:w="2439" w:type="pct"/>
          </w:tcPr>
          <w:p w14:paraId="144F6343" w14:textId="2AE07644" w:rsidR="001B696C" w:rsidRPr="00ED50A4" w:rsidRDefault="008D6AC8"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D50A4">
              <w:rPr>
                <w:rFonts w:ascii="Times New Roman" w:hAnsi="Times New Roman"/>
                <w:b/>
                <w:bCs/>
                <w:sz w:val="24"/>
                <w:szCs w:val="24"/>
              </w:rPr>
              <w:t>Содержание</w:t>
            </w:r>
            <w:r w:rsidR="001B696C" w:rsidRPr="00ED50A4">
              <w:rPr>
                <w:rFonts w:ascii="Times New Roman" w:hAnsi="Times New Roman"/>
                <w:b/>
                <w:bCs/>
                <w:sz w:val="24"/>
                <w:szCs w:val="24"/>
              </w:rPr>
              <w:t>:</w:t>
            </w:r>
          </w:p>
        </w:tc>
        <w:tc>
          <w:tcPr>
            <w:tcW w:w="714" w:type="pct"/>
          </w:tcPr>
          <w:p w14:paraId="10FAF339"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tcPr>
          <w:p w14:paraId="5D1DCF93" w14:textId="6CEBF163"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val="restart"/>
          </w:tcPr>
          <w:p w14:paraId="5BB1240D" w14:textId="620C2C81"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ED50A4">
              <w:rPr>
                <w:rFonts w:ascii="Times New Roman" w:hAnsi="Times New Roman"/>
                <w:bCs/>
                <w:sz w:val="24"/>
                <w:szCs w:val="24"/>
              </w:rPr>
              <w:t>ОК 02, ОК 03</w:t>
            </w:r>
          </w:p>
        </w:tc>
      </w:tr>
      <w:tr w:rsidR="001B696C" w:rsidRPr="00ED50A4" w14:paraId="00ED8F6A" w14:textId="77777777" w:rsidTr="00666DD9">
        <w:tc>
          <w:tcPr>
            <w:tcW w:w="704" w:type="pct"/>
            <w:vMerge/>
            <w:vAlign w:val="center"/>
          </w:tcPr>
          <w:p w14:paraId="441A7E7C"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605FCF00"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D50A4">
              <w:rPr>
                <w:rFonts w:ascii="Times New Roman" w:hAnsi="Times New Roman"/>
                <w:bCs/>
                <w:sz w:val="24"/>
                <w:szCs w:val="24"/>
              </w:rPr>
              <w:t xml:space="preserve">Лексический материал по теме: </w:t>
            </w:r>
          </w:p>
          <w:p w14:paraId="308A553A"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D50A4">
              <w:rPr>
                <w:rFonts w:ascii="Times New Roman" w:hAnsi="Times New Roman"/>
                <w:bCs/>
                <w:sz w:val="24"/>
                <w:szCs w:val="24"/>
              </w:rPr>
              <w:t xml:space="preserve">1. Компьютер </w:t>
            </w:r>
          </w:p>
          <w:p w14:paraId="487B8DC1"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D50A4">
              <w:rPr>
                <w:rFonts w:ascii="Times New Roman" w:hAnsi="Times New Roman"/>
                <w:bCs/>
                <w:sz w:val="24"/>
                <w:szCs w:val="24"/>
              </w:rPr>
              <w:t xml:space="preserve">2. Интернет </w:t>
            </w:r>
          </w:p>
          <w:p w14:paraId="5EE0C2E4" w14:textId="45F44EB0"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D50A4">
              <w:rPr>
                <w:rFonts w:ascii="Times New Roman" w:hAnsi="Times New Roman"/>
                <w:bCs/>
                <w:sz w:val="24"/>
                <w:szCs w:val="24"/>
              </w:rPr>
              <w:lastRenderedPageBreak/>
              <w:t>3. Социальные сети</w:t>
            </w:r>
          </w:p>
        </w:tc>
        <w:tc>
          <w:tcPr>
            <w:tcW w:w="714" w:type="pct"/>
          </w:tcPr>
          <w:p w14:paraId="040CC41B"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vAlign w:val="center"/>
          </w:tcPr>
          <w:p w14:paraId="6FA17F44" w14:textId="06519D50"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tcPr>
          <w:p w14:paraId="219C36C3"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1B696C" w:rsidRPr="00ED50A4" w14:paraId="18FAB7EF" w14:textId="77777777" w:rsidTr="00666DD9">
        <w:tc>
          <w:tcPr>
            <w:tcW w:w="704" w:type="pct"/>
            <w:vMerge/>
            <w:vAlign w:val="center"/>
          </w:tcPr>
          <w:p w14:paraId="34A38E4E"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39E83196"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D50A4">
              <w:rPr>
                <w:rFonts w:ascii="Times New Roman" w:hAnsi="Times New Roman"/>
                <w:bCs/>
                <w:sz w:val="24"/>
                <w:szCs w:val="24"/>
              </w:rPr>
              <w:t xml:space="preserve"> Грамматический материал:</w:t>
            </w:r>
          </w:p>
          <w:p w14:paraId="1BE89079" w14:textId="4E15EB14"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D50A4">
              <w:rPr>
                <w:rFonts w:ascii="Times New Roman" w:hAnsi="Times New Roman"/>
                <w:bCs/>
                <w:sz w:val="24"/>
                <w:szCs w:val="24"/>
              </w:rPr>
              <w:t xml:space="preserve">Пассивный залог </w:t>
            </w:r>
          </w:p>
        </w:tc>
        <w:tc>
          <w:tcPr>
            <w:tcW w:w="714" w:type="pct"/>
          </w:tcPr>
          <w:p w14:paraId="458B6ECF"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vAlign w:val="center"/>
          </w:tcPr>
          <w:p w14:paraId="43FB4311" w14:textId="78CC0291"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tcPr>
          <w:p w14:paraId="1948CD5A"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1B696C" w:rsidRPr="00ED50A4" w14:paraId="70433F2D" w14:textId="77777777" w:rsidTr="00666DD9">
        <w:tc>
          <w:tcPr>
            <w:tcW w:w="704" w:type="pct"/>
            <w:vMerge/>
            <w:vAlign w:val="center"/>
          </w:tcPr>
          <w:p w14:paraId="656F152D"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vAlign w:val="center"/>
          </w:tcPr>
          <w:p w14:paraId="718C58E1" w14:textId="0756CD12" w:rsidR="001B696C" w:rsidRPr="00ED50A4" w:rsidRDefault="008D6AC8"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D50A4">
              <w:rPr>
                <w:rFonts w:ascii="Times New Roman" w:hAnsi="Times New Roman"/>
                <w:b/>
                <w:bCs/>
                <w:sz w:val="24"/>
                <w:szCs w:val="24"/>
              </w:rPr>
              <w:t>В том числе практических занятий и лабораторных работ</w:t>
            </w:r>
          </w:p>
        </w:tc>
        <w:tc>
          <w:tcPr>
            <w:tcW w:w="714" w:type="pct"/>
          </w:tcPr>
          <w:p w14:paraId="1A3AAD22"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vAlign w:val="center"/>
          </w:tcPr>
          <w:p w14:paraId="303AA168" w14:textId="329853CF"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val="restart"/>
          </w:tcPr>
          <w:p w14:paraId="544EDB63" w14:textId="2B4E9E6C" w:rsidR="001B696C" w:rsidRPr="00ED50A4" w:rsidRDefault="00666DD9"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ED50A4">
              <w:rPr>
                <w:rFonts w:ascii="Times New Roman" w:hAnsi="Times New Roman"/>
                <w:bCs/>
                <w:sz w:val="24"/>
                <w:szCs w:val="24"/>
              </w:rPr>
              <w:t>ОК 02, ОК 03</w:t>
            </w:r>
          </w:p>
        </w:tc>
      </w:tr>
      <w:tr w:rsidR="001B696C" w:rsidRPr="00ED50A4" w14:paraId="190C0074" w14:textId="77777777" w:rsidTr="00666DD9">
        <w:tc>
          <w:tcPr>
            <w:tcW w:w="704" w:type="pct"/>
            <w:vMerge/>
            <w:vAlign w:val="center"/>
          </w:tcPr>
          <w:p w14:paraId="5EDB95DC"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vAlign w:val="center"/>
          </w:tcPr>
          <w:p w14:paraId="29110425"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D50A4">
              <w:rPr>
                <w:rFonts w:ascii="Times New Roman" w:hAnsi="Times New Roman"/>
                <w:b/>
                <w:bCs/>
                <w:sz w:val="24"/>
                <w:szCs w:val="24"/>
              </w:rPr>
              <w:t xml:space="preserve">3. Практическое занятие </w:t>
            </w:r>
            <w:r w:rsidRPr="00ED50A4">
              <w:rPr>
                <w:rFonts w:ascii="Times New Roman" w:hAnsi="Times New Roman"/>
                <w:bCs/>
                <w:sz w:val="24"/>
                <w:szCs w:val="24"/>
              </w:rPr>
              <w:t>«Роль информационных технологий в изучении иностранного языка»</w:t>
            </w:r>
          </w:p>
        </w:tc>
        <w:tc>
          <w:tcPr>
            <w:tcW w:w="714" w:type="pct"/>
          </w:tcPr>
          <w:p w14:paraId="1589BCE9"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491" w:type="pct"/>
            <w:vAlign w:val="center"/>
          </w:tcPr>
          <w:p w14:paraId="0CD8D683" w14:textId="18D3F4F5"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653" w:type="pct"/>
            <w:vMerge/>
          </w:tcPr>
          <w:p w14:paraId="75AA159C"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1B696C" w:rsidRPr="00ED50A4" w14:paraId="0212EDD1" w14:textId="77777777" w:rsidTr="00666DD9">
        <w:tc>
          <w:tcPr>
            <w:tcW w:w="704" w:type="pct"/>
            <w:vMerge/>
            <w:vAlign w:val="center"/>
          </w:tcPr>
          <w:p w14:paraId="7C7A2280"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vAlign w:val="center"/>
          </w:tcPr>
          <w:p w14:paraId="748A89D3"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D50A4">
              <w:rPr>
                <w:rFonts w:ascii="Times New Roman" w:hAnsi="Times New Roman"/>
                <w:b/>
                <w:bCs/>
                <w:sz w:val="24"/>
                <w:szCs w:val="24"/>
              </w:rPr>
              <w:t xml:space="preserve">4.Практическое занятие </w:t>
            </w:r>
            <w:r w:rsidRPr="00ED50A4">
              <w:rPr>
                <w:rFonts w:ascii="Times New Roman" w:hAnsi="Times New Roman"/>
                <w:bCs/>
                <w:sz w:val="24"/>
                <w:szCs w:val="24"/>
              </w:rPr>
              <w:t>«Практика употребления в речи пассивных конструкций»</w:t>
            </w:r>
          </w:p>
        </w:tc>
        <w:tc>
          <w:tcPr>
            <w:tcW w:w="714" w:type="pct"/>
          </w:tcPr>
          <w:p w14:paraId="6988FB85"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491" w:type="pct"/>
            <w:vAlign w:val="center"/>
          </w:tcPr>
          <w:p w14:paraId="01D65147" w14:textId="16691CCB"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653" w:type="pct"/>
            <w:vMerge/>
          </w:tcPr>
          <w:p w14:paraId="15F8BA62"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1B696C" w:rsidRPr="00ED50A4" w14:paraId="4127AB96" w14:textId="77777777" w:rsidTr="00666DD9">
        <w:tc>
          <w:tcPr>
            <w:tcW w:w="704" w:type="pct"/>
            <w:vMerge w:val="restart"/>
          </w:tcPr>
          <w:p w14:paraId="6E57167B" w14:textId="1C578E5E"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D50A4">
              <w:rPr>
                <w:rFonts w:ascii="Times New Roman" w:hAnsi="Times New Roman"/>
                <w:b/>
                <w:bCs/>
                <w:sz w:val="24"/>
                <w:szCs w:val="24"/>
              </w:rPr>
              <w:t>Тема 3. Образование</w:t>
            </w:r>
          </w:p>
        </w:tc>
        <w:tc>
          <w:tcPr>
            <w:tcW w:w="2439" w:type="pct"/>
          </w:tcPr>
          <w:p w14:paraId="1E0654C3" w14:textId="47CA4004" w:rsidR="001B696C" w:rsidRPr="00ED50A4" w:rsidRDefault="008D6AC8" w:rsidP="00ED50A4">
            <w:pPr>
              <w:suppressAutoHyphens/>
              <w:autoSpaceDE w:val="0"/>
              <w:autoSpaceDN w:val="0"/>
              <w:spacing w:after="0" w:line="240" w:lineRule="auto"/>
              <w:rPr>
                <w:rFonts w:ascii="Times New Roman" w:hAnsi="Times New Roman"/>
                <w:bCs/>
                <w:sz w:val="24"/>
                <w:szCs w:val="24"/>
              </w:rPr>
            </w:pPr>
            <w:r w:rsidRPr="00ED50A4">
              <w:rPr>
                <w:rFonts w:ascii="Times New Roman" w:hAnsi="Times New Roman"/>
                <w:b/>
                <w:bCs/>
                <w:sz w:val="24"/>
                <w:szCs w:val="24"/>
              </w:rPr>
              <w:t>Содержание</w:t>
            </w:r>
            <w:r w:rsidR="001B696C" w:rsidRPr="00ED50A4">
              <w:rPr>
                <w:rFonts w:ascii="Times New Roman" w:hAnsi="Times New Roman"/>
                <w:b/>
                <w:bCs/>
                <w:sz w:val="24"/>
                <w:szCs w:val="24"/>
              </w:rPr>
              <w:t>:</w:t>
            </w:r>
          </w:p>
        </w:tc>
        <w:tc>
          <w:tcPr>
            <w:tcW w:w="714" w:type="pct"/>
          </w:tcPr>
          <w:p w14:paraId="1750C227"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tcPr>
          <w:p w14:paraId="3C3FF469" w14:textId="59825DA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val="restart"/>
          </w:tcPr>
          <w:p w14:paraId="7C9026A6" w14:textId="225F7DFA"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ED50A4">
              <w:rPr>
                <w:rFonts w:ascii="Times New Roman" w:hAnsi="Times New Roman"/>
                <w:bCs/>
                <w:sz w:val="24"/>
                <w:szCs w:val="24"/>
              </w:rPr>
              <w:t>ОК 02, ОК 03, ОК 04</w:t>
            </w:r>
          </w:p>
        </w:tc>
      </w:tr>
      <w:tr w:rsidR="001B696C" w:rsidRPr="00ED50A4" w14:paraId="52ECB4EB" w14:textId="77777777" w:rsidTr="00666DD9">
        <w:tc>
          <w:tcPr>
            <w:tcW w:w="704" w:type="pct"/>
            <w:vMerge/>
            <w:vAlign w:val="center"/>
          </w:tcPr>
          <w:p w14:paraId="29EE67F2"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55770A46" w14:textId="77777777" w:rsidR="001B696C" w:rsidRPr="00ED50A4" w:rsidRDefault="001B696C" w:rsidP="00ED50A4">
            <w:pPr>
              <w:suppressAutoHyphens/>
              <w:autoSpaceDE w:val="0"/>
              <w:autoSpaceDN w:val="0"/>
              <w:spacing w:after="0" w:line="240" w:lineRule="auto"/>
              <w:rPr>
                <w:rFonts w:ascii="Times New Roman" w:hAnsi="Times New Roman"/>
                <w:sz w:val="24"/>
                <w:szCs w:val="24"/>
              </w:rPr>
            </w:pPr>
            <w:r w:rsidRPr="00ED50A4">
              <w:rPr>
                <w:rFonts w:ascii="Times New Roman" w:hAnsi="Times New Roman"/>
                <w:sz w:val="24"/>
                <w:szCs w:val="24"/>
              </w:rPr>
              <w:t xml:space="preserve">Лексический материал по теме: </w:t>
            </w:r>
          </w:p>
          <w:p w14:paraId="5E2EE866" w14:textId="77777777" w:rsidR="001B696C" w:rsidRPr="00ED50A4" w:rsidRDefault="001B696C" w:rsidP="00ED50A4">
            <w:pPr>
              <w:suppressAutoHyphens/>
              <w:autoSpaceDE w:val="0"/>
              <w:autoSpaceDN w:val="0"/>
              <w:spacing w:after="0" w:line="240" w:lineRule="auto"/>
              <w:rPr>
                <w:rFonts w:ascii="Times New Roman" w:hAnsi="Times New Roman"/>
                <w:sz w:val="24"/>
                <w:szCs w:val="24"/>
              </w:rPr>
            </w:pPr>
            <w:r w:rsidRPr="00ED50A4">
              <w:rPr>
                <w:rFonts w:ascii="Times New Roman" w:hAnsi="Times New Roman"/>
                <w:sz w:val="24"/>
                <w:szCs w:val="24"/>
              </w:rPr>
              <w:t xml:space="preserve">1. Система образования в России </w:t>
            </w:r>
          </w:p>
          <w:p w14:paraId="4F13B367" w14:textId="77777777" w:rsidR="001B696C" w:rsidRPr="00ED50A4" w:rsidRDefault="001B696C" w:rsidP="00ED50A4">
            <w:pPr>
              <w:suppressAutoHyphens/>
              <w:autoSpaceDE w:val="0"/>
              <w:autoSpaceDN w:val="0"/>
              <w:spacing w:after="0" w:line="240" w:lineRule="auto"/>
              <w:rPr>
                <w:rFonts w:ascii="Times New Roman" w:hAnsi="Times New Roman"/>
                <w:sz w:val="24"/>
                <w:szCs w:val="24"/>
              </w:rPr>
            </w:pPr>
            <w:r w:rsidRPr="00ED50A4">
              <w:rPr>
                <w:rFonts w:ascii="Times New Roman" w:hAnsi="Times New Roman"/>
                <w:sz w:val="24"/>
                <w:szCs w:val="24"/>
              </w:rPr>
              <w:t xml:space="preserve">2. Система образования в Великобритании </w:t>
            </w:r>
          </w:p>
          <w:p w14:paraId="589D8572" w14:textId="77777777" w:rsidR="001B696C" w:rsidRPr="00ED50A4" w:rsidRDefault="001B696C" w:rsidP="00ED50A4">
            <w:pPr>
              <w:suppressAutoHyphens/>
              <w:autoSpaceDE w:val="0"/>
              <w:autoSpaceDN w:val="0"/>
              <w:spacing w:after="0" w:line="240" w:lineRule="auto"/>
              <w:rPr>
                <w:rFonts w:ascii="Times New Roman" w:hAnsi="Times New Roman"/>
                <w:sz w:val="24"/>
                <w:szCs w:val="24"/>
              </w:rPr>
            </w:pPr>
            <w:r w:rsidRPr="00ED50A4">
              <w:rPr>
                <w:rFonts w:ascii="Times New Roman" w:hAnsi="Times New Roman"/>
                <w:sz w:val="24"/>
                <w:szCs w:val="24"/>
              </w:rPr>
              <w:t xml:space="preserve">3. Система образования в США </w:t>
            </w:r>
          </w:p>
          <w:p w14:paraId="01B05F62" w14:textId="77777777" w:rsidR="001B696C" w:rsidRPr="00ED50A4" w:rsidRDefault="001B696C" w:rsidP="00ED50A4">
            <w:pPr>
              <w:suppressAutoHyphens/>
              <w:autoSpaceDE w:val="0"/>
              <w:autoSpaceDN w:val="0"/>
              <w:spacing w:after="0" w:line="240" w:lineRule="auto"/>
              <w:rPr>
                <w:rFonts w:ascii="Times New Roman" w:hAnsi="Times New Roman"/>
                <w:sz w:val="24"/>
                <w:szCs w:val="24"/>
              </w:rPr>
            </w:pPr>
            <w:r w:rsidRPr="00ED50A4">
              <w:rPr>
                <w:rFonts w:ascii="Times New Roman" w:hAnsi="Times New Roman"/>
                <w:sz w:val="24"/>
                <w:szCs w:val="24"/>
              </w:rPr>
              <w:t xml:space="preserve">4. Крупнейшие университеты </w:t>
            </w:r>
          </w:p>
          <w:p w14:paraId="14A84412" w14:textId="2E154978" w:rsidR="001B696C" w:rsidRPr="00ED50A4" w:rsidRDefault="001B696C" w:rsidP="00ED50A4">
            <w:pPr>
              <w:suppressAutoHyphens/>
              <w:autoSpaceDE w:val="0"/>
              <w:autoSpaceDN w:val="0"/>
              <w:spacing w:after="0" w:line="240" w:lineRule="auto"/>
              <w:rPr>
                <w:rFonts w:ascii="Times New Roman" w:hAnsi="Times New Roman"/>
                <w:sz w:val="24"/>
                <w:szCs w:val="24"/>
              </w:rPr>
            </w:pPr>
            <w:r w:rsidRPr="00ED50A4">
              <w:rPr>
                <w:rFonts w:ascii="Times New Roman" w:hAnsi="Times New Roman"/>
                <w:sz w:val="24"/>
                <w:szCs w:val="24"/>
              </w:rPr>
              <w:t>5. Роль английского языка в современном мире</w:t>
            </w:r>
          </w:p>
        </w:tc>
        <w:tc>
          <w:tcPr>
            <w:tcW w:w="714" w:type="pct"/>
          </w:tcPr>
          <w:p w14:paraId="5FD83D93"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vAlign w:val="center"/>
          </w:tcPr>
          <w:p w14:paraId="16483212" w14:textId="103517A1"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tcPr>
          <w:p w14:paraId="6AB5939C"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1B696C" w:rsidRPr="00ED50A4" w14:paraId="5B3C65DC" w14:textId="77777777" w:rsidTr="00666DD9">
        <w:tc>
          <w:tcPr>
            <w:tcW w:w="704" w:type="pct"/>
            <w:vMerge/>
            <w:vAlign w:val="center"/>
          </w:tcPr>
          <w:p w14:paraId="5DE56EC4"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27CB8C96"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D50A4">
              <w:rPr>
                <w:rFonts w:ascii="Times New Roman" w:hAnsi="Times New Roman"/>
                <w:sz w:val="24"/>
                <w:szCs w:val="24"/>
              </w:rPr>
              <w:t xml:space="preserve"> Грамматический материал:</w:t>
            </w:r>
          </w:p>
          <w:p w14:paraId="6C28DFAC" w14:textId="1BC320BC"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D50A4">
              <w:rPr>
                <w:rFonts w:ascii="Times New Roman" w:hAnsi="Times New Roman"/>
                <w:sz w:val="24"/>
                <w:szCs w:val="24"/>
              </w:rPr>
              <w:t>Условные предложения</w:t>
            </w:r>
          </w:p>
        </w:tc>
        <w:tc>
          <w:tcPr>
            <w:tcW w:w="714" w:type="pct"/>
          </w:tcPr>
          <w:p w14:paraId="0E29707D"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vAlign w:val="center"/>
          </w:tcPr>
          <w:p w14:paraId="7719C437" w14:textId="05BF1230"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tcPr>
          <w:p w14:paraId="32896033"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1B696C" w:rsidRPr="00ED50A4" w14:paraId="73627CAB" w14:textId="77777777" w:rsidTr="00666DD9">
        <w:tc>
          <w:tcPr>
            <w:tcW w:w="704" w:type="pct"/>
            <w:vMerge/>
            <w:vAlign w:val="center"/>
          </w:tcPr>
          <w:p w14:paraId="371C80E3"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5B8967BE" w14:textId="049CE15F" w:rsidR="001B696C" w:rsidRPr="00ED50A4" w:rsidRDefault="008D6AC8"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D50A4">
              <w:rPr>
                <w:rFonts w:ascii="Times New Roman" w:hAnsi="Times New Roman"/>
                <w:b/>
                <w:bCs/>
                <w:sz w:val="24"/>
                <w:szCs w:val="24"/>
              </w:rPr>
              <w:t>В том числе практических занятий и лабораторных работ</w:t>
            </w:r>
          </w:p>
        </w:tc>
        <w:tc>
          <w:tcPr>
            <w:tcW w:w="714" w:type="pct"/>
          </w:tcPr>
          <w:p w14:paraId="699C144D"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vAlign w:val="center"/>
          </w:tcPr>
          <w:p w14:paraId="415DD7B7" w14:textId="794FBB90"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val="restart"/>
          </w:tcPr>
          <w:p w14:paraId="48294C57" w14:textId="766849E1" w:rsidR="001B696C" w:rsidRPr="00ED50A4" w:rsidRDefault="00666DD9"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ED50A4">
              <w:rPr>
                <w:rFonts w:ascii="Times New Roman" w:hAnsi="Times New Roman"/>
                <w:bCs/>
                <w:sz w:val="24"/>
                <w:szCs w:val="24"/>
              </w:rPr>
              <w:t>ОК 02, ОК 03, ОК 04</w:t>
            </w:r>
          </w:p>
        </w:tc>
      </w:tr>
      <w:tr w:rsidR="001B696C" w:rsidRPr="00ED50A4" w14:paraId="23244E49" w14:textId="77777777" w:rsidTr="00666DD9">
        <w:tc>
          <w:tcPr>
            <w:tcW w:w="704" w:type="pct"/>
            <w:vMerge/>
            <w:vAlign w:val="center"/>
          </w:tcPr>
          <w:p w14:paraId="2455AEDF"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06227982"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D50A4">
              <w:rPr>
                <w:rFonts w:ascii="Times New Roman" w:hAnsi="Times New Roman"/>
                <w:b/>
                <w:bCs/>
                <w:sz w:val="24"/>
                <w:szCs w:val="24"/>
              </w:rPr>
              <w:t>5.Практическое занятие</w:t>
            </w:r>
            <w:r w:rsidRPr="00ED50A4">
              <w:rPr>
                <w:rFonts w:ascii="Times New Roman" w:hAnsi="Times New Roman"/>
                <w:bCs/>
                <w:sz w:val="24"/>
                <w:szCs w:val="24"/>
              </w:rPr>
              <w:t xml:space="preserve"> «Сравнение систем образования разных стран» (семантические поля)</w:t>
            </w:r>
          </w:p>
        </w:tc>
        <w:tc>
          <w:tcPr>
            <w:tcW w:w="714" w:type="pct"/>
          </w:tcPr>
          <w:p w14:paraId="2939AC7D"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491" w:type="pct"/>
            <w:vAlign w:val="center"/>
          </w:tcPr>
          <w:p w14:paraId="739C1131" w14:textId="02DB72BC"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653" w:type="pct"/>
            <w:vMerge/>
          </w:tcPr>
          <w:p w14:paraId="454C8202"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1B696C" w:rsidRPr="00ED50A4" w14:paraId="0F0A1213" w14:textId="77777777" w:rsidTr="00666DD9">
        <w:tc>
          <w:tcPr>
            <w:tcW w:w="704" w:type="pct"/>
            <w:vMerge/>
            <w:vAlign w:val="center"/>
          </w:tcPr>
          <w:p w14:paraId="42DC0BE7"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0EC17E67"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D50A4">
              <w:rPr>
                <w:rFonts w:ascii="Times New Roman" w:hAnsi="Times New Roman"/>
                <w:b/>
                <w:bCs/>
                <w:sz w:val="24"/>
                <w:szCs w:val="24"/>
              </w:rPr>
              <w:t>6.Практическое занятие</w:t>
            </w:r>
            <w:r w:rsidRPr="00ED50A4">
              <w:rPr>
                <w:rFonts w:ascii="Times New Roman" w:hAnsi="Times New Roman"/>
                <w:bCs/>
                <w:sz w:val="24"/>
                <w:szCs w:val="24"/>
              </w:rPr>
              <w:t xml:space="preserve"> «Практика построения условных конструкций»</w:t>
            </w:r>
          </w:p>
        </w:tc>
        <w:tc>
          <w:tcPr>
            <w:tcW w:w="714" w:type="pct"/>
          </w:tcPr>
          <w:p w14:paraId="6842C057"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491" w:type="pct"/>
            <w:vAlign w:val="center"/>
          </w:tcPr>
          <w:p w14:paraId="301AF4F5" w14:textId="37CD4DAB"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653" w:type="pct"/>
            <w:vMerge/>
          </w:tcPr>
          <w:p w14:paraId="1534360B"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1B696C" w:rsidRPr="00ED50A4" w14:paraId="4BA4E0FE" w14:textId="77777777" w:rsidTr="00666DD9">
        <w:tc>
          <w:tcPr>
            <w:tcW w:w="704" w:type="pct"/>
            <w:vMerge w:val="restart"/>
          </w:tcPr>
          <w:p w14:paraId="6C480710" w14:textId="22EFFFA8"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D50A4">
              <w:rPr>
                <w:rFonts w:ascii="Times New Roman" w:hAnsi="Times New Roman"/>
                <w:b/>
                <w:bCs/>
                <w:sz w:val="24"/>
                <w:szCs w:val="24"/>
              </w:rPr>
              <w:t>Тема 4. Моя будущая профессия</w:t>
            </w:r>
          </w:p>
        </w:tc>
        <w:tc>
          <w:tcPr>
            <w:tcW w:w="2439" w:type="pct"/>
          </w:tcPr>
          <w:p w14:paraId="2243D0F3" w14:textId="5C0530B8" w:rsidR="001B696C" w:rsidRPr="00ED50A4" w:rsidRDefault="008D6AC8" w:rsidP="00ED50A4">
            <w:pPr>
              <w:suppressAutoHyphens/>
              <w:autoSpaceDE w:val="0"/>
              <w:autoSpaceDN w:val="0"/>
              <w:spacing w:after="0" w:line="240" w:lineRule="auto"/>
              <w:rPr>
                <w:rFonts w:ascii="Times New Roman" w:hAnsi="Times New Roman"/>
                <w:bCs/>
                <w:sz w:val="24"/>
                <w:szCs w:val="24"/>
              </w:rPr>
            </w:pPr>
            <w:r w:rsidRPr="00ED50A4">
              <w:rPr>
                <w:rFonts w:ascii="Times New Roman" w:hAnsi="Times New Roman"/>
                <w:b/>
                <w:bCs/>
                <w:sz w:val="24"/>
                <w:szCs w:val="24"/>
              </w:rPr>
              <w:t>Содержание</w:t>
            </w:r>
            <w:r w:rsidR="001B696C" w:rsidRPr="00ED50A4">
              <w:rPr>
                <w:rFonts w:ascii="Times New Roman" w:hAnsi="Times New Roman"/>
                <w:b/>
                <w:bCs/>
                <w:sz w:val="24"/>
                <w:szCs w:val="24"/>
              </w:rPr>
              <w:t>:</w:t>
            </w:r>
          </w:p>
        </w:tc>
        <w:tc>
          <w:tcPr>
            <w:tcW w:w="714" w:type="pct"/>
          </w:tcPr>
          <w:p w14:paraId="30A7CF58"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tcPr>
          <w:p w14:paraId="56C863C9" w14:textId="5A297BE1"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val="restart"/>
          </w:tcPr>
          <w:p w14:paraId="60A8ED4F" w14:textId="2D22F4FB"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ED50A4">
              <w:rPr>
                <w:rFonts w:ascii="Times New Roman" w:hAnsi="Times New Roman"/>
                <w:bCs/>
                <w:sz w:val="24"/>
                <w:szCs w:val="24"/>
              </w:rPr>
              <w:t xml:space="preserve">ОК 09, </w:t>
            </w:r>
            <w:r w:rsidR="00680791" w:rsidRPr="00ED50A4">
              <w:rPr>
                <w:rFonts w:ascii="Times New Roman" w:hAnsi="Times New Roman"/>
                <w:bCs/>
                <w:sz w:val="24"/>
                <w:szCs w:val="24"/>
              </w:rPr>
              <w:t>ОК 10</w:t>
            </w:r>
          </w:p>
        </w:tc>
      </w:tr>
      <w:tr w:rsidR="001B696C" w:rsidRPr="00ED50A4" w14:paraId="12D865C5" w14:textId="77777777" w:rsidTr="00666DD9">
        <w:tc>
          <w:tcPr>
            <w:tcW w:w="704" w:type="pct"/>
            <w:vMerge/>
            <w:vAlign w:val="center"/>
          </w:tcPr>
          <w:p w14:paraId="0F583C54"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1BFACB0C" w14:textId="77777777" w:rsidR="001B696C" w:rsidRPr="00ED50A4" w:rsidRDefault="001B696C" w:rsidP="00ED50A4">
            <w:pPr>
              <w:suppressAutoHyphens/>
              <w:autoSpaceDE w:val="0"/>
              <w:autoSpaceDN w:val="0"/>
              <w:spacing w:after="0" w:line="240" w:lineRule="auto"/>
              <w:rPr>
                <w:rFonts w:ascii="Times New Roman" w:hAnsi="Times New Roman"/>
                <w:sz w:val="24"/>
                <w:szCs w:val="24"/>
              </w:rPr>
            </w:pPr>
            <w:r w:rsidRPr="00ED50A4">
              <w:rPr>
                <w:rFonts w:ascii="Times New Roman" w:hAnsi="Times New Roman"/>
                <w:sz w:val="24"/>
                <w:szCs w:val="24"/>
              </w:rPr>
              <w:t xml:space="preserve">Лексический материал по теме: </w:t>
            </w:r>
          </w:p>
          <w:p w14:paraId="2D552F6C" w14:textId="77777777" w:rsidR="001B696C" w:rsidRPr="00ED50A4" w:rsidRDefault="001B696C" w:rsidP="00ED50A4">
            <w:pPr>
              <w:suppressAutoHyphens/>
              <w:autoSpaceDE w:val="0"/>
              <w:autoSpaceDN w:val="0"/>
              <w:spacing w:after="0" w:line="240" w:lineRule="auto"/>
              <w:rPr>
                <w:rFonts w:ascii="Times New Roman" w:hAnsi="Times New Roman"/>
                <w:sz w:val="24"/>
                <w:szCs w:val="24"/>
              </w:rPr>
            </w:pPr>
            <w:r w:rsidRPr="00ED50A4">
              <w:rPr>
                <w:rFonts w:ascii="Times New Roman" w:hAnsi="Times New Roman"/>
                <w:sz w:val="24"/>
                <w:szCs w:val="24"/>
              </w:rPr>
              <w:t xml:space="preserve">1. Профессии </w:t>
            </w:r>
          </w:p>
          <w:p w14:paraId="4D117E68" w14:textId="77777777" w:rsidR="001B696C" w:rsidRPr="00ED50A4" w:rsidRDefault="001B696C" w:rsidP="00ED50A4">
            <w:pPr>
              <w:suppressAutoHyphens/>
              <w:autoSpaceDE w:val="0"/>
              <w:autoSpaceDN w:val="0"/>
              <w:spacing w:after="0" w:line="240" w:lineRule="auto"/>
              <w:rPr>
                <w:rFonts w:ascii="Times New Roman" w:hAnsi="Times New Roman"/>
                <w:sz w:val="24"/>
                <w:szCs w:val="24"/>
              </w:rPr>
            </w:pPr>
            <w:r w:rsidRPr="00ED50A4">
              <w:rPr>
                <w:rFonts w:ascii="Times New Roman" w:hAnsi="Times New Roman"/>
                <w:sz w:val="24"/>
                <w:szCs w:val="24"/>
              </w:rPr>
              <w:t xml:space="preserve">2. Профессиональные качества </w:t>
            </w:r>
          </w:p>
          <w:p w14:paraId="1C222186" w14:textId="77777777" w:rsidR="001B696C" w:rsidRPr="00ED50A4" w:rsidRDefault="001B696C" w:rsidP="00ED50A4">
            <w:pPr>
              <w:suppressAutoHyphens/>
              <w:autoSpaceDE w:val="0"/>
              <w:autoSpaceDN w:val="0"/>
              <w:spacing w:after="0" w:line="240" w:lineRule="auto"/>
              <w:rPr>
                <w:rFonts w:ascii="Times New Roman" w:hAnsi="Times New Roman"/>
                <w:sz w:val="24"/>
                <w:szCs w:val="24"/>
              </w:rPr>
            </w:pPr>
            <w:r w:rsidRPr="00ED50A4">
              <w:rPr>
                <w:rFonts w:ascii="Times New Roman" w:hAnsi="Times New Roman"/>
                <w:sz w:val="24"/>
                <w:szCs w:val="24"/>
              </w:rPr>
              <w:t xml:space="preserve">3. Известные люди в профессии </w:t>
            </w:r>
          </w:p>
          <w:p w14:paraId="10C34562" w14:textId="77777777" w:rsidR="001B696C" w:rsidRPr="00ED50A4" w:rsidRDefault="001B696C" w:rsidP="00ED50A4">
            <w:pPr>
              <w:suppressAutoHyphens/>
              <w:autoSpaceDE w:val="0"/>
              <w:autoSpaceDN w:val="0"/>
              <w:spacing w:after="0" w:line="240" w:lineRule="auto"/>
              <w:rPr>
                <w:rFonts w:ascii="Times New Roman" w:hAnsi="Times New Roman"/>
                <w:sz w:val="24"/>
                <w:szCs w:val="24"/>
              </w:rPr>
            </w:pPr>
            <w:r w:rsidRPr="00ED50A4">
              <w:rPr>
                <w:rFonts w:ascii="Times New Roman" w:hAnsi="Times New Roman"/>
                <w:sz w:val="24"/>
                <w:szCs w:val="24"/>
              </w:rPr>
              <w:t xml:space="preserve">4. Моя специальность </w:t>
            </w:r>
          </w:p>
          <w:p w14:paraId="0DD0B8D0" w14:textId="1486C1BE" w:rsidR="001B696C" w:rsidRPr="00ED50A4" w:rsidRDefault="001B696C" w:rsidP="00ED50A4">
            <w:pPr>
              <w:suppressAutoHyphens/>
              <w:autoSpaceDE w:val="0"/>
              <w:autoSpaceDN w:val="0"/>
              <w:spacing w:after="0" w:line="240" w:lineRule="auto"/>
              <w:rPr>
                <w:rFonts w:ascii="Times New Roman" w:hAnsi="Times New Roman"/>
                <w:sz w:val="24"/>
                <w:szCs w:val="24"/>
              </w:rPr>
            </w:pPr>
            <w:r w:rsidRPr="00ED50A4">
              <w:rPr>
                <w:rFonts w:ascii="Times New Roman" w:hAnsi="Times New Roman"/>
                <w:sz w:val="24"/>
                <w:szCs w:val="24"/>
              </w:rPr>
              <w:t>5. Введение в специальность</w:t>
            </w:r>
          </w:p>
        </w:tc>
        <w:tc>
          <w:tcPr>
            <w:tcW w:w="714" w:type="pct"/>
          </w:tcPr>
          <w:p w14:paraId="581033F1"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tcPr>
          <w:p w14:paraId="1B4EAAAD" w14:textId="30CA32EB"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tcPr>
          <w:p w14:paraId="33F681A5"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1B696C" w:rsidRPr="00ED50A4" w14:paraId="29963513" w14:textId="77777777" w:rsidTr="00666DD9">
        <w:tc>
          <w:tcPr>
            <w:tcW w:w="704" w:type="pct"/>
            <w:vMerge/>
            <w:vAlign w:val="center"/>
          </w:tcPr>
          <w:p w14:paraId="12C4ED58"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65644A07"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D50A4">
              <w:rPr>
                <w:rFonts w:ascii="Times New Roman" w:hAnsi="Times New Roman"/>
                <w:sz w:val="24"/>
                <w:szCs w:val="24"/>
              </w:rPr>
              <w:t xml:space="preserve"> Грамматический материал:</w:t>
            </w:r>
          </w:p>
          <w:p w14:paraId="3C89A1B3" w14:textId="106A9F0C"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D50A4">
              <w:rPr>
                <w:rFonts w:ascii="Times New Roman" w:hAnsi="Times New Roman"/>
                <w:sz w:val="24"/>
                <w:szCs w:val="24"/>
              </w:rPr>
              <w:t>Герундиальные конструкции</w:t>
            </w:r>
          </w:p>
        </w:tc>
        <w:tc>
          <w:tcPr>
            <w:tcW w:w="714" w:type="pct"/>
          </w:tcPr>
          <w:p w14:paraId="68E5C8E0"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tcPr>
          <w:p w14:paraId="070D2EBE" w14:textId="00A584D6"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tcPr>
          <w:p w14:paraId="1FC6D2EB"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1B696C" w:rsidRPr="00ED50A4" w14:paraId="0D5D7EEB" w14:textId="77777777" w:rsidTr="00666DD9">
        <w:tc>
          <w:tcPr>
            <w:tcW w:w="704" w:type="pct"/>
            <w:vMerge/>
            <w:vAlign w:val="center"/>
          </w:tcPr>
          <w:p w14:paraId="027EDA1F"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57827DEC" w14:textId="451F57BD" w:rsidR="001B696C" w:rsidRPr="00ED50A4" w:rsidRDefault="008D6AC8"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D50A4">
              <w:rPr>
                <w:rFonts w:ascii="Times New Roman" w:hAnsi="Times New Roman"/>
                <w:b/>
                <w:bCs/>
                <w:sz w:val="24"/>
                <w:szCs w:val="24"/>
              </w:rPr>
              <w:t>В том числе практических занятий и лабораторных работ</w:t>
            </w:r>
          </w:p>
        </w:tc>
        <w:tc>
          <w:tcPr>
            <w:tcW w:w="714" w:type="pct"/>
          </w:tcPr>
          <w:p w14:paraId="1C35D075"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tcPr>
          <w:p w14:paraId="4425BC73" w14:textId="048240A8"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val="restart"/>
          </w:tcPr>
          <w:p w14:paraId="76BB5FF7" w14:textId="5036D847" w:rsidR="001B696C" w:rsidRPr="00ED50A4" w:rsidRDefault="00666DD9"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ED50A4">
              <w:rPr>
                <w:rFonts w:ascii="Times New Roman" w:hAnsi="Times New Roman"/>
                <w:bCs/>
                <w:sz w:val="24"/>
                <w:szCs w:val="24"/>
              </w:rPr>
              <w:t>ОК 09, ОК 10</w:t>
            </w:r>
          </w:p>
        </w:tc>
      </w:tr>
      <w:tr w:rsidR="001B696C" w:rsidRPr="00ED50A4" w14:paraId="0EBD6D48" w14:textId="77777777" w:rsidTr="00666DD9">
        <w:tc>
          <w:tcPr>
            <w:tcW w:w="704" w:type="pct"/>
            <w:vMerge/>
            <w:vAlign w:val="center"/>
          </w:tcPr>
          <w:p w14:paraId="56DABE55"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20C4AF3A"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D50A4">
              <w:rPr>
                <w:rFonts w:ascii="Times New Roman" w:hAnsi="Times New Roman"/>
                <w:b/>
                <w:bCs/>
                <w:sz w:val="24"/>
                <w:szCs w:val="24"/>
              </w:rPr>
              <w:t>7. Практическое занятие</w:t>
            </w:r>
            <w:r w:rsidRPr="00ED50A4">
              <w:rPr>
                <w:rFonts w:ascii="Times New Roman" w:hAnsi="Times New Roman"/>
                <w:bCs/>
                <w:sz w:val="24"/>
                <w:szCs w:val="24"/>
              </w:rPr>
              <w:t xml:space="preserve"> «Профессиональные качества, необходимые для успешного карьерного роста»</w:t>
            </w:r>
          </w:p>
        </w:tc>
        <w:tc>
          <w:tcPr>
            <w:tcW w:w="714" w:type="pct"/>
          </w:tcPr>
          <w:p w14:paraId="05CB2AD0"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491" w:type="pct"/>
          </w:tcPr>
          <w:p w14:paraId="34831093" w14:textId="13F71F50"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653" w:type="pct"/>
            <w:vMerge/>
          </w:tcPr>
          <w:p w14:paraId="231F9C57"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1B696C" w:rsidRPr="00ED50A4" w14:paraId="33864C48" w14:textId="77777777" w:rsidTr="00666DD9">
        <w:tc>
          <w:tcPr>
            <w:tcW w:w="704" w:type="pct"/>
            <w:vMerge/>
            <w:vAlign w:val="center"/>
          </w:tcPr>
          <w:p w14:paraId="14161510"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2E32B93E"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D50A4">
              <w:rPr>
                <w:rFonts w:ascii="Times New Roman" w:hAnsi="Times New Roman"/>
                <w:b/>
                <w:bCs/>
                <w:sz w:val="24"/>
                <w:szCs w:val="24"/>
              </w:rPr>
              <w:t>8.Практическое занятие</w:t>
            </w:r>
            <w:r w:rsidRPr="00ED50A4">
              <w:rPr>
                <w:rFonts w:ascii="Times New Roman" w:hAnsi="Times New Roman"/>
                <w:bCs/>
                <w:sz w:val="24"/>
                <w:szCs w:val="24"/>
              </w:rPr>
              <w:t xml:space="preserve"> «Построение герундиальных конструкций»</w:t>
            </w:r>
          </w:p>
        </w:tc>
        <w:tc>
          <w:tcPr>
            <w:tcW w:w="714" w:type="pct"/>
          </w:tcPr>
          <w:p w14:paraId="5CE93673"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491" w:type="pct"/>
          </w:tcPr>
          <w:p w14:paraId="6AF93C5D" w14:textId="0A78EEF9"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653" w:type="pct"/>
            <w:vMerge/>
          </w:tcPr>
          <w:p w14:paraId="768DA881"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1B696C" w:rsidRPr="00ED50A4" w14:paraId="480DAD10" w14:textId="77777777" w:rsidTr="00666DD9">
        <w:tc>
          <w:tcPr>
            <w:tcW w:w="704" w:type="pct"/>
            <w:vMerge w:val="restart"/>
          </w:tcPr>
          <w:p w14:paraId="441E6495" w14:textId="57450268"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D50A4">
              <w:rPr>
                <w:rFonts w:ascii="Times New Roman" w:hAnsi="Times New Roman"/>
                <w:b/>
                <w:bCs/>
                <w:sz w:val="24"/>
                <w:szCs w:val="24"/>
              </w:rPr>
              <w:t>Тема 5. Устройство на работу</w:t>
            </w:r>
          </w:p>
        </w:tc>
        <w:tc>
          <w:tcPr>
            <w:tcW w:w="2439" w:type="pct"/>
          </w:tcPr>
          <w:p w14:paraId="5D059167" w14:textId="5E63AB9B" w:rsidR="001B696C" w:rsidRPr="00ED50A4" w:rsidRDefault="008D6AC8" w:rsidP="00ED50A4">
            <w:pPr>
              <w:suppressAutoHyphens/>
              <w:autoSpaceDE w:val="0"/>
              <w:autoSpaceDN w:val="0"/>
              <w:spacing w:after="0" w:line="240" w:lineRule="auto"/>
              <w:rPr>
                <w:rFonts w:ascii="Times New Roman" w:hAnsi="Times New Roman"/>
                <w:bCs/>
                <w:sz w:val="24"/>
                <w:szCs w:val="24"/>
              </w:rPr>
            </w:pPr>
            <w:r w:rsidRPr="00ED50A4">
              <w:rPr>
                <w:rFonts w:ascii="Times New Roman" w:hAnsi="Times New Roman"/>
                <w:b/>
                <w:bCs/>
                <w:sz w:val="24"/>
                <w:szCs w:val="24"/>
              </w:rPr>
              <w:t>Содержание</w:t>
            </w:r>
            <w:r w:rsidR="001B696C" w:rsidRPr="00ED50A4">
              <w:rPr>
                <w:rFonts w:ascii="Times New Roman" w:hAnsi="Times New Roman"/>
                <w:b/>
                <w:bCs/>
                <w:sz w:val="24"/>
                <w:szCs w:val="24"/>
              </w:rPr>
              <w:t>:</w:t>
            </w:r>
          </w:p>
        </w:tc>
        <w:tc>
          <w:tcPr>
            <w:tcW w:w="714" w:type="pct"/>
          </w:tcPr>
          <w:p w14:paraId="5A81F405"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tcPr>
          <w:p w14:paraId="198B8055" w14:textId="5C746EB1"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val="restart"/>
          </w:tcPr>
          <w:p w14:paraId="17C6FE12" w14:textId="4677903A"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ED50A4">
              <w:rPr>
                <w:rFonts w:ascii="Times New Roman" w:hAnsi="Times New Roman"/>
                <w:bCs/>
                <w:sz w:val="24"/>
                <w:szCs w:val="24"/>
              </w:rPr>
              <w:t>ОК 01, ОК 02, ОК 03, ОК 04, ОК 05</w:t>
            </w:r>
          </w:p>
        </w:tc>
      </w:tr>
      <w:tr w:rsidR="001B696C" w:rsidRPr="00ED50A4" w14:paraId="73819E62" w14:textId="77777777" w:rsidTr="00666DD9">
        <w:tc>
          <w:tcPr>
            <w:tcW w:w="704" w:type="pct"/>
            <w:vMerge/>
            <w:vAlign w:val="center"/>
          </w:tcPr>
          <w:p w14:paraId="4FB52550"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2DB3C8A4"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D50A4">
              <w:rPr>
                <w:rFonts w:ascii="Times New Roman" w:hAnsi="Times New Roman"/>
                <w:sz w:val="24"/>
                <w:szCs w:val="24"/>
              </w:rPr>
              <w:t xml:space="preserve">Лексический материал по теме: </w:t>
            </w:r>
          </w:p>
          <w:p w14:paraId="57102572"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D50A4">
              <w:rPr>
                <w:rFonts w:ascii="Times New Roman" w:hAnsi="Times New Roman"/>
                <w:sz w:val="24"/>
                <w:szCs w:val="24"/>
              </w:rPr>
              <w:t xml:space="preserve">1. Прием на работу </w:t>
            </w:r>
          </w:p>
          <w:p w14:paraId="473DBCFE"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D50A4">
              <w:rPr>
                <w:rFonts w:ascii="Times New Roman" w:hAnsi="Times New Roman"/>
                <w:sz w:val="24"/>
                <w:szCs w:val="24"/>
              </w:rPr>
              <w:t xml:space="preserve">2. Составление резюме; </w:t>
            </w:r>
          </w:p>
          <w:p w14:paraId="00AC8D25" w14:textId="21795850"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D50A4">
              <w:rPr>
                <w:rFonts w:ascii="Times New Roman" w:hAnsi="Times New Roman"/>
                <w:sz w:val="24"/>
                <w:szCs w:val="24"/>
              </w:rPr>
              <w:t>3. Сопроводительное письмо.</w:t>
            </w:r>
          </w:p>
        </w:tc>
        <w:tc>
          <w:tcPr>
            <w:tcW w:w="714" w:type="pct"/>
          </w:tcPr>
          <w:p w14:paraId="03604C08"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tcPr>
          <w:p w14:paraId="76AF6A94" w14:textId="467B4DB1"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tcPr>
          <w:p w14:paraId="42989B10"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1B696C" w:rsidRPr="00ED50A4" w14:paraId="5F2D26DC" w14:textId="77777777" w:rsidTr="00666DD9">
        <w:tc>
          <w:tcPr>
            <w:tcW w:w="704" w:type="pct"/>
            <w:vMerge/>
            <w:vAlign w:val="center"/>
          </w:tcPr>
          <w:p w14:paraId="4EA6132E"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5CF6BA66" w14:textId="77777777" w:rsidR="001B696C" w:rsidRPr="00ED50A4" w:rsidRDefault="001B696C" w:rsidP="00ED50A4">
            <w:pPr>
              <w:suppressAutoHyphens/>
              <w:autoSpaceDE w:val="0"/>
              <w:autoSpaceDN w:val="0"/>
              <w:spacing w:after="0" w:line="240" w:lineRule="auto"/>
              <w:rPr>
                <w:rFonts w:ascii="Times New Roman" w:hAnsi="Times New Roman"/>
                <w:sz w:val="24"/>
                <w:szCs w:val="24"/>
              </w:rPr>
            </w:pPr>
            <w:r w:rsidRPr="00ED50A4">
              <w:rPr>
                <w:rFonts w:ascii="Times New Roman" w:hAnsi="Times New Roman"/>
                <w:sz w:val="24"/>
                <w:szCs w:val="24"/>
              </w:rPr>
              <w:t xml:space="preserve"> Грамматический материал:</w:t>
            </w:r>
          </w:p>
          <w:p w14:paraId="6B664771" w14:textId="5378D0FF" w:rsidR="001B696C" w:rsidRPr="00ED50A4" w:rsidRDefault="001B696C" w:rsidP="00ED50A4">
            <w:pPr>
              <w:suppressAutoHyphens/>
              <w:autoSpaceDE w:val="0"/>
              <w:autoSpaceDN w:val="0"/>
              <w:spacing w:after="0" w:line="240" w:lineRule="auto"/>
              <w:rPr>
                <w:rFonts w:ascii="Times New Roman" w:hAnsi="Times New Roman"/>
                <w:sz w:val="24"/>
                <w:szCs w:val="24"/>
              </w:rPr>
            </w:pPr>
            <w:r w:rsidRPr="00ED50A4">
              <w:rPr>
                <w:rFonts w:ascii="Times New Roman" w:hAnsi="Times New Roman"/>
                <w:sz w:val="24"/>
                <w:szCs w:val="24"/>
              </w:rPr>
              <w:t>Повтор времен английского глагола.</w:t>
            </w:r>
          </w:p>
        </w:tc>
        <w:tc>
          <w:tcPr>
            <w:tcW w:w="714" w:type="pct"/>
          </w:tcPr>
          <w:p w14:paraId="7203BB45"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tcPr>
          <w:p w14:paraId="4DCFA187" w14:textId="20518262"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tcPr>
          <w:p w14:paraId="31748C0A"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1B696C" w:rsidRPr="00ED50A4" w14:paraId="18D45B45" w14:textId="77777777" w:rsidTr="00666DD9">
        <w:tc>
          <w:tcPr>
            <w:tcW w:w="704" w:type="pct"/>
            <w:vMerge/>
            <w:vAlign w:val="center"/>
          </w:tcPr>
          <w:p w14:paraId="6238ADD8"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33723533" w14:textId="6957A557" w:rsidR="001B696C" w:rsidRPr="00ED50A4" w:rsidRDefault="008D6AC8" w:rsidP="00ED50A4">
            <w:pPr>
              <w:suppressAutoHyphens/>
              <w:autoSpaceDE w:val="0"/>
              <w:autoSpaceDN w:val="0"/>
              <w:spacing w:after="0" w:line="240" w:lineRule="auto"/>
              <w:rPr>
                <w:rFonts w:ascii="Times New Roman" w:hAnsi="Times New Roman"/>
                <w:b/>
                <w:bCs/>
                <w:sz w:val="24"/>
                <w:szCs w:val="24"/>
              </w:rPr>
            </w:pPr>
            <w:r w:rsidRPr="00ED50A4">
              <w:rPr>
                <w:rFonts w:ascii="Times New Roman" w:hAnsi="Times New Roman"/>
                <w:b/>
                <w:bCs/>
                <w:sz w:val="24"/>
                <w:szCs w:val="24"/>
              </w:rPr>
              <w:t>В том числе практических занятий и лабораторных работ</w:t>
            </w:r>
          </w:p>
        </w:tc>
        <w:tc>
          <w:tcPr>
            <w:tcW w:w="714" w:type="pct"/>
          </w:tcPr>
          <w:p w14:paraId="34675797"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tcPr>
          <w:p w14:paraId="3F6FB76D" w14:textId="79C76AE4"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val="restart"/>
          </w:tcPr>
          <w:p w14:paraId="3BDC9888" w14:textId="236302B5" w:rsidR="001B696C" w:rsidRPr="00ED50A4" w:rsidRDefault="00666DD9"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ED50A4">
              <w:rPr>
                <w:rFonts w:ascii="Times New Roman" w:hAnsi="Times New Roman"/>
                <w:bCs/>
                <w:sz w:val="24"/>
                <w:szCs w:val="24"/>
              </w:rPr>
              <w:t>ОК 01, ОК 02, ОК 03, ОК 04, ОК 05</w:t>
            </w:r>
          </w:p>
        </w:tc>
      </w:tr>
      <w:tr w:rsidR="001B696C" w:rsidRPr="00ED50A4" w14:paraId="32AB4845" w14:textId="77777777" w:rsidTr="00666DD9">
        <w:tc>
          <w:tcPr>
            <w:tcW w:w="704" w:type="pct"/>
            <w:vMerge/>
            <w:vAlign w:val="center"/>
          </w:tcPr>
          <w:p w14:paraId="25BE32F2"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0CB52F54"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D50A4">
              <w:rPr>
                <w:rFonts w:ascii="Times New Roman" w:hAnsi="Times New Roman"/>
                <w:b/>
                <w:bCs/>
                <w:sz w:val="24"/>
                <w:szCs w:val="24"/>
              </w:rPr>
              <w:t>9.Практическое занятие</w:t>
            </w:r>
            <w:r w:rsidRPr="00ED50A4">
              <w:rPr>
                <w:rFonts w:ascii="Times New Roman" w:hAnsi="Times New Roman"/>
                <w:bCs/>
                <w:sz w:val="24"/>
                <w:szCs w:val="24"/>
              </w:rPr>
              <w:t xml:space="preserve"> «Составление делового письма»</w:t>
            </w:r>
          </w:p>
        </w:tc>
        <w:tc>
          <w:tcPr>
            <w:tcW w:w="714" w:type="pct"/>
          </w:tcPr>
          <w:p w14:paraId="13740BA0"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491" w:type="pct"/>
          </w:tcPr>
          <w:p w14:paraId="1DE572F3" w14:textId="725CB0ED"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653" w:type="pct"/>
            <w:vMerge/>
          </w:tcPr>
          <w:p w14:paraId="0677880E"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1B696C" w:rsidRPr="00ED50A4" w14:paraId="2B641AB6" w14:textId="77777777" w:rsidTr="00666DD9">
        <w:tc>
          <w:tcPr>
            <w:tcW w:w="704" w:type="pct"/>
            <w:vMerge/>
            <w:vAlign w:val="center"/>
          </w:tcPr>
          <w:p w14:paraId="700047F8"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55D5EB2E"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D50A4">
              <w:rPr>
                <w:rFonts w:ascii="Times New Roman" w:hAnsi="Times New Roman"/>
                <w:b/>
                <w:bCs/>
                <w:sz w:val="24"/>
                <w:szCs w:val="24"/>
              </w:rPr>
              <w:t>10.Практическое занятие</w:t>
            </w:r>
            <w:r w:rsidRPr="00ED50A4">
              <w:rPr>
                <w:rFonts w:ascii="Times New Roman" w:hAnsi="Times New Roman"/>
                <w:bCs/>
                <w:sz w:val="24"/>
                <w:szCs w:val="24"/>
              </w:rPr>
              <w:t xml:space="preserve"> «Работа с таблицей грамматических времен»</w:t>
            </w:r>
          </w:p>
        </w:tc>
        <w:tc>
          <w:tcPr>
            <w:tcW w:w="714" w:type="pct"/>
          </w:tcPr>
          <w:p w14:paraId="117FD4B0"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491" w:type="pct"/>
          </w:tcPr>
          <w:p w14:paraId="0AAC27BE" w14:textId="68FC56ED"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653" w:type="pct"/>
            <w:vMerge/>
          </w:tcPr>
          <w:p w14:paraId="097D6A4F"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1B696C" w:rsidRPr="00ED50A4" w14:paraId="2513CA40" w14:textId="77777777" w:rsidTr="00666DD9">
        <w:tc>
          <w:tcPr>
            <w:tcW w:w="704" w:type="pct"/>
            <w:vMerge w:val="restart"/>
          </w:tcPr>
          <w:p w14:paraId="4C4E93FE" w14:textId="7F433330"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D50A4">
              <w:rPr>
                <w:rFonts w:ascii="Times New Roman" w:hAnsi="Times New Roman"/>
                <w:b/>
                <w:bCs/>
                <w:sz w:val="24"/>
                <w:szCs w:val="24"/>
              </w:rPr>
              <w:t>Тема 6. Деловое общение</w:t>
            </w:r>
          </w:p>
        </w:tc>
        <w:tc>
          <w:tcPr>
            <w:tcW w:w="2439" w:type="pct"/>
          </w:tcPr>
          <w:p w14:paraId="7D9067D0" w14:textId="1A7D7545" w:rsidR="001B696C" w:rsidRPr="00ED50A4" w:rsidRDefault="008D6AC8" w:rsidP="00ED50A4">
            <w:pPr>
              <w:suppressAutoHyphens/>
              <w:autoSpaceDE w:val="0"/>
              <w:autoSpaceDN w:val="0"/>
              <w:spacing w:after="0" w:line="240" w:lineRule="auto"/>
              <w:rPr>
                <w:rFonts w:ascii="Times New Roman" w:hAnsi="Times New Roman"/>
                <w:b/>
                <w:bCs/>
                <w:sz w:val="24"/>
                <w:szCs w:val="24"/>
              </w:rPr>
            </w:pPr>
            <w:r w:rsidRPr="00ED50A4">
              <w:rPr>
                <w:rFonts w:ascii="Times New Roman" w:hAnsi="Times New Roman"/>
                <w:b/>
                <w:bCs/>
                <w:sz w:val="24"/>
                <w:szCs w:val="24"/>
              </w:rPr>
              <w:t>Содержание</w:t>
            </w:r>
            <w:r w:rsidR="001B696C" w:rsidRPr="00ED50A4">
              <w:rPr>
                <w:rFonts w:ascii="Times New Roman" w:hAnsi="Times New Roman"/>
                <w:b/>
                <w:bCs/>
                <w:sz w:val="24"/>
                <w:szCs w:val="24"/>
              </w:rPr>
              <w:t>:</w:t>
            </w:r>
          </w:p>
        </w:tc>
        <w:tc>
          <w:tcPr>
            <w:tcW w:w="714" w:type="pct"/>
          </w:tcPr>
          <w:p w14:paraId="0F6C3EE3"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tcPr>
          <w:p w14:paraId="648E8511" w14:textId="339FB26B"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val="restart"/>
          </w:tcPr>
          <w:p w14:paraId="4A93D9B5" w14:textId="4066D79C"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ED50A4">
              <w:rPr>
                <w:rFonts w:ascii="Times New Roman" w:hAnsi="Times New Roman"/>
                <w:bCs/>
                <w:sz w:val="24"/>
                <w:szCs w:val="24"/>
              </w:rPr>
              <w:t xml:space="preserve">ОК 03, ОК 04, ОК 05, </w:t>
            </w:r>
            <w:r w:rsidR="00680791" w:rsidRPr="00ED50A4">
              <w:rPr>
                <w:rFonts w:ascii="Times New Roman" w:hAnsi="Times New Roman"/>
                <w:bCs/>
                <w:sz w:val="24"/>
                <w:szCs w:val="24"/>
              </w:rPr>
              <w:t>ОК 10</w:t>
            </w:r>
          </w:p>
        </w:tc>
      </w:tr>
      <w:tr w:rsidR="001B696C" w:rsidRPr="00ED50A4" w14:paraId="68D25D99" w14:textId="77777777" w:rsidTr="00666DD9">
        <w:tc>
          <w:tcPr>
            <w:tcW w:w="704" w:type="pct"/>
            <w:vMerge/>
            <w:vAlign w:val="center"/>
          </w:tcPr>
          <w:p w14:paraId="0342B665"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54B8AF60" w14:textId="77777777" w:rsidR="001B696C" w:rsidRPr="00ED50A4" w:rsidRDefault="001B696C" w:rsidP="00ED50A4">
            <w:pPr>
              <w:suppressAutoHyphens/>
              <w:autoSpaceDE w:val="0"/>
              <w:autoSpaceDN w:val="0"/>
              <w:spacing w:after="0" w:line="240" w:lineRule="auto"/>
              <w:rPr>
                <w:rFonts w:ascii="Times New Roman" w:hAnsi="Times New Roman"/>
                <w:sz w:val="24"/>
                <w:szCs w:val="24"/>
              </w:rPr>
            </w:pPr>
            <w:r w:rsidRPr="00ED50A4">
              <w:rPr>
                <w:rFonts w:ascii="Times New Roman" w:hAnsi="Times New Roman"/>
                <w:sz w:val="24"/>
                <w:szCs w:val="24"/>
              </w:rPr>
              <w:t xml:space="preserve">Лексический материал по теме: </w:t>
            </w:r>
          </w:p>
          <w:p w14:paraId="70401918" w14:textId="77777777" w:rsidR="001B696C" w:rsidRPr="00ED50A4" w:rsidRDefault="001B696C" w:rsidP="00ED50A4">
            <w:pPr>
              <w:suppressAutoHyphens/>
              <w:autoSpaceDE w:val="0"/>
              <w:autoSpaceDN w:val="0"/>
              <w:spacing w:after="0" w:line="240" w:lineRule="auto"/>
              <w:rPr>
                <w:rFonts w:ascii="Times New Roman" w:hAnsi="Times New Roman"/>
                <w:sz w:val="24"/>
                <w:szCs w:val="24"/>
              </w:rPr>
            </w:pPr>
            <w:r w:rsidRPr="00ED50A4">
              <w:rPr>
                <w:rFonts w:ascii="Times New Roman" w:hAnsi="Times New Roman"/>
                <w:sz w:val="24"/>
                <w:szCs w:val="24"/>
              </w:rPr>
              <w:t xml:space="preserve">1.Деловой этикет </w:t>
            </w:r>
          </w:p>
          <w:p w14:paraId="029B87F8" w14:textId="77777777" w:rsidR="001B696C" w:rsidRPr="00ED50A4" w:rsidRDefault="001B696C" w:rsidP="00ED50A4">
            <w:pPr>
              <w:suppressAutoHyphens/>
              <w:autoSpaceDE w:val="0"/>
              <w:autoSpaceDN w:val="0"/>
              <w:spacing w:after="0" w:line="240" w:lineRule="auto"/>
              <w:rPr>
                <w:rFonts w:ascii="Times New Roman" w:hAnsi="Times New Roman"/>
                <w:sz w:val="24"/>
                <w:szCs w:val="24"/>
              </w:rPr>
            </w:pPr>
            <w:r w:rsidRPr="00ED50A4">
              <w:rPr>
                <w:rFonts w:ascii="Times New Roman" w:hAnsi="Times New Roman"/>
                <w:sz w:val="24"/>
                <w:szCs w:val="24"/>
              </w:rPr>
              <w:t xml:space="preserve">2.Деловая переписка </w:t>
            </w:r>
          </w:p>
          <w:p w14:paraId="7957ABE9" w14:textId="77777777" w:rsidR="001B696C" w:rsidRPr="00ED50A4" w:rsidRDefault="001B696C" w:rsidP="00ED50A4">
            <w:pPr>
              <w:suppressAutoHyphens/>
              <w:autoSpaceDE w:val="0"/>
              <w:autoSpaceDN w:val="0"/>
              <w:spacing w:after="0" w:line="240" w:lineRule="auto"/>
              <w:rPr>
                <w:rFonts w:ascii="Times New Roman" w:hAnsi="Times New Roman"/>
                <w:sz w:val="24"/>
                <w:szCs w:val="24"/>
              </w:rPr>
            </w:pPr>
            <w:r w:rsidRPr="00ED50A4">
              <w:rPr>
                <w:rFonts w:ascii="Times New Roman" w:hAnsi="Times New Roman"/>
                <w:sz w:val="24"/>
                <w:szCs w:val="24"/>
              </w:rPr>
              <w:t xml:space="preserve">3. Переговоры с партнером </w:t>
            </w:r>
          </w:p>
          <w:p w14:paraId="33532891" w14:textId="23BBDE9B" w:rsidR="001B696C" w:rsidRPr="00ED50A4" w:rsidRDefault="001B696C" w:rsidP="00ED50A4">
            <w:pPr>
              <w:suppressAutoHyphens/>
              <w:autoSpaceDE w:val="0"/>
              <w:autoSpaceDN w:val="0"/>
              <w:spacing w:after="0" w:line="240" w:lineRule="auto"/>
              <w:rPr>
                <w:rFonts w:ascii="Times New Roman" w:hAnsi="Times New Roman"/>
                <w:b/>
                <w:bCs/>
                <w:sz w:val="24"/>
                <w:szCs w:val="24"/>
              </w:rPr>
            </w:pPr>
            <w:r w:rsidRPr="00ED50A4">
              <w:rPr>
                <w:rFonts w:ascii="Times New Roman" w:hAnsi="Times New Roman"/>
                <w:sz w:val="24"/>
                <w:szCs w:val="24"/>
              </w:rPr>
              <w:t>4. Служебное совещание</w:t>
            </w:r>
          </w:p>
        </w:tc>
        <w:tc>
          <w:tcPr>
            <w:tcW w:w="714" w:type="pct"/>
          </w:tcPr>
          <w:p w14:paraId="34B0FA38"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tcPr>
          <w:p w14:paraId="18480896" w14:textId="46B54F53"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tcPr>
          <w:p w14:paraId="1E7E2807"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1B696C" w:rsidRPr="00ED50A4" w14:paraId="20D42D17" w14:textId="77777777" w:rsidTr="00666DD9">
        <w:tc>
          <w:tcPr>
            <w:tcW w:w="704" w:type="pct"/>
            <w:vMerge/>
            <w:vAlign w:val="center"/>
          </w:tcPr>
          <w:p w14:paraId="695D943D"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1023BCD6" w14:textId="77777777" w:rsidR="001B696C" w:rsidRPr="00ED50A4" w:rsidRDefault="001B696C" w:rsidP="00ED50A4">
            <w:pPr>
              <w:suppressAutoHyphens/>
              <w:autoSpaceDE w:val="0"/>
              <w:autoSpaceDN w:val="0"/>
              <w:spacing w:after="0" w:line="240" w:lineRule="auto"/>
              <w:rPr>
                <w:rFonts w:ascii="Times New Roman" w:hAnsi="Times New Roman"/>
                <w:sz w:val="24"/>
                <w:szCs w:val="24"/>
              </w:rPr>
            </w:pPr>
            <w:r w:rsidRPr="00ED50A4">
              <w:rPr>
                <w:rFonts w:ascii="Times New Roman" w:hAnsi="Times New Roman"/>
                <w:sz w:val="24"/>
                <w:szCs w:val="24"/>
              </w:rPr>
              <w:t xml:space="preserve"> Грамматический материал:</w:t>
            </w:r>
          </w:p>
          <w:p w14:paraId="7885C617" w14:textId="0059CD40" w:rsidR="001B696C" w:rsidRPr="00ED50A4" w:rsidRDefault="001B696C" w:rsidP="00ED50A4">
            <w:pPr>
              <w:suppressAutoHyphens/>
              <w:autoSpaceDE w:val="0"/>
              <w:autoSpaceDN w:val="0"/>
              <w:spacing w:after="0" w:line="240" w:lineRule="auto"/>
              <w:rPr>
                <w:rFonts w:ascii="Times New Roman" w:hAnsi="Times New Roman"/>
                <w:sz w:val="24"/>
                <w:szCs w:val="24"/>
              </w:rPr>
            </w:pPr>
            <w:r w:rsidRPr="00ED50A4">
              <w:rPr>
                <w:rFonts w:ascii="Times New Roman" w:hAnsi="Times New Roman"/>
                <w:sz w:val="24"/>
                <w:szCs w:val="24"/>
              </w:rPr>
              <w:t xml:space="preserve">Дополнительные придаточные предложения после </w:t>
            </w:r>
            <w:r w:rsidRPr="00ED50A4">
              <w:rPr>
                <w:rFonts w:ascii="Times New Roman" w:hAnsi="Times New Roman"/>
                <w:sz w:val="24"/>
                <w:szCs w:val="24"/>
                <w:lang w:val="en-US"/>
              </w:rPr>
              <w:t>I</w:t>
            </w:r>
            <w:r w:rsidRPr="00ED50A4">
              <w:rPr>
                <w:rFonts w:ascii="Times New Roman" w:hAnsi="Times New Roman"/>
                <w:sz w:val="24"/>
                <w:szCs w:val="24"/>
              </w:rPr>
              <w:t xml:space="preserve"> </w:t>
            </w:r>
            <w:r w:rsidRPr="00ED50A4">
              <w:rPr>
                <w:rFonts w:ascii="Times New Roman" w:hAnsi="Times New Roman"/>
                <w:sz w:val="24"/>
                <w:szCs w:val="24"/>
                <w:lang w:val="en-US"/>
              </w:rPr>
              <w:t>wish</w:t>
            </w:r>
          </w:p>
        </w:tc>
        <w:tc>
          <w:tcPr>
            <w:tcW w:w="714" w:type="pct"/>
          </w:tcPr>
          <w:p w14:paraId="26E7685A"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tcPr>
          <w:p w14:paraId="3F0D680D" w14:textId="047C12BC"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tcPr>
          <w:p w14:paraId="005D92C5" w14:textId="77777777" w:rsidR="001B696C" w:rsidRPr="00ED50A4" w:rsidRDefault="001B696C" w:rsidP="00ED5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6DD9" w:rsidRPr="00ED50A4" w14:paraId="1BC5AD89" w14:textId="77777777" w:rsidTr="00666DD9">
        <w:tc>
          <w:tcPr>
            <w:tcW w:w="704" w:type="pct"/>
            <w:vMerge/>
            <w:vAlign w:val="center"/>
          </w:tcPr>
          <w:p w14:paraId="06D29491"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579A2BEE" w14:textId="556DB652"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D50A4">
              <w:rPr>
                <w:rFonts w:ascii="Times New Roman" w:hAnsi="Times New Roman"/>
                <w:b/>
                <w:bCs/>
                <w:sz w:val="24"/>
                <w:szCs w:val="24"/>
              </w:rPr>
              <w:t>В том числе практических занятий и лабораторных работ</w:t>
            </w:r>
          </w:p>
        </w:tc>
        <w:tc>
          <w:tcPr>
            <w:tcW w:w="714" w:type="pct"/>
          </w:tcPr>
          <w:p w14:paraId="541DEB69"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tcPr>
          <w:p w14:paraId="50943E93" w14:textId="108C7111"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val="restart"/>
          </w:tcPr>
          <w:p w14:paraId="62316391" w14:textId="2F4FFAEE"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ED50A4">
              <w:rPr>
                <w:rFonts w:ascii="Times New Roman" w:hAnsi="Times New Roman"/>
                <w:bCs/>
                <w:sz w:val="24"/>
                <w:szCs w:val="24"/>
              </w:rPr>
              <w:t>ОК 03, ОК 04, ОК 05, ОК 10</w:t>
            </w:r>
          </w:p>
        </w:tc>
      </w:tr>
      <w:tr w:rsidR="00666DD9" w:rsidRPr="00ED50A4" w14:paraId="62C5B5BB" w14:textId="77777777" w:rsidTr="00666DD9">
        <w:tc>
          <w:tcPr>
            <w:tcW w:w="704" w:type="pct"/>
            <w:vMerge/>
            <w:vAlign w:val="center"/>
          </w:tcPr>
          <w:p w14:paraId="099F1DEA"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384B55E0"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D50A4">
              <w:rPr>
                <w:rFonts w:ascii="Times New Roman" w:hAnsi="Times New Roman"/>
                <w:b/>
                <w:bCs/>
                <w:sz w:val="24"/>
                <w:szCs w:val="24"/>
              </w:rPr>
              <w:t>11.Практическое занятие</w:t>
            </w:r>
            <w:r w:rsidRPr="00ED50A4">
              <w:rPr>
                <w:rFonts w:ascii="Times New Roman" w:hAnsi="Times New Roman"/>
                <w:bCs/>
                <w:sz w:val="24"/>
                <w:szCs w:val="24"/>
              </w:rPr>
              <w:t xml:space="preserve"> «Деловой этикет и переписка»</w:t>
            </w:r>
          </w:p>
        </w:tc>
        <w:tc>
          <w:tcPr>
            <w:tcW w:w="714" w:type="pct"/>
          </w:tcPr>
          <w:p w14:paraId="2CA05756"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491" w:type="pct"/>
          </w:tcPr>
          <w:p w14:paraId="3D2A513C" w14:textId="76DA4382"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653" w:type="pct"/>
            <w:vMerge/>
          </w:tcPr>
          <w:p w14:paraId="1B7B42FD"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6DD9" w:rsidRPr="00ED50A4" w14:paraId="7B87A8C3" w14:textId="77777777" w:rsidTr="00666DD9">
        <w:tc>
          <w:tcPr>
            <w:tcW w:w="704" w:type="pct"/>
            <w:vMerge/>
            <w:vAlign w:val="center"/>
          </w:tcPr>
          <w:p w14:paraId="55D9AE42"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1AFF0653"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D50A4">
              <w:rPr>
                <w:rFonts w:ascii="Times New Roman" w:hAnsi="Times New Roman"/>
                <w:b/>
                <w:bCs/>
                <w:sz w:val="24"/>
                <w:szCs w:val="24"/>
              </w:rPr>
              <w:t>12.Практическое занятие</w:t>
            </w:r>
            <w:r w:rsidRPr="00ED50A4">
              <w:rPr>
                <w:rFonts w:ascii="Times New Roman" w:hAnsi="Times New Roman"/>
                <w:bCs/>
                <w:sz w:val="24"/>
                <w:szCs w:val="24"/>
              </w:rPr>
              <w:t xml:space="preserve"> «Способы выражения реальных и нереальных желаний с конструкцией </w:t>
            </w:r>
            <w:r w:rsidRPr="00ED50A4">
              <w:rPr>
                <w:rFonts w:ascii="Times New Roman" w:hAnsi="Times New Roman"/>
                <w:bCs/>
                <w:sz w:val="24"/>
                <w:szCs w:val="24"/>
                <w:lang w:val="en-US"/>
              </w:rPr>
              <w:t>I</w:t>
            </w:r>
            <w:r w:rsidRPr="00ED50A4">
              <w:rPr>
                <w:rFonts w:ascii="Times New Roman" w:hAnsi="Times New Roman"/>
                <w:bCs/>
                <w:sz w:val="24"/>
                <w:szCs w:val="24"/>
              </w:rPr>
              <w:t xml:space="preserve"> </w:t>
            </w:r>
            <w:r w:rsidRPr="00ED50A4">
              <w:rPr>
                <w:rFonts w:ascii="Times New Roman" w:hAnsi="Times New Roman"/>
                <w:bCs/>
                <w:sz w:val="24"/>
                <w:szCs w:val="24"/>
                <w:lang w:val="en-US"/>
              </w:rPr>
              <w:t>wish</w:t>
            </w:r>
            <w:r w:rsidRPr="00ED50A4">
              <w:rPr>
                <w:rFonts w:ascii="Times New Roman" w:hAnsi="Times New Roman"/>
                <w:bCs/>
                <w:sz w:val="24"/>
                <w:szCs w:val="24"/>
              </w:rPr>
              <w:t>»</w:t>
            </w:r>
          </w:p>
        </w:tc>
        <w:tc>
          <w:tcPr>
            <w:tcW w:w="714" w:type="pct"/>
          </w:tcPr>
          <w:p w14:paraId="17B0F9A6"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491" w:type="pct"/>
          </w:tcPr>
          <w:p w14:paraId="44A26AA7" w14:textId="2E5CC41E"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653" w:type="pct"/>
            <w:vMerge/>
          </w:tcPr>
          <w:p w14:paraId="25E273F8"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6DD9" w:rsidRPr="00ED50A4" w14:paraId="698DA74E" w14:textId="77777777" w:rsidTr="00666DD9">
        <w:tc>
          <w:tcPr>
            <w:tcW w:w="704" w:type="pct"/>
            <w:vMerge w:val="restart"/>
          </w:tcPr>
          <w:p w14:paraId="3A29B789" w14:textId="517FD56C"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D50A4">
              <w:rPr>
                <w:rFonts w:ascii="Times New Roman" w:hAnsi="Times New Roman"/>
                <w:b/>
                <w:bCs/>
                <w:sz w:val="24"/>
                <w:szCs w:val="24"/>
              </w:rPr>
              <w:t xml:space="preserve">Тема 7. Экономика </w:t>
            </w:r>
          </w:p>
        </w:tc>
        <w:tc>
          <w:tcPr>
            <w:tcW w:w="2439" w:type="pct"/>
          </w:tcPr>
          <w:p w14:paraId="6D72CD8C" w14:textId="17004C99" w:rsidR="00666DD9" w:rsidRPr="00ED50A4" w:rsidRDefault="00666DD9" w:rsidP="00666DD9">
            <w:pPr>
              <w:suppressAutoHyphens/>
              <w:autoSpaceDE w:val="0"/>
              <w:autoSpaceDN w:val="0"/>
              <w:spacing w:after="0" w:line="240" w:lineRule="auto"/>
              <w:rPr>
                <w:rFonts w:ascii="Times New Roman" w:hAnsi="Times New Roman"/>
                <w:sz w:val="24"/>
                <w:szCs w:val="24"/>
              </w:rPr>
            </w:pPr>
            <w:r w:rsidRPr="00ED50A4">
              <w:rPr>
                <w:rFonts w:ascii="Times New Roman" w:hAnsi="Times New Roman"/>
                <w:b/>
                <w:bCs/>
                <w:sz w:val="24"/>
                <w:szCs w:val="24"/>
              </w:rPr>
              <w:t>Содержание:</w:t>
            </w:r>
          </w:p>
        </w:tc>
        <w:tc>
          <w:tcPr>
            <w:tcW w:w="714" w:type="pct"/>
          </w:tcPr>
          <w:p w14:paraId="17C44BCB" w14:textId="77777777" w:rsidR="00666DD9" w:rsidRPr="00ED50A4" w:rsidRDefault="00666DD9" w:rsidP="00666DD9">
            <w:pPr>
              <w:spacing w:after="0" w:line="240" w:lineRule="auto"/>
              <w:jc w:val="center"/>
              <w:rPr>
                <w:rFonts w:ascii="Times New Roman" w:hAnsi="Times New Roman"/>
                <w:b/>
                <w:bCs/>
                <w:sz w:val="24"/>
                <w:szCs w:val="24"/>
              </w:rPr>
            </w:pPr>
          </w:p>
        </w:tc>
        <w:tc>
          <w:tcPr>
            <w:tcW w:w="491" w:type="pct"/>
          </w:tcPr>
          <w:p w14:paraId="43BE896F" w14:textId="37DC9056" w:rsidR="00666DD9" w:rsidRPr="00ED50A4" w:rsidRDefault="00666DD9" w:rsidP="00666DD9">
            <w:pPr>
              <w:spacing w:after="0" w:line="240" w:lineRule="auto"/>
              <w:jc w:val="center"/>
              <w:rPr>
                <w:rFonts w:ascii="Times New Roman" w:hAnsi="Times New Roman"/>
                <w:b/>
                <w:bCs/>
                <w:sz w:val="24"/>
                <w:szCs w:val="24"/>
              </w:rPr>
            </w:pPr>
          </w:p>
        </w:tc>
        <w:tc>
          <w:tcPr>
            <w:tcW w:w="653" w:type="pct"/>
            <w:vMerge w:val="restart"/>
          </w:tcPr>
          <w:p w14:paraId="7FAB4BF3" w14:textId="66D12A5E"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ED50A4">
              <w:rPr>
                <w:rFonts w:ascii="Times New Roman" w:hAnsi="Times New Roman"/>
                <w:bCs/>
                <w:sz w:val="24"/>
                <w:szCs w:val="24"/>
              </w:rPr>
              <w:t>ОК 02, ОК 03, ОК 04, ОК 09</w:t>
            </w:r>
          </w:p>
        </w:tc>
      </w:tr>
      <w:tr w:rsidR="00666DD9" w:rsidRPr="00ED50A4" w14:paraId="0C4AFA4E" w14:textId="77777777" w:rsidTr="00666DD9">
        <w:tc>
          <w:tcPr>
            <w:tcW w:w="704" w:type="pct"/>
            <w:vMerge/>
            <w:vAlign w:val="center"/>
          </w:tcPr>
          <w:p w14:paraId="7A584941"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2BADA3DB" w14:textId="77777777" w:rsidR="00666DD9" w:rsidRPr="00ED50A4" w:rsidRDefault="00666DD9" w:rsidP="00666DD9">
            <w:pPr>
              <w:suppressAutoHyphens/>
              <w:autoSpaceDE w:val="0"/>
              <w:autoSpaceDN w:val="0"/>
              <w:spacing w:after="0" w:line="240" w:lineRule="auto"/>
              <w:rPr>
                <w:rFonts w:ascii="Times New Roman" w:hAnsi="Times New Roman"/>
                <w:sz w:val="24"/>
                <w:szCs w:val="24"/>
              </w:rPr>
            </w:pPr>
            <w:r w:rsidRPr="00ED50A4">
              <w:rPr>
                <w:rFonts w:ascii="Times New Roman" w:hAnsi="Times New Roman"/>
                <w:sz w:val="24"/>
                <w:szCs w:val="24"/>
              </w:rPr>
              <w:t xml:space="preserve">Лексический материал по теме: </w:t>
            </w:r>
          </w:p>
          <w:p w14:paraId="5C0351C0" w14:textId="77777777" w:rsidR="00666DD9" w:rsidRPr="00ED50A4" w:rsidRDefault="00666DD9" w:rsidP="00666DD9">
            <w:pPr>
              <w:suppressAutoHyphens/>
              <w:autoSpaceDE w:val="0"/>
              <w:autoSpaceDN w:val="0"/>
              <w:spacing w:after="0" w:line="240" w:lineRule="auto"/>
              <w:rPr>
                <w:rFonts w:ascii="Times New Roman" w:hAnsi="Times New Roman"/>
                <w:sz w:val="24"/>
                <w:szCs w:val="24"/>
              </w:rPr>
            </w:pPr>
            <w:r w:rsidRPr="00ED50A4">
              <w:rPr>
                <w:rFonts w:ascii="Times New Roman" w:hAnsi="Times New Roman"/>
                <w:sz w:val="24"/>
                <w:szCs w:val="24"/>
              </w:rPr>
              <w:t xml:space="preserve">1. Экономическая система России </w:t>
            </w:r>
          </w:p>
          <w:p w14:paraId="4A3D8C41" w14:textId="77777777" w:rsidR="00666DD9" w:rsidRPr="00ED50A4" w:rsidRDefault="00666DD9" w:rsidP="00666DD9">
            <w:pPr>
              <w:suppressAutoHyphens/>
              <w:autoSpaceDE w:val="0"/>
              <w:autoSpaceDN w:val="0"/>
              <w:spacing w:after="0" w:line="240" w:lineRule="auto"/>
              <w:rPr>
                <w:rFonts w:ascii="Times New Roman" w:hAnsi="Times New Roman"/>
                <w:sz w:val="24"/>
                <w:szCs w:val="24"/>
              </w:rPr>
            </w:pPr>
            <w:r w:rsidRPr="00ED50A4">
              <w:rPr>
                <w:rFonts w:ascii="Times New Roman" w:hAnsi="Times New Roman"/>
                <w:sz w:val="24"/>
                <w:szCs w:val="24"/>
              </w:rPr>
              <w:t xml:space="preserve">2. Экономическая система Великобритании </w:t>
            </w:r>
          </w:p>
          <w:p w14:paraId="40CB1E1C" w14:textId="06642073" w:rsidR="00666DD9" w:rsidRPr="00ED50A4" w:rsidRDefault="00666DD9" w:rsidP="00666DD9">
            <w:pPr>
              <w:suppressAutoHyphens/>
              <w:autoSpaceDE w:val="0"/>
              <w:autoSpaceDN w:val="0"/>
              <w:spacing w:after="0" w:line="240" w:lineRule="auto"/>
              <w:rPr>
                <w:rFonts w:ascii="Times New Roman" w:hAnsi="Times New Roman"/>
                <w:b/>
                <w:bCs/>
                <w:sz w:val="24"/>
                <w:szCs w:val="24"/>
              </w:rPr>
            </w:pPr>
            <w:r w:rsidRPr="00ED50A4">
              <w:rPr>
                <w:rFonts w:ascii="Times New Roman" w:hAnsi="Times New Roman"/>
                <w:sz w:val="24"/>
                <w:szCs w:val="24"/>
              </w:rPr>
              <w:t>3. Экономическая система США</w:t>
            </w:r>
          </w:p>
        </w:tc>
        <w:tc>
          <w:tcPr>
            <w:tcW w:w="714" w:type="pct"/>
          </w:tcPr>
          <w:p w14:paraId="69B503EE" w14:textId="77777777" w:rsidR="00666DD9" w:rsidRPr="00ED50A4" w:rsidRDefault="00666DD9" w:rsidP="00666DD9">
            <w:pPr>
              <w:spacing w:after="0" w:line="240" w:lineRule="auto"/>
              <w:jc w:val="center"/>
              <w:rPr>
                <w:rFonts w:ascii="Times New Roman" w:hAnsi="Times New Roman"/>
                <w:sz w:val="24"/>
                <w:szCs w:val="24"/>
              </w:rPr>
            </w:pPr>
          </w:p>
        </w:tc>
        <w:tc>
          <w:tcPr>
            <w:tcW w:w="491" w:type="pct"/>
          </w:tcPr>
          <w:p w14:paraId="4B4EE6FF" w14:textId="609C5D52" w:rsidR="00666DD9" w:rsidRPr="00ED50A4" w:rsidRDefault="00666DD9" w:rsidP="00666DD9">
            <w:pPr>
              <w:spacing w:after="0" w:line="240" w:lineRule="auto"/>
              <w:jc w:val="center"/>
              <w:rPr>
                <w:rFonts w:ascii="Times New Roman" w:hAnsi="Times New Roman"/>
                <w:sz w:val="24"/>
                <w:szCs w:val="24"/>
              </w:rPr>
            </w:pPr>
          </w:p>
        </w:tc>
        <w:tc>
          <w:tcPr>
            <w:tcW w:w="653" w:type="pct"/>
            <w:vMerge/>
          </w:tcPr>
          <w:p w14:paraId="2D00A1C6"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6DD9" w:rsidRPr="00ED50A4" w14:paraId="69968C07" w14:textId="77777777" w:rsidTr="00666DD9">
        <w:tc>
          <w:tcPr>
            <w:tcW w:w="704" w:type="pct"/>
            <w:vMerge/>
            <w:vAlign w:val="center"/>
          </w:tcPr>
          <w:p w14:paraId="33713FDA"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71E18C56"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D50A4">
              <w:rPr>
                <w:rFonts w:ascii="Times New Roman" w:hAnsi="Times New Roman"/>
                <w:sz w:val="24"/>
                <w:szCs w:val="24"/>
              </w:rPr>
              <w:t xml:space="preserve"> Грамматический материал:</w:t>
            </w:r>
          </w:p>
          <w:p w14:paraId="3D7DCA89" w14:textId="46101424"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D50A4">
              <w:rPr>
                <w:rFonts w:ascii="Times New Roman" w:hAnsi="Times New Roman"/>
                <w:sz w:val="24"/>
                <w:szCs w:val="24"/>
              </w:rPr>
              <w:t>Инфинитивные обороты</w:t>
            </w:r>
          </w:p>
        </w:tc>
        <w:tc>
          <w:tcPr>
            <w:tcW w:w="714" w:type="pct"/>
          </w:tcPr>
          <w:p w14:paraId="103ED849"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tcPr>
          <w:p w14:paraId="1DCFC3D6" w14:textId="6064A5F0"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tcPr>
          <w:p w14:paraId="4698A8F5"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6DD9" w:rsidRPr="00ED50A4" w14:paraId="148763FA" w14:textId="77777777" w:rsidTr="00666DD9">
        <w:tc>
          <w:tcPr>
            <w:tcW w:w="704" w:type="pct"/>
            <w:vMerge/>
            <w:vAlign w:val="center"/>
          </w:tcPr>
          <w:p w14:paraId="4F86DE41"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04094B2B" w14:textId="0BE6448F"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D50A4">
              <w:rPr>
                <w:rFonts w:ascii="Times New Roman" w:hAnsi="Times New Roman"/>
                <w:b/>
                <w:bCs/>
                <w:sz w:val="24"/>
                <w:szCs w:val="24"/>
              </w:rPr>
              <w:t>В том числе практических занятий и лабораторных работ</w:t>
            </w:r>
          </w:p>
        </w:tc>
        <w:tc>
          <w:tcPr>
            <w:tcW w:w="714" w:type="pct"/>
          </w:tcPr>
          <w:p w14:paraId="4243E8E6"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tcPr>
          <w:p w14:paraId="73956525" w14:textId="2399FA20"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val="restart"/>
          </w:tcPr>
          <w:p w14:paraId="455622F1" w14:textId="64E1AE56"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ED50A4">
              <w:rPr>
                <w:rFonts w:ascii="Times New Roman" w:hAnsi="Times New Roman"/>
                <w:bCs/>
                <w:sz w:val="24"/>
                <w:szCs w:val="24"/>
              </w:rPr>
              <w:t>ОК 02, ОК 03, ОК 04, ОК 09</w:t>
            </w:r>
          </w:p>
        </w:tc>
      </w:tr>
      <w:tr w:rsidR="00666DD9" w:rsidRPr="00ED50A4" w14:paraId="17708F75" w14:textId="77777777" w:rsidTr="00666DD9">
        <w:tc>
          <w:tcPr>
            <w:tcW w:w="704" w:type="pct"/>
            <w:vMerge/>
            <w:vAlign w:val="center"/>
          </w:tcPr>
          <w:p w14:paraId="29131AEE"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5CFCDD46"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D50A4">
              <w:rPr>
                <w:rFonts w:ascii="Times New Roman" w:hAnsi="Times New Roman"/>
                <w:b/>
                <w:bCs/>
                <w:sz w:val="24"/>
                <w:szCs w:val="24"/>
              </w:rPr>
              <w:t>13.Практическое занятие</w:t>
            </w:r>
            <w:r w:rsidRPr="00ED50A4">
              <w:rPr>
                <w:rFonts w:ascii="Times New Roman" w:hAnsi="Times New Roman"/>
                <w:bCs/>
                <w:sz w:val="24"/>
                <w:szCs w:val="24"/>
              </w:rPr>
              <w:t xml:space="preserve"> «Сравнительный анализ экономических систем стран изучаемого языка»</w:t>
            </w:r>
          </w:p>
        </w:tc>
        <w:tc>
          <w:tcPr>
            <w:tcW w:w="714" w:type="pct"/>
          </w:tcPr>
          <w:p w14:paraId="409B6401"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491" w:type="pct"/>
          </w:tcPr>
          <w:p w14:paraId="6BC1A4D6" w14:textId="651D7105"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653" w:type="pct"/>
            <w:vMerge/>
          </w:tcPr>
          <w:p w14:paraId="7EDDA0D9"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6DD9" w:rsidRPr="00ED50A4" w14:paraId="528AECA6" w14:textId="77777777" w:rsidTr="00666DD9">
        <w:tc>
          <w:tcPr>
            <w:tcW w:w="704" w:type="pct"/>
            <w:vMerge/>
            <w:vAlign w:val="center"/>
          </w:tcPr>
          <w:p w14:paraId="543C4143"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26A0854D"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D50A4">
              <w:rPr>
                <w:rFonts w:ascii="Times New Roman" w:hAnsi="Times New Roman"/>
                <w:b/>
                <w:bCs/>
                <w:sz w:val="24"/>
                <w:szCs w:val="24"/>
              </w:rPr>
              <w:t>14.Практическое занятие «</w:t>
            </w:r>
            <w:r w:rsidRPr="00ED50A4">
              <w:rPr>
                <w:rFonts w:ascii="Times New Roman" w:hAnsi="Times New Roman"/>
                <w:bCs/>
                <w:sz w:val="24"/>
                <w:szCs w:val="24"/>
              </w:rPr>
              <w:t>Использование инфинитивных оборотов в устной и письменной речи. Практика»</w:t>
            </w:r>
          </w:p>
        </w:tc>
        <w:tc>
          <w:tcPr>
            <w:tcW w:w="714" w:type="pct"/>
          </w:tcPr>
          <w:p w14:paraId="6C4F98CD"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491" w:type="pct"/>
          </w:tcPr>
          <w:p w14:paraId="7726AC44" w14:textId="3585AD06"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653" w:type="pct"/>
            <w:vMerge/>
          </w:tcPr>
          <w:p w14:paraId="21ABAFFB"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6DD9" w:rsidRPr="00ED50A4" w14:paraId="106F100B" w14:textId="77777777" w:rsidTr="00666DD9">
        <w:tc>
          <w:tcPr>
            <w:tcW w:w="704" w:type="pct"/>
            <w:vMerge w:val="restart"/>
          </w:tcPr>
          <w:p w14:paraId="080DB473" w14:textId="23C519CC"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D50A4">
              <w:rPr>
                <w:rFonts w:ascii="Times New Roman" w:hAnsi="Times New Roman"/>
                <w:b/>
                <w:bCs/>
                <w:sz w:val="24"/>
                <w:szCs w:val="24"/>
              </w:rPr>
              <w:t>Тема 8. Банки</w:t>
            </w:r>
          </w:p>
        </w:tc>
        <w:tc>
          <w:tcPr>
            <w:tcW w:w="2439" w:type="pct"/>
          </w:tcPr>
          <w:p w14:paraId="10D04E3C" w14:textId="3F9113D7" w:rsidR="00666DD9" w:rsidRPr="00ED50A4" w:rsidRDefault="00666DD9" w:rsidP="00666DD9">
            <w:pPr>
              <w:suppressAutoHyphens/>
              <w:autoSpaceDE w:val="0"/>
              <w:autoSpaceDN w:val="0"/>
              <w:spacing w:after="0" w:line="240" w:lineRule="auto"/>
              <w:rPr>
                <w:rFonts w:ascii="Times New Roman" w:hAnsi="Times New Roman"/>
                <w:sz w:val="24"/>
                <w:szCs w:val="24"/>
              </w:rPr>
            </w:pPr>
            <w:r w:rsidRPr="00ED50A4">
              <w:rPr>
                <w:rFonts w:ascii="Times New Roman" w:hAnsi="Times New Roman"/>
                <w:b/>
                <w:bCs/>
                <w:sz w:val="24"/>
                <w:szCs w:val="24"/>
              </w:rPr>
              <w:t>Содержание:</w:t>
            </w:r>
          </w:p>
        </w:tc>
        <w:tc>
          <w:tcPr>
            <w:tcW w:w="714" w:type="pct"/>
          </w:tcPr>
          <w:p w14:paraId="2A6E4CDC"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tcPr>
          <w:p w14:paraId="5CEE313C" w14:textId="644BA1B5"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val="restart"/>
          </w:tcPr>
          <w:p w14:paraId="38E3A649" w14:textId="21822D4E"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ED50A4">
              <w:rPr>
                <w:rFonts w:ascii="Times New Roman" w:hAnsi="Times New Roman"/>
                <w:bCs/>
                <w:sz w:val="24"/>
                <w:szCs w:val="24"/>
              </w:rPr>
              <w:t>ОК 05, ОК 06</w:t>
            </w:r>
          </w:p>
        </w:tc>
      </w:tr>
      <w:tr w:rsidR="00666DD9" w:rsidRPr="00ED50A4" w14:paraId="0C2B12BA" w14:textId="77777777" w:rsidTr="00666DD9">
        <w:tc>
          <w:tcPr>
            <w:tcW w:w="704" w:type="pct"/>
            <w:vMerge/>
            <w:vAlign w:val="center"/>
          </w:tcPr>
          <w:p w14:paraId="0FC74174"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7E6B7847" w14:textId="77777777" w:rsidR="00666DD9" w:rsidRPr="00ED50A4" w:rsidRDefault="00666DD9" w:rsidP="00666DD9">
            <w:pPr>
              <w:suppressAutoHyphens/>
              <w:autoSpaceDE w:val="0"/>
              <w:autoSpaceDN w:val="0"/>
              <w:spacing w:after="0" w:line="240" w:lineRule="auto"/>
              <w:rPr>
                <w:rFonts w:ascii="Times New Roman" w:hAnsi="Times New Roman"/>
                <w:sz w:val="24"/>
                <w:szCs w:val="24"/>
              </w:rPr>
            </w:pPr>
            <w:r w:rsidRPr="00ED50A4">
              <w:rPr>
                <w:rFonts w:ascii="Times New Roman" w:hAnsi="Times New Roman"/>
                <w:sz w:val="24"/>
                <w:szCs w:val="24"/>
              </w:rPr>
              <w:t xml:space="preserve"> Лексический материал по теме: </w:t>
            </w:r>
          </w:p>
          <w:p w14:paraId="18B7C302" w14:textId="77777777" w:rsidR="00666DD9" w:rsidRPr="00ED50A4" w:rsidRDefault="00666DD9" w:rsidP="00666DD9">
            <w:pPr>
              <w:suppressAutoHyphens/>
              <w:autoSpaceDE w:val="0"/>
              <w:autoSpaceDN w:val="0"/>
              <w:spacing w:after="0" w:line="240" w:lineRule="auto"/>
              <w:rPr>
                <w:rFonts w:ascii="Times New Roman" w:hAnsi="Times New Roman"/>
                <w:bCs/>
                <w:sz w:val="24"/>
                <w:szCs w:val="24"/>
                <w:lang w:eastAsia="en-US"/>
              </w:rPr>
            </w:pPr>
            <w:r w:rsidRPr="00ED50A4">
              <w:rPr>
                <w:rFonts w:ascii="Times New Roman" w:hAnsi="Times New Roman"/>
                <w:bCs/>
                <w:sz w:val="24"/>
                <w:szCs w:val="24"/>
                <w:lang w:eastAsia="en-US"/>
              </w:rPr>
              <w:t xml:space="preserve">1. Банки в рыночной экономике </w:t>
            </w:r>
          </w:p>
          <w:p w14:paraId="6DC4AF48" w14:textId="77777777" w:rsidR="00666DD9" w:rsidRPr="00ED50A4" w:rsidRDefault="00666DD9" w:rsidP="00666DD9">
            <w:pPr>
              <w:suppressAutoHyphens/>
              <w:autoSpaceDE w:val="0"/>
              <w:autoSpaceDN w:val="0"/>
              <w:spacing w:after="0" w:line="240" w:lineRule="auto"/>
              <w:rPr>
                <w:rFonts w:ascii="Times New Roman" w:hAnsi="Times New Roman"/>
                <w:bCs/>
                <w:sz w:val="24"/>
                <w:szCs w:val="24"/>
                <w:lang w:eastAsia="en-US"/>
              </w:rPr>
            </w:pPr>
            <w:r w:rsidRPr="00ED50A4">
              <w:rPr>
                <w:rFonts w:ascii="Times New Roman" w:hAnsi="Times New Roman"/>
                <w:bCs/>
                <w:sz w:val="24"/>
                <w:szCs w:val="24"/>
                <w:lang w:eastAsia="en-US"/>
              </w:rPr>
              <w:t xml:space="preserve">2.Банковская система </w:t>
            </w:r>
          </w:p>
          <w:p w14:paraId="304A0F90" w14:textId="5CC0DBFF" w:rsidR="00666DD9" w:rsidRPr="00ED50A4" w:rsidRDefault="00666DD9" w:rsidP="00666DD9">
            <w:pPr>
              <w:suppressAutoHyphens/>
              <w:autoSpaceDE w:val="0"/>
              <w:autoSpaceDN w:val="0"/>
              <w:spacing w:after="0" w:line="240" w:lineRule="auto"/>
              <w:rPr>
                <w:rFonts w:ascii="Times New Roman" w:hAnsi="Times New Roman"/>
                <w:b/>
                <w:bCs/>
                <w:sz w:val="24"/>
                <w:szCs w:val="24"/>
              </w:rPr>
            </w:pPr>
            <w:r w:rsidRPr="00ED50A4">
              <w:rPr>
                <w:rFonts w:ascii="Times New Roman" w:hAnsi="Times New Roman"/>
                <w:bCs/>
                <w:sz w:val="24"/>
                <w:szCs w:val="24"/>
                <w:lang w:eastAsia="en-US"/>
              </w:rPr>
              <w:t>3. Финансы</w:t>
            </w:r>
          </w:p>
        </w:tc>
        <w:tc>
          <w:tcPr>
            <w:tcW w:w="714" w:type="pct"/>
          </w:tcPr>
          <w:p w14:paraId="368E316C"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tcPr>
          <w:p w14:paraId="2443D816" w14:textId="64875329"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tcPr>
          <w:p w14:paraId="59C5967D"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6DD9" w:rsidRPr="00ED50A4" w14:paraId="04F3544A" w14:textId="77777777" w:rsidTr="00666DD9">
        <w:tc>
          <w:tcPr>
            <w:tcW w:w="704" w:type="pct"/>
            <w:vMerge/>
            <w:vAlign w:val="center"/>
          </w:tcPr>
          <w:p w14:paraId="6B7A30D3"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2CF8122E"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D50A4">
              <w:rPr>
                <w:rFonts w:ascii="Times New Roman" w:hAnsi="Times New Roman"/>
                <w:sz w:val="24"/>
                <w:szCs w:val="24"/>
              </w:rPr>
              <w:t xml:space="preserve"> Грамматический материал:</w:t>
            </w:r>
          </w:p>
          <w:p w14:paraId="00B86A96" w14:textId="74D1BACC"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D50A4">
              <w:rPr>
                <w:rFonts w:ascii="Times New Roman" w:hAnsi="Times New Roman"/>
                <w:sz w:val="24"/>
                <w:szCs w:val="24"/>
              </w:rPr>
              <w:t>Переход из прямой речи в косвенную</w:t>
            </w:r>
          </w:p>
        </w:tc>
        <w:tc>
          <w:tcPr>
            <w:tcW w:w="714" w:type="pct"/>
          </w:tcPr>
          <w:p w14:paraId="2378806E"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tcPr>
          <w:p w14:paraId="3DDDA21B" w14:textId="080ADACC"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tcPr>
          <w:p w14:paraId="7AA0C6B0"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6DD9" w:rsidRPr="00ED50A4" w14:paraId="17D80208" w14:textId="77777777" w:rsidTr="00666DD9">
        <w:tc>
          <w:tcPr>
            <w:tcW w:w="704" w:type="pct"/>
            <w:vMerge/>
            <w:vAlign w:val="center"/>
          </w:tcPr>
          <w:p w14:paraId="05F54239"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2CFA460C" w14:textId="1C70FC60"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D50A4">
              <w:rPr>
                <w:rFonts w:ascii="Times New Roman" w:hAnsi="Times New Roman"/>
                <w:b/>
                <w:bCs/>
                <w:sz w:val="24"/>
                <w:szCs w:val="24"/>
              </w:rPr>
              <w:t>В том числе практических занятий и лабораторных работ</w:t>
            </w:r>
          </w:p>
        </w:tc>
        <w:tc>
          <w:tcPr>
            <w:tcW w:w="714" w:type="pct"/>
          </w:tcPr>
          <w:p w14:paraId="1B12FEC0"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tcPr>
          <w:p w14:paraId="185DFCD3" w14:textId="4487977D"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val="restart"/>
          </w:tcPr>
          <w:p w14:paraId="68B8E28C" w14:textId="79CFCCEB"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ED50A4">
              <w:rPr>
                <w:rFonts w:ascii="Times New Roman" w:hAnsi="Times New Roman"/>
                <w:bCs/>
                <w:sz w:val="24"/>
                <w:szCs w:val="24"/>
              </w:rPr>
              <w:t>ОК 05, ОК 06</w:t>
            </w:r>
          </w:p>
        </w:tc>
      </w:tr>
      <w:tr w:rsidR="00666DD9" w:rsidRPr="00ED50A4" w14:paraId="2B48D2A8" w14:textId="77777777" w:rsidTr="00666DD9">
        <w:tc>
          <w:tcPr>
            <w:tcW w:w="704" w:type="pct"/>
            <w:vMerge/>
            <w:vAlign w:val="center"/>
          </w:tcPr>
          <w:p w14:paraId="54D2B955"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331CD636"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D50A4">
              <w:rPr>
                <w:rFonts w:ascii="Times New Roman" w:hAnsi="Times New Roman"/>
                <w:b/>
                <w:bCs/>
                <w:sz w:val="24"/>
                <w:szCs w:val="24"/>
              </w:rPr>
              <w:t xml:space="preserve">15.Практическое занятие </w:t>
            </w:r>
            <w:r w:rsidRPr="00ED50A4">
              <w:rPr>
                <w:rFonts w:ascii="Times New Roman" w:hAnsi="Times New Roman"/>
                <w:bCs/>
                <w:sz w:val="24"/>
                <w:szCs w:val="24"/>
              </w:rPr>
              <w:t>«Тренировка лексического материала в форме диалога»</w:t>
            </w:r>
          </w:p>
        </w:tc>
        <w:tc>
          <w:tcPr>
            <w:tcW w:w="714" w:type="pct"/>
          </w:tcPr>
          <w:p w14:paraId="69AE8FB3"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491" w:type="pct"/>
          </w:tcPr>
          <w:p w14:paraId="74529168" w14:textId="20CB5E1E"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653" w:type="pct"/>
            <w:vMerge/>
          </w:tcPr>
          <w:p w14:paraId="1EA1410A"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6DD9" w:rsidRPr="00ED50A4" w14:paraId="153611C0" w14:textId="77777777" w:rsidTr="00666DD9">
        <w:tc>
          <w:tcPr>
            <w:tcW w:w="704" w:type="pct"/>
            <w:vMerge/>
            <w:vAlign w:val="center"/>
          </w:tcPr>
          <w:p w14:paraId="23C64F73"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09E2AF25"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D50A4">
              <w:rPr>
                <w:rFonts w:ascii="Times New Roman" w:hAnsi="Times New Roman"/>
                <w:b/>
                <w:bCs/>
                <w:sz w:val="24"/>
                <w:szCs w:val="24"/>
              </w:rPr>
              <w:t xml:space="preserve">16.Практическое занятие </w:t>
            </w:r>
            <w:r w:rsidRPr="00ED50A4">
              <w:rPr>
                <w:rFonts w:ascii="Times New Roman" w:hAnsi="Times New Roman"/>
                <w:bCs/>
                <w:sz w:val="24"/>
                <w:szCs w:val="24"/>
              </w:rPr>
              <w:t>«Составление сравнительной таблицы по использованию инфинитива и герундия в речи»</w:t>
            </w:r>
          </w:p>
        </w:tc>
        <w:tc>
          <w:tcPr>
            <w:tcW w:w="714" w:type="pct"/>
          </w:tcPr>
          <w:p w14:paraId="683F281E"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491" w:type="pct"/>
          </w:tcPr>
          <w:p w14:paraId="5865D30A" w14:textId="34E67838"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653" w:type="pct"/>
            <w:vMerge/>
          </w:tcPr>
          <w:p w14:paraId="555E141A"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6DD9" w:rsidRPr="00ED50A4" w14:paraId="16B4803D" w14:textId="77777777" w:rsidTr="00666DD9">
        <w:tc>
          <w:tcPr>
            <w:tcW w:w="704" w:type="pct"/>
            <w:vMerge w:val="restart"/>
            <w:vAlign w:val="center"/>
          </w:tcPr>
          <w:p w14:paraId="6136DB16" w14:textId="3EB81FC6"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D50A4">
              <w:rPr>
                <w:rFonts w:ascii="Times New Roman" w:hAnsi="Times New Roman"/>
                <w:b/>
                <w:bCs/>
                <w:sz w:val="24"/>
                <w:szCs w:val="24"/>
              </w:rPr>
              <w:t xml:space="preserve">Тема 9. </w:t>
            </w:r>
            <w:r w:rsidRPr="00ED50A4">
              <w:rPr>
                <w:rFonts w:ascii="Times New Roman" w:hAnsi="Times New Roman"/>
                <w:b/>
                <w:sz w:val="24"/>
                <w:szCs w:val="24"/>
                <w:lang w:eastAsia="en-US"/>
              </w:rPr>
              <w:t>Банковские документы</w:t>
            </w:r>
          </w:p>
        </w:tc>
        <w:tc>
          <w:tcPr>
            <w:tcW w:w="2439" w:type="pct"/>
          </w:tcPr>
          <w:p w14:paraId="2EB3578E" w14:textId="5D1EEC60" w:rsidR="00666DD9" w:rsidRPr="00ED50A4" w:rsidRDefault="00666DD9" w:rsidP="00666DD9">
            <w:pPr>
              <w:suppressAutoHyphens/>
              <w:autoSpaceDE w:val="0"/>
              <w:autoSpaceDN w:val="0"/>
              <w:spacing w:after="0" w:line="240" w:lineRule="auto"/>
              <w:rPr>
                <w:rFonts w:ascii="Times New Roman" w:hAnsi="Times New Roman"/>
                <w:sz w:val="24"/>
                <w:szCs w:val="24"/>
              </w:rPr>
            </w:pPr>
            <w:r w:rsidRPr="00ED50A4">
              <w:rPr>
                <w:rFonts w:ascii="Times New Roman" w:hAnsi="Times New Roman"/>
                <w:b/>
                <w:bCs/>
                <w:sz w:val="24"/>
                <w:szCs w:val="24"/>
              </w:rPr>
              <w:t xml:space="preserve">Содержание: </w:t>
            </w:r>
          </w:p>
        </w:tc>
        <w:tc>
          <w:tcPr>
            <w:tcW w:w="714" w:type="pct"/>
          </w:tcPr>
          <w:p w14:paraId="59AC75E7"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tcPr>
          <w:p w14:paraId="1F9B2C03" w14:textId="089ED596"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val="restart"/>
          </w:tcPr>
          <w:p w14:paraId="1EF42176" w14:textId="6A92CD93"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ED50A4">
              <w:rPr>
                <w:rFonts w:ascii="Times New Roman" w:hAnsi="Times New Roman"/>
                <w:bCs/>
                <w:sz w:val="24"/>
                <w:szCs w:val="24"/>
              </w:rPr>
              <w:t>ОК 03, ОК 05</w:t>
            </w:r>
          </w:p>
        </w:tc>
      </w:tr>
      <w:tr w:rsidR="00666DD9" w:rsidRPr="00ED50A4" w14:paraId="60694F4B" w14:textId="77777777" w:rsidTr="00666DD9">
        <w:tc>
          <w:tcPr>
            <w:tcW w:w="704" w:type="pct"/>
            <w:vMerge/>
            <w:vAlign w:val="center"/>
          </w:tcPr>
          <w:p w14:paraId="63E01C22"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2439" w:type="pct"/>
          </w:tcPr>
          <w:p w14:paraId="55A3574F" w14:textId="77777777" w:rsidR="00666DD9" w:rsidRPr="00ED50A4" w:rsidRDefault="00666DD9" w:rsidP="00666DD9">
            <w:pPr>
              <w:suppressAutoHyphens/>
              <w:autoSpaceDE w:val="0"/>
              <w:autoSpaceDN w:val="0"/>
              <w:spacing w:after="0" w:line="240" w:lineRule="auto"/>
              <w:rPr>
                <w:rFonts w:ascii="Times New Roman" w:hAnsi="Times New Roman"/>
                <w:sz w:val="24"/>
                <w:szCs w:val="24"/>
              </w:rPr>
            </w:pPr>
            <w:r w:rsidRPr="00ED50A4">
              <w:rPr>
                <w:rFonts w:ascii="Times New Roman" w:hAnsi="Times New Roman"/>
                <w:sz w:val="24"/>
                <w:szCs w:val="24"/>
              </w:rPr>
              <w:t xml:space="preserve">Лексический материал по теме: </w:t>
            </w:r>
          </w:p>
          <w:p w14:paraId="5A94203A" w14:textId="77777777" w:rsidR="00666DD9" w:rsidRPr="00ED50A4" w:rsidRDefault="00666DD9" w:rsidP="00666DD9">
            <w:pPr>
              <w:suppressAutoHyphens/>
              <w:autoSpaceDE w:val="0"/>
              <w:autoSpaceDN w:val="0"/>
              <w:spacing w:after="0" w:line="240" w:lineRule="auto"/>
              <w:rPr>
                <w:rFonts w:ascii="Times New Roman" w:hAnsi="Times New Roman"/>
                <w:sz w:val="24"/>
                <w:szCs w:val="24"/>
                <w:lang w:eastAsia="en-US"/>
              </w:rPr>
            </w:pPr>
            <w:r w:rsidRPr="00ED50A4">
              <w:rPr>
                <w:rFonts w:ascii="Times New Roman" w:hAnsi="Times New Roman"/>
                <w:sz w:val="24"/>
                <w:szCs w:val="24"/>
                <w:lang w:eastAsia="en-US"/>
              </w:rPr>
              <w:t xml:space="preserve">1.Платежные поручения </w:t>
            </w:r>
          </w:p>
          <w:p w14:paraId="7F68F2EF" w14:textId="77777777" w:rsidR="00666DD9" w:rsidRPr="00ED50A4" w:rsidRDefault="00666DD9" w:rsidP="00666DD9">
            <w:pPr>
              <w:suppressAutoHyphens/>
              <w:autoSpaceDE w:val="0"/>
              <w:autoSpaceDN w:val="0"/>
              <w:spacing w:after="0" w:line="240" w:lineRule="auto"/>
              <w:rPr>
                <w:rFonts w:ascii="Times New Roman" w:hAnsi="Times New Roman"/>
                <w:sz w:val="24"/>
                <w:szCs w:val="24"/>
                <w:lang w:eastAsia="en-US"/>
              </w:rPr>
            </w:pPr>
            <w:r w:rsidRPr="00ED50A4">
              <w:rPr>
                <w:rFonts w:ascii="Times New Roman" w:hAnsi="Times New Roman"/>
                <w:bCs/>
                <w:sz w:val="24"/>
                <w:szCs w:val="24"/>
              </w:rPr>
              <w:t>2.</w:t>
            </w:r>
            <w:r w:rsidRPr="00ED50A4">
              <w:rPr>
                <w:rFonts w:ascii="Times New Roman" w:hAnsi="Times New Roman"/>
                <w:b/>
                <w:bCs/>
                <w:sz w:val="24"/>
                <w:szCs w:val="24"/>
              </w:rPr>
              <w:t xml:space="preserve"> </w:t>
            </w:r>
            <w:r w:rsidRPr="00ED50A4">
              <w:rPr>
                <w:rFonts w:ascii="Times New Roman" w:hAnsi="Times New Roman"/>
                <w:sz w:val="24"/>
                <w:szCs w:val="24"/>
                <w:lang w:eastAsia="en-US"/>
              </w:rPr>
              <w:t xml:space="preserve">Инкассирование </w:t>
            </w:r>
          </w:p>
          <w:p w14:paraId="27A43798" w14:textId="7FA53180" w:rsidR="00666DD9" w:rsidRPr="00ED50A4" w:rsidRDefault="00666DD9" w:rsidP="00666DD9">
            <w:pPr>
              <w:suppressAutoHyphens/>
              <w:autoSpaceDE w:val="0"/>
              <w:autoSpaceDN w:val="0"/>
              <w:spacing w:after="0" w:line="240" w:lineRule="auto"/>
              <w:rPr>
                <w:rFonts w:ascii="Times New Roman" w:hAnsi="Times New Roman"/>
                <w:b/>
                <w:bCs/>
                <w:sz w:val="24"/>
                <w:szCs w:val="24"/>
              </w:rPr>
            </w:pPr>
            <w:r w:rsidRPr="00ED50A4">
              <w:rPr>
                <w:rFonts w:ascii="Times New Roman" w:hAnsi="Times New Roman"/>
                <w:bCs/>
                <w:sz w:val="24"/>
                <w:szCs w:val="24"/>
              </w:rPr>
              <w:t>3.</w:t>
            </w:r>
            <w:r w:rsidRPr="00ED50A4">
              <w:rPr>
                <w:rFonts w:ascii="Times New Roman" w:hAnsi="Times New Roman"/>
                <w:b/>
                <w:bCs/>
                <w:sz w:val="24"/>
                <w:szCs w:val="24"/>
              </w:rPr>
              <w:t xml:space="preserve"> </w:t>
            </w:r>
            <w:r w:rsidRPr="00ED50A4">
              <w:rPr>
                <w:rFonts w:ascii="Times New Roman" w:hAnsi="Times New Roman"/>
                <w:sz w:val="24"/>
                <w:szCs w:val="24"/>
                <w:lang w:eastAsia="en-US"/>
              </w:rPr>
              <w:t>Виды платежей</w:t>
            </w:r>
          </w:p>
        </w:tc>
        <w:tc>
          <w:tcPr>
            <w:tcW w:w="714" w:type="pct"/>
          </w:tcPr>
          <w:p w14:paraId="0F4AC017"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tcPr>
          <w:p w14:paraId="61F583A1" w14:textId="48340904"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tcPr>
          <w:p w14:paraId="22C7A749"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6DD9" w:rsidRPr="00ED50A4" w14:paraId="2A355BB9" w14:textId="77777777" w:rsidTr="00666DD9">
        <w:tc>
          <w:tcPr>
            <w:tcW w:w="704" w:type="pct"/>
            <w:vMerge/>
            <w:vAlign w:val="center"/>
          </w:tcPr>
          <w:p w14:paraId="25A86BDE"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409AE604" w14:textId="783CA95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D50A4">
              <w:rPr>
                <w:rFonts w:ascii="Times New Roman" w:hAnsi="Times New Roman"/>
                <w:sz w:val="24"/>
                <w:szCs w:val="24"/>
              </w:rPr>
              <w:t>Грамматический материал:</w:t>
            </w:r>
          </w:p>
          <w:p w14:paraId="0F956156" w14:textId="43DE421B"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D50A4">
              <w:rPr>
                <w:rFonts w:ascii="Times New Roman" w:hAnsi="Times New Roman"/>
                <w:sz w:val="24"/>
                <w:szCs w:val="24"/>
              </w:rPr>
              <w:t>Согласование времен</w:t>
            </w:r>
          </w:p>
        </w:tc>
        <w:tc>
          <w:tcPr>
            <w:tcW w:w="714" w:type="pct"/>
          </w:tcPr>
          <w:p w14:paraId="451EA364"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tcPr>
          <w:p w14:paraId="70C3E087" w14:textId="41B7D978"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vAlign w:val="center"/>
          </w:tcPr>
          <w:p w14:paraId="25899567"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6DD9" w:rsidRPr="00ED50A4" w14:paraId="48351842" w14:textId="77777777" w:rsidTr="00666DD9">
        <w:tc>
          <w:tcPr>
            <w:tcW w:w="704" w:type="pct"/>
            <w:vMerge/>
            <w:vAlign w:val="center"/>
          </w:tcPr>
          <w:p w14:paraId="5C0C90BC"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691975E7" w14:textId="3C926162"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D50A4">
              <w:rPr>
                <w:rFonts w:ascii="Times New Roman" w:hAnsi="Times New Roman"/>
                <w:b/>
                <w:bCs/>
                <w:sz w:val="24"/>
                <w:szCs w:val="24"/>
              </w:rPr>
              <w:t>В том числе практических занятий и лабораторных работ</w:t>
            </w:r>
          </w:p>
        </w:tc>
        <w:tc>
          <w:tcPr>
            <w:tcW w:w="714" w:type="pct"/>
          </w:tcPr>
          <w:p w14:paraId="14B26F4F"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491" w:type="pct"/>
          </w:tcPr>
          <w:p w14:paraId="10CD178E" w14:textId="50749BC8"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val="restart"/>
            <w:vAlign w:val="center"/>
          </w:tcPr>
          <w:p w14:paraId="270D66FF" w14:textId="50FC7113"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ED50A4">
              <w:rPr>
                <w:rFonts w:ascii="Times New Roman" w:hAnsi="Times New Roman"/>
                <w:bCs/>
                <w:sz w:val="24"/>
                <w:szCs w:val="24"/>
              </w:rPr>
              <w:t>ОК 03, ОК 05</w:t>
            </w:r>
          </w:p>
        </w:tc>
      </w:tr>
      <w:tr w:rsidR="00666DD9" w:rsidRPr="00ED50A4" w14:paraId="70AF12B6" w14:textId="77777777" w:rsidTr="00666DD9">
        <w:tc>
          <w:tcPr>
            <w:tcW w:w="704" w:type="pct"/>
            <w:vMerge/>
            <w:vAlign w:val="center"/>
          </w:tcPr>
          <w:p w14:paraId="37F06ABA"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1D3B37BE"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D50A4">
              <w:rPr>
                <w:rFonts w:ascii="Times New Roman" w:hAnsi="Times New Roman"/>
                <w:b/>
                <w:sz w:val="24"/>
                <w:szCs w:val="24"/>
              </w:rPr>
              <w:t>17.Практическое занятие</w:t>
            </w:r>
            <w:r w:rsidRPr="00ED50A4">
              <w:rPr>
                <w:rFonts w:ascii="Times New Roman" w:hAnsi="Times New Roman"/>
                <w:sz w:val="24"/>
                <w:szCs w:val="24"/>
              </w:rPr>
              <w:t xml:space="preserve"> «Отработка и практика в устной речи лексического материала»</w:t>
            </w:r>
          </w:p>
        </w:tc>
        <w:tc>
          <w:tcPr>
            <w:tcW w:w="714" w:type="pct"/>
          </w:tcPr>
          <w:p w14:paraId="634107A2"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491" w:type="pct"/>
          </w:tcPr>
          <w:p w14:paraId="03D62328" w14:textId="24891BA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653" w:type="pct"/>
            <w:vMerge/>
            <w:vAlign w:val="center"/>
          </w:tcPr>
          <w:p w14:paraId="490F72AC"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6DD9" w:rsidRPr="00ED50A4" w14:paraId="05BD5DC6" w14:textId="77777777" w:rsidTr="00666DD9">
        <w:tc>
          <w:tcPr>
            <w:tcW w:w="704" w:type="pct"/>
            <w:vMerge/>
            <w:vAlign w:val="center"/>
          </w:tcPr>
          <w:p w14:paraId="076DD558"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439" w:type="pct"/>
          </w:tcPr>
          <w:p w14:paraId="1B9E42F3"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D50A4">
              <w:rPr>
                <w:rFonts w:ascii="Times New Roman" w:hAnsi="Times New Roman"/>
                <w:b/>
                <w:sz w:val="24"/>
                <w:szCs w:val="24"/>
              </w:rPr>
              <w:t>18.Практическое занятие</w:t>
            </w:r>
            <w:r w:rsidRPr="00ED50A4">
              <w:rPr>
                <w:rFonts w:ascii="Times New Roman" w:hAnsi="Times New Roman"/>
                <w:sz w:val="24"/>
                <w:szCs w:val="24"/>
              </w:rPr>
              <w:t xml:space="preserve"> «Составление таблицы по видам причастных оборотов»</w:t>
            </w:r>
          </w:p>
        </w:tc>
        <w:tc>
          <w:tcPr>
            <w:tcW w:w="714" w:type="pct"/>
          </w:tcPr>
          <w:p w14:paraId="24584E92"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491" w:type="pct"/>
          </w:tcPr>
          <w:p w14:paraId="217B1DAD" w14:textId="3AF6A0E6"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653" w:type="pct"/>
            <w:vMerge/>
            <w:vAlign w:val="center"/>
          </w:tcPr>
          <w:p w14:paraId="0B2E2E92"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66DD9" w:rsidRPr="00ED50A4" w14:paraId="319020FE" w14:textId="77777777" w:rsidTr="00666DD9">
        <w:tc>
          <w:tcPr>
            <w:tcW w:w="3142" w:type="pct"/>
            <w:gridSpan w:val="2"/>
            <w:vAlign w:val="center"/>
          </w:tcPr>
          <w:p w14:paraId="007EEFAE" w14:textId="53D4F88A"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D50A4">
              <w:rPr>
                <w:rFonts w:ascii="Times New Roman" w:hAnsi="Times New Roman"/>
                <w:b/>
                <w:bCs/>
                <w:sz w:val="24"/>
                <w:szCs w:val="24"/>
              </w:rPr>
              <w:t>Всего:</w:t>
            </w:r>
          </w:p>
        </w:tc>
        <w:tc>
          <w:tcPr>
            <w:tcW w:w="714" w:type="pct"/>
          </w:tcPr>
          <w:p w14:paraId="059C3B3E" w14:textId="3D72AB44"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ED50A4">
              <w:rPr>
                <w:rFonts w:ascii="Times New Roman" w:hAnsi="Times New Roman"/>
                <w:b/>
                <w:sz w:val="24"/>
                <w:szCs w:val="24"/>
              </w:rPr>
              <w:t>32</w:t>
            </w:r>
          </w:p>
        </w:tc>
        <w:tc>
          <w:tcPr>
            <w:tcW w:w="491" w:type="pct"/>
          </w:tcPr>
          <w:p w14:paraId="20BD8B01" w14:textId="6ACAEABD"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ED50A4">
              <w:rPr>
                <w:rFonts w:ascii="Times New Roman" w:hAnsi="Times New Roman"/>
                <w:b/>
                <w:sz w:val="24"/>
                <w:szCs w:val="24"/>
              </w:rPr>
              <w:t>36</w:t>
            </w:r>
          </w:p>
        </w:tc>
        <w:tc>
          <w:tcPr>
            <w:tcW w:w="653" w:type="pct"/>
          </w:tcPr>
          <w:p w14:paraId="228A5FF6" w14:textId="77777777" w:rsidR="00666DD9" w:rsidRPr="00ED50A4" w:rsidRDefault="00666DD9" w:rsidP="00666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bl>
    <w:p w14:paraId="54629941" w14:textId="77777777" w:rsidR="00155419" w:rsidRPr="00BF0ABA" w:rsidRDefault="00155419" w:rsidP="00155419">
      <w:pPr>
        <w:ind w:left="1353"/>
        <w:rPr>
          <w:rFonts w:ascii="Times New Roman" w:hAnsi="Times New Roman"/>
          <w:b/>
          <w:bCs/>
          <w:sz w:val="24"/>
          <w:szCs w:val="24"/>
        </w:rPr>
      </w:pPr>
    </w:p>
    <w:p w14:paraId="659E2BEE" w14:textId="77777777" w:rsidR="00155419" w:rsidRPr="00BF0ABA" w:rsidRDefault="00155419" w:rsidP="00155419">
      <w:pPr>
        <w:ind w:firstLine="709"/>
        <w:rPr>
          <w:rFonts w:ascii="Times New Roman" w:hAnsi="Times New Roman"/>
          <w:i/>
          <w:sz w:val="24"/>
          <w:szCs w:val="24"/>
        </w:rPr>
        <w:sectPr w:rsidR="00155419" w:rsidRPr="00BF0ABA" w:rsidSect="008D6AC8">
          <w:pgSz w:w="16840" w:h="11907" w:code="9"/>
          <w:pgMar w:top="1134" w:right="567" w:bottom="1134" w:left="1701" w:header="709" w:footer="709" w:gutter="0"/>
          <w:cols w:space="720"/>
          <w:docGrid w:linePitch="299"/>
        </w:sectPr>
      </w:pPr>
    </w:p>
    <w:p w14:paraId="000827BA" w14:textId="3C2B86E0" w:rsidR="00155419" w:rsidRPr="00BF0ABA" w:rsidRDefault="00155419" w:rsidP="00155419">
      <w:pPr>
        <w:ind w:left="1353"/>
        <w:rPr>
          <w:rFonts w:ascii="Times New Roman" w:hAnsi="Times New Roman"/>
          <w:b/>
          <w:bCs/>
          <w:sz w:val="24"/>
          <w:szCs w:val="24"/>
        </w:rPr>
      </w:pPr>
      <w:r w:rsidRPr="00BF0ABA">
        <w:rPr>
          <w:rFonts w:ascii="Times New Roman" w:hAnsi="Times New Roman"/>
          <w:b/>
          <w:bCs/>
          <w:sz w:val="24"/>
          <w:szCs w:val="24"/>
        </w:rPr>
        <w:lastRenderedPageBreak/>
        <w:t xml:space="preserve">3. </w:t>
      </w:r>
      <w:r w:rsidR="005B064E">
        <w:rPr>
          <w:rFonts w:ascii="Times New Roman" w:hAnsi="Times New Roman"/>
          <w:b/>
          <w:bCs/>
          <w:sz w:val="24"/>
          <w:szCs w:val="24"/>
        </w:rPr>
        <w:t>УСЛОВИЯ РЕАЛИЗАЦИИ УЧЕБНОЙ ДИСЦИПЛИНЫ</w:t>
      </w:r>
    </w:p>
    <w:p w14:paraId="6182E465" w14:textId="18004E17" w:rsidR="00E94D64" w:rsidRPr="00BF0ABA" w:rsidRDefault="00E94D64" w:rsidP="00E94D64">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3.1. Для реализации программы </w:t>
      </w:r>
      <w:r w:rsidR="00C340D4">
        <w:rPr>
          <w:rFonts w:ascii="Times New Roman" w:hAnsi="Times New Roman"/>
          <w:bCs/>
          <w:sz w:val="24"/>
          <w:szCs w:val="24"/>
        </w:rPr>
        <w:t>учебной дисциплины</w:t>
      </w:r>
      <w:r w:rsidRPr="00BF0ABA">
        <w:rPr>
          <w:rFonts w:ascii="Times New Roman" w:hAnsi="Times New Roman"/>
          <w:bCs/>
          <w:sz w:val="24"/>
          <w:szCs w:val="24"/>
        </w:rPr>
        <w:t xml:space="preserve"> должны быть предусмотрены следующие специальные помещения:</w:t>
      </w:r>
    </w:p>
    <w:p w14:paraId="6BFD49DB" w14:textId="1B783B0B" w:rsidR="00E94D64" w:rsidRPr="00BF0ABA" w:rsidRDefault="00E94D64" w:rsidP="00E94D64">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Кабинет «</w:t>
      </w:r>
      <w:r w:rsidRPr="00BF0ABA">
        <w:rPr>
          <w:rFonts w:ascii="Times New Roman" w:hAnsi="Times New Roman"/>
          <w:bCs/>
          <w:sz w:val="24"/>
          <w:szCs w:val="24"/>
          <w:u w:color="FF0000"/>
        </w:rPr>
        <w:t>Иностранного языка</w:t>
      </w:r>
      <w:r w:rsidRPr="00BF0ABA">
        <w:rPr>
          <w:rFonts w:ascii="Times New Roman" w:hAnsi="Times New Roman"/>
          <w:bCs/>
          <w:sz w:val="24"/>
          <w:szCs w:val="24"/>
        </w:rPr>
        <w:t xml:space="preserve">», </w:t>
      </w:r>
      <w:r w:rsidR="00C340D4" w:rsidRPr="00C340D4">
        <w:rPr>
          <w:rFonts w:ascii="Times New Roman" w:hAnsi="Times New Roman"/>
          <w:bCs/>
          <w:sz w:val="24"/>
          <w:szCs w:val="24"/>
        </w:rPr>
        <w:t>оснащенный в соответствии с п. 6.1.2.1 образовательной программы по специальности</w:t>
      </w:r>
      <w:r w:rsidR="00061B05" w:rsidRPr="00BF0ABA">
        <w:rPr>
          <w:rFonts w:ascii="Times New Roman" w:hAnsi="Times New Roman"/>
          <w:bCs/>
          <w:sz w:val="24"/>
          <w:szCs w:val="24"/>
        </w:rPr>
        <w:t>.</w:t>
      </w:r>
    </w:p>
    <w:p w14:paraId="1FF584E2" w14:textId="77777777" w:rsidR="00155419" w:rsidRPr="00BF0ABA" w:rsidRDefault="00155419" w:rsidP="00155419">
      <w:pPr>
        <w:suppressAutoHyphens/>
        <w:spacing w:after="0"/>
        <w:ind w:firstLine="709"/>
        <w:jc w:val="both"/>
        <w:rPr>
          <w:rFonts w:ascii="Times New Roman" w:hAnsi="Times New Roman"/>
          <w:bCs/>
          <w:sz w:val="24"/>
          <w:szCs w:val="24"/>
        </w:rPr>
      </w:pPr>
    </w:p>
    <w:p w14:paraId="28F79DB5" w14:textId="77777777" w:rsidR="00155419" w:rsidRPr="00BF0ABA" w:rsidRDefault="00155419" w:rsidP="00155419">
      <w:pPr>
        <w:suppressAutoHyphens/>
        <w:spacing w:after="0"/>
        <w:ind w:firstLine="709"/>
        <w:jc w:val="both"/>
        <w:rPr>
          <w:rFonts w:ascii="Times New Roman" w:hAnsi="Times New Roman"/>
          <w:b/>
          <w:bCs/>
          <w:sz w:val="24"/>
          <w:szCs w:val="24"/>
        </w:rPr>
      </w:pPr>
      <w:r w:rsidRPr="00BF0ABA">
        <w:rPr>
          <w:rFonts w:ascii="Times New Roman" w:hAnsi="Times New Roman"/>
          <w:b/>
          <w:bCs/>
          <w:sz w:val="24"/>
          <w:szCs w:val="24"/>
        </w:rPr>
        <w:t>3.2. Информационное обеспечение реализации программы</w:t>
      </w:r>
    </w:p>
    <w:p w14:paraId="70289F11" w14:textId="789DC6AD" w:rsidR="00E94D64" w:rsidRPr="00BF0ABA" w:rsidRDefault="00E94D64" w:rsidP="00E94D64">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Для реализации программы библиотечный фонд образовательной организации должен иметь п</w:t>
      </w:r>
      <w:r w:rsidRPr="00BF0ABA">
        <w:rPr>
          <w:rFonts w:ascii="Times New Roman" w:hAnsi="Times New Roman"/>
          <w:sz w:val="24"/>
          <w:szCs w:val="24"/>
        </w:rPr>
        <w:t xml:space="preserve">ечатные и/или электронные образовательные и информационные </w:t>
      </w:r>
      <w:r w:rsidR="00DA6069">
        <w:rPr>
          <w:rFonts w:ascii="Times New Roman" w:hAnsi="Times New Roman"/>
          <w:sz w:val="24"/>
          <w:szCs w:val="24"/>
        </w:rPr>
        <w:t>ресурсы</w:t>
      </w:r>
      <w:r w:rsidR="007D05D2">
        <w:rPr>
          <w:rFonts w:ascii="Times New Roman" w:hAnsi="Times New Roman"/>
          <w:sz w:val="24"/>
          <w:szCs w:val="24"/>
        </w:rPr>
        <w:br/>
      </w:r>
      <w:r w:rsidRPr="00BF0ABA">
        <w:rPr>
          <w:rFonts w:ascii="Times New Roman" w:hAnsi="Times New Roman"/>
          <w:sz w:val="24"/>
          <w:szCs w:val="24"/>
        </w:rPr>
        <w:t xml:space="preserve">для использования в образовательном процессе. При формировании </w:t>
      </w:r>
      <w:r w:rsidRPr="00BF0ABA">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7D6E216" w14:textId="77777777" w:rsidR="00E94D64" w:rsidRPr="00BF0ABA" w:rsidRDefault="00E94D64" w:rsidP="00E94D64">
      <w:pPr>
        <w:suppressAutoHyphens/>
        <w:spacing w:after="0"/>
        <w:ind w:firstLine="709"/>
        <w:jc w:val="both"/>
        <w:rPr>
          <w:rFonts w:ascii="Times New Roman" w:hAnsi="Times New Roman"/>
          <w:bCs/>
          <w:sz w:val="24"/>
          <w:szCs w:val="24"/>
        </w:rPr>
      </w:pPr>
    </w:p>
    <w:p w14:paraId="5BF5CD7E" w14:textId="5E347C39" w:rsidR="00155419" w:rsidRPr="00BF0ABA" w:rsidRDefault="00155419" w:rsidP="00155419">
      <w:pPr>
        <w:suppressAutoHyphens/>
        <w:spacing w:after="0"/>
        <w:ind w:firstLine="709"/>
        <w:jc w:val="both"/>
        <w:rPr>
          <w:rFonts w:ascii="Times New Roman" w:hAnsi="Times New Roman"/>
          <w:b/>
          <w:sz w:val="24"/>
          <w:szCs w:val="24"/>
        </w:rPr>
      </w:pPr>
      <w:r w:rsidRPr="00BF0ABA">
        <w:rPr>
          <w:rFonts w:ascii="Times New Roman" w:hAnsi="Times New Roman"/>
          <w:b/>
          <w:sz w:val="24"/>
          <w:szCs w:val="24"/>
        </w:rPr>
        <w:t xml:space="preserve">3.2.1. </w:t>
      </w:r>
      <w:r w:rsidR="006503AB">
        <w:rPr>
          <w:rFonts w:ascii="Times New Roman" w:hAnsi="Times New Roman"/>
          <w:b/>
          <w:sz w:val="24"/>
          <w:szCs w:val="24"/>
        </w:rPr>
        <w:t>Основные</w:t>
      </w:r>
      <w:r w:rsidRPr="00BF0ABA">
        <w:rPr>
          <w:rFonts w:ascii="Times New Roman" w:hAnsi="Times New Roman"/>
          <w:b/>
          <w:sz w:val="24"/>
          <w:szCs w:val="24"/>
        </w:rPr>
        <w:t xml:space="preserve"> печатные </w:t>
      </w:r>
      <w:r w:rsidR="006503AB">
        <w:rPr>
          <w:rFonts w:ascii="Times New Roman" w:hAnsi="Times New Roman"/>
          <w:b/>
          <w:sz w:val="24"/>
          <w:szCs w:val="24"/>
        </w:rPr>
        <w:t xml:space="preserve">и электронные </w:t>
      </w:r>
      <w:r w:rsidRPr="00BF0ABA">
        <w:rPr>
          <w:rFonts w:ascii="Times New Roman" w:hAnsi="Times New Roman"/>
          <w:b/>
          <w:sz w:val="24"/>
          <w:szCs w:val="24"/>
        </w:rPr>
        <w:t>издания</w:t>
      </w:r>
    </w:p>
    <w:p w14:paraId="4B11D937" w14:textId="1D4495EF" w:rsidR="00155419" w:rsidRPr="00BF0ABA" w:rsidRDefault="006503AB" w:rsidP="00E94D64">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EB753E">
        <w:rPr>
          <w:rFonts w:ascii="Times New Roman" w:hAnsi="Times New Roman"/>
          <w:bCs/>
          <w:sz w:val="24"/>
          <w:szCs w:val="24"/>
        </w:rPr>
        <w:t>.</w:t>
      </w:r>
      <w:r w:rsidR="00155419" w:rsidRPr="00BF0ABA">
        <w:rPr>
          <w:rFonts w:ascii="Times New Roman" w:hAnsi="Times New Roman"/>
          <w:bCs/>
          <w:sz w:val="24"/>
          <w:szCs w:val="24"/>
        </w:rPr>
        <w:t xml:space="preserve"> </w:t>
      </w:r>
      <w:r w:rsidRPr="006503AB">
        <w:rPr>
          <w:rFonts w:ascii="Times New Roman" w:hAnsi="Times New Roman"/>
          <w:bCs/>
          <w:sz w:val="24"/>
          <w:szCs w:val="24"/>
        </w:rPr>
        <w:t xml:space="preserve">Моисеева, Т. В.  Английский язык для </w:t>
      </w:r>
      <w:proofErr w:type="gramStart"/>
      <w:r w:rsidRPr="006503AB">
        <w:rPr>
          <w:rFonts w:ascii="Times New Roman" w:hAnsi="Times New Roman"/>
          <w:bCs/>
          <w:sz w:val="24"/>
          <w:szCs w:val="24"/>
        </w:rPr>
        <w:t>экономистов :</w:t>
      </w:r>
      <w:proofErr w:type="gramEnd"/>
      <w:r w:rsidRPr="006503AB">
        <w:rPr>
          <w:rFonts w:ascii="Times New Roman" w:hAnsi="Times New Roman"/>
          <w:bCs/>
          <w:sz w:val="24"/>
          <w:szCs w:val="24"/>
        </w:rPr>
        <w:t xml:space="preserve"> учебное пособие для среднего профессионального образования / Т. В. Моисеева, А. Ю. Широких, Н. Н. Цаплина. — 2-е изд., перераб. и доп. — </w:t>
      </w:r>
      <w:proofErr w:type="gramStart"/>
      <w:r w:rsidRPr="006503AB">
        <w:rPr>
          <w:rFonts w:ascii="Times New Roman" w:hAnsi="Times New Roman"/>
          <w:bCs/>
          <w:sz w:val="24"/>
          <w:szCs w:val="24"/>
        </w:rPr>
        <w:t>Москва :</w:t>
      </w:r>
      <w:proofErr w:type="gramEnd"/>
      <w:r w:rsidRPr="006503AB">
        <w:rPr>
          <w:rFonts w:ascii="Times New Roman" w:hAnsi="Times New Roman"/>
          <w:bCs/>
          <w:sz w:val="24"/>
          <w:szCs w:val="24"/>
        </w:rPr>
        <w:t xml:space="preserve"> Издательство Юрайт, 2023. — 157 с. — (Профессиональное образование). — ISBN 978-5-534-09844-0. — </w:t>
      </w:r>
      <w:proofErr w:type="gramStart"/>
      <w:r w:rsidRPr="006503AB">
        <w:rPr>
          <w:rFonts w:ascii="Times New Roman" w:hAnsi="Times New Roman"/>
          <w:bCs/>
          <w:sz w:val="24"/>
          <w:szCs w:val="24"/>
        </w:rPr>
        <w:t>Текст :</w:t>
      </w:r>
      <w:proofErr w:type="gramEnd"/>
      <w:r w:rsidRPr="006503AB">
        <w:rPr>
          <w:rFonts w:ascii="Times New Roman" w:hAnsi="Times New Roman"/>
          <w:bCs/>
          <w:sz w:val="24"/>
          <w:szCs w:val="24"/>
        </w:rPr>
        <w:t xml:space="preserve"> электронный // Образовательная платформа Юрайт [сайт]. — URL: https://urait.ru/bcode/516289 (дата обращения: 19.07.2023).</w:t>
      </w:r>
    </w:p>
    <w:p w14:paraId="01E05508" w14:textId="1B8FF517" w:rsidR="00155419" w:rsidRPr="00BF0ABA" w:rsidRDefault="006503AB" w:rsidP="006503AB">
      <w:pPr>
        <w:suppressAutoHyphens/>
        <w:spacing w:after="0"/>
        <w:ind w:firstLine="709"/>
        <w:jc w:val="both"/>
        <w:rPr>
          <w:rFonts w:ascii="Times New Roman" w:hAnsi="Times New Roman"/>
          <w:bCs/>
          <w:sz w:val="24"/>
          <w:szCs w:val="24"/>
        </w:rPr>
      </w:pPr>
      <w:r>
        <w:rPr>
          <w:rFonts w:ascii="Times New Roman" w:hAnsi="Times New Roman"/>
          <w:bCs/>
          <w:sz w:val="24"/>
          <w:szCs w:val="24"/>
        </w:rPr>
        <w:t>2</w:t>
      </w:r>
      <w:r w:rsidR="00155419" w:rsidRPr="00BF0ABA">
        <w:rPr>
          <w:rFonts w:ascii="Times New Roman" w:hAnsi="Times New Roman"/>
          <w:bCs/>
          <w:sz w:val="24"/>
          <w:szCs w:val="24"/>
        </w:rPr>
        <w:t>.</w:t>
      </w:r>
      <w:r w:rsidR="00EB753E">
        <w:rPr>
          <w:rFonts w:ascii="Times New Roman" w:hAnsi="Times New Roman"/>
          <w:bCs/>
          <w:sz w:val="24"/>
          <w:szCs w:val="24"/>
        </w:rPr>
        <w:t xml:space="preserve"> </w:t>
      </w:r>
      <w:r w:rsidRPr="006503AB">
        <w:rPr>
          <w:rFonts w:ascii="Times New Roman" w:hAnsi="Times New Roman"/>
          <w:bCs/>
          <w:sz w:val="24"/>
          <w:szCs w:val="24"/>
        </w:rPr>
        <w:t xml:space="preserve">Чикилева, Л. С. Английский язык для экономических специальностей: Учебное пособие / Чикилева Л.С., Матвеева И.В., - 2-е изд., перераб. и доп. - </w:t>
      </w:r>
      <w:proofErr w:type="gramStart"/>
      <w:r w:rsidRPr="006503AB">
        <w:rPr>
          <w:rFonts w:ascii="Times New Roman" w:hAnsi="Times New Roman"/>
          <w:bCs/>
          <w:sz w:val="24"/>
          <w:szCs w:val="24"/>
        </w:rPr>
        <w:t>М.:КУРС</w:t>
      </w:r>
      <w:proofErr w:type="gramEnd"/>
      <w:r w:rsidRPr="006503AB">
        <w:rPr>
          <w:rFonts w:ascii="Times New Roman" w:hAnsi="Times New Roman"/>
          <w:bCs/>
          <w:sz w:val="24"/>
          <w:szCs w:val="24"/>
        </w:rPr>
        <w:t xml:space="preserve">, НИЦ ИНФРА-М, 2019. - 160 с. - ISBN 978-5-905554-71-1. - </w:t>
      </w:r>
      <w:proofErr w:type="gramStart"/>
      <w:r w:rsidRPr="006503AB">
        <w:rPr>
          <w:rFonts w:ascii="Times New Roman" w:hAnsi="Times New Roman"/>
          <w:bCs/>
          <w:sz w:val="24"/>
          <w:szCs w:val="24"/>
        </w:rPr>
        <w:t>Текст :</w:t>
      </w:r>
      <w:proofErr w:type="gramEnd"/>
      <w:r w:rsidRPr="006503AB">
        <w:rPr>
          <w:rFonts w:ascii="Times New Roman" w:hAnsi="Times New Roman"/>
          <w:bCs/>
          <w:sz w:val="24"/>
          <w:szCs w:val="24"/>
        </w:rPr>
        <w:t xml:space="preserve"> электронный. - URL: https://znanium.com/catalog/product/1012463 (дата обращения: 19.07.2023). – Режим доступа: по подписке.</w:t>
      </w:r>
    </w:p>
    <w:p w14:paraId="162AD71F" w14:textId="0A74EC2B" w:rsidR="00155419" w:rsidRPr="00BF0ABA" w:rsidRDefault="006503AB" w:rsidP="00E94D64">
      <w:pPr>
        <w:suppressAutoHyphens/>
        <w:spacing w:after="0"/>
        <w:ind w:firstLine="709"/>
        <w:jc w:val="both"/>
        <w:rPr>
          <w:rFonts w:ascii="Times New Roman" w:hAnsi="Times New Roman"/>
          <w:bCs/>
          <w:sz w:val="24"/>
          <w:szCs w:val="24"/>
        </w:rPr>
      </w:pPr>
      <w:r w:rsidRPr="006503AB">
        <w:rPr>
          <w:rFonts w:ascii="Times New Roman" w:hAnsi="Times New Roman"/>
          <w:bCs/>
          <w:sz w:val="24"/>
          <w:szCs w:val="24"/>
        </w:rPr>
        <w:t>3</w:t>
      </w:r>
      <w:r w:rsidR="00155419" w:rsidRPr="00BF0ABA">
        <w:rPr>
          <w:rFonts w:ascii="Times New Roman" w:hAnsi="Times New Roman"/>
          <w:bCs/>
          <w:sz w:val="24"/>
          <w:szCs w:val="24"/>
        </w:rPr>
        <w:t xml:space="preserve">. </w:t>
      </w:r>
      <w:r w:rsidRPr="006503AB">
        <w:rPr>
          <w:rFonts w:ascii="Times New Roman" w:hAnsi="Times New Roman"/>
          <w:bCs/>
          <w:sz w:val="24"/>
          <w:szCs w:val="24"/>
        </w:rPr>
        <w:t xml:space="preserve">Голубев, А. П., Английский язык для экономических </w:t>
      </w:r>
      <w:proofErr w:type="gramStart"/>
      <w:r w:rsidRPr="006503AB">
        <w:rPr>
          <w:rFonts w:ascii="Times New Roman" w:hAnsi="Times New Roman"/>
          <w:bCs/>
          <w:sz w:val="24"/>
          <w:szCs w:val="24"/>
        </w:rPr>
        <w:t>специальностей :</w:t>
      </w:r>
      <w:proofErr w:type="gramEnd"/>
      <w:r w:rsidRPr="006503AB">
        <w:rPr>
          <w:rFonts w:ascii="Times New Roman" w:hAnsi="Times New Roman"/>
          <w:bCs/>
          <w:sz w:val="24"/>
          <w:szCs w:val="24"/>
        </w:rPr>
        <w:t xml:space="preserve"> учебник / А. П. Голубев, И. Б. Смирнова, Н. А. Кафтайлова, Е. В. Монахова. — </w:t>
      </w:r>
      <w:proofErr w:type="gramStart"/>
      <w:r w:rsidRPr="006503AB">
        <w:rPr>
          <w:rFonts w:ascii="Times New Roman" w:hAnsi="Times New Roman"/>
          <w:bCs/>
          <w:sz w:val="24"/>
          <w:szCs w:val="24"/>
        </w:rPr>
        <w:t>Москва :</w:t>
      </w:r>
      <w:proofErr w:type="gramEnd"/>
      <w:r w:rsidRPr="006503AB">
        <w:rPr>
          <w:rFonts w:ascii="Times New Roman" w:hAnsi="Times New Roman"/>
          <w:bCs/>
          <w:sz w:val="24"/>
          <w:szCs w:val="24"/>
        </w:rPr>
        <w:t xml:space="preserve"> КноРус, 2023. — 396 с. — ISBN 978-5-406-10228-2. — URL: https://book.ru/book/944912 (дата обращения: 19.07.2023). — </w:t>
      </w:r>
      <w:proofErr w:type="gramStart"/>
      <w:r w:rsidRPr="006503AB">
        <w:rPr>
          <w:rFonts w:ascii="Times New Roman" w:hAnsi="Times New Roman"/>
          <w:bCs/>
          <w:sz w:val="24"/>
          <w:szCs w:val="24"/>
        </w:rPr>
        <w:t>Текст :</w:t>
      </w:r>
      <w:proofErr w:type="gramEnd"/>
      <w:r w:rsidRPr="006503AB">
        <w:rPr>
          <w:rFonts w:ascii="Times New Roman" w:hAnsi="Times New Roman"/>
          <w:bCs/>
          <w:sz w:val="24"/>
          <w:szCs w:val="24"/>
        </w:rPr>
        <w:t xml:space="preserve"> электронный.</w:t>
      </w:r>
    </w:p>
    <w:p w14:paraId="5699F364" w14:textId="77777777" w:rsidR="00155419" w:rsidRPr="006503AB" w:rsidRDefault="00155419" w:rsidP="006503AB">
      <w:pPr>
        <w:spacing w:after="0"/>
        <w:rPr>
          <w:rFonts w:ascii="Times New Roman" w:hAnsi="Times New Roman"/>
          <w:sz w:val="24"/>
          <w:szCs w:val="24"/>
        </w:rPr>
      </w:pPr>
    </w:p>
    <w:p w14:paraId="52D58C6E" w14:textId="48C332F8" w:rsidR="00155419" w:rsidRPr="00BF0ABA" w:rsidRDefault="00155419" w:rsidP="00E3004E">
      <w:pPr>
        <w:ind w:firstLine="709"/>
        <w:contextualSpacing/>
        <w:rPr>
          <w:rFonts w:ascii="Times New Roman" w:hAnsi="Times New Roman"/>
          <w:b/>
          <w:sz w:val="24"/>
          <w:szCs w:val="24"/>
        </w:rPr>
      </w:pPr>
      <w:r w:rsidRPr="00BF0ABA">
        <w:rPr>
          <w:rFonts w:ascii="Times New Roman" w:hAnsi="Times New Roman"/>
          <w:b/>
          <w:sz w:val="24"/>
          <w:szCs w:val="24"/>
        </w:rPr>
        <w:t>3.2.</w:t>
      </w:r>
      <w:r w:rsidR="00EB753E">
        <w:rPr>
          <w:rFonts w:ascii="Times New Roman" w:hAnsi="Times New Roman"/>
          <w:b/>
          <w:sz w:val="24"/>
          <w:szCs w:val="24"/>
        </w:rPr>
        <w:t>2</w:t>
      </w:r>
      <w:r w:rsidRPr="00BF0ABA">
        <w:rPr>
          <w:rFonts w:ascii="Times New Roman" w:hAnsi="Times New Roman"/>
          <w:b/>
          <w:sz w:val="24"/>
          <w:szCs w:val="24"/>
        </w:rPr>
        <w:t>.</w:t>
      </w:r>
      <w:r w:rsidRPr="00BF0ABA">
        <w:rPr>
          <w:rFonts w:ascii="Times New Roman" w:hAnsi="Times New Roman"/>
          <w:color w:val="000000"/>
          <w:sz w:val="24"/>
          <w:szCs w:val="24"/>
        </w:rPr>
        <w:t xml:space="preserve"> </w:t>
      </w:r>
      <w:r w:rsidRPr="00BF0ABA">
        <w:rPr>
          <w:rFonts w:ascii="Times New Roman" w:hAnsi="Times New Roman"/>
          <w:b/>
          <w:bCs/>
          <w:color w:val="000000"/>
          <w:sz w:val="24"/>
          <w:szCs w:val="24"/>
        </w:rPr>
        <w:t>Дополнительные источники</w:t>
      </w:r>
    </w:p>
    <w:p w14:paraId="65794714" w14:textId="77777777" w:rsidR="00155419" w:rsidRPr="00BF0ABA" w:rsidRDefault="00155419" w:rsidP="00E94D64">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1. Зайцева, С.Е. Английский язык для экономистов. English Course for Students in Applied Economics [Электронный ресурс]: учебное пособие / С.Е. Зайцева, Е.С. Шибанова. — 2-е изд., стер. — М.: КНОРУС, 2020. — 183 с. – Режим доступа: http://www.book.ru </w:t>
      </w:r>
    </w:p>
    <w:p w14:paraId="78A8B26A" w14:textId="77777777" w:rsidR="00155419" w:rsidRPr="00BF0ABA" w:rsidRDefault="00155419" w:rsidP="00E94D64">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2. </w:t>
      </w:r>
      <w:proofErr w:type="gramStart"/>
      <w:r w:rsidRPr="00BF0ABA">
        <w:rPr>
          <w:rFonts w:ascii="Times New Roman" w:hAnsi="Times New Roman"/>
          <w:bCs/>
          <w:sz w:val="24"/>
          <w:szCs w:val="24"/>
        </w:rPr>
        <w:t>Калинычева,Е.В.</w:t>
      </w:r>
      <w:proofErr w:type="gramEnd"/>
      <w:r w:rsidRPr="00BF0ABA">
        <w:rPr>
          <w:rFonts w:ascii="Times New Roman" w:hAnsi="Times New Roman"/>
          <w:bCs/>
          <w:sz w:val="24"/>
          <w:szCs w:val="24"/>
        </w:rPr>
        <w:t xml:space="preserve"> Английский язык для экономистов. Теория и практика перевода [Электронный ресурс]: учебное пособие / Е. В. Калинычева — М: КНОРУС,2019. — 158 с. – Режим доступа: http://www.book.ru </w:t>
      </w:r>
    </w:p>
    <w:p w14:paraId="7AD178C7" w14:textId="77777777" w:rsidR="00155419" w:rsidRPr="00BF0ABA" w:rsidRDefault="00155419" w:rsidP="00E94D64">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3. Карпова, Т.А. English for Colleges =Английский язык для колледжей [Электронный ресурс]: учебное пособие / Т.А. Карпова. — М.: КноРус,2020. — 281 с. – Режим доступа: </w:t>
      </w:r>
      <w:hyperlink r:id="rId10" w:history="1">
        <w:r w:rsidRPr="00BF0ABA">
          <w:rPr>
            <w:rFonts w:ascii="Times New Roman" w:hAnsi="Times New Roman"/>
            <w:bCs/>
            <w:sz w:val="24"/>
            <w:szCs w:val="24"/>
          </w:rPr>
          <w:t>http://www.book.ru</w:t>
        </w:r>
      </w:hyperlink>
    </w:p>
    <w:p w14:paraId="51135644" w14:textId="77777777" w:rsidR="00155419" w:rsidRPr="00BF0ABA" w:rsidRDefault="00155419" w:rsidP="00E94D64">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4. Невзорова, Г. Д. Английский язык. Грамматика: учебное пособие для среднего профессионального образования / Г. Д. Невзорова, Г. И. Никитушкина. — 2-е изд., испр</w:t>
      </w:r>
      <w:proofErr w:type="gramStart"/>
      <w:r w:rsidRPr="00BF0ABA">
        <w:rPr>
          <w:rFonts w:ascii="Times New Roman" w:hAnsi="Times New Roman"/>
          <w:bCs/>
          <w:sz w:val="24"/>
          <w:szCs w:val="24"/>
        </w:rPr>
        <w:t>.</w:t>
      </w:r>
      <w:proofErr w:type="gramEnd"/>
      <w:r w:rsidRPr="00BF0ABA">
        <w:rPr>
          <w:rFonts w:ascii="Times New Roman" w:hAnsi="Times New Roman"/>
          <w:bCs/>
          <w:sz w:val="24"/>
          <w:szCs w:val="24"/>
        </w:rPr>
        <w:t xml:space="preserve"> и доп. — Москва: Издательство Юрайт, 2020. — 213 с. — (Профессиональное образование). </w:t>
      </w:r>
    </w:p>
    <w:p w14:paraId="6DE13ECD" w14:textId="2DA5ECE2" w:rsidR="00155419" w:rsidRDefault="00155419" w:rsidP="00E94D64">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5.</w:t>
      </w:r>
      <w:r w:rsidR="00E3004E">
        <w:rPr>
          <w:rFonts w:ascii="Times New Roman" w:hAnsi="Times New Roman"/>
          <w:bCs/>
          <w:sz w:val="24"/>
          <w:szCs w:val="24"/>
        </w:rPr>
        <w:t xml:space="preserve"> </w:t>
      </w:r>
      <w:r w:rsidRPr="00BF0ABA">
        <w:rPr>
          <w:rFonts w:ascii="Times New Roman" w:hAnsi="Times New Roman"/>
          <w:bCs/>
          <w:sz w:val="24"/>
          <w:szCs w:val="24"/>
        </w:rPr>
        <w:t>Минаева, Л. В. Английский язык. Навыки</w:t>
      </w:r>
      <w:r w:rsidRPr="00BF0ABA">
        <w:rPr>
          <w:rFonts w:ascii="Times New Roman" w:hAnsi="Times New Roman"/>
          <w:bCs/>
          <w:sz w:val="24"/>
          <w:szCs w:val="24"/>
          <w:lang w:val="en-US"/>
        </w:rPr>
        <w:t xml:space="preserve"> </w:t>
      </w:r>
      <w:r w:rsidRPr="00BF0ABA">
        <w:rPr>
          <w:rFonts w:ascii="Times New Roman" w:hAnsi="Times New Roman"/>
          <w:bCs/>
          <w:sz w:val="24"/>
          <w:szCs w:val="24"/>
        </w:rPr>
        <w:t>устной</w:t>
      </w:r>
      <w:r w:rsidRPr="00BF0ABA">
        <w:rPr>
          <w:rFonts w:ascii="Times New Roman" w:hAnsi="Times New Roman"/>
          <w:bCs/>
          <w:sz w:val="24"/>
          <w:szCs w:val="24"/>
          <w:lang w:val="en-US"/>
        </w:rPr>
        <w:t xml:space="preserve"> </w:t>
      </w:r>
      <w:r w:rsidRPr="00BF0ABA">
        <w:rPr>
          <w:rFonts w:ascii="Times New Roman" w:hAnsi="Times New Roman"/>
          <w:bCs/>
          <w:sz w:val="24"/>
          <w:szCs w:val="24"/>
        </w:rPr>
        <w:t>речи</w:t>
      </w:r>
      <w:r w:rsidRPr="00BF0ABA">
        <w:rPr>
          <w:rFonts w:ascii="Times New Roman" w:hAnsi="Times New Roman"/>
          <w:bCs/>
          <w:sz w:val="24"/>
          <w:szCs w:val="24"/>
          <w:lang w:val="en-US"/>
        </w:rPr>
        <w:t xml:space="preserve"> (I am all Ears!) </w:t>
      </w:r>
      <w:r w:rsidRPr="00BF0ABA">
        <w:rPr>
          <w:rFonts w:ascii="Times New Roman" w:hAnsi="Times New Roman"/>
          <w:bCs/>
          <w:sz w:val="24"/>
          <w:szCs w:val="24"/>
        </w:rPr>
        <w:t xml:space="preserve">+ аудиоматериалы в ЭБС : учебное пособие для среднего профессионального образования / Л. </w:t>
      </w:r>
      <w:r w:rsidRPr="00BF0ABA">
        <w:rPr>
          <w:rFonts w:ascii="Times New Roman" w:hAnsi="Times New Roman"/>
          <w:bCs/>
          <w:sz w:val="24"/>
          <w:szCs w:val="24"/>
        </w:rPr>
        <w:lastRenderedPageBreak/>
        <w:t xml:space="preserve">В. Минаева, М. В. Луканина, В. В. Варченко. — 2-е изд., испр. и доп. — </w:t>
      </w:r>
      <w:proofErr w:type="gramStart"/>
      <w:r w:rsidRPr="00BF0ABA">
        <w:rPr>
          <w:rFonts w:ascii="Times New Roman" w:hAnsi="Times New Roman"/>
          <w:bCs/>
          <w:sz w:val="24"/>
          <w:szCs w:val="24"/>
        </w:rPr>
        <w:t>Москва :</w:t>
      </w:r>
      <w:proofErr w:type="gramEnd"/>
      <w:r w:rsidRPr="00BF0ABA">
        <w:rPr>
          <w:rFonts w:ascii="Times New Roman" w:hAnsi="Times New Roman"/>
          <w:bCs/>
          <w:sz w:val="24"/>
          <w:szCs w:val="24"/>
        </w:rPr>
        <w:t xml:space="preserve"> Издательство Юрайт, 2020. — 199 с</w:t>
      </w:r>
    </w:p>
    <w:p w14:paraId="25474CBE" w14:textId="03D51F2D" w:rsidR="00E3004E" w:rsidRPr="00E3004E" w:rsidRDefault="00E3004E" w:rsidP="00E3004E">
      <w:pPr>
        <w:suppressAutoHyphens/>
        <w:spacing w:after="0"/>
        <w:ind w:firstLine="709"/>
        <w:jc w:val="both"/>
        <w:rPr>
          <w:rFonts w:ascii="Times New Roman" w:hAnsi="Times New Roman"/>
          <w:bCs/>
          <w:sz w:val="24"/>
          <w:szCs w:val="24"/>
          <w:lang w:val="en-US"/>
        </w:rPr>
      </w:pPr>
      <w:r w:rsidRPr="00266504">
        <w:rPr>
          <w:rFonts w:ascii="Times New Roman" w:hAnsi="Times New Roman"/>
          <w:bCs/>
          <w:sz w:val="24"/>
          <w:szCs w:val="24"/>
          <w:lang w:val="en-US"/>
        </w:rPr>
        <w:t>6</w:t>
      </w:r>
      <w:r w:rsidRPr="00E3004E">
        <w:rPr>
          <w:rFonts w:ascii="Times New Roman" w:hAnsi="Times New Roman"/>
          <w:bCs/>
          <w:sz w:val="24"/>
          <w:szCs w:val="24"/>
          <w:lang w:val="en-US"/>
        </w:rPr>
        <w:t>. www. lingvo-online.ru</w:t>
      </w:r>
    </w:p>
    <w:p w14:paraId="3B57DF21" w14:textId="50C7827A" w:rsidR="00E3004E" w:rsidRPr="00BF0ABA" w:rsidRDefault="00E3004E" w:rsidP="00E3004E">
      <w:pPr>
        <w:suppressAutoHyphens/>
        <w:spacing w:after="0"/>
        <w:ind w:firstLine="709"/>
        <w:jc w:val="both"/>
        <w:rPr>
          <w:rFonts w:ascii="Times New Roman" w:hAnsi="Times New Roman"/>
          <w:bCs/>
          <w:sz w:val="24"/>
          <w:szCs w:val="24"/>
          <w:lang w:val="en-US"/>
        </w:rPr>
      </w:pPr>
      <w:r w:rsidRPr="00266504">
        <w:rPr>
          <w:rFonts w:ascii="Times New Roman" w:hAnsi="Times New Roman"/>
          <w:bCs/>
          <w:sz w:val="24"/>
          <w:szCs w:val="24"/>
          <w:lang w:val="en-US"/>
        </w:rPr>
        <w:t>7</w:t>
      </w:r>
      <w:r w:rsidRPr="00BF0ABA">
        <w:rPr>
          <w:rFonts w:ascii="Times New Roman" w:hAnsi="Times New Roman"/>
          <w:bCs/>
          <w:sz w:val="24"/>
          <w:szCs w:val="24"/>
          <w:lang w:val="en-US"/>
        </w:rPr>
        <w:t xml:space="preserve">. </w:t>
      </w:r>
      <w:hyperlink r:id="rId11" w:history="1">
        <w:r w:rsidRPr="00BF0ABA">
          <w:rPr>
            <w:rFonts w:ascii="Times New Roman" w:hAnsi="Times New Roman"/>
            <w:bCs/>
            <w:sz w:val="24"/>
            <w:szCs w:val="24"/>
            <w:lang w:val="en-US"/>
          </w:rPr>
          <w:t>www.interactive-english.ru/uprazhneniya</w:t>
        </w:r>
      </w:hyperlink>
    </w:p>
    <w:p w14:paraId="3517C11E" w14:textId="351C3BA1" w:rsidR="00E3004E" w:rsidRDefault="00E3004E" w:rsidP="00E3004E">
      <w:pPr>
        <w:suppressAutoHyphens/>
        <w:spacing w:after="0"/>
        <w:ind w:firstLine="709"/>
        <w:jc w:val="both"/>
        <w:rPr>
          <w:rFonts w:ascii="Times New Roman" w:hAnsi="Times New Roman"/>
          <w:bCs/>
          <w:sz w:val="24"/>
          <w:szCs w:val="24"/>
          <w:lang w:val="en-US"/>
        </w:rPr>
      </w:pPr>
      <w:r w:rsidRPr="00266504">
        <w:rPr>
          <w:rFonts w:ascii="Times New Roman" w:hAnsi="Times New Roman"/>
          <w:bCs/>
          <w:sz w:val="24"/>
          <w:szCs w:val="24"/>
          <w:lang w:val="en-US"/>
        </w:rPr>
        <w:t>8</w:t>
      </w:r>
      <w:r w:rsidRPr="00BF0ABA">
        <w:rPr>
          <w:rFonts w:ascii="Times New Roman" w:hAnsi="Times New Roman"/>
          <w:bCs/>
          <w:sz w:val="24"/>
          <w:szCs w:val="24"/>
          <w:lang w:val="en-US"/>
        </w:rPr>
        <w:t xml:space="preserve">. </w:t>
      </w:r>
      <w:hyperlink r:id="rId12" w:history="1">
        <w:r w:rsidRPr="00BF0ABA">
          <w:rPr>
            <w:rFonts w:ascii="Times New Roman" w:hAnsi="Times New Roman"/>
            <w:bCs/>
            <w:sz w:val="24"/>
            <w:szCs w:val="24"/>
            <w:lang w:val="en-US"/>
          </w:rPr>
          <w:t>www</w:t>
        </w:r>
        <w:r w:rsidRPr="00E3004E">
          <w:rPr>
            <w:rFonts w:ascii="Times New Roman" w:hAnsi="Times New Roman"/>
            <w:bCs/>
            <w:sz w:val="24"/>
            <w:szCs w:val="24"/>
            <w:lang w:val="en-US"/>
          </w:rPr>
          <w:t>.</w:t>
        </w:r>
        <w:r w:rsidRPr="00BF0ABA">
          <w:rPr>
            <w:rFonts w:ascii="Times New Roman" w:hAnsi="Times New Roman"/>
            <w:bCs/>
            <w:sz w:val="24"/>
            <w:szCs w:val="24"/>
            <w:lang w:val="en-US"/>
          </w:rPr>
          <w:t>delo</w:t>
        </w:r>
        <w:r w:rsidRPr="00E3004E">
          <w:rPr>
            <w:rFonts w:ascii="Times New Roman" w:hAnsi="Times New Roman"/>
            <w:bCs/>
            <w:sz w:val="24"/>
            <w:szCs w:val="24"/>
            <w:lang w:val="en-US"/>
          </w:rPr>
          <w:t>-</w:t>
        </w:r>
        <w:r w:rsidRPr="00BF0ABA">
          <w:rPr>
            <w:rFonts w:ascii="Times New Roman" w:hAnsi="Times New Roman"/>
            <w:bCs/>
            <w:sz w:val="24"/>
            <w:szCs w:val="24"/>
            <w:lang w:val="en-US"/>
          </w:rPr>
          <w:t>angl</w:t>
        </w:r>
        <w:r w:rsidRPr="00E3004E">
          <w:rPr>
            <w:rFonts w:ascii="Times New Roman" w:hAnsi="Times New Roman"/>
            <w:bCs/>
            <w:sz w:val="24"/>
            <w:szCs w:val="24"/>
            <w:lang w:val="en-US"/>
          </w:rPr>
          <w:t>.</w:t>
        </w:r>
        <w:r w:rsidRPr="00BF0ABA">
          <w:rPr>
            <w:rFonts w:ascii="Times New Roman" w:hAnsi="Times New Roman"/>
            <w:bCs/>
            <w:sz w:val="24"/>
            <w:szCs w:val="24"/>
            <w:lang w:val="en-US"/>
          </w:rPr>
          <w:t>ru</w:t>
        </w:r>
        <w:r w:rsidRPr="00E3004E">
          <w:rPr>
            <w:rFonts w:ascii="Times New Roman" w:hAnsi="Times New Roman"/>
            <w:bCs/>
            <w:sz w:val="24"/>
            <w:szCs w:val="24"/>
            <w:lang w:val="en-US"/>
          </w:rPr>
          <w:t>/</w:t>
        </w:r>
        <w:r w:rsidRPr="00BF0ABA">
          <w:rPr>
            <w:rFonts w:ascii="Times New Roman" w:hAnsi="Times New Roman"/>
            <w:bCs/>
            <w:sz w:val="24"/>
            <w:szCs w:val="24"/>
            <w:lang w:val="en-US"/>
          </w:rPr>
          <w:t>ekonomicheskij</w:t>
        </w:r>
        <w:r w:rsidRPr="00E3004E">
          <w:rPr>
            <w:rFonts w:ascii="Times New Roman" w:hAnsi="Times New Roman"/>
            <w:bCs/>
            <w:sz w:val="24"/>
            <w:szCs w:val="24"/>
            <w:lang w:val="en-US"/>
          </w:rPr>
          <w:t>-</w:t>
        </w:r>
        <w:r w:rsidRPr="00BF0ABA">
          <w:rPr>
            <w:rFonts w:ascii="Times New Roman" w:hAnsi="Times New Roman"/>
            <w:bCs/>
            <w:sz w:val="24"/>
            <w:szCs w:val="24"/>
            <w:lang w:val="en-US"/>
          </w:rPr>
          <w:t>anglijskij</w:t>
        </w:r>
      </w:hyperlink>
    </w:p>
    <w:p w14:paraId="0349999B" w14:textId="03A67F10" w:rsidR="00EB753E" w:rsidRPr="00BF0ABA" w:rsidRDefault="00EB753E" w:rsidP="00EB753E">
      <w:pPr>
        <w:suppressAutoHyphens/>
        <w:spacing w:after="0"/>
        <w:ind w:firstLine="709"/>
        <w:jc w:val="both"/>
        <w:rPr>
          <w:rFonts w:ascii="Times New Roman" w:hAnsi="Times New Roman"/>
          <w:bCs/>
          <w:sz w:val="24"/>
          <w:szCs w:val="24"/>
          <w:lang w:val="en-US"/>
        </w:rPr>
      </w:pPr>
      <w:r w:rsidRPr="00914280">
        <w:rPr>
          <w:rFonts w:ascii="Times New Roman" w:hAnsi="Times New Roman"/>
          <w:bCs/>
          <w:sz w:val="24"/>
          <w:szCs w:val="24"/>
          <w:lang w:val="en-US"/>
        </w:rPr>
        <w:t>9</w:t>
      </w:r>
      <w:r w:rsidRPr="00BF0ABA">
        <w:rPr>
          <w:rFonts w:ascii="Times New Roman" w:hAnsi="Times New Roman"/>
          <w:bCs/>
          <w:sz w:val="24"/>
          <w:szCs w:val="24"/>
          <w:lang w:val="en-US"/>
        </w:rPr>
        <w:t xml:space="preserve">. Michael Harris. </w:t>
      </w:r>
      <w:proofErr w:type="gramStart"/>
      <w:r w:rsidRPr="00BF0ABA">
        <w:rPr>
          <w:rFonts w:ascii="Times New Roman" w:hAnsi="Times New Roman"/>
          <w:bCs/>
          <w:sz w:val="24"/>
          <w:szCs w:val="24"/>
          <w:lang w:val="en-US"/>
        </w:rPr>
        <w:t>Opportunities .Intermadiate</w:t>
      </w:r>
      <w:proofErr w:type="gramEnd"/>
      <w:r w:rsidRPr="00BF0ABA">
        <w:rPr>
          <w:rFonts w:ascii="Times New Roman" w:hAnsi="Times New Roman"/>
          <w:bCs/>
          <w:sz w:val="24"/>
          <w:szCs w:val="24"/>
          <w:lang w:val="en-US"/>
        </w:rPr>
        <w:t>, Pearson, 2017</w:t>
      </w:r>
    </w:p>
    <w:p w14:paraId="39968E53" w14:textId="7C69F572" w:rsidR="00EB753E" w:rsidRDefault="00EB753E" w:rsidP="00EB753E">
      <w:pPr>
        <w:suppressAutoHyphens/>
        <w:spacing w:after="0"/>
        <w:ind w:firstLine="709"/>
        <w:jc w:val="both"/>
        <w:rPr>
          <w:rFonts w:ascii="Times New Roman" w:hAnsi="Times New Roman"/>
          <w:bCs/>
          <w:sz w:val="24"/>
          <w:szCs w:val="24"/>
          <w:lang w:val="en-US"/>
        </w:rPr>
      </w:pPr>
      <w:r w:rsidRPr="00EB753E">
        <w:rPr>
          <w:rFonts w:ascii="Times New Roman" w:hAnsi="Times New Roman"/>
          <w:bCs/>
          <w:sz w:val="24"/>
          <w:szCs w:val="24"/>
          <w:lang w:val="en-US"/>
        </w:rPr>
        <w:t>10</w:t>
      </w:r>
      <w:r w:rsidRPr="00BF0ABA">
        <w:rPr>
          <w:rFonts w:ascii="Times New Roman" w:hAnsi="Times New Roman"/>
          <w:bCs/>
          <w:sz w:val="24"/>
          <w:szCs w:val="24"/>
          <w:lang w:val="en-US"/>
        </w:rPr>
        <w:t xml:space="preserve">. </w:t>
      </w:r>
      <w:r w:rsidRPr="00BF0ABA">
        <w:rPr>
          <w:rFonts w:ascii="Times New Roman" w:hAnsi="Times New Roman"/>
          <w:bCs/>
          <w:sz w:val="24"/>
          <w:szCs w:val="24"/>
        </w:rPr>
        <w:t>Эванс</w:t>
      </w:r>
      <w:r w:rsidRPr="00BF0ABA">
        <w:rPr>
          <w:rFonts w:ascii="Times New Roman" w:hAnsi="Times New Roman"/>
          <w:bCs/>
          <w:sz w:val="24"/>
          <w:szCs w:val="24"/>
          <w:lang w:val="en-US"/>
        </w:rPr>
        <w:t xml:space="preserve"> </w:t>
      </w:r>
      <w:r w:rsidRPr="00BF0ABA">
        <w:rPr>
          <w:rFonts w:ascii="Times New Roman" w:hAnsi="Times New Roman"/>
          <w:bCs/>
          <w:sz w:val="24"/>
          <w:szCs w:val="24"/>
        </w:rPr>
        <w:t>В</w:t>
      </w:r>
      <w:r w:rsidRPr="00BF0ABA">
        <w:rPr>
          <w:rFonts w:ascii="Times New Roman" w:hAnsi="Times New Roman"/>
          <w:bCs/>
          <w:sz w:val="24"/>
          <w:szCs w:val="24"/>
          <w:lang w:val="en-US"/>
        </w:rPr>
        <w:t xml:space="preserve">, </w:t>
      </w:r>
      <w:r w:rsidRPr="00BF0ABA">
        <w:rPr>
          <w:rFonts w:ascii="Times New Roman" w:hAnsi="Times New Roman"/>
          <w:bCs/>
          <w:sz w:val="24"/>
          <w:szCs w:val="24"/>
        </w:rPr>
        <w:t>Дули</w:t>
      </w:r>
      <w:r w:rsidRPr="00BF0ABA">
        <w:rPr>
          <w:rFonts w:ascii="Times New Roman" w:hAnsi="Times New Roman"/>
          <w:bCs/>
          <w:sz w:val="24"/>
          <w:szCs w:val="24"/>
          <w:lang w:val="en-US"/>
        </w:rPr>
        <w:t xml:space="preserve"> </w:t>
      </w:r>
      <w:r w:rsidRPr="00BF0ABA">
        <w:rPr>
          <w:rFonts w:ascii="Times New Roman" w:hAnsi="Times New Roman"/>
          <w:bCs/>
          <w:sz w:val="24"/>
          <w:szCs w:val="24"/>
        </w:rPr>
        <w:t>Дж</w:t>
      </w:r>
      <w:r w:rsidRPr="00BF0ABA">
        <w:rPr>
          <w:rFonts w:ascii="Times New Roman" w:hAnsi="Times New Roman"/>
          <w:bCs/>
          <w:sz w:val="24"/>
          <w:szCs w:val="24"/>
          <w:lang w:val="en-US"/>
        </w:rPr>
        <w:t>, Grammarway 2, Express Publishing, 2019</w:t>
      </w:r>
    </w:p>
    <w:p w14:paraId="07FA1379" w14:textId="75F12BBF" w:rsidR="006503AB" w:rsidRPr="006503AB" w:rsidRDefault="006503AB" w:rsidP="00EB753E">
      <w:pPr>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11. </w:t>
      </w:r>
      <w:r w:rsidRPr="006503AB">
        <w:rPr>
          <w:rFonts w:ascii="Times New Roman" w:hAnsi="Times New Roman"/>
          <w:bCs/>
          <w:sz w:val="24"/>
          <w:szCs w:val="24"/>
        </w:rPr>
        <w:t xml:space="preserve">Шевелева, С. А. Шевелёва, С.А. Основы экономики и бизнеса: учеб. пособие для учащихся средних профессиональных учебных заведений / С.А. Шевелёва, В.Е. Стогов. — 4-е изд., перераб. и доп. - </w:t>
      </w:r>
      <w:proofErr w:type="gramStart"/>
      <w:r w:rsidRPr="006503AB">
        <w:rPr>
          <w:rFonts w:ascii="Times New Roman" w:hAnsi="Times New Roman"/>
          <w:bCs/>
          <w:sz w:val="24"/>
          <w:szCs w:val="24"/>
        </w:rPr>
        <w:t>М. :</w:t>
      </w:r>
      <w:proofErr w:type="gramEnd"/>
      <w:r w:rsidRPr="006503AB">
        <w:rPr>
          <w:rFonts w:ascii="Times New Roman" w:hAnsi="Times New Roman"/>
          <w:bCs/>
          <w:sz w:val="24"/>
          <w:szCs w:val="24"/>
        </w:rPr>
        <w:t xml:space="preserve"> ЮНИТИ-ДАНА, 2017. - 431 с. - </w:t>
      </w:r>
      <w:r w:rsidRPr="006503AB">
        <w:rPr>
          <w:rFonts w:ascii="Times New Roman" w:hAnsi="Times New Roman"/>
          <w:bCs/>
          <w:sz w:val="24"/>
          <w:szCs w:val="24"/>
          <w:lang w:val="en-US"/>
        </w:rPr>
        <w:t>ISBN</w:t>
      </w:r>
      <w:r w:rsidRPr="006503AB">
        <w:rPr>
          <w:rFonts w:ascii="Times New Roman" w:hAnsi="Times New Roman"/>
          <w:bCs/>
          <w:sz w:val="24"/>
          <w:szCs w:val="24"/>
        </w:rPr>
        <w:t xml:space="preserve"> 978-5-238-02187-4. - </w:t>
      </w:r>
      <w:proofErr w:type="gramStart"/>
      <w:r w:rsidRPr="006503AB">
        <w:rPr>
          <w:rFonts w:ascii="Times New Roman" w:hAnsi="Times New Roman"/>
          <w:bCs/>
          <w:sz w:val="24"/>
          <w:szCs w:val="24"/>
        </w:rPr>
        <w:t>Текст :</w:t>
      </w:r>
      <w:proofErr w:type="gramEnd"/>
      <w:r w:rsidRPr="006503AB">
        <w:rPr>
          <w:rFonts w:ascii="Times New Roman" w:hAnsi="Times New Roman"/>
          <w:bCs/>
          <w:sz w:val="24"/>
          <w:szCs w:val="24"/>
        </w:rPr>
        <w:t xml:space="preserve"> электронный. - </w:t>
      </w:r>
      <w:r w:rsidRPr="006503AB">
        <w:rPr>
          <w:rFonts w:ascii="Times New Roman" w:hAnsi="Times New Roman"/>
          <w:bCs/>
          <w:sz w:val="24"/>
          <w:szCs w:val="24"/>
          <w:lang w:val="en-US"/>
        </w:rPr>
        <w:t>URL</w:t>
      </w:r>
      <w:r w:rsidRPr="006503AB">
        <w:rPr>
          <w:rFonts w:ascii="Times New Roman" w:hAnsi="Times New Roman"/>
          <w:bCs/>
          <w:sz w:val="24"/>
          <w:szCs w:val="24"/>
        </w:rPr>
        <w:t xml:space="preserve">: </w:t>
      </w:r>
      <w:r w:rsidRPr="006503AB">
        <w:rPr>
          <w:rFonts w:ascii="Times New Roman" w:hAnsi="Times New Roman"/>
          <w:bCs/>
          <w:sz w:val="24"/>
          <w:szCs w:val="24"/>
          <w:lang w:val="en-US"/>
        </w:rPr>
        <w:t>https</w:t>
      </w:r>
      <w:r w:rsidRPr="006503AB">
        <w:rPr>
          <w:rFonts w:ascii="Times New Roman" w:hAnsi="Times New Roman"/>
          <w:bCs/>
          <w:sz w:val="24"/>
          <w:szCs w:val="24"/>
        </w:rPr>
        <w:t>://</w:t>
      </w:r>
      <w:r w:rsidRPr="006503AB">
        <w:rPr>
          <w:rFonts w:ascii="Times New Roman" w:hAnsi="Times New Roman"/>
          <w:bCs/>
          <w:sz w:val="24"/>
          <w:szCs w:val="24"/>
          <w:lang w:val="en-US"/>
        </w:rPr>
        <w:t>znanium</w:t>
      </w:r>
      <w:r w:rsidRPr="006503AB">
        <w:rPr>
          <w:rFonts w:ascii="Times New Roman" w:hAnsi="Times New Roman"/>
          <w:bCs/>
          <w:sz w:val="24"/>
          <w:szCs w:val="24"/>
        </w:rPr>
        <w:t>.</w:t>
      </w:r>
      <w:r w:rsidRPr="006503AB">
        <w:rPr>
          <w:rFonts w:ascii="Times New Roman" w:hAnsi="Times New Roman"/>
          <w:bCs/>
          <w:sz w:val="24"/>
          <w:szCs w:val="24"/>
          <w:lang w:val="en-US"/>
        </w:rPr>
        <w:t>com</w:t>
      </w:r>
      <w:r w:rsidRPr="006503AB">
        <w:rPr>
          <w:rFonts w:ascii="Times New Roman" w:hAnsi="Times New Roman"/>
          <w:bCs/>
          <w:sz w:val="24"/>
          <w:szCs w:val="24"/>
        </w:rPr>
        <w:t>/</w:t>
      </w:r>
      <w:r w:rsidRPr="006503AB">
        <w:rPr>
          <w:rFonts w:ascii="Times New Roman" w:hAnsi="Times New Roman"/>
          <w:bCs/>
          <w:sz w:val="24"/>
          <w:szCs w:val="24"/>
          <w:lang w:val="en-US"/>
        </w:rPr>
        <w:t>catalog</w:t>
      </w:r>
      <w:r w:rsidRPr="006503AB">
        <w:rPr>
          <w:rFonts w:ascii="Times New Roman" w:hAnsi="Times New Roman"/>
          <w:bCs/>
          <w:sz w:val="24"/>
          <w:szCs w:val="24"/>
        </w:rPr>
        <w:t>/</w:t>
      </w:r>
      <w:r w:rsidRPr="006503AB">
        <w:rPr>
          <w:rFonts w:ascii="Times New Roman" w:hAnsi="Times New Roman"/>
          <w:bCs/>
          <w:sz w:val="24"/>
          <w:szCs w:val="24"/>
          <w:lang w:val="en-US"/>
        </w:rPr>
        <w:t>product</w:t>
      </w:r>
      <w:r w:rsidRPr="006503AB">
        <w:rPr>
          <w:rFonts w:ascii="Times New Roman" w:hAnsi="Times New Roman"/>
          <w:bCs/>
          <w:sz w:val="24"/>
          <w:szCs w:val="24"/>
        </w:rPr>
        <w:t>/1028743 (дата обращения: 19.07.2023). – Режим доступа: по подписке.</w:t>
      </w:r>
    </w:p>
    <w:p w14:paraId="17286223" w14:textId="77777777" w:rsidR="00EB753E" w:rsidRPr="006503AB" w:rsidRDefault="00EB753E" w:rsidP="00E3004E">
      <w:pPr>
        <w:suppressAutoHyphens/>
        <w:spacing w:after="0"/>
        <w:ind w:firstLine="709"/>
        <w:jc w:val="both"/>
        <w:rPr>
          <w:rFonts w:ascii="Times New Roman" w:hAnsi="Times New Roman"/>
          <w:bCs/>
          <w:sz w:val="24"/>
          <w:szCs w:val="24"/>
        </w:rPr>
      </w:pPr>
    </w:p>
    <w:p w14:paraId="434242AC" w14:textId="77777777" w:rsidR="00906D26" w:rsidRDefault="00906D26">
      <w:pPr>
        <w:spacing w:after="0" w:line="240" w:lineRule="auto"/>
        <w:rPr>
          <w:rFonts w:ascii="Times New Roman" w:hAnsi="Times New Roman"/>
          <w:b/>
          <w:sz w:val="24"/>
          <w:szCs w:val="24"/>
        </w:rPr>
      </w:pPr>
      <w:r>
        <w:rPr>
          <w:rFonts w:ascii="Times New Roman" w:hAnsi="Times New Roman"/>
          <w:b/>
          <w:sz w:val="24"/>
          <w:szCs w:val="24"/>
        </w:rPr>
        <w:br w:type="page"/>
      </w:r>
    </w:p>
    <w:p w14:paraId="45385B39" w14:textId="14EF815B" w:rsidR="00155419" w:rsidRPr="00BF0ABA" w:rsidRDefault="00155419" w:rsidP="00155419">
      <w:pPr>
        <w:contextualSpacing/>
        <w:jc w:val="center"/>
        <w:rPr>
          <w:rFonts w:ascii="Times New Roman" w:hAnsi="Times New Roman"/>
          <w:b/>
          <w:sz w:val="24"/>
          <w:szCs w:val="24"/>
        </w:rPr>
      </w:pPr>
      <w:r w:rsidRPr="00BF0ABA">
        <w:rPr>
          <w:rFonts w:ascii="Times New Roman" w:hAnsi="Times New Roman"/>
          <w:b/>
          <w:sz w:val="24"/>
          <w:szCs w:val="24"/>
        </w:rPr>
        <w:lastRenderedPageBreak/>
        <w:t xml:space="preserve">4. КОНТРОЛЬ И ОЦЕНКА РЕЗУЛЬТАТОВ ОСВОЕНИЯ </w:t>
      </w:r>
      <w:r w:rsidRPr="00BF0ABA">
        <w:rPr>
          <w:rFonts w:ascii="Times New Roman" w:hAnsi="Times New Roman"/>
          <w:b/>
          <w:sz w:val="24"/>
          <w:szCs w:val="24"/>
        </w:rPr>
        <w:b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3"/>
        <w:gridCol w:w="3044"/>
        <w:gridCol w:w="2905"/>
      </w:tblGrid>
      <w:tr w:rsidR="00155419" w:rsidRPr="00EF24D2" w14:paraId="53FBED0B" w14:textId="77777777" w:rsidTr="007D22DF">
        <w:tc>
          <w:tcPr>
            <w:tcW w:w="1912" w:type="pct"/>
          </w:tcPr>
          <w:p w14:paraId="7AA5F714" w14:textId="783054C1" w:rsidR="00155419" w:rsidRPr="00EF24D2" w:rsidRDefault="00155419" w:rsidP="00EF24D2">
            <w:pPr>
              <w:spacing w:after="0" w:line="240" w:lineRule="auto"/>
              <w:jc w:val="center"/>
              <w:rPr>
                <w:rFonts w:ascii="Times New Roman" w:hAnsi="Times New Roman"/>
                <w:b/>
                <w:bCs/>
                <w:iCs/>
                <w:sz w:val="24"/>
                <w:szCs w:val="24"/>
              </w:rPr>
            </w:pPr>
            <w:r w:rsidRPr="00EF24D2">
              <w:rPr>
                <w:rFonts w:ascii="Times New Roman" w:hAnsi="Times New Roman"/>
                <w:b/>
                <w:bCs/>
                <w:iCs/>
                <w:sz w:val="24"/>
                <w:szCs w:val="24"/>
              </w:rPr>
              <w:t>Результаты обучения</w:t>
            </w:r>
          </w:p>
        </w:tc>
        <w:tc>
          <w:tcPr>
            <w:tcW w:w="1580" w:type="pct"/>
          </w:tcPr>
          <w:p w14:paraId="4C04A1BE" w14:textId="77777777" w:rsidR="00155419" w:rsidRPr="00EF24D2" w:rsidRDefault="00155419" w:rsidP="00EF24D2">
            <w:pPr>
              <w:spacing w:after="0" w:line="240" w:lineRule="auto"/>
              <w:jc w:val="center"/>
              <w:rPr>
                <w:rFonts w:ascii="Times New Roman" w:hAnsi="Times New Roman"/>
                <w:b/>
                <w:bCs/>
                <w:iCs/>
                <w:sz w:val="24"/>
                <w:szCs w:val="24"/>
              </w:rPr>
            </w:pPr>
            <w:r w:rsidRPr="00EF24D2">
              <w:rPr>
                <w:rFonts w:ascii="Times New Roman" w:hAnsi="Times New Roman"/>
                <w:b/>
                <w:bCs/>
                <w:iCs/>
                <w:sz w:val="24"/>
                <w:szCs w:val="24"/>
              </w:rPr>
              <w:t>Критерии оценки</w:t>
            </w:r>
          </w:p>
        </w:tc>
        <w:tc>
          <w:tcPr>
            <w:tcW w:w="1508" w:type="pct"/>
          </w:tcPr>
          <w:p w14:paraId="68BDCA04" w14:textId="77777777" w:rsidR="00155419" w:rsidRPr="00EF24D2" w:rsidRDefault="00155419" w:rsidP="00EF24D2">
            <w:pPr>
              <w:spacing w:after="0" w:line="240" w:lineRule="auto"/>
              <w:jc w:val="center"/>
              <w:rPr>
                <w:rFonts w:ascii="Times New Roman" w:hAnsi="Times New Roman"/>
                <w:b/>
                <w:bCs/>
                <w:iCs/>
                <w:sz w:val="24"/>
                <w:szCs w:val="24"/>
              </w:rPr>
            </w:pPr>
            <w:r w:rsidRPr="00EF24D2">
              <w:rPr>
                <w:rFonts w:ascii="Times New Roman" w:hAnsi="Times New Roman"/>
                <w:b/>
                <w:bCs/>
                <w:iCs/>
                <w:sz w:val="24"/>
                <w:szCs w:val="24"/>
              </w:rPr>
              <w:t>Методы оценки</w:t>
            </w:r>
          </w:p>
        </w:tc>
      </w:tr>
      <w:tr w:rsidR="00155419" w:rsidRPr="00EF24D2" w14:paraId="478F3C4C" w14:textId="77777777" w:rsidTr="007D22DF">
        <w:tc>
          <w:tcPr>
            <w:tcW w:w="1912" w:type="pct"/>
          </w:tcPr>
          <w:p w14:paraId="02C1A6ED" w14:textId="77777777" w:rsidR="00155419" w:rsidRPr="00EF24D2" w:rsidRDefault="00155419" w:rsidP="00EF24D2">
            <w:pPr>
              <w:spacing w:after="0" w:line="240" w:lineRule="auto"/>
              <w:rPr>
                <w:rFonts w:ascii="Times New Roman" w:hAnsi="Times New Roman"/>
                <w:bCs/>
                <w:iCs/>
                <w:sz w:val="24"/>
                <w:szCs w:val="24"/>
              </w:rPr>
            </w:pPr>
            <w:r w:rsidRPr="00EF24D2">
              <w:rPr>
                <w:rFonts w:ascii="Times New Roman" w:hAnsi="Times New Roman"/>
                <w:bCs/>
                <w:iCs/>
                <w:sz w:val="24"/>
                <w:szCs w:val="24"/>
              </w:rPr>
              <w:t>Перечень знаний, осваиваемых в рамках дисциплины</w:t>
            </w:r>
          </w:p>
          <w:p w14:paraId="5A2D8319" w14:textId="77777777" w:rsidR="00155419" w:rsidRPr="00EF24D2" w:rsidRDefault="00155419" w:rsidP="00EF24D2">
            <w:pPr>
              <w:spacing w:after="0" w:line="240" w:lineRule="auto"/>
              <w:jc w:val="both"/>
              <w:rPr>
                <w:rFonts w:ascii="Times New Roman" w:hAnsi="Times New Roman"/>
                <w:iCs/>
                <w:sz w:val="24"/>
                <w:szCs w:val="24"/>
              </w:rPr>
            </w:pPr>
            <w:r w:rsidRPr="00EF24D2">
              <w:rPr>
                <w:rFonts w:ascii="Times New Roman" w:hAnsi="Times New Roman"/>
                <w:iCs/>
                <w:sz w:val="24"/>
                <w:szCs w:val="24"/>
              </w:rPr>
              <w:t>- правила построения простых и сложных предложений на профессиональные темы;</w:t>
            </w:r>
          </w:p>
          <w:p w14:paraId="1F0B4E59" w14:textId="77777777" w:rsidR="00155419" w:rsidRPr="00EF24D2" w:rsidRDefault="00155419" w:rsidP="00EF24D2">
            <w:pPr>
              <w:spacing w:after="0" w:line="240" w:lineRule="auto"/>
              <w:jc w:val="both"/>
              <w:rPr>
                <w:rFonts w:ascii="Times New Roman" w:hAnsi="Times New Roman"/>
                <w:iCs/>
                <w:sz w:val="24"/>
                <w:szCs w:val="24"/>
              </w:rPr>
            </w:pPr>
            <w:r w:rsidRPr="00EF24D2">
              <w:rPr>
                <w:rFonts w:ascii="Times New Roman" w:hAnsi="Times New Roman"/>
                <w:iCs/>
                <w:sz w:val="24"/>
                <w:szCs w:val="24"/>
              </w:rPr>
              <w:t>- основные общеупотребительные глаголы (бытовая и профессиональная лексика);</w:t>
            </w:r>
          </w:p>
          <w:p w14:paraId="0FC964E8" w14:textId="77777777" w:rsidR="00155419" w:rsidRPr="00EF24D2" w:rsidRDefault="00155419" w:rsidP="00EF24D2">
            <w:pPr>
              <w:spacing w:after="0" w:line="240" w:lineRule="auto"/>
              <w:jc w:val="both"/>
              <w:rPr>
                <w:rFonts w:ascii="Times New Roman" w:hAnsi="Times New Roman"/>
                <w:iCs/>
                <w:sz w:val="24"/>
                <w:szCs w:val="24"/>
              </w:rPr>
            </w:pPr>
            <w:r w:rsidRPr="00EF24D2">
              <w:rPr>
                <w:rFonts w:ascii="Times New Roman" w:hAnsi="Times New Roman"/>
                <w:iCs/>
                <w:sz w:val="24"/>
                <w:szCs w:val="24"/>
              </w:rPr>
              <w:t>-лексический минимум, относящийся к описанию предметов, средств и процессов профессиональной деятельности;</w:t>
            </w:r>
          </w:p>
          <w:p w14:paraId="3C30D114" w14:textId="77777777" w:rsidR="00155419" w:rsidRPr="00EF24D2" w:rsidRDefault="00155419" w:rsidP="00EF24D2">
            <w:pPr>
              <w:spacing w:after="0" w:line="240" w:lineRule="auto"/>
              <w:jc w:val="both"/>
              <w:rPr>
                <w:rFonts w:ascii="Times New Roman" w:hAnsi="Times New Roman"/>
                <w:iCs/>
                <w:sz w:val="24"/>
                <w:szCs w:val="24"/>
              </w:rPr>
            </w:pPr>
            <w:r w:rsidRPr="00EF24D2">
              <w:rPr>
                <w:rFonts w:ascii="Times New Roman" w:hAnsi="Times New Roman"/>
                <w:iCs/>
                <w:sz w:val="24"/>
                <w:szCs w:val="24"/>
              </w:rPr>
              <w:t>- особенности произношения слов;</w:t>
            </w:r>
          </w:p>
          <w:p w14:paraId="37D1B9F8" w14:textId="77777777" w:rsidR="00155419" w:rsidRPr="00EF24D2" w:rsidRDefault="00155419" w:rsidP="00EF24D2">
            <w:pPr>
              <w:spacing w:after="0" w:line="240" w:lineRule="auto"/>
              <w:jc w:val="both"/>
              <w:rPr>
                <w:rFonts w:ascii="Times New Roman" w:hAnsi="Times New Roman"/>
                <w:iCs/>
                <w:sz w:val="24"/>
                <w:szCs w:val="24"/>
              </w:rPr>
            </w:pPr>
            <w:r w:rsidRPr="00EF24D2">
              <w:rPr>
                <w:rFonts w:ascii="Times New Roman" w:hAnsi="Times New Roman"/>
                <w:iCs/>
                <w:sz w:val="24"/>
                <w:szCs w:val="24"/>
              </w:rPr>
              <w:t>-правила чтения текстов профессиональной направленности.</w:t>
            </w:r>
          </w:p>
        </w:tc>
        <w:tc>
          <w:tcPr>
            <w:tcW w:w="1580" w:type="pct"/>
          </w:tcPr>
          <w:p w14:paraId="03D8206F" w14:textId="77777777" w:rsidR="00155419" w:rsidRPr="00EF24D2" w:rsidRDefault="00155419" w:rsidP="00EF24D2">
            <w:pPr>
              <w:spacing w:after="0" w:line="240" w:lineRule="auto"/>
              <w:rPr>
                <w:rFonts w:ascii="Times New Roman" w:hAnsi="Times New Roman"/>
                <w:bCs/>
                <w:iCs/>
                <w:sz w:val="24"/>
                <w:szCs w:val="24"/>
              </w:rPr>
            </w:pPr>
            <w:r w:rsidRPr="00EF24D2">
              <w:rPr>
                <w:rFonts w:ascii="Times New Roman" w:hAnsi="Times New Roman"/>
                <w:bCs/>
                <w:iCs/>
                <w:sz w:val="24"/>
                <w:szCs w:val="24"/>
              </w:rPr>
              <w:t>Характеристики демонстрируемых знаний, которые могут быть проверены</w:t>
            </w:r>
          </w:p>
          <w:p w14:paraId="156104CA" w14:textId="77777777" w:rsidR="00155419" w:rsidRPr="00EF24D2" w:rsidRDefault="00155419" w:rsidP="00EF24D2">
            <w:pPr>
              <w:spacing w:after="0"/>
              <w:jc w:val="both"/>
              <w:rPr>
                <w:rFonts w:ascii="Times New Roman" w:hAnsi="Times New Roman"/>
                <w:bCs/>
                <w:iCs/>
                <w:sz w:val="24"/>
                <w:szCs w:val="24"/>
              </w:rPr>
            </w:pPr>
            <w:r w:rsidRPr="00EF24D2">
              <w:rPr>
                <w:rFonts w:ascii="Times New Roman" w:hAnsi="Times New Roman"/>
                <w:bCs/>
                <w:iCs/>
                <w:sz w:val="24"/>
                <w:szCs w:val="24"/>
              </w:rPr>
              <w:t>- уровень освоения учебного материала;</w:t>
            </w:r>
          </w:p>
          <w:p w14:paraId="46017147" w14:textId="77777777" w:rsidR="00155419" w:rsidRPr="00EF24D2" w:rsidRDefault="00155419" w:rsidP="00EF24D2">
            <w:pPr>
              <w:spacing w:after="0"/>
              <w:jc w:val="both"/>
              <w:rPr>
                <w:rFonts w:ascii="Times New Roman" w:hAnsi="Times New Roman"/>
                <w:bCs/>
                <w:iCs/>
                <w:sz w:val="24"/>
                <w:szCs w:val="24"/>
              </w:rPr>
            </w:pPr>
            <w:r w:rsidRPr="00EF24D2">
              <w:rPr>
                <w:rFonts w:ascii="Times New Roman" w:hAnsi="Times New Roman"/>
                <w:bCs/>
                <w:iCs/>
                <w:sz w:val="24"/>
                <w:szCs w:val="24"/>
              </w:rPr>
              <w:t>-  умение использовать теоретические знания и практические умения при выполнении профессиональных задач;</w:t>
            </w:r>
          </w:p>
          <w:p w14:paraId="40639DF7" w14:textId="77777777" w:rsidR="00155419" w:rsidRPr="00EF24D2" w:rsidRDefault="00155419" w:rsidP="00EF24D2">
            <w:pPr>
              <w:spacing w:after="0" w:line="240" w:lineRule="auto"/>
              <w:rPr>
                <w:rFonts w:ascii="Times New Roman" w:hAnsi="Times New Roman"/>
                <w:bCs/>
                <w:iCs/>
                <w:sz w:val="24"/>
                <w:szCs w:val="24"/>
              </w:rPr>
            </w:pPr>
            <w:r w:rsidRPr="00EF24D2">
              <w:rPr>
                <w:rFonts w:ascii="Times New Roman" w:hAnsi="Times New Roman"/>
                <w:bCs/>
                <w:iCs/>
                <w:sz w:val="24"/>
                <w:szCs w:val="24"/>
              </w:rPr>
              <w:t>- уровень сформированности общих компетенций.</w:t>
            </w:r>
          </w:p>
        </w:tc>
        <w:tc>
          <w:tcPr>
            <w:tcW w:w="1508" w:type="pct"/>
          </w:tcPr>
          <w:p w14:paraId="48AFD928" w14:textId="77777777" w:rsidR="00155419" w:rsidRPr="00EF24D2" w:rsidRDefault="00155419" w:rsidP="00EF24D2">
            <w:pPr>
              <w:spacing w:after="0" w:line="240" w:lineRule="auto"/>
              <w:rPr>
                <w:rFonts w:ascii="Times New Roman" w:hAnsi="Times New Roman"/>
                <w:bCs/>
                <w:iCs/>
                <w:sz w:val="24"/>
                <w:szCs w:val="24"/>
              </w:rPr>
            </w:pPr>
            <w:r w:rsidRPr="00EF24D2">
              <w:rPr>
                <w:rFonts w:ascii="Times New Roman" w:hAnsi="Times New Roman"/>
                <w:bCs/>
                <w:iCs/>
                <w:sz w:val="24"/>
                <w:szCs w:val="24"/>
              </w:rPr>
              <w:t>Какими процедурами производится оценка</w:t>
            </w:r>
          </w:p>
          <w:p w14:paraId="1D2AB7DD" w14:textId="77777777" w:rsidR="00155419" w:rsidRPr="00EF24D2" w:rsidRDefault="00155419" w:rsidP="00EF24D2">
            <w:pPr>
              <w:spacing w:after="0" w:line="240" w:lineRule="auto"/>
              <w:jc w:val="both"/>
              <w:rPr>
                <w:rFonts w:ascii="Times New Roman" w:hAnsi="Times New Roman"/>
                <w:bCs/>
                <w:iCs/>
                <w:sz w:val="24"/>
                <w:szCs w:val="24"/>
              </w:rPr>
            </w:pPr>
            <w:r w:rsidRPr="00EF24D2">
              <w:rPr>
                <w:rFonts w:ascii="Times New Roman" w:hAnsi="Times New Roman"/>
                <w:bCs/>
                <w:iCs/>
                <w:sz w:val="24"/>
                <w:szCs w:val="24"/>
              </w:rPr>
              <w:t>Оценка результатов выполнения практических работ.</w:t>
            </w:r>
          </w:p>
          <w:p w14:paraId="0ADC5515" w14:textId="77777777" w:rsidR="00155419" w:rsidRPr="00EF24D2" w:rsidRDefault="00155419" w:rsidP="00EF24D2">
            <w:pPr>
              <w:spacing w:after="0" w:line="240" w:lineRule="auto"/>
              <w:jc w:val="both"/>
              <w:rPr>
                <w:rFonts w:ascii="Times New Roman" w:hAnsi="Times New Roman"/>
                <w:bCs/>
                <w:iCs/>
                <w:sz w:val="24"/>
                <w:szCs w:val="24"/>
              </w:rPr>
            </w:pPr>
            <w:r w:rsidRPr="00EF24D2">
              <w:rPr>
                <w:rFonts w:ascii="Times New Roman" w:hAnsi="Times New Roman"/>
                <w:bCs/>
                <w:iCs/>
                <w:sz w:val="24"/>
                <w:szCs w:val="24"/>
              </w:rPr>
              <w:t>Оценка результатов устного и письменного опроса.</w:t>
            </w:r>
          </w:p>
          <w:p w14:paraId="41B8B828" w14:textId="77777777" w:rsidR="00155419" w:rsidRPr="00EF24D2" w:rsidRDefault="00155419" w:rsidP="00EF24D2">
            <w:pPr>
              <w:spacing w:after="0" w:line="240" w:lineRule="auto"/>
              <w:jc w:val="both"/>
              <w:rPr>
                <w:rFonts w:ascii="Times New Roman" w:hAnsi="Times New Roman"/>
                <w:bCs/>
                <w:iCs/>
                <w:sz w:val="24"/>
                <w:szCs w:val="24"/>
              </w:rPr>
            </w:pPr>
            <w:r w:rsidRPr="00EF24D2">
              <w:rPr>
                <w:rFonts w:ascii="Times New Roman" w:hAnsi="Times New Roman"/>
                <w:bCs/>
                <w:iCs/>
                <w:sz w:val="24"/>
                <w:szCs w:val="24"/>
              </w:rPr>
              <w:t>Оценка результатов тестирования.</w:t>
            </w:r>
          </w:p>
          <w:p w14:paraId="667DB2D7" w14:textId="77777777" w:rsidR="00155419" w:rsidRPr="00EF24D2" w:rsidRDefault="00155419" w:rsidP="00EF24D2">
            <w:pPr>
              <w:spacing w:after="0" w:line="240" w:lineRule="auto"/>
              <w:jc w:val="both"/>
              <w:rPr>
                <w:rFonts w:ascii="Times New Roman" w:hAnsi="Times New Roman"/>
                <w:bCs/>
                <w:iCs/>
                <w:sz w:val="24"/>
                <w:szCs w:val="24"/>
              </w:rPr>
            </w:pPr>
            <w:r w:rsidRPr="00EF24D2">
              <w:rPr>
                <w:rFonts w:ascii="Times New Roman" w:hAnsi="Times New Roman"/>
                <w:bCs/>
                <w:iCs/>
                <w:sz w:val="24"/>
                <w:szCs w:val="24"/>
              </w:rPr>
              <w:t>Оценка результатов самостоятельной работы.</w:t>
            </w:r>
          </w:p>
          <w:p w14:paraId="7F42D9EA" w14:textId="77777777" w:rsidR="00155419" w:rsidRPr="00EF24D2" w:rsidRDefault="00155419" w:rsidP="00EF24D2">
            <w:pPr>
              <w:spacing w:after="0" w:line="240" w:lineRule="auto"/>
              <w:jc w:val="both"/>
              <w:rPr>
                <w:rFonts w:ascii="Times New Roman" w:hAnsi="Times New Roman"/>
                <w:bCs/>
                <w:iCs/>
                <w:sz w:val="24"/>
                <w:szCs w:val="24"/>
              </w:rPr>
            </w:pPr>
            <w:r w:rsidRPr="00EF24D2">
              <w:rPr>
                <w:rFonts w:ascii="Times New Roman" w:hAnsi="Times New Roman"/>
                <w:bCs/>
                <w:iCs/>
                <w:sz w:val="24"/>
                <w:szCs w:val="24"/>
              </w:rPr>
              <w:t>Оценка результатов выполнения домашних заданий.</w:t>
            </w:r>
          </w:p>
          <w:p w14:paraId="42AED0DB" w14:textId="77777777" w:rsidR="00155419" w:rsidRPr="00EF24D2" w:rsidRDefault="00155419" w:rsidP="00EF24D2">
            <w:pPr>
              <w:spacing w:after="0" w:line="240" w:lineRule="auto"/>
              <w:rPr>
                <w:rFonts w:ascii="Times New Roman" w:hAnsi="Times New Roman"/>
                <w:bCs/>
                <w:iCs/>
                <w:sz w:val="24"/>
                <w:szCs w:val="24"/>
              </w:rPr>
            </w:pPr>
          </w:p>
        </w:tc>
      </w:tr>
      <w:tr w:rsidR="00155419" w:rsidRPr="00EF24D2" w14:paraId="74E826D8" w14:textId="77777777" w:rsidTr="007D22DF">
        <w:trPr>
          <w:trHeight w:val="896"/>
        </w:trPr>
        <w:tc>
          <w:tcPr>
            <w:tcW w:w="1912" w:type="pct"/>
          </w:tcPr>
          <w:p w14:paraId="5D09082C" w14:textId="77777777" w:rsidR="00155419" w:rsidRPr="00EF24D2" w:rsidRDefault="00155419" w:rsidP="00EF24D2">
            <w:pPr>
              <w:spacing w:after="0" w:line="240" w:lineRule="auto"/>
              <w:rPr>
                <w:rFonts w:ascii="Times New Roman" w:hAnsi="Times New Roman"/>
                <w:bCs/>
                <w:iCs/>
                <w:sz w:val="24"/>
                <w:szCs w:val="24"/>
              </w:rPr>
            </w:pPr>
            <w:r w:rsidRPr="00EF24D2">
              <w:rPr>
                <w:rFonts w:ascii="Times New Roman" w:hAnsi="Times New Roman"/>
                <w:bCs/>
                <w:iCs/>
                <w:sz w:val="24"/>
                <w:szCs w:val="24"/>
              </w:rPr>
              <w:t>Перечень умений, осваиваемых в рамках дисциплины</w:t>
            </w:r>
          </w:p>
          <w:p w14:paraId="3E8B74A6" w14:textId="77777777" w:rsidR="00155419" w:rsidRPr="00EF24D2" w:rsidRDefault="00155419" w:rsidP="00EF24D2">
            <w:pPr>
              <w:spacing w:after="0" w:line="240" w:lineRule="auto"/>
              <w:rPr>
                <w:rFonts w:ascii="Times New Roman" w:hAnsi="Times New Roman"/>
                <w:bCs/>
                <w:iCs/>
                <w:sz w:val="24"/>
                <w:szCs w:val="24"/>
              </w:rPr>
            </w:pPr>
            <w:r w:rsidRPr="00EF24D2">
              <w:rPr>
                <w:rFonts w:ascii="Times New Roman" w:hAnsi="Times New Roman"/>
                <w:bCs/>
                <w:iCs/>
                <w:sz w:val="24"/>
                <w:szCs w:val="24"/>
              </w:rPr>
              <w:t>- понимать общий смысл четко произнесенных высказываний на профессиональные и бытовые темы;</w:t>
            </w:r>
          </w:p>
          <w:p w14:paraId="0706D708" w14:textId="77777777" w:rsidR="00155419" w:rsidRPr="00EF24D2" w:rsidRDefault="00155419" w:rsidP="00EF24D2">
            <w:pPr>
              <w:spacing w:after="0" w:line="240" w:lineRule="auto"/>
              <w:rPr>
                <w:rFonts w:ascii="Times New Roman" w:hAnsi="Times New Roman"/>
                <w:bCs/>
                <w:iCs/>
                <w:sz w:val="24"/>
                <w:szCs w:val="24"/>
              </w:rPr>
            </w:pPr>
            <w:r w:rsidRPr="00EF24D2">
              <w:rPr>
                <w:rFonts w:ascii="Times New Roman" w:hAnsi="Times New Roman"/>
                <w:bCs/>
                <w:iCs/>
                <w:sz w:val="24"/>
                <w:szCs w:val="24"/>
              </w:rPr>
              <w:t>-понимать тексты на базовые и профессиональные темы;</w:t>
            </w:r>
          </w:p>
          <w:p w14:paraId="2C73EF67" w14:textId="77777777" w:rsidR="00155419" w:rsidRPr="00EF24D2" w:rsidRDefault="00155419" w:rsidP="00EF24D2">
            <w:pPr>
              <w:spacing w:after="0" w:line="240" w:lineRule="auto"/>
              <w:rPr>
                <w:rFonts w:ascii="Times New Roman" w:hAnsi="Times New Roman"/>
                <w:bCs/>
                <w:iCs/>
                <w:sz w:val="24"/>
                <w:szCs w:val="24"/>
              </w:rPr>
            </w:pPr>
            <w:r w:rsidRPr="00EF24D2">
              <w:rPr>
                <w:rFonts w:ascii="Times New Roman" w:hAnsi="Times New Roman"/>
                <w:bCs/>
                <w:iCs/>
                <w:sz w:val="24"/>
                <w:szCs w:val="24"/>
              </w:rPr>
              <w:t>- строить простые высказывания о себе и о своей профессиональной деятельности;</w:t>
            </w:r>
          </w:p>
          <w:p w14:paraId="76B3FD4F" w14:textId="77777777" w:rsidR="00155419" w:rsidRPr="00EF24D2" w:rsidRDefault="00155419" w:rsidP="00EF24D2">
            <w:pPr>
              <w:spacing w:after="0" w:line="240" w:lineRule="auto"/>
              <w:rPr>
                <w:rFonts w:ascii="Times New Roman" w:hAnsi="Times New Roman"/>
                <w:bCs/>
                <w:iCs/>
                <w:sz w:val="24"/>
                <w:szCs w:val="24"/>
              </w:rPr>
            </w:pPr>
            <w:r w:rsidRPr="00EF24D2">
              <w:rPr>
                <w:rFonts w:ascii="Times New Roman" w:hAnsi="Times New Roman"/>
                <w:bCs/>
                <w:iCs/>
                <w:sz w:val="24"/>
                <w:szCs w:val="24"/>
              </w:rPr>
              <w:t>-участвовать в диалогах на общие и профессиональные темы;</w:t>
            </w:r>
          </w:p>
          <w:p w14:paraId="7209B70F" w14:textId="77777777" w:rsidR="00155419" w:rsidRPr="00EF24D2" w:rsidRDefault="00155419" w:rsidP="00EF24D2">
            <w:pPr>
              <w:spacing w:after="0" w:line="240" w:lineRule="auto"/>
              <w:rPr>
                <w:rFonts w:ascii="Times New Roman" w:hAnsi="Times New Roman"/>
                <w:bCs/>
                <w:iCs/>
                <w:sz w:val="24"/>
                <w:szCs w:val="24"/>
              </w:rPr>
            </w:pPr>
            <w:r w:rsidRPr="00EF24D2">
              <w:rPr>
                <w:rFonts w:ascii="Times New Roman" w:hAnsi="Times New Roman"/>
                <w:bCs/>
                <w:iCs/>
                <w:sz w:val="24"/>
                <w:szCs w:val="24"/>
              </w:rPr>
              <w:t>-кратко обосновывать и объяснять свои действия;</w:t>
            </w:r>
          </w:p>
          <w:p w14:paraId="79C0A1EC" w14:textId="77777777" w:rsidR="00155419" w:rsidRPr="00EF24D2" w:rsidRDefault="00155419" w:rsidP="00EF24D2">
            <w:pPr>
              <w:spacing w:after="0" w:line="240" w:lineRule="auto"/>
              <w:rPr>
                <w:rFonts w:ascii="Times New Roman" w:hAnsi="Times New Roman"/>
                <w:bCs/>
                <w:iCs/>
                <w:sz w:val="24"/>
                <w:szCs w:val="24"/>
              </w:rPr>
            </w:pPr>
            <w:r w:rsidRPr="00EF24D2">
              <w:rPr>
                <w:rFonts w:ascii="Times New Roman" w:hAnsi="Times New Roman"/>
                <w:bCs/>
                <w:iCs/>
                <w:sz w:val="24"/>
                <w:szCs w:val="24"/>
              </w:rPr>
              <w:t>-писать простые связные сообщения на знакомые или интересующие профессиональные темы.</w:t>
            </w:r>
          </w:p>
        </w:tc>
        <w:tc>
          <w:tcPr>
            <w:tcW w:w="1580" w:type="pct"/>
          </w:tcPr>
          <w:p w14:paraId="6E10D517" w14:textId="77777777" w:rsidR="00155419" w:rsidRPr="00EF24D2" w:rsidRDefault="00155419" w:rsidP="00EF24D2">
            <w:pPr>
              <w:spacing w:after="0" w:line="240" w:lineRule="auto"/>
              <w:rPr>
                <w:rFonts w:ascii="Times New Roman" w:hAnsi="Times New Roman"/>
                <w:bCs/>
                <w:iCs/>
                <w:sz w:val="24"/>
                <w:szCs w:val="24"/>
              </w:rPr>
            </w:pPr>
            <w:r w:rsidRPr="00EF24D2">
              <w:rPr>
                <w:rFonts w:ascii="Times New Roman" w:hAnsi="Times New Roman"/>
                <w:bCs/>
                <w:iCs/>
                <w:sz w:val="24"/>
                <w:szCs w:val="24"/>
              </w:rPr>
              <w:t>Характеристики демонстрируемых умений</w:t>
            </w:r>
          </w:p>
          <w:p w14:paraId="16CBC506" w14:textId="77777777" w:rsidR="00155419" w:rsidRPr="00EF24D2" w:rsidRDefault="00155419" w:rsidP="00EF24D2">
            <w:pPr>
              <w:spacing w:after="0" w:line="240" w:lineRule="auto"/>
              <w:jc w:val="both"/>
              <w:rPr>
                <w:rFonts w:ascii="Times New Roman" w:hAnsi="Times New Roman"/>
                <w:iCs/>
                <w:sz w:val="24"/>
                <w:szCs w:val="24"/>
              </w:rPr>
            </w:pPr>
            <w:r w:rsidRPr="00EF24D2">
              <w:rPr>
                <w:rFonts w:ascii="Times New Roman" w:hAnsi="Times New Roman"/>
                <w:iCs/>
                <w:sz w:val="24"/>
                <w:szCs w:val="24"/>
              </w:rPr>
              <w:t>Демонстрация умения пополнять словарный запас и самостоятельно совершенствовать устную и письменную речь;</w:t>
            </w:r>
          </w:p>
          <w:p w14:paraId="22523FCA" w14:textId="77777777" w:rsidR="00155419" w:rsidRPr="00EF24D2" w:rsidRDefault="00155419" w:rsidP="00EF24D2">
            <w:pPr>
              <w:spacing w:after="0" w:line="240" w:lineRule="auto"/>
              <w:jc w:val="both"/>
              <w:rPr>
                <w:rFonts w:ascii="Times New Roman" w:hAnsi="Times New Roman"/>
                <w:iCs/>
                <w:sz w:val="24"/>
                <w:szCs w:val="24"/>
              </w:rPr>
            </w:pPr>
            <w:r w:rsidRPr="00EF24D2">
              <w:rPr>
                <w:rFonts w:ascii="Times New Roman" w:hAnsi="Times New Roman"/>
                <w:iCs/>
                <w:sz w:val="24"/>
                <w:szCs w:val="24"/>
              </w:rPr>
              <w:t>Демонстрация умения определять свою позицию и излагать свои мысли на иностранном языке;</w:t>
            </w:r>
          </w:p>
          <w:p w14:paraId="4865DC3C" w14:textId="77777777" w:rsidR="00155419" w:rsidRPr="00EF24D2" w:rsidRDefault="00155419" w:rsidP="00EF24D2">
            <w:pPr>
              <w:spacing w:after="0" w:line="240" w:lineRule="auto"/>
              <w:jc w:val="both"/>
              <w:rPr>
                <w:rFonts w:ascii="Times New Roman" w:hAnsi="Times New Roman"/>
                <w:iCs/>
                <w:sz w:val="24"/>
                <w:szCs w:val="24"/>
              </w:rPr>
            </w:pPr>
            <w:r w:rsidRPr="00EF24D2">
              <w:rPr>
                <w:rFonts w:ascii="Times New Roman" w:hAnsi="Times New Roman"/>
                <w:iCs/>
                <w:sz w:val="24"/>
                <w:szCs w:val="24"/>
              </w:rPr>
              <w:t>Демонстрация умения общаться устно и письменно на иностранном языке на профессиональные темы;</w:t>
            </w:r>
          </w:p>
          <w:p w14:paraId="06BEB7F3" w14:textId="6F77BC40" w:rsidR="00155419" w:rsidRPr="00EF24D2" w:rsidRDefault="00155419" w:rsidP="00EF24D2">
            <w:pPr>
              <w:spacing w:after="0" w:line="240" w:lineRule="auto"/>
              <w:rPr>
                <w:rFonts w:ascii="Times New Roman" w:hAnsi="Times New Roman"/>
                <w:bCs/>
                <w:iCs/>
                <w:sz w:val="24"/>
                <w:szCs w:val="24"/>
              </w:rPr>
            </w:pPr>
            <w:r w:rsidRPr="00EF24D2">
              <w:rPr>
                <w:rFonts w:ascii="Times New Roman" w:hAnsi="Times New Roman"/>
                <w:iCs/>
                <w:sz w:val="24"/>
                <w:szCs w:val="24"/>
              </w:rPr>
              <w:t xml:space="preserve">Демонстрация умения описывать значимость своей </w:t>
            </w:r>
            <w:r w:rsidR="00CA070E" w:rsidRPr="00EF24D2">
              <w:rPr>
                <w:rFonts w:ascii="Times New Roman" w:hAnsi="Times New Roman"/>
                <w:iCs/>
                <w:sz w:val="24"/>
                <w:szCs w:val="24"/>
              </w:rPr>
              <w:t>специальности</w:t>
            </w:r>
            <w:r w:rsidRPr="00EF24D2">
              <w:rPr>
                <w:rFonts w:ascii="Times New Roman" w:hAnsi="Times New Roman"/>
                <w:iCs/>
                <w:sz w:val="24"/>
                <w:szCs w:val="24"/>
              </w:rPr>
              <w:t xml:space="preserve"> на иностранном языке.</w:t>
            </w:r>
          </w:p>
        </w:tc>
        <w:tc>
          <w:tcPr>
            <w:tcW w:w="1508" w:type="pct"/>
          </w:tcPr>
          <w:p w14:paraId="5DA3AA0F" w14:textId="77777777" w:rsidR="00155419" w:rsidRPr="00EF24D2" w:rsidRDefault="00155419" w:rsidP="00EF24D2">
            <w:pPr>
              <w:spacing w:after="0" w:line="240" w:lineRule="auto"/>
              <w:jc w:val="both"/>
              <w:rPr>
                <w:rFonts w:ascii="Times New Roman" w:hAnsi="Times New Roman"/>
                <w:bCs/>
                <w:iCs/>
                <w:sz w:val="24"/>
                <w:szCs w:val="24"/>
              </w:rPr>
            </w:pPr>
            <w:r w:rsidRPr="00EF24D2">
              <w:rPr>
                <w:rFonts w:ascii="Times New Roman" w:hAnsi="Times New Roman"/>
                <w:bCs/>
                <w:iCs/>
                <w:sz w:val="24"/>
                <w:szCs w:val="24"/>
              </w:rPr>
              <w:t>Оценка результатов выполнения практических работ.</w:t>
            </w:r>
          </w:p>
          <w:p w14:paraId="6ABFF7E9" w14:textId="77777777" w:rsidR="00155419" w:rsidRPr="00EF24D2" w:rsidRDefault="00155419" w:rsidP="00EF24D2">
            <w:pPr>
              <w:spacing w:after="0" w:line="240" w:lineRule="auto"/>
              <w:jc w:val="both"/>
              <w:rPr>
                <w:rFonts w:ascii="Times New Roman" w:hAnsi="Times New Roman"/>
                <w:bCs/>
                <w:iCs/>
                <w:sz w:val="24"/>
                <w:szCs w:val="24"/>
              </w:rPr>
            </w:pPr>
            <w:r w:rsidRPr="00EF24D2">
              <w:rPr>
                <w:rFonts w:ascii="Times New Roman" w:hAnsi="Times New Roman"/>
                <w:bCs/>
                <w:iCs/>
                <w:sz w:val="24"/>
                <w:szCs w:val="24"/>
              </w:rPr>
              <w:t>Оценка результатов устного и письменного опроса.</w:t>
            </w:r>
          </w:p>
          <w:p w14:paraId="61968627" w14:textId="77777777" w:rsidR="00155419" w:rsidRPr="00EF24D2" w:rsidRDefault="00155419" w:rsidP="00EF24D2">
            <w:pPr>
              <w:spacing w:after="0" w:line="240" w:lineRule="auto"/>
              <w:jc w:val="both"/>
              <w:rPr>
                <w:rFonts w:ascii="Times New Roman" w:hAnsi="Times New Roman"/>
                <w:bCs/>
                <w:iCs/>
                <w:sz w:val="24"/>
                <w:szCs w:val="24"/>
              </w:rPr>
            </w:pPr>
            <w:r w:rsidRPr="00EF24D2">
              <w:rPr>
                <w:rFonts w:ascii="Times New Roman" w:hAnsi="Times New Roman"/>
                <w:bCs/>
                <w:iCs/>
                <w:sz w:val="24"/>
                <w:szCs w:val="24"/>
              </w:rPr>
              <w:t>Оценка результатов тестирования.</w:t>
            </w:r>
          </w:p>
          <w:p w14:paraId="66A55E35" w14:textId="77777777" w:rsidR="00155419" w:rsidRPr="00EF24D2" w:rsidRDefault="00155419" w:rsidP="00EF24D2">
            <w:pPr>
              <w:spacing w:after="0" w:line="240" w:lineRule="auto"/>
              <w:jc w:val="both"/>
              <w:rPr>
                <w:rFonts w:ascii="Times New Roman" w:hAnsi="Times New Roman"/>
                <w:bCs/>
                <w:iCs/>
                <w:sz w:val="24"/>
                <w:szCs w:val="24"/>
              </w:rPr>
            </w:pPr>
            <w:r w:rsidRPr="00EF24D2">
              <w:rPr>
                <w:rFonts w:ascii="Times New Roman" w:hAnsi="Times New Roman"/>
                <w:bCs/>
                <w:iCs/>
                <w:sz w:val="24"/>
                <w:szCs w:val="24"/>
              </w:rPr>
              <w:t>Оценка результатов самостоятельной работы.</w:t>
            </w:r>
          </w:p>
          <w:p w14:paraId="711C0180" w14:textId="77777777" w:rsidR="00155419" w:rsidRPr="00EF24D2" w:rsidRDefault="00155419" w:rsidP="00EF24D2">
            <w:pPr>
              <w:spacing w:after="0" w:line="240" w:lineRule="auto"/>
              <w:jc w:val="both"/>
              <w:rPr>
                <w:rFonts w:ascii="Times New Roman" w:hAnsi="Times New Roman"/>
                <w:bCs/>
                <w:iCs/>
                <w:sz w:val="24"/>
                <w:szCs w:val="24"/>
              </w:rPr>
            </w:pPr>
            <w:r w:rsidRPr="00EF24D2">
              <w:rPr>
                <w:rFonts w:ascii="Times New Roman" w:hAnsi="Times New Roman"/>
                <w:bCs/>
                <w:iCs/>
                <w:sz w:val="24"/>
                <w:szCs w:val="24"/>
              </w:rPr>
              <w:t>Оценка результатов выполнения домашних заданий.</w:t>
            </w:r>
          </w:p>
          <w:p w14:paraId="5A727B11" w14:textId="4BE72668" w:rsidR="00155419" w:rsidRPr="00EF24D2" w:rsidRDefault="006A42F7" w:rsidP="00EF24D2">
            <w:pPr>
              <w:spacing w:after="0" w:line="240" w:lineRule="auto"/>
              <w:rPr>
                <w:rFonts w:ascii="Times New Roman" w:hAnsi="Times New Roman"/>
                <w:bCs/>
                <w:iCs/>
                <w:sz w:val="24"/>
                <w:szCs w:val="24"/>
              </w:rPr>
            </w:pPr>
            <w:r w:rsidRPr="00EF24D2">
              <w:rPr>
                <w:rFonts w:ascii="Times New Roman" w:hAnsi="Times New Roman"/>
                <w:bCs/>
                <w:iCs/>
                <w:sz w:val="24"/>
                <w:szCs w:val="24"/>
              </w:rPr>
              <w:t>Оценка результатов проведённой промежуточной аттестации</w:t>
            </w:r>
            <w:r w:rsidR="00155419" w:rsidRPr="00EF24D2">
              <w:rPr>
                <w:rFonts w:ascii="Times New Roman" w:hAnsi="Times New Roman"/>
                <w:bCs/>
                <w:iCs/>
                <w:sz w:val="24"/>
                <w:szCs w:val="24"/>
              </w:rPr>
              <w:t>.</w:t>
            </w:r>
          </w:p>
        </w:tc>
      </w:tr>
    </w:tbl>
    <w:p w14:paraId="5154F95E" w14:textId="7A56A5AB" w:rsidR="00942F38" w:rsidRPr="00BF0ABA" w:rsidRDefault="00942F38" w:rsidP="00942F38">
      <w:pPr>
        <w:jc w:val="right"/>
        <w:rPr>
          <w:rFonts w:ascii="Times New Roman" w:hAnsi="Times New Roman"/>
          <w:b/>
          <w:sz w:val="24"/>
          <w:szCs w:val="24"/>
        </w:rPr>
      </w:pPr>
      <w:r w:rsidRPr="00BF0ABA">
        <w:rPr>
          <w:rFonts w:ascii="Times New Roman" w:hAnsi="Times New Roman"/>
          <w:b/>
          <w:bCs/>
          <w:i/>
          <w:sz w:val="24"/>
          <w:szCs w:val="24"/>
        </w:rPr>
        <w:br w:type="page"/>
      </w:r>
      <w:r w:rsidR="000312AA">
        <w:rPr>
          <w:rFonts w:ascii="Times New Roman" w:hAnsi="Times New Roman"/>
          <w:b/>
          <w:sz w:val="24"/>
          <w:szCs w:val="24"/>
        </w:rPr>
        <w:lastRenderedPageBreak/>
        <w:t>Приложение 3.</w:t>
      </w:r>
      <w:r w:rsidR="00F06722" w:rsidRPr="00BF0ABA">
        <w:rPr>
          <w:rFonts w:ascii="Times New Roman" w:hAnsi="Times New Roman"/>
          <w:b/>
          <w:sz w:val="24"/>
          <w:szCs w:val="24"/>
        </w:rPr>
        <w:t>4</w:t>
      </w:r>
    </w:p>
    <w:p w14:paraId="43EF6882" w14:textId="12196127" w:rsidR="00942F38" w:rsidRPr="00BF0ABA" w:rsidRDefault="00942F38" w:rsidP="00942F38">
      <w:pPr>
        <w:jc w:val="right"/>
        <w:rPr>
          <w:rFonts w:ascii="Times New Roman" w:hAnsi="Times New Roman"/>
          <w:sz w:val="24"/>
          <w:szCs w:val="24"/>
        </w:rPr>
      </w:pPr>
      <w:r w:rsidRPr="00BF0ABA">
        <w:rPr>
          <w:rFonts w:ascii="Times New Roman" w:hAnsi="Times New Roman"/>
          <w:sz w:val="24"/>
          <w:szCs w:val="24"/>
        </w:rPr>
        <w:t xml:space="preserve">к </w:t>
      </w:r>
      <w:r w:rsidR="000312AA">
        <w:rPr>
          <w:rFonts w:ascii="Times New Roman" w:hAnsi="Times New Roman"/>
          <w:sz w:val="24"/>
          <w:szCs w:val="24"/>
        </w:rPr>
        <w:t>ПОП-П</w:t>
      </w:r>
      <w:r w:rsidRPr="00BF0ABA">
        <w:rPr>
          <w:rFonts w:ascii="Times New Roman" w:hAnsi="Times New Roman"/>
          <w:sz w:val="24"/>
          <w:szCs w:val="24"/>
        </w:rPr>
        <w:t xml:space="preserve"> по специальности </w:t>
      </w:r>
    </w:p>
    <w:p w14:paraId="52892981" w14:textId="7C66E38B" w:rsidR="00942F38" w:rsidRPr="00BF0ABA" w:rsidRDefault="000312AA" w:rsidP="00942F38">
      <w:pPr>
        <w:jc w:val="right"/>
        <w:rPr>
          <w:rFonts w:ascii="Times New Roman" w:hAnsi="Times New Roman"/>
          <w:b/>
          <w:i/>
          <w:sz w:val="24"/>
          <w:szCs w:val="24"/>
        </w:rPr>
      </w:pPr>
      <w:r w:rsidRPr="000312AA">
        <w:rPr>
          <w:rFonts w:ascii="Times New Roman" w:hAnsi="Times New Roman"/>
          <w:sz w:val="24"/>
          <w:szCs w:val="24"/>
        </w:rPr>
        <w:t>38.02.07 Банковское дело</w:t>
      </w:r>
      <w:r w:rsidR="00942F38" w:rsidRPr="00BF0ABA">
        <w:rPr>
          <w:rFonts w:ascii="Times New Roman" w:hAnsi="Times New Roman"/>
          <w:b/>
          <w:i/>
          <w:sz w:val="24"/>
          <w:szCs w:val="24"/>
        </w:rPr>
        <w:t xml:space="preserve"> </w:t>
      </w:r>
    </w:p>
    <w:p w14:paraId="730A1160" w14:textId="77777777" w:rsidR="00942F38" w:rsidRPr="00BF0ABA" w:rsidRDefault="00942F38" w:rsidP="00942F38">
      <w:pPr>
        <w:jc w:val="center"/>
        <w:rPr>
          <w:rFonts w:ascii="Times New Roman" w:hAnsi="Times New Roman"/>
          <w:b/>
          <w:i/>
          <w:sz w:val="24"/>
          <w:szCs w:val="24"/>
        </w:rPr>
      </w:pPr>
    </w:p>
    <w:p w14:paraId="64499612" w14:textId="77777777" w:rsidR="00942F38" w:rsidRPr="00BF0ABA" w:rsidRDefault="00942F38" w:rsidP="00942F38">
      <w:pPr>
        <w:jc w:val="center"/>
        <w:rPr>
          <w:rFonts w:ascii="Times New Roman" w:hAnsi="Times New Roman"/>
          <w:b/>
          <w:i/>
          <w:sz w:val="24"/>
          <w:szCs w:val="24"/>
        </w:rPr>
      </w:pPr>
    </w:p>
    <w:p w14:paraId="760F16AA" w14:textId="77777777" w:rsidR="00942F38" w:rsidRPr="00BF0ABA" w:rsidRDefault="00942F38" w:rsidP="00942F38">
      <w:pPr>
        <w:jc w:val="center"/>
        <w:rPr>
          <w:rFonts w:ascii="Times New Roman" w:hAnsi="Times New Roman"/>
          <w:b/>
          <w:i/>
          <w:sz w:val="24"/>
          <w:szCs w:val="24"/>
        </w:rPr>
      </w:pPr>
    </w:p>
    <w:p w14:paraId="3BE567B4" w14:textId="77777777" w:rsidR="00942F38" w:rsidRPr="00BF0ABA" w:rsidRDefault="00942F38" w:rsidP="00942F38">
      <w:pPr>
        <w:jc w:val="center"/>
        <w:rPr>
          <w:rFonts w:ascii="Times New Roman" w:hAnsi="Times New Roman"/>
          <w:b/>
          <w:i/>
          <w:sz w:val="24"/>
          <w:szCs w:val="24"/>
        </w:rPr>
      </w:pPr>
    </w:p>
    <w:p w14:paraId="6AC82640" w14:textId="77777777" w:rsidR="00942F38" w:rsidRPr="00BF0ABA" w:rsidRDefault="00942F38" w:rsidP="00942F38">
      <w:pPr>
        <w:jc w:val="center"/>
        <w:rPr>
          <w:rFonts w:ascii="Times New Roman" w:hAnsi="Times New Roman"/>
          <w:b/>
          <w:i/>
          <w:sz w:val="24"/>
          <w:szCs w:val="24"/>
        </w:rPr>
      </w:pPr>
    </w:p>
    <w:p w14:paraId="1B70587E" w14:textId="77777777" w:rsidR="00942F38" w:rsidRPr="00BF0ABA" w:rsidRDefault="00942F38" w:rsidP="00942F38">
      <w:pPr>
        <w:jc w:val="center"/>
        <w:rPr>
          <w:rFonts w:ascii="Times New Roman" w:hAnsi="Times New Roman"/>
          <w:b/>
          <w:sz w:val="24"/>
          <w:szCs w:val="24"/>
        </w:rPr>
      </w:pPr>
      <w:r w:rsidRPr="00BF0ABA">
        <w:rPr>
          <w:rFonts w:ascii="Times New Roman" w:hAnsi="Times New Roman"/>
          <w:b/>
          <w:sz w:val="24"/>
          <w:szCs w:val="24"/>
        </w:rPr>
        <w:t>ПРИМЕРНАЯ РАБОЧАЯ ПРОГРАММА УЧЕБНОЙ ДИСЦИПЛИНЫ</w:t>
      </w:r>
    </w:p>
    <w:p w14:paraId="3FFF9B56" w14:textId="77777777" w:rsidR="00942F38" w:rsidRPr="00BF0ABA" w:rsidRDefault="00942F38" w:rsidP="00942F38">
      <w:pPr>
        <w:jc w:val="center"/>
        <w:rPr>
          <w:rFonts w:ascii="Times New Roman" w:hAnsi="Times New Roman"/>
          <w:b/>
          <w:i/>
          <w:sz w:val="24"/>
          <w:szCs w:val="24"/>
          <w:u w:val="single"/>
        </w:rPr>
      </w:pPr>
    </w:p>
    <w:p w14:paraId="4BF7099C" w14:textId="28A1B65B" w:rsidR="00942F38" w:rsidRPr="00BF0ABA" w:rsidRDefault="00942F38" w:rsidP="00942F38">
      <w:pPr>
        <w:pStyle w:val="3"/>
        <w:spacing w:before="0" w:after="0" w:line="276" w:lineRule="auto"/>
        <w:jc w:val="center"/>
        <w:rPr>
          <w:rFonts w:ascii="Times New Roman" w:hAnsi="Times New Roman"/>
          <w:sz w:val="24"/>
          <w:szCs w:val="24"/>
        </w:rPr>
      </w:pPr>
      <w:bookmarkStart w:id="7" w:name="_Toc74474827"/>
      <w:r w:rsidRPr="00BF0ABA">
        <w:rPr>
          <w:rFonts w:ascii="Times New Roman" w:hAnsi="Times New Roman"/>
          <w:sz w:val="24"/>
          <w:szCs w:val="24"/>
        </w:rPr>
        <w:t>ОГСЭ. 0</w:t>
      </w:r>
      <w:r w:rsidR="00F06722" w:rsidRPr="00BF0ABA">
        <w:rPr>
          <w:rFonts w:ascii="Times New Roman" w:hAnsi="Times New Roman"/>
          <w:sz w:val="24"/>
          <w:szCs w:val="24"/>
          <w:lang w:val="ru-RU"/>
        </w:rPr>
        <w:t>4</w:t>
      </w:r>
      <w:r w:rsidRPr="00BF0ABA">
        <w:rPr>
          <w:rFonts w:ascii="Times New Roman" w:hAnsi="Times New Roman"/>
          <w:sz w:val="24"/>
          <w:szCs w:val="24"/>
        </w:rPr>
        <w:t xml:space="preserve"> </w:t>
      </w:r>
      <w:r w:rsidR="00F06722" w:rsidRPr="00BF0ABA">
        <w:rPr>
          <w:rFonts w:ascii="Times New Roman" w:hAnsi="Times New Roman"/>
          <w:sz w:val="24"/>
          <w:szCs w:val="24"/>
          <w:lang w:val="ru-RU"/>
        </w:rPr>
        <w:t>Физическая культура</w:t>
      </w:r>
      <w:bookmarkEnd w:id="7"/>
    </w:p>
    <w:p w14:paraId="5F387791" w14:textId="77777777" w:rsidR="00942F38" w:rsidRPr="00BF0ABA" w:rsidRDefault="00942F38" w:rsidP="00942F38">
      <w:pPr>
        <w:jc w:val="center"/>
        <w:rPr>
          <w:rFonts w:ascii="Times New Roman" w:hAnsi="Times New Roman"/>
          <w:b/>
          <w:i/>
          <w:sz w:val="24"/>
          <w:szCs w:val="24"/>
        </w:rPr>
      </w:pPr>
    </w:p>
    <w:p w14:paraId="144FE3F9" w14:textId="77777777" w:rsidR="00942F38" w:rsidRPr="00BF0ABA" w:rsidRDefault="00942F38" w:rsidP="00942F38">
      <w:pPr>
        <w:rPr>
          <w:rFonts w:ascii="Times New Roman" w:hAnsi="Times New Roman"/>
          <w:b/>
          <w:i/>
          <w:sz w:val="24"/>
          <w:szCs w:val="24"/>
        </w:rPr>
      </w:pPr>
    </w:p>
    <w:p w14:paraId="57E98951" w14:textId="77777777" w:rsidR="00942F38" w:rsidRPr="00BF0ABA" w:rsidRDefault="00942F38" w:rsidP="00942F38">
      <w:pPr>
        <w:rPr>
          <w:rFonts w:ascii="Times New Roman" w:hAnsi="Times New Roman"/>
          <w:b/>
          <w:i/>
          <w:sz w:val="24"/>
          <w:szCs w:val="24"/>
        </w:rPr>
      </w:pPr>
    </w:p>
    <w:p w14:paraId="3545DBAB" w14:textId="77777777" w:rsidR="00942F38" w:rsidRPr="00BF0ABA" w:rsidRDefault="00942F38" w:rsidP="00942F38">
      <w:pPr>
        <w:rPr>
          <w:rFonts w:ascii="Times New Roman" w:hAnsi="Times New Roman"/>
          <w:b/>
          <w:i/>
          <w:sz w:val="24"/>
          <w:szCs w:val="24"/>
        </w:rPr>
      </w:pPr>
    </w:p>
    <w:p w14:paraId="5408F088" w14:textId="77777777" w:rsidR="00942F38" w:rsidRPr="00BF0ABA" w:rsidRDefault="00942F38" w:rsidP="00942F38">
      <w:pPr>
        <w:rPr>
          <w:rFonts w:ascii="Times New Roman" w:hAnsi="Times New Roman"/>
          <w:b/>
          <w:i/>
          <w:sz w:val="24"/>
          <w:szCs w:val="24"/>
        </w:rPr>
      </w:pPr>
    </w:p>
    <w:p w14:paraId="76008132" w14:textId="77777777" w:rsidR="00942F38" w:rsidRPr="00BF0ABA" w:rsidRDefault="00942F38" w:rsidP="00942F38">
      <w:pPr>
        <w:rPr>
          <w:rFonts w:ascii="Times New Roman" w:hAnsi="Times New Roman"/>
          <w:b/>
          <w:i/>
          <w:sz w:val="24"/>
          <w:szCs w:val="24"/>
        </w:rPr>
      </w:pPr>
    </w:p>
    <w:p w14:paraId="0C695BAB" w14:textId="77777777" w:rsidR="00942F38" w:rsidRPr="00BF0ABA" w:rsidRDefault="00942F38" w:rsidP="00942F38">
      <w:pPr>
        <w:rPr>
          <w:rFonts w:ascii="Times New Roman" w:hAnsi="Times New Roman"/>
          <w:b/>
          <w:i/>
          <w:sz w:val="24"/>
          <w:szCs w:val="24"/>
        </w:rPr>
      </w:pPr>
    </w:p>
    <w:p w14:paraId="40EE7661" w14:textId="77777777" w:rsidR="00942F38" w:rsidRPr="00BF0ABA" w:rsidRDefault="00942F38" w:rsidP="00942F38">
      <w:pPr>
        <w:rPr>
          <w:rFonts w:ascii="Times New Roman" w:hAnsi="Times New Roman"/>
          <w:b/>
          <w:i/>
          <w:sz w:val="24"/>
          <w:szCs w:val="24"/>
        </w:rPr>
      </w:pPr>
    </w:p>
    <w:p w14:paraId="1740371D" w14:textId="77777777" w:rsidR="00942F38" w:rsidRPr="00BF0ABA" w:rsidRDefault="00942F38" w:rsidP="00942F38">
      <w:pPr>
        <w:rPr>
          <w:rFonts w:ascii="Times New Roman" w:hAnsi="Times New Roman"/>
          <w:b/>
          <w:i/>
          <w:sz w:val="24"/>
          <w:szCs w:val="24"/>
        </w:rPr>
      </w:pPr>
    </w:p>
    <w:p w14:paraId="158F1F24" w14:textId="77777777" w:rsidR="00942F38" w:rsidRPr="00BF0ABA" w:rsidRDefault="00942F38" w:rsidP="00942F38">
      <w:pPr>
        <w:rPr>
          <w:rFonts w:ascii="Times New Roman" w:hAnsi="Times New Roman"/>
          <w:b/>
          <w:i/>
          <w:sz w:val="24"/>
          <w:szCs w:val="24"/>
        </w:rPr>
      </w:pPr>
    </w:p>
    <w:p w14:paraId="2EAA661F" w14:textId="77777777" w:rsidR="00942F38" w:rsidRPr="00BF0ABA" w:rsidRDefault="00942F38" w:rsidP="00942F38">
      <w:pPr>
        <w:rPr>
          <w:rFonts w:ascii="Times New Roman" w:hAnsi="Times New Roman"/>
          <w:b/>
          <w:i/>
          <w:sz w:val="24"/>
          <w:szCs w:val="24"/>
        </w:rPr>
      </w:pPr>
    </w:p>
    <w:p w14:paraId="5A1C7606" w14:textId="77777777" w:rsidR="00942F38" w:rsidRPr="00BF0ABA" w:rsidRDefault="00942F38" w:rsidP="00942F38">
      <w:pPr>
        <w:rPr>
          <w:rFonts w:ascii="Times New Roman" w:hAnsi="Times New Roman"/>
          <w:b/>
          <w:i/>
          <w:sz w:val="24"/>
          <w:szCs w:val="24"/>
        </w:rPr>
      </w:pPr>
    </w:p>
    <w:p w14:paraId="10E897F4" w14:textId="77777777" w:rsidR="00942F38" w:rsidRPr="00BF0ABA" w:rsidRDefault="00942F38" w:rsidP="00942F38">
      <w:pPr>
        <w:rPr>
          <w:rFonts w:ascii="Times New Roman" w:hAnsi="Times New Roman"/>
          <w:b/>
          <w:i/>
          <w:sz w:val="24"/>
          <w:szCs w:val="24"/>
        </w:rPr>
      </w:pPr>
    </w:p>
    <w:p w14:paraId="461A21F7" w14:textId="77777777" w:rsidR="00942F38" w:rsidRPr="00BF0ABA" w:rsidRDefault="00942F38" w:rsidP="00942F38">
      <w:pPr>
        <w:rPr>
          <w:rFonts w:ascii="Times New Roman" w:hAnsi="Times New Roman"/>
          <w:b/>
          <w:i/>
          <w:sz w:val="24"/>
          <w:szCs w:val="24"/>
        </w:rPr>
      </w:pPr>
    </w:p>
    <w:p w14:paraId="7395CEA7" w14:textId="77777777" w:rsidR="00942F38" w:rsidRPr="00BF0ABA" w:rsidRDefault="00942F38" w:rsidP="00942F38">
      <w:pPr>
        <w:rPr>
          <w:rFonts w:ascii="Times New Roman" w:hAnsi="Times New Roman"/>
          <w:b/>
          <w:i/>
          <w:sz w:val="24"/>
          <w:szCs w:val="24"/>
        </w:rPr>
      </w:pPr>
    </w:p>
    <w:p w14:paraId="5525D946" w14:textId="77777777" w:rsidR="00942F38" w:rsidRPr="00BF0ABA" w:rsidRDefault="00942F38" w:rsidP="00942F38">
      <w:pPr>
        <w:rPr>
          <w:rFonts w:ascii="Times New Roman" w:hAnsi="Times New Roman"/>
          <w:b/>
          <w:i/>
          <w:sz w:val="24"/>
          <w:szCs w:val="24"/>
        </w:rPr>
      </w:pPr>
    </w:p>
    <w:p w14:paraId="280D2EF8" w14:textId="718784CA" w:rsidR="00A71D0F" w:rsidRPr="00503633" w:rsidRDefault="00942F38" w:rsidP="00942F38">
      <w:pPr>
        <w:jc w:val="center"/>
        <w:rPr>
          <w:rFonts w:ascii="Times New Roman" w:hAnsi="Times New Roman"/>
          <w:b/>
          <w:bCs/>
          <w:iCs/>
          <w:sz w:val="24"/>
          <w:szCs w:val="24"/>
        </w:rPr>
      </w:pPr>
      <w:r w:rsidRPr="00503633">
        <w:rPr>
          <w:rFonts w:ascii="Times New Roman" w:hAnsi="Times New Roman"/>
          <w:b/>
          <w:bCs/>
          <w:iCs/>
          <w:sz w:val="24"/>
          <w:szCs w:val="24"/>
        </w:rPr>
        <w:t>202</w:t>
      </w:r>
      <w:r w:rsidR="00503633">
        <w:rPr>
          <w:rFonts w:ascii="Times New Roman" w:hAnsi="Times New Roman"/>
          <w:b/>
          <w:bCs/>
          <w:iCs/>
          <w:sz w:val="24"/>
          <w:szCs w:val="24"/>
        </w:rPr>
        <w:t>3</w:t>
      </w:r>
      <w:r w:rsidRPr="00503633">
        <w:rPr>
          <w:rFonts w:ascii="Times New Roman" w:hAnsi="Times New Roman"/>
          <w:b/>
          <w:bCs/>
          <w:iCs/>
          <w:sz w:val="24"/>
          <w:szCs w:val="24"/>
        </w:rPr>
        <w:t xml:space="preserve"> г.</w:t>
      </w:r>
    </w:p>
    <w:p w14:paraId="6F8AB99D" w14:textId="77777777" w:rsidR="00A71D0F" w:rsidRPr="00BF0ABA" w:rsidRDefault="00A71D0F">
      <w:pPr>
        <w:spacing w:after="0" w:line="240" w:lineRule="auto"/>
        <w:rPr>
          <w:rFonts w:ascii="Times New Roman" w:hAnsi="Times New Roman"/>
          <w:b/>
          <w:bCs/>
          <w:i/>
          <w:sz w:val="24"/>
          <w:szCs w:val="24"/>
        </w:rPr>
      </w:pPr>
      <w:r w:rsidRPr="00BF0ABA">
        <w:rPr>
          <w:rFonts w:ascii="Times New Roman" w:hAnsi="Times New Roman"/>
          <w:b/>
          <w:bCs/>
          <w:i/>
          <w:sz w:val="24"/>
          <w:szCs w:val="24"/>
        </w:rPr>
        <w:br w:type="page"/>
      </w:r>
    </w:p>
    <w:p w14:paraId="562099C7" w14:textId="77777777" w:rsidR="00C0312D" w:rsidRPr="009727D5" w:rsidRDefault="00C0312D" w:rsidP="00C0312D">
      <w:pPr>
        <w:jc w:val="center"/>
        <w:rPr>
          <w:rFonts w:ascii="Times New Roman" w:hAnsi="Times New Roman"/>
          <w:b/>
          <w:iCs/>
          <w:sz w:val="24"/>
          <w:szCs w:val="24"/>
        </w:rPr>
      </w:pPr>
      <w:r w:rsidRPr="009727D5">
        <w:rPr>
          <w:rFonts w:ascii="Times New Roman" w:hAnsi="Times New Roman"/>
          <w:b/>
          <w:iCs/>
          <w:sz w:val="24"/>
          <w:szCs w:val="24"/>
        </w:rPr>
        <w:lastRenderedPageBreak/>
        <w:t>СОДЕРЖАНИЕ</w:t>
      </w:r>
    </w:p>
    <w:p w14:paraId="3BB83CA3" w14:textId="77777777" w:rsidR="00C0312D" w:rsidRPr="00BF0ABA" w:rsidRDefault="00C0312D" w:rsidP="00C0312D">
      <w:pPr>
        <w:rPr>
          <w:rFonts w:ascii="Times New Roman" w:hAnsi="Times New Roman"/>
          <w:b/>
          <w:i/>
          <w:sz w:val="24"/>
          <w:szCs w:val="24"/>
        </w:rPr>
      </w:pPr>
    </w:p>
    <w:tbl>
      <w:tblPr>
        <w:tblW w:w="8789" w:type="dxa"/>
        <w:tblLayout w:type="fixed"/>
        <w:tblLook w:val="01E0" w:firstRow="1" w:lastRow="1" w:firstColumn="1" w:lastColumn="1" w:noHBand="0" w:noVBand="0"/>
      </w:tblPr>
      <w:tblGrid>
        <w:gridCol w:w="7655"/>
        <w:gridCol w:w="1134"/>
      </w:tblGrid>
      <w:tr w:rsidR="00C0312D" w:rsidRPr="00BF0ABA" w14:paraId="74CC4518" w14:textId="77777777" w:rsidTr="00B33536">
        <w:tc>
          <w:tcPr>
            <w:tcW w:w="7655" w:type="dxa"/>
            <w:hideMark/>
          </w:tcPr>
          <w:p w14:paraId="25FB0EC9" w14:textId="7E6BA5AC" w:rsidR="00C0312D" w:rsidRPr="00BF0ABA" w:rsidRDefault="00C0312D" w:rsidP="00102D7D">
            <w:pPr>
              <w:numPr>
                <w:ilvl w:val="0"/>
                <w:numId w:val="67"/>
              </w:numPr>
              <w:suppressAutoHyphens/>
              <w:ind w:right="-1646"/>
              <w:jc w:val="both"/>
              <w:rPr>
                <w:rFonts w:ascii="Times New Roman" w:hAnsi="Times New Roman"/>
                <w:b/>
                <w:sz w:val="24"/>
                <w:szCs w:val="24"/>
              </w:rPr>
            </w:pPr>
            <w:r w:rsidRPr="00BF0ABA">
              <w:rPr>
                <w:rFonts w:ascii="Times New Roman" w:hAnsi="Times New Roman"/>
                <w:b/>
                <w:sz w:val="24"/>
                <w:szCs w:val="24"/>
              </w:rPr>
              <w:t>ОБЩАЯ ХАРАКТЕРИСТИКА ПРИМЕРНОЙ РАБОЧЕЙ ПРОГРАММЫ УЧЕБНОЙ ДИСЦИПЛИНЫ</w:t>
            </w:r>
          </w:p>
        </w:tc>
        <w:tc>
          <w:tcPr>
            <w:tcW w:w="1134" w:type="dxa"/>
          </w:tcPr>
          <w:p w14:paraId="2B72F922" w14:textId="77777777" w:rsidR="00C0312D" w:rsidRPr="00BF0ABA" w:rsidRDefault="00C0312D" w:rsidP="00B33536">
            <w:pPr>
              <w:rPr>
                <w:rFonts w:ascii="Times New Roman" w:hAnsi="Times New Roman"/>
                <w:b/>
                <w:sz w:val="24"/>
                <w:szCs w:val="24"/>
              </w:rPr>
            </w:pPr>
          </w:p>
        </w:tc>
      </w:tr>
      <w:tr w:rsidR="00C0312D" w:rsidRPr="00BF0ABA" w14:paraId="75C0E5B2" w14:textId="77777777" w:rsidTr="00B33536">
        <w:tc>
          <w:tcPr>
            <w:tcW w:w="7655" w:type="dxa"/>
            <w:hideMark/>
          </w:tcPr>
          <w:p w14:paraId="5B83AF51" w14:textId="66845988" w:rsidR="00C0312D" w:rsidRPr="00BF0ABA" w:rsidRDefault="00C0312D" w:rsidP="00102D7D">
            <w:pPr>
              <w:numPr>
                <w:ilvl w:val="0"/>
                <w:numId w:val="67"/>
              </w:numPr>
              <w:suppressAutoHyphens/>
              <w:jc w:val="both"/>
              <w:rPr>
                <w:rFonts w:ascii="Times New Roman" w:hAnsi="Times New Roman"/>
                <w:b/>
                <w:sz w:val="24"/>
                <w:szCs w:val="24"/>
              </w:rPr>
            </w:pPr>
            <w:r w:rsidRPr="00BF0ABA">
              <w:rPr>
                <w:rFonts w:ascii="Times New Roman" w:hAnsi="Times New Roman"/>
                <w:b/>
                <w:sz w:val="24"/>
                <w:szCs w:val="24"/>
              </w:rPr>
              <w:t>СТРУКТУРА И СОДЕРЖАНИЕ УЧЕБНОЙ ДИСЦИПЛИНЫ</w:t>
            </w:r>
          </w:p>
          <w:p w14:paraId="65E98B2B" w14:textId="2CC74F56" w:rsidR="00C0312D" w:rsidRPr="00BF0ABA" w:rsidRDefault="00C0312D" w:rsidP="00102D7D">
            <w:pPr>
              <w:numPr>
                <w:ilvl w:val="0"/>
                <w:numId w:val="67"/>
              </w:numPr>
              <w:suppressAutoHyphens/>
              <w:ind w:right="-108"/>
              <w:jc w:val="both"/>
              <w:rPr>
                <w:rFonts w:ascii="Times New Roman" w:hAnsi="Times New Roman"/>
                <w:b/>
                <w:sz w:val="24"/>
                <w:szCs w:val="24"/>
              </w:rPr>
            </w:pPr>
            <w:r w:rsidRPr="00BF0ABA">
              <w:rPr>
                <w:rFonts w:ascii="Times New Roman" w:hAnsi="Times New Roman"/>
                <w:b/>
                <w:sz w:val="24"/>
                <w:szCs w:val="24"/>
              </w:rPr>
              <w:t>УСЛОВИЯ РЕАЛИЗАЦИИ УЧЕБНОЙ ДИСЦИПЛИНЫ</w:t>
            </w:r>
          </w:p>
        </w:tc>
        <w:tc>
          <w:tcPr>
            <w:tcW w:w="1134" w:type="dxa"/>
          </w:tcPr>
          <w:p w14:paraId="4B8CDB2B" w14:textId="77777777" w:rsidR="00C0312D" w:rsidRPr="00BF0ABA" w:rsidRDefault="00C0312D" w:rsidP="00B33536">
            <w:pPr>
              <w:ind w:left="644"/>
              <w:rPr>
                <w:rFonts w:ascii="Times New Roman" w:hAnsi="Times New Roman"/>
                <w:b/>
                <w:sz w:val="24"/>
                <w:szCs w:val="24"/>
              </w:rPr>
            </w:pPr>
          </w:p>
        </w:tc>
      </w:tr>
      <w:tr w:rsidR="00C0312D" w:rsidRPr="00BF0ABA" w14:paraId="56AA5462" w14:textId="77777777" w:rsidTr="00B33536">
        <w:tc>
          <w:tcPr>
            <w:tcW w:w="7655" w:type="dxa"/>
          </w:tcPr>
          <w:p w14:paraId="0438DF25" w14:textId="0F0E25A8" w:rsidR="00C0312D" w:rsidRPr="00BF0ABA" w:rsidRDefault="00C0312D" w:rsidP="00102D7D">
            <w:pPr>
              <w:numPr>
                <w:ilvl w:val="0"/>
                <w:numId w:val="67"/>
              </w:numPr>
              <w:suppressAutoHyphens/>
              <w:jc w:val="both"/>
              <w:rPr>
                <w:rFonts w:ascii="Times New Roman" w:hAnsi="Times New Roman"/>
                <w:b/>
                <w:sz w:val="24"/>
                <w:szCs w:val="24"/>
              </w:rPr>
            </w:pPr>
            <w:r w:rsidRPr="00BF0ABA">
              <w:rPr>
                <w:rFonts w:ascii="Times New Roman" w:hAnsi="Times New Roman"/>
                <w:b/>
                <w:sz w:val="24"/>
                <w:szCs w:val="24"/>
              </w:rPr>
              <w:t>КОНТРОЛЬ И ОЦЕНКА РЕЗУЛЬТАТОВ ОСВОЕНИЯ УЧЕБНОЙ ДИСЦИПЛИНЫ</w:t>
            </w:r>
          </w:p>
          <w:p w14:paraId="14D53D20" w14:textId="77777777" w:rsidR="00C0312D" w:rsidRPr="00BF0ABA" w:rsidRDefault="00C0312D" w:rsidP="00B33536">
            <w:pPr>
              <w:suppressAutoHyphens/>
              <w:jc w:val="both"/>
              <w:rPr>
                <w:rFonts w:ascii="Times New Roman" w:hAnsi="Times New Roman"/>
                <w:b/>
                <w:sz w:val="24"/>
                <w:szCs w:val="24"/>
              </w:rPr>
            </w:pPr>
          </w:p>
        </w:tc>
        <w:tc>
          <w:tcPr>
            <w:tcW w:w="1134" w:type="dxa"/>
          </w:tcPr>
          <w:p w14:paraId="5396AE52" w14:textId="77777777" w:rsidR="00C0312D" w:rsidRPr="00BF0ABA" w:rsidRDefault="00C0312D" w:rsidP="00B33536">
            <w:pPr>
              <w:rPr>
                <w:rFonts w:ascii="Times New Roman" w:hAnsi="Times New Roman"/>
                <w:b/>
                <w:sz w:val="24"/>
                <w:szCs w:val="24"/>
              </w:rPr>
            </w:pPr>
          </w:p>
        </w:tc>
      </w:tr>
    </w:tbl>
    <w:p w14:paraId="066D68BB" w14:textId="37FFB0C6" w:rsidR="00942F38" w:rsidRPr="00BF0ABA" w:rsidRDefault="00942F38" w:rsidP="00942F38">
      <w:pPr>
        <w:jc w:val="center"/>
        <w:rPr>
          <w:rFonts w:ascii="Times New Roman" w:hAnsi="Times New Roman"/>
          <w:b/>
          <w:bCs/>
          <w:i/>
          <w:sz w:val="24"/>
          <w:szCs w:val="24"/>
        </w:rPr>
      </w:pPr>
    </w:p>
    <w:p w14:paraId="672D75C4" w14:textId="77777777" w:rsidR="00A71D0F" w:rsidRPr="00BF0ABA" w:rsidRDefault="00A71D0F" w:rsidP="00942F38">
      <w:pPr>
        <w:jc w:val="center"/>
        <w:rPr>
          <w:rFonts w:ascii="Times New Roman" w:hAnsi="Times New Roman"/>
          <w:b/>
          <w:bCs/>
          <w:i/>
          <w:sz w:val="24"/>
          <w:szCs w:val="24"/>
        </w:rPr>
      </w:pPr>
    </w:p>
    <w:p w14:paraId="68F4C05F" w14:textId="77777777" w:rsidR="00C0312D" w:rsidRPr="00BF0ABA" w:rsidRDefault="00C0312D">
      <w:pPr>
        <w:spacing w:after="0" w:line="240" w:lineRule="auto"/>
        <w:rPr>
          <w:rFonts w:ascii="Times New Roman" w:hAnsi="Times New Roman"/>
          <w:b/>
          <w:bCs/>
          <w:i/>
          <w:sz w:val="24"/>
          <w:szCs w:val="24"/>
        </w:rPr>
      </w:pPr>
      <w:r w:rsidRPr="00BF0ABA">
        <w:rPr>
          <w:rFonts w:ascii="Times New Roman" w:hAnsi="Times New Roman"/>
          <w:b/>
          <w:bCs/>
          <w:i/>
          <w:sz w:val="24"/>
          <w:szCs w:val="24"/>
        </w:rPr>
        <w:br w:type="page"/>
      </w:r>
    </w:p>
    <w:p w14:paraId="4A579B74" w14:textId="5452A810" w:rsidR="00C0312D" w:rsidRPr="00BF0ABA" w:rsidRDefault="00C0312D" w:rsidP="00C0312D">
      <w:pPr>
        <w:widowControl w:val="0"/>
        <w:spacing w:after="0" w:line="240" w:lineRule="auto"/>
        <w:jc w:val="center"/>
        <w:rPr>
          <w:rFonts w:ascii="Times New Roman" w:eastAsia="Courier New" w:hAnsi="Times New Roman"/>
          <w:b/>
          <w:bCs/>
          <w:color w:val="000000"/>
          <w:sz w:val="24"/>
          <w:szCs w:val="24"/>
          <w:lang w:bidi="ru-RU"/>
        </w:rPr>
      </w:pPr>
      <w:r w:rsidRPr="00BF0ABA">
        <w:rPr>
          <w:rFonts w:ascii="Times New Roman" w:eastAsia="Courier New" w:hAnsi="Times New Roman"/>
          <w:b/>
          <w:bCs/>
          <w:color w:val="000000"/>
          <w:sz w:val="24"/>
          <w:szCs w:val="24"/>
          <w:lang w:bidi="ru-RU"/>
        </w:rPr>
        <w:lastRenderedPageBreak/>
        <w:t xml:space="preserve">1. ОБЩАЯ ХАРАКТЕРИСТИКА РАБОЧЕЙ ПРОГРАММЫ </w:t>
      </w:r>
      <w:r w:rsidR="009727D5">
        <w:rPr>
          <w:rFonts w:ascii="Times New Roman" w:eastAsia="Courier New" w:hAnsi="Times New Roman"/>
          <w:b/>
          <w:bCs/>
          <w:color w:val="000000"/>
          <w:sz w:val="24"/>
          <w:szCs w:val="24"/>
          <w:lang w:bidi="ru-RU"/>
        </w:rPr>
        <w:br/>
      </w:r>
      <w:r w:rsidRPr="00BF0ABA">
        <w:rPr>
          <w:rFonts w:ascii="Times New Roman" w:eastAsia="Courier New" w:hAnsi="Times New Roman"/>
          <w:b/>
          <w:bCs/>
          <w:color w:val="000000"/>
          <w:sz w:val="24"/>
          <w:szCs w:val="24"/>
          <w:lang w:bidi="ru-RU"/>
        </w:rPr>
        <w:t xml:space="preserve">УЧЕБНОЙ ДИСЦИПЛИНЫ </w:t>
      </w:r>
      <w:r w:rsidR="009727D5">
        <w:rPr>
          <w:rFonts w:ascii="Times New Roman" w:eastAsia="Courier New" w:hAnsi="Times New Roman"/>
          <w:b/>
          <w:bCs/>
          <w:color w:val="000000"/>
          <w:sz w:val="24"/>
          <w:szCs w:val="24"/>
          <w:lang w:bidi="ru-RU"/>
        </w:rPr>
        <w:br/>
      </w:r>
      <w:r w:rsidRPr="00BF0ABA">
        <w:rPr>
          <w:rFonts w:ascii="Times New Roman" w:eastAsia="Courier New" w:hAnsi="Times New Roman"/>
          <w:b/>
          <w:bCs/>
          <w:color w:val="000000"/>
          <w:sz w:val="24"/>
          <w:szCs w:val="24"/>
          <w:lang w:bidi="ru-RU"/>
        </w:rPr>
        <w:t>«ОГСЭ.04. Ф</w:t>
      </w:r>
      <w:r w:rsidR="009727D5" w:rsidRPr="00BF0ABA">
        <w:rPr>
          <w:rFonts w:ascii="Times New Roman" w:eastAsia="Courier New" w:hAnsi="Times New Roman"/>
          <w:b/>
          <w:bCs/>
          <w:color w:val="000000"/>
          <w:sz w:val="24"/>
          <w:szCs w:val="24"/>
          <w:lang w:bidi="ru-RU"/>
        </w:rPr>
        <w:t>изическая культура</w:t>
      </w:r>
      <w:r w:rsidRPr="00BF0ABA">
        <w:rPr>
          <w:rFonts w:ascii="Times New Roman" w:eastAsia="Courier New" w:hAnsi="Times New Roman"/>
          <w:b/>
          <w:bCs/>
          <w:color w:val="000000"/>
          <w:sz w:val="24"/>
          <w:szCs w:val="24"/>
          <w:lang w:bidi="ru-RU"/>
        </w:rPr>
        <w:t>»</w:t>
      </w:r>
    </w:p>
    <w:p w14:paraId="1DF37B52" w14:textId="492715E4" w:rsidR="00C0312D" w:rsidRPr="00BF0ABA" w:rsidRDefault="00C0312D" w:rsidP="00972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BF0ABA">
        <w:rPr>
          <w:rFonts w:ascii="Times New Roman" w:hAnsi="Times New Roman"/>
          <w:b/>
          <w:sz w:val="24"/>
          <w:szCs w:val="24"/>
        </w:rPr>
        <w:t>1.1. Место дисциплины в структуре основной образовательной программы:</w:t>
      </w:r>
    </w:p>
    <w:p w14:paraId="7AC6E241" w14:textId="42BFA713" w:rsidR="007336EA" w:rsidRPr="00BF0ABA" w:rsidRDefault="00C0312D" w:rsidP="009727D5">
      <w:pPr>
        <w:pStyle w:val="a5"/>
        <w:ind w:right="218" w:firstLine="709"/>
        <w:jc w:val="both"/>
      </w:pPr>
      <w:r w:rsidRPr="00BF0ABA">
        <w:t xml:space="preserve">Учебная дисциплина </w:t>
      </w:r>
      <w:r w:rsidR="007336EA" w:rsidRPr="00BF0ABA">
        <w:rPr>
          <w:lang w:val="ru-RU"/>
        </w:rPr>
        <w:t>«</w:t>
      </w:r>
      <w:r w:rsidRPr="00BF0ABA">
        <w:t>ОГСЭ.04. Физическая культура</w:t>
      </w:r>
      <w:r w:rsidR="007336EA" w:rsidRPr="00BF0ABA">
        <w:rPr>
          <w:lang w:val="ru-RU"/>
        </w:rPr>
        <w:t>»</w:t>
      </w:r>
      <w:r w:rsidRPr="00BF0ABA">
        <w:t xml:space="preserve"> является обязательной частью общего гуманитарного и социально-экономического учебного цикла </w:t>
      </w:r>
      <w:r w:rsidR="007D5781">
        <w:t>примерной</w:t>
      </w:r>
      <w:r w:rsidRPr="00BF0ABA">
        <w:t xml:space="preserve"> образовательной программы в соответствии с ФГОС</w:t>
      </w:r>
      <w:r w:rsidR="009727D5">
        <w:rPr>
          <w:lang w:val="ru-RU"/>
        </w:rPr>
        <w:t xml:space="preserve"> СПО</w:t>
      </w:r>
      <w:r w:rsidRPr="00BF0ABA">
        <w:t xml:space="preserve"> специальности 38.02.07 Банковское дело. </w:t>
      </w:r>
    </w:p>
    <w:p w14:paraId="20CECBE3" w14:textId="3C2CB2C7" w:rsidR="00C0312D" w:rsidRPr="00BF0ABA" w:rsidRDefault="00C0312D" w:rsidP="009727D5">
      <w:pPr>
        <w:pStyle w:val="a5"/>
        <w:ind w:right="218" w:firstLine="709"/>
        <w:jc w:val="both"/>
        <w:rPr>
          <w:lang w:val="ru-RU"/>
        </w:rPr>
      </w:pPr>
      <w:r w:rsidRPr="00BF0ABA">
        <w:t>Особое значение дисциплина имеет при формировании и развитии</w:t>
      </w:r>
      <w:r w:rsidR="007336EA" w:rsidRPr="00BF0ABA">
        <w:rPr>
          <w:lang w:val="ru-RU"/>
        </w:rPr>
        <w:t xml:space="preserve"> общих компетенций</w:t>
      </w:r>
      <w:r w:rsidR="007336EA" w:rsidRPr="00BF0ABA">
        <w:t xml:space="preserve"> ОК </w:t>
      </w:r>
      <w:r w:rsidR="009727D5">
        <w:rPr>
          <w:lang w:val="ru-RU"/>
        </w:rPr>
        <w:t>0</w:t>
      </w:r>
      <w:r w:rsidR="007336EA" w:rsidRPr="00BF0ABA">
        <w:t>4</w:t>
      </w:r>
      <w:r w:rsidR="007336EA" w:rsidRPr="00BF0ABA">
        <w:rPr>
          <w:lang w:val="ru-RU"/>
        </w:rPr>
        <w:t xml:space="preserve">, </w:t>
      </w:r>
      <w:r w:rsidR="007336EA" w:rsidRPr="00BF0ABA">
        <w:t xml:space="preserve">ОК </w:t>
      </w:r>
      <w:r w:rsidR="009727D5">
        <w:rPr>
          <w:lang w:val="ru-RU"/>
        </w:rPr>
        <w:t>0</w:t>
      </w:r>
      <w:r w:rsidR="007336EA" w:rsidRPr="00BF0ABA">
        <w:t>8.</w:t>
      </w:r>
    </w:p>
    <w:p w14:paraId="0CA3EE80" w14:textId="5E5815D6" w:rsidR="00C0312D" w:rsidRPr="00BF0ABA" w:rsidRDefault="00C0312D" w:rsidP="00972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BF0ABA">
        <w:rPr>
          <w:rFonts w:ascii="Times New Roman" w:hAnsi="Times New Roman"/>
          <w:b/>
          <w:sz w:val="24"/>
          <w:szCs w:val="24"/>
        </w:rPr>
        <w:t>1.2. Цель и планируемые результаты освоения дисциплины:</w:t>
      </w:r>
    </w:p>
    <w:p w14:paraId="35FDAA7A" w14:textId="4BF70D69" w:rsidR="00C0312D" w:rsidRPr="00BF0ABA" w:rsidRDefault="00C0312D" w:rsidP="009727D5">
      <w:pPr>
        <w:pStyle w:val="a5"/>
        <w:spacing w:line="273" w:lineRule="exact"/>
        <w:ind w:firstLine="709"/>
        <w:jc w:val="both"/>
      </w:pPr>
      <w:r w:rsidRPr="00BF0ABA">
        <w:t xml:space="preserve">В рамках программы учебной дисциплины обучающимися осваиваются умения </w:t>
      </w:r>
      <w:r w:rsidR="009727D5">
        <w:br/>
      </w:r>
      <w:r w:rsidRPr="00BF0ABA">
        <w:t>и</w:t>
      </w:r>
      <w:r w:rsidR="009727D5">
        <w:rPr>
          <w:lang w:val="ru-RU"/>
        </w:rPr>
        <w:t xml:space="preserve"> </w:t>
      </w:r>
      <w:r w:rsidRPr="00BF0ABA">
        <w:t>знания</w:t>
      </w:r>
    </w:p>
    <w:tbl>
      <w:tblPr>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05"/>
        <w:gridCol w:w="4394"/>
        <w:gridCol w:w="3972"/>
      </w:tblGrid>
      <w:tr w:rsidR="00C0312D" w:rsidRPr="00BF0ABA" w14:paraId="438FE281" w14:textId="77777777" w:rsidTr="009727D5">
        <w:trPr>
          <w:trHeight w:val="20"/>
        </w:trPr>
        <w:tc>
          <w:tcPr>
            <w:tcW w:w="1105" w:type="dxa"/>
            <w:shd w:val="clear" w:color="auto" w:fill="auto"/>
            <w:vAlign w:val="center"/>
          </w:tcPr>
          <w:p w14:paraId="4F57F11D" w14:textId="77777777" w:rsidR="009727D5" w:rsidRDefault="009727D5" w:rsidP="009727D5">
            <w:pPr>
              <w:pStyle w:val="TableParagraph"/>
              <w:spacing w:line="268" w:lineRule="exact"/>
              <w:ind w:left="129"/>
              <w:jc w:val="center"/>
              <w:rPr>
                <w:sz w:val="24"/>
                <w:szCs w:val="24"/>
              </w:rPr>
            </w:pPr>
            <w:r>
              <w:rPr>
                <w:sz w:val="24"/>
                <w:szCs w:val="24"/>
              </w:rPr>
              <w:t>Код</w:t>
            </w:r>
          </w:p>
          <w:p w14:paraId="5F81DC11" w14:textId="79D083A9" w:rsidR="00C0312D" w:rsidRPr="00BF0ABA" w:rsidRDefault="00C0312D" w:rsidP="009727D5">
            <w:pPr>
              <w:pStyle w:val="TableParagraph"/>
              <w:spacing w:line="268" w:lineRule="exact"/>
              <w:ind w:left="129"/>
              <w:jc w:val="center"/>
              <w:rPr>
                <w:sz w:val="24"/>
                <w:szCs w:val="24"/>
              </w:rPr>
            </w:pPr>
            <w:r w:rsidRPr="00BF0ABA">
              <w:rPr>
                <w:sz w:val="24"/>
                <w:szCs w:val="24"/>
              </w:rPr>
              <w:t>ПК, ОК.</w:t>
            </w:r>
          </w:p>
        </w:tc>
        <w:tc>
          <w:tcPr>
            <w:tcW w:w="4394" w:type="dxa"/>
            <w:shd w:val="clear" w:color="auto" w:fill="auto"/>
            <w:vAlign w:val="center"/>
          </w:tcPr>
          <w:p w14:paraId="13E45889" w14:textId="77777777" w:rsidR="00C0312D" w:rsidRPr="00BF0ABA" w:rsidRDefault="00C0312D" w:rsidP="009727D5">
            <w:pPr>
              <w:pStyle w:val="TableParagraph"/>
              <w:spacing w:line="268" w:lineRule="exact"/>
              <w:ind w:left="1780" w:right="1768"/>
              <w:jc w:val="center"/>
              <w:rPr>
                <w:sz w:val="24"/>
                <w:szCs w:val="24"/>
              </w:rPr>
            </w:pPr>
            <w:r w:rsidRPr="00BF0ABA">
              <w:rPr>
                <w:sz w:val="24"/>
                <w:szCs w:val="24"/>
              </w:rPr>
              <w:t>Умения</w:t>
            </w:r>
          </w:p>
        </w:tc>
        <w:tc>
          <w:tcPr>
            <w:tcW w:w="3972" w:type="dxa"/>
            <w:shd w:val="clear" w:color="auto" w:fill="auto"/>
            <w:vAlign w:val="center"/>
          </w:tcPr>
          <w:p w14:paraId="3A2549E0" w14:textId="77777777" w:rsidR="00C0312D" w:rsidRPr="00BF0ABA" w:rsidRDefault="00C0312D" w:rsidP="009727D5">
            <w:pPr>
              <w:pStyle w:val="TableParagraph"/>
              <w:spacing w:line="268" w:lineRule="exact"/>
              <w:ind w:left="1569" w:right="1553"/>
              <w:jc w:val="center"/>
              <w:rPr>
                <w:sz w:val="24"/>
                <w:szCs w:val="24"/>
              </w:rPr>
            </w:pPr>
            <w:r w:rsidRPr="00BF0ABA">
              <w:rPr>
                <w:sz w:val="24"/>
                <w:szCs w:val="24"/>
              </w:rPr>
              <w:t>Знания</w:t>
            </w:r>
          </w:p>
        </w:tc>
      </w:tr>
      <w:tr w:rsidR="009727D5" w:rsidRPr="00BF0ABA" w14:paraId="12D8404C" w14:textId="77777777" w:rsidTr="009727D5">
        <w:trPr>
          <w:trHeight w:val="20"/>
        </w:trPr>
        <w:tc>
          <w:tcPr>
            <w:tcW w:w="1105" w:type="dxa"/>
            <w:vMerge w:val="restart"/>
            <w:shd w:val="clear" w:color="auto" w:fill="auto"/>
          </w:tcPr>
          <w:p w14:paraId="516F8F92" w14:textId="7BC9D626" w:rsidR="009727D5" w:rsidRPr="00BF0ABA" w:rsidRDefault="009727D5" w:rsidP="009727D5">
            <w:pPr>
              <w:pStyle w:val="TableParagraph"/>
              <w:spacing w:line="275" w:lineRule="exact"/>
              <w:ind w:left="149"/>
              <w:rPr>
                <w:bCs/>
                <w:sz w:val="24"/>
                <w:szCs w:val="24"/>
              </w:rPr>
            </w:pPr>
            <w:r w:rsidRPr="00BF0ABA">
              <w:rPr>
                <w:bCs/>
                <w:sz w:val="24"/>
                <w:szCs w:val="24"/>
              </w:rPr>
              <w:t xml:space="preserve">ОК </w:t>
            </w:r>
            <w:r>
              <w:rPr>
                <w:bCs/>
                <w:sz w:val="24"/>
                <w:szCs w:val="24"/>
              </w:rPr>
              <w:t>0</w:t>
            </w:r>
            <w:r w:rsidRPr="00BF0ABA">
              <w:rPr>
                <w:bCs/>
                <w:sz w:val="24"/>
                <w:szCs w:val="24"/>
              </w:rPr>
              <w:t>4.</w:t>
            </w:r>
          </w:p>
          <w:p w14:paraId="3FE3AF14" w14:textId="12F4B4D9" w:rsidR="009727D5" w:rsidRPr="009727D5" w:rsidRDefault="009727D5" w:rsidP="009727D5">
            <w:pPr>
              <w:pStyle w:val="TableParagraph"/>
              <w:spacing w:line="275" w:lineRule="exact"/>
              <w:ind w:left="149"/>
              <w:rPr>
                <w:bCs/>
                <w:sz w:val="24"/>
                <w:szCs w:val="24"/>
              </w:rPr>
            </w:pPr>
            <w:r w:rsidRPr="00BF0ABA">
              <w:rPr>
                <w:bCs/>
                <w:sz w:val="24"/>
                <w:szCs w:val="24"/>
              </w:rPr>
              <w:t xml:space="preserve">ОК </w:t>
            </w:r>
            <w:r>
              <w:rPr>
                <w:bCs/>
                <w:sz w:val="24"/>
                <w:szCs w:val="24"/>
              </w:rPr>
              <w:t>0</w:t>
            </w:r>
            <w:r w:rsidRPr="00BF0ABA">
              <w:rPr>
                <w:bCs/>
                <w:sz w:val="24"/>
                <w:szCs w:val="24"/>
              </w:rPr>
              <w:t>8.</w:t>
            </w:r>
          </w:p>
        </w:tc>
        <w:tc>
          <w:tcPr>
            <w:tcW w:w="4394" w:type="dxa"/>
            <w:shd w:val="clear" w:color="auto" w:fill="auto"/>
          </w:tcPr>
          <w:p w14:paraId="1CC06058" w14:textId="2EC1F955" w:rsidR="009727D5" w:rsidRPr="00BF0ABA" w:rsidRDefault="009727D5" w:rsidP="009727D5">
            <w:pPr>
              <w:pStyle w:val="TableParagraph"/>
              <w:tabs>
                <w:tab w:val="left" w:pos="2772"/>
              </w:tabs>
              <w:ind w:left="149" w:right="89"/>
              <w:jc w:val="both"/>
              <w:rPr>
                <w:sz w:val="24"/>
                <w:szCs w:val="24"/>
              </w:rPr>
            </w:pPr>
            <w:r w:rsidRPr="00BF0ABA">
              <w:rPr>
                <w:sz w:val="24"/>
                <w:szCs w:val="24"/>
              </w:rPr>
              <w:t>Использовать физкультурно- оздоровительную деятельность для укрепления здоровья, достижения жизненных и профессиональных целей.</w:t>
            </w:r>
          </w:p>
        </w:tc>
        <w:tc>
          <w:tcPr>
            <w:tcW w:w="3972" w:type="dxa"/>
            <w:shd w:val="clear" w:color="auto" w:fill="auto"/>
          </w:tcPr>
          <w:p w14:paraId="06AF6C3E" w14:textId="13349B06" w:rsidR="009727D5" w:rsidRPr="00BF0ABA" w:rsidRDefault="009727D5" w:rsidP="009727D5">
            <w:pPr>
              <w:pStyle w:val="TableParagraph"/>
              <w:tabs>
                <w:tab w:val="left" w:pos="924"/>
                <w:tab w:val="left" w:pos="2291"/>
                <w:tab w:val="left" w:pos="2454"/>
                <w:tab w:val="left" w:pos="2646"/>
                <w:tab w:val="left" w:pos="3744"/>
              </w:tabs>
              <w:ind w:left="149" w:right="96"/>
              <w:rPr>
                <w:sz w:val="24"/>
                <w:szCs w:val="24"/>
              </w:rPr>
            </w:pPr>
            <w:r w:rsidRPr="00BF0ABA">
              <w:rPr>
                <w:sz w:val="24"/>
                <w:szCs w:val="24"/>
              </w:rPr>
              <w:t>Роль физической культуры в общекультурном, профессиональном и социальном развитии человека.</w:t>
            </w:r>
          </w:p>
        </w:tc>
      </w:tr>
      <w:tr w:rsidR="009727D5" w:rsidRPr="00BF0ABA" w14:paraId="3825DCA5" w14:textId="77777777" w:rsidTr="009727D5">
        <w:trPr>
          <w:trHeight w:val="20"/>
        </w:trPr>
        <w:tc>
          <w:tcPr>
            <w:tcW w:w="1105" w:type="dxa"/>
            <w:vMerge/>
            <w:shd w:val="clear" w:color="auto" w:fill="auto"/>
          </w:tcPr>
          <w:p w14:paraId="0F8E8ECA" w14:textId="77777777" w:rsidR="009727D5" w:rsidRPr="00BF0ABA" w:rsidRDefault="009727D5" w:rsidP="009727D5">
            <w:pPr>
              <w:pStyle w:val="TableParagraph"/>
              <w:spacing w:line="275" w:lineRule="exact"/>
              <w:ind w:left="149"/>
              <w:rPr>
                <w:bCs/>
                <w:sz w:val="24"/>
                <w:szCs w:val="24"/>
              </w:rPr>
            </w:pPr>
          </w:p>
        </w:tc>
        <w:tc>
          <w:tcPr>
            <w:tcW w:w="4394" w:type="dxa"/>
            <w:shd w:val="clear" w:color="auto" w:fill="auto"/>
          </w:tcPr>
          <w:p w14:paraId="6B08A004" w14:textId="77777777" w:rsidR="009727D5" w:rsidRPr="00BF0ABA" w:rsidRDefault="009727D5" w:rsidP="009727D5">
            <w:pPr>
              <w:pStyle w:val="TableParagraph"/>
              <w:tabs>
                <w:tab w:val="left" w:pos="2772"/>
              </w:tabs>
              <w:ind w:left="149" w:right="89"/>
              <w:jc w:val="both"/>
              <w:rPr>
                <w:sz w:val="24"/>
                <w:szCs w:val="24"/>
              </w:rPr>
            </w:pPr>
          </w:p>
        </w:tc>
        <w:tc>
          <w:tcPr>
            <w:tcW w:w="3972" w:type="dxa"/>
            <w:shd w:val="clear" w:color="auto" w:fill="auto"/>
          </w:tcPr>
          <w:p w14:paraId="44EFA1FA" w14:textId="736C0CD1" w:rsidR="009727D5" w:rsidRPr="00BF0ABA" w:rsidRDefault="009727D5" w:rsidP="009727D5">
            <w:pPr>
              <w:pStyle w:val="TableParagraph"/>
              <w:tabs>
                <w:tab w:val="left" w:pos="924"/>
                <w:tab w:val="left" w:pos="2291"/>
                <w:tab w:val="left" w:pos="2454"/>
                <w:tab w:val="left" w:pos="2646"/>
                <w:tab w:val="left" w:pos="3744"/>
              </w:tabs>
              <w:ind w:left="149" w:right="96"/>
              <w:rPr>
                <w:sz w:val="24"/>
                <w:szCs w:val="24"/>
              </w:rPr>
            </w:pPr>
            <w:r w:rsidRPr="00BF0ABA">
              <w:rPr>
                <w:sz w:val="24"/>
                <w:szCs w:val="24"/>
              </w:rPr>
              <w:t>Основы здорового образа жизни.</w:t>
            </w:r>
          </w:p>
        </w:tc>
      </w:tr>
    </w:tbl>
    <w:p w14:paraId="0D2758D0" w14:textId="77777777" w:rsidR="00C0312D" w:rsidRPr="00BF0ABA" w:rsidRDefault="00C0312D" w:rsidP="00C0312D">
      <w:pPr>
        <w:pStyle w:val="a5"/>
        <w:spacing w:before="1"/>
      </w:pPr>
    </w:p>
    <w:p w14:paraId="3986D5B1" w14:textId="01BE050A" w:rsidR="00C0312D" w:rsidRPr="00BF0ABA" w:rsidRDefault="00C0312D" w:rsidP="009727D5">
      <w:pPr>
        <w:widowControl w:val="0"/>
        <w:spacing w:after="0" w:line="240" w:lineRule="auto"/>
        <w:jc w:val="center"/>
        <w:rPr>
          <w:rFonts w:ascii="Times New Roman" w:eastAsia="Courier New" w:hAnsi="Times New Roman"/>
          <w:b/>
          <w:bCs/>
          <w:color w:val="000000"/>
          <w:sz w:val="24"/>
          <w:szCs w:val="24"/>
          <w:lang w:bidi="ru-RU"/>
        </w:rPr>
      </w:pPr>
      <w:r w:rsidRPr="00BF0ABA">
        <w:rPr>
          <w:rFonts w:ascii="Times New Roman" w:eastAsia="Courier New" w:hAnsi="Times New Roman"/>
          <w:b/>
          <w:bCs/>
          <w:color w:val="000000"/>
          <w:sz w:val="24"/>
          <w:szCs w:val="24"/>
          <w:lang w:bidi="ru-RU"/>
        </w:rPr>
        <w:t>2. СТРУКТУРА И СОДЕРЖАНИЕ УЧЕБНОЙ ДИСЦИПЛИНЫ</w:t>
      </w:r>
    </w:p>
    <w:p w14:paraId="04C0AEA3" w14:textId="77777777" w:rsidR="00C0312D" w:rsidRPr="00BF0ABA" w:rsidRDefault="00C0312D" w:rsidP="00C0312D">
      <w:pPr>
        <w:pStyle w:val="a5"/>
        <w:spacing w:before="7"/>
        <w:rPr>
          <w:b/>
        </w:rPr>
      </w:pPr>
    </w:p>
    <w:p w14:paraId="6EF853B1" w14:textId="038E29EE" w:rsidR="00C0312D" w:rsidRPr="00BF0ABA" w:rsidRDefault="00C0312D" w:rsidP="00972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BF0ABA">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94"/>
        <w:gridCol w:w="2532"/>
      </w:tblGrid>
      <w:tr w:rsidR="00B576F0" w:rsidRPr="00BF0ABA" w14:paraId="58A318A7" w14:textId="77777777" w:rsidTr="00B33536">
        <w:trPr>
          <w:trHeight w:val="490"/>
        </w:trPr>
        <w:tc>
          <w:tcPr>
            <w:tcW w:w="3685" w:type="pct"/>
            <w:vAlign w:val="center"/>
          </w:tcPr>
          <w:p w14:paraId="266A2C8C" w14:textId="77777777" w:rsidR="00B576F0" w:rsidRPr="00BF0ABA" w:rsidRDefault="00B576F0" w:rsidP="00B33536">
            <w:pPr>
              <w:suppressAutoHyphens/>
              <w:rPr>
                <w:rFonts w:ascii="Times New Roman" w:hAnsi="Times New Roman"/>
                <w:b/>
                <w:sz w:val="24"/>
                <w:szCs w:val="24"/>
              </w:rPr>
            </w:pPr>
            <w:r w:rsidRPr="00BF0ABA">
              <w:rPr>
                <w:rFonts w:ascii="Times New Roman" w:hAnsi="Times New Roman"/>
                <w:b/>
                <w:sz w:val="24"/>
                <w:szCs w:val="24"/>
              </w:rPr>
              <w:t>Вид учебной работы</w:t>
            </w:r>
          </w:p>
        </w:tc>
        <w:tc>
          <w:tcPr>
            <w:tcW w:w="1315" w:type="pct"/>
            <w:vAlign w:val="center"/>
          </w:tcPr>
          <w:p w14:paraId="523BBBDE" w14:textId="77777777" w:rsidR="00B576F0" w:rsidRPr="00BF0ABA" w:rsidRDefault="00B576F0" w:rsidP="00B33536">
            <w:pPr>
              <w:suppressAutoHyphens/>
              <w:rPr>
                <w:rFonts w:ascii="Times New Roman" w:hAnsi="Times New Roman"/>
                <w:b/>
                <w:iCs/>
                <w:sz w:val="24"/>
                <w:szCs w:val="24"/>
              </w:rPr>
            </w:pPr>
            <w:r w:rsidRPr="00BF0ABA">
              <w:rPr>
                <w:rFonts w:ascii="Times New Roman" w:hAnsi="Times New Roman"/>
                <w:b/>
                <w:iCs/>
                <w:sz w:val="24"/>
                <w:szCs w:val="24"/>
              </w:rPr>
              <w:t>Объем в часах</w:t>
            </w:r>
          </w:p>
        </w:tc>
      </w:tr>
      <w:tr w:rsidR="00B576F0" w:rsidRPr="00BF0ABA" w14:paraId="5957D541" w14:textId="77777777" w:rsidTr="00B33536">
        <w:trPr>
          <w:trHeight w:val="490"/>
        </w:trPr>
        <w:tc>
          <w:tcPr>
            <w:tcW w:w="3685" w:type="pct"/>
            <w:vAlign w:val="center"/>
          </w:tcPr>
          <w:p w14:paraId="03F592D1" w14:textId="77777777" w:rsidR="00B576F0" w:rsidRPr="00BF0ABA" w:rsidRDefault="00B576F0" w:rsidP="00B33536">
            <w:pPr>
              <w:suppressAutoHyphens/>
              <w:spacing w:after="0"/>
              <w:rPr>
                <w:rFonts w:ascii="Times New Roman" w:hAnsi="Times New Roman"/>
                <w:b/>
                <w:sz w:val="24"/>
                <w:szCs w:val="24"/>
              </w:rPr>
            </w:pPr>
            <w:r w:rsidRPr="00BF0ABA">
              <w:rPr>
                <w:rFonts w:ascii="Times New Roman" w:hAnsi="Times New Roman"/>
                <w:b/>
                <w:sz w:val="24"/>
                <w:szCs w:val="24"/>
              </w:rPr>
              <w:t>Объем образовательной программы учебной дисциплины</w:t>
            </w:r>
          </w:p>
        </w:tc>
        <w:tc>
          <w:tcPr>
            <w:tcW w:w="1315" w:type="pct"/>
            <w:vAlign w:val="center"/>
          </w:tcPr>
          <w:p w14:paraId="7F0E0EB9" w14:textId="003191C9" w:rsidR="00B576F0" w:rsidRPr="00BF0ABA" w:rsidRDefault="002708E2" w:rsidP="00241325">
            <w:pPr>
              <w:suppressAutoHyphens/>
              <w:spacing w:after="0"/>
              <w:jc w:val="center"/>
              <w:rPr>
                <w:rFonts w:ascii="Times New Roman" w:hAnsi="Times New Roman"/>
                <w:iCs/>
                <w:sz w:val="24"/>
                <w:szCs w:val="24"/>
              </w:rPr>
            </w:pPr>
            <w:r>
              <w:rPr>
                <w:rFonts w:ascii="Times New Roman" w:hAnsi="Times New Roman"/>
                <w:iCs/>
                <w:sz w:val="24"/>
                <w:szCs w:val="24"/>
              </w:rPr>
              <w:t>32-</w:t>
            </w:r>
            <w:r w:rsidR="00B576F0" w:rsidRPr="00BF0ABA">
              <w:rPr>
                <w:rFonts w:ascii="Times New Roman" w:hAnsi="Times New Roman"/>
                <w:iCs/>
                <w:sz w:val="24"/>
                <w:szCs w:val="24"/>
              </w:rPr>
              <w:t>160</w:t>
            </w:r>
          </w:p>
        </w:tc>
      </w:tr>
      <w:tr w:rsidR="00B576F0" w:rsidRPr="00BF0ABA" w14:paraId="7E002A5B" w14:textId="77777777" w:rsidTr="00B33536">
        <w:trPr>
          <w:trHeight w:val="490"/>
        </w:trPr>
        <w:tc>
          <w:tcPr>
            <w:tcW w:w="3685" w:type="pct"/>
            <w:shd w:val="clear" w:color="auto" w:fill="auto"/>
            <w:vAlign w:val="center"/>
          </w:tcPr>
          <w:p w14:paraId="199CF6CE" w14:textId="77777777" w:rsidR="00B576F0" w:rsidRPr="00BF0ABA" w:rsidRDefault="00B576F0" w:rsidP="00B33536">
            <w:pPr>
              <w:suppressAutoHyphens/>
              <w:spacing w:after="0"/>
              <w:rPr>
                <w:rFonts w:ascii="Times New Roman" w:hAnsi="Times New Roman"/>
                <w:b/>
                <w:sz w:val="24"/>
                <w:szCs w:val="24"/>
              </w:rPr>
            </w:pPr>
            <w:r w:rsidRPr="00BF0ABA">
              <w:rPr>
                <w:rFonts w:ascii="Times New Roman" w:hAnsi="Times New Roman"/>
                <w:b/>
                <w:sz w:val="24"/>
                <w:szCs w:val="24"/>
              </w:rPr>
              <w:t>в т.ч. в форме практической подготовки</w:t>
            </w:r>
          </w:p>
        </w:tc>
        <w:tc>
          <w:tcPr>
            <w:tcW w:w="1315" w:type="pct"/>
            <w:shd w:val="clear" w:color="auto" w:fill="auto"/>
            <w:vAlign w:val="center"/>
          </w:tcPr>
          <w:p w14:paraId="35B50EA9" w14:textId="407C17B6" w:rsidR="00B576F0" w:rsidRPr="00BF0ABA" w:rsidRDefault="002708E2" w:rsidP="00241325">
            <w:pPr>
              <w:suppressAutoHyphens/>
              <w:spacing w:after="0"/>
              <w:jc w:val="center"/>
              <w:rPr>
                <w:rFonts w:ascii="Times New Roman" w:hAnsi="Times New Roman"/>
                <w:iCs/>
                <w:sz w:val="24"/>
                <w:szCs w:val="24"/>
              </w:rPr>
            </w:pPr>
            <w:r>
              <w:rPr>
                <w:rFonts w:ascii="Times New Roman" w:hAnsi="Times New Roman"/>
                <w:iCs/>
                <w:sz w:val="24"/>
                <w:szCs w:val="24"/>
              </w:rPr>
              <w:t>0-</w:t>
            </w:r>
            <w:r w:rsidR="00B576F0" w:rsidRPr="00BF0ABA">
              <w:rPr>
                <w:rFonts w:ascii="Times New Roman" w:hAnsi="Times New Roman"/>
                <w:iCs/>
                <w:sz w:val="24"/>
                <w:szCs w:val="24"/>
              </w:rPr>
              <w:t>0</w:t>
            </w:r>
          </w:p>
        </w:tc>
      </w:tr>
      <w:tr w:rsidR="00B576F0" w:rsidRPr="00BF0ABA" w14:paraId="481F4F6F" w14:textId="77777777" w:rsidTr="00B33536">
        <w:trPr>
          <w:trHeight w:val="336"/>
        </w:trPr>
        <w:tc>
          <w:tcPr>
            <w:tcW w:w="5000" w:type="pct"/>
            <w:gridSpan w:val="2"/>
            <w:vAlign w:val="center"/>
          </w:tcPr>
          <w:p w14:paraId="6765D167" w14:textId="77777777" w:rsidR="00B576F0" w:rsidRPr="00BF0ABA" w:rsidRDefault="00B576F0" w:rsidP="00B33536">
            <w:pPr>
              <w:suppressAutoHyphens/>
              <w:spacing w:after="0"/>
              <w:rPr>
                <w:rFonts w:ascii="Times New Roman" w:hAnsi="Times New Roman"/>
                <w:iCs/>
                <w:sz w:val="24"/>
                <w:szCs w:val="24"/>
              </w:rPr>
            </w:pPr>
            <w:r w:rsidRPr="00BF0ABA">
              <w:rPr>
                <w:rFonts w:ascii="Times New Roman" w:hAnsi="Times New Roman"/>
                <w:sz w:val="24"/>
                <w:szCs w:val="24"/>
              </w:rPr>
              <w:t>в т. ч.:</w:t>
            </w:r>
          </w:p>
        </w:tc>
      </w:tr>
      <w:tr w:rsidR="00B576F0" w:rsidRPr="00BF0ABA" w14:paraId="45BC1F18" w14:textId="77777777" w:rsidTr="00B33536">
        <w:trPr>
          <w:trHeight w:val="490"/>
        </w:trPr>
        <w:tc>
          <w:tcPr>
            <w:tcW w:w="3685" w:type="pct"/>
            <w:vAlign w:val="center"/>
          </w:tcPr>
          <w:p w14:paraId="74372831" w14:textId="77777777" w:rsidR="00B576F0" w:rsidRPr="00BF0ABA" w:rsidRDefault="00B576F0" w:rsidP="00B33536">
            <w:pPr>
              <w:suppressAutoHyphens/>
              <w:spacing w:after="0"/>
              <w:rPr>
                <w:rFonts w:ascii="Times New Roman" w:hAnsi="Times New Roman"/>
                <w:sz w:val="24"/>
                <w:szCs w:val="24"/>
              </w:rPr>
            </w:pPr>
            <w:r w:rsidRPr="00BF0ABA">
              <w:rPr>
                <w:rFonts w:ascii="Times New Roman" w:hAnsi="Times New Roman"/>
                <w:sz w:val="24"/>
                <w:szCs w:val="24"/>
              </w:rPr>
              <w:t>теоретическое обучение</w:t>
            </w:r>
          </w:p>
        </w:tc>
        <w:tc>
          <w:tcPr>
            <w:tcW w:w="1315" w:type="pct"/>
            <w:vAlign w:val="center"/>
          </w:tcPr>
          <w:p w14:paraId="030DDBF6" w14:textId="53185210" w:rsidR="00B576F0" w:rsidRPr="00BF0ABA" w:rsidRDefault="002708E2" w:rsidP="00241325">
            <w:pPr>
              <w:suppressAutoHyphens/>
              <w:spacing w:after="0"/>
              <w:jc w:val="center"/>
              <w:rPr>
                <w:rFonts w:ascii="Times New Roman" w:hAnsi="Times New Roman"/>
                <w:iCs/>
                <w:sz w:val="24"/>
                <w:szCs w:val="24"/>
              </w:rPr>
            </w:pPr>
            <w:r>
              <w:rPr>
                <w:rFonts w:ascii="Times New Roman" w:hAnsi="Times New Roman"/>
                <w:iCs/>
                <w:sz w:val="24"/>
                <w:szCs w:val="24"/>
              </w:rPr>
              <w:t>0-</w:t>
            </w:r>
            <w:r w:rsidR="00B576F0" w:rsidRPr="00BF0ABA">
              <w:rPr>
                <w:rFonts w:ascii="Times New Roman" w:hAnsi="Times New Roman"/>
                <w:iCs/>
                <w:sz w:val="24"/>
                <w:szCs w:val="24"/>
              </w:rPr>
              <w:t>0</w:t>
            </w:r>
          </w:p>
        </w:tc>
      </w:tr>
      <w:tr w:rsidR="00B576F0" w:rsidRPr="00BF0ABA" w14:paraId="6D39F116" w14:textId="77777777" w:rsidTr="00B33536">
        <w:trPr>
          <w:trHeight w:val="490"/>
        </w:trPr>
        <w:tc>
          <w:tcPr>
            <w:tcW w:w="3685" w:type="pct"/>
            <w:vAlign w:val="center"/>
          </w:tcPr>
          <w:p w14:paraId="5D01B46F" w14:textId="77777777" w:rsidR="00B576F0" w:rsidRPr="00BF0ABA" w:rsidRDefault="00B576F0" w:rsidP="00B33536">
            <w:pPr>
              <w:suppressAutoHyphens/>
              <w:spacing w:after="0"/>
              <w:rPr>
                <w:rFonts w:ascii="Times New Roman" w:hAnsi="Times New Roman"/>
                <w:sz w:val="24"/>
                <w:szCs w:val="24"/>
              </w:rPr>
            </w:pPr>
            <w:r w:rsidRPr="00BF0ABA">
              <w:rPr>
                <w:rFonts w:ascii="Times New Roman" w:hAnsi="Times New Roman"/>
                <w:sz w:val="24"/>
                <w:szCs w:val="24"/>
              </w:rPr>
              <w:t>практические занятия</w:t>
            </w:r>
            <w:r w:rsidRPr="00BF0ABA">
              <w:rPr>
                <w:rFonts w:ascii="Times New Roman" w:hAnsi="Times New Roman"/>
                <w:i/>
                <w:sz w:val="24"/>
                <w:szCs w:val="24"/>
              </w:rPr>
              <w:t xml:space="preserve"> </w:t>
            </w:r>
          </w:p>
        </w:tc>
        <w:tc>
          <w:tcPr>
            <w:tcW w:w="1315" w:type="pct"/>
            <w:vAlign w:val="center"/>
          </w:tcPr>
          <w:p w14:paraId="2573F991" w14:textId="4890AB6E" w:rsidR="00B576F0" w:rsidRPr="00BF0ABA" w:rsidRDefault="002708E2" w:rsidP="00241325">
            <w:pPr>
              <w:suppressAutoHyphens/>
              <w:spacing w:after="0"/>
              <w:jc w:val="center"/>
              <w:rPr>
                <w:rFonts w:ascii="Times New Roman" w:hAnsi="Times New Roman"/>
                <w:iCs/>
                <w:sz w:val="24"/>
                <w:szCs w:val="24"/>
              </w:rPr>
            </w:pPr>
            <w:r>
              <w:rPr>
                <w:rFonts w:ascii="Times New Roman" w:hAnsi="Times New Roman"/>
                <w:iCs/>
                <w:sz w:val="24"/>
                <w:szCs w:val="24"/>
              </w:rPr>
              <w:t>32-160</w:t>
            </w:r>
          </w:p>
        </w:tc>
      </w:tr>
      <w:tr w:rsidR="00B576F0" w:rsidRPr="00BF0ABA" w14:paraId="245C6914" w14:textId="77777777" w:rsidTr="00B33536">
        <w:trPr>
          <w:trHeight w:val="267"/>
        </w:trPr>
        <w:tc>
          <w:tcPr>
            <w:tcW w:w="3685" w:type="pct"/>
            <w:vAlign w:val="center"/>
          </w:tcPr>
          <w:p w14:paraId="62E2C8C9" w14:textId="710D7FD0" w:rsidR="00B576F0" w:rsidRPr="00BF0ABA" w:rsidRDefault="00B576F0" w:rsidP="00B33536">
            <w:pPr>
              <w:suppressAutoHyphens/>
              <w:spacing w:after="0"/>
              <w:rPr>
                <w:rFonts w:ascii="Times New Roman" w:hAnsi="Times New Roman"/>
                <w:iCs/>
                <w:sz w:val="24"/>
                <w:szCs w:val="24"/>
              </w:rPr>
            </w:pPr>
            <w:r w:rsidRPr="00BF0ABA">
              <w:rPr>
                <w:rFonts w:ascii="Times New Roman" w:hAnsi="Times New Roman"/>
                <w:iCs/>
                <w:sz w:val="24"/>
                <w:szCs w:val="24"/>
              </w:rPr>
              <w:t>Самостоятельная работа</w:t>
            </w:r>
          </w:p>
        </w:tc>
        <w:tc>
          <w:tcPr>
            <w:tcW w:w="1315" w:type="pct"/>
            <w:vAlign w:val="center"/>
          </w:tcPr>
          <w:p w14:paraId="313DA129" w14:textId="43001CF6" w:rsidR="00B576F0" w:rsidRPr="00BF0ABA" w:rsidRDefault="00B576F0" w:rsidP="00241325">
            <w:pPr>
              <w:suppressAutoHyphens/>
              <w:spacing w:after="0"/>
              <w:jc w:val="center"/>
              <w:rPr>
                <w:rFonts w:ascii="Times New Roman" w:hAnsi="Times New Roman"/>
                <w:iCs/>
                <w:sz w:val="24"/>
                <w:szCs w:val="24"/>
              </w:rPr>
            </w:pPr>
          </w:p>
        </w:tc>
      </w:tr>
      <w:tr w:rsidR="00B576F0" w:rsidRPr="00BF0ABA" w14:paraId="636083C8" w14:textId="77777777" w:rsidTr="00B33536">
        <w:trPr>
          <w:trHeight w:val="331"/>
        </w:trPr>
        <w:tc>
          <w:tcPr>
            <w:tcW w:w="3685" w:type="pct"/>
            <w:vAlign w:val="center"/>
          </w:tcPr>
          <w:p w14:paraId="0837ED2D" w14:textId="77777777" w:rsidR="00B576F0" w:rsidRPr="00BF0ABA" w:rsidRDefault="00B576F0" w:rsidP="00B33536">
            <w:pPr>
              <w:suppressAutoHyphens/>
              <w:spacing w:after="0"/>
              <w:rPr>
                <w:rFonts w:ascii="Times New Roman" w:hAnsi="Times New Roman"/>
                <w:i/>
                <w:sz w:val="24"/>
                <w:szCs w:val="24"/>
              </w:rPr>
            </w:pPr>
            <w:r w:rsidRPr="00BF0ABA">
              <w:rPr>
                <w:rFonts w:ascii="Times New Roman" w:hAnsi="Times New Roman"/>
                <w:b/>
                <w:iCs/>
                <w:sz w:val="24"/>
                <w:szCs w:val="24"/>
              </w:rPr>
              <w:t>Промежуточная аттестация</w:t>
            </w:r>
          </w:p>
        </w:tc>
        <w:tc>
          <w:tcPr>
            <w:tcW w:w="1315" w:type="pct"/>
            <w:vAlign w:val="center"/>
          </w:tcPr>
          <w:p w14:paraId="649280B5" w14:textId="7663E959" w:rsidR="00B576F0" w:rsidRPr="00BF0ABA" w:rsidRDefault="00B576F0" w:rsidP="00241325">
            <w:pPr>
              <w:suppressAutoHyphens/>
              <w:spacing w:after="0"/>
              <w:jc w:val="center"/>
              <w:rPr>
                <w:rFonts w:ascii="Times New Roman" w:hAnsi="Times New Roman"/>
                <w:iCs/>
                <w:sz w:val="24"/>
                <w:szCs w:val="24"/>
              </w:rPr>
            </w:pPr>
          </w:p>
        </w:tc>
      </w:tr>
    </w:tbl>
    <w:p w14:paraId="601A6CCE" w14:textId="77777777" w:rsidR="00C0312D" w:rsidRPr="00BF0ABA" w:rsidRDefault="00C0312D" w:rsidP="00C0312D">
      <w:pPr>
        <w:spacing w:before="67"/>
        <w:ind w:left="239" w:right="220"/>
        <w:jc w:val="both"/>
        <w:rPr>
          <w:rFonts w:ascii="Times New Roman" w:hAnsi="Times New Roman"/>
          <w:sz w:val="24"/>
          <w:szCs w:val="24"/>
        </w:rPr>
      </w:pPr>
    </w:p>
    <w:p w14:paraId="6DFC78E0" w14:textId="77777777" w:rsidR="00C0312D" w:rsidRPr="00BF0ABA" w:rsidRDefault="00C0312D" w:rsidP="00C0312D">
      <w:pPr>
        <w:jc w:val="both"/>
        <w:rPr>
          <w:rFonts w:ascii="Times New Roman" w:hAnsi="Times New Roman"/>
          <w:sz w:val="24"/>
          <w:szCs w:val="24"/>
        </w:rPr>
        <w:sectPr w:rsidR="00C0312D" w:rsidRPr="00BF0ABA" w:rsidSect="008D6AC8">
          <w:pgSz w:w="11910" w:h="16840"/>
          <w:pgMar w:top="1134" w:right="567" w:bottom="1134" w:left="1701" w:header="0" w:footer="1216" w:gutter="0"/>
          <w:cols w:space="720"/>
        </w:sectPr>
      </w:pPr>
    </w:p>
    <w:p w14:paraId="2CA241B9" w14:textId="74D4C3A8" w:rsidR="00C0312D" w:rsidRPr="00BF0ABA" w:rsidRDefault="00B576F0" w:rsidP="00F345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BF0ABA">
        <w:rPr>
          <w:rFonts w:ascii="Times New Roman" w:hAnsi="Times New Roman"/>
          <w:b/>
          <w:sz w:val="24"/>
          <w:szCs w:val="24"/>
        </w:rPr>
        <w:lastRenderedPageBreak/>
        <w:t xml:space="preserve">2.2. </w:t>
      </w:r>
      <w:r w:rsidR="00C0312D" w:rsidRPr="00BF0ABA">
        <w:rPr>
          <w:rFonts w:ascii="Times New Roman" w:hAnsi="Times New Roman"/>
          <w:b/>
          <w:sz w:val="24"/>
          <w:szCs w:val="24"/>
        </w:rPr>
        <w:t>Тематический план и содержание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4"/>
        <w:gridCol w:w="7542"/>
        <w:gridCol w:w="2078"/>
        <w:gridCol w:w="1047"/>
        <w:gridCol w:w="1901"/>
      </w:tblGrid>
      <w:tr w:rsidR="007D1D7D" w:rsidRPr="00BF0ABA" w14:paraId="30A06A19" w14:textId="77777777" w:rsidTr="00906D26">
        <w:tc>
          <w:tcPr>
            <w:tcW w:w="685" w:type="pct"/>
            <w:vAlign w:val="center"/>
          </w:tcPr>
          <w:p w14:paraId="0CBA4AD7" w14:textId="189764D3" w:rsidR="007D1D7D" w:rsidRPr="00BF0ABA" w:rsidRDefault="007D1D7D" w:rsidP="00F345F0">
            <w:pPr>
              <w:suppressAutoHyphens/>
              <w:spacing w:after="0" w:line="240" w:lineRule="auto"/>
              <w:jc w:val="center"/>
              <w:rPr>
                <w:rFonts w:ascii="Times New Roman" w:hAnsi="Times New Roman"/>
                <w:b/>
                <w:bCs/>
                <w:sz w:val="24"/>
                <w:szCs w:val="24"/>
              </w:rPr>
            </w:pPr>
            <w:r w:rsidRPr="00985111">
              <w:rPr>
                <w:rFonts w:ascii="Times New Roman" w:hAnsi="Times New Roman"/>
                <w:b/>
                <w:bCs/>
                <w:sz w:val="24"/>
                <w:szCs w:val="24"/>
              </w:rPr>
              <w:t xml:space="preserve">Наименование разделов </w:t>
            </w:r>
            <w:r>
              <w:rPr>
                <w:rFonts w:ascii="Times New Roman" w:hAnsi="Times New Roman"/>
                <w:b/>
                <w:bCs/>
                <w:sz w:val="24"/>
                <w:szCs w:val="24"/>
              </w:rPr>
              <w:br/>
            </w:r>
            <w:r w:rsidRPr="00985111">
              <w:rPr>
                <w:rFonts w:ascii="Times New Roman" w:hAnsi="Times New Roman"/>
                <w:b/>
                <w:bCs/>
                <w:sz w:val="24"/>
                <w:szCs w:val="24"/>
              </w:rPr>
              <w:t>и тем</w:t>
            </w:r>
          </w:p>
        </w:tc>
        <w:tc>
          <w:tcPr>
            <w:tcW w:w="2590" w:type="pct"/>
            <w:vAlign w:val="center"/>
          </w:tcPr>
          <w:p w14:paraId="61D5D6DF" w14:textId="3D7DF520" w:rsidR="007D1D7D" w:rsidRPr="00BF0ABA" w:rsidRDefault="008D6AC8" w:rsidP="00F345F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Содержание учебного материала и формы организации деятельности обучающихся</w:t>
            </w:r>
          </w:p>
        </w:tc>
        <w:tc>
          <w:tcPr>
            <w:tcW w:w="1073" w:type="pct"/>
            <w:gridSpan w:val="2"/>
          </w:tcPr>
          <w:p w14:paraId="34C0424E" w14:textId="7FA08094" w:rsidR="007D1D7D" w:rsidRPr="00BF0ABA" w:rsidRDefault="007D1D7D" w:rsidP="00F345F0">
            <w:pPr>
              <w:suppressAutoHyphens/>
              <w:spacing w:after="0" w:line="240" w:lineRule="auto"/>
              <w:jc w:val="center"/>
              <w:rPr>
                <w:rFonts w:ascii="Times New Roman" w:hAnsi="Times New Roman"/>
                <w:b/>
                <w:bCs/>
                <w:sz w:val="24"/>
                <w:szCs w:val="24"/>
              </w:rPr>
            </w:pPr>
            <w:r w:rsidRPr="00985111">
              <w:rPr>
                <w:rFonts w:ascii="Times New Roman" w:hAnsi="Times New Roman"/>
                <w:b/>
                <w:bCs/>
                <w:sz w:val="24"/>
                <w:szCs w:val="24"/>
              </w:rPr>
              <w:t xml:space="preserve">Объем, акад. ч / в том числе </w:t>
            </w:r>
            <w:r>
              <w:rPr>
                <w:rFonts w:ascii="Times New Roman" w:hAnsi="Times New Roman"/>
                <w:b/>
                <w:bCs/>
                <w:sz w:val="24"/>
                <w:szCs w:val="24"/>
              </w:rPr>
              <w:br/>
            </w:r>
            <w:r w:rsidRPr="00985111">
              <w:rPr>
                <w:rFonts w:ascii="Times New Roman" w:hAnsi="Times New Roman"/>
                <w:b/>
                <w:bCs/>
                <w:sz w:val="24"/>
                <w:szCs w:val="24"/>
              </w:rPr>
              <w:t>в форме практической подготовки, акад. ч</w:t>
            </w:r>
            <w:r>
              <w:rPr>
                <w:rStyle w:val="ae"/>
                <w:rFonts w:ascii="Times New Roman" w:hAnsi="Times New Roman"/>
                <w:b/>
                <w:bCs/>
                <w:sz w:val="24"/>
                <w:szCs w:val="24"/>
              </w:rPr>
              <w:footnoteReference w:id="4"/>
            </w:r>
          </w:p>
        </w:tc>
        <w:tc>
          <w:tcPr>
            <w:tcW w:w="653" w:type="pct"/>
            <w:vAlign w:val="center"/>
          </w:tcPr>
          <w:p w14:paraId="4EBC80A7" w14:textId="6C097F16" w:rsidR="007D1D7D" w:rsidRPr="00BF0ABA" w:rsidRDefault="007D1D7D" w:rsidP="00F345F0">
            <w:pPr>
              <w:suppressAutoHyphens/>
              <w:spacing w:after="0" w:line="240" w:lineRule="auto"/>
              <w:jc w:val="center"/>
              <w:rPr>
                <w:rFonts w:ascii="Times New Roman" w:hAnsi="Times New Roman"/>
                <w:sz w:val="24"/>
                <w:szCs w:val="24"/>
              </w:rPr>
            </w:pPr>
            <w:r w:rsidRPr="00985111">
              <w:rPr>
                <w:rFonts w:ascii="Times New Roman" w:hAnsi="Times New Roman"/>
                <w:b/>
                <w:bCs/>
                <w:sz w:val="24"/>
                <w:szCs w:val="24"/>
              </w:rPr>
              <w:t>Коды компетенций,</w:t>
            </w:r>
            <w:r w:rsidRPr="00985111">
              <w:rPr>
                <w:rFonts w:ascii="Times New Roman" w:hAnsi="Times New Roman"/>
                <w:sz w:val="24"/>
                <w:szCs w:val="24"/>
              </w:rPr>
              <w:t xml:space="preserve"> </w:t>
            </w:r>
            <w:r w:rsidRPr="00985111">
              <w:rPr>
                <w:rFonts w:ascii="Times New Roman" w:hAnsi="Times New Roman"/>
                <w:b/>
                <w:bCs/>
                <w:sz w:val="24"/>
                <w:szCs w:val="24"/>
              </w:rPr>
              <w:t>формированию которых способствует элемент программы</w:t>
            </w:r>
          </w:p>
        </w:tc>
      </w:tr>
      <w:tr w:rsidR="007D1D7D" w:rsidRPr="007D1D7D" w14:paraId="00DEE5EF" w14:textId="77777777" w:rsidTr="00906D26">
        <w:tc>
          <w:tcPr>
            <w:tcW w:w="685" w:type="pct"/>
          </w:tcPr>
          <w:p w14:paraId="083E3205" w14:textId="77777777" w:rsidR="007D1D7D" w:rsidRPr="007D1D7D" w:rsidRDefault="007D1D7D" w:rsidP="00690D5D">
            <w:pPr>
              <w:spacing w:after="0" w:line="240" w:lineRule="auto"/>
              <w:jc w:val="center"/>
              <w:rPr>
                <w:rFonts w:ascii="Times New Roman" w:hAnsi="Times New Roman"/>
                <w:sz w:val="24"/>
                <w:szCs w:val="24"/>
              </w:rPr>
            </w:pPr>
            <w:r w:rsidRPr="007D1D7D">
              <w:rPr>
                <w:rFonts w:ascii="Times New Roman" w:hAnsi="Times New Roman"/>
                <w:sz w:val="24"/>
                <w:szCs w:val="24"/>
              </w:rPr>
              <w:t>1</w:t>
            </w:r>
          </w:p>
        </w:tc>
        <w:tc>
          <w:tcPr>
            <w:tcW w:w="2590" w:type="pct"/>
          </w:tcPr>
          <w:p w14:paraId="55119D4B" w14:textId="77777777" w:rsidR="007D1D7D" w:rsidRPr="007D1D7D" w:rsidRDefault="007D1D7D" w:rsidP="00690D5D">
            <w:pPr>
              <w:spacing w:after="0" w:line="240" w:lineRule="auto"/>
              <w:jc w:val="center"/>
              <w:rPr>
                <w:rFonts w:ascii="Times New Roman" w:hAnsi="Times New Roman"/>
                <w:sz w:val="24"/>
                <w:szCs w:val="24"/>
              </w:rPr>
            </w:pPr>
            <w:r w:rsidRPr="007D1D7D">
              <w:rPr>
                <w:rFonts w:ascii="Times New Roman" w:hAnsi="Times New Roman"/>
                <w:sz w:val="24"/>
                <w:szCs w:val="24"/>
              </w:rPr>
              <w:t>2</w:t>
            </w:r>
          </w:p>
        </w:tc>
        <w:tc>
          <w:tcPr>
            <w:tcW w:w="1073" w:type="pct"/>
            <w:gridSpan w:val="2"/>
          </w:tcPr>
          <w:p w14:paraId="73BE6BC2" w14:textId="77777777" w:rsidR="007D1D7D" w:rsidRPr="007D1D7D" w:rsidRDefault="007D1D7D" w:rsidP="00690D5D">
            <w:pPr>
              <w:spacing w:after="0" w:line="240" w:lineRule="auto"/>
              <w:jc w:val="center"/>
              <w:rPr>
                <w:rFonts w:ascii="Times New Roman" w:hAnsi="Times New Roman"/>
                <w:sz w:val="24"/>
                <w:szCs w:val="24"/>
              </w:rPr>
            </w:pPr>
            <w:r w:rsidRPr="007D1D7D">
              <w:rPr>
                <w:rFonts w:ascii="Times New Roman" w:hAnsi="Times New Roman"/>
                <w:sz w:val="24"/>
                <w:szCs w:val="24"/>
              </w:rPr>
              <w:t>3</w:t>
            </w:r>
          </w:p>
        </w:tc>
        <w:tc>
          <w:tcPr>
            <w:tcW w:w="653" w:type="pct"/>
          </w:tcPr>
          <w:p w14:paraId="6B38E610" w14:textId="77777777" w:rsidR="007D1D7D" w:rsidRPr="007D1D7D" w:rsidRDefault="007D1D7D" w:rsidP="00690D5D">
            <w:pPr>
              <w:spacing w:after="0" w:line="240" w:lineRule="auto"/>
              <w:jc w:val="center"/>
              <w:rPr>
                <w:rFonts w:ascii="Times New Roman" w:hAnsi="Times New Roman"/>
                <w:sz w:val="24"/>
                <w:szCs w:val="24"/>
              </w:rPr>
            </w:pPr>
            <w:r w:rsidRPr="007D1D7D">
              <w:rPr>
                <w:rFonts w:ascii="Times New Roman" w:hAnsi="Times New Roman"/>
                <w:sz w:val="24"/>
                <w:szCs w:val="24"/>
              </w:rPr>
              <w:t>4</w:t>
            </w:r>
          </w:p>
        </w:tc>
      </w:tr>
      <w:tr w:rsidR="007D1D7D" w:rsidRPr="00BF0ABA" w14:paraId="0F02AE79" w14:textId="77777777" w:rsidTr="00906D26">
        <w:tc>
          <w:tcPr>
            <w:tcW w:w="685" w:type="pct"/>
            <w:vAlign w:val="center"/>
          </w:tcPr>
          <w:p w14:paraId="3C9A5297" w14:textId="77777777" w:rsidR="007D1D7D" w:rsidRPr="00985111" w:rsidRDefault="007D1D7D" w:rsidP="00F345F0">
            <w:pPr>
              <w:suppressAutoHyphens/>
              <w:spacing w:after="0" w:line="240" w:lineRule="auto"/>
              <w:jc w:val="center"/>
              <w:rPr>
                <w:rFonts w:ascii="Times New Roman" w:hAnsi="Times New Roman"/>
                <w:b/>
                <w:bCs/>
                <w:sz w:val="24"/>
                <w:szCs w:val="24"/>
              </w:rPr>
            </w:pPr>
          </w:p>
        </w:tc>
        <w:tc>
          <w:tcPr>
            <w:tcW w:w="2590" w:type="pct"/>
            <w:vAlign w:val="center"/>
          </w:tcPr>
          <w:p w14:paraId="075F3D0E" w14:textId="77777777" w:rsidR="007D1D7D" w:rsidRPr="00985111" w:rsidRDefault="007D1D7D" w:rsidP="00F345F0">
            <w:pPr>
              <w:suppressAutoHyphens/>
              <w:spacing w:after="0" w:line="240" w:lineRule="auto"/>
              <w:jc w:val="center"/>
              <w:rPr>
                <w:rFonts w:ascii="Times New Roman" w:hAnsi="Times New Roman"/>
                <w:b/>
                <w:bCs/>
                <w:sz w:val="24"/>
                <w:szCs w:val="24"/>
              </w:rPr>
            </w:pPr>
          </w:p>
        </w:tc>
        <w:tc>
          <w:tcPr>
            <w:tcW w:w="714" w:type="pct"/>
          </w:tcPr>
          <w:p w14:paraId="455B9ED5" w14:textId="13518DDA" w:rsidR="007D1D7D" w:rsidRPr="00985111" w:rsidRDefault="008D6AC8" w:rsidP="00F345F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Обязат. часть ОП с учетом интенсификации 40%</w:t>
            </w:r>
          </w:p>
        </w:tc>
        <w:tc>
          <w:tcPr>
            <w:tcW w:w="359" w:type="pct"/>
            <w:vAlign w:val="center"/>
          </w:tcPr>
          <w:p w14:paraId="6BB5FF86" w14:textId="5ED45CC2" w:rsidR="007D1D7D" w:rsidRPr="00985111" w:rsidRDefault="008D6AC8" w:rsidP="00F345F0">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Обязат. часть ОП</w:t>
            </w:r>
          </w:p>
        </w:tc>
        <w:tc>
          <w:tcPr>
            <w:tcW w:w="653" w:type="pct"/>
            <w:vAlign w:val="center"/>
          </w:tcPr>
          <w:p w14:paraId="4018B5C9" w14:textId="77777777" w:rsidR="007D1D7D" w:rsidRPr="00985111" w:rsidRDefault="007D1D7D" w:rsidP="00F345F0">
            <w:pPr>
              <w:suppressAutoHyphens/>
              <w:spacing w:after="0" w:line="240" w:lineRule="auto"/>
              <w:jc w:val="center"/>
              <w:rPr>
                <w:rFonts w:ascii="Times New Roman" w:hAnsi="Times New Roman"/>
                <w:b/>
                <w:bCs/>
                <w:sz w:val="24"/>
                <w:szCs w:val="24"/>
              </w:rPr>
            </w:pPr>
          </w:p>
        </w:tc>
      </w:tr>
      <w:tr w:rsidR="00E700EB" w:rsidRPr="00BF0ABA" w14:paraId="5755FF0C" w14:textId="77777777" w:rsidTr="00906D26">
        <w:tc>
          <w:tcPr>
            <w:tcW w:w="685" w:type="pct"/>
            <w:vMerge w:val="restart"/>
          </w:tcPr>
          <w:p w14:paraId="507860E8" w14:textId="64801902" w:rsidR="00E700EB" w:rsidRPr="00BF0ABA" w:rsidRDefault="00E700EB" w:rsidP="00241325">
            <w:pPr>
              <w:spacing w:after="0" w:line="240" w:lineRule="auto"/>
              <w:rPr>
                <w:rFonts w:ascii="Times New Roman" w:hAnsi="Times New Roman"/>
                <w:b/>
                <w:bCs/>
                <w:sz w:val="24"/>
                <w:szCs w:val="24"/>
              </w:rPr>
            </w:pPr>
            <w:r w:rsidRPr="00BF0ABA">
              <w:rPr>
                <w:rFonts w:ascii="Times New Roman" w:hAnsi="Times New Roman"/>
                <w:b/>
                <w:bCs/>
                <w:sz w:val="24"/>
                <w:szCs w:val="24"/>
              </w:rPr>
              <w:t>Тема 1. Легкая атлетика.</w:t>
            </w:r>
          </w:p>
        </w:tc>
        <w:tc>
          <w:tcPr>
            <w:tcW w:w="2590" w:type="pct"/>
          </w:tcPr>
          <w:p w14:paraId="352A8637" w14:textId="64A07954" w:rsidR="00E700EB" w:rsidRPr="00BF0ABA" w:rsidRDefault="008D6AC8" w:rsidP="00241325">
            <w:pPr>
              <w:spacing w:after="0" w:line="240" w:lineRule="auto"/>
              <w:rPr>
                <w:rFonts w:ascii="Times New Roman" w:hAnsi="Times New Roman"/>
                <w:b/>
                <w:bCs/>
                <w:i/>
                <w:sz w:val="24"/>
                <w:szCs w:val="24"/>
              </w:rPr>
            </w:pPr>
            <w:r>
              <w:rPr>
                <w:rFonts w:ascii="Times New Roman" w:hAnsi="Times New Roman"/>
                <w:b/>
                <w:bCs/>
                <w:sz w:val="24"/>
                <w:szCs w:val="24"/>
              </w:rPr>
              <w:t>Содержание</w:t>
            </w:r>
          </w:p>
        </w:tc>
        <w:tc>
          <w:tcPr>
            <w:tcW w:w="714" w:type="pct"/>
          </w:tcPr>
          <w:p w14:paraId="6BE6AE6B" w14:textId="77777777" w:rsidR="00E700EB" w:rsidRPr="00BF0ABA" w:rsidRDefault="00E700EB" w:rsidP="00241325">
            <w:pPr>
              <w:suppressAutoHyphens/>
              <w:spacing w:after="0" w:line="240" w:lineRule="auto"/>
              <w:jc w:val="center"/>
              <w:rPr>
                <w:rFonts w:ascii="Times New Roman" w:hAnsi="Times New Roman"/>
                <w:b/>
                <w:bCs/>
                <w:sz w:val="24"/>
                <w:szCs w:val="24"/>
              </w:rPr>
            </w:pPr>
          </w:p>
        </w:tc>
        <w:tc>
          <w:tcPr>
            <w:tcW w:w="359" w:type="pct"/>
            <w:vAlign w:val="center"/>
          </w:tcPr>
          <w:p w14:paraId="2D242268" w14:textId="496231A9" w:rsidR="00E700EB" w:rsidRPr="00BF0ABA" w:rsidRDefault="00E700EB" w:rsidP="00241325">
            <w:pPr>
              <w:suppressAutoHyphens/>
              <w:spacing w:after="0" w:line="240" w:lineRule="auto"/>
              <w:jc w:val="center"/>
              <w:rPr>
                <w:rFonts w:ascii="Times New Roman" w:hAnsi="Times New Roman"/>
                <w:b/>
                <w:bCs/>
                <w:sz w:val="24"/>
                <w:szCs w:val="24"/>
              </w:rPr>
            </w:pPr>
          </w:p>
        </w:tc>
        <w:tc>
          <w:tcPr>
            <w:tcW w:w="653" w:type="pct"/>
            <w:vMerge w:val="restart"/>
          </w:tcPr>
          <w:p w14:paraId="19290FF6" w14:textId="61C64D9C" w:rsidR="00E700EB" w:rsidRPr="00BF0ABA" w:rsidRDefault="00E700EB" w:rsidP="00241325">
            <w:pPr>
              <w:spacing w:after="0" w:line="240" w:lineRule="auto"/>
              <w:jc w:val="center"/>
              <w:rPr>
                <w:rFonts w:ascii="Times New Roman" w:hAnsi="Times New Roman"/>
                <w:i/>
                <w:sz w:val="24"/>
                <w:szCs w:val="24"/>
              </w:rPr>
            </w:pPr>
            <w:r>
              <w:rPr>
                <w:rFonts w:ascii="Times New Roman" w:hAnsi="Times New Roman"/>
                <w:sz w:val="24"/>
                <w:szCs w:val="24"/>
              </w:rPr>
              <w:t>ОК 04</w:t>
            </w:r>
            <w:r w:rsidRPr="00BF0ABA">
              <w:rPr>
                <w:rFonts w:ascii="Times New Roman" w:hAnsi="Times New Roman"/>
                <w:sz w:val="24"/>
                <w:szCs w:val="24"/>
              </w:rPr>
              <w:t xml:space="preserve">, </w:t>
            </w:r>
            <w:r>
              <w:rPr>
                <w:rFonts w:ascii="Times New Roman" w:hAnsi="Times New Roman"/>
                <w:sz w:val="24"/>
                <w:szCs w:val="24"/>
              </w:rPr>
              <w:t>ОК 08</w:t>
            </w:r>
          </w:p>
        </w:tc>
      </w:tr>
      <w:tr w:rsidR="00E700EB" w:rsidRPr="00BF0ABA" w14:paraId="3E0F69F6" w14:textId="77777777" w:rsidTr="00906D26">
        <w:tc>
          <w:tcPr>
            <w:tcW w:w="685" w:type="pct"/>
            <w:vMerge/>
          </w:tcPr>
          <w:p w14:paraId="19264F6C" w14:textId="77777777" w:rsidR="00E700EB" w:rsidRPr="00BF0ABA" w:rsidRDefault="00E700EB" w:rsidP="00241325">
            <w:pPr>
              <w:spacing w:after="0" w:line="240" w:lineRule="auto"/>
              <w:rPr>
                <w:rFonts w:ascii="Times New Roman" w:hAnsi="Times New Roman"/>
                <w:i/>
                <w:sz w:val="24"/>
                <w:szCs w:val="24"/>
              </w:rPr>
            </w:pPr>
          </w:p>
        </w:tc>
        <w:tc>
          <w:tcPr>
            <w:tcW w:w="2590" w:type="pct"/>
          </w:tcPr>
          <w:p w14:paraId="6DC19076" w14:textId="77777777" w:rsidR="00E700EB" w:rsidRPr="00BF0ABA" w:rsidRDefault="00E700EB" w:rsidP="00241325">
            <w:pPr>
              <w:spacing w:after="0" w:line="240" w:lineRule="auto"/>
              <w:jc w:val="both"/>
              <w:rPr>
                <w:rFonts w:ascii="Times New Roman" w:hAnsi="Times New Roman"/>
                <w:sz w:val="24"/>
                <w:szCs w:val="24"/>
              </w:rPr>
            </w:pPr>
            <w:r w:rsidRPr="00BF0ABA">
              <w:rPr>
                <w:rFonts w:ascii="Times New Roman" w:hAnsi="Times New Roman"/>
                <w:sz w:val="24"/>
                <w:szCs w:val="24"/>
              </w:rPr>
              <w:t>1. Основы методики самостоятельных занятий физическими упражнениями.</w:t>
            </w:r>
          </w:p>
        </w:tc>
        <w:tc>
          <w:tcPr>
            <w:tcW w:w="714" w:type="pct"/>
          </w:tcPr>
          <w:p w14:paraId="1CA90C1A" w14:textId="77777777" w:rsidR="00E700EB" w:rsidRPr="00BF0ABA" w:rsidRDefault="00E700EB" w:rsidP="00241325">
            <w:pPr>
              <w:suppressAutoHyphens/>
              <w:spacing w:after="0" w:line="240" w:lineRule="auto"/>
              <w:jc w:val="center"/>
              <w:rPr>
                <w:rFonts w:ascii="Times New Roman" w:hAnsi="Times New Roman"/>
                <w:i/>
                <w:sz w:val="24"/>
                <w:szCs w:val="24"/>
              </w:rPr>
            </w:pPr>
          </w:p>
        </w:tc>
        <w:tc>
          <w:tcPr>
            <w:tcW w:w="359" w:type="pct"/>
            <w:vAlign w:val="center"/>
          </w:tcPr>
          <w:p w14:paraId="35D001D8" w14:textId="0BBE3FFA" w:rsidR="00E700EB" w:rsidRPr="00BF0ABA" w:rsidRDefault="00E700EB" w:rsidP="00241325">
            <w:pPr>
              <w:suppressAutoHyphens/>
              <w:spacing w:after="0" w:line="240" w:lineRule="auto"/>
              <w:jc w:val="center"/>
              <w:rPr>
                <w:rFonts w:ascii="Times New Roman" w:hAnsi="Times New Roman"/>
                <w:i/>
                <w:sz w:val="24"/>
                <w:szCs w:val="24"/>
              </w:rPr>
            </w:pPr>
          </w:p>
        </w:tc>
        <w:tc>
          <w:tcPr>
            <w:tcW w:w="653" w:type="pct"/>
            <w:vMerge/>
          </w:tcPr>
          <w:p w14:paraId="07E3826E" w14:textId="77777777" w:rsidR="00E700EB" w:rsidRPr="00BF0ABA" w:rsidRDefault="00E700EB" w:rsidP="00241325">
            <w:pPr>
              <w:spacing w:after="0" w:line="240" w:lineRule="auto"/>
              <w:rPr>
                <w:rFonts w:ascii="Times New Roman" w:hAnsi="Times New Roman"/>
                <w:i/>
                <w:sz w:val="24"/>
                <w:szCs w:val="24"/>
              </w:rPr>
            </w:pPr>
          </w:p>
        </w:tc>
      </w:tr>
      <w:tr w:rsidR="00E700EB" w:rsidRPr="00BF0ABA" w14:paraId="37FAA60A" w14:textId="77777777" w:rsidTr="00906D26">
        <w:tc>
          <w:tcPr>
            <w:tcW w:w="685" w:type="pct"/>
            <w:vMerge/>
          </w:tcPr>
          <w:p w14:paraId="7060DE74" w14:textId="77777777" w:rsidR="00E700EB" w:rsidRPr="00BF0ABA" w:rsidRDefault="00E700EB" w:rsidP="00241325">
            <w:pPr>
              <w:spacing w:after="0" w:line="240" w:lineRule="auto"/>
              <w:rPr>
                <w:rFonts w:ascii="Times New Roman" w:hAnsi="Times New Roman"/>
                <w:i/>
                <w:sz w:val="24"/>
                <w:szCs w:val="24"/>
              </w:rPr>
            </w:pPr>
          </w:p>
        </w:tc>
        <w:tc>
          <w:tcPr>
            <w:tcW w:w="2590" w:type="pct"/>
          </w:tcPr>
          <w:p w14:paraId="4F42EB0C" w14:textId="77777777" w:rsidR="00E700EB" w:rsidRPr="00BF0ABA" w:rsidRDefault="00E700EB" w:rsidP="00241325">
            <w:pPr>
              <w:spacing w:after="0" w:line="240" w:lineRule="auto"/>
              <w:jc w:val="both"/>
              <w:rPr>
                <w:rFonts w:ascii="Times New Roman" w:hAnsi="Times New Roman"/>
                <w:sz w:val="24"/>
                <w:szCs w:val="24"/>
              </w:rPr>
            </w:pPr>
            <w:r w:rsidRPr="00BF0ABA">
              <w:rPr>
                <w:rFonts w:ascii="Times New Roman" w:hAnsi="Times New Roman"/>
                <w:sz w:val="24"/>
                <w:szCs w:val="24"/>
              </w:rPr>
              <w:t>2. Правила техники безопасности при занятии физической культурой.</w:t>
            </w:r>
          </w:p>
        </w:tc>
        <w:tc>
          <w:tcPr>
            <w:tcW w:w="714" w:type="pct"/>
          </w:tcPr>
          <w:p w14:paraId="28AE7B4C" w14:textId="77777777" w:rsidR="00E700EB" w:rsidRPr="00BF0ABA" w:rsidRDefault="00E700EB" w:rsidP="00241325">
            <w:pPr>
              <w:suppressAutoHyphens/>
              <w:spacing w:after="0" w:line="240" w:lineRule="auto"/>
              <w:jc w:val="center"/>
              <w:rPr>
                <w:rFonts w:ascii="Times New Roman" w:hAnsi="Times New Roman"/>
                <w:i/>
                <w:sz w:val="24"/>
                <w:szCs w:val="24"/>
              </w:rPr>
            </w:pPr>
          </w:p>
        </w:tc>
        <w:tc>
          <w:tcPr>
            <w:tcW w:w="359" w:type="pct"/>
            <w:vAlign w:val="center"/>
          </w:tcPr>
          <w:p w14:paraId="553FFC35" w14:textId="1C41F05A" w:rsidR="00E700EB" w:rsidRPr="00BF0ABA" w:rsidRDefault="00E700EB" w:rsidP="00241325">
            <w:pPr>
              <w:suppressAutoHyphens/>
              <w:spacing w:after="0" w:line="240" w:lineRule="auto"/>
              <w:jc w:val="center"/>
              <w:rPr>
                <w:rFonts w:ascii="Times New Roman" w:hAnsi="Times New Roman"/>
                <w:i/>
                <w:sz w:val="24"/>
                <w:szCs w:val="24"/>
              </w:rPr>
            </w:pPr>
          </w:p>
        </w:tc>
        <w:tc>
          <w:tcPr>
            <w:tcW w:w="653" w:type="pct"/>
            <w:vMerge/>
          </w:tcPr>
          <w:p w14:paraId="12BB56B9" w14:textId="77777777" w:rsidR="00E700EB" w:rsidRPr="00BF0ABA" w:rsidRDefault="00E700EB" w:rsidP="00241325">
            <w:pPr>
              <w:spacing w:after="0" w:line="240" w:lineRule="auto"/>
              <w:rPr>
                <w:rFonts w:ascii="Times New Roman" w:hAnsi="Times New Roman"/>
                <w:i/>
                <w:sz w:val="24"/>
                <w:szCs w:val="24"/>
              </w:rPr>
            </w:pPr>
          </w:p>
        </w:tc>
      </w:tr>
      <w:tr w:rsidR="00E700EB" w:rsidRPr="00BF0ABA" w14:paraId="2EF248D2" w14:textId="77777777" w:rsidTr="00906D26">
        <w:tc>
          <w:tcPr>
            <w:tcW w:w="685" w:type="pct"/>
            <w:vMerge/>
          </w:tcPr>
          <w:p w14:paraId="25C09544" w14:textId="77777777" w:rsidR="00E700EB" w:rsidRPr="00BF0ABA" w:rsidRDefault="00E700EB" w:rsidP="00241325">
            <w:pPr>
              <w:spacing w:after="0" w:line="240" w:lineRule="auto"/>
              <w:rPr>
                <w:rFonts w:ascii="Times New Roman" w:hAnsi="Times New Roman"/>
                <w:i/>
                <w:sz w:val="24"/>
                <w:szCs w:val="24"/>
              </w:rPr>
            </w:pPr>
          </w:p>
        </w:tc>
        <w:tc>
          <w:tcPr>
            <w:tcW w:w="2590" w:type="pct"/>
          </w:tcPr>
          <w:p w14:paraId="682B1E0E" w14:textId="77777777" w:rsidR="00E700EB" w:rsidRPr="00BF0ABA" w:rsidRDefault="00E700EB" w:rsidP="00241325">
            <w:pPr>
              <w:spacing w:after="0" w:line="240" w:lineRule="auto"/>
              <w:jc w:val="both"/>
              <w:rPr>
                <w:rFonts w:ascii="Times New Roman" w:hAnsi="Times New Roman"/>
                <w:sz w:val="24"/>
                <w:szCs w:val="24"/>
              </w:rPr>
            </w:pPr>
            <w:r w:rsidRPr="00BF0ABA">
              <w:rPr>
                <w:rFonts w:ascii="Times New Roman" w:hAnsi="Times New Roman"/>
                <w:sz w:val="24"/>
                <w:szCs w:val="24"/>
              </w:rPr>
              <w:t>3. Кроссовая подготовка: высокий и низкий старт, стартовый разгон, финиширование.</w:t>
            </w:r>
          </w:p>
        </w:tc>
        <w:tc>
          <w:tcPr>
            <w:tcW w:w="714" w:type="pct"/>
          </w:tcPr>
          <w:p w14:paraId="102447D8" w14:textId="77777777" w:rsidR="00E700EB" w:rsidRPr="00BF0ABA" w:rsidRDefault="00E700EB" w:rsidP="00241325">
            <w:pPr>
              <w:suppressAutoHyphens/>
              <w:spacing w:after="0" w:line="240" w:lineRule="auto"/>
              <w:jc w:val="center"/>
              <w:rPr>
                <w:rFonts w:ascii="Times New Roman" w:hAnsi="Times New Roman"/>
                <w:i/>
                <w:sz w:val="24"/>
                <w:szCs w:val="24"/>
              </w:rPr>
            </w:pPr>
          </w:p>
        </w:tc>
        <w:tc>
          <w:tcPr>
            <w:tcW w:w="359" w:type="pct"/>
            <w:vAlign w:val="center"/>
          </w:tcPr>
          <w:p w14:paraId="592CDC72" w14:textId="48BCDAD7" w:rsidR="00E700EB" w:rsidRPr="00BF0ABA" w:rsidRDefault="00E700EB" w:rsidP="00241325">
            <w:pPr>
              <w:suppressAutoHyphens/>
              <w:spacing w:after="0" w:line="240" w:lineRule="auto"/>
              <w:jc w:val="center"/>
              <w:rPr>
                <w:rFonts w:ascii="Times New Roman" w:hAnsi="Times New Roman"/>
                <w:i/>
                <w:sz w:val="24"/>
                <w:szCs w:val="24"/>
              </w:rPr>
            </w:pPr>
          </w:p>
        </w:tc>
        <w:tc>
          <w:tcPr>
            <w:tcW w:w="653" w:type="pct"/>
            <w:vMerge/>
          </w:tcPr>
          <w:p w14:paraId="2911E7B1" w14:textId="77777777" w:rsidR="00E700EB" w:rsidRPr="00BF0ABA" w:rsidRDefault="00E700EB" w:rsidP="00241325">
            <w:pPr>
              <w:spacing w:after="0" w:line="240" w:lineRule="auto"/>
              <w:rPr>
                <w:rFonts w:ascii="Times New Roman" w:hAnsi="Times New Roman"/>
                <w:i/>
                <w:sz w:val="24"/>
                <w:szCs w:val="24"/>
              </w:rPr>
            </w:pPr>
          </w:p>
        </w:tc>
      </w:tr>
      <w:tr w:rsidR="00E700EB" w:rsidRPr="00BF0ABA" w14:paraId="34F2BB1B" w14:textId="77777777" w:rsidTr="00906D26">
        <w:tc>
          <w:tcPr>
            <w:tcW w:w="685" w:type="pct"/>
            <w:vMerge/>
          </w:tcPr>
          <w:p w14:paraId="1FE059C3" w14:textId="77777777" w:rsidR="00E700EB" w:rsidRPr="00BF0ABA" w:rsidRDefault="00E700EB" w:rsidP="00241325">
            <w:pPr>
              <w:spacing w:after="0" w:line="240" w:lineRule="auto"/>
              <w:rPr>
                <w:rFonts w:ascii="Times New Roman" w:hAnsi="Times New Roman"/>
                <w:i/>
                <w:sz w:val="24"/>
                <w:szCs w:val="24"/>
              </w:rPr>
            </w:pPr>
          </w:p>
        </w:tc>
        <w:tc>
          <w:tcPr>
            <w:tcW w:w="2590" w:type="pct"/>
          </w:tcPr>
          <w:p w14:paraId="7CE04D87" w14:textId="77777777" w:rsidR="00E700EB" w:rsidRPr="00BF0ABA" w:rsidRDefault="00E700EB" w:rsidP="00241325">
            <w:pPr>
              <w:spacing w:after="0" w:line="240" w:lineRule="auto"/>
              <w:jc w:val="both"/>
              <w:rPr>
                <w:rFonts w:ascii="Times New Roman" w:hAnsi="Times New Roman"/>
                <w:sz w:val="24"/>
                <w:szCs w:val="24"/>
              </w:rPr>
            </w:pPr>
            <w:r w:rsidRPr="00BF0ABA">
              <w:rPr>
                <w:rFonts w:ascii="Times New Roman" w:hAnsi="Times New Roman"/>
                <w:sz w:val="24"/>
                <w:szCs w:val="24"/>
              </w:rPr>
              <w:t>4. Бег 100 м, эстафетный бег 4х100 м, 4х400 м.</w:t>
            </w:r>
          </w:p>
        </w:tc>
        <w:tc>
          <w:tcPr>
            <w:tcW w:w="714" w:type="pct"/>
          </w:tcPr>
          <w:p w14:paraId="1A531233" w14:textId="77777777" w:rsidR="00E700EB" w:rsidRPr="00BF0ABA" w:rsidRDefault="00E700EB" w:rsidP="00241325">
            <w:pPr>
              <w:suppressAutoHyphens/>
              <w:spacing w:after="0" w:line="240" w:lineRule="auto"/>
              <w:jc w:val="center"/>
              <w:rPr>
                <w:rFonts w:ascii="Times New Roman" w:hAnsi="Times New Roman"/>
                <w:i/>
                <w:sz w:val="24"/>
                <w:szCs w:val="24"/>
              </w:rPr>
            </w:pPr>
          </w:p>
        </w:tc>
        <w:tc>
          <w:tcPr>
            <w:tcW w:w="359" w:type="pct"/>
            <w:vAlign w:val="center"/>
          </w:tcPr>
          <w:p w14:paraId="440B1D05" w14:textId="5AE4E5DC" w:rsidR="00E700EB" w:rsidRPr="00BF0ABA" w:rsidRDefault="00E700EB" w:rsidP="00241325">
            <w:pPr>
              <w:suppressAutoHyphens/>
              <w:spacing w:after="0" w:line="240" w:lineRule="auto"/>
              <w:jc w:val="center"/>
              <w:rPr>
                <w:rFonts w:ascii="Times New Roman" w:hAnsi="Times New Roman"/>
                <w:i/>
                <w:sz w:val="24"/>
                <w:szCs w:val="24"/>
              </w:rPr>
            </w:pPr>
          </w:p>
        </w:tc>
        <w:tc>
          <w:tcPr>
            <w:tcW w:w="653" w:type="pct"/>
            <w:vMerge/>
          </w:tcPr>
          <w:p w14:paraId="79650EB9" w14:textId="77777777" w:rsidR="00E700EB" w:rsidRPr="00BF0ABA" w:rsidRDefault="00E700EB" w:rsidP="00241325">
            <w:pPr>
              <w:spacing w:after="0" w:line="240" w:lineRule="auto"/>
              <w:rPr>
                <w:rFonts w:ascii="Times New Roman" w:hAnsi="Times New Roman"/>
                <w:i/>
                <w:sz w:val="24"/>
                <w:szCs w:val="24"/>
              </w:rPr>
            </w:pPr>
          </w:p>
        </w:tc>
      </w:tr>
      <w:tr w:rsidR="00E700EB" w:rsidRPr="00BF0ABA" w14:paraId="30944191" w14:textId="77777777" w:rsidTr="00906D26">
        <w:tc>
          <w:tcPr>
            <w:tcW w:w="685" w:type="pct"/>
            <w:vMerge/>
          </w:tcPr>
          <w:p w14:paraId="5F00C3DD" w14:textId="77777777" w:rsidR="00E700EB" w:rsidRPr="00BF0ABA" w:rsidRDefault="00E700EB" w:rsidP="00241325">
            <w:pPr>
              <w:spacing w:after="0" w:line="240" w:lineRule="auto"/>
              <w:rPr>
                <w:rFonts w:ascii="Times New Roman" w:hAnsi="Times New Roman"/>
                <w:i/>
                <w:sz w:val="24"/>
                <w:szCs w:val="24"/>
              </w:rPr>
            </w:pPr>
          </w:p>
        </w:tc>
        <w:tc>
          <w:tcPr>
            <w:tcW w:w="2590" w:type="pct"/>
          </w:tcPr>
          <w:p w14:paraId="3B66D2F2" w14:textId="77777777" w:rsidR="00E700EB" w:rsidRPr="00BF0ABA" w:rsidRDefault="00E700EB" w:rsidP="00241325">
            <w:pPr>
              <w:spacing w:after="0" w:line="240" w:lineRule="auto"/>
              <w:jc w:val="both"/>
              <w:rPr>
                <w:rFonts w:ascii="Times New Roman" w:hAnsi="Times New Roman"/>
                <w:sz w:val="24"/>
                <w:szCs w:val="24"/>
              </w:rPr>
            </w:pPr>
            <w:r w:rsidRPr="00BF0ABA">
              <w:rPr>
                <w:rFonts w:ascii="Times New Roman" w:hAnsi="Times New Roman"/>
                <w:sz w:val="24"/>
                <w:szCs w:val="24"/>
              </w:rPr>
              <w:t>5. Бег по прямой с различной скоростью, равномерный бег на дистанцию 2000 м (девушки) и 3000 м (юноши).</w:t>
            </w:r>
          </w:p>
        </w:tc>
        <w:tc>
          <w:tcPr>
            <w:tcW w:w="714" w:type="pct"/>
          </w:tcPr>
          <w:p w14:paraId="6531E474" w14:textId="77777777" w:rsidR="00E700EB" w:rsidRPr="00BF0ABA" w:rsidRDefault="00E700EB" w:rsidP="00241325">
            <w:pPr>
              <w:suppressAutoHyphens/>
              <w:spacing w:after="0" w:line="240" w:lineRule="auto"/>
              <w:jc w:val="center"/>
              <w:rPr>
                <w:rFonts w:ascii="Times New Roman" w:hAnsi="Times New Roman"/>
                <w:i/>
                <w:sz w:val="24"/>
                <w:szCs w:val="24"/>
              </w:rPr>
            </w:pPr>
          </w:p>
        </w:tc>
        <w:tc>
          <w:tcPr>
            <w:tcW w:w="359" w:type="pct"/>
            <w:vAlign w:val="center"/>
          </w:tcPr>
          <w:p w14:paraId="72B769B3" w14:textId="7FEDE9DE" w:rsidR="00E700EB" w:rsidRPr="00BF0ABA" w:rsidRDefault="00E700EB" w:rsidP="00241325">
            <w:pPr>
              <w:suppressAutoHyphens/>
              <w:spacing w:after="0" w:line="240" w:lineRule="auto"/>
              <w:jc w:val="center"/>
              <w:rPr>
                <w:rFonts w:ascii="Times New Roman" w:hAnsi="Times New Roman"/>
                <w:i/>
                <w:sz w:val="24"/>
                <w:szCs w:val="24"/>
              </w:rPr>
            </w:pPr>
          </w:p>
        </w:tc>
        <w:tc>
          <w:tcPr>
            <w:tcW w:w="653" w:type="pct"/>
            <w:vMerge/>
          </w:tcPr>
          <w:p w14:paraId="015EE56D" w14:textId="77777777" w:rsidR="00E700EB" w:rsidRPr="00BF0ABA" w:rsidRDefault="00E700EB" w:rsidP="00241325">
            <w:pPr>
              <w:spacing w:after="0" w:line="240" w:lineRule="auto"/>
              <w:rPr>
                <w:rFonts w:ascii="Times New Roman" w:hAnsi="Times New Roman"/>
                <w:i/>
                <w:sz w:val="24"/>
                <w:szCs w:val="24"/>
              </w:rPr>
            </w:pPr>
          </w:p>
        </w:tc>
      </w:tr>
      <w:tr w:rsidR="00E700EB" w:rsidRPr="00BF0ABA" w14:paraId="367D1B4F" w14:textId="77777777" w:rsidTr="00906D26">
        <w:tc>
          <w:tcPr>
            <w:tcW w:w="685" w:type="pct"/>
            <w:vMerge/>
          </w:tcPr>
          <w:p w14:paraId="42A42FA5" w14:textId="77777777" w:rsidR="00E700EB" w:rsidRPr="00BF0ABA" w:rsidRDefault="00E700EB" w:rsidP="00241325">
            <w:pPr>
              <w:spacing w:after="0" w:line="240" w:lineRule="auto"/>
              <w:rPr>
                <w:rFonts w:ascii="Times New Roman" w:hAnsi="Times New Roman"/>
                <w:i/>
                <w:sz w:val="24"/>
                <w:szCs w:val="24"/>
              </w:rPr>
            </w:pPr>
          </w:p>
        </w:tc>
        <w:tc>
          <w:tcPr>
            <w:tcW w:w="2590" w:type="pct"/>
          </w:tcPr>
          <w:p w14:paraId="2FC4955C" w14:textId="77777777" w:rsidR="00E700EB" w:rsidRPr="00BF0ABA" w:rsidRDefault="00E700EB" w:rsidP="00241325">
            <w:pPr>
              <w:spacing w:after="0" w:line="240" w:lineRule="auto"/>
              <w:jc w:val="both"/>
              <w:rPr>
                <w:rFonts w:ascii="Times New Roman" w:hAnsi="Times New Roman"/>
                <w:sz w:val="24"/>
                <w:szCs w:val="24"/>
              </w:rPr>
            </w:pPr>
            <w:r w:rsidRPr="00BF0ABA">
              <w:rPr>
                <w:rFonts w:ascii="Times New Roman" w:hAnsi="Times New Roman"/>
                <w:sz w:val="24"/>
                <w:szCs w:val="24"/>
              </w:rPr>
              <w:t>6. Прыжки в длину с разбега способом «согнув ноги».</w:t>
            </w:r>
          </w:p>
        </w:tc>
        <w:tc>
          <w:tcPr>
            <w:tcW w:w="714" w:type="pct"/>
          </w:tcPr>
          <w:p w14:paraId="5B8632C8" w14:textId="77777777" w:rsidR="00E700EB" w:rsidRPr="00BF0ABA" w:rsidRDefault="00E700EB" w:rsidP="00241325">
            <w:pPr>
              <w:suppressAutoHyphens/>
              <w:spacing w:after="0" w:line="240" w:lineRule="auto"/>
              <w:jc w:val="center"/>
              <w:rPr>
                <w:rFonts w:ascii="Times New Roman" w:hAnsi="Times New Roman"/>
                <w:i/>
                <w:sz w:val="24"/>
                <w:szCs w:val="24"/>
              </w:rPr>
            </w:pPr>
          </w:p>
        </w:tc>
        <w:tc>
          <w:tcPr>
            <w:tcW w:w="359" w:type="pct"/>
            <w:vAlign w:val="center"/>
          </w:tcPr>
          <w:p w14:paraId="23A2C670" w14:textId="46162B41" w:rsidR="00E700EB" w:rsidRPr="00BF0ABA" w:rsidRDefault="00E700EB" w:rsidP="00241325">
            <w:pPr>
              <w:suppressAutoHyphens/>
              <w:spacing w:after="0" w:line="240" w:lineRule="auto"/>
              <w:jc w:val="center"/>
              <w:rPr>
                <w:rFonts w:ascii="Times New Roman" w:hAnsi="Times New Roman"/>
                <w:i/>
                <w:sz w:val="24"/>
                <w:szCs w:val="24"/>
              </w:rPr>
            </w:pPr>
          </w:p>
        </w:tc>
        <w:tc>
          <w:tcPr>
            <w:tcW w:w="653" w:type="pct"/>
            <w:vMerge/>
          </w:tcPr>
          <w:p w14:paraId="36A36C43" w14:textId="77777777" w:rsidR="00E700EB" w:rsidRPr="00BF0ABA" w:rsidRDefault="00E700EB" w:rsidP="00241325">
            <w:pPr>
              <w:spacing w:after="0" w:line="240" w:lineRule="auto"/>
              <w:rPr>
                <w:rFonts w:ascii="Times New Roman" w:hAnsi="Times New Roman"/>
                <w:i/>
                <w:sz w:val="24"/>
                <w:szCs w:val="24"/>
              </w:rPr>
            </w:pPr>
          </w:p>
        </w:tc>
      </w:tr>
      <w:tr w:rsidR="00E700EB" w:rsidRPr="00BF0ABA" w14:paraId="5E218AD2" w14:textId="77777777" w:rsidTr="00906D26">
        <w:tc>
          <w:tcPr>
            <w:tcW w:w="685" w:type="pct"/>
            <w:vMerge/>
          </w:tcPr>
          <w:p w14:paraId="788D7EC9" w14:textId="77777777" w:rsidR="00E700EB" w:rsidRPr="00BF0ABA" w:rsidRDefault="00E700EB" w:rsidP="00241325">
            <w:pPr>
              <w:spacing w:after="0" w:line="240" w:lineRule="auto"/>
              <w:rPr>
                <w:rFonts w:ascii="Times New Roman" w:hAnsi="Times New Roman"/>
                <w:i/>
                <w:sz w:val="24"/>
                <w:szCs w:val="24"/>
              </w:rPr>
            </w:pPr>
          </w:p>
        </w:tc>
        <w:tc>
          <w:tcPr>
            <w:tcW w:w="2590" w:type="pct"/>
          </w:tcPr>
          <w:p w14:paraId="6745E419" w14:textId="77777777" w:rsidR="00E700EB" w:rsidRPr="00BF0ABA" w:rsidRDefault="00E700EB" w:rsidP="00241325">
            <w:pPr>
              <w:spacing w:after="0" w:line="240" w:lineRule="auto"/>
              <w:jc w:val="both"/>
              <w:rPr>
                <w:rFonts w:ascii="Times New Roman" w:hAnsi="Times New Roman"/>
                <w:sz w:val="24"/>
                <w:szCs w:val="24"/>
              </w:rPr>
            </w:pPr>
            <w:r w:rsidRPr="00BF0ABA">
              <w:rPr>
                <w:rFonts w:ascii="Times New Roman" w:hAnsi="Times New Roman"/>
                <w:sz w:val="24"/>
                <w:szCs w:val="24"/>
              </w:rPr>
              <w:t>7.Прыжки в высоту способами: «прогнувшись», перешагивания, «ножницы», перекидной.</w:t>
            </w:r>
          </w:p>
        </w:tc>
        <w:tc>
          <w:tcPr>
            <w:tcW w:w="714" w:type="pct"/>
          </w:tcPr>
          <w:p w14:paraId="117AAD50" w14:textId="77777777" w:rsidR="00E700EB" w:rsidRPr="00BF0ABA" w:rsidRDefault="00E700EB" w:rsidP="00241325">
            <w:pPr>
              <w:suppressAutoHyphens/>
              <w:spacing w:after="0" w:line="240" w:lineRule="auto"/>
              <w:jc w:val="center"/>
              <w:rPr>
                <w:rFonts w:ascii="Times New Roman" w:hAnsi="Times New Roman"/>
                <w:i/>
                <w:sz w:val="24"/>
                <w:szCs w:val="24"/>
              </w:rPr>
            </w:pPr>
          </w:p>
        </w:tc>
        <w:tc>
          <w:tcPr>
            <w:tcW w:w="359" w:type="pct"/>
            <w:vAlign w:val="center"/>
          </w:tcPr>
          <w:p w14:paraId="7F4C6F51" w14:textId="4656F826" w:rsidR="00E700EB" w:rsidRPr="00BF0ABA" w:rsidRDefault="00E700EB" w:rsidP="00241325">
            <w:pPr>
              <w:suppressAutoHyphens/>
              <w:spacing w:after="0" w:line="240" w:lineRule="auto"/>
              <w:jc w:val="center"/>
              <w:rPr>
                <w:rFonts w:ascii="Times New Roman" w:hAnsi="Times New Roman"/>
                <w:i/>
                <w:sz w:val="24"/>
                <w:szCs w:val="24"/>
              </w:rPr>
            </w:pPr>
          </w:p>
        </w:tc>
        <w:tc>
          <w:tcPr>
            <w:tcW w:w="653" w:type="pct"/>
            <w:vMerge/>
          </w:tcPr>
          <w:p w14:paraId="32576745" w14:textId="77777777" w:rsidR="00E700EB" w:rsidRPr="00BF0ABA" w:rsidRDefault="00E700EB" w:rsidP="00241325">
            <w:pPr>
              <w:spacing w:after="0" w:line="240" w:lineRule="auto"/>
              <w:rPr>
                <w:rFonts w:ascii="Times New Roman" w:hAnsi="Times New Roman"/>
                <w:i/>
                <w:sz w:val="24"/>
                <w:szCs w:val="24"/>
              </w:rPr>
            </w:pPr>
          </w:p>
        </w:tc>
      </w:tr>
      <w:tr w:rsidR="007D1D7D" w:rsidRPr="00BF0ABA" w14:paraId="1594141F" w14:textId="77777777" w:rsidTr="00906D26">
        <w:tc>
          <w:tcPr>
            <w:tcW w:w="685" w:type="pct"/>
            <w:vMerge/>
          </w:tcPr>
          <w:p w14:paraId="47D78270" w14:textId="77777777" w:rsidR="007D1D7D" w:rsidRPr="00BF0ABA" w:rsidRDefault="007D1D7D" w:rsidP="00241325">
            <w:pPr>
              <w:spacing w:after="0" w:line="240" w:lineRule="auto"/>
              <w:rPr>
                <w:rFonts w:ascii="Times New Roman" w:hAnsi="Times New Roman"/>
                <w:i/>
                <w:sz w:val="24"/>
                <w:szCs w:val="24"/>
              </w:rPr>
            </w:pPr>
          </w:p>
        </w:tc>
        <w:tc>
          <w:tcPr>
            <w:tcW w:w="2590" w:type="pct"/>
          </w:tcPr>
          <w:p w14:paraId="31B3EEF6" w14:textId="14C2C456" w:rsidR="007D1D7D" w:rsidRPr="00BF0ABA" w:rsidRDefault="008D6AC8" w:rsidP="00241325">
            <w:pPr>
              <w:spacing w:after="0" w:line="240" w:lineRule="auto"/>
              <w:jc w:val="both"/>
              <w:rPr>
                <w:rFonts w:ascii="Times New Roman" w:hAnsi="Times New Roman"/>
                <w:b/>
                <w:bCs/>
                <w:i/>
                <w:sz w:val="24"/>
                <w:szCs w:val="24"/>
              </w:rPr>
            </w:pPr>
            <w:r>
              <w:rPr>
                <w:rFonts w:ascii="Times New Roman" w:hAnsi="Times New Roman"/>
                <w:b/>
                <w:bCs/>
                <w:sz w:val="24"/>
                <w:szCs w:val="24"/>
              </w:rPr>
              <w:t>В том числе практических занятий и лабораторных работ</w:t>
            </w:r>
            <w:r w:rsidR="007D1D7D" w:rsidRPr="00BF0ABA">
              <w:rPr>
                <w:rFonts w:ascii="Times New Roman" w:hAnsi="Times New Roman"/>
                <w:b/>
                <w:bCs/>
                <w:sz w:val="24"/>
                <w:szCs w:val="24"/>
              </w:rPr>
              <w:t xml:space="preserve"> </w:t>
            </w:r>
          </w:p>
        </w:tc>
        <w:tc>
          <w:tcPr>
            <w:tcW w:w="714" w:type="pct"/>
          </w:tcPr>
          <w:p w14:paraId="7C863651" w14:textId="77777777" w:rsidR="007D1D7D" w:rsidRPr="00BF0ABA" w:rsidRDefault="007D1D7D" w:rsidP="00241325">
            <w:pPr>
              <w:suppressAutoHyphens/>
              <w:spacing w:after="0" w:line="240" w:lineRule="auto"/>
              <w:jc w:val="center"/>
              <w:rPr>
                <w:rFonts w:ascii="Times New Roman" w:hAnsi="Times New Roman"/>
                <w:b/>
                <w:bCs/>
                <w:sz w:val="24"/>
                <w:szCs w:val="24"/>
              </w:rPr>
            </w:pPr>
          </w:p>
        </w:tc>
        <w:tc>
          <w:tcPr>
            <w:tcW w:w="359" w:type="pct"/>
            <w:vAlign w:val="center"/>
          </w:tcPr>
          <w:p w14:paraId="5EE318E6" w14:textId="5717EBB2" w:rsidR="007D1D7D" w:rsidRPr="00BF0ABA" w:rsidRDefault="007D1D7D" w:rsidP="00241325">
            <w:pPr>
              <w:suppressAutoHyphens/>
              <w:spacing w:after="0" w:line="240" w:lineRule="auto"/>
              <w:jc w:val="center"/>
              <w:rPr>
                <w:rFonts w:ascii="Times New Roman" w:hAnsi="Times New Roman"/>
                <w:b/>
                <w:bCs/>
                <w:sz w:val="24"/>
                <w:szCs w:val="24"/>
              </w:rPr>
            </w:pPr>
          </w:p>
        </w:tc>
        <w:tc>
          <w:tcPr>
            <w:tcW w:w="653" w:type="pct"/>
            <w:vMerge w:val="restart"/>
          </w:tcPr>
          <w:p w14:paraId="493F1EF9" w14:textId="46EB1981" w:rsidR="007D1D7D" w:rsidRPr="00BF0ABA" w:rsidRDefault="00906D26" w:rsidP="00241325">
            <w:pPr>
              <w:spacing w:after="0" w:line="240" w:lineRule="auto"/>
              <w:rPr>
                <w:rFonts w:ascii="Times New Roman" w:hAnsi="Times New Roman"/>
                <w:i/>
                <w:sz w:val="24"/>
                <w:szCs w:val="24"/>
              </w:rPr>
            </w:pPr>
            <w:r>
              <w:rPr>
                <w:rFonts w:ascii="Times New Roman" w:hAnsi="Times New Roman"/>
                <w:sz w:val="24"/>
                <w:szCs w:val="24"/>
              </w:rPr>
              <w:t>ОК 04</w:t>
            </w:r>
            <w:r w:rsidRPr="00BF0ABA">
              <w:rPr>
                <w:rFonts w:ascii="Times New Roman" w:hAnsi="Times New Roman"/>
                <w:sz w:val="24"/>
                <w:szCs w:val="24"/>
              </w:rPr>
              <w:t xml:space="preserve">, </w:t>
            </w:r>
            <w:r>
              <w:rPr>
                <w:rFonts w:ascii="Times New Roman" w:hAnsi="Times New Roman"/>
                <w:sz w:val="24"/>
                <w:szCs w:val="24"/>
              </w:rPr>
              <w:t>ОК 08</w:t>
            </w:r>
          </w:p>
        </w:tc>
      </w:tr>
      <w:tr w:rsidR="007D1D7D" w:rsidRPr="00BF0ABA" w14:paraId="5F6E2F97" w14:textId="77777777" w:rsidTr="00906D26">
        <w:tc>
          <w:tcPr>
            <w:tcW w:w="685" w:type="pct"/>
            <w:vMerge/>
          </w:tcPr>
          <w:p w14:paraId="6CD49EAF" w14:textId="77777777" w:rsidR="007D1D7D" w:rsidRPr="00BF0ABA" w:rsidRDefault="007D1D7D" w:rsidP="00241325">
            <w:pPr>
              <w:spacing w:after="0" w:line="240" w:lineRule="auto"/>
              <w:rPr>
                <w:rFonts w:ascii="Times New Roman" w:hAnsi="Times New Roman"/>
                <w:i/>
                <w:sz w:val="24"/>
                <w:szCs w:val="24"/>
              </w:rPr>
            </w:pPr>
          </w:p>
        </w:tc>
        <w:tc>
          <w:tcPr>
            <w:tcW w:w="2590" w:type="pct"/>
          </w:tcPr>
          <w:p w14:paraId="33D88CF8" w14:textId="77777777" w:rsidR="007D1D7D" w:rsidRPr="00BF0ABA" w:rsidRDefault="007D1D7D" w:rsidP="00241325">
            <w:pPr>
              <w:spacing w:after="0" w:line="240" w:lineRule="auto"/>
              <w:jc w:val="both"/>
              <w:rPr>
                <w:rFonts w:ascii="Times New Roman" w:hAnsi="Times New Roman"/>
                <w:sz w:val="24"/>
                <w:szCs w:val="24"/>
              </w:rPr>
            </w:pPr>
            <w:r w:rsidRPr="00BF0ABA">
              <w:rPr>
                <w:rFonts w:ascii="Times New Roman" w:hAnsi="Times New Roman"/>
                <w:sz w:val="24"/>
                <w:szCs w:val="24"/>
              </w:rPr>
              <w:t xml:space="preserve">1.Обучение технике низкого старта. </w:t>
            </w:r>
          </w:p>
        </w:tc>
        <w:tc>
          <w:tcPr>
            <w:tcW w:w="714" w:type="pct"/>
          </w:tcPr>
          <w:p w14:paraId="5377D214" w14:textId="77777777" w:rsidR="007D1D7D" w:rsidRPr="00BF0ABA" w:rsidRDefault="007D1D7D" w:rsidP="00241325">
            <w:pPr>
              <w:suppressAutoHyphens/>
              <w:spacing w:after="0" w:line="240" w:lineRule="auto"/>
              <w:jc w:val="center"/>
              <w:rPr>
                <w:rFonts w:ascii="Times New Roman" w:hAnsi="Times New Roman"/>
                <w:sz w:val="24"/>
                <w:szCs w:val="24"/>
              </w:rPr>
            </w:pPr>
          </w:p>
        </w:tc>
        <w:tc>
          <w:tcPr>
            <w:tcW w:w="359" w:type="pct"/>
            <w:vAlign w:val="center"/>
          </w:tcPr>
          <w:p w14:paraId="15A4E76E" w14:textId="4BB9FA8F" w:rsidR="007D1D7D" w:rsidRPr="00BF0ABA" w:rsidRDefault="007D1D7D" w:rsidP="00241325">
            <w:pPr>
              <w:suppressAutoHyphens/>
              <w:spacing w:after="0" w:line="240" w:lineRule="auto"/>
              <w:jc w:val="center"/>
              <w:rPr>
                <w:rFonts w:ascii="Times New Roman" w:hAnsi="Times New Roman"/>
                <w:sz w:val="24"/>
                <w:szCs w:val="24"/>
              </w:rPr>
            </w:pPr>
          </w:p>
        </w:tc>
        <w:tc>
          <w:tcPr>
            <w:tcW w:w="653" w:type="pct"/>
            <w:vMerge/>
          </w:tcPr>
          <w:p w14:paraId="724F1890" w14:textId="77777777" w:rsidR="007D1D7D" w:rsidRPr="00BF0ABA" w:rsidRDefault="007D1D7D" w:rsidP="00241325">
            <w:pPr>
              <w:spacing w:after="0" w:line="240" w:lineRule="auto"/>
              <w:rPr>
                <w:rFonts w:ascii="Times New Roman" w:hAnsi="Times New Roman"/>
                <w:i/>
                <w:sz w:val="24"/>
                <w:szCs w:val="24"/>
              </w:rPr>
            </w:pPr>
          </w:p>
        </w:tc>
      </w:tr>
      <w:tr w:rsidR="007D1D7D" w:rsidRPr="00BF0ABA" w14:paraId="18D1B0B1" w14:textId="77777777" w:rsidTr="00906D26">
        <w:tc>
          <w:tcPr>
            <w:tcW w:w="685" w:type="pct"/>
            <w:vMerge/>
          </w:tcPr>
          <w:p w14:paraId="2124A79F" w14:textId="77777777" w:rsidR="007D1D7D" w:rsidRPr="00BF0ABA" w:rsidRDefault="007D1D7D" w:rsidP="00241325">
            <w:pPr>
              <w:spacing w:after="0" w:line="240" w:lineRule="auto"/>
              <w:rPr>
                <w:rFonts w:ascii="Times New Roman" w:hAnsi="Times New Roman"/>
                <w:i/>
                <w:sz w:val="24"/>
                <w:szCs w:val="24"/>
              </w:rPr>
            </w:pPr>
          </w:p>
        </w:tc>
        <w:tc>
          <w:tcPr>
            <w:tcW w:w="2590" w:type="pct"/>
            <w:vAlign w:val="bottom"/>
          </w:tcPr>
          <w:p w14:paraId="163F4A98" w14:textId="77777777" w:rsidR="007D1D7D" w:rsidRPr="00BF0ABA" w:rsidRDefault="007D1D7D" w:rsidP="00241325">
            <w:pPr>
              <w:spacing w:after="0" w:line="240" w:lineRule="auto"/>
              <w:jc w:val="both"/>
              <w:rPr>
                <w:rFonts w:ascii="Times New Roman" w:hAnsi="Times New Roman"/>
                <w:sz w:val="24"/>
                <w:szCs w:val="24"/>
              </w:rPr>
            </w:pPr>
            <w:r w:rsidRPr="00BF0ABA">
              <w:rPr>
                <w:rFonts w:ascii="Times New Roman" w:hAnsi="Times New Roman"/>
                <w:sz w:val="24"/>
                <w:szCs w:val="24"/>
              </w:rPr>
              <w:t>2. Стартовый разгон.</w:t>
            </w:r>
          </w:p>
        </w:tc>
        <w:tc>
          <w:tcPr>
            <w:tcW w:w="714" w:type="pct"/>
          </w:tcPr>
          <w:p w14:paraId="7A37512C" w14:textId="77777777" w:rsidR="007D1D7D" w:rsidRPr="00BF0ABA" w:rsidRDefault="007D1D7D" w:rsidP="00241325">
            <w:pPr>
              <w:suppressAutoHyphens/>
              <w:spacing w:after="0" w:line="240" w:lineRule="auto"/>
              <w:jc w:val="center"/>
              <w:rPr>
                <w:rFonts w:ascii="Times New Roman" w:hAnsi="Times New Roman"/>
                <w:sz w:val="24"/>
                <w:szCs w:val="24"/>
              </w:rPr>
            </w:pPr>
          </w:p>
        </w:tc>
        <w:tc>
          <w:tcPr>
            <w:tcW w:w="359" w:type="pct"/>
            <w:vAlign w:val="center"/>
          </w:tcPr>
          <w:p w14:paraId="151D55CE" w14:textId="38CE1332" w:rsidR="007D1D7D" w:rsidRPr="00BF0ABA" w:rsidRDefault="007D1D7D" w:rsidP="00241325">
            <w:pPr>
              <w:suppressAutoHyphens/>
              <w:spacing w:after="0" w:line="240" w:lineRule="auto"/>
              <w:jc w:val="center"/>
              <w:rPr>
                <w:rFonts w:ascii="Times New Roman" w:hAnsi="Times New Roman"/>
                <w:sz w:val="24"/>
                <w:szCs w:val="24"/>
              </w:rPr>
            </w:pPr>
          </w:p>
        </w:tc>
        <w:tc>
          <w:tcPr>
            <w:tcW w:w="653" w:type="pct"/>
            <w:vMerge/>
          </w:tcPr>
          <w:p w14:paraId="2171763C" w14:textId="77777777" w:rsidR="007D1D7D" w:rsidRPr="00BF0ABA" w:rsidRDefault="007D1D7D" w:rsidP="00241325">
            <w:pPr>
              <w:spacing w:after="0" w:line="240" w:lineRule="auto"/>
              <w:rPr>
                <w:rFonts w:ascii="Times New Roman" w:hAnsi="Times New Roman"/>
                <w:i/>
                <w:sz w:val="24"/>
                <w:szCs w:val="24"/>
              </w:rPr>
            </w:pPr>
          </w:p>
        </w:tc>
      </w:tr>
      <w:tr w:rsidR="007D1D7D" w:rsidRPr="00BF0ABA" w14:paraId="065750D4" w14:textId="77777777" w:rsidTr="00906D26">
        <w:tc>
          <w:tcPr>
            <w:tcW w:w="685" w:type="pct"/>
            <w:vMerge/>
          </w:tcPr>
          <w:p w14:paraId="3F74486C" w14:textId="77777777" w:rsidR="007D1D7D" w:rsidRPr="00BF0ABA" w:rsidRDefault="007D1D7D" w:rsidP="00241325">
            <w:pPr>
              <w:spacing w:after="0" w:line="240" w:lineRule="auto"/>
              <w:rPr>
                <w:rFonts w:ascii="Times New Roman" w:hAnsi="Times New Roman"/>
                <w:sz w:val="24"/>
                <w:szCs w:val="24"/>
              </w:rPr>
            </w:pPr>
          </w:p>
        </w:tc>
        <w:tc>
          <w:tcPr>
            <w:tcW w:w="2590" w:type="pct"/>
          </w:tcPr>
          <w:p w14:paraId="6B0B3411" w14:textId="055DC267" w:rsidR="007D1D7D" w:rsidRPr="00BF0ABA" w:rsidRDefault="007D1D7D" w:rsidP="00241325">
            <w:pPr>
              <w:spacing w:after="0" w:line="240" w:lineRule="auto"/>
              <w:jc w:val="both"/>
              <w:rPr>
                <w:rFonts w:ascii="Times New Roman" w:hAnsi="Times New Roman"/>
                <w:sz w:val="24"/>
                <w:szCs w:val="24"/>
              </w:rPr>
            </w:pPr>
            <w:r w:rsidRPr="00BF0ABA">
              <w:rPr>
                <w:rFonts w:ascii="Times New Roman" w:hAnsi="Times New Roman"/>
                <w:sz w:val="24"/>
                <w:szCs w:val="24"/>
              </w:rPr>
              <w:t>3. Бег на короткие дистанции.</w:t>
            </w:r>
          </w:p>
        </w:tc>
        <w:tc>
          <w:tcPr>
            <w:tcW w:w="714" w:type="pct"/>
          </w:tcPr>
          <w:p w14:paraId="130C8AA3" w14:textId="77777777" w:rsidR="007D1D7D" w:rsidRPr="00BF0ABA" w:rsidRDefault="007D1D7D" w:rsidP="00241325">
            <w:pPr>
              <w:suppressAutoHyphens/>
              <w:spacing w:after="0" w:line="240" w:lineRule="auto"/>
              <w:jc w:val="center"/>
              <w:rPr>
                <w:rFonts w:ascii="Times New Roman" w:hAnsi="Times New Roman"/>
                <w:sz w:val="24"/>
                <w:szCs w:val="24"/>
              </w:rPr>
            </w:pPr>
          </w:p>
        </w:tc>
        <w:tc>
          <w:tcPr>
            <w:tcW w:w="359" w:type="pct"/>
            <w:vAlign w:val="center"/>
          </w:tcPr>
          <w:p w14:paraId="27D97267" w14:textId="54C3376F" w:rsidR="007D1D7D" w:rsidRPr="00BF0ABA" w:rsidRDefault="007D1D7D" w:rsidP="00241325">
            <w:pPr>
              <w:suppressAutoHyphens/>
              <w:spacing w:after="0" w:line="240" w:lineRule="auto"/>
              <w:jc w:val="center"/>
              <w:rPr>
                <w:rFonts w:ascii="Times New Roman" w:hAnsi="Times New Roman"/>
                <w:sz w:val="24"/>
                <w:szCs w:val="24"/>
              </w:rPr>
            </w:pPr>
          </w:p>
        </w:tc>
        <w:tc>
          <w:tcPr>
            <w:tcW w:w="653" w:type="pct"/>
            <w:vMerge/>
          </w:tcPr>
          <w:p w14:paraId="5C06A791" w14:textId="77777777" w:rsidR="007D1D7D" w:rsidRPr="00BF0ABA" w:rsidRDefault="007D1D7D" w:rsidP="00241325">
            <w:pPr>
              <w:spacing w:after="0" w:line="240" w:lineRule="auto"/>
              <w:rPr>
                <w:rFonts w:ascii="Times New Roman" w:hAnsi="Times New Roman"/>
                <w:sz w:val="24"/>
                <w:szCs w:val="24"/>
              </w:rPr>
            </w:pPr>
          </w:p>
        </w:tc>
      </w:tr>
      <w:tr w:rsidR="007D1D7D" w:rsidRPr="00BF0ABA" w14:paraId="52C51198" w14:textId="77777777" w:rsidTr="00906D26">
        <w:tc>
          <w:tcPr>
            <w:tcW w:w="685" w:type="pct"/>
            <w:vMerge/>
          </w:tcPr>
          <w:p w14:paraId="5EC47EC0" w14:textId="77777777" w:rsidR="007D1D7D" w:rsidRPr="00BF0ABA" w:rsidRDefault="007D1D7D" w:rsidP="00241325">
            <w:pPr>
              <w:spacing w:after="0" w:line="240" w:lineRule="auto"/>
              <w:rPr>
                <w:rFonts w:ascii="Times New Roman" w:hAnsi="Times New Roman"/>
                <w:sz w:val="24"/>
                <w:szCs w:val="24"/>
              </w:rPr>
            </w:pPr>
          </w:p>
        </w:tc>
        <w:tc>
          <w:tcPr>
            <w:tcW w:w="2590" w:type="pct"/>
          </w:tcPr>
          <w:p w14:paraId="333F6C42" w14:textId="77777777" w:rsidR="007D1D7D" w:rsidRPr="00BF0ABA" w:rsidRDefault="007D1D7D" w:rsidP="00241325">
            <w:pPr>
              <w:spacing w:after="0" w:line="240" w:lineRule="auto"/>
              <w:jc w:val="both"/>
              <w:rPr>
                <w:rFonts w:ascii="Times New Roman" w:hAnsi="Times New Roman"/>
                <w:sz w:val="24"/>
                <w:szCs w:val="24"/>
              </w:rPr>
            </w:pPr>
            <w:r w:rsidRPr="00BF0ABA">
              <w:rPr>
                <w:rFonts w:ascii="Times New Roman" w:hAnsi="Times New Roman"/>
                <w:sz w:val="24"/>
                <w:szCs w:val="24"/>
              </w:rPr>
              <w:t>4. Повторить технику низкого старта.</w:t>
            </w:r>
          </w:p>
        </w:tc>
        <w:tc>
          <w:tcPr>
            <w:tcW w:w="714" w:type="pct"/>
          </w:tcPr>
          <w:p w14:paraId="26BF763E" w14:textId="77777777" w:rsidR="007D1D7D" w:rsidRPr="00BF0ABA" w:rsidRDefault="007D1D7D" w:rsidP="00241325">
            <w:pPr>
              <w:suppressAutoHyphens/>
              <w:spacing w:after="0" w:line="240" w:lineRule="auto"/>
              <w:jc w:val="center"/>
              <w:rPr>
                <w:rFonts w:ascii="Times New Roman" w:hAnsi="Times New Roman"/>
                <w:sz w:val="24"/>
                <w:szCs w:val="24"/>
              </w:rPr>
            </w:pPr>
          </w:p>
        </w:tc>
        <w:tc>
          <w:tcPr>
            <w:tcW w:w="359" w:type="pct"/>
            <w:vAlign w:val="center"/>
          </w:tcPr>
          <w:p w14:paraId="2328F805" w14:textId="60328818" w:rsidR="007D1D7D" w:rsidRPr="00BF0ABA" w:rsidRDefault="007D1D7D" w:rsidP="00241325">
            <w:pPr>
              <w:suppressAutoHyphens/>
              <w:spacing w:after="0" w:line="240" w:lineRule="auto"/>
              <w:jc w:val="center"/>
              <w:rPr>
                <w:rFonts w:ascii="Times New Roman" w:hAnsi="Times New Roman"/>
                <w:sz w:val="24"/>
                <w:szCs w:val="24"/>
              </w:rPr>
            </w:pPr>
          </w:p>
        </w:tc>
        <w:tc>
          <w:tcPr>
            <w:tcW w:w="653" w:type="pct"/>
            <w:vMerge/>
          </w:tcPr>
          <w:p w14:paraId="75BF9BB3" w14:textId="77777777" w:rsidR="007D1D7D" w:rsidRPr="00BF0ABA" w:rsidRDefault="007D1D7D" w:rsidP="00241325">
            <w:pPr>
              <w:spacing w:after="0" w:line="240" w:lineRule="auto"/>
              <w:rPr>
                <w:rFonts w:ascii="Times New Roman" w:hAnsi="Times New Roman"/>
                <w:sz w:val="24"/>
                <w:szCs w:val="24"/>
              </w:rPr>
            </w:pPr>
          </w:p>
        </w:tc>
      </w:tr>
      <w:tr w:rsidR="007D1D7D" w:rsidRPr="00BF0ABA" w14:paraId="400FABA3" w14:textId="77777777" w:rsidTr="00906D26">
        <w:tc>
          <w:tcPr>
            <w:tcW w:w="685" w:type="pct"/>
            <w:vMerge/>
          </w:tcPr>
          <w:p w14:paraId="6D40DFE3" w14:textId="77777777" w:rsidR="007D1D7D" w:rsidRPr="00BF0ABA" w:rsidRDefault="007D1D7D" w:rsidP="00241325">
            <w:pPr>
              <w:spacing w:after="0" w:line="240" w:lineRule="auto"/>
              <w:rPr>
                <w:rFonts w:ascii="Times New Roman" w:hAnsi="Times New Roman"/>
                <w:sz w:val="24"/>
                <w:szCs w:val="24"/>
              </w:rPr>
            </w:pPr>
          </w:p>
        </w:tc>
        <w:tc>
          <w:tcPr>
            <w:tcW w:w="2590" w:type="pct"/>
          </w:tcPr>
          <w:p w14:paraId="6CDA0857" w14:textId="77777777" w:rsidR="007D1D7D" w:rsidRPr="00BF0ABA" w:rsidRDefault="007D1D7D" w:rsidP="00241325">
            <w:pPr>
              <w:spacing w:after="0" w:line="240" w:lineRule="auto"/>
              <w:rPr>
                <w:rFonts w:ascii="Times New Roman" w:hAnsi="Times New Roman"/>
                <w:sz w:val="24"/>
                <w:szCs w:val="24"/>
              </w:rPr>
            </w:pPr>
            <w:r w:rsidRPr="00BF0ABA">
              <w:rPr>
                <w:rFonts w:ascii="Times New Roman" w:hAnsi="Times New Roman"/>
                <w:sz w:val="24"/>
                <w:szCs w:val="24"/>
              </w:rPr>
              <w:t>5. Техника бега по дистанции.</w:t>
            </w:r>
          </w:p>
        </w:tc>
        <w:tc>
          <w:tcPr>
            <w:tcW w:w="714" w:type="pct"/>
          </w:tcPr>
          <w:p w14:paraId="09407A5F" w14:textId="77777777" w:rsidR="007D1D7D" w:rsidRPr="00BF0ABA" w:rsidRDefault="007D1D7D" w:rsidP="00241325">
            <w:pPr>
              <w:suppressAutoHyphens/>
              <w:spacing w:after="0" w:line="240" w:lineRule="auto"/>
              <w:jc w:val="center"/>
              <w:rPr>
                <w:rFonts w:ascii="Times New Roman" w:hAnsi="Times New Roman"/>
                <w:sz w:val="24"/>
                <w:szCs w:val="24"/>
              </w:rPr>
            </w:pPr>
          </w:p>
        </w:tc>
        <w:tc>
          <w:tcPr>
            <w:tcW w:w="359" w:type="pct"/>
            <w:vAlign w:val="center"/>
          </w:tcPr>
          <w:p w14:paraId="037EDBA2" w14:textId="0D9BFAB5" w:rsidR="007D1D7D" w:rsidRPr="00BF0ABA" w:rsidRDefault="007D1D7D" w:rsidP="00241325">
            <w:pPr>
              <w:suppressAutoHyphens/>
              <w:spacing w:after="0" w:line="240" w:lineRule="auto"/>
              <w:jc w:val="center"/>
              <w:rPr>
                <w:rFonts w:ascii="Times New Roman" w:hAnsi="Times New Roman"/>
                <w:sz w:val="24"/>
                <w:szCs w:val="24"/>
              </w:rPr>
            </w:pPr>
          </w:p>
        </w:tc>
        <w:tc>
          <w:tcPr>
            <w:tcW w:w="653" w:type="pct"/>
            <w:vMerge/>
          </w:tcPr>
          <w:p w14:paraId="34BC8A3A" w14:textId="77777777" w:rsidR="007D1D7D" w:rsidRPr="00BF0ABA" w:rsidRDefault="007D1D7D" w:rsidP="00241325">
            <w:pPr>
              <w:spacing w:after="0" w:line="240" w:lineRule="auto"/>
              <w:rPr>
                <w:rFonts w:ascii="Times New Roman" w:hAnsi="Times New Roman"/>
                <w:sz w:val="24"/>
                <w:szCs w:val="24"/>
              </w:rPr>
            </w:pPr>
          </w:p>
        </w:tc>
      </w:tr>
      <w:tr w:rsidR="00E700EB" w:rsidRPr="00BF0ABA" w14:paraId="6CA343CC" w14:textId="77777777" w:rsidTr="00906D26">
        <w:tc>
          <w:tcPr>
            <w:tcW w:w="685" w:type="pct"/>
            <w:vMerge w:val="restart"/>
          </w:tcPr>
          <w:p w14:paraId="34A3EAB9" w14:textId="18A99FD1" w:rsidR="00E700EB" w:rsidRPr="00BF0ABA" w:rsidRDefault="00E700EB" w:rsidP="00241325">
            <w:pPr>
              <w:spacing w:after="0" w:line="240" w:lineRule="auto"/>
              <w:rPr>
                <w:rFonts w:ascii="Times New Roman" w:hAnsi="Times New Roman"/>
                <w:b/>
                <w:bCs/>
                <w:sz w:val="24"/>
                <w:szCs w:val="24"/>
              </w:rPr>
            </w:pPr>
            <w:r w:rsidRPr="00BF0ABA">
              <w:rPr>
                <w:rFonts w:ascii="Times New Roman" w:hAnsi="Times New Roman"/>
                <w:b/>
                <w:bCs/>
                <w:sz w:val="24"/>
                <w:szCs w:val="24"/>
              </w:rPr>
              <w:t>Тема 2. Гимнастика с использованием гимнастических упражнений и гимнастических снарядов</w:t>
            </w:r>
          </w:p>
        </w:tc>
        <w:tc>
          <w:tcPr>
            <w:tcW w:w="2590" w:type="pct"/>
          </w:tcPr>
          <w:p w14:paraId="0F70932D" w14:textId="00D8515C" w:rsidR="00E700EB" w:rsidRPr="00BF0ABA" w:rsidRDefault="008D6AC8" w:rsidP="00241325">
            <w:pPr>
              <w:spacing w:after="0" w:line="240" w:lineRule="auto"/>
              <w:rPr>
                <w:rFonts w:ascii="Times New Roman" w:hAnsi="Times New Roman"/>
                <w:b/>
                <w:bCs/>
                <w:sz w:val="24"/>
                <w:szCs w:val="24"/>
              </w:rPr>
            </w:pPr>
            <w:r>
              <w:rPr>
                <w:rFonts w:ascii="Times New Roman" w:hAnsi="Times New Roman"/>
                <w:b/>
                <w:bCs/>
                <w:sz w:val="24"/>
                <w:szCs w:val="24"/>
              </w:rPr>
              <w:t>Содержание</w:t>
            </w:r>
            <w:r w:rsidR="00E700EB" w:rsidRPr="00BF0ABA">
              <w:rPr>
                <w:rFonts w:ascii="Times New Roman" w:hAnsi="Times New Roman"/>
                <w:b/>
                <w:bCs/>
                <w:sz w:val="24"/>
                <w:szCs w:val="24"/>
              </w:rPr>
              <w:t xml:space="preserve"> </w:t>
            </w:r>
          </w:p>
        </w:tc>
        <w:tc>
          <w:tcPr>
            <w:tcW w:w="714" w:type="pct"/>
          </w:tcPr>
          <w:p w14:paraId="55360EF4" w14:textId="77777777" w:rsidR="00E700EB" w:rsidRPr="00BF0ABA" w:rsidRDefault="00E700EB" w:rsidP="00241325">
            <w:pPr>
              <w:spacing w:after="0" w:line="240" w:lineRule="auto"/>
              <w:jc w:val="center"/>
              <w:rPr>
                <w:rFonts w:ascii="Times New Roman" w:hAnsi="Times New Roman"/>
                <w:b/>
                <w:bCs/>
                <w:sz w:val="24"/>
                <w:szCs w:val="24"/>
              </w:rPr>
            </w:pPr>
          </w:p>
        </w:tc>
        <w:tc>
          <w:tcPr>
            <w:tcW w:w="359" w:type="pct"/>
            <w:vAlign w:val="center"/>
          </w:tcPr>
          <w:p w14:paraId="2E41AFC4" w14:textId="33ED9A24" w:rsidR="00E700EB" w:rsidRPr="00BF0ABA" w:rsidRDefault="00E700EB" w:rsidP="00241325">
            <w:pPr>
              <w:spacing w:after="0" w:line="240" w:lineRule="auto"/>
              <w:jc w:val="center"/>
              <w:rPr>
                <w:rFonts w:ascii="Times New Roman" w:hAnsi="Times New Roman"/>
                <w:b/>
                <w:bCs/>
                <w:sz w:val="24"/>
                <w:szCs w:val="24"/>
              </w:rPr>
            </w:pPr>
          </w:p>
        </w:tc>
        <w:tc>
          <w:tcPr>
            <w:tcW w:w="653" w:type="pct"/>
            <w:vMerge w:val="restart"/>
          </w:tcPr>
          <w:p w14:paraId="05B43008" w14:textId="0F9C4AD1" w:rsidR="00E700EB" w:rsidRPr="00BF0ABA" w:rsidRDefault="00E700EB" w:rsidP="00241325">
            <w:pPr>
              <w:spacing w:after="0" w:line="240" w:lineRule="auto"/>
              <w:jc w:val="center"/>
              <w:rPr>
                <w:rFonts w:ascii="Times New Roman" w:hAnsi="Times New Roman"/>
                <w:sz w:val="24"/>
                <w:szCs w:val="24"/>
              </w:rPr>
            </w:pPr>
            <w:r>
              <w:rPr>
                <w:rFonts w:ascii="Times New Roman" w:hAnsi="Times New Roman"/>
                <w:sz w:val="24"/>
                <w:szCs w:val="24"/>
              </w:rPr>
              <w:t>ОК 04</w:t>
            </w:r>
            <w:r w:rsidRPr="00BF0ABA">
              <w:rPr>
                <w:rFonts w:ascii="Times New Roman" w:hAnsi="Times New Roman"/>
                <w:sz w:val="24"/>
                <w:szCs w:val="24"/>
              </w:rPr>
              <w:t xml:space="preserve">, </w:t>
            </w:r>
            <w:r>
              <w:rPr>
                <w:rFonts w:ascii="Times New Roman" w:hAnsi="Times New Roman"/>
                <w:sz w:val="24"/>
                <w:szCs w:val="24"/>
              </w:rPr>
              <w:t>ОК 08</w:t>
            </w:r>
          </w:p>
        </w:tc>
      </w:tr>
      <w:tr w:rsidR="00E700EB" w:rsidRPr="00BF0ABA" w14:paraId="6026B556" w14:textId="77777777" w:rsidTr="00906D26">
        <w:tc>
          <w:tcPr>
            <w:tcW w:w="685" w:type="pct"/>
            <w:vMerge/>
          </w:tcPr>
          <w:p w14:paraId="4E6CDF58" w14:textId="77777777" w:rsidR="00E700EB" w:rsidRPr="00BF0ABA" w:rsidRDefault="00E700EB" w:rsidP="00241325">
            <w:pPr>
              <w:spacing w:after="0" w:line="240" w:lineRule="auto"/>
              <w:rPr>
                <w:rFonts w:ascii="Times New Roman" w:hAnsi="Times New Roman"/>
                <w:sz w:val="24"/>
                <w:szCs w:val="24"/>
              </w:rPr>
            </w:pPr>
          </w:p>
        </w:tc>
        <w:tc>
          <w:tcPr>
            <w:tcW w:w="2590" w:type="pct"/>
          </w:tcPr>
          <w:p w14:paraId="41C12516" w14:textId="77777777" w:rsidR="00E700EB" w:rsidRPr="00BF0ABA" w:rsidRDefault="00E700EB" w:rsidP="00241325">
            <w:pPr>
              <w:spacing w:after="0" w:line="240" w:lineRule="auto"/>
              <w:rPr>
                <w:rFonts w:ascii="Times New Roman" w:hAnsi="Times New Roman"/>
                <w:sz w:val="24"/>
                <w:szCs w:val="24"/>
              </w:rPr>
            </w:pPr>
            <w:r w:rsidRPr="00BF0ABA">
              <w:rPr>
                <w:rFonts w:ascii="Times New Roman" w:hAnsi="Times New Roman"/>
                <w:sz w:val="24"/>
                <w:szCs w:val="24"/>
              </w:rPr>
              <w:t>1. Общеразвивающие упражнения.</w:t>
            </w:r>
          </w:p>
        </w:tc>
        <w:tc>
          <w:tcPr>
            <w:tcW w:w="714" w:type="pct"/>
          </w:tcPr>
          <w:p w14:paraId="16DFFA77" w14:textId="77777777" w:rsidR="00E700EB" w:rsidRPr="00BF0ABA" w:rsidRDefault="00E700EB" w:rsidP="00241325">
            <w:pPr>
              <w:spacing w:after="0" w:line="240" w:lineRule="auto"/>
              <w:jc w:val="center"/>
              <w:rPr>
                <w:rFonts w:ascii="Times New Roman" w:hAnsi="Times New Roman"/>
                <w:sz w:val="24"/>
                <w:szCs w:val="24"/>
              </w:rPr>
            </w:pPr>
          </w:p>
        </w:tc>
        <w:tc>
          <w:tcPr>
            <w:tcW w:w="359" w:type="pct"/>
            <w:vAlign w:val="center"/>
          </w:tcPr>
          <w:p w14:paraId="29B888F9" w14:textId="15E89670" w:rsidR="00E700EB" w:rsidRPr="00BF0ABA" w:rsidRDefault="00E700EB" w:rsidP="00241325">
            <w:pPr>
              <w:spacing w:after="0" w:line="240" w:lineRule="auto"/>
              <w:jc w:val="center"/>
              <w:rPr>
                <w:rFonts w:ascii="Times New Roman" w:hAnsi="Times New Roman"/>
                <w:sz w:val="24"/>
                <w:szCs w:val="24"/>
              </w:rPr>
            </w:pPr>
          </w:p>
        </w:tc>
        <w:tc>
          <w:tcPr>
            <w:tcW w:w="653" w:type="pct"/>
            <w:vMerge/>
          </w:tcPr>
          <w:p w14:paraId="276B72FA" w14:textId="77777777" w:rsidR="00E700EB" w:rsidRPr="00BF0ABA" w:rsidRDefault="00E700EB" w:rsidP="00241325">
            <w:pPr>
              <w:spacing w:after="0" w:line="240" w:lineRule="auto"/>
              <w:rPr>
                <w:rFonts w:ascii="Times New Roman" w:hAnsi="Times New Roman"/>
                <w:sz w:val="24"/>
                <w:szCs w:val="24"/>
              </w:rPr>
            </w:pPr>
          </w:p>
        </w:tc>
      </w:tr>
      <w:tr w:rsidR="00E700EB" w:rsidRPr="00BF0ABA" w14:paraId="05CC511C" w14:textId="77777777" w:rsidTr="00906D26">
        <w:tc>
          <w:tcPr>
            <w:tcW w:w="685" w:type="pct"/>
            <w:vMerge/>
          </w:tcPr>
          <w:p w14:paraId="4807A040" w14:textId="77777777" w:rsidR="00E700EB" w:rsidRPr="00BF0ABA" w:rsidRDefault="00E700EB" w:rsidP="00241325">
            <w:pPr>
              <w:spacing w:after="0" w:line="240" w:lineRule="auto"/>
              <w:rPr>
                <w:rFonts w:ascii="Times New Roman" w:hAnsi="Times New Roman"/>
                <w:sz w:val="24"/>
                <w:szCs w:val="24"/>
              </w:rPr>
            </w:pPr>
          </w:p>
        </w:tc>
        <w:tc>
          <w:tcPr>
            <w:tcW w:w="2590" w:type="pct"/>
          </w:tcPr>
          <w:p w14:paraId="679B8253" w14:textId="77777777" w:rsidR="00E700EB" w:rsidRPr="00BF0ABA" w:rsidRDefault="00E700EB" w:rsidP="00241325">
            <w:pPr>
              <w:spacing w:after="0" w:line="240" w:lineRule="auto"/>
              <w:rPr>
                <w:rFonts w:ascii="Times New Roman" w:hAnsi="Times New Roman"/>
                <w:sz w:val="24"/>
                <w:szCs w:val="24"/>
              </w:rPr>
            </w:pPr>
            <w:r w:rsidRPr="00BF0ABA">
              <w:rPr>
                <w:rFonts w:ascii="Times New Roman" w:hAnsi="Times New Roman"/>
                <w:sz w:val="24"/>
                <w:szCs w:val="24"/>
              </w:rPr>
              <w:t>2. Упражнения в паре с партнером.</w:t>
            </w:r>
          </w:p>
        </w:tc>
        <w:tc>
          <w:tcPr>
            <w:tcW w:w="714" w:type="pct"/>
          </w:tcPr>
          <w:p w14:paraId="57D0A169" w14:textId="77777777" w:rsidR="00E700EB" w:rsidRPr="00BF0ABA" w:rsidRDefault="00E700EB" w:rsidP="00241325">
            <w:pPr>
              <w:spacing w:after="0" w:line="240" w:lineRule="auto"/>
              <w:jc w:val="center"/>
              <w:rPr>
                <w:rFonts w:ascii="Times New Roman" w:hAnsi="Times New Roman"/>
                <w:sz w:val="24"/>
                <w:szCs w:val="24"/>
              </w:rPr>
            </w:pPr>
          </w:p>
        </w:tc>
        <w:tc>
          <w:tcPr>
            <w:tcW w:w="359" w:type="pct"/>
            <w:vAlign w:val="center"/>
          </w:tcPr>
          <w:p w14:paraId="53E3AA81" w14:textId="29986E6A" w:rsidR="00E700EB" w:rsidRPr="00BF0ABA" w:rsidRDefault="00E700EB" w:rsidP="00241325">
            <w:pPr>
              <w:spacing w:after="0" w:line="240" w:lineRule="auto"/>
              <w:jc w:val="center"/>
              <w:rPr>
                <w:rFonts w:ascii="Times New Roman" w:hAnsi="Times New Roman"/>
                <w:sz w:val="24"/>
                <w:szCs w:val="24"/>
              </w:rPr>
            </w:pPr>
          </w:p>
        </w:tc>
        <w:tc>
          <w:tcPr>
            <w:tcW w:w="653" w:type="pct"/>
            <w:vMerge/>
          </w:tcPr>
          <w:p w14:paraId="6010F678" w14:textId="77777777" w:rsidR="00E700EB" w:rsidRPr="00BF0ABA" w:rsidRDefault="00E700EB" w:rsidP="00241325">
            <w:pPr>
              <w:spacing w:after="0" w:line="240" w:lineRule="auto"/>
              <w:rPr>
                <w:rFonts w:ascii="Times New Roman" w:hAnsi="Times New Roman"/>
                <w:sz w:val="24"/>
                <w:szCs w:val="24"/>
              </w:rPr>
            </w:pPr>
          </w:p>
        </w:tc>
      </w:tr>
      <w:tr w:rsidR="00E700EB" w:rsidRPr="00BF0ABA" w14:paraId="53CE95B7" w14:textId="77777777" w:rsidTr="00906D26">
        <w:tc>
          <w:tcPr>
            <w:tcW w:w="685" w:type="pct"/>
            <w:vMerge/>
          </w:tcPr>
          <w:p w14:paraId="0A5047C9" w14:textId="77777777" w:rsidR="00E700EB" w:rsidRPr="00BF0ABA" w:rsidRDefault="00E700EB" w:rsidP="00241325">
            <w:pPr>
              <w:spacing w:after="0" w:line="240" w:lineRule="auto"/>
              <w:rPr>
                <w:rFonts w:ascii="Times New Roman" w:hAnsi="Times New Roman"/>
                <w:sz w:val="24"/>
                <w:szCs w:val="24"/>
              </w:rPr>
            </w:pPr>
          </w:p>
        </w:tc>
        <w:tc>
          <w:tcPr>
            <w:tcW w:w="2590" w:type="pct"/>
          </w:tcPr>
          <w:p w14:paraId="44DEAEBB" w14:textId="77777777" w:rsidR="00E700EB" w:rsidRPr="00BF0ABA" w:rsidRDefault="00E700EB" w:rsidP="00241325">
            <w:pPr>
              <w:spacing w:after="0" w:line="240" w:lineRule="auto"/>
              <w:rPr>
                <w:rFonts w:ascii="Times New Roman" w:hAnsi="Times New Roman"/>
                <w:sz w:val="24"/>
                <w:szCs w:val="24"/>
              </w:rPr>
            </w:pPr>
            <w:r w:rsidRPr="00BF0ABA">
              <w:rPr>
                <w:rFonts w:ascii="Times New Roman" w:hAnsi="Times New Roman"/>
                <w:sz w:val="24"/>
                <w:szCs w:val="24"/>
              </w:rPr>
              <w:t>3. Упражнения с гантелями.</w:t>
            </w:r>
          </w:p>
        </w:tc>
        <w:tc>
          <w:tcPr>
            <w:tcW w:w="714" w:type="pct"/>
          </w:tcPr>
          <w:p w14:paraId="4F99CE76" w14:textId="77777777" w:rsidR="00E700EB" w:rsidRPr="00BF0ABA" w:rsidRDefault="00E700EB" w:rsidP="00241325">
            <w:pPr>
              <w:spacing w:after="0" w:line="240" w:lineRule="auto"/>
              <w:jc w:val="center"/>
              <w:rPr>
                <w:rFonts w:ascii="Times New Roman" w:hAnsi="Times New Roman"/>
                <w:sz w:val="24"/>
                <w:szCs w:val="24"/>
              </w:rPr>
            </w:pPr>
          </w:p>
        </w:tc>
        <w:tc>
          <w:tcPr>
            <w:tcW w:w="359" w:type="pct"/>
            <w:vAlign w:val="center"/>
          </w:tcPr>
          <w:p w14:paraId="2DE20511" w14:textId="79CD2F3A" w:rsidR="00E700EB" w:rsidRPr="00BF0ABA" w:rsidRDefault="00E700EB" w:rsidP="00241325">
            <w:pPr>
              <w:spacing w:after="0" w:line="240" w:lineRule="auto"/>
              <w:jc w:val="center"/>
              <w:rPr>
                <w:rFonts w:ascii="Times New Roman" w:hAnsi="Times New Roman"/>
                <w:sz w:val="24"/>
                <w:szCs w:val="24"/>
              </w:rPr>
            </w:pPr>
          </w:p>
        </w:tc>
        <w:tc>
          <w:tcPr>
            <w:tcW w:w="653" w:type="pct"/>
            <w:vMerge/>
          </w:tcPr>
          <w:p w14:paraId="52E91B71" w14:textId="77777777" w:rsidR="00E700EB" w:rsidRPr="00BF0ABA" w:rsidRDefault="00E700EB" w:rsidP="00241325">
            <w:pPr>
              <w:spacing w:after="0" w:line="240" w:lineRule="auto"/>
              <w:rPr>
                <w:rFonts w:ascii="Times New Roman" w:hAnsi="Times New Roman"/>
                <w:sz w:val="24"/>
                <w:szCs w:val="24"/>
              </w:rPr>
            </w:pPr>
          </w:p>
        </w:tc>
      </w:tr>
      <w:tr w:rsidR="00E700EB" w:rsidRPr="00BF0ABA" w14:paraId="188F4EAB" w14:textId="77777777" w:rsidTr="00906D26">
        <w:tc>
          <w:tcPr>
            <w:tcW w:w="685" w:type="pct"/>
            <w:vMerge/>
          </w:tcPr>
          <w:p w14:paraId="37527B40" w14:textId="77777777" w:rsidR="00E700EB" w:rsidRPr="00BF0ABA" w:rsidRDefault="00E700EB" w:rsidP="00241325">
            <w:pPr>
              <w:spacing w:after="0" w:line="240" w:lineRule="auto"/>
              <w:rPr>
                <w:rFonts w:ascii="Times New Roman" w:hAnsi="Times New Roman"/>
                <w:sz w:val="24"/>
                <w:szCs w:val="24"/>
              </w:rPr>
            </w:pPr>
          </w:p>
        </w:tc>
        <w:tc>
          <w:tcPr>
            <w:tcW w:w="2590" w:type="pct"/>
          </w:tcPr>
          <w:p w14:paraId="724F240F" w14:textId="77777777" w:rsidR="00E700EB" w:rsidRPr="00BF0ABA" w:rsidRDefault="00E700EB" w:rsidP="00241325">
            <w:pPr>
              <w:spacing w:after="0" w:line="240" w:lineRule="auto"/>
              <w:rPr>
                <w:rFonts w:ascii="Times New Roman" w:hAnsi="Times New Roman"/>
                <w:sz w:val="24"/>
                <w:szCs w:val="24"/>
              </w:rPr>
            </w:pPr>
            <w:r w:rsidRPr="00BF0ABA">
              <w:rPr>
                <w:rFonts w:ascii="Times New Roman" w:hAnsi="Times New Roman"/>
                <w:sz w:val="24"/>
                <w:szCs w:val="24"/>
              </w:rPr>
              <w:t>4.Упражнения с набивными мячами.</w:t>
            </w:r>
          </w:p>
        </w:tc>
        <w:tc>
          <w:tcPr>
            <w:tcW w:w="714" w:type="pct"/>
          </w:tcPr>
          <w:p w14:paraId="3F1C76D6" w14:textId="77777777" w:rsidR="00E700EB" w:rsidRPr="00BF0ABA" w:rsidRDefault="00E700EB" w:rsidP="00241325">
            <w:pPr>
              <w:spacing w:after="0" w:line="240" w:lineRule="auto"/>
              <w:jc w:val="center"/>
              <w:rPr>
                <w:rFonts w:ascii="Times New Roman" w:hAnsi="Times New Roman"/>
                <w:sz w:val="24"/>
                <w:szCs w:val="24"/>
              </w:rPr>
            </w:pPr>
          </w:p>
        </w:tc>
        <w:tc>
          <w:tcPr>
            <w:tcW w:w="359" w:type="pct"/>
            <w:vAlign w:val="center"/>
          </w:tcPr>
          <w:p w14:paraId="61273D2C" w14:textId="5A927196" w:rsidR="00E700EB" w:rsidRPr="00BF0ABA" w:rsidRDefault="00E700EB" w:rsidP="00241325">
            <w:pPr>
              <w:spacing w:after="0" w:line="240" w:lineRule="auto"/>
              <w:jc w:val="center"/>
              <w:rPr>
                <w:rFonts w:ascii="Times New Roman" w:hAnsi="Times New Roman"/>
                <w:sz w:val="24"/>
                <w:szCs w:val="24"/>
              </w:rPr>
            </w:pPr>
          </w:p>
        </w:tc>
        <w:tc>
          <w:tcPr>
            <w:tcW w:w="653" w:type="pct"/>
            <w:vMerge/>
          </w:tcPr>
          <w:p w14:paraId="3962A637" w14:textId="77777777" w:rsidR="00E700EB" w:rsidRPr="00BF0ABA" w:rsidRDefault="00E700EB" w:rsidP="00241325">
            <w:pPr>
              <w:spacing w:after="0" w:line="240" w:lineRule="auto"/>
              <w:rPr>
                <w:rFonts w:ascii="Times New Roman" w:hAnsi="Times New Roman"/>
                <w:sz w:val="24"/>
                <w:szCs w:val="24"/>
              </w:rPr>
            </w:pPr>
          </w:p>
        </w:tc>
      </w:tr>
      <w:tr w:rsidR="00E700EB" w:rsidRPr="00BF0ABA" w14:paraId="0C338E34" w14:textId="77777777" w:rsidTr="00906D26">
        <w:tc>
          <w:tcPr>
            <w:tcW w:w="685" w:type="pct"/>
            <w:vMerge/>
          </w:tcPr>
          <w:p w14:paraId="4CC9C2EC" w14:textId="77777777" w:rsidR="00E700EB" w:rsidRPr="00BF0ABA" w:rsidRDefault="00E700EB" w:rsidP="00241325">
            <w:pPr>
              <w:spacing w:after="0" w:line="240" w:lineRule="auto"/>
              <w:rPr>
                <w:rFonts w:ascii="Times New Roman" w:hAnsi="Times New Roman"/>
                <w:sz w:val="24"/>
                <w:szCs w:val="24"/>
              </w:rPr>
            </w:pPr>
          </w:p>
        </w:tc>
        <w:tc>
          <w:tcPr>
            <w:tcW w:w="2590" w:type="pct"/>
          </w:tcPr>
          <w:p w14:paraId="7347B88A" w14:textId="77777777" w:rsidR="00E700EB" w:rsidRPr="00BF0ABA" w:rsidRDefault="00E700EB" w:rsidP="00241325">
            <w:pPr>
              <w:spacing w:after="0" w:line="240" w:lineRule="auto"/>
              <w:rPr>
                <w:rFonts w:ascii="Times New Roman" w:hAnsi="Times New Roman"/>
                <w:sz w:val="24"/>
                <w:szCs w:val="24"/>
              </w:rPr>
            </w:pPr>
            <w:r w:rsidRPr="00BF0ABA">
              <w:rPr>
                <w:rFonts w:ascii="Times New Roman" w:hAnsi="Times New Roman"/>
                <w:sz w:val="24"/>
                <w:szCs w:val="24"/>
              </w:rPr>
              <w:t>5.Упражнения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w:t>
            </w:r>
          </w:p>
        </w:tc>
        <w:tc>
          <w:tcPr>
            <w:tcW w:w="714" w:type="pct"/>
          </w:tcPr>
          <w:p w14:paraId="3F54703C" w14:textId="77777777" w:rsidR="00E700EB" w:rsidRPr="00BF0ABA" w:rsidRDefault="00E700EB" w:rsidP="00241325">
            <w:pPr>
              <w:spacing w:after="0" w:line="240" w:lineRule="auto"/>
              <w:jc w:val="center"/>
              <w:rPr>
                <w:rFonts w:ascii="Times New Roman" w:hAnsi="Times New Roman"/>
                <w:sz w:val="24"/>
                <w:szCs w:val="24"/>
              </w:rPr>
            </w:pPr>
          </w:p>
        </w:tc>
        <w:tc>
          <w:tcPr>
            <w:tcW w:w="359" w:type="pct"/>
            <w:vAlign w:val="center"/>
          </w:tcPr>
          <w:p w14:paraId="217F7A0D" w14:textId="4207C66F" w:rsidR="00E700EB" w:rsidRPr="00BF0ABA" w:rsidRDefault="00E700EB" w:rsidP="00241325">
            <w:pPr>
              <w:spacing w:after="0" w:line="240" w:lineRule="auto"/>
              <w:jc w:val="center"/>
              <w:rPr>
                <w:rFonts w:ascii="Times New Roman" w:hAnsi="Times New Roman"/>
                <w:sz w:val="24"/>
                <w:szCs w:val="24"/>
              </w:rPr>
            </w:pPr>
          </w:p>
        </w:tc>
        <w:tc>
          <w:tcPr>
            <w:tcW w:w="653" w:type="pct"/>
            <w:vMerge/>
          </w:tcPr>
          <w:p w14:paraId="3279F833" w14:textId="77777777" w:rsidR="00E700EB" w:rsidRPr="00BF0ABA" w:rsidRDefault="00E700EB" w:rsidP="00241325">
            <w:pPr>
              <w:spacing w:after="0" w:line="240" w:lineRule="auto"/>
              <w:rPr>
                <w:rFonts w:ascii="Times New Roman" w:hAnsi="Times New Roman"/>
                <w:sz w:val="24"/>
                <w:szCs w:val="24"/>
              </w:rPr>
            </w:pPr>
          </w:p>
        </w:tc>
      </w:tr>
      <w:tr w:rsidR="00E700EB" w:rsidRPr="00BF0ABA" w14:paraId="49E4B53A" w14:textId="77777777" w:rsidTr="00906D26">
        <w:tc>
          <w:tcPr>
            <w:tcW w:w="685" w:type="pct"/>
            <w:vMerge/>
          </w:tcPr>
          <w:p w14:paraId="30E313EB" w14:textId="77777777" w:rsidR="00E700EB" w:rsidRPr="00BF0ABA" w:rsidRDefault="00E700EB" w:rsidP="00241325">
            <w:pPr>
              <w:spacing w:after="0" w:line="240" w:lineRule="auto"/>
              <w:rPr>
                <w:rFonts w:ascii="Times New Roman" w:hAnsi="Times New Roman"/>
                <w:sz w:val="24"/>
                <w:szCs w:val="24"/>
              </w:rPr>
            </w:pPr>
          </w:p>
        </w:tc>
        <w:tc>
          <w:tcPr>
            <w:tcW w:w="2590" w:type="pct"/>
          </w:tcPr>
          <w:p w14:paraId="127FEC99" w14:textId="77777777" w:rsidR="00E700EB" w:rsidRPr="00BF0ABA" w:rsidRDefault="00E700EB" w:rsidP="00241325">
            <w:pPr>
              <w:spacing w:after="0" w:line="240" w:lineRule="auto"/>
              <w:rPr>
                <w:rFonts w:ascii="Times New Roman" w:hAnsi="Times New Roman"/>
                <w:sz w:val="24"/>
                <w:szCs w:val="24"/>
              </w:rPr>
            </w:pPr>
            <w:r w:rsidRPr="00BF0ABA">
              <w:rPr>
                <w:rFonts w:ascii="Times New Roman" w:hAnsi="Times New Roman"/>
                <w:sz w:val="24"/>
                <w:szCs w:val="24"/>
              </w:rPr>
              <w:t>6.Упражнения для коррекции зрения</w:t>
            </w:r>
          </w:p>
        </w:tc>
        <w:tc>
          <w:tcPr>
            <w:tcW w:w="714" w:type="pct"/>
          </w:tcPr>
          <w:p w14:paraId="4D1A6AFE" w14:textId="77777777" w:rsidR="00E700EB" w:rsidRPr="00BF0ABA" w:rsidRDefault="00E700EB" w:rsidP="00241325">
            <w:pPr>
              <w:spacing w:after="0" w:line="240" w:lineRule="auto"/>
              <w:jc w:val="center"/>
              <w:rPr>
                <w:rFonts w:ascii="Times New Roman" w:hAnsi="Times New Roman"/>
                <w:sz w:val="24"/>
                <w:szCs w:val="24"/>
              </w:rPr>
            </w:pPr>
          </w:p>
        </w:tc>
        <w:tc>
          <w:tcPr>
            <w:tcW w:w="359" w:type="pct"/>
            <w:vAlign w:val="center"/>
          </w:tcPr>
          <w:p w14:paraId="50A47555" w14:textId="25627475" w:rsidR="00E700EB" w:rsidRPr="00BF0ABA" w:rsidRDefault="00E700EB" w:rsidP="00241325">
            <w:pPr>
              <w:spacing w:after="0" w:line="240" w:lineRule="auto"/>
              <w:jc w:val="center"/>
              <w:rPr>
                <w:rFonts w:ascii="Times New Roman" w:hAnsi="Times New Roman"/>
                <w:sz w:val="24"/>
                <w:szCs w:val="24"/>
              </w:rPr>
            </w:pPr>
          </w:p>
        </w:tc>
        <w:tc>
          <w:tcPr>
            <w:tcW w:w="653" w:type="pct"/>
            <w:vMerge/>
          </w:tcPr>
          <w:p w14:paraId="50363038" w14:textId="77777777" w:rsidR="00E700EB" w:rsidRPr="00BF0ABA" w:rsidRDefault="00E700EB" w:rsidP="00241325">
            <w:pPr>
              <w:spacing w:after="0" w:line="240" w:lineRule="auto"/>
              <w:rPr>
                <w:rFonts w:ascii="Times New Roman" w:hAnsi="Times New Roman"/>
                <w:sz w:val="24"/>
                <w:szCs w:val="24"/>
              </w:rPr>
            </w:pPr>
          </w:p>
        </w:tc>
      </w:tr>
      <w:tr w:rsidR="00E700EB" w:rsidRPr="00BF0ABA" w14:paraId="1E7A4BB9" w14:textId="77777777" w:rsidTr="00906D26">
        <w:tc>
          <w:tcPr>
            <w:tcW w:w="685" w:type="pct"/>
            <w:vMerge/>
          </w:tcPr>
          <w:p w14:paraId="66094696" w14:textId="77777777" w:rsidR="00E700EB" w:rsidRPr="00BF0ABA" w:rsidRDefault="00E700EB" w:rsidP="00241325">
            <w:pPr>
              <w:spacing w:after="0" w:line="240" w:lineRule="auto"/>
              <w:rPr>
                <w:rFonts w:ascii="Times New Roman" w:hAnsi="Times New Roman"/>
                <w:sz w:val="24"/>
                <w:szCs w:val="24"/>
              </w:rPr>
            </w:pPr>
          </w:p>
        </w:tc>
        <w:tc>
          <w:tcPr>
            <w:tcW w:w="2590" w:type="pct"/>
          </w:tcPr>
          <w:p w14:paraId="0CE5E480" w14:textId="77777777" w:rsidR="00E700EB" w:rsidRPr="00BF0ABA" w:rsidRDefault="00E700EB" w:rsidP="00241325">
            <w:pPr>
              <w:spacing w:after="0" w:line="240" w:lineRule="auto"/>
              <w:rPr>
                <w:rFonts w:ascii="Times New Roman" w:hAnsi="Times New Roman"/>
                <w:sz w:val="24"/>
                <w:szCs w:val="24"/>
              </w:rPr>
            </w:pPr>
            <w:r w:rsidRPr="00BF0ABA">
              <w:rPr>
                <w:rFonts w:ascii="Times New Roman" w:hAnsi="Times New Roman"/>
                <w:sz w:val="24"/>
                <w:szCs w:val="24"/>
              </w:rPr>
              <w:t>7. Упражнения с обручем (девушки).</w:t>
            </w:r>
          </w:p>
        </w:tc>
        <w:tc>
          <w:tcPr>
            <w:tcW w:w="714" w:type="pct"/>
          </w:tcPr>
          <w:p w14:paraId="2E1A05E0" w14:textId="77777777" w:rsidR="00E700EB" w:rsidRPr="00BF0ABA" w:rsidRDefault="00E700EB" w:rsidP="00241325">
            <w:pPr>
              <w:spacing w:after="0" w:line="240" w:lineRule="auto"/>
              <w:jc w:val="center"/>
              <w:rPr>
                <w:rFonts w:ascii="Times New Roman" w:hAnsi="Times New Roman"/>
                <w:sz w:val="24"/>
                <w:szCs w:val="24"/>
              </w:rPr>
            </w:pPr>
          </w:p>
        </w:tc>
        <w:tc>
          <w:tcPr>
            <w:tcW w:w="359" w:type="pct"/>
            <w:vAlign w:val="center"/>
          </w:tcPr>
          <w:p w14:paraId="6A7BCD93" w14:textId="09877ED9" w:rsidR="00E700EB" w:rsidRPr="00BF0ABA" w:rsidRDefault="00E700EB" w:rsidP="00241325">
            <w:pPr>
              <w:spacing w:after="0" w:line="240" w:lineRule="auto"/>
              <w:jc w:val="center"/>
              <w:rPr>
                <w:rFonts w:ascii="Times New Roman" w:hAnsi="Times New Roman"/>
                <w:sz w:val="24"/>
                <w:szCs w:val="24"/>
              </w:rPr>
            </w:pPr>
          </w:p>
        </w:tc>
        <w:tc>
          <w:tcPr>
            <w:tcW w:w="653" w:type="pct"/>
            <w:vMerge/>
          </w:tcPr>
          <w:p w14:paraId="2A8A80C2" w14:textId="77777777" w:rsidR="00E700EB" w:rsidRPr="00BF0ABA" w:rsidRDefault="00E700EB" w:rsidP="00241325">
            <w:pPr>
              <w:spacing w:after="0" w:line="240" w:lineRule="auto"/>
              <w:rPr>
                <w:rFonts w:ascii="Times New Roman" w:hAnsi="Times New Roman"/>
                <w:sz w:val="24"/>
                <w:szCs w:val="24"/>
              </w:rPr>
            </w:pPr>
          </w:p>
        </w:tc>
      </w:tr>
      <w:tr w:rsidR="007D1D7D" w:rsidRPr="00BF0ABA" w14:paraId="268807B1" w14:textId="77777777" w:rsidTr="00906D26">
        <w:tc>
          <w:tcPr>
            <w:tcW w:w="685" w:type="pct"/>
            <w:vMerge/>
          </w:tcPr>
          <w:p w14:paraId="54B7C95A" w14:textId="77777777" w:rsidR="007D1D7D" w:rsidRPr="00BF0ABA" w:rsidRDefault="007D1D7D" w:rsidP="00241325">
            <w:pPr>
              <w:spacing w:after="0" w:line="240" w:lineRule="auto"/>
              <w:rPr>
                <w:rFonts w:ascii="Times New Roman" w:hAnsi="Times New Roman"/>
                <w:sz w:val="24"/>
                <w:szCs w:val="24"/>
              </w:rPr>
            </w:pPr>
          </w:p>
        </w:tc>
        <w:tc>
          <w:tcPr>
            <w:tcW w:w="2590" w:type="pct"/>
          </w:tcPr>
          <w:p w14:paraId="29B47709" w14:textId="164BC481" w:rsidR="007D1D7D" w:rsidRPr="00BF0ABA" w:rsidRDefault="008D6AC8" w:rsidP="00241325">
            <w:pPr>
              <w:spacing w:after="0" w:line="240" w:lineRule="auto"/>
              <w:rPr>
                <w:rFonts w:ascii="Times New Roman" w:hAnsi="Times New Roman"/>
                <w:b/>
                <w:bCs/>
                <w:sz w:val="24"/>
                <w:szCs w:val="24"/>
              </w:rPr>
            </w:pPr>
            <w:r>
              <w:rPr>
                <w:rFonts w:ascii="Times New Roman" w:hAnsi="Times New Roman"/>
                <w:b/>
                <w:bCs/>
                <w:sz w:val="24"/>
                <w:szCs w:val="24"/>
              </w:rPr>
              <w:t>В том числе практических занятий и лабораторных работ</w:t>
            </w:r>
            <w:r w:rsidR="007D1D7D" w:rsidRPr="00BF0ABA">
              <w:rPr>
                <w:rFonts w:ascii="Times New Roman" w:hAnsi="Times New Roman"/>
                <w:b/>
                <w:bCs/>
                <w:sz w:val="24"/>
                <w:szCs w:val="24"/>
              </w:rPr>
              <w:t xml:space="preserve"> </w:t>
            </w:r>
          </w:p>
        </w:tc>
        <w:tc>
          <w:tcPr>
            <w:tcW w:w="714" w:type="pct"/>
          </w:tcPr>
          <w:p w14:paraId="02B652DD" w14:textId="77777777" w:rsidR="007D1D7D" w:rsidRPr="00BF0ABA" w:rsidRDefault="007D1D7D" w:rsidP="00241325">
            <w:pPr>
              <w:spacing w:after="0" w:line="240" w:lineRule="auto"/>
              <w:jc w:val="center"/>
              <w:rPr>
                <w:rFonts w:ascii="Times New Roman" w:hAnsi="Times New Roman"/>
                <w:b/>
                <w:bCs/>
                <w:sz w:val="24"/>
                <w:szCs w:val="24"/>
              </w:rPr>
            </w:pPr>
          </w:p>
        </w:tc>
        <w:tc>
          <w:tcPr>
            <w:tcW w:w="359" w:type="pct"/>
            <w:vAlign w:val="center"/>
          </w:tcPr>
          <w:p w14:paraId="0B4758FB" w14:textId="3D3F2D3F" w:rsidR="007D1D7D" w:rsidRPr="00BF0ABA" w:rsidRDefault="007D1D7D" w:rsidP="00241325">
            <w:pPr>
              <w:spacing w:after="0" w:line="240" w:lineRule="auto"/>
              <w:jc w:val="center"/>
              <w:rPr>
                <w:rFonts w:ascii="Times New Roman" w:hAnsi="Times New Roman"/>
                <w:b/>
                <w:bCs/>
                <w:sz w:val="24"/>
                <w:szCs w:val="24"/>
              </w:rPr>
            </w:pPr>
          </w:p>
        </w:tc>
        <w:tc>
          <w:tcPr>
            <w:tcW w:w="653" w:type="pct"/>
            <w:vMerge w:val="restart"/>
          </w:tcPr>
          <w:p w14:paraId="4B2D5E50" w14:textId="326F7E62" w:rsidR="007D1D7D" w:rsidRPr="00BF0ABA" w:rsidRDefault="00906D26" w:rsidP="00241325">
            <w:pPr>
              <w:spacing w:after="0" w:line="240" w:lineRule="auto"/>
              <w:rPr>
                <w:rFonts w:ascii="Times New Roman" w:hAnsi="Times New Roman"/>
                <w:sz w:val="24"/>
                <w:szCs w:val="24"/>
              </w:rPr>
            </w:pPr>
            <w:r>
              <w:rPr>
                <w:rFonts w:ascii="Times New Roman" w:hAnsi="Times New Roman"/>
                <w:sz w:val="24"/>
                <w:szCs w:val="24"/>
              </w:rPr>
              <w:t>ОК 04</w:t>
            </w:r>
            <w:r w:rsidRPr="00BF0ABA">
              <w:rPr>
                <w:rFonts w:ascii="Times New Roman" w:hAnsi="Times New Roman"/>
                <w:sz w:val="24"/>
                <w:szCs w:val="24"/>
              </w:rPr>
              <w:t xml:space="preserve">, </w:t>
            </w:r>
            <w:r>
              <w:rPr>
                <w:rFonts w:ascii="Times New Roman" w:hAnsi="Times New Roman"/>
                <w:sz w:val="24"/>
                <w:szCs w:val="24"/>
              </w:rPr>
              <w:t>ОК 08</w:t>
            </w:r>
          </w:p>
        </w:tc>
      </w:tr>
      <w:tr w:rsidR="007D1D7D" w:rsidRPr="00BF0ABA" w14:paraId="2C825D77" w14:textId="77777777" w:rsidTr="00906D26">
        <w:tc>
          <w:tcPr>
            <w:tcW w:w="685" w:type="pct"/>
            <w:vMerge/>
          </w:tcPr>
          <w:p w14:paraId="4B9BE8F7" w14:textId="77777777" w:rsidR="007D1D7D" w:rsidRPr="00BF0ABA" w:rsidRDefault="007D1D7D" w:rsidP="00241325">
            <w:pPr>
              <w:spacing w:after="0" w:line="240" w:lineRule="auto"/>
              <w:rPr>
                <w:rFonts w:ascii="Times New Roman" w:hAnsi="Times New Roman"/>
                <w:sz w:val="24"/>
                <w:szCs w:val="24"/>
              </w:rPr>
            </w:pPr>
          </w:p>
        </w:tc>
        <w:tc>
          <w:tcPr>
            <w:tcW w:w="2590" w:type="pct"/>
          </w:tcPr>
          <w:p w14:paraId="37453980" w14:textId="4DE09734" w:rsidR="007D1D7D" w:rsidRPr="00BF0ABA" w:rsidRDefault="007D1D7D" w:rsidP="00241325">
            <w:pPr>
              <w:spacing w:after="0" w:line="240" w:lineRule="auto"/>
              <w:rPr>
                <w:rFonts w:ascii="Times New Roman" w:hAnsi="Times New Roman"/>
                <w:sz w:val="24"/>
                <w:szCs w:val="24"/>
              </w:rPr>
            </w:pPr>
            <w:r w:rsidRPr="00BF0ABA">
              <w:rPr>
                <w:rFonts w:ascii="Times New Roman" w:hAnsi="Times New Roman"/>
                <w:sz w:val="24"/>
                <w:szCs w:val="24"/>
              </w:rPr>
              <w:t>1. Комплекс силовых упражнений на плечевой пояс.</w:t>
            </w:r>
            <w:r w:rsidR="002A3A18">
              <w:rPr>
                <w:rFonts w:ascii="Times New Roman" w:hAnsi="Times New Roman"/>
                <w:sz w:val="24"/>
                <w:szCs w:val="24"/>
              </w:rPr>
              <w:t xml:space="preserve"> </w:t>
            </w:r>
            <w:r w:rsidRPr="00BF0ABA">
              <w:rPr>
                <w:rFonts w:ascii="Times New Roman" w:hAnsi="Times New Roman"/>
                <w:sz w:val="24"/>
                <w:szCs w:val="24"/>
              </w:rPr>
              <w:t xml:space="preserve"> </w:t>
            </w:r>
          </w:p>
        </w:tc>
        <w:tc>
          <w:tcPr>
            <w:tcW w:w="714" w:type="pct"/>
          </w:tcPr>
          <w:p w14:paraId="2FB3AE77" w14:textId="77777777" w:rsidR="007D1D7D" w:rsidRPr="00BF0ABA" w:rsidRDefault="007D1D7D" w:rsidP="00241325">
            <w:pPr>
              <w:spacing w:after="0" w:line="240" w:lineRule="auto"/>
              <w:jc w:val="center"/>
              <w:rPr>
                <w:rFonts w:ascii="Times New Roman" w:hAnsi="Times New Roman"/>
                <w:sz w:val="24"/>
                <w:szCs w:val="24"/>
              </w:rPr>
            </w:pPr>
          </w:p>
        </w:tc>
        <w:tc>
          <w:tcPr>
            <w:tcW w:w="359" w:type="pct"/>
            <w:vAlign w:val="center"/>
          </w:tcPr>
          <w:p w14:paraId="75BBC14F" w14:textId="3BB79F61" w:rsidR="007D1D7D" w:rsidRPr="00BF0ABA" w:rsidRDefault="007D1D7D" w:rsidP="00241325">
            <w:pPr>
              <w:spacing w:after="0" w:line="240" w:lineRule="auto"/>
              <w:jc w:val="center"/>
              <w:rPr>
                <w:rFonts w:ascii="Times New Roman" w:hAnsi="Times New Roman"/>
                <w:sz w:val="24"/>
                <w:szCs w:val="24"/>
              </w:rPr>
            </w:pPr>
          </w:p>
        </w:tc>
        <w:tc>
          <w:tcPr>
            <w:tcW w:w="653" w:type="pct"/>
            <w:vMerge/>
          </w:tcPr>
          <w:p w14:paraId="3EF3DD6C" w14:textId="77777777" w:rsidR="007D1D7D" w:rsidRPr="00BF0ABA" w:rsidRDefault="007D1D7D" w:rsidP="00241325">
            <w:pPr>
              <w:spacing w:after="0" w:line="240" w:lineRule="auto"/>
              <w:rPr>
                <w:rFonts w:ascii="Times New Roman" w:hAnsi="Times New Roman"/>
                <w:sz w:val="24"/>
                <w:szCs w:val="24"/>
              </w:rPr>
            </w:pPr>
          </w:p>
        </w:tc>
      </w:tr>
      <w:tr w:rsidR="007D1D7D" w:rsidRPr="00BF0ABA" w14:paraId="5EE99E5F" w14:textId="77777777" w:rsidTr="00906D26">
        <w:tc>
          <w:tcPr>
            <w:tcW w:w="685" w:type="pct"/>
            <w:vMerge/>
          </w:tcPr>
          <w:p w14:paraId="204860EB" w14:textId="77777777" w:rsidR="007D1D7D" w:rsidRPr="00BF0ABA" w:rsidRDefault="007D1D7D" w:rsidP="00241325">
            <w:pPr>
              <w:spacing w:after="0" w:line="240" w:lineRule="auto"/>
              <w:rPr>
                <w:rFonts w:ascii="Times New Roman" w:hAnsi="Times New Roman"/>
                <w:sz w:val="24"/>
                <w:szCs w:val="24"/>
              </w:rPr>
            </w:pPr>
          </w:p>
        </w:tc>
        <w:tc>
          <w:tcPr>
            <w:tcW w:w="2590" w:type="pct"/>
            <w:vAlign w:val="bottom"/>
          </w:tcPr>
          <w:p w14:paraId="13BAE42D" w14:textId="205ED445" w:rsidR="007D1D7D" w:rsidRPr="00BF0ABA" w:rsidRDefault="007D1D7D" w:rsidP="00241325">
            <w:pPr>
              <w:spacing w:after="0" w:line="240" w:lineRule="auto"/>
              <w:rPr>
                <w:rFonts w:ascii="Times New Roman" w:hAnsi="Times New Roman"/>
                <w:sz w:val="24"/>
                <w:szCs w:val="24"/>
              </w:rPr>
            </w:pPr>
            <w:r w:rsidRPr="00BF0ABA">
              <w:rPr>
                <w:rFonts w:ascii="Times New Roman" w:hAnsi="Times New Roman"/>
                <w:sz w:val="24"/>
                <w:szCs w:val="24"/>
              </w:rPr>
              <w:t>2. Освоение техникой комплексных упражнений на верхний плечевой пояс.</w:t>
            </w:r>
            <w:r w:rsidR="002A3A18">
              <w:rPr>
                <w:rFonts w:ascii="Times New Roman" w:hAnsi="Times New Roman"/>
                <w:sz w:val="24"/>
                <w:szCs w:val="24"/>
              </w:rPr>
              <w:t xml:space="preserve"> </w:t>
            </w:r>
          </w:p>
        </w:tc>
        <w:tc>
          <w:tcPr>
            <w:tcW w:w="714" w:type="pct"/>
          </w:tcPr>
          <w:p w14:paraId="70AA55DB" w14:textId="77777777" w:rsidR="007D1D7D" w:rsidRPr="00BF0ABA" w:rsidRDefault="007D1D7D" w:rsidP="00241325">
            <w:pPr>
              <w:spacing w:after="0" w:line="240" w:lineRule="auto"/>
              <w:jc w:val="center"/>
              <w:rPr>
                <w:rFonts w:ascii="Times New Roman" w:hAnsi="Times New Roman"/>
                <w:sz w:val="24"/>
                <w:szCs w:val="24"/>
              </w:rPr>
            </w:pPr>
          </w:p>
        </w:tc>
        <w:tc>
          <w:tcPr>
            <w:tcW w:w="359" w:type="pct"/>
            <w:vAlign w:val="center"/>
          </w:tcPr>
          <w:p w14:paraId="03D04CCC" w14:textId="0E6A2FBF" w:rsidR="007D1D7D" w:rsidRPr="00BF0ABA" w:rsidRDefault="007D1D7D" w:rsidP="00241325">
            <w:pPr>
              <w:spacing w:after="0" w:line="240" w:lineRule="auto"/>
              <w:jc w:val="center"/>
              <w:rPr>
                <w:rFonts w:ascii="Times New Roman" w:hAnsi="Times New Roman"/>
                <w:sz w:val="24"/>
                <w:szCs w:val="24"/>
              </w:rPr>
            </w:pPr>
          </w:p>
        </w:tc>
        <w:tc>
          <w:tcPr>
            <w:tcW w:w="653" w:type="pct"/>
            <w:vMerge/>
          </w:tcPr>
          <w:p w14:paraId="691ED54B" w14:textId="77777777" w:rsidR="007D1D7D" w:rsidRPr="00BF0ABA" w:rsidRDefault="007D1D7D" w:rsidP="00241325">
            <w:pPr>
              <w:spacing w:after="0" w:line="240" w:lineRule="auto"/>
              <w:rPr>
                <w:rFonts w:ascii="Times New Roman" w:hAnsi="Times New Roman"/>
                <w:sz w:val="24"/>
                <w:szCs w:val="24"/>
              </w:rPr>
            </w:pPr>
          </w:p>
        </w:tc>
      </w:tr>
      <w:tr w:rsidR="007D1D7D" w:rsidRPr="00BF0ABA" w14:paraId="68C3D690" w14:textId="77777777" w:rsidTr="00906D26">
        <w:tc>
          <w:tcPr>
            <w:tcW w:w="685" w:type="pct"/>
            <w:vMerge/>
          </w:tcPr>
          <w:p w14:paraId="436D9394" w14:textId="77777777" w:rsidR="007D1D7D" w:rsidRPr="00BF0ABA" w:rsidRDefault="007D1D7D" w:rsidP="00241325">
            <w:pPr>
              <w:spacing w:after="0" w:line="240" w:lineRule="auto"/>
              <w:rPr>
                <w:rFonts w:ascii="Times New Roman" w:hAnsi="Times New Roman"/>
                <w:sz w:val="24"/>
                <w:szCs w:val="24"/>
              </w:rPr>
            </w:pPr>
          </w:p>
        </w:tc>
        <w:tc>
          <w:tcPr>
            <w:tcW w:w="2590" w:type="pct"/>
            <w:vAlign w:val="bottom"/>
          </w:tcPr>
          <w:p w14:paraId="5DC37246" w14:textId="77777777" w:rsidR="007D1D7D" w:rsidRPr="00BF0ABA" w:rsidRDefault="007D1D7D" w:rsidP="00241325">
            <w:pPr>
              <w:spacing w:after="0" w:line="240" w:lineRule="auto"/>
              <w:rPr>
                <w:rFonts w:ascii="Times New Roman" w:hAnsi="Times New Roman"/>
                <w:sz w:val="24"/>
                <w:szCs w:val="24"/>
              </w:rPr>
            </w:pPr>
            <w:r w:rsidRPr="00BF0ABA">
              <w:rPr>
                <w:rFonts w:ascii="Times New Roman" w:hAnsi="Times New Roman"/>
                <w:sz w:val="24"/>
                <w:szCs w:val="24"/>
              </w:rPr>
              <w:t>3. Развитие силовой выносливости.</w:t>
            </w:r>
          </w:p>
        </w:tc>
        <w:tc>
          <w:tcPr>
            <w:tcW w:w="714" w:type="pct"/>
          </w:tcPr>
          <w:p w14:paraId="669833F0" w14:textId="77777777" w:rsidR="007D1D7D" w:rsidRPr="00BF0ABA" w:rsidRDefault="007D1D7D" w:rsidP="00241325">
            <w:pPr>
              <w:spacing w:after="0" w:line="240" w:lineRule="auto"/>
              <w:jc w:val="center"/>
              <w:rPr>
                <w:rFonts w:ascii="Times New Roman" w:hAnsi="Times New Roman"/>
                <w:sz w:val="24"/>
                <w:szCs w:val="24"/>
              </w:rPr>
            </w:pPr>
          </w:p>
        </w:tc>
        <w:tc>
          <w:tcPr>
            <w:tcW w:w="359" w:type="pct"/>
            <w:vAlign w:val="center"/>
          </w:tcPr>
          <w:p w14:paraId="2E03DBA5" w14:textId="1AB66E42" w:rsidR="007D1D7D" w:rsidRPr="00BF0ABA" w:rsidRDefault="007D1D7D" w:rsidP="00241325">
            <w:pPr>
              <w:spacing w:after="0" w:line="240" w:lineRule="auto"/>
              <w:jc w:val="center"/>
              <w:rPr>
                <w:rFonts w:ascii="Times New Roman" w:hAnsi="Times New Roman"/>
                <w:sz w:val="24"/>
                <w:szCs w:val="24"/>
              </w:rPr>
            </w:pPr>
          </w:p>
        </w:tc>
        <w:tc>
          <w:tcPr>
            <w:tcW w:w="653" w:type="pct"/>
            <w:vMerge/>
          </w:tcPr>
          <w:p w14:paraId="650E1837" w14:textId="77777777" w:rsidR="007D1D7D" w:rsidRPr="00BF0ABA" w:rsidRDefault="007D1D7D" w:rsidP="00241325">
            <w:pPr>
              <w:spacing w:after="0" w:line="240" w:lineRule="auto"/>
              <w:rPr>
                <w:rFonts w:ascii="Times New Roman" w:hAnsi="Times New Roman"/>
                <w:sz w:val="24"/>
                <w:szCs w:val="24"/>
              </w:rPr>
            </w:pPr>
          </w:p>
        </w:tc>
      </w:tr>
      <w:tr w:rsidR="007D1D7D" w:rsidRPr="00BF0ABA" w14:paraId="2DF11800" w14:textId="77777777" w:rsidTr="00906D26">
        <w:tc>
          <w:tcPr>
            <w:tcW w:w="685" w:type="pct"/>
            <w:vMerge/>
          </w:tcPr>
          <w:p w14:paraId="3C0B3152" w14:textId="77777777" w:rsidR="007D1D7D" w:rsidRPr="00BF0ABA" w:rsidRDefault="007D1D7D" w:rsidP="00241325">
            <w:pPr>
              <w:spacing w:after="0" w:line="240" w:lineRule="auto"/>
              <w:rPr>
                <w:rFonts w:ascii="Times New Roman" w:hAnsi="Times New Roman"/>
                <w:sz w:val="24"/>
                <w:szCs w:val="24"/>
              </w:rPr>
            </w:pPr>
          </w:p>
        </w:tc>
        <w:tc>
          <w:tcPr>
            <w:tcW w:w="2590" w:type="pct"/>
            <w:vAlign w:val="bottom"/>
          </w:tcPr>
          <w:p w14:paraId="146FFCEB" w14:textId="77777777" w:rsidR="007D1D7D" w:rsidRPr="00BF0ABA" w:rsidRDefault="007D1D7D" w:rsidP="00241325">
            <w:pPr>
              <w:spacing w:after="0" w:line="240" w:lineRule="auto"/>
              <w:rPr>
                <w:rFonts w:ascii="Times New Roman" w:hAnsi="Times New Roman"/>
                <w:sz w:val="24"/>
                <w:szCs w:val="24"/>
              </w:rPr>
            </w:pPr>
            <w:r w:rsidRPr="00BF0ABA">
              <w:rPr>
                <w:rFonts w:ascii="Times New Roman" w:hAnsi="Times New Roman"/>
                <w:sz w:val="24"/>
                <w:szCs w:val="24"/>
              </w:rPr>
              <w:t>4. Комплекс силовых упражнений.</w:t>
            </w:r>
          </w:p>
        </w:tc>
        <w:tc>
          <w:tcPr>
            <w:tcW w:w="714" w:type="pct"/>
          </w:tcPr>
          <w:p w14:paraId="337DF023" w14:textId="77777777" w:rsidR="007D1D7D" w:rsidRPr="00BF0ABA" w:rsidRDefault="007D1D7D" w:rsidP="00241325">
            <w:pPr>
              <w:spacing w:after="0" w:line="240" w:lineRule="auto"/>
              <w:jc w:val="center"/>
              <w:rPr>
                <w:rFonts w:ascii="Times New Roman" w:hAnsi="Times New Roman"/>
                <w:sz w:val="24"/>
                <w:szCs w:val="24"/>
              </w:rPr>
            </w:pPr>
          </w:p>
        </w:tc>
        <w:tc>
          <w:tcPr>
            <w:tcW w:w="359" w:type="pct"/>
            <w:vAlign w:val="center"/>
          </w:tcPr>
          <w:p w14:paraId="27468CF4" w14:textId="63B09278" w:rsidR="007D1D7D" w:rsidRPr="00BF0ABA" w:rsidRDefault="007D1D7D" w:rsidP="00241325">
            <w:pPr>
              <w:spacing w:after="0" w:line="240" w:lineRule="auto"/>
              <w:jc w:val="center"/>
              <w:rPr>
                <w:rFonts w:ascii="Times New Roman" w:hAnsi="Times New Roman"/>
                <w:sz w:val="24"/>
                <w:szCs w:val="24"/>
              </w:rPr>
            </w:pPr>
          </w:p>
        </w:tc>
        <w:tc>
          <w:tcPr>
            <w:tcW w:w="653" w:type="pct"/>
            <w:vMerge/>
          </w:tcPr>
          <w:p w14:paraId="589A2E5A" w14:textId="77777777" w:rsidR="007D1D7D" w:rsidRPr="00BF0ABA" w:rsidRDefault="007D1D7D" w:rsidP="00241325">
            <w:pPr>
              <w:spacing w:after="0" w:line="240" w:lineRule="auto"/>
              <w:rPr>
                <w:rFonts w:ascii="Times New Roman" w:hAnsi="Times New Roman"/>
                <w:sz w:val="24"/>
                <w:szCs w:val="24"/>
              </w:rPr>
            </w:pPr>
          </w:p>
        </w:tc>
      </w:tr>
      <w:tr w:rsidR="007D1D7D" w:rsidRPr="00BF0ABA" w14:paraId="7DF52885" w14:textId="77777777" w:rsidTr="00906D26">
        <w:tc>
          <w:tcPr>
            <w:tcW w:w="685" w:type="pct"/>
            <w:vMerge/>
          </w:tcPr>
          <w:p w14:paraId="153281A8" w14:textId="77777777" w:rsidR="007D1D7D" w:rsidRPr="00BF0ABA" w:rsidRDefault="007D1D7D" w:rsidP="00241325">
            <w:pPr>
              <w:spacing w:after="0" w:line="240" w:lineRule="auto"/>
              <w:rPr>
                <w:rFonts w:ascii="Times New Roman" w:hAnsi="Times New Roman"/>
                <w:sz w:val="24"/>
                <w:szCs w:val="24"/>
              </w:rPr>
            </w:pPr>
          </w:p>
        </w:tc>
        <w:tc>
          <w:tcPr>
            <w:tcW w:w="2590" w:type="pct"/>
          </w:tcPr>
          <w:p w14:paraId="4DA4D2B6" w14:textId="77777777" w:rsidR="007D1D7D" w:rsidRPr="00BF0ABA" w:rsidRDefault="007D1D7D" w:rsidP="00241325">
            <w:pPr>
              <w:spacing w:after="0" w:line="240" w:lineRule="auto"/>
              <w:rPr>
                <w:rFonts w:ascii="Times New Roman" w:hAnsi="Times New Roman"/>
                <w:sz w:val="24"/>
                <w:szCs w:val="24"/>
              </w:rPr>
            </w:pPr>
            <w:r w:rsidRPr="00BF0ABA">
              <w:rPr>
                <w:rFonts w:ascii="Times New Roman" w:hAnsi="Times New Roman"/>
                <w:sz w:val="24"/>
                <w:szCs w:val="24"/>
              </w:rPr>
              <w:t xml:space="preserve">5. Выполнение ОРУ. </w:t>
            </w:r>
            <w:r w:rsidRPr="00BF0ABA">
              <w:rPr>
                <w:rFonts w:ascii="Times New Roman" w:hAnsi="Times New Roman"/>
                <w:sz w:val="24"/>
                <w:szCs w:val="24"/>
              </w:rPr>
              <w:tab/>
            </w:r>
          </w:p>
        </w:tc>
        <w:tc>
          <w:tcPr>
            <w:tcW w:w="714" w:type="pct"/>
          </w:tcPr>
          <w:p w14:paraId="18000524" w14:textId="77777777" w:rsidR="007D1D7D" w:rsidRPr="00BF0ABA" w:rsidRDefault="007D1D7D" w:rsidP="00241325">
            <w:pPr>
              <w:spacing w:after="0" w:line="240" w:lineRule="auto"/>
              <w:jc w:val="center"/>
              <w:rPr>
                <w:rFonts w:ascii="Times New Roman" w:hAnsi="Times New Roman"/>
                <w:sz w:val="24"/>
                <w:szCs w:val="24"/>
              </w:rPr>
            </w:pPr>
          </w:p>
        </w:tc>
        <w:tc>
          <w:tcPr>
            <w:tcW w:w="359" w:type="pct"/>
            <w:vAlign w:val="center"/>
          </w:tcPr>
          <w:p w14:paraId="4734714D" w14:textId="07F00427" w:rsidR="007D1D7D" w:rsidRPr="00BF0ABA" w:rsidRDefault="007D1D7D" w:rsidP="00241325">
            <w:pPr>
              <w:spacing w:after="0" w:line="240" w:lineRule="auto"/>
              <w:jc w:val="center"/>
              <w:rPr>
                <w:rFonts w:ascii="Times New Roman" w:hAnsi="Times New Roman"/>
                <w:sz w:val="24"/>
                <w:szCs w:val="24"/>
              </w:rPr>
            </w:pPr>
          </w:p>
        </w:tc>
        <w:tc>
          <w:tcPr>
            <w:tcW w:w="653" w:type="pct"/>
            <w:vMerge/>
          </w:tcPr>
          <w:p w14:paraId="41EB6101" w14:textId="77777777" w:rsidR="007D1D7D" w:rsidRPr="00BF0ABA" w:rsidRDefault="007D1D7D" w:rsidP="00241325">
            <w:pPr>
              <w:spacing w:after="0" w:line="240" w:lineRule="auto"/>
              <w:rPr>
                <w:rFonts w:ascii="Times New Roman" w:hAnsi="Times New Roman"/>
                <w:sz w:val="24"/>
                <w:szCs w:val="24"/>
              </w:rPr>
            </w:pPr>
          </w:p>
        </w:tc>
      </w:tr>
      <w:tr w:rsidR="007D1D7D" w:rsidRPr="00BF0ABA" w14:paraId="58084C5F" w14:textId="77777777" w:rsidTr="00906D26">
        <w:tc>
          <w:tcPr>
            <w:tcW w:w="685" w:type="pct"/>
            <w:vMerge/>
          </w:tcPr>
          <w:p w14:paraId="41206942" w14:textId="77777777" w:rsidR="007D1D7D" w:rsidRPr="00BF0ABA" w:rsidRDefault="007D1D7D" w:rsidP="00241325">
            <w:pPr>
              <w:spacing w:after="0" w:line="240" w:lineRule="auto"/>
              <w:rPr>
                <w:rFonts w:ascii="Times New Roman" w:hAnsi="Times New Roman"/>
                <w:sz w:val="24"/>
                <w:szCs w:val="24"/>
              </w:rPr>
            </w:pPr>
          </w:p>
        </w:tc>
        <w:tc>
          <w:tcPr>
            <w:tcW w:w="2590" w:type="pct"/>
          </w:tcPr>
          <w:p w14:paraId="1372D508" w14:textId="77777777" w:rsidR="007D1D7D" w:rsidRPr="00BF0ABA" w:rsidRDefault="007D1D7D" w:rsidP="00241325">
            <w:pPr>
              <w:spacing w:after="0" w:line="240" w:lineRule="auto"/>
              <w:rPr>
                <w:rFonts w:ascii="Times New Roman" w:hAnsi="Times New Roman"/>
                <w:sz w:val="24"/>
                <w:szCs w:val="24"/>
              </w:rPr>
            </w:pPr>
            <w:r w:rsidRPr="00BF0ABA">
              <w:rPr>
                <w:rFonts w:ascii="Times New Roman" w:hAnsi="Times New Roman"/>
                <w:sz w:val="24"/>
                <w:szCs w:val="24"/>
              </w:rPr>
              <w:t>6. Комплекс ОРУ с набивными мячами.</w:t>
            </w:r>
          </w:p>
        </w:tc>
        <w:tc>
          <w:tcPr>
            <w:tcW w:w="714" w:type="pct"/>
          </w:tcPr>
          <w:p w14:paraId="38303BCB" w14:textId="77777777" w:rsidR="007D1D7D" w:rsidRPr="00BF0ABA" w:rsidRDefault="007D1D7D" w:rsidP="00241325">
            <w:pPr>
              <w:spacing w:after="0" w:line="240" w:lineRule="auto"/>
              <w:jc w:val="center"/>
              <w:rPr>
                <w:rFonts w:ascii="Times New Roman" w:hAnsi="Times New Roman"/>
                <w:sz w:val="24"/>
                <w:szCs w:val="24"/>
              </w:rPr>
            </w:pPr>
          </w:p>
        </w:tc>
        <w:tc>
          <w:tcPr>
            <w:tcW w:w="359" w:type="pct"/>
            <w:vAlign w:val="center"/>
          </w:tcPr>
          <w:p w14:paraId="37635565" w14:textId="1DDBF7A1" w:rsidR="007D1D7D" w:rsidRPr="00BF0ABA" w:rsidRDefault="007D1D7D" w:rsidP="00241325">
            <w:pPr>
              <w:spacing w:after="0" w:line="240" w:lineRule="auto"/>
              <w:jc w:val="center"/>
              <w:rPr>
                <w:rFonts w:ascii="Times New Roman" w:hAnsi="Times New Roman"/>
                <w:sz w:val="24"/>
                <w:szCs w:val="24"/>
              </w:rPr>
            </w:pPr>
          </w:p>
        </w:tc>
        <w:tc>
          <w:tcPr>
            <w:tcW w:w="653" w:type="pct"/>
            <w:vMerge/>
          </w:tcPr>
          <w:p w14:paraId="78CFD416" w14:textId="77777777" w:rsidR="007D1D7D" w:rsidRPr="00BF0ABA" w:rsidRDefault="007D1D7D" w:rsidP="00241325">
            <w:pPr>
              <w:spacing w:after="0" w:line="240" w:lineRule="auto"/>
              <w:rPr>
                <w:rFonts w:ascii="Times New Roman" w:hAnsi="Times New Roman"/>
                <w:sz w:val="24"/>
                <w:szCs w:val="24"/>
              </w:rPr>
            </w:pPr>
          </w:p>
        </w:tc>
      </w:tr>
      <w:tr w:rsidR="00E700EB" w:rsidRPr="00BF0ABA" w14:paraId="546CCF85" w14:textId="77777777" w:rsidTr="00906D26">
        <w:tc>
          <w:tcPr>
            <w:tcW w:w="685" w:type="pct"/>
            <w:vMerge w:val="restart"/>
          </w:tcPr>
          <w:p w14:paraId="4D8B0CA2" w14:textId="7B1F2C2F" w:rsidR="00E700EB" w:rsidRPr="00BF0ABA" w:rsidRDefault="00E700EB" w:rsidP="00241325">
            <w:pPr>
              <w:spacing w:after="0" w:line="240" w:lineRule="auto"/>
              <w:rPr>
                <w:rFonts w:ascii="Times New Roman" w:hAnsi="Times New Roman"/>
                <w:b/>
                <w:bCs/>
                <w:sz w:val="24"/>
                <w:szCs w:val="24"/>
              </w:rPr>
            </w:pPr>
            <w:r w:rsidRPr="00BF0ABA">
              <w:rPr>
                <w:rFonts w:ascii="Times New Roman" w:hAnsi="Times New Roman"/>
                <w:b/>
                <w:bCs/>
                <w:sz w:val="24"/>
                <w:szCs w:val="24"/>
              </w:rPr>
              <w:t>Тема 3.</w:t>
            </w:r>
            <w:r w:rsidR="002A3A18">
              <w:rPr>
                <w:rFonts w:ascii="Times New Roman" w:hAnsi="Times New Roman"/>
                <w:b/>
                <w:bCs/>
                <w:sz w:val="24"/>
                <w:szCs w:val="24"/>
              </w:rPr>
              <w:t xml:space="preserve"> </w:t>
            </w:r>
            <w:r w:rsidRPr="00BF0ABA">
              <w:rPr>
                <w:rFonts w:ascii="Times New Roman" w:hAnsi="Times New Roman"/>
                <w:b/>
                <w:bCs/>
                <w:sz w:val="24"/>
                <w:szCs w:val="24"/>
              </w:rPr>
              <w:t xml:space="preserve"> Спортивные игры.</w:t>
            </w:r>
          </w:p>
        </w:tc>
        <w:tc>
          <w:tcPr>
            <w:tcW w:w="2590" w:type="pct"/>
          </w:tcPr>
          <w:p w14:paraId="6A7073B2" w14:textId="2BE4105F" w:rsidR="00E700EB" w:rsidRPr="00BF0ABA" w:rsidRDefault="008D6AC8" w:rsidP="00241325">
            <w:pPr>
              <w:spacing w:after="0" w:line="240" w:lineRule="auto"/>
              <w:rPr>
                <w:rFonts w:ascii="Times New Roman" w:hAnsi="Times New Roman"/>
                <w:b/>
                <w:bCs/>
                <w:sz w:val="24"/>
                <w:szCs w:val="24"/>
              </w:rPr>
            </w:pPr>
            <w:r>
              <w:rPr>
                <w:rFonts w:ascii="Times New Roman" w:hAnsi="Times New Roman"/>
                <w:b/>
                <w:bCs/>
                <w:sz w:val="24"/>
                <w:szCs w:val="24"/>
              </w:rPr>
              <w:t>Содержание</w:t>
            </w:r>
          </w:p>
        </w:tc>
        <w:tc>
          <w:tcPr>
            <w:tcW w:w="714" w:type="pct"/>
          </w:tcPr>
          <w:p w14:paraId="23309F8E" w14:textId="77777777" w:rsidR="00E700EB" w:rsidRPr="00BF0ABA" w:rsidRDefault="00E700EB" w:rsidP="00241325">
            <w:pPr>
              <w:spacing w:after="0" w:line="240" w:lineRule="auto"/>
              <w:jc w:val="center"/>
              <w:rPr>
                <w:rFonts w:ascii="Times New Roman" w:hAnsi="Times New Roman"/>
                <w:b/>
                <w:bCs/>
                <w:sz w:val="24"/>
                <w:szCs w:val="24"/>
              </w:rPr>
            </w:pPr>
          </w:p>
        </w:tc>
        <w:tc>
          <w:tcPr>
            <w:tcW w:w="359" w:type="pct"/>
            <w:vAlign w:val="center"/>
          </w:tcPr>
          <w:p w14:paraId="7713737D" w14:textId="1AB79C74" w:rsidR="00E700EB" w:rsidRPr="00BF0ABA" w:rsidRDefault="00E700EB" w:rsidP="00241325">
            <w:pPr>
              <w:spacing w:after="0" w:line="240" w:lineRule="auto"/>
              <w:jc w:val="center"/>
              <w:rPr>
                <w:rFonts w:ascii="Times New Roman" w:hAnsi="Times New Roman"/>
                <w:b/>
                <w:bCs/>
                <w:sz w:val="24"/>
                <w:szCs w:val="24"/>
              </w:rPr>
            </w:pPr>
          </w:p>
        </w:tc>
        <w:tc>
          <w:tcPr>
            <w:tcW w:w="653" w:type="pct"/>
            <w:vMerge w:val="restart"/>
          </w:tcPr>
          <w:p w14:paraId="1BA64334" w14:textId="79EEF20A" w:rsidR="00E700EB" w:rsidRPr="00BF0ABA" w:rsidRDefault="00E700EB" w:rsidP="00241325">
            <w:pPr>
              <w:spacing w:after="0" w:line="240" w:lineRule="auto"/>
              <w:jc w:val="center"/>
              <w:rPr>
                <w:rFonts w:ascii="Times New Roman" w:hAnsi="Times New Roman"/>
                <w:sz w:val="24"/>
                <w:szCs w:val="24"/>
              </w:rPr>
            </w:pPr>
            <w:r>
              <w:rPr>
                <w:rFonts w:ascii="Times New Roman" w:hAnsi="Times New Roman"/>
                <w:sz w:val="24"/>
                <w:szCs w:val="24"/>
              </w:rPr>
              <w:t>ОК 04</w:t>
            </w:r>
            <w:r w:rsidRPr="00BF0ABA">
              <w:rPr>
                <w:rFonts w:ascii="Times New Roman" w:hAnsi="Times New Roman"/>
                <w:sz w:val="24"/>
                <w:szCs w:val="24"/>
              </w:rPr>
              <w:t xml:space="preserve">, </w:t>
            </w:r>
            <w:r>
              <w:rPr>
                <w:rFonts w:ascii="Times New Roman" w:hAnsi="Times New Roman"/>
                <w:sz w:val="24"/>
                <w:szCs w:val="24"/>
              </w:rPr>
              <w:t>ОК 08</w:t>
            </w:r>
          </w:p>
        </w:tc>
      </w:tr>
      <w:tr w:rsidR="00E700EB" w:rsidRPr="00BF0ABA" w14:paraId="35D08C38" w14:textId="77777777" w:rsidTr="00906D26">
        <w:tc>
          <w:tcPr>
            <w:tcW w:w="685" w:type="pct"/>
            <w:vMerge/>
          </w:tcPr>
          <w:p w14:paraId="6D6212E8" w14:textId="77777777" w:rsidR="00E700EB" w:rsidRPr="00BF0ABA" w:rsidRDefault="00E700EB" w:rsidP="00241325">
            <w:pPr>
              <w:spacing w:after="0" w:line="240" w:lineRule="auto"/>
              <w:rPr>
                <w:rFonts w:ascii="Times New Roman" w:hAnsi="Times New Roman"/>
                <w:sz w:val="24"/>
                <w:szCs w:val="24"/>
              </w:rPr>
            </w:pPr>
          </w:p>
        </w:tc>
        <w:tc>
          <w:tcPr>
            <w:tcW w:w="2590" w:type="pct"/>
          </w:tcPr>
          <w:p w14:paraId="667C3634" w14:textId="77777777" w:rsidR="00E700EB" w:rsidRPr="00BF0ABA" w:rsidRDefault="00E700EB" w:rsidP="00241325">
            <w:pPr>
              <w:spacing w:after="0" w:line="240" w:lineRule="auto"/>
              <w:rPr>
                <w:rFonts w:ascii="Times New Roman" w:hAnsi="Times New Roman"/>
                <w:sz w:val="24"/>
                <w:szCs w:val="24"/>
              </w:rPr>
            </w:pPr>
            <w:r w:rsidRPr="00BF0ABA">
              <w:rPr>
                <w:rFonts w:ascii="Times New Roman" w:hAnsi="Times New Roman"/>
                <w:sz w:val="24"/>
                <w:szCs w:val="24"/>
              </w:rPr>
              <w:t>Волейбол. Обучение правилам и технике безопасности игры.</w:t>
            </w:r>
          </w:p>
        </w:tc>
        <w:tc>
          <w:tcPr>
            <w:tcW w:w="714" w:type="pct"/>
          </w:tcPr>
          <w:p w14:paraId="2DA8AA67" w14:textId="77777777" w:rsidR="00E700EB" w:rsidRPr="00BF0ABA" w:rsidRDefault="00E700EB" w:rsidP="00241325">
            <w:pPr>
              <w:spacing w:after="0" w:line="240" w:lineRule="auto"/>
              <w:jc w:val="center"/>
              <w:rPr>
                <w:rFonts w:ascii="Times New Roman" w:hAnsi="Times New Roman"/>
                <w:sz w:val="24"/>
                <w:szCs w:val="24"/>
              </w:rPr>
            </w:pPr>
          </w:p>
        </w:tc>
        <w:tc>
          <w:tcPr>
            <w:tcW w:w="359" w:type="pct"/>
            <w:vAlign w:val="center"/>
          </w:tcPr>
          <w:p w14:paraId="463866B2" w14:textId="1B65DBA9" w:rsidR="00E700EB" w:rsidRPr="00BF0ABA" w:rsidRDefault="00E700EB" w:rsidP="00241325">
            <w:pPr>
              <w:spacing w:after="0" w:line="240" w:lineRule="auto"/>
              <w:jc w:val="center"/>
              <w:rPr>
                <w:rFonts w:ascii="Times New Roman" w:hAnsi="Times New Roman"/>
                <w:sz w:val="24"/>
                <w:szCs w:val="24"/>
              </w:rPr>
            </w:pPr>
          </w:p>
        </w:tc>
        <w:tc>
          <w:tcPr>
            <w:tcW w:w="653" w:type="pct"/>
            <w:vMerge/>
          </w:tcPr>
          <w:p w14:paraId="7CC89387" w14:textId="77777777" w:rsidR="00E700EB" w:rsidRPr="00BF0ABA" w:rsidRDefault="00E700EB" w:rsidP="00241325">
            <w:pPr>
              <w:spacing w:after="0" w:line="240" w:lineRule="auto"/>
              <w:rPr>
                <w:rFonts w:ascii="Times New Roman" w:hAnsi="Times New Roman"/>
                <w:sz w:val="24"/>
                <w:szCs w:val="24"/>
              </w:rPr>
            </w:pPr>
          </w:p>
        </w:tc>
      </w:tr>
      <w:tr w:rsidR="00E700EB" w:rsidRPr="00BF0ABA" w14:paraId="0DAA6E35" w14:textId="77777777" w:rsidTr="00906D26">
        <w:tc>
          <w:tcPr>
            <w:tcW w:w="685" w:type="pct"/>
            <w:vMerge/>
          </w:tcPr>
          <w:p w14:paraId="1CA002A8" w14:textId="77777777" w:rsidR="00E700EB" w:rsidRPr="00BF0ABA" w:rsidRDefault="00E700EB" w:rsidP="00241325">
            <w:pPr>
              <w:spacing w:after="0" w:line="240" w:lineRule="auto"/>
              <w:rPr>
                <w:rFonts w:ascii="Times New Roman" w:hAnsi="Times New Roman"/>
                <w:sz w:val="24"/>
                <w:szCs w:val="24"/>
              </w:rPr>
            </w:pPr>
          </w:p>
        </w:tc>
        <w:tc>
          <w:tcPr>
            <w:tcW w:w="2590" w:type="pct"/>
          </w:tcPr>
          <w:p w14:paraId="4192B75B" w14:textId="77777777" w:rsidR="00E700EB" w:rsidRPr="00BF0ABA" w:rsidRDefault="00E700EB" w:rsidP="00241325">
            <w:pPr>
              <w:spacing w:after="0" w:line="240" w:lineRule="auto"/>
              <w:rPr>
                <w:rFonts w:ascii="Times New Roman" w:hAnsi="Times New Roman"/>
                <w:sz w:val="24"/>
                <w:szCs w:val="24"/>
              </w:rPr>
            </w:pPr>
            <w:r w:rsidRPr="00BF0ABA">
              <w:rPr>
                <w:rFonts w:ascii="Times New Roman" w:hAnsi="Times New Roman"/>
                <w:sz w:val="24"/>
                <w:szCs w:val="24"/>
              </w:rPr>
              <w:t>Баскетбол. Обучение правилам и технике безопасности игры.</w:t>
            </w:r>
          </w:p>
        </w:tc>
        <w:tc>
          <w:tcPr>
            <w:tcW w:w="714" w:type="pct"/>
          </w:tcPr>
          <w:p w14:paraId="59963201" w14:textId="77777777" w:rsidR="00E700EB" w:rsidRPr="00BF0ABA" w:rsidRDefault="00E700EB" w:rsidP="00241325">
            <w:pPr>
              <w:spacing w:after="0" w:line="240" w:lineRule="auto"/>
              <w:jc w:val="center"/>
              <w:rPr>
                <w:rFonts w:ascii="Times New Roman" w:hAnsi="Times New Roman"/>
                <w:sz w:val="24"/>
                <w:szCs w:val="24"/>
              </w:rPr>
            </w:pPr>
          </w:p>
        </w:tc>
        <w:tc>
          <w:tcPr>
            <w:tcW w:w="359" w:type="pct"/>
            <w:vAlign w:val="center"/>
          </w:tcPr>
          <w:p w14:paraId="3490ED1C" w14:textId="3A9DFA40" w:rsidR="00E700EB" w:rsidRPr="00BF0ABA" w:rsidRDefault="00E700EB" w:rsidP="00241325">
            <w:pPr>
              <w:spacing w:after="0" w:line="240" w:lineRule="auto"/>
              <w:jc w:val="center"/>
              <w:rPr>
                <w:rFonts w:ascii="Times New Roman" w:hAnsi="Times New Roman"/>
                <w:sz w:val="24"/>
                <w:szCs w:val="24"/>
              </w:rPr>
            </w:pPr>
          </w:p>
        </w:tc>
        <w:tc>
          <w:tcPr>
            <w:tcW w:w="653" w:type="pct"/>
            <w:vMerge/>
          </w:tcPr>
          <w:p w14:paraId="36E516DA" w14:textId="77777777" w:rsidR="00E700EB" w:rsidRPr="00BF0ABA" w:rsidRDefault="00E700EB" w:rsidP="00241325">
            <w:pPr>
              <w:spacing w:after="0" w:line="240" w:lineRule="auto"/>
              <w:rPr>
                <w:rFonts w:ascii="Times New Roman" w:hAnsi="Times New Roman"/>
                <w:sz w:val="24"/>
                <w:szCs w:val="24"/>
              </w:rPr>
            </w:pPr>
          </w:p>
        </w:tc>
      </w:tr>
      <w:tr w:rsidR="00E700EB" w:rsidRPr="00BF0ABA" w14:paraId="76833858" w14:textId="77777777" w:rsidTr="00906D26">
        <w:tc>
          <w:tcPr>
            <w:tcW w:w="685" w:type="pct"/>
            <w:vMerge/>
          </w:tcPr>
          <w:p w14:paraId="5E52A5E4" w14:textId="77777777" w:rsidR="00E700EB" w:rsidRPr="00BF0ABA" w:rsidRDefault="00E700EB" w:rsidP="00241325">
            <w:pPr>
              <w:spacing w:after="0" w:line="240" w:lineRule="auto"/>
              <w:rPr>
                <w:rFonts w:ascii="Times New Roman" w:hAnsi="Times New Roman"/>
                <w:sz w:val="24"/>
                <w:szCs w:val="24"/>
              </w:rPr>
            </w:pPr>
          </w:p>
        </w:tc>
        <w:tc>
          <w:tcPr>
            <w:tcW w:w="2590" w:type="pct"/>
          </w:tcPr>
          <w:p w14:paraId="23B31657" w14:textId="77777777" w:rsidR="00E700EB" w:rsidRPr="00BF0ABA" w:rsidRDefault="00E700EB" w:rsidP="00241325">
            <w:pPr>
              <w:spacing w:after="0" w:line="240" w:lineRule="auto"/>
              <w:rPr>
                <w:rFonts w:ascii="Times New Roman" w:hAnsi="Times New Roman"/>
                <w:sz w:val="24"/>
                <w:szCs w:val="24"/>
              </w:rPr>
            </w:pPr>
            <w:r w:rsidRPr="00BF0ABA">
              <w:rPr>
                <w:rFonts w:ascii="Times New Roman" w:hAnsi="Times New Roman"/>
                <w:sz w:val="24"/>
                <w:szCs w:val="24"/>
              </w:rPr>
              <w:t>Мини-футбол. Обучение правилам и технике безопасности игры.</w:t>
            </w:r>
          </w:p>
        </w:tc>
        <w:tc>
          <w:tcPr>
            <w:tcW w:w="714" w:type="pct"/>
          </w:tcPr>
          <w:p w14:paraId="66C9E5DC" w14:textId="77777777" w:rsidR="00E700EB" w:rsidRPr="00BF0ABA" w:rsidRDefault="00E700EB" w:rsidP="00241325">
            <w:pPr>
              <w:spacing w:after="0" w:line="240" w:lineRule="auto"/>
              <w:jc w:val="center"/>
              <w:rPr>
                <w:rFonts w:ascii="Times New Roman" w:hAnsi="Times New Roman"/>
                <w:sz w:val="24"/>
                <w:szCs w:val="24"/>
              </w:rPr>
            </w:pPr>
          </w:p>
        </w:tc>
        <w:tc>
          <w:tcPr>
            <w:tcW w:w="359" w:type="pct"/>
            <w:vAlign w:val="center"/>
          </w:tcPr>
          <w:p w14:paraId="286CBA69" w14:textId="72093883" w:rsidR="00E700EB" w:rsidRPr="00BF0ABA" w:rsidRDefault="00E700EB" w:rsidP="00241325">
            <w:pPr>
              <w:spacing w:after="0" w:line="240" w:lineRule="auto"/>
              <w:jc w:val="center"/>
              <w:rPr>
                <w:rFonts w:ascii="Times New Roman" w:hAnsi="Times New Roman"/>
                <w:sz w:val="24"/>
                <w:szCs w:val="24"/>
              </w:rPr>
            </w:pPr>
          </w:p>
        </w:tc>
        <w:tc>
          <w:tcPr>
            <w:tcW w:w="653" w:type="pct"/>
            <w:vMerge/>
          </w:tcPr>
          <w:p w14:paraId="6E380776" w14:textId="77777777" w:rsidR="00E700EB" w:rsidRPr="00BF0ABA" w:rsidRDefault="00E700EB" w:rsidP="00241325">
            <w:pPr>
              <w:spacing w:after="0" w:line="240" w:lineRule="auto"/>
              <w:rPr>
                <w:rFonts w:ascii="Times New Roman" w:hAnsi="Times New Roman"/>
                <w:sz w:val="24"/>
                <w:szCs w:val="24"/>
              </w:rPr>
            </w:pPr>
          </w:p>
        </w:tc>
      </w:tr>
      <w:tr w:rsidR="007D1D7D" w:rsidRPr="00BF0ABA" w14:paraId="7FD63D05" w14:textId="77777777" w:rsidTr="00906D26">
        <w:tc>
          <w:tcPr>
            <w:tcW w:w="685" w:type="pct"/>
            <w:vMerge/>
          </w:tcPr>
          <w:p w14:paraId="23157930" w14:textId="77777777" w:rsidR="007D1D7D" w:rsidRPr="00BF0ABA" w:rsidRDefault="007D1D7D" w:rsidP="00241325">
            <w:pPr>
              <w:spacing w:after="0" w:line="240" w:lineRule="auto"/>
              <w:rPr>
                <w:rFonts w:ascii="Times New Roman" w:hAnsi="Times New Roman"/>
                <w:sz w:val="24"/>
                <w:szCs w:val="24"/>
              </w:rPr>
            </w:pPr>
          </w:p>
        </w:tc>
        <w:tc>
          <w:tcPr>
            <w:tcW w:w="2590" w:type="pct"/>
          </w:tcPr>
          <w:p w14:paraId="09D6EB9A" w14:textId="68595685" w:rsidR="007D1D7D" w:rsidRPr="00BF0ABA" w:rsidRDefault="008D6AC8" w:rsidP="00241325">
            <w:pPr>
              <w:spacing w:after="0" w:line="240" w:lineRule="auto"/>
              <w:rPr>
                <w:rFonts w:ascii="Times New Roman" w:hAnsi="Times New Roman"/>
                <w:b/>
                <w:bCs/>
                <w:sz w:val="24"/>
                <w:szCs w:val="24"/>
              </w:rPr>
            </w:pPr>
            <w:r>
              <w:rPr>
                <w:rFonts w:ascii="Times New Roman" w:hAnsi="Times New Roman"/>
                <w:b/>
                <w:bCs/>
                <w:sz w:val="24"/>
                <w:szCs w:val="24"/>
              </w:rPr>
              <w:t>В том числе практических занятий и лабораторных работ</w:t>
            </w:r>
          </w:p>
        </w:tc>
        <w:tc>
          <w:tcPr>
            <w:tcW w:w="714" w:type="pct"/>
          </w:tcPr>
          <w:p w14:paraId="68226536" w14:textId="77777777" w:rsidR="007D1D7D" w:rsidRPr="00BF0ABA" w:rsidRDefault="007D1D7D" w:rsidP="00241325">
            <w:pPr>
              <w:spacing w:after="0" w:line="240" w:lineRule="auto"/>
              <w:jc w:val="center"/>
              <w:rPr>
                <w:rFonts w:ascii="Times New Roman" w:hAnsi="Times New Roman"/>
                <w:b/>
                <w:bCs/>
                <w:sz w:val="24"/>
                <w:szCs w:val="24"/>
              </w:rPr>
            </w:pPr>
          </w:p>
        </w:tc>
        <w:tc>
          <w:tcPr>
            <w:tcW w:w="359" w:type="pct"/>
            <w:vAlign w:val="center"/>
          </w:tcPr>
          <w:p w14:paraId="15191929" w14:textId="10F9D420" w:rsidR="007D1D7D" w:rsidRPr="00BF0ABA" w:rsidRDefault="007D1D7D" w:rsidP="00241325">
            <w:pPr>
              <w:spacing w:after="0" w:line="240" w:lineRule="auto"/>
              <w:jc w:val="center"/>
              <w:rPr>
                <w:rFonts w:ascii="Times New Roman" w:hAnsi="Times New Roman"/>
                <w:b/>
                <w:bCs/>
                <w:sz w:val="24"/>
                <w:szCs w:val="24"/>
              </w:rPr>
            </w:pPr>
          </w:p>
        </w:tc>
        <w:tc>
          <w:tcPr>
            <w:tcW w:w="653" w:type="pct"/>
            <w:vMerge w:val="restart"/>
          </w:tcPr>
          <w:p w14:paraId="7EE705CB" w14:textId="2FBE268F" w:rsidR="007D1D7D" w:rsidRPr="00BF0ABA" w:rsidRDefault="00906D26" w:rsidP="00241325">
            <w:pPr>
              <w:spacing w:after="0" w:line="240" w:lineRule="auto"/>
              <w:rPr>
                <w:rFonts w:ascii="Times New Roman" w:hAnsi="Times New Roman"/>
                <w:sz w:val="24"/>
                <w:szCs w:val="24"/>
              </w:rPr>
            </w:pPr>
            <w:r>
              <w:rPr>
                <w:rFonts w:ascii="Times New Roman" w:hAnsi="Times New Roman"/>
                <w:sz w:val="24"/>
                <w:szCs w:val="24"/>
              </w:rPr>
              <w:t>ОК 04</w:t>
            </w:r>
            <w:r w:rsidRPr="00BF0ABA">
              <w:rPr>
                <w:rFonts w:ascii="Times New Roman" w:hAnsi="Times New Roman"/>
                <w:sz w:val="24"/>
                <w:szCs w:val="24"/>
              </w:rPr>
              <w:t xml:space="preserve">, </w:t>
            </w:r>
            <w:r>
              <w:rPr>
                <w:rFonts w:ascii="Times New Roman" w:hAnsi="Times New Roman"/>
                <w:sz w:val="24"/>
                <w:szCs w:val="24"/>
              </w:rPr>
              <w:t>ОК 08</w:t>
            </w:r>
          </w:p>
        </w:tc>
      </w:tr>
      <w:tr w:rsidR="007D1D7D" w:rsidRPr="00BF0ABA" w14:paraId="77516913" w14:textId="77777777" w:rsidTr="00906D26">
        <w:tc>
          <w:tcPr>
            <w:tcW w:w="685" w:type="pct"/>
            <w:vMerge/>
          </w:tcPr>
          <w:p w14:paraId="58EFE7D2" w14:textId="77777777" w:rsidR="007D1D7D" w:rsidRPr="00BF0ABA" w:rsidRDefault="007D1D7D" w:rsidP="00241325">
            <w:pPr>
              <w:spacing w:after="0" w:line="240" w:lineRule="auto"/>
              <w:rPr>
                <w:rFonts w:ascii="Times New Roman" w:hAnsi="Times New Roman"/>
                <w:sz w:val="24"/>
                <w:szCs w:val="24"/>
              </w:rPr>
            </w:pPr>
          </w:p>
        </w:tc>
        <w:tc>
          <w:tcPr>
            <w:tcW w:w="2590" w:type="pct"/>
          </w:tcPr>
          <w:p w14:paraId="069D38A3" w14:textId="77777777" w:rsidR="007D1D7D" w:rsidRPr="00BF0ABA" w:rsidRDefault="007D1D7D" w:rsidP="00241325">
            <w:pPr>
              <w:spacing w:after="0" w:line="240" w:lineRule="auto"/>
              <w:rPr>
                <w:rFonts w:ascii="Times New Roman" w:hAnsi="Times New Roman"/>
                <w:sz w:val="24"/>
                <w:szCs w:val="24"/>
              </w:rPr>
            </w:pPr>
            <w:r w:rsidRPr="00BF0ABA">
              <w:rPr>
                <w:rFonts w:ascii="Times New Roman" w:hAnsi="Times New Roman"/>
                <w:sz w:val="24"/>
                <w:szCs w:val="24"/>
              </w:rPr>
              <w:t>1.Исходное положение (стойки), перемещения, передача,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 вперед и последующим скольжением на груди-животе, блокирование, тактика нападения, тактика защиты.</w:t>
            </w:r>
          </w:p>
        </w:tc>
        <w:tc>
          <w:tcPr>
            <w:tcW w:w="714" w:type="pct"/>
          </w:tcPr>
          <w:p w14:paraId="15C6727B" w14:textId="77777777" w:rsidR="007D1D7D" w:rsidRPr="00BF0ABA" w:rsidRDefault="007D1D7D" w:rsidP="00241325">
            <w:pPr>
              <w:spacing w:after="0" w:line="240" w:lineRule="auto"/>
              <w:jc w:val="center"/>
              <w:rPr>
                <w:rFonts w:ascii="Times New Roman" w:hAnsi="Times New Roman"/>
                <w:sz w:val="24"/>
                <w:szCs w:val="24"/>
              </w:rPr>
            </w:pPr>
          </w:p>
        </w:tc>
        <w:tc>
          <w:tcPr>
            <w:tcW w:w="359" w:type="pct"/>
            <w:vAlign w:val="center"/>
          </w:tcPr>
          <w:p w14:paraId="5892746B" w14:textId="5B4B9C20" w:rsidR="007D1D7D" w:rsidRPr="00BF0ABA" w:rsidRDefault="007D1D7D" w:rsidP="00241325">
            <w:pPr>
              <w:spacing w:after="0" w:line="240" w:lineRule="auto"/>
              <w:jc w:val="center"/>
              <w:rPr>
                <w:rFonts w:ascii="Times New Roman" w:hAnsi="Times New Roman"/>
                <w:sz w:val="24"/>
                <w:szCs w:val="24"/>
              </w:rPr>
            </w:pPr>
          </w:p>
        </w:tc>
        <w:tc>
          <w:tcPr>
            <w:tcW w:w="653" w:type="pct"/>
            <w:vMerge/>
          </w:tcPr>
          <w:p w14:paraId="05891759" w14:textId="77777777" w:rsidR="007D1D7D" w:rsidRPr="00BF0ABA" w:rsidRDefault="007D1D7D" w:rsidP="00241325">
            <w:pPr>
              <w:spacing w:after="0" w:line="240" w:lineRule="auto"/>
              <w:rPr>
                <w:rFonts w:ascii="Times New Roman" w:hAnsi="Times New Roman"/>
                <w:sz w:val="24"/>
                <w:szCs w:val="24"/>
              </w:rPr>
            </w:pPr>
          </w:p>
        </w:tc>
      </w:tr>
      <w:tr w:rsidR="007D1D7D" w:rsidRPr="00BF0ABA" w14:paraId="4F874241" w14:textId="77777777" w:rsidTr="00906D26">
        <w:tc>
          <w:tcPr>
            <w:tcW w:w="685" w:type="pct"/>
            <w:vMerge/>
          </w:tcPr>
          <w:p w14:paraId="09390381" w14:textId="77777777" w:rsidR="007D1D7D" w:rsidRPr="00BF0ABA" w:rsidRDefault="007D1D7D" w:rsidP="00241325">
            <w:pPr>
              <w:spacing w:after="0" w:line="240" w:lineRule="auto"/>
              <w:rPr>
                <w:rFonts w:ascii="Times New Roman" w:hAnsi="Times New Roman"/>
                <w:sz w:val="24"/>
                <w:szCs w:val="24"/>
              </w:rPr>
            </w:pPr>
          </w:p>
        </w:tc>
        <w:tc>
          <w:tcPr>
            <w:tcW w:w="2590" w:type="pct"/>
          </w:tcPr>
          <w:p w14:paraId="6B481A3E" w14:textId="77777777" w:rsidR="007D1D7D" w:rsidRPr="00BF0ABA" w:rsidRDefault="007D1D7D" w:rsidP="00241325">
            <w:pPr>
              <w:spacing w:after="0" w:line="240" w:lineRule="auto"/>
              <w:rPr>
                <w:rFonts w:ascii="Times New Roman" w:hAnsi="Times New Roman"/>
                <w:sz w:val="24"/>
                <w:szCs w:val="24"/>
              </w:rPr>
            </w:pPr>
            <w:r w:rsidRPr="00BF0ABA">
              <w:rPr>
                <w:rFonts w:ascii="Times New Roman" w:hAnsi="Times New Roman"/>
                <w:sz w:val="24"/>
                <w:szCs w:val="24"/>
              </w:rPr>
              <w:t>2. Ловля и передача мяча, ведение, броски мяча в корзину (с места, в движении, прыжком), вырывание и выбивание (приемы овладения мячом), прием техники защиты - перехват, приемы, применяемые против броска, накрывание, тактика нападения, тактика защиты.</w:t>
            </w:r>
          </w:p>
        </w:tc>
        <w:tc>
          <w:tcPr>
            <w:tcW w:w="714" w:type="pct"/>
          </w:tcPr>
          <w:p w14:paraId="3FCEF6E4" w14:textId="77777777" w:rsidR="007D1D7D" w:rsidRPr="00BF0ABA" w:rsidRDefault="007D1D7D" w:rsidP="00241325">
            <w:pPr>
              <w:spacing w:after="0" w:line="240" w:lineRule="auto"/>
              <w:jc w:val="center"/>
              <w:rPr>
                <w:rFonts w:ascii="Times New Roman" w:hAnsi="Times New Roman"/>
                <w:sz w:val="24"/>
                <w:szCs w:val="24"/>
              </w:rPr>
            </w:pPr>
          </w:p>
        </w:tc>
        <w:tc>
          <w:tcPr>
            <w:tcW w:w="359" w:type="pct"/>
            <w:vAlign w:val="center"/>
          </w:tcPr>
          <w:p w14:paraId="4823A712" w14:textId="7EB162EB" w:rsidR="007D1D7D" w:rsidRPr="00BF0ABA" w:rsidRDefault="007D1D7D" w:rsidP="00241325">
            <w:pPr>
              <w:spacing w:after="0" w:line="240" w:lineRule="auto"/>
              <w:jc w:val="center"/>
              <w:rPr>
                <w:rFonts w:ascii="Times New Roman" w:hAnsi="Times New Roman"/>
                <w:sz w:val="24"/>
                <w:szCs w:val="24"/>
              </w:rPr>
            </w:pPr>
          </w:p>
        </w:tc>
        <w:tc>
          <w:tcPr>
            <w:tcW w:w="653" w:type="pct"/>
            <w:vMerge/>
          </w:tcPr>
          <w:p w14:paraId="1ACD42C5" w14:textId="77777777" w:rsidR="007D1D7D" w:rsidRPr="00BF0ABA" w:rsidRDefault="007D1D7D" w:rsidP="00241325">
            <w:pPr>
              <w:spacing w:after="0" w:line="240" w:lineRule="auto"/>
              <w:rPr>
                <w:rFonts w:ascii="Times New Roman" w:hAnsi="Times New Roman"/>
                <w:sz w:val="24"/>
                <w:szCs w:val="24"/>
              </w:rPr>
            </w:pPr>
          </w:p>
        </w:tc>
      </w:tr>
      <w:tr w:rsidR="007D1D7D" w:rsidRPr="00BF0ABA" w14:paraId="2C935832" w14:textId="77777777" w:rsidTr="00906D26">
        <w:tc>
          <w:tcPr>
            <w:tcW w:w="685" w:type="pct"/>
            <w:vMerge/>
          </w:tcPr>
          <w:p w14:paraId="1305846B" w14:textId="77777777" w:rsidR="007D1D7D" w:rsidRPr="00BF0ABA" w:rsidRDefault="007D1D7D" w:rsidP="00241325">
            <w:pPr>
              <w:spacing w:after="0" w:line="240" w:lineRule="auto"/>
              <w:rPr>
                <w:rFonts w:ascii="Times New Roman" w:hAnsi="Times New Roman"/>
                <w:sz w:val="24"/>
                <w:szCs w:val="24"/>
              </w:rPr>
            </w:pPr>
          </w:p>
        </w:tc>
        <w:tc>
          <w:tcPr>
            <w:tcW w:w="2590" w:type="pct"/>
          </w:tcPr>
          <w:p w14:paraId="55B5B750" w14:textId="77777777" w:rsidR="007D1D7D" w:rsidRPr="00BF0ABA" w:rsidRDefault="007D1D7D" w:rsidP="00241325">
            <w:pPr>
              <w:spacing w:after="0" w:line="240" w:lineRule="auto"/>
              <w:rPr>
                <w:rFonts w:ascii="Times New Roman" w:hAnsi="Times New Roman"/>
                <w:sz w:val="24"/>
                <w:szCs w:val="24"/>
              </w:rPr>
            </w:pPr>
            <w:r w:rsidRPr="00BF0ABA">
              <w:rPr>
                <w:rFonts w:ascii="Times New Roman" w:hAnsi="Times New Roman"/>
                <w:sz w:val="24"/>
                <w:szCs w:val="24"/>
              </w:rPr>
              <w:t>3. Удар по летящему мячу средней частью подъема ноги, удары головой на месте и в прыжке, остановка мяча ногой, грудью, отбор мяча, обманные движения, техника игры вратаря, тактика защиты, тактика нападения.</w:t>
            </w:r>
          </w:p>
        </w:tc>
        <w:tc>
          <w:tcPr>
            <w:tcW w:w="714" w:type="pct"/>
          </w:tcPr>
          <w:p w14:paraId="64F00BCA" w14:textId="77777777" w:rsidR="007D1D7D" w:rsidRPr="00BF0ABA" w:rsidRDefault="007D1D7D" w:rsidP="00241325">
            <w:pPr>
              <w:spacing w:after="0" w:line="240" w:lineRule="auto"/>
              <w:jc w:val="center"/>
              <w:rPr>
                <w:rFonts w:ascii="Times New Roman" w:hAnsi="Times New Roman"/>
                <w:sz w:val="24"/>
                <w:szCs w:val="24"/>
              </w:rPr>
            </w:pPr>
          </w:p>
        </w:tc>
        <w:tc>
          <w:tcPr>
            <w:tcW w:w="359" w:type="pct"/>
            <w:vAlign w:val="center"/>
          </w:tcPr>
          <w:p w14:paraId="37466BFA" w14:textId="762CD5C4" w:rsidR="007D1D7D" w:rsidRPr="00BF0ABA" w:rsidRDefault="007D1D7D" w:rsidP="00241325">
            <w:pPr>
              <w:spacing w:after="0" w:line="240" w:lineRule="auto"/>
              <w:jc w:val="center"/>
              <w:rPr>
                <w:rFonts w:ascii="Times New Roman" w:hAnsi="Times New Roman"/>
                <w:sz w:val="24"/>
                <w:szCs w:val="24"/>
              </w:rPr>
            </w:pPr>
          </w:p>
        </w:tc>
        <w:tc>
          <w:tcPr>
            <w:tcW w:w="653" w:type="pct"/>
            <w:vMerge/>
          </w:tcPr>
          <w:p w14:paraId="23A92F96" w14:textId="77777777" w:rsidR="007D1D7D" w:rsidRPr="00BF0ABA" w:rsidRDefault="007D1D7D" w:rsidP="00241325">
            <w:pPr>
              <w:spacing w:after="0" w:line="240" w:lineRule="auto"/>
              <w:rPr>
                <w:rFonts w:ascii="Times New Roman" w:hAnsi="Times New Roman"/>
                <w:sz w:val="24"/>
                <w:szCs w:val="24"/>
              </w:rPr>
            </w:pPr>
          </w:p>
        </w:tc>
      </w:tr>
      <w:tr w:rsidR="00E700EB" w:rsidRPr="00BF0ABA" w14:paraId="3F222076" w14:textId="77777777" w:rsidTr="00906D26">
        <w:tc>
          <w:tcPr>
            <w:tcW w:w="685" w:type="pct"/>
            <w:vMerge w:val="restart"/>
          </w:tcPr>
          <w:p w14:paraId="2574ED8F" w14:textId="3D969000" w:rsidR="00E700EB" w:rsidRPr="00BF0ABA" w:rsidRDefault="00E700EB" w:rsidP="00241325">
            <w:pPr>
              <w:spacing w:after="0" w:line="240" w:lineRule="auto"/>
              <w:rPr>
                <w:rFonts w:ascii="Times New Roman" w:hAnsi="Times New Roman"/>
                <w:b/>
                <w:bCs/>
                <w:sz w:val="24"/>
                <w:szCs w:val="24"/>
              </w:rPr>
            </w:pPr>
            <w:r w:rsidRPr="00BF0ABA">
              <w:rPr>
                <w:rFonts w:ascii="Times New Roman" w:hAnsi="Times New Roman"/>
                <w:b/>
                <w:bCs/>
                <w:sz w:val="24"/>
                <w:szCs w:val="24"/>
              </w:rPr>
              <w:t>Тема 4. Виды спорта (по выбору).</w:t>
            </w:r>
          </w:p>
        </w:tc>
        <w:tc>
          <w:tcPr>
            <w:tcW w:w="2590" w:type="pct"/>
          </w:tcPr>
          <w:p w14:paraId="11CA3F99" w14:textId="3D0ED5B4" w:rsidR="00E700EB" w:rsidRPr="00BF0ABA" w:rsidRDefault="008D6AC8" w:rsidP="00241325">
            <w:pPr>
              <w:spacing w:after="0" w:line="240" w:lineRule="auto"/>
              <w:rPr>
                <w:rFonts w:ascii="Times New Roman" w:hAnsi="Times New Roman"/>
                <w:b/>
                <w:bCs/>
                <w:sz w:val="24"/>
                <w:szCs w:val="24"/>
              </w:rPr>
            </w:pPr>
            <w:r>
              <w:rPr>
                <w:rFonts w:ascii="Times New Roman" w:hAnsi="Times New Roman"/>
                <w:b/>
                <w:bCs/>
                <w:sz w:val="24"/>
                <w:szCs w:val="24"/>
              </w:rPr>
              <w:t>Содержание</w:t>
            </w:r>
          </w:p>
        </w:tc>
        <w:tc>
          <w:tcPr>
            <w:tcW w:w="714" w:type="pct"/>
          </w:tcPr>
          <w:p w14:paraId="139FD7F2" w14:textId="77777777" w:rsidR="00E700EB" w:rsidRPr="00BF0ABA" w:rsidRDefault="00E700EB" w:rsidP="00241325">
            <w:pPr>
              <w:spacing w:after="0" w:line="240" w:lineRule="auto"/>
              <w:jc w:val="center"/>
              <w:rPr>
                <w:rFonts w:ascii="Times New Roman" w:hAnsi="Times New Roman"/>
                <w:b/>
                <w:bCs/>
                <w:sz w:val="24"/>
                <w:szCs w:val="24"/>
              </w:rPr>
            </w:pPr>
          </w:p>
        </w:tc>
        <w:tc>
          <w:tcPr>
            <w:tcW w:w="359" w:type="pct"/>
            <w:vAlign w:val="center"/>
          </w:tcPr>
          <w:p w14:paraId="542E25B8" w14:textId="3111BEE8" w:rsidR="00E700EB" w:rsidRPr="00BF0ABA" w:rsidRDefault="00E700EB" w:rsidP="00241325">
            <w:pPr>
              <w:spacing w:after="0" w:line="240" w:lineRule="auto"/>
              <w:jc w:val="center"/>
              <w:rPr>
                <w:rFonts w:ascii="Times New Roman" w:hAnsi="Times New Roman"/>
                <w:b/>
                <w:bCs/>
                <w:sz w:val="24"/>
                <w:szCs w:val="24"/>
              </w:rPr>
            </w:pPr>
          </w:p>
        </w:tc>
        <w:tc>
          <w:tcPr>
            <w:tcW w:w="653" w:type="pct"/>
            <w:vMerge w:val="restart"/>
          </w:tcPr>
          <w:p w14:paraId="0969E927" w14:textId="5EC859B9" w:rsidR="00E700EB" w:rsidRPr="00BF0ABA" w:rsidRDefault="00E700EB" w:rsidP="00241325">
            <w:pPr>
              <w:spacing w:after="0" w:line="240" w:lineRule="auto"/>
              <w:jc w:val="center"/>
              <w:rPr>
                <w:rFonts w:ascii="Times New Roman" w:hAnsi="Times New Roman"/>
                <w:sz w:val="24"/>
                <w:szCs w:val="24"/>
              </w:rPr>
            </w:pPr>
            <w:r>
              <w:rPr>
                <w:rFonts w:ascii="Times New Roman" w:hAnsi="Times New Roman"/>
                <w:sz w:val="24"/>
                <w:szCs w:val="24"/>
              </w:rPr>
              <w:t>ОК 04</w:t>
            </w:r>
            <w:r w:rsidRPr="00BF0ABA">
              <w:rPr>
                <w:rFonts w:ascii="Times New Roman" w:hAnsi="Times New Roman"/>
                <w:sz w:val="24"/>
                <w:szCs w:val="24"/>
              </w:rPr>
              <w:t xml:space="preserve">, </w:t>
            </w:r>
            <w:r>
              <w:rPr>
                <w:rFonts w:ascii="Times New Roman" w:hAnsi="Times New Roman"/>
                <w:sz w:val="24"/>
                <w:szCs w:val="24"/>
              </w:rPr>
              <w:t>ОК 08</w:t>
            </w:r>
          </w:p>
        </w:tc>
      </w:tr>
      <w:tr w:rsidR="00E700EB" w:rsidRPr="00BF0ABA" w14:paraId="4A99B5F8" w14:textId="77777777" w:rsidTr="00906D26">
        <w:tc>
          <w:tcPr>
            <w:tcW w:w="685" w:type="pct"/>
            <w:vMerge/>
          </w:tcPr>
          <w:p w14:paraId="1B44178D" w14:textId="77777777" w:rsidR="00E700EB" w:rsidRPr="00BF0ABA" w:rsidRDefault="00E700EB" w:rsidP="00241325">
            <w:pPr>
              <w:spacing w:after="0" w:line="240" w:lineRule="auto"/>
              <w:rPr>
                <w:rFonts w:ascii="Times New Roman" w:hAnsi="Times New Roman"/>
                <w:sz w:val="24"/>
                <w:szCs w:val="24"/>
              </w:rPr>
            </w:pPr>
          </w:p>
        </w:tc>
        <w:tc>
          <w:tcPr>
            <w:tcW w:w="2590" w:type="pct"/>
          </w:tcPr>
          <w:p w14:paraId="1E48370B" w14:textId="77777777" w:rsidR="00E700EB" w:rsidRPr="00BF0ABA" w:rsidRDefault="00E700EB" w:rsidP="00241325">
            <w:pPr>
              <w:spacing w:after="0" w:line="240" w:lineRule="auto"/>
              <w:rPr>
                <w:rFonts w:ascii="Times New Roman" w:hAnsi="Times New Roman"/>
                <w:sz w:val="24"/>
                <w:szCs w:val="24"/>
              </w:rPr>
            </w:pPr>
            <w:r w:rsidRPr="00BF0ABA">
              <w:rPr>
                <w:rFonts w:ascii="Times New Roman" w:hAnsi="Times New Roman"/>
                <w:sz w:val="24"/>
                <w:szCs w:val="24"/>
              </w:rPr>
              <w:t xml:space="preserve">1. Спортивная </w:t>
            </w:r>
            <w:proofErr w:type="gramStart"/>
            <w:r w:rsidRPr="00BF0ABA">
              <w:rPr>
                <w:rFonts w:ascii="Times New Roman" w:hAnsi="Times New Roman"/>
                <w:sz w:val="24"/>
                <w:szCs w:val="24"/>
              </w:rPr>
              <w:t>аэробика.Обучение</w:t>
            </w:r>
            <w:proofErr w:type="gramEnd"/>
            <w:r w:rsidRPr="00BF0ABA">
              <w:rPr>
                <w:rFonts w:ascii="Times New Roman" w:hAnsi="Times New Roman"/>
                <w:sz w:val="24"/>
                <w:szCs w:val="24"/>
              </w:rPr>
              <w:t xml:space="preserve"> комплексам упражнений. Техника безопасности при занятии спортивной аэробикой.</w:t>
            </w:r>
          </w:p>
        </w:tc>
        <w:tc>
          <w:tcPr>
            <w:tcW w:w="714" w:type="pct"/>
          </w:tcPr>
          <w:p w14:paraId="1611DDC0" w14:textId="77777777" w:rsidR="00E700EB" w:rsidRPr="00BF0ABA" w:rsidRDefault="00E700EB" w:rsidP="00241325">
            <w:pPr>
              <w:spacing w:after="0" w:line="240" w:lineRule="auto"/>
              <w:jc w:val="center"/>
              <w:rPr>
                <w:rFonts w:ascii="Times New Roman" w:hAnsi="Times New Roman"/>
                <w:sz w:val="24"/>
                <w:szCs w:val="24"/>
              </w:rPr>
            </w:pPr>
          </w:p>
        </w:tc>
        <w:tc>
          <w:tcPr>
            <w:tcW w:w="359" w:type="pct"/>
            <w:vAlign w:val="center"/>
          </w:tcPr>
          <w:p w14:paraId="53746B06" w14:textId="762C2199" w:rsidR="00E700EB" w:rsidRPr="00BF0ABA" w:rsidRDefault="00E700EB" w:rsidP="00241325">
            <w:pPr>
              <w:spacing w:after="0" w:line="240" w:lineRule="auto"/>
              <w:jc w:val="center"/>
              <w:rPr>
                <w:rFonts w:ascii="Times New Roman" w:hAnsi="Times New Roman"/>
                <w:sz w:val="24"/>
                <w:szCs w:val="24"/>
              </w:rPr>
            </w:pPr>
          </w:p>
        </w:tc>
        <w:tc>
          <w:tcPr>
            <w:tcW w:w="653" w:type="pct"/>
            <w:vMerge/>
          </w:tcPr>
          <w:p w14:paraId="343AB0B4" w14:textId="77777777" w:rsidR="00E700EB" w:rsidRPr="00BF0ABA" w:rsidRDefault="00E700EB" w:rsidP="00241325">
            <w:pPr>
              <w:spacing w:after="0" w:line="240" w:lineRule="auto"/>
              <w:rPr>
                <w:rFonts w:ascii="Times New Roman" w:hAnsi="Times New Roman"/>
                <w:sz w:val="24"/>
                <w:szCs w:val="24"/>
              </w:rPr>
            </w:pPr>
          </w:p>
        </w:tc>
      </w:tr>
      <w:tr w:rsidR="00E700EB" w:rsidRPr="00BF0ABA" w14:paraId="777DA40E" w14:textId="77777777" w:rsidTr="00906D26">
        <w:tc>
          <w:tcPr>
            <w:tcW w:w="685" w:type="pct"/>
            <w:vMerge/>
          </w:tcPr>
          <w:p w14:paraId="05E6B700" w14:textId="77777777" w:rsidR="00E700EB" w:rsidRPr="00BF0ABA" w:rsidRDefault="00E700EB" w:rsidP="00241325">
            <w:pPr>
              <w:spacing w:after="0" w:line="240" w:lineRule="auto"/>
              <w:rPr>
                <w:rFonts w:ascii="Times New Roman" w:hAnsi="Times New Roman"/>
                <w:sz w:val="24"/>
                <w:szCs w:val="24"/>
              </w:rPr>
            </w:pPr>
          </w:p>
        </w:tc>
        <w:tc>
          <w:tcPr>
            <w:tcW w:w="2590" w:type="pct"/>
          </w:tcPr>
          <w:p w14:paraId="7F072E8C" w14:textId="77777777" w:rsidR="00E700EB" w:rsidRPr="00BF0ABA" w:rsidRDefault="00E700EB" w:rsidP="00241325">
            <w:pPr>
              <w:spacing w:after="0" w:line="240" w:lineRule="auto"/>
              <w:rPr>
                <w:rFonts w:ascii="Times New Roman" w:hAnsi="Times New Roman"/>
                <w:sz w:val="24"/>
                <w:szCs w:val="24"/>
              </w:rPr>
            </w:pPr>
            <w:r w:rsidRPr="00BF0ABA">
              <w:rPr>
                <w:rFonts w:ascii="Times New Roman" w:hAnsi="Times New Roman"/>
                <w:sz w:val="24"/>
                <w:szCs w:val="24"/>
              </w:rPr>
              <w:t xml:space="preserve">2. Ритмическая гимнастика (девушки). Обучение комплексам упражнений. </w:t>
            </w:r>
          </w:p>
        </w:tc>
        <w:tc>
          <w:tcPr>
            <w:tcW w:w="714" w:type="pct"/>
          </w:tcPr>
          <w:p w14:paraId="095A3097" w14:textId="77777777" w:rsidR="00E700EB" w:rsidRPr="00BF0ABA" w:rsidRDefault="00E700EB" w:rsidP="00241325">
            <w:pPr>
              <w:spacing w:after="0" w:line="240" w:lineRule="auto"/>
              <w:jc w:val="center"/>
              <w:rPr>
                <w:rFonts w:ascii="Times New Roman" w:hAnsi="Times New Roman"/>
                <w:sz w:val="24"/>
                <w:szCs w:val="24"/>
              </w:rPr>
            </w:pPr>
          </w:p>
        </w:tc>
        <w:tc>
          <w:tcPr>
            <w:tcW w:w="359" w:type="pct"/>
            <w:vAlign w:val="center"/>
          </w:tcPr>
          <w:p w14:paraId="5191AFDD" w14:textId="4674C945" w:rsidR="00E700EB" w:rsidRPr="00BF0ABA" w:rsidRDefault="00E700EB" w:rsidP="00241325">
            <w:pPr>
              <w:spacing w:after="0" w:line="240" w:lineRule="auto"/>
              <w:jc w:val="center"/>
              <w:rPr>
                <w:rFonts w:ascii="Times New Roman" w:hAnsi="Times New Roman"/>
                <w:sz w:val="24"/>
                <w:szCs w:val="24"/>
              </w:rPr>
            </w:pPr>
          </w:p>
        </w:tc>
        <w:tc>
          <w:tcPr>
            <w:tcW w:w="653" w:type="pct"/>
            <w:vMerge/>
          </w:tcPr>
          <w:p w14:paraId="5D1486A1" w14:textId="77777777" w:rsidR="00E700EB" w:rsidRPr="00BF0ABA" w:rsidRDefault="00E700EB" w:rsidP="00241325">
            <w:pPr>
              <w:spacing w:after="0" w:line="240" w:lineRule="auto"/>
              <w:rPr>
                <w:rFonts w:ascii="Times New Roman" w:hAnsi="Times New Roman"/>
                <w:sz w:val="24"/>
                <w:szCs w:val="24"/>
              </w:rPr>
            </w:pPr>
          </w:p>
        </w:tc>
      </w:tr>
      <w:tr w:rsidR="00E700EB" w:rsidRPr="00BF0ABA" w14:paraId="65EDE54E" w14:textId="77777777" w:rsidTr="00906D26">
        <w:tc>
          <w:tcPr>
            <w:tcW w:w="685" w:type="pct"/>
            <w:vMerge/>
          </w:tcPr>
          <w:p w14:paraId="2A0B9790" w14:textId="77777777" w:rsidR="00E700EB" w:rsidRPr="00BF0ABA" w:rsidRDefault="00E700EB" w:rsidP="00241325">
            <w:pPr>
              <w:spacing w:after="0" w:line="240" w:lineRule="auto"/>
              <w:rPr>
                <w:rFonts w:ascii="Times New Roman" w:hAnsi="Times New Roman"/>
                <w:sz w:val="24"/>
                <w:szCs w:val="24"/>
              </w:rPr>
            </w:pPr>
          </w:p>
        </w:tc>
        <w:tc>
          <w:tcPr>
            <w:tcW w:w="2590" w:type="pct"/>
          </w:tcPr>
          <w:p w14:paraId="19C22723" w14:textId="77777777" w:rsidR="00E700EB" w:rsidRPr="00BF0ABA" w:rsidRDefault="00E700EB" w:rsidP="00241325">
            <w:pPr>
              <w:spacing w:after="0" w:line="240" w:lineRule="auto"/>
              <w:rPr>
                <w:rFonts w:ascii="Times New Roman" w:hAnsi="Times New Roman"/>
                <w:sz w:val="24"/>
                <w:szCs w:val="24"/>
              </w:rPr>
            </w:pPr>
            <w:r w:rsidRPr="00BF0ABA">
              <w:rPr>
                <w:rFonts w:ascii="Times New Roman" w:hAnsi="Times New Roman"/>
                <w:sz w:val="24"/>
                <w:szCs w:val="24"/>
              </w:rPr>
              <w:t>3. Атлетическая гимнастика (юноши</w:t>
            </w:r>
            <w:proofErr w:type="gramStart"/>
            <w:r w:rsidRPr="00BF0ABA">
              <w:rPr>
                <w:rFonts w:ascii="Times New Roman" w:hAnsi="Times New Roman"/>
                <w:sz w:val="24"/>
                <w:szCs w:val="24"/>
              </w:rPr>
              <w:t>).Обучение</w:t>
            </w:r>
            <w:proofErr w:type="gramEnd"/>
            <w:r w:rsidRPr="00BF0ABA">
              <w:rPr>
                <w:rFonts w:ascii="Times New Roman" w:hAnsi="Times New Roman"/>
                <w:sz w:val="24"/>
                <w:szCs w:val="24"/>
              </w:rPr>
              <w:t xml:space="preserve"> комплексам упражнений. </w:t>
            </w:r>
          </w:p>
        </w:tc>
        <w:tc>
          <w:tcPr>
            <w:tcW w:w="714" w:type="pct"/>
          </w:tcPr>
          <w:p w14:paraId="7205C9CA" w14:textId="77777777" w:rsidR="00E700EB" w:rsidRPr="00BF0ABA" w:rsidRDefault="00E700EB" w:rsidP="00241325">
            <w:pPr>
              <w:spacing w:after="0" w:line="240" w:lineRule="auto"/>
              <w:jc w:val="center"/>
              <w:rPr>
                <w:rFonts w:ascii="Times New Roman" w:hAnsi="Times New Roman"/>
                <w:sz w:val="24"/>
                <w:szCs w:val="24"/>
              </w:rPr>
            </w:pPr>
          </w:p>
        </w:tc>
        <w:tc>
          <w:tcPr>
            <w:tcW w:w="359" w:type="pct"/>
            <w:vAlign w:val="center"/>
          </w:tcPr>
          <w:p w14:paraId="4864298E" w14:textId="6406C022" w:rsidR="00E700EB" w:rsidRPr="00BF0ABA" w:rsidRDefault="00E700EB" w:rsidP="00241325">
            <w:pPr>
              <w:spacing w:after="0" w:line="240" w:lineRule="auto"/>
              <w:jc w:val="center"/>
              <w:rPr>
                <w:rFonts w:ascii="Times New Roman" w:hAnsi="Times New Roman"/>
                <w:sz w:val="24"/>
                <w:szCs w:val="24"/>
              </w:rPr>
            </w:pPr>
          </w:p>
        </w:tc>
        <w:tc>
          <w:tcPr>
            <w:tcW w:w="653" w:type="pct"/>
            <w:vMerge/>
          </w:tcPr>
          <w:p w14:paraId="459AFD22" w14:textId="77777777" w:rsidR="00E700EB" w:rsidRPr="00BF0ABA" w:rsidRDefault="00E700EB" w:rsidP="00241325">
            <w:pPr>
              <w:spacing w:after="0" w:line="240" w:lineRule="auto"/>
              <w:rPr>
                <w:rFonts w:ascii="Times New Roman" w:hAnsi="Times New Roman"/>
                <w:sz w:val="24"/>
                <w:szCs w:val="24"/>
              </w:rPr>
            </w:pPr>
          </w:p>
        </w:tc>
      </w:tr>
      <w:tr w:rsidR="007D1D7D" w:rsidRPr="00BF0ABA" w14:paraId="01C325BE" w14:textId="77777777" w:rsidTr="00906D26">
        <w:tc>
          <w:tcPr>
            <w:tcW w:w="685" w:type="pct"/>
            <w:vMerge/>
          </w:tcPr>
          <w:p w14:paraId="7282C703" w14:textId="77777777" w:rsidR="007D1D7D" w:rsidRPr="00BF0ABA" w:rsidRDefault="007D1D7D" w:rsidP="00241325">
            <w:pPr>
              <w:spacing w:after="0" w:line="240" w:lineRule="auto"/>
              <w:rPr>
                <w:rFonts w:ascii="Times New Roman" w:hAnsi="Times New Roman"/>
                <w:sz w:val="24"/>
                <w:szCs w:val="24"/>
              </w:rPr>
            </w:pPr>
          </w:p>
        </w:tc>
        <w:tc>
          <w:tcPr>
            <w:tcW w:w="2590" w:type="pct"/>
          </w:tcPr>
          <w:p w14:paraId="1E19AA97" w14:textId="63225D9C" w:rsidR="007D1D7D" w:rsidRPr="00BF0ABA" w:rsidRDefault="008D6AC8" w:rsidP="00241325">
            <w:pPr>
              <w:spacing w:after="0" w:line="240" w:lineRule="auto"/>
              <w:rPr>
                <w:rFonts w:ascii="Times New Roman" w:hAnsi="Times New Roman"/>
                <w:b/>
                <w:bCs/>
                <w:sz w:val="24"/>
                <w:szCs w:val="24"/>
              </w:rPr>
            </w:pPr>
            <w:r>
              <w:rPr>
                <w:rFonts w:ascii="Times New Roman" w:hAnsi="Times New Roman"/>
                <w:b/>
                <w:bCs/>
                <w:sz w:val="24"/>
                <w:szCs w:val="24"/>
              </w:rPr>
              <w:t>В том числе практических занятий и лабораторных работ</w:t>
            </w:r>
          </w:p>
        </w:tc>
        <w:tc>
          <w:tcPr>
            <w:tcW w:w="714" w:type="pct"/>
          </w:tcPr>
          <w:p w14:paraId="290EEDFB" w14:textId="77777777" w:rsidR="007D1D7D" w:rsidRPr="00BF0ABA" w:rsidRDefault="007D1D7D" w:rsidP="00241325">
            <w:pPr>
              <w:spacing w:after="0" w:line="240" w:lineRule="auto"/>
              <w:jc w:val="center"/>
              <w:rPr>
                <w:rFonts w:ascii="Times New Roman" w:hAnsi="Times New Roman"/>
                <w:b/>
                <w:bCs/>
                <w:sz w:val="24"/>
                <w:szCs w:val="24"/>
              </w:rPr>
            </w:pPr>
          </w:p>
        </w:tc>
        <w:tc>
          <w:tcPr>
            <w:tcW w:w="359" w:type="pct"/>
            <w:vAlign w:val="center"/>
          </w:tcPr>
          <w:p w14:paraId="59B216EE" w14:textId="10D5AA1E" w:rsidR="007D1D7D" w:rsidRPr="00BF0ABA" w:rsidRDefault="007D1D7D" w:rsidP="00241325">
            <w:pPr>
              <w:spacing w:after="0" w:line="240" w:lineRule="auto"/>
              <w:jc w:val="center"/>
              <w:rPr>
                <w:rFonts w:ascii="Times New Roman" w:hAnsi="Times New Roman"/>
                <w:b/>
                <w:bCs/>
                <w:sz w:val="24"/>
                <w:szCs w:val="24"/>
              </w:rPr>
            </w:pPr>
          </w:p>
        </w:tc>
        <w:tc>
          <w:tcPr>
            <w:tcW w:w="653" w:type="pct"/>
            <w:vMerge w:val="restart"/>
          </w:tcPr>
          <w:p w14:paraId="20268B85" w14:textId="47260708" w:rsidR="007D1D7D" w:rsidRPr="00BF0ABA" w:rsidRDefault="00906D26" w:rsidP="00241325">
            <w:pPr>
              <w:spacing w:after="0" w:line="240" w:lineRule="auto"/>
              <w:rPr>
                <w:rFonts w:ascii="Times New Roman" w:hAnsi="Times New Roman"/>
                <w:sz w:val="24"/>
                <w:szCs w:val="24"/>
              </w:rPr>
            </w:pPr>
            <w:r>
              <w:rPr>
                <w:rFonts w:ascii="Times New Roman" w:hAnsi="Times New Roman"/>
                <w:sz w:val="24"/>
                <w:szCs w:val="24"/>
              </w:rPr>
              <w:t>ОК 04</w:t>
            </w:r>
            <w:r w:rsidRPr="00BF0ABA">
              <w:rPr>
                <w:rFonts w:ascii="Times New Roman" w:hAnsi="Times New Roman"/>
                <w:sz w:val="24"/>
                <w:szCs w:val="24"/>
              </w:rPr>
              <w:t xml:space="preserve">, </w:t>
            </w:r>
            <w:r>
              <w:rPr>
                <w:rFonts w:ascii="Times New Roman" w:hAnsi="Times New Roman"/>
                <w:sz w:val="24"/>
                <w:szCs w:val="24"/>
              </w:rPr>
              <w:t>ОК 08</w:t>
            </w:r>
          </w:p>
        </w:tc>
      </w:tr>
      <w:tr w:rsidR="007D1D7D" w:rsidRPr="00BF0ABA" w14:paraId="08DEA133" w14:textId="77777777" w:rsidTr="00906D26">
        <w:tc>
          <w:tcPr>
            <w:tcW w:w="685" w:type="pct"/>
            <w:vMerge/>
          </w:tcPr>
          <w:p w14:paraId="368B94E2" w14:textId="77777777" w:rsidR="007D1D7D" w:rsidRPr="00BF0ABA" w:rsidRDefault="007D1D7D" w:rsidP="00241325">
            <w:pPr>
              <w:spacing w:after="0" w:line="240" w:lineRule="auto"/>
              <w:rPr>
                <w:rFonts w:ascii="Times New Roman" w:hAnsi="Times New Roman"/>
                <w:sz w:val="24"/>
                <w:szCs w:val="24"/>
              </w:rPr>
            </w:pPr>
          </w:p>
        </w:tc>
        <w:tc>
          <w:tcPr>
            <w:tcW w:w="2590" w:type="pct"/>
          </w:tcPr>
          <w:p w14:paraId="23DB780C" w14:textId="77777777" w:rsidR="007D1D7D" w:rsidRPr="00BF0ABA" w:rsidRDefault="007D1D7D" w:rsidP="00241325">
            <w:pPr>
              <w:spacing w:after="0" w:line="240" w:lineRule="auto"/>
              <w:rPr>
                <w:rFonts w:ascii="Times New Roman" w:hAnsi="Times New Roman"/>
                <w:sz w:val="24"/>
                <w:szCs w:val="24"/>
              </w:rPr>
            </w:pPr>
            <w:r w:rsidRPr="00BF0ABA">
              <w:rPr>
                <w:rFonts w:ascii="Times New Roman" w:hAnsi="Times New Roman"/>
                <w:sz w:val="24"/>
                <w:szCs w:val="24"/>
              </w:rPr>
              <w:t>1. Комбинация из спортивно-гимнастических и акробатических элементов.</w:t>
            </w:r>
          </w:p>
        </w:tc>
        <w:tc>
          <w:tcPr>
            <w:tcW w:w="714" w:type="pct"/>
          </w:tcPr>
          <w:p w14:paraId="0E7BEAD4" w14:textId="77777777" w:rsidR="007D1D7D" w:rsidRPr="00BF0ABA" w:rsidRDefault="007D1D7D" w:rsidP="00241325">
            <w:pPr>
              <w:spacing w:after="0" w:line="240" w:lineRule="auto"/>
              <w:jc w:val="center"/>
              <w:rPr>
                <w:rFonts w:ascii="Times New Roman" w:hAnsi="Times New Roman"/>
                <w:sz w:val="24"/>
                <w:szCs w:val="24"/>
              </w:rPr>
            </w:pPr>
          </w:p>
        </w:tc>
        <w:tc>
          <w:tcPr>
            <w:tcW w:w="359" w:type="pct"/>
            <w:vAlign w:val="center"/>
          </w:tcPr>
          <w:p w14:paraId="35993BF4" w14:textId="6FEC0096" w:rsidR="007D1D7D" w:rsidRPr="00BF0ABA" w:rsidRDefault="007D1D7D" w:rsidP="00241325">
            <w:pPr>
              <w:spacing w:after="0" w:line="240" w:lineRule="auto"/>
              <w:jc w:val="center"/>
              <w:rPr>
                <w:rFonts w:ascii="Times New Roman" w:hAnsi="Times New Roman"/>
                <w:sz w:val="24"/>
                <w:szCs w:val="24"/>
              </w:rPr>
            </w:pPr>
          </w:p>
        </w:tc>
        <w:tc>
          <w:tcPr>
            <w:tcW w:w="653" w:type="pct"/>
            <w:vMerge/>
          </w:tcPr>
          <w:p w14:paraId="529DC014" w14:textId="77777777" w:rsidR="007D1D7D" w:rsidRPr="00BF0ABA" w:rsidRDefault="007D1D7D" w:rsidP="00241325">
            <w:pPr>
              <w:spacing w:after="0" w:line="240" w:lineRule="auto"/>
              <w:rPr>
                <w:rFonts w:ascii="Times New Roman" w:hAnsi="Times New Roman"/>
                <w:sz w:val="24"/>
                <w:szCs w:val="24"/>
              </w:rPr>
            </w:pPr>
          </w:p>
        </w:tc>
      </w:tr>
      <w:tr w:rsidR="007D1D7D" w:rsidRPr="00BF0ABA" w14:paraId="025DC0E7" w14:textId="77777777" w:rsidTr="00906D26">
        <w:tc>
          <w:tcPr>
            <w:tcW w:w="685" w:type="pct"/>
            <w:vMerge/>
          </w:tcPr>
          <w:p w14:paraId="5FDAE483" w14:textId="77777777" w:rsidR="007D1D7D" w:rsidRPr="00BF0ABA" w:rsidRDefault="007D1D7D" w:rsidP="00241325">
            <w:pPr>
              <w:spacing w:after="0" w:line="240" w:lineRule="auto"/>
              <w:rPr>
                <w:rFonts w:ascii="Times New Roman" w:hAnsi="Times New Roman"/>
                <w:sz w:val="24"/>
                <w:szCs w:val="24"/>
              </w:rPr>
            </w:pPr>
          </w:p>
        </w:tc>
        <w:tc>
          <w:tcPr>
            <w:tcW w:w="2590" w:type="pct"/>
          </w:tcPr>
          <w:p w14:paraId="6B7D5E43" w14:textId="77777777" w:rsidR="007D1D7D" w:rsidRPr="00BF0ABA" w:rsidRDefault="007D1D7D" w:rsidP="00241325">
            <w:pPr>
              <w:spacing w:after="0" w:line="240" w:lineRule="auto"/>
              <w:rPr>
                <w:rFonts w:ascii="Times New Roman" w:hAnsi="Times New Roman"/>
                <w:sz w:val="24"/>
                <w:szCs w:val="24"/>
              </w:rPr>
            </w:pPr>
            <w:r w:rsidRPr="00BF0ABA">
              <w:rPr>
                <w:rFonts w:ascii="Times New Roman" w:hAnsi="Times New Roman"/>
                <w:sz w:val="24"/>
                <w:szCs w:val="24"/>
              </w:rPr>
              <w:t>2. Обязательные элементы: подскоки, амплитудные махи ногами, упражнения для мышц живота, отжимание в упоре лежа – четырехкратное исполнение подряд.</w:t>
            </w:r>
          </w:p>
        </w:tc>
        <w:tc>
          <w:tcPr>
            <w:tcW w:w="714" w:type="pct"/>
          </w:tcPr>
          <w:p w14:paraId="07C7870F" w14:textId="77777777" w:rsidR="007D1D7D" w:rsidRPr="00BF0ABA" w:rsidRDefault="007D1D7D" w:rsidP="00241325">
            <w:pPr>
              <w:spacing w:after="0" w:line="240" w:lineRule="auto"/>
              <w:jc w:val="center"/>
              <w:rPr>
                <w:rFonts w:ascii="Times New Roman" w:hAnsi="Times New Roman"/>
                <w:sz w:val="24"/>
                <w:szCs w:val="24"/>
              </w:rPr>
            </w:pPr>
          </w:p>
        </w:tc>
        <w:tc>
          <w:tcPr>
            <w:tcW w:w="359" w:type="pct"/>
            <w:vAlign w:val="center"/>
          </w:tcPr>
          <w:p w14:paraId="43962707" w14:textId="4BDF6377" w:rsidR="007D1D7D" w:rsidRPr="00BF0ABA" w:rsidRDefault="007D1D7D" w:rsidP="00241325">
            <w:pPr>
              <w:spacing w:after="0" w:line="240" w:lineRule="auto"/>
              <w:jc w:val="center"/>
              <w:rPr>
                <w:rFonts w:ascii="Times New Roman" w:hAnsi="Times New Roman"/>
                <w:sz w:val="24"/>
                <w:szCs w:val="24"/>
              </w:rPr>
            </w:pPr>
          </w:p>
        </w:tc>
        <w:tc>
          <w:tcPr>
            <w:tcW w:w="653" w:type="pct"/>
            <w:vMerge/>
          </w:tcPr>
          <w:p w14:paraId="72640697" w14:textId="77777777" w:rsidR="007D1D7D" w:rsidRPr="00BF0ABA" w:rsidRDefault="007D1D7D" w:rsidP="00241325">
            <w:pPr>
              <w:spacing w:after="0" w:line="240" w:lineRule="auto"/>
              <w:rPr>
                <w:rFonts w:ascii="Times New Roman" w:hAnsi="Times New Roman"/>
                <w:sz w:val="24"/>
                <w:szCs w:val="24"/>
              </w:rPr>
            </w:pPr>
          </w:p>
        </w:tc>
      </w:tr>
      <w:tr w:rsidR="007D1D7D" w:rsidRPr="00BF0ABA" w14:paraId="55A8EFD2" w14:textId="77777777" w:rsidTr="00906D26">
        <w:tc>
          <w:tcPr>
            <w:tcW w:w="685" w:type="pct"/>
            <w:vMerge/>
          </w:tcPr>
          <w:p w14:paraId="61BDFCB6" w14:textId="77777777" w:rsidR="007D1D7D" w:rsidRPr="00BF0ABA" w:rsidRDefault="007D1D7D" w:rsidP="00241325">
            <w:pPr>
              <w:spacing w:after="0" w:line="240" w:lineRule="auto"/>
              <w:rPr>
                <w:rFonts w:ascii="Times New Roman" w:hAnsi="Times New Roman"/>
                <w:sz w:val="24"/>
                <w:szCs w:val="24"/>
              </w:rPr>
            </w:pPr>
          </w:p>
        </w:tc>
        <w:tc>
          <w:tcPr>
            <w:tcW w:w="2590" w:type="pct"/>
          </w:tcPr>
          <w:p w14:paraId="5094C50F" w14:textId="77777777" w:rsidR="007D1D7D" w:rsidRPr="00BF0ABA" w:rsidRDefault="007D1D7D" w:rsidP="00241325">
            <w:pPr>
              <w:spacing w:after="0" w:line="240" w:lineRule="auto"/>
              <w:rPr>
                <w:rFonts w:ascii="Times New Roman" w:hAnsi="Times New Roman"/>
                <w:sz w:val="24"/>
                <w:szCs w:val="24"/>
              </w:rPr>
            </w:pPr>
            <w:r w:rsidRPr="00BF0ABA">
              <w:rPr>
                <w:rFonts w:ascii="Times New Roman" w:hAnsi="Times New Roman"/>
                <w:sz w:val="24"/>
                <w:szCs w:val="24"/>
              </w:rPr>
              <w:t>3. Дополнительные элементы: кувырки вперед и назад, падение в упор лежа, перевороты вперед, назад, в сторону, подъем разгибом с лопаток, шпагаты, сальто.</w:t>
            </w:r>
          </w:p>
        </w:tc>
        <w:tc>
          <w:tcPr>
            <w:tcW w:w="714" w:type="pct"/>
          </w:tcPr>
          <w:p w14:paraId="4965AFB6" w14:textId="77777777" w:rsidR="007D1D7D" w:rsidRPr="00BF0ABA" w:rsidRDefault="007D1D7D" w:rsidP="00241325">
            <w:pPr>
              <w:spacing w:after="0" w:line="240" w:lineRule="auto"/>
              <w:jc w:val="center"/>
              <w:rPr>
                <w:rFonts w:ascii="Times New Roman" w:hAnsi="Times New Roman"/>
                <w:sz w:val="24"/>
                <w:szCs w:val="24"/>
              </w:rPr>
            </w:pPr>
          </w:p>
        </w:tc>
        <w:tc>
          <w:tcPr>
            <w:tcW w:w="359" w:type="pct"/>
            <w:vAlign w:val="center"/>
          </w:tcPr>
          <w:p w14:paraId="7658B35A" w14:textId="53F7B880" w:rsidR="007D1D7D" w:rsidRPr="00BF0ABA" w:rsidRDefault="007D1D7D" w:rsidP="00241325">
            <w:pPr>
              <w:spacing w:after="0" w:line="240" w:lineRule="auto"/>
              <w:jc w:val="center"/>
              <w:rPr>
                <w:rFonts w:ascii="Times New Roman" w:hAnsi="Times New Roman"/>
                <w:sz w:val="24"/>
                <w:szCs w:val="24"/>
              </w:rPr>
            </w:pPr>
          </w:p>
        </w:tc>
        <w:tc>
          <w:tcPr>
            <w:tcW w:w="653" w:type="pct"/>
            <w:vMerge/>
          </w:tcPr>
          <w:p w14:paraId="43E57AE8" w14:textId="77777777" w:rsidR="007D1D7D" w:rsidRPr="00BF0ABA" w:rsidRDefault="007D1D7D" w:rsidP="00241325">
            <w:pPr>
              <w:spacing w:after="0" w:line="240" w:lineRule="auto"/>
              <w:rPr>
                <w:rFonts w:ascii="Times New Roman" w:hAnsi="Times New Roman"/>
                <w:sz w:val="24"/>
                <w:szCs w:val="24"/>
              </w:rPr>
            </w:pPr>
          </w:p>
        </w:tc>
      </w:tr>
      <w:tr w:rsidR="007D1D7D" w:rsidRPr="00BF0ABA" w14:paraId="2D91FA14" w14:textId="77777777" w:rsidTr="00906D26">
        <w:tc>
          <w:tcPr>
            <w:tcW w:w="685" w:type="pct"/>
            <w:vMerge/>
          </w:tcPr>
          <w:p w14:paraId="4D052773" w14:textId="77777777" w:rsidR="007D1D7D" w:rsidRPr="00BF0ABA" w:rsidRDefault="007D1D7D" w:rsidP="00241325">
            <w:pPr>
              <w:spacing w:after="0" w:line="240" w:lineRule="auto"/>
              <w:rPr>
                <w:rFonts w:ascii="Times New Roman" w:hAnsi="Times New Roman"/>
                <w:sz w:val="24"/>
                <w:szCs w:val="24"/>
              </w:rPr>
            </w:pPr>
          </w:p>
        </w:tc>
        <w:tc>
          <w:tcPr>
            <w:tcW w:w="2590" w:type="pct"/>
          </w:tcPr>
          <w:p w14:paraId="59C750A6" w14:textId="5269B2A6" w:rsidR="007D1D7D" w:rsidRPr="00BF0ABA" w:rsidRDefault="007D1D7D" w:rsidP="00241325">
            <w:pPr>
              <w:spacing w:after="0" w:line="240" w:lineRule="auto"/>
              <w:rPr>
                <w:rFonts w:ascii="Times New Roman" w:hAnsi="Times New Roman"/>
                <w:sz w:val="24"/>
                <w:szCs w:val="24"/>
              </w:rPr>
            </w:pPr>
            <w:r w:rsidRPr="00BF0ABA">
              <w:rPr>
                <w:rFonts w:ascii="Times New Roman" w:hAnsi="Times New Roman"/>
                <w:sz w:val="24"/>
                <w:szCs w:val="24"/>
              </w:rPr>
              <w:t>4.</w:t>
            </w:r>
            <w:r w:rsidR="002A3A18">
              <w:rPr>
                <w:rFonts w:ascii="Times New Roman" w:hAnsi="Times New Roman"/>
                <w:sz w:val="24"/>
                <w:szCs w:val="24"/>
              </w:rPr>
              <w:t xml:space="preserve"> </w:t>
            </w:r>
            <w:r w:rsidRPr="00BF0ABA">
              <w:rPr>
                <w:rFonts w:ascii="Times New Roman" w:hAnsi="Times New Roman"/>
                <w:sz w:val="24"/>
                <w:szCs w:val="24"/>
              </w:rPr>
              <w:t>Индивидуально подобранные композиции из упражнений, выполняемых с разной амплитудой, траекторией, ритмом, темпом, пространственной точностью.</w:t>
            </w:r>
          </w:p>
        </w:tc>
        <w:tc>
          <w:tcPr>
            <w:tcW w:w="714" w:type="pct"/>
          </w:tcPr>
          <w:p w14:paraId="31C14EAB" w14:textId="77777777" w:rsidR="007D1D7D" w:rsidRPr="00BF0ABA" w:rsidRDefault="007D1D7D" w:rsidP="00241325">
            <w:pPr>
              <w:spacing w:after="0" w:line="240" w:lineRule="auto"/>
              <w:jc w:val="center"/>
              <w:rPr>
                <w:rFonts w:ascii="Times New Roman" w:hAnsi="Times New Roman"/>
                <w:sz w:val="24"/>
                <w:szCs w:val="24"/>
              </w:rPr>
            </w:pPr>
          </w:p>
        </w:tc>
        <w:tc>
          <w:tcPr>
            <w:tcW w:w="359" w:type="pct"/>
            <w:vAlign w:val="center"/>
          </w:tcPr>
          <w:p w14:paraId="4E6DE365" w14:textId="616DF265" w:rsidR="007D1D7D" w:rsidRPr="00BF0ABA" w:rsidRDefault="007D1D7D" w:rsidP="00241325">
            <w:pPr>
              <w:spacing w:after="0" w:line="240" w:lineRule="auto"/>
              <w:jc w:val="center"/>
              <w:rPr>
                <w:rFonts w:ascii="Times New Roman" w:hAnsi="Times New Roman"/>
                <w:sz w:val="24"/>
                <w:szCs w:val="24"/>
              </w:rPr>
            </w:pPr>
          </w:p>
        </w:tc>
        <w:tc>
          <w:tcPr>
            <w:tcW w:w="653" w:type="pct"/>
            <w:vMerge/>
          </w:tcPr>
          <w:p w14:paraId="68B97387" w14:textId="77777777" w:rsidR="007D1D7D" w:rsidRPr="00BF0ABA" w:rsidRDefault="007D1D7D" w:rsidP="00241325">
            <w:pPr>
              <w:spacing w:after="0" w:line="240" w:lineRule="auto"/>
              <w:rPr>
                <w:rFonts w:ascii="Times New Roman" w:hAnsi="Times New Roman"/>
                <w:sz w:val="24"/>
                <w:szCs w:val="24"/>
              </w:rPr>
            </w:pPr>
          </w:p>
        </w:tc>
      </w:tr>
      <w:tr w:rsidR="007D1D7D" w:rsidRPr="00BF0ABA" w14:paraId="7975D086" w14:textId="77777777" w:rsidTr="00906D26">
        <w:tc>
          <w:tcPr>
            <w:tcW w:w="685" w:type="pct"/>
            <w:vMerge/>
          </w:tcPr>
          <w:p w14:paraId="5433AAA7" w14:textId="77777777" w:rsidR="007D1D7D" w:rsidRPr="00BF0ABA" w:rsidRDefault="007D1D7D" w:rsidP="00241325">
            <w:pPr>
              <w:spacing w:after="0" w:line="240" w:lineRule="auto"/>
              <w:rPr>
                <w:rFonts w:ascii="Times New Roman" w:hAnsi="Times New Roman"/>
                <w:sz w:val="24"/>
                <w:szCs w:val="24"/>
              </w:rPr>
            </w:pPr>
          </w:p>
        </w:tc>
        <w:tc>
          <w:tcPr>
            <w:tcW w:w="2590" w:type="pct"/>
          </w:tcPr>
          <w:p w14:paraId="5D26BD41" w14:textId="77777777" w:rsidR="007D1D7D" w:rsidRPr="00BF0ABA" w:rsidRDefault="007D1D7D" w:rsidP="00241325">
            <w:pPr>
              <w:spacing w:after="0" w:line="240" w:lineRule="auto"/>
              <w:rPr>
                <w:rFonts w:ascii="Times New Roman" w:hAnsi="Times New Roman"/>
                <w:sz w:val="24"/>
                <w:szCs w:val="24"/>
              </w:rPr>
            </w:pPr>
            <w:r w:rsidRPr="00BF0ABA">
              <w:rPr>
                <w:rFonts w:ascii="Times New Roman" w:hAnsi="Times New Roman"/>
                <w:sz w:val="24"/>
                <w:szCs w:val="24"/>
              </w:rPr>
              <w:t>5.Комплекс упражнений с профессиональной направленностью из 26–30 движений.</w:t>
            </w:r>
          </w:p>
        </w:tc>
        <w:tc>
          <w:tcPr>
            <w:tcW w:w="714" w:type="pct"/>
          </w:tcPr>
          <w:p w14:paraId="2586D8AC" w14:textId="77777777" w:rsidR="007D1D7D" w:rsidRPr="00BF0ABA" w:rsidRDefault="007D1D7D" w:rsidP="00241325">
            <w:pPr>
              <w:spacing w:after="0" w:line="240" w:lineRule="auto"/>
              <w:jc w:val="center"/>
              <w:rPr>
                <w:rFonts w:ascii="Times New Roman" w:hAnsi="Times New Roman"/>
                <w:sz w:val="24"/>
                <w:szCs w:val="24"/>
              </w:rPr>
            </w:pPr>
          </w:p>
        </w:tc>
        <w:tc>
          <w:tcPr>
            <w:tcW w:w="359" w:type="pct"/>
            <w:vAlign w:val="center"/>
          </w:tcPr>
          <w:p w14:paraId="323758BB" w14:textId="51F8FC1C" w:rsidR="007D1D7D" w:rsidRPr="00BF0ABA" w:rsidRDefault="007D1D7D" w:rsidP="00241325">
            <w:pPr>
              <w:spacing w:after="0" w:line="240" w:lineRule="auto"/>
              <w:jc w:val="center"/>
              <w:rPr>
                <w:rFonts w:ascii="Times New Roman" w:hAnsi="Times New Roman"/>
                <w:sz w:val="24"/>
                <w:szCs w:val="24"/>
              </w:rPr>
            </w:pPr>
          </w:p>
        </w:tc>
        <w:tc>
          <w:tcPr>
            <w:tcW w:w="653" w:type="pct"/>
            <w:vMerge/>
          </w:tcPr>
          <w:p w14:paraId="1053C9EA" w14:textId="77777777" w:rsidR="007D1D7D" w:rsidRPr="00BF0ABA" w:rsidRDefault="007D1D7D" w:rsidP="00241325">
            <w:pPr>
              <w:spacing w:after="0" w:line="240" w:lineRule="auto"/>
              <w:rPr>
                <w:rFonts w:ascii="Times New Roman" w:hAnsi="Times New Roman"/>
                <w:sz w:val="24"/>
                <w:szCs w:val="24"/>
              </w:rPr>
            </w:pPr>
          </w:p>
        </w:tc>
      </w:tr>
      <w:tr w:rsidR="007D1D7D" w:rsidRPr="00BF0ABA" w14:paraId="53331E02" w14:textId="77777777" w:rsidTr="00906D26">
        <w:tc>
          <w:tcPr>
            <w:tcW w:w="685" w:type="pct"/>
            <w:vMerge/>
          </w:tcPr>
          <w:p w14:paraId="37CD9F90" w14:textId="77777777" w:rsidR="007D1D7D" w:rsidRPr="00BF0ABA" w:rsidRDefault="007D1D7D" w:rsidP="00241325">
            <w:pPr>
              <w:spacing w:after="0" w:line="240" w:lineRule="auto"/>
              <w:rPr>
                <w:rFonts w:ascii="Times New Roman" w:hAnsi="Times New Roman"/>
                <w:sz w:val="24"/>
                <w:szCs w:val="24"/>
              </w:rPr>
            </w:pPr>
          </w:p>
        </w:tc>
        <w:tc>
          <w:tcPr>
            <w:tcW w:w="2590" w:type="pct"/>
          </w:tcPr>
          <w:p w14:paraId="666F2CF4" w14:textId="77777777" w:rsidR="007D1D7D" w:rsidRPr="00BF0ABA" w:rsidRDefault="007D1D7D" w:rsidP="00241325">
            <w:pPr>
              <w:spacing w:after="0" w:line="240" w:lineRule="auto"/>
              <w:rPr>
                <w:rFonts w:ascii="Times New Roman" w:hAnsi="Times New Roman"/>
                <w:sz w:val="24"/>
                <w:szCs w:val="24"/>
              </w:rPr>
            </w:pPr>
            <w:r w:rsidRPr="00BF0ABA">
              <w:rPr>
                <w:rFonts w:ascii="Times New Roman" w:hAnsi="Times New Roman"/>
                <w:sz w:val="24"/>
                <w:szCs w:val="24"/>
              </w:rPr>
              <w:t>6.Обучение круговому методу тренировки для развития силы основных мышечных групп с эспандером, амортизаторами из резины.</w:t>
            </w:r>
          </w:p>
        </w:tc>
        <w:tc>
          <w:tcPr>
            <w:tcW w:w="714" w:type="pct"/>
          </w:tcPr>
          <w:p w14:paraId="5EFFA7EB" w14:textId="77777777" w:rsidR="007D1D7D" w:rsidRPr="00BF0ABA" w:rsidRDefault="007D1D7D" w:rsidP="00241325">
            <w:pPr>
              <w:spacing w:after="0" w:line="240" w:lineRule="auto"/>
              <w:jc w:val="center"/>
              <w:rPr>
                <w:rFonts w:ascii="Times New Roman" w:hAnsi="Times New Roman"/>
                <w:sz w:val="24"/>
                <w:szCs w:val="24"/>
              </w:rPr>
            </w:pPr>
          </w:p>
        </w:tc>
        <w:tc>
          <w:tcPr>
            <w:tcW w:w="359" w:type="pct"/>
            <w:vAlign w:val="center"/>
          </w:tcPr>
          <w:p w14:paraId="521C7E15" w14:textId="57EC9BD5" w:rsidR="007D1D7D" w:rsidRPr="00BF0ABA" w:rsidRDefault="007D1D7D" w:rsidP="00241325">
            <w:pPr>
              <w:spacing w:after="0" w:line="240" w:lineRule="auto"/>
              <w:jc w:val="center"/>
              <w:rPr>
                <w:rFonts w:ascii="Times New Roman" w:hAnsi="Times New Roman"/>
                <w:sz w:val="24"/>
                <w:szCs w:val="24"/>
              </w:rPr>
            </w:pPr>
          </w:p>
        </w:tc>
        <w:tc>
          <w:tcPr>
            <w:tcW w:w="653" w:type="pct"/>
            <w:vMerge/>
          </w:tcPr>
          <w:p w14:paraId="2A1DC59F" w14:textId="77777777" w:rsidR="007D1D7D" w:rsidRPr="00BF0ABA" w:rsidRDefault="007D1D7D" w:rsidP="00241325">
            <w:pPr>
              <w:spacing w:after="0" w:line="240" w:lineRule="auto"/>
              <w:rPr>
                <w:rFonts w:ascii="Times New Roman" w:hAnsi="Times New Roman"/>
                <w:sz w:val="24"/>
                <w:szCs w:val="24"/>
              </w:rPr>
            </w:pPr>
          </w:p>
        </w:tc>
      </w:tr>
      <w:tr w:rsidR="00906D26" w:rsidRPr="00BF0ABA" w14:paraId="0065DC99" w14:textId="77777777" w:rsidTr="00906D26">
        <w:tc>
          <w:tcPr>
            <w:tcW w:w="685" w:type="pct"/>
            <w:vMerge w:val="restart"/>
          </w:tcPr>
          <w:p w14:paraId="78522AA6" w14:textId="0B809160" w:rsidR="00906D26" w:rsidRPr="00BF0ABA" w:rsidRDefault="00906D26" w:rsidP="00241325">
            <w:pPr>
              <w:spacing w:after="0" w:line="240" w:lineRule="auto"/>
              <w:rPr>
                <w:rFonts w:ascii="Times New Roman" w:hAnsi="Times New Roman"/>
                <w:b/>
                <w:bCs/>
                <w:sz w:val="24"/>
                <w:szCs w:val="24"/>
              </w:rPr>
            </w:pPr>
            <w:r w:rsidRPr="00BF0ABA">
              <w:rPr>
                <w:rFonts w:ascii="Times New Roman" w:hAnsi="Times New Roman"/>
                <w:b/>
                <w:bCs/>
                <w:sz w:val="24"/>
                <w:szCs w:val="24"/>
              </w:rPr>
              <w:t>Тема 5. Силовая подготовка.</w:t>
            </w:r>
          </w:p>
        </w:tc>
        <w:tc>
          <w:tcPr>
            <w:tcW w:w="2590" w:type="pct"/>
          </w:tcPr>
          <w:p w14:paraId="033B250F" w14:textId="32C815F5" w:rsidR="00906D26" w:rsidRPr="00BF0ABA" w:rsidRDefault="00906D26" w:rsidP="00241325">
            <w:pPr>
              <w:spacing w:after="0" w:line="240" w:lineRule="auto"/>
              <w:rPr>
                <w:rFonts w:ascii="Times New Roman" w:hAnsi="Times New Roman"/>
                <w:b/>
                <w:bCs/>
                <w:sz w:val="24"/>
                <w:szCs w:val="24"/>
              </w:rPr>
            </w:pPr>
            <w:r>
              <w:rPr>
                <w:rFonts w:ascii="Times New Roman" w:hAnsi="Times New Roman"/>
                <w:b/>
                <w:bCs/>
                <w:sz w:val="24"/>
                <w:szCs w:val="24"/>
              </w:rPr>
              <w:t>Содержание</w:t>
            </w:r>
          </w:p>
        </w:tc>
        <w:tc>
          <w:tcPr>
            <w:tcW w:w="714" w:type="pct"/>
          </w:tcPr>
          <w:p w14:paraId="1018671F" w14:textId="77777777" w:rsidR="00906D26" w:rsidRPr="00BF0ABA" w:rsidRDefault="00906D26" w:rsidP="00241325">
            <w:pPr>
              <w:spacing w:after="0" w:line="240" w:lineRule="auto"/>
              <w:jc w:val="center"/>
              <w:rPr>
                <w:rFonts w:ascii="Times New Roman" w:hAnsi="Times New Roman"/>
                <w:b/>
                <w:bCs/>
                <w:sz w:val="24"/>
                <w:szCs w:val="24"/>
              </w:rPr>
            </w:pPr>
          </w:p>
        </w:tc>
        <w:tc>
          <w:tcPr>
            <w:tcW w:w="359" w:type="pct"/>
            <w:vAlign w:val="center"/>
          </w:tcPr>
          <w:p w14:paraId="0F096294" w14:textId="2B23162B" w:rsidR="00906D26" w:rsidRPr="00BF0ABA" w:rsidRDefault="00906D26" w:rsidP="00241325">
            <w:pPr>
              <w:spacing w:after="0" w:line="240" w:lineRule="auto"/>
              <w:jc w:val="center"/>
              <w:rPr>
                <w:rFonts w:ascii="Times New Roman" w:hAnsi="Times New Roman"/>
                <w:b/>
                <w:bCs/>
                <w:sz w:val="24"/>
                <w:szCs w:val="24"/>
              </w:rPr>
            </w:pPr>
          </w:p>
        </w:tc>
        <w:tc>
          <w:tcPr>
            <w:tcW w:w="653" w:type="pct"/>
            <w:vMerge w:val="restart"/>
          </w:tcPr>
          <w:p w14:paraId="217AD5B9" w14:textId="47270438" w:rsidR="00906D26" w:rsidRPr="00BF0ABA" w:rsidRDefault="00906D26" w:rsidP="00241325">
            <w:pPr>
              <w:spacing w:after="0" w:line="240" w:lineRule="auto"/>
              <w:jc w:val="center"/>
              <w:rPr>
                <w:rFonts w:ascii="Times New Roman" w:hAnsi="Times New Roman"/>
                <w:sz w:val="24"/>
                <w:szCs w:val="24"/>
              </w:rPr>
            </w:pPr>
            <w:r>
              <w:rPr>
                <w:rFonts w:ascii="Times New Roman" w:hAnsi="Times New Roman"/>
                <w:sz w:val="24"/>
                <w:szCs w:val="24"/>
              </w:rPr>
              <w:t>ОК 04</w:t>
            </w:r>
            <w:r w:rsidRPr="00BF0ABA">
              <w:rPr>
                <w:rFonts w:ascii="Times New Roman" w:hAnsi="Times New Roman"/>
                <w:sz w:val="24"/>
                <w:szCs w:val="24"/>
              </w:rPr>
              <w:t xml:space="preserve">, </w:t>
            </w:r>
            <w:r>
              <w:rPr>
                <w:rFonts w:ascii="Times New Roman" w:hAnsi="Times New Roman"/>
                <w:sz w:val="24"/>
                <w:szCs w:val="24"/>
              </w:rPr>
              <w:t>ОК 08</w:t>
            </w:r>
          </w:p>
        </w:tc>
      </w:tr>
      <w:tr w:rsidR="00906D26" w:rsidRPr="00BF0ABA" w14:paraId="36E75168" w14:textId="77777777" w:rsidTr="00906D26">
        <w:tc>
          <w:tcPr>
            <w:tcW w:w="685" w:type="pct"/>
            <w:vMerge/>
          </w:tcPr>
          <w:p w14:paraId="5ECC8A82" w14:textId="77777777" w:rsidR="00906D26" w:rsidRPr="00BF0ABA" w:rsidRDefault="00906D26" w:rsidP="00241325">
            <w:pPr>
              <w:spacing w:after="0" w:line="240" w:lineRule="auto"/>
              <w:rPr>
                <w:rFonts w:ascii="Times New Roman" w:hAnsi="Times New Roman"/>
                <w:sz w:val="24"/>
                <w:szCs w:val="24"/>
              </w:rPr>
            </w:pPr>
          </w:p>
        </w:tc>
        <w:tc>
          <w:tcPr>
            <w:tcW w:w="2590" w:type="pct"/>
          </w:tcPr>
          <w:p w14:paraId="67EA8E84" w14:textId="77777777" w:rsidR="00906D26" w:rsidRPr="00BF0ABA" w:rsidRDefault="00906D26" w:rsidP="00241325">
            <w:pPr>
              <w:spacing w:after="0" w:line="240" w:lineRule="auto"/>
              <w:rPr>
                <w:rFonts w:ascii="Times New Roman" w:hAnsi="Times New Roman"/>
                <w:sz w:val="24"/>
                <w:szCs w:val="24"/>
              </w:rPr>
            </w:pPr>
            <w:r w:rsidRPr="00BF0ABA">
              <w:rPr>
                <w:rFonts w:ascii="Times New Roman" w:hAnsi="Times New Roman"/>
                <w:sz w:val="24"/>
                <w:szCs w:val="24"/>
              </w:rPr>
              <w:t>1. Специальные физические упражнения, укрепляющие мышцы рук.</w:t>
            </w:r>
          </w:p>
        </w:tc>
        <w:tc>
          <w:tcPr>
            <w:tcW w:w="714" w:type="pct"/>
          </w:tcPr>
          <w:p w14:paraId="0765F10C" w14:textId="77777777" w:rsidR="00906D26" w:rsidRPr="00BF0ABA" w:rsidRDefault="00906D26" w:rsidP="00241325">
            <w:pPr>
              <w:spacing w:after="0" w:line="240" w:lineRule="auto"/>
              <w:jc w:val="center"/>
              <w:rPr>
                <w:rFonts w:ascii="Times New Roman" w:hAnsi="Times New Roman"/>
                <w:sz w:val="24"/>
                <w:szCs w:val="24"/>
              </w:rPr>
            </w:pPr>
          </w:p>
        </w:tc>
        <w:tc>
          <w:tcPr>
            <w:tcW w:w="359" w:type="pct"/>
            <w:vAlign w:val="center"/>
          </w:tcPr>
          <w:p w14:paraId="2C6A5EC2" w14:textId="1338DC3E" w:rsidR="00906D26" w:rsidRPr="00BF0ABA" w:rsidRDefault="00906D26" w:rsidP="00241325">
            <w:pPr>
              <w:spacing w:after="0" w:line="240" w:lineRule="auto"/>
              <w:jc w:val="center"/>
              <w:rPr>
                <w:rFonts w:ascii="Times New Roman" w:hAnsi="Times New Roman"/>
                <w:sz w:val="24"/>
                <w:szCs w:val="24"/>
              </w:rPr>
            </w:pPr>
          </w:p>
        </w:tc>
        <w:tc>
          <w:tcPr>
            <w:tcW w:w="653" w:type="pct"/>
            <w:vMerge/>
          </w:tcPr>
          <w:p w14:paraId="07C1F52C" w14:textId="77777777" w:rsidR="00906D26" w:rsidRPr="00BF0ABA" w:rsidRDefault="00906D26" w:rsidP="00241325">
            <w:pPr>
              <w:spacing w:after="0" w:line="240" w:lineRule="auto"/>
              <w:rPr>
                <w:rFonts w:ascii="Times New Roman" w:hAnsi="Times New Roman"/>
                <w:sz w:val="24"/>
                <w:szCs w:val="24"/>
              </w:rPr>
            </w:pPr>
          </w:p>
        </w:tc>
      </w:tr>
      <w:tr w:rsidR="00906D26" w:rsidRPr="00BF0ABA" w14:paraId="263B65D1" w14:textId="77777777" w:rsidTr="00906D26">
        <w:tc>
          <w:tcPr>
            <w:tcW w:w="685" w:type="pct"/>
            <w:vMerge/>
          </w:tcPr>
          <w:p w14:paraId="632AD400" w14:textId="77777777" w:rsidR="00906D26" w:rsidRPr="00BF0ABA" w:rsidRDefault="00906D26" w:rsidP="00241325">
            <w:pPr>
              <w:spacing w:after="0" w:line="240" w:lineRule="auto"/>
              <w:rPr>
                <w:rFonts w:ascii="Times New Roman" w:hAnsi="Times New Roman"/>
                <w:sz w:val="24"/>
                <w:szCs w:val="24"/>
              </w:rPr>
            </w:pPr>
          </w:p>
        </w:tc>
        <w:tc>
          <w:tcPr>
            <w:tcW w:w="2590" w:type="pct"/>
          </w:tcPr>
          <w:p w14:paraId="7D14004D" w14:textId="77777777" w:rsidR="00906D26" w:rsidRPr="00BF0ABA" w:rsidRDefault="00906D26" w:rsidP="00241325">
            <w:pPr>
              <w:spacing w:after="0" w:line="240" w:lineRule="auto"/>
              <w:rPr>
                <w:rFonts w:ascii="Times New Roman" w:hAnsi="Times New Roman"/>
                <w:sz w:val="24"/>
                <w:szCs w:val="24"/>
              </w:rPr>
            </w:pPr>
            <w:r w:rsidRPr="00BF0ABA">
              <w:rPr>
                <w:rFonts w:ascii="Times New Roman" w:hAnsi="Times New Roman"/>
                <w:sz w:val="24"/>
                <w:szCs w:val="24"/>
              </w:rPr>
              <w:t>2. Специальные физические упражнения, укрепляющие мышцы груди.</w:t>
            </w:r>
          </w:p>
        </w:tc>
        <w:tc>
          <w:tcPr>
            <w:tcW w:w="714" w:type="pct"/>
          </w:tcPr>
          <w:p w14:paraId="76762898" w14:textId="77777777" w:rsidR="00906D26" w:rsidRPr="00BF0ABA" w:rsidRDefault="00906D26" w:rsidP="00241325">
            <w:pPr>
              <w:spacing w:after="0" w:line="240" w:lineRule="auto"/>
              <w:jc w:val="center"/>
              <w:rPr>
                <w:rFonts w:ascii="Times New Roman" w:hAnsi="Times New Roman"/>
                <w:sz w:val="24"/>
                <w:szCs w:val="24"/>
              </w:rPr>
            </w:pPr>
          </w:p>
        </w:tc>
        <w:tc>
          <w:tcPr>
            <w:tcW w:w="359" w:type="pct"/>
            <w:vAlign w:val="center"/>
          </w:tcPr>
          <w:p w14:paraId="035C974B" w14:textId="6CDD0783" w:rsidR="00906D26" w:rsidRPr="00BF0ABA" w:rsidRDefault="00906D26" w:rsidP="00241325">
            <w:pPr>
              <w:spacing w:after="0" w:line="240" w:lineRule="auto"/>
              <w:jc w:val="center"/>
              <w:rPr>
                <w:rFonts w:ascii="Times New Roman" w:hAnsi="Times New Roman"/>
                <w:sz w:val="24"/>
                <w:szCs w:val="24"/>
              </w:rPr>
            </w:pPr>
          </w:p>
        </w:tc>
        <w:tc>
          <w:tcPr>
            <w:tcW w:w="653" w:type="pct"/>
            <w:vMerge/>
          </w:tcPr>
          <w:p w14:paraId="1224BB8A" w14:textId="77777777" w:rsidR="00906D26" w:rsidRPr="00BF0ABA" w:rsidRDefault="00906D26" w:rsidP="00241325">
            <w:pPr>
              <w:spacing w:after="0" w:line="240" w:lineRule="auto"/>
              <w:rPr>
                <w:rFonts w:ascii="Times New Roman" w:hAnsi="Times New Roman"/>
                <w:sz w:val="24"/>
                <w:szCs w:val="24"/>
              </w:rPr>
            </w:pPr>
          </w:p>
        </w:tc>
      </w:tr>
      <w:tr w:rsidR="00906D26" w:rsidRPr="00BF0ABA" w14:paraId="408C1BF3" w14:textId="77777777" w:rsidTr="00906D26">
        <w:tc>
          <w:tcPr>
            <w:tcW w:w="685" w:type="pct"/>
            <w:vMerge/>
          </w:tcPr>
          <w:p w14:paraId="4FBDBDBE" w14:textId="77777777" w:rsidR="00906D26" w:rsidRPr="00BF0ABA" w:rsidRDefault="00906D26" w:rsidP="00241325">
            <w:pPr>
              <w:spacing w:after="0" w:line="240" w:lineRule="auto"/>
              <w:rPr>
                <w:rFonts w:ascii="Times New Roman" w:hAnsi="Times New Roman"/>
                <w:sz w:val="24"/>
                <w:szCs w:val="24"/>
              </w:rPr>
            </w:pPr>
          </w:p>
        </w:tc>
        <w:tc>
          <w:tcPr>
            <w:tcW w:w="2590" w:type="pct"/>
          </w:tcPr>
          <w:p w14:paraId="3D25126B" w14:textId="77777777" w:rsidR="00906D26" w:rsidRPr="00BF0ABA" w:rsidRDefault="00906D26" w:rsidP="00241325">
            <w:pPr>
              <w:spacing w:after="0" w:line="240" w:lineRule="auto"/>
              <w:rPr>
                <w:rFonts w:ascii="Times New Roman" w:hAnsi="Times New Roman"/>
                <w:sz w:val="24"/>
                <w:szCs w:val="24"/>
              </w:rPr>
            </w:pPr>
            <w:r w:rsidRPr="00BF0ABA">
              <w:rPr>
                <w:rFonts w:ascii="Times New Roman" w:hAnsi="Times New Roman"/>
                <w:sz w:val="24"/>
                <w:szCs w:val="24"/>
              </w:rPr>
              <w:t>3.Специальные физические упражнения, укрепляющие мышцы брюшного пресса.</w:t>
            </w:r>
          </w:p>
        </w:tc>
        <w:tc>
          <w:tcPr>
            <w:tcW w:w="714" w:type="pct"/>
          </w:tcPr>
          <w:p w14:paraId="5AC04D54" w14:textId="77777777" w:rsidR="00906D26" w:rsidRPr="00BF0ABA" w:rsidRDefault="00906D26" w:rsidP="00241325">
            <w:pPr>
              <w:spacing w:after="0" w:line="240" w:lineRule="auto"/>
              <w:jc w:val="center"/>
              <w:rPr>
                <w:rFonts w:ascii="Times New Roman" w:hAnsi="Times New Roman"/>
                <w:sz w:val="24"/>
                <w:szCs w:val="24"/>
              </w:rPr>
            </w:pPr>
          </w:p>
        </w:tc>
        <w:tc>
          <w:tcPr>
            <w:tcW w:w="359" w:type="pct"/>
            <w:vAlign w:val="center"/>
          </w:tcPr>
          <w:p w14:paraId="52405807" w14:textId="2E0040BD" w:rsidR="00906D26" w:rsidRPr="00BF0ABA" w:rsidRDefault="00906D26" w:rsidP="00241325">
            <w:pPr>
              <w:spacing w:after="0" w:line="240" w:lineRule="auto"/>
              <w:jc w:val="center"/>
              <w:rPr>
                <w:rFonts w:ascii="Times New Roman" w:hAnsi="Times New Roman"/>
                <w:sz w:val="24"/>
                <w:szCs w:val="24"/>
              </w:rPr>
            </w:pPr>
          </w:p>
        </w:tc>
        <w:tc>
          <w:tcPr>
            <w:tcW w:w="653" w:type="pct"/>
            <w:vMerge/>
          </w:tcPr>
          <w:p w14:paraId="097DF77D" w14:textId="77777777" w:rsidR="00906D26" w:rsidRPr="00BF0ABA" w:rsidRDefault="00906D26" w:rsidP="00241325">
            <w:pPr>
              <w:spacing w:after="0" w:line="240" w:lineRule="auto"/>
              <w:rPr>
                <w:rFonts w:ascii="Times New Roman" w:hAnsi="Times New Roman"/>
                <w:sz w:val="24"/>
                <w:szCs w:val="24"/>
              </w:rPr>
            </w:pPr>
          </w:p>
        </w:tc>
      </w:tr>
      <w:tr w:rsidR="00906D26" w:rsidRPr="00BF0ABA" w14:paraId="0EDED390" w14:textId="77777777" w:rsidTr="00906D26">
        <w:tc>
          <w:tcPr>
            <w:tcW w:w="685" w:type="pct"/>
            <w:vMerge/>
          </w:tcPr>
          <w:p w14:paraId="5A191331" w14:textId="77777777" w:rsidR="00906D26" w:rsidRPr="00BF0ABA" w:rsidRDefault="00906D26" w:rsidP="00241325">
            <w:pPr>
              <w:spacing w:after="0" w:line="240" w:lineRule="auto"/>
              <w:rPr>
                <w:rFonts w:ascii="Times New Roman" w:hAnsi="Times New Roman"/>
                <w:sz w:val="24"/>
                <w:szCs w:val="24"/>
              </w:rPr>
            </w:pPr>
          </w:p>
        </w:tc>
        <w:tc>
          <w:tcPr>
            <w:tcW w:w="2590" w:type="pct"/>
          </w:tcPr>
          <w:p w14:paraId="0F021772" w14:textId="77777777" w:rsidR="00906D26" w:rsidRPr="00BF0ABA" w:rsidRDefault="00906D26" w:rsidP="00241325">
            <w:pPr>
              <w:spacing w:after="0" w:line="240" w:lineRule="auto"/>
              <w:rPr>
                <w:rFonts w:ascii="Times New Roman" w:hAnsi="Times New Roman"/>
                <w:sz w:val="24"/>
                <w:szCs w:val="24"/>
              </w:rPr>
            </w:pPr>
            <w:r w:rsidRPr="00BF0ABA">
              <w:rPr>
                <w:rFonts w:ascii="Times New Roman" w:hAnsi="Times New Roman"/>
                <w:sz w:val="24"/>
                <w:szCs w:val="24"/>
              </w:rPr>
              <w:t>4.Специальные физические упражнения, укрепляющие мышцы ног.</w:t>
            </w:r>
          </w:p>
        </w:tc>
        <w:tc>
          <w:tcPr>
            <w:tcW w:w="714" w:type="pct"/>
          </w:tcPr>
          <w:p w14:paraId="68182ADB" w14:textId="77777777" w:rsidR="00906D26" w:rsidRPr="00BF0ABA" w:rsidRDefault="00906D26" w:rsidP="00241325">
            <w:pPr>
              <w:spacing w:after="0" w:line="240" w:lineRule="auto"/>
              <w:jc w:val="center"/>
              <w:rPr>
                <w:rFonts w:ascii="Times New Roman" w:hAnsi="Times New Roman"/>
                <w:sz w:val="24"/>
                <w:szCs w:val="24"/>
              </w:rPr>
            </w:pPr>
          </w:p>
        </w:tc>
        <w:tc>
          <w:tcPr>
            <w:tcW w:w="359" w:type="pct"/>
            <w:vAlign w:val="center"/>
          </w:tcPr>
          <w:p w14:paraId="5E4A1F51" w14:textId="1E6371F9" w:rsidR="00906D26" w:rsidRPr="00BF0ABA" w:rsidRDefault="00906D26" w:rsidP="00241325">
            <w:pPr>
              <w:spacing w:after="0" w:line="240" w:lineRule="auto"/>
              <w:jc w:val="center"/>
              <w:rPr>
                <w:rFonts w:ascii="Times New Roman" w:hAnsi="Times New Roman"/>
                <w:sz w:val="24"/>
                <w:szCs w:val="24"/>
              </w:rPr>
            </w:pPr>
          </w:p>
        </w:tc>
        <w:tc>
          <w:tcPr>
            <w:tcW w:w="653" w:type="pct"/>
            <w:vMerge/>
          </w:tcPr>
          <w:p w14:paraId="5CA05B63" w14:textId="77777777" w:rsidR="00906D26" w:rsidRPr="00BF0ABA" w:rsidRDefault="00906D26" w:rsidP="00241325">
            <w:pPr>
              <w:spacing w:after="0" w:line="240" w:lineRule="auto"/>
              <w:rPr>
                <w:rFonts w:ascii="Times New Roman" w:hAnsi="Times New Roman"/>
                <w:sz w:val="24"/>
                <w:szCs w:val="24"/>
              </w:rPr>
            </w:pPr>
          </w:p>
        </w:tc>
      </w:tr>
      <w:tr w:rsidR="00906D26" w:rsidRPr="00BF0ABA" w14:paraId="0A5C46CE" w14:textId="77777777" w:rsidTr="00906D26">
        <w:tc>
          <w:tcPr>
            <w:tcW w:w="685" w:type="pct"/>
            <w:vMerge/>
          </w:tcPr>
          <w:p w14:paraId="1566F2B0" w14:textId="77777777" w:rsidR="00906D26" w:rsidRPr="00BF0ABA" w:rsidRDefault="00906D26" w:rsidP="00241325">
            <w:pPr>
              <w:spacing w:after="0" w:line="240" w:lineRule="auto"/>
              <w:rPr>
                <w:rFonts w:ascii="Times New Roman" w:hAnsi="Times New Roman"/>
                <w:sz w:val="24"/>
                <w:szCs w:val="24"/>
              </w:rPr>
            </w:pPr>
          </w:p>
        </w:tc>
        <w:tc>
          <w:tcPr>
            <w:tcW w:w="2590" w:type="pct"/>
          </w:tcPr>
          <w:p w14:paraId="29790655" w14:textId="77777777" w:rsidR="00906D26" w:rsidRPr="00BF0ABA" w:rsidRDefault="00906D26" w:rsidP="00241325">
            <w:pPr>
              <w:spacing w:after="0" w:line="240" w:lineRule="auto"/>
              <w:rPr>
                <w:rFonts w:ascii="Times New Roman" w:hAnsi="Times New Roman"/>
                <w:sz w:val="24"/>
                <w:szCs w:val="24"/>
              </w:rPr>
            </w:pPr>
            <w:r w:rsidRPr="00BF0ABA">
              <w:rPr>
                <w:rFonts w:ascii="Times New Roman" w:hAnsi="Times New Roman"/>
                <w:sz w:val="24"/>
                <w:szCs w:val="24"/>
              </w:rPr>
              <w:t>5.Специальные физические упражнения, укрепляющие мышцы спины.</w:t>
            </w:r>
          </w:p>
        </w:tc>
        <w:tc>
          <w:tcPr>
            <w:tcW w:w="714" w:type="pct"/>
          </w:tcPr>
          <w:p w14:paraId="2DB669B2" w14:textId="77777777" w:rsidR="00906D26" w:rsidRPr="00BF0ABA" w:rsidRDefault="00906D26" w:rsidP="00241325">
            <w:pPr>
              <w:spacing w:after="0" w:line="240" w:lineRule="auto"/>
              <w:jc w:val="center"/>
              <w:rPr>
                <w:rFonts w:ascii="Times New Roman" w:hAnsi="Times New Roman"/>
                <w:sz w:val="24"/>
                <w:szCs w:val="24"/>
              </w:rPr>
            </w:pPr>
          </w:p>
        </w:tc>
        <w:tc>
          <w:tcPr>
            <w:tcW w:w="359" w:type="pct"/>
            <w:vAlign w:val="center"/>
          </w:tcPr>
          <w:p w14:paraId="22F4ADCB" w14:textId="023105C1" w:rsidR="00906D26" w:rsidRPr="00BF0ABA" w:rsidRDefault="00906D26" w:rsidP="00241325">
            <w:pPr>
              <w:spacing w:after="0" w:line="240" w:lineRule="auto"/>
              <w:jc w:val="center"/>
              <w:rPr>
                <w:rFonts w:ascii="Times New Roman" w:hAnsi="Times New Roman"/>
                <w:sz w:val="24"/>
                <w:szCs w:val="24"/>
              </w:rPr>
            </w:pPr>
          </w:p>
        </w:tc>
        <w:tc>
          <w:tcPr>
            <w:tcW w:w="653" w:type="pct"/>
            <w:vMerge/>
          </w:tcPr>
          <w:p w14:paraId="1FBC0017" w14:textId="77777777" w:rsidR="00906D26" w:rsidRPr="00BF0ABA" w:rsidRDefault="00906D26" w:rsidP="00241325">
            <w:pPr>
              <w:spacing w:after="0" w:line="240" w:lineRule="auto"/>
              <w:rPr>
                <w:rFonts w:ascii="Times New Roman" w:hAnsi="Times New Roman"/>
                <w:sz w:val="24"/>
                <w:szCs w:val="24"/>
              </w:rPr>
            </w:pPr>
          </w:p>
        </w:tc>
      </w:tr>
      <w:tr w:rsidR="00906D26" w:rsidRPr="00BF0ABA" w14:paraId="5BFC6607" w14:textId="77777777" w:rsidTr="00906D26">
        <w:tc>
          <w:tcPr>
            <w:tcW w:w="685" w:type="pct"/>
            <w:vMerge/>
          </w:tcPr>
          <w:p w14:paraId="1114F527" w14:textId="77777777" w:rsidR="00906D26" w:rsidRPr="00BF0ABA" w:rsidRDefault="00906D26" w:rsidP="00241325">
            <w:pPr>
              <w:spacing w:after="0" w:line="240" w:lineRule="auto"/>
              <w:rPr>
                <w:rFonts w:ascii="Times New Roman" w:hAnsi="Times New Roman"/>
                <w:sz w:val="24"/>
                <w:szCs w:val="24"/>
              </w:rPr>
            </w:pPr>
          </w:p>
        </w:tc>
        <w:tc>
          <w:tcPr>
            <w:tcW w:w="2590" w:type="pct"/>
          </w:tcPr>
          <w:p w14:paraId="6C0D8200" w14:textId="74D08D7A" w:rsidR="00906D26" w:rsidRPr="00BF0ABA" w:rsidRDefault="00906D26" w:rsidP="00241325">
            <w:pPr>
              <w:spacing w:after="0" w:line="240" w:lineRule="auto"/>
              <w:rPr>
                <w:rFonts w:ascii="Times New Roman" w:hAnsi="Times New Roman"/>
                <w:b/>
                <w:bCs/>
                <w:sz w:val="24"/>
                <w:szCs w:val="24"/>
              </w:rPr>
            </w:pPr>
            <w:r>
              <w:rPr>
                <w:rFonts w:ascii="Times New Roman" w:hAnsi="Times New Roman"/>
                <w:b/>
                <w:bCs/>
                <w:sz w:val="24"/>
                <w:szCs w:val="24"/>
              </w:rPr>
              <w:t>В том числе практических занятий и лабораторных работ</w:t>
            </w:r>
          </w:p>
        </w:tc>
        <w:tc>
          <w:tcPr>
            <w:tcW w:w="714" w:type="pct"/>
          </w:tcPr>
          <w:p w14:paraId="3D8D777F" w14:textId="77777777" w:rsidR="00906D26" w:rsidRPr="00BF0ABA" w:rsidRDefault="00906D26" w:rsidP="00241325">
            <w:pPr>
              <w:spacing w:after="0" w:line="240" w:lineRule="auto"/>
              <w:jc w:val="center"/>
              <w:rPr>
                <w:rFonts w:ascii="Times New Roman" w:hAnsi="Times New Roman"/>
                <w:b/>
                <w:bCs/>
                <w:sz w:val="24"/>
                <w:szCs w:val="24"/>
              </w:rPr>
            </w:pPr>
          </w:p>
        </w:tc>
        <w:tc>
          <w:tcPr>
            <w:tcW w:w="359" w:type="pct"/>
            <w:vAlign w:val="center"/>
          </w:tcPr>
          <w:p w14:paraId="5D4139FA" w14:textId="7C1636A6" w:rsidR="00906D26" w:rsidRPr="00BF0ABA" w:rsidRDefault="00906D26" w:rsidP="00241325">
            <w:pPr>
              <w:spacing w:after="0" w:line="240" w:lineRule="auto"/>
              <w:jc w:val="center"/>
              <w:rPr>
                <w:rFonts w:ascii="Times New Roman" w:hAnsi="Times New Roman"/>
                <w:b/>
                <w:bCs/>
                <w:sz w:val="24"/>
                <w:szCs w:val="24"/>
              </w:rPr>
            </w:pPr>
          </w:p>
        </w:tc>
        <w:tc>
          <w:tcPr>
            <w:tcW w:w="653" w:type="pct"/>
            <w:vMerge w:val="restart"/>
          </w:tcPr>
          <w:p w14:paraId="2A5A0EF4" w14:textId="79755699" w:rsidR="00906D26" w:rsidRPr="00BF0ABA" w:rsidRDefault="00906D26" w:rsidP="00241325">
            <w:pPr>
              <w:spacing w:after="0" w:line="240" w:lineRule="auto"/>
              <w:rPr>
                <w:rFonts w:ascii="Times New Roman" w:hAnsi="Times New Roman"/>
                <w:sz w:val="24"/>
                <w:szCs w:val="24"/>
              </w:rPr>
            </w:pPr>
            <w:r>
              <w:rPr>
                <w:rFonts w:ascii="Times New Roman" w:hAnsi="Times New Roman"/>
                <w:sz w:val="24"/>
                <w:szCs w:val="24"/>
              </w:rPr>
              <w:t>ОК 04</w:t>
            </w:r>
            <w:r w:rsidRPr="00BF0ABA">
              <w:rPr>
                <w:rFonts w:ascii="Times New Roman" w:hAnsi="Times New Roman"/>
                <w:sz w:val="24"/>
                <w:szCs w:val="24"/>
              </w:rPr>
              <w:t xml:space="preserve">, </w:t>
            </w:r>
            <w:r>
              <w:rPr>
                <w:rFonts w:ascii="Times New Roman" w:hAnsi="Times New Roman"/>
                <w:sz w:val="24"/>
                <w:szCs w:val="24"/>
              </w:rPr>
              <w:t>ОК 08</w:t>
            </w:r>
          </w:p>
        </w:tc>
      </w:tr>
      <w:tr w:rsidR="00906D26" w:rsidRPr="00BF0ABA" w14:paraId="2E10F8E7" w14:textId="77777777" w:rsidTr="00906D26">
        <w:tc>
          <w:tcPr>
            <w:tcW w:w="685" w:type="pct"/>
            <w:vMerge/>
          </w:tcPr>
          <w:p w14:paraId="7CE30E01" w14:textId="77777777" w:rsidR="00906D26" w:rsidRPr="00BF0ABA" w:rsidRDefault="00906D26" w:rsidP="00241325">
            <w:pPr>
              <w:spacing w:after="0" w:line="240" w:lineRule="auto"/>
              <w:rPr>
                <w:rFonts w:ascii="Times New Roman" w:hAnsi="Times New Roman"/>
                <w:sz w:val="24"/>
                <w:szCs w:val="24"/>
              </w:rPr>
            </w:pPr>
          </w:p>
        </w:tc>
        <w:tc>
          <w:tcPr>
            <w:tcW w:w="2590" w:type="pct"/>
          </w:tcPr>
          <w:p w14:paraId="2D9D390C" w14:textId="77777777" w:rsidR="00906D26" w:rsidRPr="00BF0ABA" w:rsidRDefault="00906D26" w:rsidP="00241325">
            <w:pPr>
              <w:spacing w:after="0" w:line="240" w:lineRule="auto"/>
              <w:rPr>
                <w:rFonts w:ascii="Times New Roman" w:hAnsi="Times New Roman"/>
                <w:sz w:val="24"/>
                <w:szCs w:val="24"/>
              </w:rPr>
            </w:pPr>
            <w:r w:rsidRPr="00BF0ABA">
              <w:rPr>
                <w:rFonts w:ascii="Times New Roman" w:hAnsi="Times New Roman"/>
                <w:sz w:val="24"/>
                <w:szCs w:val="24"/>
              </w:rPr>
              <w:t xml:space="preserve">1.Обучение специальным физическим упражнениям, укрепляющим мышцы рук. </w:t>
            </w:r>
          </w:p>
        </w:tc>
        <w:tc>
          <w:tcPr>
            <w:tcW w:w="714" w:type="pct"/>
          </w:tcPr>
          <w:p w14:paraId="3C969176" w14:textId="77777777" w:rsidR="00906D26" w:rsidRPr="00BF0ABA" w:rsidRDefault="00906D26" w:rsidP="00241325">
            <w:pPr>
              <w:spacing w:after="0" w:line="240" w:lineRule="auto"/>
              <w:jc w:val="center"/>
              <w:rPr>
                <w:rFonts w:ascii="Times New Roman" w:hAnsi="Times New Roman"/>
                <w:sz w:val="24"/>
                <w:szCs w:val="24"/>
              </w:rPr>
            </w:pPr>
          </w:p>
        </w:tc>
        <w:tc>
          <w:tcPr>
            <w:tcW w:w="359" w:type="pct"/>
            <w:vAlign w:val="center"/>
          </w:tcPr>
          <w:p w14:paraId="03A23E6E" w14:textId="7B3B85FF" w:rsidR="00906D26" w:rsidRPr="00BF0ABA" w:rsidRDefault="00906D26" w:rsidP="00241325">
            <w:pPr>
              <w:spacing w:after="0" w:line="240" w:lineRule="auto"/>
              <w:jc w:val="center"/>
              <w:rPr>
                <w:rFonts w:ascii="Times New Roman" w:hAnsi="Times New Roman"/>
                <w:sz w:val="24"/>
                <w:szCs w:val="24"/>
              </w:rPr>
            </w:pPr>
          </w:p>
        </w:tc>
        <w:tc>
          <w:tcPr>
            <w:tcW w:w="653" w:type="pct"/>
            <w:vMerge/>
          </w:tcPr>
          <w:p w14:paraId="0241B6DD" w14:textId="77777777" w:rsidR="00906D26" w:rsidRPr="00BF0ABA" w:rsidRDefault="00906D26" w:rsidP="00241325">
            <w:pPr>
              <w:spacing w:after="0" w:line="240" w:lineRule="auto"/>
              <w:rPr>
                <w:rFonts w:ascii="Times New Roman" w:hAnsi="Times New Roman"/>
                <w:sz w:val="24"/>
                <w:szCs w:val="24"/>
              </w:rPr>
            </w:pPr>
          </w:p>
        </w:tc>
      </w:tr>
      <w:tr w:rsidR="00906D26" w:rsidRPr="00BF0ABA" w14:paraId="61E7315E" w14:textId="77777777" w:rsidTr="00906D26">
        <w:tc>
          <w:tcPr>
            <w:tcW w:w="685" w:type="pct"/>
            <w:vMerge/>
          </w:tcPr>
          <w:p w14:paraId="5C298DBC" w14:textId="77777777" w:rsidR="00906D26" w:rsidRPr="00BF0ABA" w:rsidRDefault="00906D26" w:rsidP="00241325">
            <w:pPr>
              <w:spacing w:after="0" w:line="240" w:lineRule="auto"/>
              <w:rPr>
                <w:rFonts w:ascii="Times New Roman" w:hAnsi="Times New Roman"/>
                <w:sz w:val="24"/>
                <w:szCs w:val="24"/>
              </w:rPr>
            </w:pPr>
          </w:p>
        </w:tc>
        <w:tc>
          <w:tcPr>
            <w:tcW w:w="2590" w:type="pct"/>
          </w:tcPr>
          <w:p w14:paraId="412F51A5" w14:textId="77777777" w:rsidR="00906D26" w:rsidRPr="00BF0ABA" w:rsidRDefault="00906D26" w:rsidP="00241325">
            <w:pPr>
              <w:spacing w:after="0" w:line="240" w:lineRule="auto"/>
              <w:rPr>
                <w:rFonts w:ascii="Times New Roman" w:hAnsi="Times New Roman"/>
                <w:sz w:val="24"/>
                <w:szCs w:val="24"/>
              </w:rPr>
            </w:pPr>
            <w:r w:rsidRPr="00BF0ABA">
              <w:rPr>
                <w:rFonts w:ascii="Times New Roman" w:hAnsi="Times New Roman"/>
                <w:sz w:val="24"/>
                <w:szCs w:val="24"/>
              </w:rPr>
              <w:t>2. Обучение специальным физическим упражнениям, укрепляющим мышцы груди.</w:t>
            </w:r>
          </w:p>
        </w:tc>
        <w:tc>
          <w:tcPr>
            <w:tcW w:w="714" w:type="pct"/>
          </w:tcPr>
          <w:p w14:paraId="6804AECD" w14:textId="77777777" w:rsidR="00906D26" w:rsidRPr="00BF0ABA" w:rsidRDefault="00906D26" w:rsidP="00241325">
            <w:pPr>
              <w:spacing w:after="0" w:line="240" w:lineRule="auto"/>
              <w:jc w:val="center"/>
              <w:rPr>
                <w:rFonts w:ascii="Times New Roman" w:hAnsi="Times New Roman"/>
                <w:sz w:val="24"/>
                <w:szCs w:val="24"/>
              </w:rPr>
            </w:pPr>
          </w:p>
        </w:tc>
        <w:tc>
          <w:tcPr>
            <w:tcW w:w="359" w:type="pct"/>
            <w:vAlign w:val="center"/>
          </w:tcPr>
          <w:p w14:paraId="4F5BF371" w14:textId="3590860B" w:rsidR="00906D26" w:rsidRPr="00BF0ABA" w:rsidRDefault="00906D26" w:rsidP="00241325">
            <w:pPr>
              <w:spacing w:after="0" w:line="240" w:lineRule="auto"/>
              <w:jc w:val="center"/>
              <w:rPr>
                <w:rFonts w:ascii="Times New Roman" w:hAnsi="Times New Roman"/>
                <w:sz w:val="24"/>
                <w:szCs w:val="24"/>
              </w:rPr>
            </w:pPr>
          </w:p>
        </w:tc>
        <w:tc>
          <w:tcPr>
            <w:tcW w:w="653" w:type="pct"/>
            <w:vMerge/>
          </w:tcPr>
          <w:p w14:paraId="1597215A" w14:textId="77777777" w:rsidR="00906D26" w:rsidRPr="00BF0ABA" w:rsidRDefault="00906D26" w:rsidP="00241325">
            <w:pPr>
              <w:spacing w:after="0" w:line="240" w:lineRule="auto"/>
              <w:rPr>
                <w:rFonts w:ascii="Times New Roman" w:hAnsi="Times New Roman"/>
                <w:sz w:val="24"/>
                <w:szCs w:val="24"/>
              </w:rPr>
            </w:pPr>
          </w:p>
        </w:tc>
      </w:tr>
      <w:tr w:rsidR="00906D26" w:rsidRPr="00BF0ABA" w14:paraId="6A1A2363" w14:textId="77777777" w:rsidTr="00906D26">
        <w:tc>
          <w:tcPr>
            <w:tcW w:w="685" w:type="pct"/>
            <w:vMerge/>
          </w:tcPr>
          <w:p w14:paraId="7D5DBB69" w14:textId="77777777" w:rsidR="00906D26" w:rsidRPr="00BF0ABA" w:rsidRDefault="00906D26" w:rsidP="00241325">
            <w:pPr>
              <w:spacing w:after="0" w:line="240" w:lineRule="auto"/>
              <w:rPr>
                <w:rFonts w:ascii="Times New Roman" w:hAnsi="Times New Roman"/>
                <w:sz w:val="24"/>
                <w:szCs w:val="24"/>
              </w:rPr>
            </w:pPr>
          </w:p>
        </w:tc>
        <w:tc>
          <w:tcPr>
            <w:tcW w:w="2590" w:type="pct"/>
          </w:tcPr>
          <w:p w14:paraId="0FEBAA4D" w14:textId="77777777" w:rsidR="00906D26" w:rsidRPr="00BF0ABA" w:rsidRDefault="00906D26" w:rsidP="00241325">
            <w:pPr>
              <w:spacing w:after="0" w:line="240" w:lineRule="auto"/>
              <w:rPr>
                <w:rFonts w:ascii="Times New Roman" w:hAnsi="Times New Roman"/>
                <w:sz w:val="24"/>
                <w:szCs w:val="24"/>
              </w:rPr>
            </w:pPr>
            <w:r w:rsidRPr="00BF0ABA">
              <w:rPr>
                <w:rFonts w:ascii="Times New Roman" w:hAnsi="Times New Roman"/>
                <w:sz w:val="24"/>
                <w:szCs w:val="24"/>
              </w:rPr>
              <w:t>3. Обучение специальным физическим упражнениям, укрепляющим мышцы брюшного пресса.</w:t>
            </w:r>
          </w:p>
        </w:tc>
        <w:tc>
          <w:tcPr>
            <w:tcW w:w="714" w:type="pct"/>
          </w:tcPr>
          <w:p w14:paraId="6964358D" w14:textId="77777777" w:rsidR="00906D26" w:rsidRPr="00BF0ABA" w:rsidRDefault="00906D26" w:rsidP="00241325">
            <w:pPr>
              <w:spacing w:after="0" w:line="240" w:lineRule="auto"/>
              <w:jc w:val="center"/>
              <w:rPr>
                <w:rFonts w:ascii="Times New Roman" w:hAnsi="Times New Roman"/>
                <w:sz w:val="24"/>
                <w:szCs w:val="24"/>
              </w:rPr>
            </w:pPr>
          </w:p>
        </w:tc>
        <w:tc>
          <w:tcPr>
            <w:tcW w:w="359" w:type="pct"/>
            <w:vAlign w:val="center"/>
          </w:tcPr>
          <w:p w14:paraId="5EF108E3" w14:textId="047317F6" w:rsidR="00906D26" w:rsidRPr="00BF0ABA" w:rsidRDefault="00906D26" w:rsidP="00241325">
            <w:pPr>
              <w:spacing w:after="0" w:line="240" w:lineRule="auto"/>
              <w:jc w:val="center"/>
              <w:rPr>
                <w:rFonts w:ascii="Times New Roman" w:hAnsi="Times New Roman"/>
                <w:sz w:val="24"/>
                <w:szCs w:val="24"/>
              </w:rPr>
            </w:pPr>
          </w:p>
        </w:tc>
        <w:tc>
          <w:tcPr>
            <w:tcW w:w="653" w:type="pct"/>
            <w:vMerge/>
          </w:tcPr>
          <w:p w14:paraId="5FEEE027" w14:textId="77777777" w:rsidR="00906D26" w:rsidRPr="00BF0ABA" w:rsidRDefault="00906D26" w:rsidP="00241325">
            <w:pPr>
              <w:spacing w:after="0" w:line="240" w:lineRule="auto"/>
              <w:rPr>
                <w:rFonts w:ascii="Times New Roman" w:hAnsi="Times New Roman"/>
                <w:sz w:val="24"/>
                <w:szCs w:val="24"/>
              </w:rPr>
            </w:pPr>
          </w:p>
        </w:tc>
      </w:tr>
      <w:tr w:rsidR="00906D26" w:rsidRPr="00BF0ABA" w14:paraId="18C0BB27" w14:textId="77777777" w:rsidTr="00906D26">
        <w:tc>
          <w:tcPr>
            <w:tcW w:w="685" w:type="pct"/>
            <w:vMerge/>
          </w:tcPr>
          <w:p w14:paraId="07CC8A66" w14:textId="77777777" w:rsidR="00906D26" w:rsidRPr="00BF0ABA" w:rsidRDefault="00906D26" w:rsidP="00241325">
            <w:pPr>
              <w:spacing w:after="0" w:line="240" w:lineRule="auto"/>
              <w:rPr>
                <w:rFonts w:ascii="Times New Roman" w:hAnsi="Times New Roman"/>
                <w:sz w:val="24"/>
                <w:szCs w:val="24"/>
              </w:rPr>
            </w:pPr>
          </w:p>
        </w:tc>
        <w:tc>
          <w:tcPr>
            <w:tcW w:w="2590" w:type="pct"/>
          </w:tcPr>
          <w:p w14:paraId="4CE62114" w14:textId="77777777" w:rsidR="00906D26" w:rsidRPr="00BF0ABA" w:rsidRDefault="00906D26" w:rsidP="00241325">
            <w:pPr>
              <w:spacing w:after="0" w:line="240" w:lineRule="auto"/>
              <w:rPr>
                <w:rFonts w:ascii="Times New Roman" w:hAnsi="Times New Roman"/>
                <w:sz w:val="24"/>
                <w:szCs w:val="24"/>
              </w:rPr>
            </w:pPr>
            <w:r w:rsidRPr="00BF0ABA">
              <w:rPr>
                <w:rFonts w:ascii="Times New Roman" w:hAnsi="Times New Roman"/>
                <w:sz w:val="24"/>
                <w:szCs w:val="24"/>
              </w:rPr>
              <w:t>4.Обучение специальным физическим упражнениям, укрепляющим мышцы ног.</w:t>
            </w:r>
          </w:p>
        </w:tc>
        <w:tc>
          <w:tcPr>
            <w:tcW w:w="714" w:type="pct"/>
          </w:tcPr>
          <w:p w14:paraId="4C578B5B" w14:textId="77777777" w:rsidR="00906D26" w:rsidRPr="00BF0ABA" w:rsidRDefault="00906D26" w:rsidP="00241325">
            <w:pPr>
              <w:spacing w:after="0" w:line="240" w:lineRule="auto"/>
              <w:jc w:val="center"/>
              <w:rPr>
                <w:rFonts w:ascii="Times New Roman" w:hAnsi="Times New Roman"/>
                <w:sz w:val="24"/>
                <w:szCs w:val="24"/>
              </w:rPr>
            </w:pPr>
          </w:p>
        </w:tc>
        <w:tc>
          <w:tcPr>
            <w:tcW w:w="359" w:type="pct"/>
            <w:vAlign w:val="center"/>
          </w:tcPr>
          <w:p w14:paraId="338FD4AF" w14:textId="4E6AE22D" w:rsidR="00906D26" w:rsidRPr="00BF0ABA" w:rsidRDefault="00906D26" w:rsidP="00241325">
            <w:pPr>
              <w:spacing w:after="0" w:line="240" w:lineRule="auto"/>
              <w:jc w:val="center"/>
              <w:rPr>
                <w:rFonts w:ascii="Times New Roman" w:hAnsi="Times New Roman"/>
                <w:sz w:val="24"/>
                <w:szCs w:val="24"/>
              </w:rPr>
            </w:pPr>
          </w:p>
        </w:tc>
        <w:tc>
          <w:tcPr>
            <w:tcW w:w="653" w:type="pct"/>
            <w:vMerge/>
          </w:tcPr>
          <w:p w14:paraId="2FDEFDF0" w14:textId="77777777" w:rsidR="00906D26" w:rsidRPr="00BF0ABA" w:rsidRDefault="00906D26" w:rsidP="00241325">
            <w:pPr>
              <w:spacing w:after="0" w:line="240" w:lineRule="auto"/>
              <w:rPr>
                <w:rFonts w:ascii="Times New Roman" w:hAnsi="Times New Roman"/>
                <w:sz w:val="24"/>
                <w:szCs w:val="24"/>
              </w:rPr>
            </w:pPr>
          </w:p>
        </w:tc>
      </w:tr>
      <w:tr w:rsidR="00906D26" w:rsidRPr="00BF0ABA" w14:paraId="46281CF4" w14:textId="77777777" w:rsidTr="00906D26">
        <w:tc>
          <w:tcPr>
            <w:tcW w:w="685" w:type="pct"/>
            <w:vMerge/>
          </w:tcPr>
          <w:p w14:paraId="34D88E47" w14:textId="77777777" w:rsidR="00906D26" w:rsidRPr="00BF0ABA" w:rsidRDefault="00906D26" w:rsidP="00241325">
            <w:pPr>
              <w:spacing w:after="0" w:line="240" w:lineRule="auto"/>
              <w:rPr>
                <w:rFonts w:ascii="Times New Roman" w:hAnsi="Times New Roman"/>
                <w:sz w:val="24"/>
                <w:szCs w:val="24"/>
              </w:rPr>
            </w:pPr>
          </w:p>
        </w:tc>
        <w:tc>
          <w:tcPr>
            <w:tcW w:w="2590" w:type="pct"/>
          </w:tcPr>
          <w:p w14:paraId="72D6FBBA" w14:textId="77777777" w:rsidR="00906D26" w:rsidRPr="00BF0ABA" w:rsidRDefault="00906D26" w:rsidP="00241325">
            <w:pPr>
              <w:spacing w:after="0" w:line="240" w:lineRule="auto"/>
              <w:rPr>
                <w:rFonts w:ascii="Times New Roman" w:hAnsi="Times New Roman"/>
                <w:sz w:val="24"/>
                <w:szCs w:val="24"/>
              </w:rPr>
            </w:pPr>
            <w:r w:rsidRPr="00BF0ABA">
              <w:rPr>
                <w:rFonts w:ascii="Times New Roman" w:hAnsi="Times New Roman"/>
                <w:sz w:val="24"/>
                <w:szCs w:val="24"/>
              </w:rPr>
              <w:t>5.Обучение специальные физическим упражнениям, укрепляющим мышцы спины.</w:t>
            </w:r>
          </w:p>
        </w:tc>
        <w:tc>
          <w:tcPr>
            <w:tcW w:w="714" w:type="pct"/>
          </w:tcPr>
          <w:p w14:paraId="2BADDFEA" w14:textId="77777777" w:rsidR="00906D26" w:rsidRPr="00BF0ABA" w:rsidRDefault="00906D26" w:rsidP="00241325">
            <w:pPr>
              <w:spacing w:after="0" w:line="240" w:lineRule="auto"/>
              <w:jc w:val="center"/>
              <w:rPr>
                <w:rFonts w:ascii="Times New Roman" w:hAnsi="Times New Roman"/>
                <w:sz w:val="24"/>
                <w:szCs w:val="24"/>
              </w:rPr>
            </w:pPr>
          </w:p>
        </w:tc>
        <w:tc>
          <w:tcPr>
            <w:tcW w:w="359" w:type="pct"/>
            <w:vAlign w:val="center"/>
          </w:tcPr>
          <w:p w14:paraId="3C8408C7" w14:textId="7573BFD2" w:rsidR="00906D26" w:rsidRPr="00BF0ABA" w:rsidRDefault="00906D26" w:rsidP="00241325">
            <w:pPr>
              <w:spacing w:after="0" w:line="240" w:lineRule="auto"/>
              <w:jc w:val="center"/>
              <w:rPr>
                <w:rFonts w:ascii="Times New Roman" w:hAnsi="Times New Roman"/>
                <w:sz w:val="24"/>
                <w:szCs w:val="24"/>
              </w:rPr>
            </w:pPr>
          </w:p>
        </w:tc>
        <w:tc>
          <w:tcPr>
            <w:tcW w:w="653" w:type="pct"/>
            <w:vMerge/>
          </w:tcPr>
          <w:p w14:paraId="30519E06" w14:textId="77777777" w:rsidR="00906D26" w:rsidRPr="00BF0ABA" w:rsidRDefault="00906D26" w:rsidP="00241325">
            <w:pPr>
              <w:spacing w:after="0" w:line="240" w:lineRule="auto"/>
              <w:rPr>
                <w:rFonts w:ascii="Times New Roman" w:hAnsi="Times New Roman"/>
                <w:sz w:val="24"/>
                <w:szCs w:val="24"/>
              </w:rPr>
            </w:pPr>
          </w:p>
        </w:tc>
      </w:tr>
      <w:tr w:rsidR="00906D26" w:rsidRPr="00BF0ABA" w14:paraId="308333F5" w14:textId="77777777" w:rsidTr="00906D26">
        <w:tc>
          <w:tcPr>
            <w:tcW w:w="685" w:type="pct"/>
            <w:vMerge/>
          </w:tcPr>
          <w:p w14:paraId="0BEB8F24" w14:textId="77777777" w:rsidR="00906D26" w:rsidRPr="00BF0ABA" w:rsidRDefault="00906D26" w:rsidP="00241325">
            <w:pPr>
              <w:spacing w:after="0" w:line="240" w:lineRule="auto"/>
              <w:rPr>
                <w:rFonts w:ascii="Times New Roman" w:hAnsi="Times New Roman"/>
                <w:sz w:val="24"/>
                <w:szCs w:val="24"/>
              </w:rPr>
            </w:pPr>
          </w:p>
        </w:tc>
        <w:tc>
          <w:tcPr>
            <w:tcW w:w="2590" w:type="pct"/>
          </w:tcPr>
          <w:p w14:paraId="66DF0B07" w14:textId="77777777" w:rsidR="00906D26" w:rsidRPr="00BF0ABA" w:rsidRDefault="00906D26" w:rsidP="00241325">
            <w:pPr>
              <w:spacing w:after="0" w:line="240" w:lineRule="auto"/>
              <w:rPr>
                <w:rFonts w:ascii="Times New Roman" w:hAnsi="Times New Roman"/>
                <w:sz w:val="24"/>
                <w:szCs w:val="24"/>
              </w:rPr>
            </w:pPr>
            <w:r w:rsidRPr="00BF0ABA">
              <w:rPr>
                <w:rFonts w:ascii="Times New Roman" w:hAnsi="Times New Roman"/>
                <w:sz w:val="24"/>
                <w:szCs w:val="24"/>
              </w:rPr>
              <w:t>6.Обучение развитию общей и силовой выносливости.</w:t>
            </w:r>
          </w:p>
        </w:tc>
        <w:tc>
          <w:tcPr>
            <w:tcW w:w="714" w:type="pct"/>
          </w:tcPr>
          <w:p w14:paraId="2147BD37" w14:textId="77777777" w:rsidR="00906D26" w:rsidRPr="00BF0ABA" w:rsidRDefault="00906D26" w:rsidP="00241325">
            <w:pPr>
              <w:spacing w:after="0" w:line="240" w:lineRule="auto"/>
              <w:jc w:val="center"/>
              <w:rPr>
                <w:rFonts w:ascii="Times New Roman" w:hAnsi="Times New Roman"/>
                <w:sz w:val="24"/>
                <w:szCs w:val="24"/>
              </w:rPr>
            </w:pPr>
          </w:p>
        </w:tc>
        <w:tc>
          <w:tcPr>
            <w:tcW w:w="359" w:type="pct"/>
            <w:vAlign w:val="center"/>
          </w:tcPr>
          <w:p w14:paraId="15B6F92A" w14:textId="7492D592" w:rsidR="00906D26" w:rsidRPr="00BF0ABA" w:rsidRDefault="00906D26" w:rsidP="00241325">
            <w:pPr>
              <w:spacing w:after="0" w:line="240" w:lineRule="auto"/>
              <w:jc w:val="center"/>
              <w:rPr>
                <w:rFonts w:ascii="Times New Roman" w:hAnsi="Times New Roman"/>
                <w:sz w:val="24"/>
                <w:szCs w:val="24"/>
              </w:rPr>
            </w:pPr>
          </w:p>
        </w:tc>
        <w:tc>
          <w:tcPr>
            <w:tcW w:w="653" w:type="pct"/>
            <w:vMerge/>
          </w:tcPr>
          <w:p w14:paraId="27819022" w14:textId="77777777" w:rsidR="00906D26" w:rsidRPr="00BF0ABA" w:rsidRDefault="00906D26" w:rsidP="00241325">
            <w:pPr>
              <w:spacing w:after="0" w:line="240" w:lineRule="auto"/>
              <w:rPr>
                <w:rFonts w:ascii="Times New Roman" w:hAnsi="Times New Roman"/>
                <w:sz w:val="24"/>
                <w:szCs w:val="24"/>
              </w:rPr>
            </w:pPr>
          </w:p>
        </w:tc>
      </w:tr>
      <w:tr w:rsidR="00906D26" w:rsidRPr="00BF0ABA" w14:paraId="5DE49025" w14:textId="77777777" w:rsidTr="00906D26">
        <w:tc>
          <w:tcPr>
            <w:tcW w:w="685" w:type="pct"/>
            <w:vMerge/>
          </w:tcPr>
          <w:p w14:paraId="346CFC0C" w14:textId="77777777" w:rsidR="00906D26" w:rsidRPr="00BF0ABA" w:rsidRDefault="00906D26" w:rsidP="00241325">
            <w:pPr>
              <w:spacing w:after="0" w:line="240" w:lineRule="auto"/>
              <w:rPr>
                <w:rFonts w:ascii="Times New Roman" w:hAnsi="Times New Roman"/>
                <w:sz w:val="24"/>
                <w:szCs w:val="24"/>
              </w:rPr>
            </w:pPr>
          </w:p>
        </w:tc>
        <w:tc>
          <w:tcPr>
            <w:tcW w:w="2590" w:type="pct"/>
          </w:tcPr>
          <w:p w14:paraId="540E1B1F" w14:textId="77777777" w:rsidR="00906D26" w:rsidRPr="00BF0ABA" w:rsidRDefault="00906D26" w:rsidP="00241325">
            <w:pPr>
              <w:spacing w:after="0" w:line="240" w:lineRule="auto"/>
              <w:rPr>
                <w:rFonts w:ascii="Times New Roman" w:hAnsi="Times New Roman"/>
                <w:sz w:val="24"/>
                <w:szCs w:val="24"/>
              </w:rPr>
            </w:pPr>
            <w:r w:rsidRPr="00BF0ABA">
              <w:rPr>
                <w:rFonts w:ascii="Times New Roman" w:hAnsi="Times New Roman"/>
                <w:sz w:val="24"/>
                <w:szCs w:val="24"/>
              </w:rPr>
              <w:t>7. Обучение комплексному развитию физических качеств посредством круговой тренировки.</w:t>
            </w:r>
          </w:p>
        </w:tc>
        <w:tc>
          <w:tcPr>
            <w:tcW w:w="714" w:type="pct"/>
          </w:tcPr>
          <w:p w14:paraId="2A843359" w14:textId="77777777" w:rsidR="00906D26" w:rsidRPr="00BF0ABA" w:rsidRDefault="00906D26" w:rsidP="00241325">
            <w:pPr>
              <w:spacing w:after="0" w:line="240" w:lineRule="auto"/>
              <w:jc w:val="center"/>
              <w:rPr>
                <w:rFonts w:ascii="Times New Roman" w:hAnsi="Times New Roman"/>
                <w:sz w:val="24"/>
                <w:szCs w:val="24"/>
              </w:rPr>
            </w:pPr>
          </w:p>
        </w:tc>
        <w:tc>
          <w:tcPr>
            <w:tcW w:w="359" w:type="pct"/>
            <w:vAlign w:val="center"/>
          </w:tcPr>
          <w:p w14:paraId="3C334808" w14:textId="40182CAA" w:rsidR="00906D26" w:rsidRPr="00BF0ABA" w:rsidRDefault="00906D26" w:rsidP="00241325">
            <w:pPr>
              <w:spacing w:after="0" w:line="240" w:lineRule="auto"/>
              <w:jc w:val="center"/>
              <w:rPr>
                <w:rFonts w:ascii="Times New Roman" w:hAnsi="Times New Roman"/>
                <w:sz w:val="24"/>
                <w:szCs w:val="24"/>
              </w:rPr>
            </w:pPr>
          </w:p>
        </w:tc>
        <w:tc>
          <w:tcPr>
            <w:tcW w:w="653" w:type="pct"/>
            <w:vMerge/>
          </w:tcPr>
          <w:p w14:paraId="165F3798" w14:textId="77777777" w:rsidR="00906D26" w:rsidRPr="00BF0ABA" w:rsidRDefault="00906D26" w:rsidP="00241325">
            <w:pPr>
              <w:spacing w:after="0" w:line="240" w:lineRule="auto"/>
              <w:rPr>
                <w:rFonts w:ascii="Times New Roman" w:hAnsi="Times New Roman"/>
                <w:sz w:val="24"/>
                <w:szCs w:val="24"/>
              </w:rPr>
            </w:pPr>
          </w:p>
        </w:tc>
      </w:tr>
      <w:tr w:rsidR="00906D26" w:rsidRPr="00BF0ABA" w14:paraId="1649E4C5" w14:textId="77777777" w:rsidTr="00906D26">
        <w:tc>
          <w:tcPr>
            <w:tcW w:w="685" w:type="pct"/>
            <w:vMerge/>
          </w:tcPr>
          <w:p w14:paraId="247AB1B0" w14:textId="77777777" w:rsidR="00906D26" w:rsidRPr="00BF0ABA" w:rsidRDefault="00906D26" w:rsidP="00241325">
            <w:pPr>
              <w:spacing w:after="0" w:line="240" w:lineRule="auto"/>
              <w:rPr>
                <w:rFonts w:ascii="Times New Roman" w:hAnsi="Times New Roman"/>
                <w:sz w:val="24"/>
                <w:szCs w:val="24"/>
              </w:rPr>
            </w:pPr>
          </w:p>
        </w:tc>
        <w:tc>
          <w:tcPr>
            <w:tcW w:w="2590" w:type="pct"/>
          </w:tcPr>
          <w:p w14:paraId="11FF630A" w14:textId="77777777" w:rsidR="00906D26" w:rsidRPr="00BF0ABA" w:rsidRDefault="00906D26" w:rsidP="00241325">
            <w:pPr>
              <w:spacing w:after="0" w:line="240" w:lineRule="auto"/>
              <w:rPr>
                <w:rFonts w:ascii="Times New Roman" w:hAnsi="Times New Roman"/>
                <w:sz w:val="24"/>
                <w:szCs w:val="24"/>
              </w:rPr>
            </w:pPr>
            <w:r w:rsidRPr="00BF0ABA">
              <w:rPr>
                <w:rFonts w:ascii="Times New Roman" w:hAnsi="Times New Roman"/>
                <w:sz w:val="24"/>
                <w:szCs w:val="24"/>
              </w:rPr>
              <w:t xml:space="preserve">8. Обучение выполнению общих развивающих физических упражнений. </w:t>
            </w:r>
          </w:p>
        </w:tc>
        <w:tc>
          <w:tcPr>
            <w:tcW w:w="714" w:type="pct"/>
          </w:tcPr>
          <w:p w14:paraId="5B80CED1" w14:textId="77777777" w:rsidR="00906D26" w:rsidRPr="00BF0ABA" w:rsidRDefault="00906D26" w:rsidP="00241325">
            <w:pPr>
              <w:spacing w:after="0" w:line="240" w:lineRule="auto"/>
              <w:jc w:val="center"/>
              <w:rPr>
                <w:rFonts w:ascii="Times New Roman" w:hAnsi="Times New Roman"/>
                <w:sz w:val="24"/>
                <w:szCs w:val="24"/>
              </w:rPr>
            </w:pPr>
          </w:p>
        </w:tc>
        <w:tc>
          <w:tcPr>
            <w:tcW w:w="359" w:type="pct"/>
            <w:vAlign w:val="center"/>
          </w:tcPr>
          <w:p w14:paraId="0D872FA8" w14:textId="7A763B83" w:rsidR="00906D26" w:rsidRPr="00BF0ABA" w:rsidRDefault="00906D26" w:rsidP="00241325">
            <w:pPr>
              <w:spacing w:after="0" w:line="240" w:lineRule="auto"/>
              <w:jc w:val="center"/>
              <w:rPr>
                <w:rFonts w:ascii="Times New Roman" w:hAnsi="Times New Roman"/>
                <w:sz w:val="24"/>
                <w:szCs w:val="24"/>
              </w:rPr>
            </w:pPr>
          </w:p>
        </w:tc>
        <w:tc>
          <w:tcPr>
            <w:tcW w:w="653" w:type="pct"/>
            <w:vMerge/>
          </w:tcPr>
          <w:p w14:paraId="163BFC47" w14:textId="77777777" w:rsidR="00906D26" w:rsidRPr="00BF0ABA" w:rsidRDefault="00906D26" w:rsidP="00241325">
            <w:pPr>
              <w:spacing w:after="0" w:line="240" w:lineRule="auto"/>
              <w:rPr>
                <w:rFonts w:ascii="Times New Roman" w:hAnsi="Times New Roman"/>
                <w:sz w:val="24"/>
                <w:szCs w:val="24"/>
              </w:rPr>
            </w:pPr>
          </w:p>
        </w:tc>
      </w:tr>
      <w:tr w:rsidR="00906D26" w:rsidRPr="00BF0ABA" w14:paraId="688D4203" w14:textId="77777777" w:rsidTr="00906D26">
        <w:tc>
          <w:tcPr>
            <w:tcW w:w="685" w:type="pct"/>
            <w:vMerge/>
          </w:tcPr>
          <w:p w14:paraId="2BDA1D27" w14:textId="77777777" w:rsidR="00906D26" w:rsidRPr="00BF0ABA" w:rsidRDefault="00906D26" w:rsidP="00241325">
            <w:pPr>
              <w:spacing w:after="0" w:line="240" w:lineRule="auto"/>
              <w:rPr>
                <w:rFonts w:ascii="Times New Roman" w:hAnsi="Times New Roman"/>
                <w:sz w:val="24"/>
                <w:szCs w:val="24"/>
              </w:rPr>
            </w:pPr>
          </w:p>
        </w:tc>
        <w:tc>
          <w:tcPr>
            <w:tcW w:w="2590" w:type="pct"/>
          </w:tcPr>
          <w:p w14:paraId="699D34DC" w14:textId="77777777" w:rsidR="00906D26" w:rsidRPr="00BF0ABA" w:rsidRDefault="00906D26" w:rsidP="00241325">
            <w:pPr>
              <w:spacing w:after="0" w:line="240" w:lineRule="auto"/>
              <w:rPr>
                <w:rFonts w:ascii="Times New Roman" w:hAnsi="Times New Roman"/>
                <w:sz w:val="24"/>
                <w:szCs w:val="24"/>
              </w:rPr>
            </w:pPr>
            <w:r w:rsidRPr="00BF0ABA">
              <w:rPr>
                <w:rFonts w:ascii="Times New Roman" w:hAnsi="Times New Roman"/>
                <w:sz w:val="24"/>
                <w:szCs w:val="24"/>
              </w:rPr>
              <w:t>9. Изучение комплекса упражнений на развитие координации движения.</w:t>
            </w:r>
          </w:p>
        </w:tc>
        <w:tc>
          <w:tcPr>
            <w:tcW w:w="714" w:type="pct"/>
          </w:tcPr>
          <w:p w14:paraId="2ADB0D5C" w14:textId="77777777" w:rsidR="00906D26" w:rsidRPr="00BF0ABA" w:rsidRDefault="00906D26" w:rsidP="00241325">
            <w:pPr>
              <w:spacing w:after="0" w:line="240" w:lineRule="auto"/>
              <w:jc w:val="center"/>
              <w:rPr>
                <w:rFonts w:ascii="Times New Roman" w:hAnsi="Times New Roman"/>
                <w:sz w:val="24"/>
                <w:szCs w:val="24"/>
              </w:rPr>
            </w:pPr>
          </w:p>
        </w:tc>
        <w:tc>
          <w:tcPr>
            <w:tcW w:w="359" w:type="pct"/>
            <w:vAlign w:val="center"/>
          </w:tcPr>
          <w:p w14:paraId="4F01D801" w14:textId="24D614EA" w:rsidR="00906D26" w:rsidRPr="00BF0ABA" w:rsidRDefault="00906D26" w:rsidP="00241325">
            <w:pPr>
              <w:spacing w:after="0" w:line="240" w:lineRule="auto"/>
              <w:jc w:val="center"/>
              <w:rPr>
                <w:rFonts w:ascii="Times New Roman" w:hAnsi="Times New Roman"/>
                <w:sz w:val="24"/>
                <w:szCs w:val="24"/>
              </w:rPr>
            </w:pPr>
          </w:p>
        </w:tc>
        <w:tc>
          <w:tcPr>
            <w:tcW w:w="653" w:type="pct"/>
            <w:vMerge/>
          </w:tcPr>
          <w:p w14:paraId="14C8706A" w14:textId="77777777" w:rsidR="00906D26" w:rsidRPr="00BF0ABA" w:rsidRDefault="00906D26" w:rsidP="00241325">
            <w:pPr>
              <w:spacing w:after="0" w:line="240" w:lineRule="auto"/>
              <w:rPr>
                <w:rFonts w:ascii="Times New Roman" w:hAnsi="Times New Roman"/>
                <w:sz w:val="24"/>
                <w:szCs w:val="24"/>
              </w:rPr>
            </w:pPr>
          </w:p>
        </w:tc>
      </w:tr>
      <w:tr w:rsidR="007D1D7D" w:rsidRPr="00BF0ABA" w14:paraId="2F50D4A0" w14:textId="77777777" w:rsidTr="00906D26">
        <w:tc>
          <w:tcPr>
            <w:tcW w:w="3274" w:type="pct"/>
            <w:gridSpan w:val="2"/>
          </w:tcPr>
          <w:p w14:paraId="77A6F542" w14:textId="77777777" w:rsidR="007D1D7D" w:rsidRPr="00BF0ABA" w:rsidRDefault="007D1D7D" w:rsidP="00241325">
            <w:pPr>
              <w:spacing w:after="0" w:line="240" w:lineRule="auto"/>
              <w:rPr>
                <w:rFonts w:ascii="Times New Roman" w:hAnsi="Times New Roman"/>
                <w:b/>
                <w:bCs/>
                <w:sz w:val="24"/>
                <w:szCs w:val="24"/>
              </w:rPr>
            </w:pPr>
            <w:r w:rsidRPr="00BF0ABA">
              <w:rPr>
                <w:rFonts w:ascii="Times New Roman" w:hAnsi="Times New Roman"/>
                <w:b/>
                <w:bCs/>
                <w:sz w:val="24"/>
                <w:szCs w:val="24"/>
              </w:rPr>
              <w:t>Всего:</w:t>
            </w:r>
          </w:p>
        </w:tc>
        <w:tc>
          <w:tcPr>
            <w:tcW w:w="714" w:type="pct"/>
          </w:tcPr>
          <w:p w14:paraId="3DC23390" w14:textId="79F865B1" w:rsidR="007D1D7D" w:rsidRPr="00BF0ABA" w:rsidRDefault="002A3A18" w:rsidP="00241325">
            <w:pPr>
              <w:spacing w:after="0" w:line="240" w:lineRule="auto"/>
              <w:jc w:val="center"/>
              <w:rPr>
                <w:rFonts w:ascii="Times New Roman" w:hAnsi="Times New Roman"/>
                <w:b/>
                <w:bCs/>
                <w:sz w:val="24"/>
                <w:szCs w:val="24"/>
              </w:rPr>
            </w:pPr>
            <w:r>
              <w:rPr>
                <w:rFonts w:ascii="Times New Roman" w:hAnsi="Times New Roman"/>
                <w:b/>
                <w:bCs/>
                <w:sz w:val="24"/>
                <w:szCs w:val="24"/>
              </w:rPr>
              <w:t>32</w:t>
            </w:r>
          </w:p>
        </w:tc>
        <w:tc>
          <w:tcPr>
            <w:tcW w:w="359" w:type="pct"/>
            <w:vAlign w:val="center"/>
          </w:tcPr>
          <w:p w14:paraId="5B1BD5AB" w14:textId="1816CCF9" w:rsidR="007D1D7D" w:rsidRPr="00BF0ABA" w:rsidRDefault="007D1D7D" w:rsidP="00241325">
            <w:pPr>
              <w:spacing w:after="0" w:line="240" w:lineRule="auto"/>
              <w:jc w:val="center"/>
              <w:rPr>
                <w:rFonts w:ascii="Times New Roman" w:hAnsi="Times New Roman"/>
                <w:b/>
                <w:bCs/>
                <w:sz w:val="24"/>
                <w:szCs w:val="24"/>
              </w:rPr>
            </w:pPr>
            <w:r w:rsidRPr="00BF0ABA">
              <w:rPr>
                <w:rFonts w:ascii="Times New Roman" w:hAnsi="Times New Roman"/>
                <w:b/>
                <w:bCs/>
                <w:sz w:val="24"/>
                <w:szCs w:val="24"/>
              </w:rPr>
              <w:t>160</w:t>
            </w:r>
          </w:p>
        </w:tc>
        <w:tc>
          <w:tcPr>
            <w:tcW w:w="653" w:type="pct"/>
          </w:tcPr>
          <w:p w14:paraId="55E0E227" w14:textId="77777777" w:rsidR="007D1D7D" w:rsidRPr="00BF0ABA" w:rsidRDefault="007D1D7D" w:rsidP="00241325">
            <w:pPr>
              <w:spacing w:after="0" w:line="240" w:lineRule="auto"/>
              <w:rPr>
                <w:rFonts w:ascii="Times New Roman" w:hAnsi="Times New Roman"/>
                <w:i/>
                <w:sz w:val="24"/>
                <w:szCs w:val="24"/>
              </w:rPr>
            </w:pPr>
          </w:p>
        </w:tc>
      </w:tr>
    </w:tbl>
    <w:p w14:paraId="5BB27EF5" w14:textId="77777777" w:rsidR="00241325" w:rsidRPr="00BF0ABA" w:rsidRDefault="00241325" w:rsidP="00C0312D">
      <w:pPr>
        <w:rPr>
          <w:rFonts w:ascii="Times New Roman" w:hAnsi="Times New Roman"/>
          <w:sz w:val="24"/>
          <w:szCs w:val="24"/>
        </w:rPr>
      </w:pPr>
    </w:p>
    <w:p w14:paraId="0A490D2E" w14:textId="018EBB42" w:rsidR="00241325" w:rsidRPr="00BF0ABA" w:rsidRDefault="00241325" w:rsidP="00C0312D">
      <w:pPr>
        <w:rPr>
          <w:rFonts w:ascii="Times New Roman" w:hAnsi="Times New Roman"/>
          <w:sz w:val="24"/>
          <w:szCs w:val="24"/>
        </w:rPr>
        <w:sectPr w:rsidR="00241325" w:rsidRPr="00BF0ABA" w:rsidSect="008D6AC8">
          <w:pgSz w:w="16840" w:h="11910" w:orient="landscape"/>
          <w:pgMar w:top="1134" w:right="567" w:bottom="1134" w:left="1701" w:header="0" w:footer="1216" w:gutter="0"/>
          <w:cols w:space="720"/>
        </w:sectPr>
      </w:pPr>
    </w:p>
    <w:p w14:paraId="2F8B413A" w14:textId="37532E26" w:rsidR="00C0312D" w:rsidRPr="00BF0ABA" w:rsidRDefault="00241325" w:rsidP="00241325">
      <w:pPr>
        <w:widowControl w:val="0"/>
        <w:spacing w:after="0" w:line="240" w:lineRule="auto"/>
        <w:jc w:val="center"/>
        <w:rPr>
          <w:rFonts w:ascii="Times New Roman" w:eastAsia="Courier New" w:hAnsi="Times New Roman"/>
          <w:b/>
          <w:bCs/>
          <w:color w:val="000000"/>
          <w:sz w:val="24"/>
          <w:szCs w:val="24"/>
          <w:lang w:bidi="ru-RU"/>
        </w:rPr>
      </w:pPr>
      <w:r w:rsidRPr="00BF0ABA">
        <w:rPr>
          <w:rFonts w:ascii="Times New Roman" w:eastAsia="Courier New" w:hAnsi="Times New Roman"/>
          <w:b/>
          <w:bCs/>
          <w:color w:val="000000"/>
          <w:sz w:val="24"/>
          <w:szCs w:val="24"/>
          <w:lang w:bidi="ru-RU"/>
        </w:rPr>
        <w:lastRenderedPageBreak/>
        <w:t xml:space="preserve">3. </w:t>
      </w:r>
      <w:r w:rsidR="005B064E">
        <w:rPr>
          <w:rFonts w:ascii="Times New Roman" w:eastAsia="Courier New" w:hAnsi="Times New Roman"/>
          <w:b/>
          <w:bCs/>
          <w:color w:val="000000"/>
          <w:sz w:val="24"/>
          <w:szCs w:val="24"/>
          <w:lang w:bidi="ru-RU"/>
        </w:rPr>
        <w:t>УСЛОВИЯ РЕАЛИЗАЦИИ УЧЕБНОЙ ДИСЦИПЛИНЫ</w:t>
      </w:r>
    </w:p>
    <w:p w14:paraId="0C522BA9" w14:textId="77777777" w:rsidR="00C0312D" w:rsidRPr="00BF0ABA" w:rsidRDefault="00C0312D" w:rsidP="00C0312D">
      <w:pPr>
        <w:pStyle w:val="a5"/>
        <w:spacing w:before="6"/>
        <w:rPr>
          <w:b/>
        </w:rPr>
      </w:pPr>
    </w:p>
    <w:p w14:paraId="47473493" w14:textId="77777777" w:rsidR="00C340D4" w:rsidRDefault="00083E3D" w:rsidP="00C27813">
      <w:pPr>
        <w:suppressAutoHyphens/>
        <w:spacing w:after="0"/>
        <w:ind w:firstLine="709"/>
        <w:jc w:val="both"/>
        <w:rPr>
          <w:rFonts w:ascii="Times New Roman" w:hAnsi="Times New Roman"/>
          <w:bCs/>
          <w:sz w:val="24"/>
          <w:szCs w:val="24"/>
        </w:rPr>
      </w:pPr>
      <w:r w:rsidRPr="00C340D4">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r w:rsidR="00C27813" w:rsidRPr="00C340D4">
        <w:rPr>
          <w:rFonts w:ascii="Times New Roman" w:hAnsi="Times New Roman"/>
          <w:bCs/>
          <w:sz w:val="24"/>
          <w:szCs w:val="24"/>
        </w:rPr>
        <w:t xml:space="preserve"> </w:t>
      </w:r>
    </w:p>
    <w:p w14:paraId="6BE2B41B" w14:textId="35426453" w:rsidR="00C27813" w:rsidRPr="00BF0ABA" w:rsidRDefault="00C340D4" w:rsidP="00C27813">
      <w:pPr>
        <w:suppressAutoHyphens/>
        <w:spacing w:after="0"/>
        <w:ind w:firstLine="709"/>
        <w:jc w:val="both"/>
        <w:rPr>
          <w:rFonts w:ascii="Times New Roman" w:hAnsi="Times New Roman"/>
          <w:bCs/>
          <w:sz w:val="24"/>
          <w:szCs w:val="24"/>
        </w:rPr>
      </w:pPr>
      <w:r>
        <w:rPr>
          <w:rFonts w:ascii="Times New Roman" w:hAnsi="Times New Roman"/>
          <w:bCs/>
          <w:sz w:val="24"/>
          <w:szCs w:val="24"/>
        </w:rPr>
        <w:t>Спортивный комплекс</w:t>
      </w:r>
      <w:r w:rsidR="00C27813" w:rsidRPr="00BF0ABA">
        <w:rPr>
          <w:rFonts w:ascii="Times New Roman" w:hAnsi="Times New Roman"/>
          <w:bCs/>
          <w:sz w:val="24"/>
          <w:szCs w:val="24"/>
        </w:rPr>
        <w:t>.</w:t>
      </w:r>
    </w:p>
    <w:p w14:paraId="26327F2E" w14:textId="77777777" w:rsidR="00C340D4" w:rsidRDefault="00C340D4" w:rsidP="00083E3D">
      <w:pPr>
        <w:suppressAutoHyphens/>
        <w:spacing w:after="0"/>
        <w:ind w:firstLine="709"/>
        <w:jc w:val="both"/>
        <w:rPr>
          <w:rFonts w:ascii="Times New Roman" w:hAnsi="Times New Roman"/>
          <w:b/>
          <w:sz w:val="24"/>
          <w:szCs w:val="24"/>
        </w:rPr>
      </w:pPr>
    </w:p>
    <w:p w14:paraId="50751775" w14:textId="4F0FA4CF" w:rsidR="00083E3D" w:rsidRPr="00BF0ABA" w:rsidRDefault="00083E3D" w:rsidP="00083E3D">
      <w:pPr>
        <w:suppressAutoHyphens/>
        <w:spacing w:after="0"/>
        <w:ind w:firstLine="709"/>
        <w:jc w:val="both"/>
        <w:rPr>
          <w:rFonts w:ascii="Times New Roman" w:hAnsi="Times New Roman"/>
          <w:b/>
          <w:sz w:val="24"/>
          <w:szCs w:val="24"/>
        </w:rPr>
      </w:pPr>
      <w:r w:rsidRPr="00BF0ABA">
        <w:rPr>
          <w:rFonts w:ascii="Times New Roman" w:hAnsi="Times New Roman"/>
          <w:b/>
          <w:sz w:val="24"/>
          <w:szCs w:val="24"/>
        </w:rPr>
        <w:t>3.2. Информационное обеспечение реализации программы</w:t>
      </w:r>
    </w:p>
    <w:p w14:paraId="3711CE0E" w14:textId="687BAE5C" w:rsidR="00083E3D" w:rsidRPr="00BF0ABA" w:rsidRDefault="00083E3D" w:rsidP="00083E3D">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w:t>
      </w:r>
      <w:r w:rsidR="00DA6069">
        <w:rPr>
          <w:rFonts w:ascii="Times New Roman" w:hAnsi="Times New Roman"/>
          <w:bCs/>
          <w:sz w:val="24"/>
          <w:szCs w:val="24"/>
        </w:rPr>
        <w:t xml:space="preserve">ресурсы </w:t>
      </w:r>
      <w:r w:rsidRPr="00BF0ABA">
        <w:rPr>
          <w:rFonts w:ascii="Times New Roman" w:hAnsi="Times New Roman"/>
          <w:bCs/>
          <w:sz w:val="24"/>
          <w:szCs w:val="24"/>
        </w:rPr>
        <w:t>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11AADCD" w14:textId="77777777" w:rsidR="00083E3D" w:rsidRPr="00BF0ABA" w:rsidRDefault="00083E3D" w:rsidP="00083E3D">
      <w:pPr>
        <w:pStyle w:val="Default"/>
        <w:rPr>
          <w:b/>
          <w:bCs/>
        </w:rPr>
      </w:pPr>
    </w:p>
    <w:p w14:paraId="6BCE657B" w14:textId="77777777" w:rsidR="0007482A" w:rsidRPr="0007482A" w:rsidRDefault="0007482A" w:rsidP="0007482A">
      <w:pPr>
        <w:suppressAutoHyphens/>
        <w:spacing w:after="0"/>
        <w:ind w:right="-285" w:firstLine="709"/>
        <w:jc w:val="both"/>
        <w:rPr>
          <w:rFonts w:ascii="Times New Roman" w:hAnsi="Times New Roman"/>
          <w:b/>
          <w:sz w:val="24"/>
          <w:szCs w:val="24"/>
        </w:rPr>
      </w:pPr>
      <w:r w:rsidRPr="0007482A">
        <w:rPr>
          <w:rFonts w:ascii="Times New Roman" w:hAnsi="Times New Roman"/>
          <w:b/>
          <w:sz w:val="24"/>
          <w:szCs w:val="24"/>
        </w:rPr>
        <w:t>3.2.1. Основные печатные издания</w:t>
      </w:r>
    </w:p>
    <w:p w14:paraId="68180223" w14:textId="77777777" w:rsidR="0007482A" w:rsidRPr="0007482A" w:rsidRDefault="0007482A" w:rsidP="0007482A">
      <w:pPr>
        <w:spacing w:after="0"/>
        <w:ind w:firstLine="709"/>
        <w:jc w:val="both"/>
        <w:rPr>
          <w:rFonts w:ascii="Times New Roman" w:hAnsi="Times New Roman"/>
          <w:sz w:val="24"/>
          <w:szCs w:val="24"/>
        </w:rPr>
      </w:pPr>
      <w:r w:rsidRPr="0007482A">
        <w:rPr>
          <w:rFonts w:ascii="Times New Roman" w:hAnsi="Times New Roman"/>
          <w:sz w:val="24"/>
          <w:szCs w:val="24"/>
        </w:rPr>
        <w:t>1. Бишаева А.А. Физическая культура: учебник [для всех специальностей СПО] /</w:t>
      </w:r>
      <w:proofErr w:type="gramStart"/>
      <w:r w:rsidRPr="0007482A">
        <w:rPr>
          <w:rFonts w:ascii="Times New Roman" w:hAnsi="Times New Roman"/>
          <w:sz w:val="24"/>
          <w:szCs w:val="24"/>
        </w:rPr>
        <w:t>А.А.Бишаева.-</w:t>
      </w:r>
      <w:proofErr w:type="gramEnd"/>
      <w:r w:rsidRPr="0007482A">
        <w:rPr>
          <w:rFonts w:ascii="Times New Roman" w:hAnsi="Times New Roman"/>
          <w:sz w:val="24"/>
          <w:szCs w:val="24"/>
        </w:rPr>
        <w:t xml:space="preserve"> [8-е изд. стер.]- Москва: Издательский дом Академия, 2022. - 320с. - ISBN 978-5-0054-0884-6 - Тескт: непосредственный.</w:t>
      </w:r>
    </w:p>
    <w:p w14:paraId="7C16ECA0" w14:textId="77777777" w:rsidR="0007482A" w:rsidRPr="0007482A" w:rsidRDefault="0007482A" w:rsidP="0007482A">
      <w:pPr>
        <w:spacing w:after="0"/>
        <w:ind w:firstLine="709"/>
        <w:jc w:val="both"/>
        <w:rPr>
          <w:rFonts w:ascii="Times New Roman" w:hAnsi="Times New Roman"/>
          <w:sz w:val="24"/>
          <w:szCs w:val="24"/>
        </w:rPr>
      </w:pPr>
      <w:r w:rsidRPr="0007482A">
        <w:rPr>
          <w:rFonts w:ascii="Times New Roman" w:hAnsi="Times New Roman"/>
          <w:sz w:val="24"/>
          <w:szCs w:val="24"/>
        </w:rPr>
        <w:t>2. Физическая культура: учебник для среднего профессионального образования /</w:t>
      </w:r>
      <w:r w:rsidRPr="0007482A">
        <w:rPr>
          <w:rFonts w:ascii="Times New Roman" w:hAnsi="Times New Roman"/>
          <w:b/>
          <w:sz w:val="24"/>
          <w:szCs w:val="24"/>
        </w:rPr>
        <w:t xml:space="preserve"> </w:t>
      </w:r>
      <w:r w:rsidRPr="0007482A">
        <w:rPr>
          <w:rFonts w:ascii="Times New Roman" w:hAnsi="Times New Roman"/>
          <w:sz w:val="24"/>
          <w:szCs w:val="24"/>
        </w:rPr>
        <w:t>Н.В. Решетников, Ю.Л. Кислицын. – Москва: Издательский центр «Академия», 2018. – 176 с.- ISBN 978-5-4468-7250-3.</w:t>
      </w:r>
    </w:p>
    <w:p w14:paraId="1680B641" w14:textId="77777777" w:rsidR="0007482A" w:rsidRPr="0007482A" w:rsidRDefault="0007482A" w:rsidP="0007482A">
      <w:pPr>
        <w:spacing w:after="0"/>
        <w:ind w:firstLine="709"/>
        <w:jc w:val="both"/>
        <w:rPr>
          <w:rFonts w:ascii="Times New Roman" w:hAnsi="Times New Roman"/>
          <w:sz w:val="24"/>
          <w:szCs w:val="24"/>
        </w:rPr>
      </w:pPr>
    </w:p>
    <w:p w14:paraId="62DCA677" w14:textId="517ABB64" w:rsidR="0007482A" w:rsidRPr="0007482A" w:rsidRDefault="0007482A" w:rsidP="0007482A">
      <w:pPr>
        <w:spacing w:after="0"/>
        <w:ind w:firstLine="709"/>
        <w:jc w:val="both"/>
        <w:rPr>
          <w:rFonts w:ascii="Times New Roman" w:hAnsi="Times New Roman"/>
          <w:b/>
          <w:sz w:val="24"/>
          <w:szCs w:val="24"/>
        </w:rPr>
      </w:pPr>
      <w:r w:rsidRPr="0007482A">
        <w:rPr>
          <w:rFonts w:ascii="Times New Roman" w:hAnsi="Times New Roman"/>
          <w:b/>
          <w:sz w:val="24"/>
          <w:szCs w:val="24"/>
        </w:rPr>
        <w:t>3.2.2. Основные электронные издания</w:t>
      </w:r>
    </w:p>
    <w:p w14:paraId="45EB0EAD" w14:textId="77777777" w:rsidR="0007482A" w:rsidRPr="0007482A" w:rsidRDefault="0007482A" w:rsidP="0007482A">
      <w:pPr>
        <w:numPr>
          <w:ilvl w:val="0"/>
          <w:numId w:val="137"/>
        </w:numPr>
        <w:spacing w:after="0"/>
        <w:ind w:left="0" w:firstLine="709"/>
        <w:jc w:val="both"/>
        <w:rPr>
          <w:rFonts w:ascii="Times New Roman" w:hAnsi="Times New Roman"/>
          <w:sz w:val="24"/>
          <w:szCs w:val="24"/>
        </w:rPr>
      </w:pPr>
      <w:r w:rsidRPr="0007482A">
        <w:rPr>
          <w:rFonts w:ascii="Times New Roman" w:hAnsi="Times New Roman"/>
          <w:sz w:val="24"/>
          <w:szCs w:val="24"/>
        </w:rPr>
        <w:t>Муллер, А. Б.</w:t>
      </w:r>
      <w:r w:rsidRPr="0007482A">
        <w:rPr>
          <w:rFonts w:ascii="Times New Roman" w:hAnsi="Times New Roman"/>
          <w:i/>
          <w:iCs/>
          <w:sz w:val="24"/>
          <w:szCs w:val="24"/>
        </w:rPr>
        <w:t> </w:t>
      </w:r>
      <w:r w:rsidRPr="0007482A">
        <w:rPr>
          <w:rFonts w:ascii="Times New Roman" w:hAnsi="Times New Roman"/>
          <w:sz w:val="24"/>
          <w:szCs w:val="24"/>
        </w:rPr>
        <w:t xml:space="preserve"> Физическая </w:t>
      </w:r>
      <w:proofErr w:type="gramStart"/>
      <w:r w:rsidRPr="0007482A">
        <w:rPr>
          <w:rFonts w:ascii="Times New Roman" w:hAnsi="Times New Roman"/>
          <w:sz w:val="24"/>
          <w:szCs w:val="24"/>
        </w:rPr>
        <w:t>культура :</w:t>
      </w:r>
      <w:proofErr w:type="gramEnd"/>
      <w:r w:rsidRPr="0007482A">
        <w:rPr>
          <w:rFonts w:ascii="Times New Roman" w:hAnsi="Times New Roman"/>
          <w:sz w:val="24"/>
          <w:szCs w:val="24"/>
        </w:rPr>
        <w:t xml:space="preserve"> учебник и практикум для среднего профессионального образования / А. Б. Муллер, Н. С. Дядичкина, Ю. А. Богащенко. — </w:t>
      </w:r>
      <w:proofErr w:type="gramStart"/>
      <w:r w:rsidRPr="0007482A">
        <w:rPr>
          <w:rFonts w:ascii="Times New Roman" w:hAnsi="Times New Roman"/>
          <w:sz w:val="24"/>
          <w:szCs w:val="24"/>
        </w:rPr>
        <w:t>Москва :</w:t>
      </w:r>
      <w:proofErr w:type="gramEnd"/>
      <w:r w:rsidRPr="0007482A">
        <w:rPr>
          <w:rFonts w:ascii="Times New Roman" w:hAnsi="Times New Roman"/>
          <w:sz w:val="24"/>
          <w:szCs w:val="24"/>
        </w:rPr>
        <w:t xml:space="preserve"> Издательство Юрайт, 2023. — 424 с. — (Профессиональное образование). — ISBN 978-5-534-02612-2. — </w:t>
      </w:r>
      <w:proofErr w:type="gramStart"/>
      <w:r w:rsidRPr="0007482A">
        <w:rPr>
          <w:rFonts w:ascii="Times New Roman" w:hAnsi="Times New Roman"/>
          <w:sz w:val="24"/>
          <w:szCs w:val="24"/>
        </w:rPr>
        <w:t>Текст :</w:t>
      </w:r>
      <w:proofErr w:type="gramEnd"/>
      <w:r w:rsidRPr="0007482A">
        <w:rPr>
          <w:rFonts w:ascii="Times New Roman" w:hAnsi="Times New Roman"/>
          <w:sz w:val="24"/>
          <w:szCs w:val="24"/>
        </w:rPr>
        <w:t xml:space="preserve"> электронный // Образовательная платформа Юрайт [сайт]. — URL: </w:t>
      </w:r>
      <w:hyperlink r:id="rId13" w:tgtFrame="_blank" w:history="1">
        <w:r w:rsidRPr="0007482A">
          <w:rPr>
            <w:rFonts w:ascii="Times New Roman" w:hAnsi="Times New Roman"/>
            <w:color w:val="0000FF"/>
            <w:sz w:val="24"/>
            <w:szCs w:val="24"/>
            <w:u w:val="single"/>
          </w:rPr>
          <w:t>https://urait.ru/bcode/511813</w:t>
        </w:r>
      </w:hyperlink>
      <w:r w:rsidRPr="0007482A">
        <w:rPr>
          <w:rFonts w:ascii="Times New Roman" w:hAnsi="Times New Roman"/>
          <w:sz w:val="24"/>
          <w:szCs w:val="24"/>
        </w:rPr>
        <w:t> (дата обращения: 29.05.2023).</w:t>
      </w:r>
    </w:p>
    <w:p w14:paraId="659EEED1" w14:textId="77777777" w:rsidR="0007482A" w:rsidRPr="0007482A" w:rsidRDefault="0007482A" w:rsidP="0007482A">
      <w:pPr>
        <w:numPr>
          <w:ilvl w:val="0"/>
          <w:numId w:val="137"/>
        </w:numPr>
        <w:spacing w:after="0"/>
        <w:ind w:left="0" w:firstLine="709"/>
        <w:jc w:val="both"/>
        <w:rPr>
          <w:rFonts w:ascii="Times New Roman" w:hAnsi="Times New Roman"/>
          <w:sz w:val="24"/>
          <w:szCs w:val="24"/>
          <w:u w:val="single"/>
        </w:rPr>
      </w:pPr>
      <w:r w:rsidRPr="0007482A">
        <w:rPr>
          <w:rFonts w:ascii="Times New Roman" w:hAnsi="Times New Roman"/>
          <w:sz w:val="24"/>
          <w:szCs w:val="24"/>
        </w:rPr>
        <w:t xml:space="preserve">Физическая </w:t>
      </w:r>
      <w:proofErr w:type="gramStart"/>
      <w:r w:rsidRPr="0007482A">
        <w:rPr>
          <w:rFonts w:ascii="Times New Roman" w:hAnsi="Times New Roman"/>
          <w:sz w:val="24"/>
          <w:szCs w:val="24"/>
        </w:rPr>
        <w:t>культура :</w:t>
      </w:r>
      <w:proofErr w:type="gramEnd"/>
      <w:r w:rsidRPr="0007482A">
        <w:rPr>
          <w:rFonts w:ascii="Times New Roman" w:hAnsi="Times New Roman"/>
          <w:sz w:val="24"/>
          <w:szCs w:val="24"/>
        </w:rPr>
        <w:t xml:space="preserve"> учебное пособие для среднего профессионального образования / Е. В. Конеева [и др.] ; под редакцией Е. В. Конеевой. — 2-е изд., перераб. и доп. — </w:t>
      </w:r>
      <w:proofErr w:type="gramStart"/>
      <w:r w:rsidRPr="0007482A">
        <w:rPr>
          <w:rFonts w:ascii="Times New Roman" w:hAnsi="Times New Roman"/>
          <w:sz w:val="24"/>
          <w:szCs w:val="24"/>
        </w:rPr>
        <w:t>Москва :</w:t>
      </w:r>
      <w:proofErr w:type="gramEnd"/>
      <w:r w:rsidRPr="0007482A">
        <w:rPr>
          <w:rFonts w:ascii="Times New Roman" w:hAnsi="Times New Roman"/>
          <w:sz w:val="24"/>
          <w:szCs w:val="24"/>
        </w:rPr>
        <w:t xml:space="preserve"> Издательство Юрайт, 2023. — 599 с. — (Профессиональное образование). — ISBN 978-5-534-13554-1. — </w:t>
      </w:r>
      <w:proofErr w:type="gramStart"/>
      <w:r w:rsidRPr="0007482A">
        <w:rPr>
          <w:rFonts w:ascii="Times New Roman" w:hAnsi="Times New Roman"/>
          <w:sz w:val="24"/>
          <w:szCs w:val="24"/>
        </w:rPr>
        <w:t>Текст :</w:t>
      </w:r>
      <w:proofErr w:type="gramEnd"/>
      <w:r w:rsidRPr="0007482A">
        <w:rPr>
          <w:rFonts w:ascii="Times New Roman" w:hAnsi="Times New Roman"/>
          <w:sz w:val="24"/>
          <w:szCs w:val="24"/>
        </w:rPr>
        <w:t xml:space="preserve"> электронный // Образовательная платформа Юрайт [сайт]. — URL: https://urait.ru/bcode/517442 (дата обращения: 29.05.2023).</w:t>
      </w:r>
    </w:p>
    <w:p w14:paraId="1D3CBE51" w14:textId="77777777" w:rsidR="0007482A" w:rsidRPr="0007482A" w:rsidRDefault="0007482A" w:rsidP="0007482A">
      <w:pPr>
        <w:spacing w:after="0"/>
        <w:ind w:left="709"/>
        <w:jc w:val="both"/>
        <w:rPr>
          <w:rFonts w:ascii="Times New Roman" w:hAnsi="Times New Roman"/>
          <w:sz w:val="24"/>
          <w:szCs w:val="24"/>
          <w:u w:val="single"/>
        </w:rPr>
      </w:pPr>
    </w:p>
    <w:p w14:paraId="3E5DDC9A" w14:textId="77777777" w:rsidR="0007482A" w:rsidRPr="0007482A" w:rsidRDefault="0007482A" w:rsidP="0007482A">
      <w:pPr>
        <w:numPr>
          <w:ilvl w:val="2"/>
          <w:numId w:val="138"/>
        </w:numPr>
        <w:spacing w:after="0"/>
        <w:contextualSpacing/>
        <w:jc w:val="both"/>
        <w:rPr>
          <w:rFonts w:ascii="Times New Roman" w:hAnsi="Times New Roman"/>
          <w:bCs/>
          <w:i/>
          <w:sz w:val="24"/>
          <w:szCs w:val="24"/>
        </w:rPr>
      </w:pPr>
      <w:r w:rsidRPr="0007482A">
        <w:rPr>
          <w:rFonts w:ascii="Times New Roman" w:hAnsi="Times New Roman"/>
          <w:b/>
          <w:bCs/>
          <w:sz w:val="24"/>
          <w:szCs w:val="24"/>
        </w:rPr>
        <w:t xml:space="preserve">Дополнительные источники </w:t>
      </w:r>
    </w:p>
    <w:p w14:paraId="31E4DC1C" w14:textId="77777777" w:rsidR="0007482A" w:rsidRPr="0007482A" w:rsidRDefault="0007482A" w:rsidP="0007482A">
      <w:pPr>
        <w:numPr>
          <w:ilvl w:val="0"/>
          <w:numId w:val="139"/>
        </w:numPr>
        <w:spacing w:after="0"/>
        <w:ind w:left="0" w:firstLine="709"/>
        <w:contextualSpacing/>
        <w:jc w:val="both"/>
        <w:rPr>
          <w:rFonts w:ascii="Times New Roman" w:hAnsi="Times New Roman"/>
          <w:sz w:val="24"/>
          <w:szCs w:val="24"/>
        </w:rPr>
      </w:pPr>
      <w:r w:rsidRPr="0007482A">
        <w:rPr>
          <w:rFonts w:ascii="Times New Roman" w:hAnsi="Times New Roman"/>
          <w:sz w:val="24"/>
          <w:szCs w:val="24"/>
        </w:rPr>
        <w:t>Аллянов, Ю. Н.  Физическая культура: учебник для среднего профессионального образования / Ю. Н. Аллянов, И. А. Письменский. — 3-е изд., испр. — Москва: Издательство Юрайт, 2021. — 493 с. — (Профессиональное образование). — ISBN 978-5-534-02309-1. — Текст: электронный // ЭБС Юрайт [сайт]. — URL: https://urait.ru/bcode/471143 (дата обращения: 02.08.2021).</w:t>
      </w:r>
    </w:p>
    <w:p w14:paraId="33DCE1AF" w14:textId="77777777" w:rsidR="0007482A" w:rsidRPr="0007482A" w:rsidRDefault="0007482A" w:rsidP="0007482A">
      <w:pPr>
        <w:numPr>
          <w:ilvl w:val="0"/>
          <w:numId w:val="139"/>
        </w:numPr>
        <w:spacing w:after="0"/>
        <w:ind w:left="0" w:firstLine="709"/>
        <w:contextualSpacing/>
        <w:jc w:val="both"/>
        <w:rPr>
          <w:rFonts w:ascii="Times New Roman" w:hAnsi="Times New Roman"/>
          <w:sz w:val="24"/>
          <w:szCs w:val="24"/>
        </w:rPr>
      </w:pPr>
      <w:r w:rsidRPr="0007482A">
        <w:rPr>
          <w:rFonts w:ascii="Times New Roman" w:hAnsi="Times New Roman"/>
          <w:sz w:val="24"/>
          <w:szCs w:val="24"/>
        </w:rPr>
        <w:t xml:space="preserve">Ягодин, В. В.  Физическая культура: основы спортивной этики: учебное пособие для среднего профессионального образования / В. В. Ягодин. — Москва: Издательство Юрайт, 2021. — 113 с. — (Профессиональное образование). — ISBN 978-5-534-10349-6. — Текст: электронный // ЭБС Юрайт [сайт]. — URL: </w:t>
      </w:r>
      <w:hyperlink r:id="rId14" w:history="1">
        <w:r w:rsidRPr="0007482A">
          <w:rPr>
            <w:rFonts w:ascii="Times New Roman" w:hAnsi="Times New Roman"/>
            <w:color w:val="0000FF"/>
            <w:sz w:val="24"/>
            <w:szCs w:val="24"/>
            <w:u w:val="single"/>
          </w:rPr>
          <w:t>https://urait.ru/bcode/475602</w:t>
        </w:r>
      </w:hyperlink>
      <w:r w:rsidRPr="0007482A">
        <w:rPr>
          <w:rFonts w:ascii="Times New Roman" w:hAnsi="Times New Roman"/>
          <w:sz w:val="24"/>
          <w:szCs w:val="24"/>
        </w:rPr>
        <w:t xml:space="preserve"> (дата обращения: 02.08.2021).</w:t>
      </w:r>
    </w:p>
    <w:p w14:paraId="0686A230" w14:textId="22C7FCD2" w:rsidR="00083E3D" w:rsidRPr="00BF0ABA" w:rsidRDefault="00083E3D" w:rsidP="00C0312D">
      <w:pPr>
        <w:jc w:val="center"/>
        <w:rPr>
          <w:rFonts w:ascii="Times New Roman" w:hAnsi="Times New Roman"/>
          <w:sz w:val="24"/>
          <w:szCs w:val="24"/>
        </w:rPr>
        <w:sectPr w:rsidR="00083E3D" w:rsidRPr="00BF0ABA" w:rsidSect="008D6AC8">
          <w:pgSz w:w="11910" w:h="16840"/>
          <w:pgMar w:top="1134" w:right="567" w:bottom="1134" w:left="1701" w:header="0" w:footer="1296" w:gutter="0"/>
          <w:cols w:space="720"/>
        </w:sectPr>
      </w:pPr>
    </w:p>
    <w:p w14:paraId="7608CE45" w14:textId="00A2EAB0" w:rsidR="00C0312D" w:rsidRPr="00BF0ABA" w:rsidRDefault="007336EA" w:rsidP="007336EA">
      <w:pPr>
        <w:widowControl w:val="0"/>
        <w:spacing w:after="0" w:line="240" w:lineRule="auto"/>
        <w:jc w:val="center"/>
        <w:rPr>
          <w:rFonts w:ascii="Times New Roman" w:eastAsia="Courier New" w:hAnsi="Times New Roman"/>
          <w:b/>
          <w:bCs/>
          <w:color w:val="000000"/>
          <w:sz w:val="24"/>
          <w:szCs w:val="24"/>
          <w:lang w:bidi="ru-RU"/>
        </w:rPr>
      </w:pPr>
      <w:r w:rsidRPr="00BF0ABA">
        <w:rPr>
          <w:rFonts w:ascii="Times New Roman" w:eastAsia="Courier New" w:hAnsi="Times New Roman"/>
          <w:b/>
          <w:bCs/>
          <w:color w:val="000000"/>
          <w:sz w:val="24"/>
          <w:szCs w:val="24"/>
          <w:lang w:bidi="ru-RU"/>
        </w:rPr>
        <w:lastRenderedPageBreak/>
        <w:t xml:space="preserve">4. </w:t>
      </w:r>
      <w:r w:rsidR="00C0312D" w:rsidRPr="00BF0ABA">
        <w:rPr>
          <w:rFonts w:ascii="Times New Roman" w:eastAsia="Courier New" w:hAnsi="Times New Roman"/>
          <w:b/>
          <w:bCs/>
          <w:color w:val="000000"/>
          <w:sz w:val="24"/>
          <w:szCs w:val="24"/>
          <w:lang w:bidi="ru-RU"/>
        </w:rPr>
        <w:t xml:space="preserve">КОНТРОЛЬ И ОЦЕНКА РЕЗУЛЬТАТОВ ОСВОЕНИЯ </w:t>
      </w:r>
      <w:r w:rsidR="006077F5">
        <w:rPr>
          <w:rFonts w:ascii="Times New Roman" w:eastAsia="Courier New" w:hAnsi="Times New Roman"/>
          <w:b/>
          <w:bCs/>
          <w:color w:val="000000"/>
          <w:sz w:val="24"/>
          <w:szCs w:val="24"/>
          <w:lang w:bidi="ru-RU"/>
        </w:rPr>
        <w:br/>
      </w:r>
      <w:r w:rsidR="00C0312D" w:rsidRPr="00BF0ABA">
        <w:rPr>
          <w:rFonts w:ascii="Times New Roman" w:eastAsia="Courier New" w:hAnsi="Times New Roman"/>
          <w:b/>
          <w:bCs/>
          <w:color w:val="000000"/>
          <w:sz w:val="24"/>
          <w:szCs w:val="24"/>
          <w:lang w:bidi="ru-RU"/>
        </w:rP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4"/>
        <w:gridCol w:w="4308"/>
        <w:gridCol w:w="2546"/>
      </w:tblGrid>
      <w:tr w:rsidR="007336EA" w:rsidRPr="006077F5" w14:paraId="17D10CA3" w14:textId="77777777" w:rsidTr="006077F5">
        <w:tc>
          <w:tcPr>
            <w:tcW w:w="1441" w:type="pct"/>
          </w:tcPr>
          <w:p w14:paraId="5C114121" w14:textId="05121831" w:rsidR="007336EA" w:rsidRPr="006077F5" w:rsidRDefault="007336EA" w:rsidP="007336EA">
            <w:pPr>
              <w:spacing w:after="0" w:line="240" w:lineRule="auto"/>
              <w:jc w:val="center"/>
              <w:rPr>
                <w:rFonts w:ascii="Times New Roman" w:hAnsi="Times New Roman"/>
                <w:b/>
                <w:bCs/>
                <w:iCs/>
                <w:sz w:val="24"/>
                <w:szCs w:val="24"/>
              </w:rPr>
            </w:pPr>
            <w:r w:rsidRPr="006077F5">
              <w:rPr>
                <w:rFonts w:ascii="Times New Roman" w:hAnsi="Times New Roman"/>
                <w:b/>
                <w:bCs/>
                <w:iCs/>
                <w:sz w:val="24"/>
                <w:szCs w:val="24"/>
              </w:rPr>
              <w:t>Результаты обучения</w:t>
            </w:r>
          </w:p>
        </w:tc>
        <w:tc>
          <w:tcPr>
            <w:tcW w:w="2237" w:type="pct"/>
          </w:tcPr>
          <w:p w14:paraId="1CFC7F3C" w14:textId="77777777" w:rsidR="007336EA" w:rsidRPr="006077F5" w:rsidRDefault="007336EA" w:rsidP="007336EA">
            <w:pPr>
              <w:spacing w:after="0" w:line="240" w:lineRule="auto"/>
              <w:jc w:val="center"/>
              <w:rPr>
                <w:rFonts w:ascii="Times New Roman" w:hAnsi="Times New Roman"/>
                <w:b/>
                <w:bCs/>
                <w:iCs/>
                <w:sz w:val="24"/>
                <w:szCs w:val="24"/>
              </w:rPr>
            </w:pPr>
            <w:r w:rsidRPr="006077F5">
              <w:rPr>
                <w:rFonts w:ascii="Times New Roman" w:hAnsi="Times New Roman"/>
                <w:b/>
                <w:bCs/>
                <w:iCs/>
                <w:sz w:val="24"/>
                <w:szCs w:val="24"/>
              </w:rPr>
              <w:t>Критерии оценки</w:t>
            </w:r>
          </w:p>
        </w:tc>
        <w:tc>
          <w:tcPr>
            <w:tcW w:w="1322" w:type="pct"/>
          </w:tcPr>
          <w:p w14:paraId="1DA9D805" w14:textId="77777777" w:rsidR="007336EA" w:rsidRPr="006077F5" w:rsidRDefault="007336EA" w:rsidP="007336EA">
            <w:pPr>
              <w:spacing w:after="0" w:line="240" w:lineRule="auto"/>
              <w:jc w:val="center"/>
              <w:rPr>
                <w:rFonts w:ascii="Times New Roman" w:hAnsi="Times New Roman"/>
                <w:b/>
                <w:bCs/>
                <w:iCs/>
                <w:sz w:val="24"/>
                <w:szCs w:val="24"/>
              </w:rPr>
            </w:pPr>
            <w:r w:rsidRPr="006077F5">
              <w:rPr>
                <w:rFonts w:ascii="Times New Roman" w:hAnsi="Times New Roman"/>
                <w:b/>
                <w:bCs/>
                <w:iCs/>
                <w:sz w:val="24"/>
                <w:szCs w:val="24"/>
              </w:rPr>
              <w:t>Методы оценки</w:t>
            </w:r>
          </w:p>
        </w:tc>
      </w:tr>
      <w:tr w:rsidR="007336EA" w:rsidRPr="00BF0ABA" w14:paraId="6CBB868A" w14:textId="77777777" w:rsidTr="006077F5">
        <w:tc>
          <w:tcPr>
            <w:tcW w:w="1441" w:type="pct"/>
          </w:tcPr>
          <w:p w14:paraId="49DE945E" w14:textId="77777777" w:rsidR="007336EA" w:rsidRPr="00BF0ABA" w:rsidRDefault="007336EA" w:rsidP="007336EA">
            <w:pPr>
              <w:spacing w:after="0" w:line="240" w:lineRule="auto"/>
              <w:rPr>
                <w:rFonts w:ascii="Times New Roman" w:hAnsi="Times New Roman"/>
                <w:bCs/>
                <w:sz w:val="24"/>
                <w:szCs w:val="24"/>
              </w:rPr>
            </w:pPr>
            <w:r w:rsidRPr="00BF0ABA">
              <w:rPr>
                <w:rFonts w:ascii="Times New Roman" w:hAnsi="Times New Roman"/>
                <w:bCs/>
                <w:sz w:val="24"/>
                <w:szCs w:val="24"/>
              </w:rPr>
              <w:t>Знания о роли физической культуры в общекультурном, профессиональном и социальном развитии человека</w:t>
            </w:r>
          </w:p>
        </w:tc>
        <w:tc>
          <w:tcPr>
            <w:tcW w:w="2237" w:type="pct"/>
          </w:tcPr>
          <w:p w14:paraId="7AEEBB1A" w14:textId="77777777" w:rsidR="007336EA" w:rsidRPr="00BF0ABA" w:rsidRDefault="007336EA" w:rsidP="007336EA">
            <w:pPr>
              <w:spacing w:after="0" w:line="240" w:lineRule="auto"/>
              <w:rPr>
                <w:rFonts w:ascii="Times New Roman" w:hAnsi="Times New Roman"/>
                <w:bCs/>
                <w:sz w:val="24"/>
                <w:szCs w:val="24"/>
              </w:rPr>
            </w:pPr>
            <w:r w:rsidRPr="00BF0ABA">
              <w:rPr>
                <w:rFonts w:ascii="Times New Roman" w:hAnsi="Times New Roman"/>
                <w:bCs/>
                <w:sz w:val="24"/>
                <w:szCs w:val="24"/>
              </w:rPr>
              <w:t>Владение целостной системой знаний о физической культуре и ее роли в общекультурном, профессиональном и социальном развитии человека</w:t>
            </w:r>
          </w:p>
        </w:tc>
        <w:tc>
          <w:tcPr>
            <w:tcW w:w="1322" w:type="pct"/>
          </w:tcPr>
          <w:p w14:paraId="338CD64C" w14:textId="77777777" w:rsidR="007336EA" w:rsidRPr="00BF0ABA" w:rsidRDefault="007336EA" w:rsidP="007336EA">
            <w:pPr>
              <w:spacing w:after="0" w:line="240" w:lineRule="auto"/>
              <w:rPr>
                <w:rFonts w:ascii="Times New Roman" w:hAnsi="Times New Roman"/>
                <w:bCs/>
                <w:sz w:val="24"/>
                <w:szCs w:val="24"/>
              </w:rPr>
            </w:pPr>
            <w:r w:rsidRPr="00BF0ABA">
              <w:rPr>
                <w:rFonts w:ascii="Times New Roman" w:hAnsi="Times New Roman"/>
                <w:bCs/>
                <w:sz w:val="24"/>
                <w:szCs w:val="24"/>
              </w:rPr>
              <w:t>Устный опрос</w:t>
            </w:r>
          </w:p>
          <w:p w14:paraId="3D05F335" w14:textId="77777777" w:rsidR="007336EA" w:rsidRPr="00BF0ABA" w:rsidRDefault="007336EA" w:rsidP="007336EA">
            <w:pPr>
              <w:spacing w:after="0" w:line="240" w:lineRule="auto"/>
              <w:rPr>
                <w:rFonts w:ascii="Times New Roman" w:hAnsi="Times New Roman"/>
                <w:bCs/>
                <w:sz w:val="24"/>
                <w:szCs w:val="24"/>
              </w:rPr>
            </w:pPr>
            <w:r w:rsidRPr="00BF0ABA">
              <w:rPr>
                <w:rFonts w:ascii="Times New Roman" w:hAnsi="Times New Roman"/>
                <w:bCs/>
                <w:sz w:val="24"/>
                <w:szCs w:val="24"/>
              </w:rPr>
              <w:t>Тестирование</w:t>
            </w:r>
          </w:p>
          <w:p w14:paraId="21B66132" w14:textId="7314DAEF" w:rsidR="007336EA" w:rsidRPr="00BF0ABA" w:rsidRDefault="007336EA" w:rsidP="007336EA">
            <w:pPr>
              <w:spacing w:after="0" w:line="240" w:lineRule="auto"/>
              <w:rPr>
                <w:rFonts w:ascii="Times New Roman" w:hAnsi="Times New Roman"/>
                <w:bCs/>
                <w:sz w:val="24"/>
                <w:szCs w:val="24"/>
              </w:rPr>
            </w:pPr>
            <w:r w:rsidRPr="00BF0ABA">
              <w:rPr>
                <w:rFonts w:ascii="Times New Roman" w:hAnsi="Times New Roman"/>
                <w:bCs/>
                <w:sz w:val="24"/>
                <w:szCs w:val="24"/>
              </w:rPr>
              <w:t>Экспертная оценка выполнения контрольных нормативов.</w:t>
            </w:r>
          </w:p>
        </w:tc>
      </w:tr>
      <w:tr w:rsidR="007336EA" w:rsidRPr="00BF0ABA" w14:paraId="2802AF1B" w14:textId="77777777" w:rsidTr="006077F5">
        <w:tc>
          <w:tcPr>
            <w:tcW w:w="1441" w:type="pct"/>
          </w:tcPr>
          <w:p w14:paraId="712551FE" w14:textId="77777777" w:rsidR="007336EA" w:rsidRPr="00BF0ABA" w:rsidRDefault="007336EA" w:rsidP="007336EA">
            <w:pPr>
              <w:spacing w:after="0" w:line="240" w:lineRule="auto"/>
              <w:rPr>
                <w:rFonts w:ascii="Times New Roman" w:hAnsi="Times New Roman"/>
                <w:bCs/>
                <w:sz w:val="24"/>
                <w:szCs w:val="24"/>
              </w:rPr>
            </w:pPr>
            <w:r w:rsidRPr="00BF0ABA">
              <w:rPr>
                <w:rFonts w:ascii="Times New Roman" w:hAnsi="Times New Roman"/>
                <w:bCs/>
                <w:sz w:val="24"/>
                <w:szCs w:val="24"/>
              </w:rPr>
              <w:t>Знание основ здорового образа жизни</w:t>
            </w:r>
          </w:p>
        </w:tc>
        <w:tc>
          <w:tcPr>
            <w:tcW w:w="2237" w:type="pct"/>
          </w:tcPr>
          <w:p w14:paraId="3FC772D6" w14:textId="77777777" w:rsidR="007336EA" w:rsidRPr="00BF0ABA" w:rsidRDefault="007336EA" w:rsidP="007336EA">
            <w:pPr>
              <w:spacing w:after="0" w:line="240" w:lineRule="auto"/>
              <w:rPr>
                <w:rFonts w:ascii="Times New Roman" w:hAnsi="Times New Roman"/>
                <w:bCs/>
                <w:sz w:val="24"/>
                <w:szCs w:val="24"/>
              </w:rPr>
            </w:pPr>
            <w:r w:rsidRPr="00BF0ABA">
              <w:rPr>
                <w:rFonts w:ascii="Times New Roman" w:hAnsi="Times New Roman"/>
                <w:bCs/>
                <w:sz w:val="24"/>
                <w:szCs w:val="24"/>
              </w:rPr>
              <w:t>Использование и применение основ здорового образа жизни в формировании собственного стиля жизни для решения личных и профессиональных задач</w:t>
            </w:r>
          </w:p>
        </w:tc>
        <w:tc>
          <w:tcPr>
            <w:tcW w:w="1322" w:type="pct"/>
          </w:tcPr>
          <w:p w14:paraId="618D556E" w14:textId="77777777" w:rsidR="007336EA" w:rsidRPr="00BF0ABA" w:rsidRDefault="007336EA" w:rsidP="007336EA">
            <w:pPr>
              <w:spacing w:after="0" w:line="240" w:lineRule="auto"/>
              <w:rPr>
                <w:rFonts w:ascii="Times New Roman" w:hAnsi="Times New Roman"/>
                <w:bCs/>
                <w:sz w:val="24"/>
                <w:szCs w:val="24"/>
              </w:rPr>
            </w:pPr>
            <w:r w:rsidRPr="00BF0ABA">
              <w:rPr>
                <w:rFonts w:ascii="Times New Roman" w:hAnsi="Times New Roman"/>
                <w:bCs/>
                <w:sz w:val="24"/>
                <w:szCs w:val="24"/>
              </w:rPr>
              <w:t>Устный опрос</w:t>
            </w:r>
          </w:p>
          <w:p w14:paraId="06134710" w14:textId="77777777" w:rsidR="007336EA" w:rsidRPr="00BF0ABA" w:rsidRDefault="007336EA" w:rsidP="007336EA">
            <w:pPr>
              <w:spacing w:after="0" w:line="240" w:lineRule="auto"/>
              <w:rPr>
                <w:rFonts w:ascii="Times New Roman" w:hAnsi="Times New Roman"/>
                <w:bCs/>
                <w:sz w:val="24"/>
                <w:szCs w:val="24"/>
              </w:rPr>
            </w:pPr>
            <w:r w:rsidRPr="00BF0ABA">
              <w:rPr>
                <w:rFonts w:ascii="Times New Roman" w:hAnsi="Times New Roman"/>
                <w:bCs/>
                <w:sz w:val="24"/>
                <w:szCs w:val="24"/>
              </w:rPr>
              <w:t>Тестирование</w:t>
            </w:r>
          </w:p>
          <w:p w14:paraId="2C99EC15" w14:textId="77777777" w:rsidR="007336EA" w:rsidRPr="00BF0ABA" w:rsidRDefault="007336EA" w:rsidP="007336EA">
            <w:pPr>
              <w:spacing w:after="0" w:line="240" w:lineRule="auto"/>
              <w:rPr>
                <w:rFonts w:ascii="Times New Roman" w:hAnsi="Times New Roman"/>
                <w:bCs/>
                <w:sz w:val="24"/>
                <w:szCs w:val="24"/>
              </w:rPr>
            </w:pPr>
            <w:r w:rsidRPr="00BF0ABA">
              <w:rPr>
                <w:rFonts w:ascii="Times New Roman" w:hAnsi="Times New Roman"/>
                <w:bCs/>
                <w:sz w:val="24"/>
                <w:szCs w:val="24"/>
              </w:rPr>
              <w:t>Экспертная оценка выполнения контрольных нормативов.</w:t>
            </w:r>
          </w:p>
        </w:tc>
      </w:tr>
      <w:tr w:rsidR="007336EA" w:rsidRPr="00BF0ABA" w14:paraId="66C7CE53" w14:textId="77777777" w:rsidTr="006077F5">
        <w:tc>
          <w:tcPr>
            <w:tcW w:w="1441" w:type="pct"/>
          </w:tcPr>
          <w:p w14:paraId="0A04719C" w14:textId="77777777" w:rsidR="007336EA" w:rsidRPr="00BF0ABA" w:rsidRDefault="007336EA" w:rsidP="007336EA">
            <w:pPr>
              <w:spacing w:after="0" w:line="240" w:lineRule="auto"/>
              <w:rPr>
                <w:rFonts w:ascii="Times New Roman" w:hAnsi="Times New Roman"/>
                <w:bCs/>
                <w:sz w:val="24"/>
                <w:szCs w:val="24"/>
              </w:rPr>
            </w:pPr>
            <w:r w:rsidRPr="00BF0ABA">
              <w:rPr>
                <w:rFonts w:ascii="Times New Roman" w:hAnsi="Times New Roman"/>
                <w:bCs/>
                <w:sz w:val="24"/>
                <w:szCs w:val="24"/>
              </w:rPr>
              <w:t>Умение использовать физкультурно-оздоровительную деятельность для укрепления здоровья, достижения жизненных и профессиональных целей</w:t>
            </w:r>
          </w:p>
        </w:tc>
        <w:tc>
          <w:tcPr>
            <w:tcW w:w="2237" w:type="pct"/>
          </w:tcPr>
          <w:p w14:paraId="67871622" w14:textId="3463EAB8" w:rsidR="007336EA" w:rsidRPr="00BF0ABA" w:rsidRDefault="007336EA" w:rsidP="007336EA">
            <w:pPr>
              <w:spacing w:after="0" w:line="240" w:lineRule="auto"/>
              <w:rPr>
                <w:rFonts w:ascii="Times New Roman" w:hAnsi="Times New Roman"/>
                <w:bCs/>
                <w:sz w:val="24"/>
                <w:szCs w:val="24"/>
              </w:rPr>
            </w:pPr>
            <w:r w:rsidRPr="00BF0ABA">
              <w:rPr>
                <w:rFonts w:ascii="Times New Roman" w:hAnsi="Times New Roman"/>
                <w:bCs/>
                <w:sz w:val="24"/>
                <w:szCs w:val="24"/>
              </w:rPr>
              <w:t xml:space="preserve">Владение основными средствами и методами оздоровительной, лечебной и адаптивной физической культуры для укрепления индивидуального здоровья и физического самосовершенствования; ценностями физической культуры и спорта для успешной социально-культурной и профессиональной деятельности. </w:t>
            </w:r>
          </w:p>
          <w:p w14:paraId="4468F37D" w14:textId="77777777" w:rsidR="007336EA" w:rsidRPr="00BF0ABA" w:rsidRDefault="007336EA" w:rsidP="007336EA">
            <w:pPr>
              <w:spacing w:after="0" w:line="240" w:lineRule="auto"/>
              <w:rPr>
                <w:rFonts w:ascii="Times New Roman" w:hAnsi="Times New Roman"/>
                <w:bCs/>
                <w:sz w:val="24"/>
                <w:szCs w:val="24"/>
              </w:rPr>
            </w:pPr>
            <w:r w:rsidRPr="00BF0ABA">
              <w:rPr>
                <w:rFonts w:ascii="Times New Roman" w:hAnsi="Times New Roman"/>
                <w:bCs/>
                <w:sz w:val="24"/>
                <w:szCs w:val="24"/>
              </w:rPr>
              <w:t xml:space="preserve">Навыки выполнения двигательных действий из оздоровительных систем физических упражнений и адаптивной физической культуры, элементов базовых видов спорта для улучшения морфофункционального состояния. </w:t>
            </w:r>
          </w:p>
          <w:p w14:paraId="0951D3C9" w14:textId="77777777" w:rsidR="007336EA" w:rsidRPr="00BF0ABA" w:rsidRDefault="007336EA" w:rsidP="007336EA">
            <w:pPr>
              <w:spacing w:after="0" w:line="240" w:lineRule="auto"/>
              <w:rPr>
                <w:rFonts w:ascii="Times New Roman" w:hAnsi="Times New Roman"/>
                <w:bCs/>
                <w:sz w:val="24"/>
                <w:szCs w:val="24"/>
              </w:rPr>
            </w:pPr>
            <w:r w:rsidRPr="00BF0ABA">
              <w:rPr>
                <w:rFonts w:ascii="Times New Roman" w:hAnsi="Times New Roman"/>
                <w:bCs/>
                <w:sz w:val="24"/>
                <w:szCs w:val="24"/>
              </w:rPr>
              <w:t xml:space="preserve">Владение разнообразными методиками применения средств оздоровительной, лечебной и адаптивной физической культуры для улучшения морфофункционального состояния. </w:t>
            </w:r>
          </w:p>
          <w:p w14:paraId="2336838A" w14:textId="77777777" w:rsidR="007336EA" w:rsidRPr="00BF0ABA" w:rsidRDefault="007336EA" w:rsidP="007336EA">
            <w:pPr>
              <w:spacing w:after="0" w:line="240" w:lineRule="auto"/>
              <w:rPr>
                <w:rFonts w:ascii="Times New Roman" w:hAnsi="Times New Roman"/>
                <w:bCs/>
                <w:sz w:val="24"/>
                <w:szCs w:val="24"/>
              </w:rPr>
            </w:pPr>
            <w:r w:rsidRPr="00BF0ABA">
              <w:rPr>
                <w:rFonts w:ascii="Times New Roman" w:hAnsi="Times New Roman"/>
                <w:bCs/>
                <w:sz w:val="24"/>
                <w:szCs w:val="24"/>
              </w:rPr>
              <w:t xml:space="preserve">Самостоятельное составление и освоение </w:t>
            </w:r>
            <w:proofErr w:type="gramStart"/>
            <w:r w:rsidRPr="00BF0ABA">
              <w:rPr>
                <w:rFonts w:ascii="Times New Roman" w:hAnsi="Times New Roman"/>
                <w:bCs/>
                <w:sz w:val="24"/>
                <w:szCs w:val="24"/>
              </w:rPr>
              <w:t>комплексов  упражнений</w:t>
            </w:r>
            <w:proofErr w:type="gramEnd"/>
            <w:r w:rsidRPr="00BF0ABA">
              <w:rPr>
                <w:rFonts w:ascii="Times New Roman" w:hAnsi="Times New Roman"/>
                <w:bCs/>
                <w:sz w:val="24"/>
                <w:szCs w:val="24"/>
              </w:rPr>
              <w:t xml:space="preserve"> утренней гигиенической гимнастики, физкультурно-оздоровительных занятий различной направленности с соблюдением техники безопасности. </w:t>
            </w:r>
          </w:p>
          <w:p w14:paraId="7D60FD7A" w14:textId="77777777" w:rsidR="007336EA" w:rsidRPr="00BF0ABA" w:rsidRDefault="007336EA" w:rsidP="007336EA">
            <w:pPr>
              <w:spacing w:after="0" w:line="240" w:lineRule="auto"/>
              <w:rPr>
                <w:rFonts w:ascii="Times New Roman" w:hAnsi="Times New Roman"/>
                <w:bCs/>
                <w:sz w:val="24"/>
                <w:szCs w:val="24"/>
              </w:rPr>
            </w:pPr>
            <w:r w:rsidRPr="00BF0ABA">
              <w:rPr>
                <w:rFonts w:ascii="Times New Roman" w:hAnsi="Times New Roman"/>
                <w:bCs/>
                <w:sz w:val="24"/>
                <w:szCs w:val="24"/>
              </w:rPr>
              <w:t>Владение основными методиками самоконтроля при занятиях оздоровительной физической культурой</w:t>
            </w:r>
          </w:p>
        </w:tc>
        <w:tc>
          <w:tcPr>
            <w:tcW w:w="1322" w:type="pct"/>
          </w:tcPr>
          <w:p w14:paraId="0CE921F1" w14:textId="77777777" w:rsidR="007336EA" w:rsidRPr="00BF0ABA" w:rsidRDefault="007336EA" w:rsidP="007336EA">
            <w:pPr>
              <w:spacing w:after="0" w:line="240" w:lineRule="auto"/>
              <w:rPr>
                <w:rFonts w:ascii="Times New Roman" w:hAnsi="Times New Roman"/>
                <w:bCs/>
                <w:sz w:val="24"/>
                <w:szCs w:val="24"/>
              </w:rPr>
            </w:pPr>
            <w:r w:rsidRPr="00BF0ABA">
              <w:rPr>
                <w:rFonts w:ascii="Times New Roman" w:hAnsi="Times New Roman"/>
                <w:bCs/>
                <w:sz w:val="24"/>
                <w:szCs w:val="24"/>
              </w:rPr>
              <w:t>Контроль и оценка результатов освоения дисциплины осуществляются преподавателем индивидуально для каждого обучающегося в процессе проведения практических занятий, приема функциональных проб и контрольных испытаний.</w:t>
            </w:r>
          </w:p>
        </w:tc>
      </w:tr>
    </w:tbl>
    <w:p w14:paraId="3083FB1B" w14:textId="509A13A1" w:rsidR="00F06722" w:rsidRPr="00BF0ABA" w:rsidRDefault="00F06722" w:rsidP="00F06722">
      <w:pPr>
        <w:jc w:val="right"/>
        <w:rPr>
          <w:rFonts w:ascii="Times New Roman" w:hAnsi="Times New Roman"/>
          <w:b/>
          <w:sz w:val="24"/>
          <w:szCs w:val="24"/>
        </w:rPr>
      </w:pPr>
      <w:r w:rsidRPr="00BF0ABA">
        <w:rPr>
          <w:rFonts w:ascii="Times New Roman" w:hAnsi="Times New Roman"/>
          <w:b/>
          <w:bCs/>
          <w:i/>
          <w:sz w:val="24"/>
          <w:szCs w:val="24"/>
        </w:rPr>
        <w:br w:type="page"/>
      </w:r>
      <w:r w:rsidR="000312AA">
        <w:rPr>
          <w:rFonts w:ascii="Times New Roman" w:hAnsi="Times New Roman"/>
          <w:b/>
          <w:sz w:val="24"/>
          <w:szCs w:val="24"/>
        </w:rPr>
        <w:lastRenderedPageBreak/>
        <w:t>Приложение 3.</w:t>
      </w:r>
      <w:r w:rsidR="005B064E">
        <w:rPr>
          <w:rFonts w:ascii="Times New Roman" w:hAnsi="Times New Roman"/>
          <w:b/>
          <w:sz w:val="24"/>
          <w:szCs w:val="24"/>
        </w:rPr>
        <w:t>5</w:t>
      </w:r>
    </w:p>
    <w:p w14:paraId="52451B2A" w14:textId="336FF56C" w:rsidR="00F06722" w:rsidRPr="00BF0ABA" w:rsidRDefault="00F06722" w:rsidP="00F06722">
      <w:pPr>
        <w:jc w:val="right"/>
        <w:rPr>
          <w:rFonts w:ascii="Times New Roman" w:hAnsi="Times New Roman"/>
          <w:sz w:val="24"/>
          <w:szCs w:val="24"/>
        </w:rPr>
      </w:pPr>
      <w:r w:rsidRPr="00BF0ABA">
        <w:rPr>
          <w:rFonts w:ascii="Times New Roman" w:hAnsi="Times New Roman"/>
          <w:sz w:val="24"/>
          <w:szCs w:val="24"/>
        </w:rPr>
        <w:t xml:space="preserve">к </w:t>
      </w:r>
      <w:r w:rsidR="000312AA">
        <w:rPr>
          <w:rFonts w:ascii="Times New Roman" w:hAnsi="Times New Roman"/>
          <w:sz w:val="24"/>
          <w:szCs w:val="24"/>
        </w:rPr>
        <w:t>ПОП-П</w:t>
      </w:r>
      <w:r w:rsidRPr="00BF0ABA">
        <w:rPr>
          <w:rFonts w:ascii="Times New Roman" w:hAnsi="Times New Roman"/>
          <w:sz w:val="24"/>
          <w:szCs w:val="24"/>
        </w:rPr>
        <w:t xml:space="preserve"> по специальности </w:t>
      </w:r>
    </w:p>
    <w:p w14:paraId="40300ABA" w14:textId="7C02BC00" w:rsidR="00F06722" w:rsidRPr="00BF0ABA" w:rsidRDefault="000312AA" w:rsidP="00F06722">
      <w:pPr>
        <w:jc w:val="right"/>
        <w:rPr>
          <w:rFonts w:ascii="Times New Roman" w:hAnsi="Times New Roman"/>
          <w:b/>
          <w:i/>
          <w:sz w:val="24"/>
          <w:szCs w:val="24"/>
        </w:rPr>
      </w:pPr>
      <w:r w:rsidRPr="000312AA">
        <w:rPr>
          <w:rFonts w:ascii="Times New Roman" w:hAnsi="Times New Roman"/>
          <w:sz w:val="24"/>
          <w:szCs w:val="24"/>
        </w:rPr>
        <w:t>38.02.07 Банковское дело</w:t>
      </w:r>
      <w:r w:rsidR="00F06722" w:rsidRPr="00BF0ABA">
        <w:rPr>
          <w:rFonts w:ascii="Times New Roman" w:hAnsi="Times New Roman"/>
          <w:b/>
          <w:i/>
          <w:sz w:val="24"/>
          <w:szCs w:val="24"/>
        </w:rPr>
        <w:t xml:space="preserve"> </w:t>
      </w:r>
    </w:p>
    <w:p w14:paraId="0E184DB3" w14:textId="77777777" w:rsidR="00F06722" w:rsidRPr="00BF0ABA" w:rsidRDefault="00F06722" w:rsidP="00F06722">
      <w:pPr>
        <w:jc w:val="center"/>
        <w:rPr>
          <w:rFonts w:ascii="Times New Roman" w:hAnsi="Times New Roman"/>
          <w:b/>
          <w:i/>
          <w:sz w:val="24"/>
          <w:szCs w:val="24"/>
        </w:rPr>
      </w:pPr>
    </w:p>
    <w:p w14:paraId="5569947B" w14:textId="77777777" w:rsidR="00F06722" w:rsidRPr="00BF0ABA" w:rsidRDefault="00F06722" w:rsidP="00F06722">
      <w:pPr>
        <w:jc w:val="center"/>
        <w:rPr>
          <w:rFonts w:ascii="Times New Roman" w:hAnsi="Times New Roman"/>
          <w:b/>
          <w:i/>
          <w:sz w:val="24"/>
          <w:szCs w:val="24"/>
        </w:rPr>
      </w:pPr>
    </w:p>
    <w:p w14:paraId="4E722553" w14:textId="77777777" w:rsidR="00F06722" w:rsidRPr="00BF0ABA" w:rsidRDefault="00F06722" w:rsidP="00F06722">
      <w:pPr>
        <w:jc w:val="center"/>
        <w:rPr>
          <w:rFonts w:ascii="Times New Roman" w:hAnsi="Times New Roman"/>
          <w:b/>
          <w:i/>
          <w:sz w:val="24"/>
          <w:szCs w:val="24"/>
        </w:rPr>
      </w:pPr>
    </w:p>
    <w:p w14:paraId="0C0EB78C" w14:textId="77777777" w:rsidR="00F06722" w:rsidRPr="00BF0ABA" w:rsidRDefault="00F06722" w:rsidP="00F06722">
      <w:pPr>
        <w:jc w:val="center"/>
        <w:rPr>
          <w:rFonts w:ascii="Times New Roman" w:hAnsi="Times New Roman"/>
          <w:b/>
          <w:i/>
          <w:sz w:val="24"/>
          <w:szCs w:val="24"/>
        </w:rPr>
      </w:pPr>
    </w:p>
    <w:p w14:paraId="2BA439E5" w14:textId="77777777" w:rsidR="00F06722" w:rsidRPr="00BF0ABA" w:rsidRDefault="00F06722" w:rsidP="00F06722">
      <w:pPr>
        <w:jc w:val="center"/>
        <w:rPr>
          <w:rFonts w:ascii="Times New Roman" w:hAnsi="Times New Roman"/>
          <w:b/>
          <w:i/>
          <w:sz w:val="24"/>
          <w:szCs w:val="24"/>
        </w:rPr>
      </w:pPr>
    </w:p>
    <w:p w14:paraId="564DDD55" w14:textId="77777777" w:rsidR="00F06722" w:rsidRPr="00BF0ABA" w:rsidRDefault="00F06722" w:rsidP="00F06722">
      <w:pPr>
        <w:jc w:val="center"/>
        <w:rPr>
          <w:rFonts w:ascii="Times New Roman" w:hAnsi="Times New Roman"/>
          <w:b/>
          <w:sz w:val="24"/>
          <w:szCs w:val="24"/>
        </w:rPr>
      </w:pPr>
      <w:r w:rsidRPr="00BF0ABA">
        <w:rPr>
          <w:rFonts w:ascii="Times New Roman" w:hAnsi="Times New Roman"/>
          <w:b/>
          <w:sz w:val="24"/>
          <w:szCs w:val="24"/>
        </w:rPr>
        <w:t>ПРИМЕРНАЯ РАБОЧАЯ ПРОГРАММА УЧЕБНОЙ ДИСЦИПЛИНЫ</w:t>
      </w:r>
    </w:p>
    <w:p w14:paraId="0430E93D" w14:textId="77777777" w:rsidR="00F06722" w:rsidRPr="00BF0ABA" w:rsidRDefault="00F06722" w:rsidP="00F06722">
      <w:pPr>
        <w:jc w:val="center"/>
        <w:rPr>
          <w:rFonts w:ascii="Times New Roman" w:hAnsi="Times New Roman"/>
          <w:b/>
          <w:i/>
          <w:sz w:val="24"/>
          <w:szCs w:val="24"/>
          <w:u w:val="single"/>
        </w:rPr>
      </w:pPr>
    </w:p>
    <w:p w14:paraId="63707717" w14:textId="6B9528D2" w:rsidR="00F06722" w:rsidRPr="00BF0ABA" w:rsidRDefault="00F06722" w:rsidP="00F06722">
      <w:pPr>
        <w:pStyle w:val="3"/>
        <w:spacing w:before="0" w:after="0" w:line="276" w:lineRule="auto"/>
        <w:jc w:val="center"/>
        <w:rPr>
          <w:rFonts w:ascii="Times New Roman" w:hAnsi="Times New Roman"/>
          <w:sz w:val="24"/>
          <w:szCs w:val="24"/>
        </w:rPr>
      </w:pPr>
      <w:bookmarkStart w:id="8" w:name="_Toc74474829"/>
      <w:r w:rsidRPr="00BF0ABA">
        <w:rPr>
          <w:rFonts w:ascii="Times New Roman" w:hAnsi="Times New Roman"/>
          <w:sz w:val="24"/>
          <w:szCs w:val="24"/>
        </w:rPr>
        <w:t>ОГСЭ. 0</w:t>
      </w:r>
      <w:r w:rsidRPr="00BF0ABA">
        <w:rPr>
          <w:rFonts w:ascii="Times New Roman" w:hAnsi="Times New Roman"/>
          <w:sz w:val="24"/>
          <w:szCs w:val="24"/>
          <w:lang w:val="ru-RU"/>
        </w:rPr>
        <w:t>5</w:t>
      </w:r>
      <w:r w:rsidRPr="00BF0ABA">
        <w:rPr>
          <w:rFonts w:ascii="Times New Roman" w:hAnsi="Times New Roman"/>
          <w:sz w:val="24"/>
          <w:szCs w:val="24"/>
        </w:rPr>
        <w:t xml:space="preserve"> </w:t>
      </w:r>
      <w:r w:rsidRPr="00BF0ABA">
        <w:rPr>
          <w:rFonts w:ascii="Times New Roman" w:hAnsi="Times New Roman"/>
          <w:sz w:val="24"/>
          <w:szCs w:val="24"/>
          <w:lang w:val="ru-RU"/>
        </w:rPr>
        <w:t>Психология общения</w:t>
      </w:r>
      <w:bookmarkEnd w:id="8"/>
    </w:p>
    <w:p w14:paraId="6C959474" w14:textId="77777777" w:rsidR="00F06722" w:rsidRPr="00BF0ABA" w:rsidRDefault="00F06722" w:rsidP="00F06722">
      <w:pPr>
        <w:jc w:val="center"/>
        <w:rPr>
          <w:rFonts w:ascii="Times New Roman" w:hAnsi="Times New Roman"/>
          <w:b/>
          <w:i/>
          <w:sz w:val="24"/>
          <w:szCs w:val="24"/>
        </w:rPr>
      </w:pPr>
    </w:p>
    <w:p w14:paraId="416D23F2" w14:textId="77777777" w:rsidR="00F06722" w:rsidRPr="00BF0ABA" w:rsidRDefault="00F06722" w:rsidP="00F06722">
      <w:pPr>
        <w:rPr>
          <w:rFonts w:ascii="Times New Roman" w:hAnsi="Times New Roman"/>
          <w:b/>
          <w:i/>
          <w:sz w:val="24"/>
          <w:szCs w:val="24"/>
        </w:rPr>
      </w:pPr>
    </w:p>
    <w:p w14:paraId="1308D3DB" w14:textId="77777777" w:rsidR="00F06722" w:rsidRPr="00BF0ABA" w:rsidRDefault="00F06722" w:rsidP="00F06722">
      <w:pPr>
        <w:rPr>
          <w:rFonts w:ascii="Times New Roman" w:hAnsi="Times New Roman"/>
          <w:b/>
          <w:i/>
          <w:sz w:val="24"/>
          <w:szCs w:val="24"/>
        </w:rPr>
      </w:pPr>
    </w:p>
    <w:p w14:paraId="54B44356" w14:textId="77777777" w:rsidR="00F06722" w:rsidRPr="00BF0ABA" w:rsidRDefault="00F06722" w:rsidP="00F06722">
      <w:pPr>
        <w:rPr>
          <w:rFonts w:ascii="Times New Roman" w:hAnsi="Times New Roman"/>
          <w:b/>
          <w:i/>
          <w:sz w:val="24"/>
          <w:szCs w:val="24"/>
        </w:rPr>
      </w:pPr>
    </w:p>
    <w:p w14:paraId="22881EB9" w14:textId="77777777" w:rsidR="00F06722" w:rsidRPr="00BF0ABA" w:rsidRDefault="00F06722" w:rsidP="00F06722">
      <w:pPr>
        <w:rPr>
          <w:rFonts w:ascii="Times New Roman" w:hAnsi="Times New Roman"/>
          <w:b/>
          <w:i/>
          <w:sz w:val="24"/>
          <w:szCs w:val="24"/>
        </w:rPr>
      </w:pPr>
    </w:p>
    <w:p w14:paraId="5B0F68EF" w14:textId="77777777" w:rsidR="00F06722" w:rsidRPr="00BF0ABA" w:rsidRDefault="00F06722" w:rsidP="00F06722">
      <w:pPr>
        <w:rPr>
          <w:rFonts w:ascii="Times New Roman" w:hAnsi="Times New Roman"/>
          <w:b/>
          <w:i/>
          <w:sz w:val="24"/>
          <w:szCs w:val="24"/>
        </w:rPr>
      </w:pPr>
    </w:p>
    <w:p w14:paraId="79398ED5" w14:textId="77777777" w:rsidR="00F06722" w:rsidRPr="00BF0ABA" w:rsidRDefault="00F06722" w:rsidP="00F06722">
      <w:pPr>
        <w:rPr>
          <w:rFonts w:ascii="Times New Roman" w:hAnsi="Times New Roman"/>
          <w:b/>
          <w:i/>
          <w:sz w:val="24"/>
          <w:szCs w:val="24"/>
        </w:rPr>
      </w:pPr>
    </w:p>
    <w:p w14:paraId="302984CE" w14:textId="77777777" w:rsidR="00F06722" w:rsidRPr="00BF0ABA" w:rsidRDefault="00F06722" w:rsidP="00F06722">
      <w:pPr>
        <w:rPr>
          <w:rFonts w:ascii="Times New Roman" w:hAnsi="Times New Roman"/>
          <w:b/>
          <w:i/>
          <w:sz w:val="24"/>
          <w:szCs w:val="24"/>
        </w:rPr>
      </w:pPr>
    </w:p>
    <w:p w14:paraId="43D89D64" w14:textId="77777777" w:rsidR="00F06722" w:rsidRPr="00BF0ABA" w:rsidRDefault="00F06722" w:rsidP="00F06722">
      <w:pPr>
        <w:rPr>
          <w:rFonts w:ascii="Times New Roman" w:hAnsi="Times New Roman"/>
          <w:b/>
          <w:i/>
          <w:sz w:val="24"/>
          <w:szCs w:val="24"/>
        </w:rPr>
      </w:pPr>
    </w:p>
    <w:p w14:paraId="681AD4E6" w14:textId="77777777" w:rsidR="00F06722" w:rsidRPr="00BF0ABA" w:rsidRDefault="00F06722" w:rsidP="00F06722">
      <w:pPr>
        <w:rPr>
          <w:rFonts w:ascii="Times New Roman" w:hAnsi="Times New Roman"/>
          <w:b/>
          <w:i/>
          <w:sz w:val="24"/>
          <w:szCs w:val="24"/>
        </w:rPr>
      </w:pPr>
    </w:p>
    <w:p w14:paraId="68667802" w14:textId="77777777" w:rsidR="00F06722" w:rsidRPr="00BF0ABA" w:rsidRDefault="00F06722" w:rsidP="00F06722">
      <w:pPr>
        <w:rPr>
          <w:rFonts w:ascii="Times New Roman" w:hAnsi="Times New Roman"/>
          <w:b/>
          <w:i/>
          <w:sz w:val="24"/>
          <w:szCs w:val="24"/>
        </w:rPr>
      </w:pPr>
    </w:p>
    <w:p w14:paraId="3E16D99D" w14:textId="77777777" w:rsidR="00F06722" w:rsidRPr="00BF0ABA" w:rsidRDefault="00F06722" w:rsidP="00F06722">
      <w:pPr>
        <w:rPr>
          <w:rFonts w:ascii="Times New Roman" w:hAnsi="Times New Roman"/>
          <w:b/>
          <w:i/>
          <w:sz w:val="24"/>
          <w:szCs w:val="24"/>
        </w:rPr>
      </w:pPr>
    </w:p>
    <w:p w14:paraId="0DA743AA" w14:textId="77777777" w:rsidR="00F06722" w:rsidRPr="00BF0ABA" w:rsidRDefault="00F06722" w:rsidP="00F06722">
      <w:pPr>
        <w:rPr>
          <w:rFonts w:ascii="Times New Roman" w:hAnsi="Times New Roman"/>
          <w:b/>
          <w:i/>
          <w:sz w:val="24"/>
          <w:szCs w:val="24"/>
        </w:rPr>
      </w:pPr>
    </w:p>
    <w:p w14:paraId="64DB8C40" w14:textId="77777777" w:rsidR="00F06722" w:rsidRPr="00BF0ABA" w:rsidRDefault="00F06722" w:rsidP="00F06722">
      <w:pPr>
        <w:rPr>
          <w:rFonts w:ascii="Times New Roman" w:hAnsi="Times New Roman"/>
          <w:b/>
          <w:i/>
          <w:sz w:val="24"/>
          <w:szCs w:val="24"/>
        </w:rPr>
      </w:pPr>
    </w:p>
    <w:p w14:paraId="55A055A1" w14:textId="77777777" w:rsidR="00F06722" w:rsidRPr="00BF0ABA" w:rsidRDefault="00F06722" w:rsidP="00F06722">
      <w:pPr>
        <w:rPr>
          <w:rFonts w:ascii="Times New Roman" w:hAnsi="Times New Roman"/>
          <w:b/>
          <w:i/>
          <w:sz w:val="24"/>
          <w:szCs w:val="24"/>
        </w:rPr>
      </w:pPr>
    </w:p>
    <w:p w14:paraId="0301EE4A" w14:textId="77777777" w:rsidR="00F06722" w:rsidRPr="00503633" w:rsidRDefault="00F06722" w:rsidP="00F06722">
      <w:pPr>
        <w:rPr>
          <w:rFonts w:ascii="Times New Roman" w:hAnsi="Times New Roman"/>
          <w:b/>
          <w:iCs/>
          <w:sz w:val="24"/>
          <w:szCs w:val="24"/>
        </w:rPr>
      </w:pPr>
    </w:p>
    <w:p w14:paraId="7C1F3677" w14:textId="63E5506C" w:rsidR="00F06722" w:rsidRPr="00503633" w:rsidRDefault="00F06722" w:rsidP="00F06722">
      <w:pPr>
        <w:jc w:val="center"/>
        <w:rPr>
          <w:rFonts w:ascii="Times New Roman" w:hAnsi="Times New Roman"/>
          <w:b/>
          <w:bCs/>
          <w:iCs/>
          <w:sz w:val="24"/>
          <w:szCs w:val="24"/>
        </w:rPr>
      </w:pPr>
      <w:r w:rsidRPr="00503633">
        <w:rPr>
          <w:rFonts w:ascii="Times New Roman" w:hAnsi="Times New Roman"/>
          <w:b/>
          <w:bCs/>
          <w:iCs/>
          <w:sz w:val="24"/>
          <w:szCs w:val="24"/>
        </w:rPr>
        <w:t>202</w:t>
      </w:r>
      <w:r w:rsidR="00503633">
        <w:rPr>
          <w:rFonts w:ascii="Times New Roman" w:hAnsi="Times New Roman"/>
          <w:b/>
          <w:bCs/>
          <w:iCs/>
          <w:sz w:val="24"/>
          <w:szCs w:val="24"/>
        </w:rPr>
        <w:t>3</w:t>
      </w:r>
      <w:r w:rsidRPr="00503633">
        <w:rPr>
          <w:rFonts w:ascii="Times New Roman" w:hAnsi="Times New Roman"/>
          <w:b/>
          <w:bCs/>
          <w:iCs/>
          <w:sz w:val="24"/>
          <w:szCs w:val="24"/>
        </w:rPr>
        <w:t xml:space="preserve"> г.</w:t>
      </w:r>
    </w:p>
    <w:p w14:paraId="3871CD80" w14:textId="77777777" w:rsidR="00945ADC" w:rsidRPr="00BF0ABA" w:rsidRDefault="00945ADC">
      <w:pPr>
        <w:spacing w:after="0" w:line="240" w:lineRule="auto"/>
        <w:rPr>
          <w:rFonts w:ascii="Times New Roman" w:hAnsi="Times New Roman"/>
          <w:b/>
          <w:bCs/>
          <w:i/>
          <w:sz w:val="24"/>
          <w:szCs w:val="24"/>
        </w:rPr>
      </w:pPr>
      <w:r w:rsidRPr="00BF0ABA">
        <w:rPr>
          <w:rFonts w:ascii="Times New Roman" w:hAnsi="Times New Roman"/>
          <w:b/>
          <w:bCs/>
          <w:i/>
          <w:sz w:val="24"/>
          <w:szCs w:val="24"/>
        </w:rPr>
        <w:br w:type="page"/>
      </w:r>
    </w:p>
    <w:p w14:paraId="6A0AC31B" w14:textId="77777777" w:rsidR="00945ADC" w:rsidRPr="007D5781" w:rsidRDefault="00945ADC" w:rsidP="00945ADC">
      <w:pPr>
        <w:jc w:val="center"/>
        <w:rPr>
          <w:rFonts w:ascii="Times New Roman" w:hAnsi="Times New Roman"/>
          <w:b/>
          <w:iCs/>
          <w:sz w:val="24"/>
          <w:szCs w:val="24"/>
        </w:rPr>
      </w:pPr>
      <w:r w:rsidRPr="007D5781">
        <w:rPr>
          <w:rFonts w:ascii="Times New Roman" w:hAnsi="Times New Roman"/>
          <w:b/>
          <w:iCs/>
          <w:sz w:val="24"/>
          <w:szCs w:val="24"/>
        </w:rPr>
        <w:lastRenderedPageBreak/>
        <w:t>СОДЕРЖАНИЕ</w:t>
      </w:r>
    </w:p>
    <w:p w14:paraId="39EBC32B" w14:textId="77777777" w:rsidR="00945ADC" w:rsidRPr="00BF0ABA" w:rsidRDefault="00945ADC" w:rsidP="00945ADC">
      <w:pPr>
        <w:rPr>
          <w:rFonts w:ascii="Times New Roman" w:hAnsi="Times New Roman"/>
          <w:b/>
          <w:i/>
          <w:sz w:val="24"/>
          <w:szCs w:val="24"/>
        </w:rPr>
      </w:pPr>
    </w:p>
    <w:tbl>
      <w:tblPr>
        <w:tblW w:w="8789" w:type="dxa"/>
        <w:tblLayout w:type="fixed"/>
        <w:tblLook w:val="01E0" w:firstRow="1" w:lastRow="1" w:firstColumn="1" w:lastColumn="1" w:noHBand="0" w:noVBand="0"/>
      </w:tblPr>
      <w:tblGrid>
        <w:gridCol w:w="7797"/>
        <w:gridCol w:w="992"/>
      </w:tblGrid>
      <w:tr w:rsidR="00945ADC" w:rsidRPr="00BF0ABA" w14:paraId="06EADC7D" w14:textId="77777777" w:rsidTr="00906D26">
        <w:tc>
          <w:tcPr>
            <w:tcW w:w="7797" w:type="dxa"/>
            <w:hideMark/>
          </w:tcPr>
          <w:p w14:paraId="24AB12BA" w14:textId="4D57E0BE" w:rsidR="00945ADC" w:rsidRPr="00BF0ABA" w:rsidRDefault="00945ADC" w:rsidP="00405420">
            <w:pPr>
              <w:numPr>
                <w:ilvl w:val="0"/>
                <w:numId w:val="132"/>
              </w:numPr>
              <w:suppressAutoHyphens/>
              <w:ind w:right="-1646"/>
              <w:jc w:val="both"/>
              <w:rPr>
                <w:rFonts w:ascii="Times New Roman" w:hAnsi="Times New Roman"/>
                <w:b/>
                <w:sz w:val="24"/>
                <w:szCs w:val="24"/>
              </w:rPr>
            </w:pPr>
            <w:r w:rsidRPr="00BF0ABA">
              <w:rPr>
                <w:rFonts w:ascii="Times New Roman" w:hAnsi="Times New Roman"/>
                <w:b/>
                <w:sz w:val="24"/>
                <w:szCs w:val="24"/>
              </w:rPr>
              <w:t xml:space="preserve">ОБЩАЯ ХАРАКТЕРИСТИКА ПРИМЕРНОЙ РАБОЧЕЙ </w:t>
            </w:r>
            <w:r w:rsidR="00906D26">
              <w:rPr>
                <w:rFonts w:ascii="Times New Roman" w:hAnsi="Times New Roman"/>
                <w:b/>
                <w:sz w:val="24"/>
                <w:szCs w:val="24"/>
              </w:rPr>
              <w:br/>
            </w:r>
            <w:r w:rsidRPr="00BF0ABA">
              <w:rPr>
                <w:rFonts w:ascii="Times New Roman" w:hAnsi="Times New Roman"/>
                <w:b/>
                <w:sz w:val="24"/>
                <w:szCs w:val="24"/>
              </w:rPr>
              <w:t>ПРОГРАММЫ УЧЕБНОЙ ДИСЦИПЛИНЫ</w:t>
            </w:r>
          </w:p>
        </w:tc>
        <w:tc>
          <w:tcPr>
            <w:tcW w:w="992" w:type="dxa"/>
          </w:tcPr>
          <w:p w14:paraId="51FA35B2" w14:textId="77777777" w:rsidR="00945ADC" w:rsidRPr="00BF0ABA" w:rsidRDefault="00945ADC" w:rsidP="00945ADC">
            <w:pPr>
              <w:rPr>
                <w:rFonts w:ascii="Times New Roman" w:hAnsi="Times New Roman"/>
                <w:b/>
                <w:sz w:val="24"/>
                <w:szCs w:val="24"/>
              </w:rPr>
            </w:pPr>
          </w:p>
        </w:tc>
      </w:tr>
      <w:tr w:rsidR="00945ADC" w:rsidRPr="00BF0ABA" w14:paraId="44D48534" w14:textId="77777777" w:rsidTr="00906D26">
        <w:tc>
          <w:tcPr>
            <w:tcW w:w="7797" w:type="dxa"/>
            <w:hideMark/>
          </w:tcPr>
          <w:p w14:paraId="7B194D52" w14:textId="7FE8BE7F" w:rsidR="00945ADC" w:rsidRPr="00BF0ABA" w:rsidRDefault="00945ADC" w:rsidP="00405420">
            <w:pPr>
              <w:numPr>
                <w:ilvl w:val="0"/>
                <w:numId w:val="132"/>
              </w:numPr>
              <w:suppressAutoHyphens/>
              <w:jc w:val="both"/>
              <w:rPr>
                <w:rFonts w:ascii="Times New Roman" w:hAnsi="Times New Roman"/>
                <w:b/>
                <w:sz w:val="24"/>
                <w:szCs w:val="24"/>
              </w:rPr>
            </w:pPr>
            <w:r w:rsidRPr="00BF0ABA">
              <w:rPr>
                <w:rFonts w:ascii="Times New Roman" w:hAnsi="Times New Roman"/>
                <w:b/>
                <w:sz w:val="24"/>
                <w:szCs w:val="24"/>
              </w:rPr>
              <w:t>СТРУКТУРА И СОДЕРЖАНИЕ УЧЕБНОЙ ДИСЦИПЛИНЫ</w:t>
            </w:r>
          </w:p>
          <w:p w14:paraId="14B83F8C" w14:textId="1EE10F3E" w:rsidR="00945ADC" w:rsidRPr="00BF0ABA" w:rsidRDefault="00945ADC" w:rsidP="00405420">
            <w:pPr>
              <w:numPr>
                <w:ilvl w:val="0"/>
                <w:numId w:val="132"/>
              </w:numPr>
              <w:suppressAutoHyphens/>
              <w:ind w:right="-108"/>
              <w:jc w:val="both"/>
              <w:rPr>
                <w:rFonts w:ascii="Times New Roman" w:hAnsi="Times New Roman"/>
                <w:b/>
                <w:sz w:val="24"/>
                <w:szCs w:val="24"/>
              </w:rPr>
            </w:pPr>
            <w:r w:rsidRPr="00BF0ABA">
              <w:rPr>
                <w:rFonts w:ascii="Times New Roman" w:hAnsi="Times New Roman"/>
                <w:b/>
                <w:sz w:val="24"/>
                <w:szCs w:val="24"/>
              </w:rPr>
              <w:t>УСЛОВИЯ РЕАЛИЗАЦИИ УЧЕБНОЙ ДИСЦИПЛИНЫ</w:t>
            </w:r>
          </w:p>
        </w:tc>
        <w:tc>
          <w:tcPr>
            <w:tcW w:w="992" w:type="dxa"/>
          </w:tcPr>
          <w:p w14:paraId="7B6AA1F7" w14:textId="77777777" w:rsidR="00945ADC" w:rsidRPr="00BF0ABA" w:rsidRDefault="00945ADC" w:rsidP="00945ADC">
            <w:pPr>
              <w:ind w:left="644"/>
              <w:rPr>
                <w:rFonts w:ascii="Times New Roman" w:hAnsi="Times New Roman"/>
                <w:b/>
                <w:sz w:val="24"/>
                <w:szCs w:val="24"/>
              </w:rPr>
            </w:pPr>
          </w:p>
        </w:tc>
      </w:tr>
      <w:tr w:rsidR="00945ADC" w:rsidRPr="00BF0ABA" w14:paraId="48E1AEDA" w14:textId="77777777" w:rsidTr="00906D26">
        <w:tc>
          <w:tcPr>
            <w:tcW w:w="7797" w:type="dxa"/>
          </w:tcPr>
          <w:p w14:paraId="2806FB20" w14:textId="3B126FCD" w:rsidR="00945ADC" w:rsidRPr="00BF0ABA" w:rsidRDefault="00945ADC" w:rsidP="00405420">
            <w:pPr>
              <w:numPr>
                <w:ilvl w:val="0"/>
                <w:numId w:val="132"/>
              </w:numPr>
              <w:suppressAutoHyphens/>
              <w:jc w:val="both"/>
              <w:rPr>
                <w:rFonts w:ascii="Times New Roman" w:hAnsi="Times New Roman"/>
                <w:b/>
                <w:sz w:val="24"/>
                <w:szCs w:val="24"/>
              </w:rPr>
            </w:pPr>
            <w:r w:rsidRPr="00BF0ABA">
              <w:rPr>
                <w:rFonts w:ascii="Times New Roman" w:hAnsi="Times New Roman"/>
                <w:b/>
                <w:sz w:val="24"/>
                <w:szCs w:val="24"/>
              </w:rPr>
              <w:t>КОНТРОЛЬ И ОЦЕНКА РЕЗУЛЬТАТОВ ОСВОЕНИЯ УЧЕБНОЙ ДИСЦИПЛИНЫ</w:t>
            </w:r>
          </w:p>
          <w:p w14:paraId="2EDCCF4C" w14:textId="77777777" w:rsidR="00945ADC" w:rsidRPr="00BF0ABA" w:rsidRDefault="00945ADC" w:rsidP="00945ADC">
            <w:pPr>
              <w:suppressAutoHyphens/>
              <w:jc w:val="both"/>
              <w:rPr>
                <w:rFonts w:ascii="Times New Roman" w:hAnsi="Times New Roman"/>
                <w:b/>
                <w:sz w:val="24"/>
                <w:szCs w:val="24"/>
              </w:rPr>
            </w:pPr>
          </w:p>
        </w:tc>
        <w:tc>
          <w:tcPr>
            <w:tcW w:w="992" w:type="dxa"/>
          </w:tcPr>
          <w:p w14:paraId="680953D3" w14:textId="77777777" w:rsidR="00945ADC" w:rsidRPr="00BF0ABA" w:rsidRDefault="00945ADC" w:rsidP="00945ADC">
            <w:pPr>
              <w:rPr>
                <w:rFonts w:ascii="Times New Roman" w:hAnsi="Times New Roman"/>
                <w:b/>
                <w:sz w:val="24"/>
                <w:szCs w:val="24"/>
              </w:rPr>
            </w:pPr>
          </w:p>
        </w:tc>
      </w:tr>
    </w:tbl>
    <w:p w14:paraId="14FDBBF0" w14:textId="6FA77B51" w:rsidR="00945ADC" w:rsidRPr="00BF0ABA" w:rsidRDefault="00945ADC" w:rsidP="0089512C">
      <w:pPr>
        <w:widowControl w:val="0"/>
        <w:spacing w:after="0" w:line="240" w:lineRule="auto"/>
        <w:jc w:val="center"/>
        <w:rPr>
          <w:rFonts w:ascii="Times New Roman" w:eastAsia="Courier New" w:hAnsi="Times New Roman"/>
          <w:b/>
          <w:bCs/>
          <w:color w:val="000000"/>
          <w:sz w:val="24"/>
          <w:szCs w:val="24"/>
          <w:lang w:bidi="ru-RU"/>
        </w:rPr>
      </w:pPr>
      <w:r w:rsidRPr="00BF0ABA">
        <w:rPr>
          <w:rFonts w:ascii="Times New Roman" w:hAnsi="Times New Roman"/>
          <w:b/>
          <w:i/>
          <w:sz w:val="24"/>
          <w:szCs w:val="24"/>
          <w:u w:val="single"/>
        </w:rPr>
        <w:br w:type="page"/>
      </w:r>
      <w:r w:rsidRPr="00BF0ABA">
        <w:rPr>
          <w:rFonts w:ascii="Times New Roman" w:eastAsia="Courier New" w:hAnsi="Times New Roman"/>
          <w:b/>
          <w:bCs/>
          <w:color w:val="000000"/>
          <w:sz w:val="24"/>
          <w:szCs w:val="24"/>
          <w:lang w:bidi="ru-RU"/>
        </w:rPr>
        <w:lastRenderedPageBreak/>
        <w:t xml:space="preserve">1. ОБЩАЯ ХАРАКТЕРИСТИКА ПРИМЕРНОЙ РАБОЧЕЙ ПРОГРАММЫ </w:t>
      </w:r>
      <w:r w:rsidR="007D5781">
        <w:rPr>
          <w:rFonts w:ascii="Times New Roman" w:eastAsia="Courier New" w:hAnsi="Times New Roman"/>
          <w:b/>
          <w:bCs/>
          <w:color w:val="000000"/>
          <w:sz w:val="24"/>
          <w:szCs w:val="24"/>
          <w:lang w:bidi="ru-RU"/>
        </w:rPr>
        <w:br/>
      </w:r>
      <w:r w:rsidRPr="00BF0ABA">
        <w:rPr>
          <w:rFonts w:ascii="Times New Roman" w:eastAsia="Courier New" w:hAnsi="Times New Roman"/>
          <w:b/>
          <w:bCs/>
          <w:color w:val="000000"/>
          <w:sz w:val="24"/>
          <w:szCs w:val="24"/>
          <w:lang w:bidi="ru-RU"/>
        </w:rPr>
        <w:t xml:space="preserve">УЧЕБНОЙ ДИСЦИПЛИНЫ </w:t>
      </w:r>
      <w:r w:rsidR="007D5781">
        <w:rPr>
          <w:rFonts w:ascii="Times New Roman" w:eastAsia="Courier New" w:hAnsi="Times New Roman"/>
          <w:b/>
          <w:bCs/>
          <w:color w:val="000000"/>
          <w:sz w:val="24"/>
          <w:szCs w:val="24"/>
          <w:lang w:bidi="ru-RU"/>
        </w:rPr>
        <w:br/>
      </w:r>
      <w:r w:rsidRPr="00BF0ABA">
        <w:rPr>
          <w:rFonts w:ascii="Times New Roman" w:eastAsia="Courier New" w:hAnsi="Times New Roman"/>
          <w:b/>
          <w:bCs/>
          <w:color w:val="000000"/>
          <w:sz w:val="24"/>
          <w:szCs w:val="24"/>
          <w:lang w:bidi="ru-RU"/>
        </w:rPr>
        <w:t>«ОГСЭ.05 П</w:t>
      </w:r>
      <w:r w:rsidR="007D5781" w:rsidRPr="00BF0ABA">
        <w:rPr>
          <w:rFonts w:ascii="Times New Roman" w:eastAsia="Courier New" w:hAnsi="Times New Roman"/>
          <w:b/>
          <w:bCs/>
          <w:color w:val="000000"/>
          <w:sz w:val="24"/>
          <w:szCs w:val="24"/>
          <w:lang w:bidi="ru-RU"/>
        </w:rPr>
        <w:t>сихология общения</w:t>
      </w:r>
      <w:r w:rsidRPr="00BF0ABA">
        <w:rPr>
          <w:rFonts w:ascii="Times New Roman" w:eastAsia="Courier New" w:hAnsi="Times New Roman"/>
          <w:b/>
          <w:bCs/>
          <w:color w:val="000000"/>
          <w:sz w:val="24"/>
          <w:szCs w:val="24"/>
          <w:lang w:bidi="ru-RU"/>
        </w:rPr>
        <w:t>»</w:t>
      </w:r>
    </w:p>
    <w:p w14:paraId="353FAD36" w14:textId="77777777" w:rsidR="00945ADC" w:rsidRPr="00BF0ABA" w:rsidRDefault="00945ADC" w:rsidP="007D5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BF0ABA">
        <w:rPr>
          <w:rFonts w:ascii="Times New Roman" w:hAnsi="Times New Roman"/>
          <w:b/>
          <w:sz w:val="24"/>
          <w:szCs w:val="24"/>
        </w:rPr>
        <w:t xml:space="preserve">1.1. Место дисциплины в структуре основной образовательной программы: </w:t>
      </w:r>
      <w:r w:rsidRPr="00BF0ABA">
        <w:rPr>
          <w:rFonts w:ascii="Times New Roman" w:hAnsi="Times New Roman"/>
          <w:color w:val="000000"/>
          <w:sz w:val="24"/>
          <w:szCs w:val="24"/>
        </w:rPr>
        <w:tab/>
      </w:r>
    </w:p>
    <w:p w14:paraId="66E4B879" w14:textId="4D191ED5" w:rsidR="00945ADC" w:rsidRPr="00BF0ABA" w:rsidRDefault="00945ADC" w:rsidP="007D578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BF0ABA">
        <w:rPr>
          <w:rFonts w:ascii="Times New Roman" w:hAnsi="Times New Roman"/>
          <w:sz w:val="24"/>
          <w:szCs w:val="24"/>
        </w:rPr>
        <w:t xml:space="preserve">Учебная дисциплина «Психология общения» является обязательной частью </w:t>
      </w:r>
      <w:r w:rsidR="007D5781">
        <w:rPr>
          <w:rFonts w:ascii="Times New Roman" w:hAnsi="Times New Roman"/>
          <w:bCs/>
          <w:sz w:val="24"/>
          <w:szCs w:val="24"/>
        </w:rPr>
        <w:t>о</w:t>
      </w:r>
      <w:r w:rsidRPr="00BF0ABA">
        <w:rPr>
          <w:rFonts w:ascii="Times New Roman" w:hAnsi="Times New Roman"/>
          <w:bCs/>
          <w:sz w:val="24"/>
          <w:szCs w:val="24"/>
        </w:rPr>
        <w:t>бщего гуманитарного и социально-экономического цикла</w:t>
      </w:r>
      <w:r w:rsidRPr="00BF0ABA">
        <w:rPr>
          <w:rFonts w:ascii="Times New Roman" w:hAnsi="Times New Roman"/>
          <w:sz w:val="24"/>
          <w:szCs w:val="24"/>
        </w:rPr>
        <w:t xml:space="preserve"> </w:t>
      </w:r>
      <w:r w:rsidR="007D5781">
        <w:rPr>
          <w:rFonts w:ascii="Times New Roman" w:hAnsi="Times New Roman"/>
          <w:sz w:val="24"/>
          <w:szCs w:val="24"/>
        </w:rPr>
        <w:t>примерной</w:t>
      </w:r>
      <w:r w:rsidRPr="00BF0ABA">
        <w:rPr>
          <w:rFonts w:ascii="Times New Roman" w:hAnsi="Times New Roman"/>
          <w:sz w:val="24"/>
          <w:szCs w:val="24"/>
        </w:rPr>
        <w:t xml:space="preserve"> образовательной программы </w:t>
      </w:r>
      <w:r w:rsidR="007D5781">
        <w:rPr>
          <w:rFonts w:ascii="Times New Roman" w:hAnsi="Times New Roman"/>
          <w:sz w:val="24"/>
          <w:szCs w:val="24"/>
        </w:rPr>
        <w:br/>
      </w:r>
      <w:r w:rsidRPr="00BF0ABA">
        <w:rPr>
          <w:rFonts w:ascii="Times New Roman" w:hAnsi="Times New Roman"/>
          <w:sz w:val="24"/>
          <w:szCs w:val="24"/>
        </w:rPr>
        <w:t xml:space="preserve">в соответствии с ФГОС </w:t>
      </w:r>
      <w:r w:rsidR="007D5781">
        <w:rPr>
          <w:rFonts w:ascii="Times New Roman" w:hAnsi="Times New Roman"/>
          <w:sz w:val="24"/>
          <w:szCs w:val="24"/>
        </w:rPr>
        <w:t xml:space="preserve">СПО </w:t>
      </w:r>
      <w:r w:rsidRPr="00BF0ABA">
        <w:rPr>
          <w:rFonts w:ascii="Times New Roman" w:hAnsi="Times New Roman"/>
          <w:sz w:val="24"/>
          <w:szCs w:val="24"/>
        </w:rPr>
        <w:t xml:space="preserve">по </w:t>
      </w:r>
      <w:r w:rsidR="007D5781">
        <w:rPr>
          <w:rFonts w:ascii="Times New Roman" w:hAnsi="Times New Roman"/>
          <w:sz w:val="24"/>
          <w:szCs w:val="24"/>
        </w:rPr>
        <w:t>специальности</w:t>
      </w:r>
      <w:r w:rsidRPr="00BF0ABA">
        <w:rPr>
          <w:rFonts w:ascii="Times New Roman" w:hAnsi="Times New Roman"/>
          <w:sz w:val="24"/>
          <w:szCs w:val="24"/>
        </w:rPr>
        <w:t xml:space="preserve"> 38.02.07 Банковское дело</w:t>
      </w:r>
      <w:r w:rsidR="007D5781">
        <w:rPr>
          <w:rFonts w:ascii="Times New Roman" w:hAnsi="Times New Roman"/>
          <w:sz w:val="24"/>
          <w:szCs w:val="24"/>
        </w:rPr>
        <w:t>.</w:t>
      </w:r>
    </w:p>
    <w:p w14:paraId="7D379DF9" w14:textId="3B6B5646" w:rsidR="00945ADC" w:rsidRPr="00BF0ABA" w:rsidRDefault="00945ADC" w:rsidP="007D578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BF0ABA">
        <w:rPr>
          <w:rFonts w:ascii="Times New Roman" w:hAnsi="Times New Roman"/>
          <w:sz w:val="24"/>
          <w:szCs w:val="24"/>
        </w:rPr>
        <w:t xml:space="preserve">Особое значение дисциплина имеет при формировании и развитии общих компетенций ОК 01- ОК 06, ОК 09, </w:t>
      </w:r>
      <w:r w:rsidR="00680791">
        <w:rPr>
          <w:rFonts w:ascii="Times New Roman" w:hAnsi="Times New Roman"/>
          <w:sz w:val="24"/>
          <w:szCs w:val="24"/>
        </w:rPr>
        <w:t>ОК 10</w:t>
      </w:r>
      <w:r w:rsidR="007D5781">
        <w:rPr>
          <w:rFonts w:ascii="Times New Roman" w:hAnsi="Times New Roman"/>
          <w:sz w:val="24"/>
          <w:szCs w:val="24"/>
        </w:rPr>
        <w:t>.</w:t>
      </w:r>
    </w:p>
    <w:p w14:paraId="78EBA29A" w14:textId="77777777" w:rsidR="00945ADC" w:rsidRPr="00BF0ABA" w:rsidRDefault="00945ADC" w:rsidP="007D5781">
      <w:pPr>
        <w:spacing w:after="0" w:line="240" w:lineRule="auto"/>
        <w:ind w:firstLine="709"/>
        <w:rPr>
          <w:rFonts w:ascii="Times New Roman" w:hAnsi="Times New Roman"/>
          <w:b/>
          <w:sz w:val="24"/>
          <w:szCs w:val="24"/>
        </w:rPr>
      </w:pPr>
      <w:r w:rsidRPr="00BF0ABA">
        <w:rPr>
          <w:rFonts w:ascii="Times New Roman" w:hAnsi="Times New Roman"/>
          <w:b/>
          <w:sz w:val="24"/>
          <w:szCs w:val="24"/>
        </w:rPr>
        <w:t xml:space="preserve">1.2. Цель и планируемые результаты освоения дисциплины:   </w:t>
      </w:r>
    </w:p>
    <w:p w14:paraId="02C9DF8A" w14:textId="77777777" w:rsidR="00945ADC" w:rsidRPr="00BF0ABA" w:rsidRDefault="00945ADC" w:rsidP="007D5781">
      <w:pPr>
        <w:suppressAutoHyphens/>
        <w:spacing w:after="0" w:line="240" w:lineRule="auto"/>
        <w:ind w:firstLine="709"/>
        <w:jc w:val="both"/>
        <w:rPr>
          <w:rFonts w:ascii="Times New Roman" w:hAnsi="Times New Roman"/>
          <w:sz w:val="24"/>
          <w:szCs w:val="24"/>
        </w:rPr>
      </w:pPr>
      <w:r w:rsidRPr="00BF0ABA">
        <w:rPr>
          <w:rFonts w:ascii="Times New Roman" w:hAnsi="Times New Roman"/>
          <w:sz w:val="24"/>
          <w:szCs w:val="24"/>
        </w:rPr>
        <w:t>В рамках программы учебной дисциплины обучающимися осваиваются умения и знания</w:t>
      </w:r>
    </w:p>
    <w:p w14:paraId="159172B3" w14:textId="77777777" w:rsidR="00945ADC" w:rsidRPr="00BF0ABA" w:rsidRDefault="00945ADC" w:rsidP="007D5781">
      <w:pPr>
        <w:suppressAutoHyphens/>
        <w:spacing w:after="0" w:line="240" w:lineRule="auto"/>
        <w:ind w:firstLine="709"/>
        <w:jc w:val="both"/>
        <w:rPr>
          <w:rFonts w:ascii="Times New Roman" w:hAnsi="Times New Roman"/>
          <w:sz w:val="24"/>
          <w:szCs w:val="24"/>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0"/>
        <w:gridCol w:w="5010"/>
        <w:gridCol w:w="3208"/>
      </w:tblGrid>
      <w:tr w:rsidR="00CA070E" w:rsidRPr="00CA070E" w14:paraId="3E7C7881" w14:textId="77777777" w:rsidTr="00CA070E">
        <w:trPr>
          <w:trHeight w:val="20"/>
        </w:trPr>
        <w:tc>
          <w:tcPr>
            <w:tcW w:w="732" w:type="pct"/>
            <w:vMerge w:val="restart"/>
            <w:shd w:val="clear" w:color="auto" w:fill="auto"/>
            <w:vAlign w:val="center"/>
            <w:hideMark/>
          </w:tcPr>
          <w:p w14:paraId="7321933E" w14:textId="77777777" w:rsidR="00CA070E" w:rsidRPr="00CA070E" w:rsidRDefault="00CA070E" w:rsidP="00CA070E">
            <w:pPr>
              <w:spacing w:after="0" w:line="240" w:lineRule="auto"/>
              <w:jc w:val="center"/>
              <w:rPr>
                <w:rFonts w:ascii="Times New Roman" w:hAnsi="Times New Roman"/>
                <w:color w:val="000000"/>
                <w:sz w:val="24"/>
                <w:szCs w:val="24"/>
              </w:rPr>
            </w:pPr>
            <w:r w:rsidRPr="00CA070E">
              <w:rPr>
                <w:rFonts w:ascii="Times New Roman" w:hAnsi="Times New Roman"/>
                <w:color w:val="000000"/>
                <w:sz w:val="24"/>
                <w:szCs w:val="24"/>
              </w:rPr>
              <w:t xml:space="preserve">Код </w:t>
            </w:r>
          </w:p>
          <w:p w14:paraId="6228E2E0" w14:textId="6A1AA6C9" w:rsidR="00CA070E" w:rsidRPr="00CA070E" w:rsidRDefault="00CA070E" w:rsidP="00CA070E">
            <w:pPr>
              <w:spacing w:after="0" w:line="240" w:lineRule="auto"/>
              <w:jc w:val="center"/>
              <w:rPr>
                <w:rFonts w:ascii="Times New Roman" w:hAnsi="Times New Roman"/>
                <w:color w:val="000000"/>
                <w:sz w:val="24"/>
                <w:szCs w:val="24"/>
              </w:rPr>
            </w:pPr>
            <w:r w:rsidRPr="00CA070E">
              <w:rPr>
                <w:rFonts w:ascii="Times New Roman" w:hAnsi="Times New Roman"/>
                <w:color w:val="000000"/>
                <w:sz w:val="24"/>
                <w:szCs w:val="24"/>
              </w:rPr>
              <w:t>ПК, ОК</w:t>
            </w:r>
          </w:p>
        </w:tc>
        <w:tc>
          <w:tcPr>
            <w:tcW w:w="4268" w:type="pct"/>
            <w:gridSpan w:val="2"/>
            <w:shd w:val="clear" w:color="auto" w:fill="auto"/>
            <w:vAlign w:val="center"/>
            <w:hideMark/>
          </w:tcPr>
          <w:p w14:paraId="559489EF" w14:textId="77777777" w:rsidR="00CA070E" w:rsidRPr="00CA070E" w:rsidRDefault="00CA070E" w:rsidP="00CA070E">
            <w:pPr>
              <w:spacing w:after="0" w:line="240" w:lineRule="auto"/>
              <w:jc w:val="center"/>
              <w:rPr>
                <w:rFonts w:ascii="Times New Roman" w:hAnsi="Times New Roman"/>
                <w:color w:val="000000"/>
                <w:sz w:val="24"/>
                <w:szCs w:val="24"/>
              </w:rPr>
            </w:pPr>
            <w:r w:rsidRPr="00CA070E">
              <w:rPr>
                <w:rFonts w:ascii="Times New Roman" w:hAnsi="Times New Roman"/>
                <w:color w:val="000000"/>
                <w:sz w:val="24"/>
                <w:szCs w:val="24"/>
              </w:rPr>
              <w:t>Дисциплинарные результаты</w:t>
            </w:r>
          </w:p>
        </w:tc>
      </w:tr>
      <w:tr w:rsidR="00CA070E" w:rsidRPr="00CA070E" w14:paraId="7D3C2406" w14:textId="77777777" w:rsidTr="00CA070E">
        <w:trPr>
          <w:trHeight w:val="20"/>
        </w:trPr>
        <w:tc>
          <w:tcPr>
            <w:tcW w:w="732" w:type="pct"/>
            <w:vMerge/>
            <w:shd w:val="clear" w:color="auto" w:fill="auto"/>
            <w:vAlign w:val="center"/>
            <w:hideMark/>
          </w:tcPr>
          <w:p w14:paraId="4827CF2B" w14:textId="473C65FE" w:rsidR="00CA070E" w:rsidRPr="00CA070E" w:rsidRDefault="00CA070E" w:rsidP="00CA070E">
            <w:pPr>
              <w:spacing w:after="0" w:line="240" w:lineRule="auto"/>
              <w:jc w:val="center"/>
              <w:rPr>
                <w:rFonts w:ascii="Times New Roman" w:hAnsi="Times New Roman"/>
                <w:color w:val="000000"/>
                <w:sz w:val="24"/>
                <w:szCs w:val="24"/>
              </w:rPr>
            </w:pPr>
          </w:p>
        </w:tc>
        <w:tc>
          <w:tcPr>
            <w:tcW w:w="2602" w:type="pct"/>
            <w:shd w:val="clear" w:color="auto" w:fill="auto"/>
            <w:vAlign w:val="center"/>
            <w:hideMark/>
          </w:tcPr>
          <w:p w14:paraId="3A438A73" w14:textId="77777777" w:rsidR="00CA070E" w:rsidRPr="00CA070E" w:rsidRDefault="00CA070E" w:rsidP="00CA070E">
            <w:pPr>
              <w:spacing w:after="0" w:line="240" w:lineRule="auto"/>
              <w:jc w:val="center"/>
              <w:rPr>
                <w:rFonts w:ascii="Times New Roman" w:hAnsi="Times New Roman"/>
                <w:color w:val="000000"/>
                <w:sz w:val="24"/>
                <w:szCs w:val="24"/>
              </w:rPr>
            </w:pPr>
            <w:r w:rsidRPr="00CA070E">
              <w:rPr>
                <w:rFonts w:ascii="Times New Roman" w:hAnsi="Times New Roman"/>
                <w:color w:val="000000"/>
                <w:sz w:val="24"/>
                <w:szCs w:val="24"/>
              </w:rPr>
              <w:t>Умения</w:t>
            </w:r>
          </w:p>
        </w:tc>
        <w:tc>
          <w:tcPr>
            <w:tcW w:w="1666" w:type="pct"/>
            <w:shd w:val="clear" w:color="auto" w:fill="auto"/>
            <w:vAlign w:val="center"/>
            <w:hideMark/>
          </w:tcPr>
          <w:p w14:paraId="4C2331D9" w14:textId="77777777" w:rsidR="00CA070E" w:rsidRPr="00CA070E" w:rsidRDefault="00CA070E" w:rsidP="00CA070E">
            <w:pPr>
              <w:spacing w:after="0" w:line="240" w:lineRule="auto"/>
              <w:jc w:val="center"/>
              <w:rPr>
                <w:rFonts w:ascii="Times New Roman" w:hAnsi="Times New Roman"/>
                <w:color w:val="000000"/>
                <w:sz w:val="24"/>
                <w:szCs w:val="24"/>
              </w:rPr>
            </w:pPr>
            <w:r w:rsidRPr="00CA070E">
              <w:rPr>
                <w:rFonts w:ascii="Times New Roman" w:hAnsi="Times New Roman"/>
                <w:color w:val="000000"/>
                <w:sz w:val="24"/>
                <w:szCs w:val="24"/>
              </w:rPr>
              <w:t>Знания</w:t>
            </w:r>
          </w:p>
        </w:tc>
      </w:tr>
      <w:tr w:rsidR="00CA070E" w:rsidRPr="00CA070E" w14:paraId="5B705A7B" w14:textId="77777777" w:rsidTr="00CA070E">
        <w:trPr>
          <w:trHeight w:val="20"/>
        </w:trPr>
        <w:tc>
          <w:tcPr>
            <w:tcW w:w="732" w:type="pct"/>
            <w:vMerge w:val="restart"/>
            <w:shd w:val="clear" w:color="auto" w:fill="auto"/>
            <w:hideMark/>
          </w:tcPr>
          <w:p w14:paraId="3646070C" w14:textId="77777777" w:rsidR="00CA070E" w:rsidRPr="00CA070E" w:rsidRDefault="00CA070E" w:rsidP="00CA070E">
            <w:pPr>
              <w:spacing w:after="0" w:line="240" w:lineRule="auto"/>
              <w:rPr>
                <w:rFonts w:ascii="Times New Roman" w:hAnsi="Times New Roman"/>
                <w:color w:val="000000"/>
                <w:sz w:val="24"/>
                <w:szCs w:val="24"/>
              </w:rPr>
            </w:pPr>
            <w:r w:rsidRPr="00CA070E">
              <w:rPr>
                <w:rFonts w:ascii="Times New Roman" w:hAnsi="Times New Roman"/>
                <w:color w:val="000000"/>
                <w:sz w:val="24"/>
                <w:szCs w:val="24"/>
              </w:rPr>
              <w:t>ОК 01</w:t>
            </w:r>
          </w:p>
          <w:p w14:paraId="37891B65" w14:textId="77777777" w:rsidR="00CA070E" w:rsidRPr="00CA070E" w:rsidRDefault="00CA070E" w:rsidP="00CA070E">
            <w:pPr>
              <w:spacing w:after="0" w:line="240" w:lineRule="auto"/>
              <w:rPr>
                <w:rFonts w:ascii="Times New Roman" w:hAnsi="Times New Roman"/>
                <w:color w:val="000000"/>
                <w:sz w:val="24"/>
                <w:szCs w:val="24"/>
              </w:rPr>
            </w:pPr>
            <w:r w:rsidRPr="00CA070E">
              <w:rPr>
                <w:rFonts w:ascii="Times New Roman" w:hAnsi="Times New Roman"/>
                <w:color w:val="000000"/>
                <w:sz w:val="24"/>
                <w:szCs w:val="24"/>
              </w:rPr>
              <w:t>ОК 02</w:t>
            </w:r>
          </w:p>
          <w:p w14:paraId="21ECC8D6" w14:textId="77777777" w:rsidR="00CA070E" w:rsidRPr="00CA070E" w:rsidRDefault="00CA070E" w:rsidP="00CA070E">
            <w:pPr>
              <w:spacing w:after="0" w:line="240" w:lineRule="auto"/>
              <w:rPr>
                <w:rFonts w:ascii="Times New Roman" w:hAnsi="Times New Roman"/>
                <w:color w:val="000000"/>
                <w:sz w:val="24"/>
                <w:szCs w:val="24"/>
              </w:rPr>
            </w:pPr>
            <w:r w:rsidRPr="00CA070E">
              <w:rPr>
                <w:rFonts w:ascii="Times New Roman" w:hAnsi="Times New Roman"/>
                <w:color w:val="000000"/>
                <w:sz w:val="24"/>
                <w:szCs w:val="24"/>
              </w:rPr>
              <w:t>ОК 03</w:t>
            </w:r>
          </w:p>
          <w:p w14:paraId="13E176BD" w14:textId="77777777" w:rsidR="00CA070E" w:rsidRPr="00CA070E" w:rsidRDefault="00CA070E" w:rsidP="00CA070E">
            <w:pPr>
              <w:spacing w:after="0" w:line="240" w:lineRule="auto"/>
              <w:rPr>
                <w:rFonts w:ascii="Times New Roman" w:hAnsi="Times New Roman"/>
                <w:color w:val="000000"/>
                <w:sz w:val="24"/>
                <w:szCs w:val="24"/>
              </w:rPr>
            </w:pPr>
            <w:r w:rsidRPr="00CA070E">
              <w:rPr>
                <w:rFonts w:ascii="Times New Roman" w:hAnsi="Times New Roman"/>
                <w:color w:val="000000"/>
                <w:sz w:val="24"/>
                <w:szCs w:val="24"/>
              </w:rPr>
              <w:t>ОК 04</w:t>
            </w:r>
          </w:p>
          <w:p w14:paraId="4B94DE97" w14:textId="77777777" w:rsidR="00CA070E" w:rsidRPr="00CA070E" w:rsidRDefault="00CA070E" w:rsidP="00CA070E">
            <w:pPr>
              <w:spacing w:after="0" w:line="240" w:lineRule="auto"/>
              <w:rPr>
                <w:rFonts w:ascii="Times New Roman" w:hAnsi="Times New Roman"/>
                <w:color w:val="000000"/>
                <w:sz w:val="24"/>
                <w:szCs w:val="24"/>
              </w:rPr>
            </w:pPr>
            <w:r w:rsidRPr="00CA070E">
              <w:rPr>
                <w:rFonts w:ascii="Times New Roman" w:hAnsi="Times New Roman"/>
                <w:color w:val="000000"/>
                <w:sz w:val="24"/>
                <w:szCs w:val="24"/>
              </w:rPr>
              <w:t>ОК 05</w:t>
            </w:r>
          </w:p>
          <w:p w14:paraId="292C2DF5" w14:textId="77777777" w:rsidR="00CA070E" w:rsidRPr="00CA070E" w:rsidRDefault="00CA070E" w:rsidP="00CA070E">
            <w:pPr>
              <w:spacing w:after="0" w:line="240" w:lineRule="auto"/>
              <w:rPr>
                <w:rFonts w:ascii="Times New Roman" w:hAnsi="Times New Roman"/>
                <w:color w:val="000000"/>
                <w:sz w:val="24"/>
                <w:szCs w:val="24"/>
              </w:rPr>
            </w:pPr>
            <w:r w:rsidRPr="00CA070E">
              <w:rPr>
                <w:rFonts w:ascii="Times New Roman" w:hAnsi="Times New Roman"/>
                <w:color w:val="000000"/>
                <w:sz w:val="24"/>
                <w:szCs w:val="24"/>
              </w:rPr>
              <w:t>ОК 06</w:t>
            </w:r>
          </w:p>
          <w:p w14:paraId="1EEBE773" w14:textId="77777777" w:rsidR="00CA070E" w:rsidRPr="00CA070E" w:rsidRDefault="00CA070E" w:rsidP="00CA070E">
            <w:pPr>
              <w:spacing w:after="0" w:line="240" w:lineRule="auto"/>
              <w:rPr>
                <w:rFonts w:ascii="Times New Roman" w:hAnsi="Times New Roman"/>
                <w:color w:val="000000"/>
                <w:sz w:val="24"/>
                <w:szCs w:val="24"/>
              </w:rPr>
            </w:pPr>
            <w:r w:rsidRPr="00CA070E">
              <w:rPr>
                <w:rFonts w:ascii="Times New Roman" w:hAnsi="Times New Roman"/>
                <w:color w:val="000000"/>
                <w:sz w:val="24"/>
                <w:szCs w:val="24"/>
              </w:rPr>
              <w:t>ОК 09</w:t>
            </w:r>
          </w:p>
          <w:p w14:paraId="5B1AD947" w14:textId="7AA1D9D4" w:rsidR="00CA070E" w:rsidRPr="00CA070E" w:rsidRDefault="00680791" w:rsidP="00CA070E">
            <w:pPr>
              <w:spacing w:after="0" w:line="240" w:lineRule="auto"/>
              <w:rPr>
                <w:rFonts w:ascii="Times New Roman" w:hAnsi="Times New Roman"/>
                <w:color w:val="000000"/>
                <w:sz w:val="24"/>
                <w:szCs w:val="24"/>
              </w:rPr>
            </w:pPr>
            <w:r>
              <w:rPr>
                <w:rFonts w:ascii="Times New Roman" w:hAnsi="Times New Roman"/>
                <w:color w:val="000000"/>
                <w:sz w:val="24"/>
                <w:szCs w:val="24"/>
              </w:rPr>
              <w:t>ОК 10</w:t>
            </w:r>
          </w:p>
          <w:p w14:paraId="300E62F8" w14:textId="77777777" w:rsidR="00CA070E" w:rsidRPr="00CA070E" w:rsidRDefault="00CA070E" w:rsidP="00CA070E">
            <w:pPr>
              <w:spacing w:after="0" w:line="240" w:lineRule="auto"/>
              <w:rPr>
                <w:rFonts w:ascii="Times New Roman" w:hAnsi="Times New Roman"/>
                <w:color w:val="000000"/>
                <w:sz w:val="24"/>
                <w:szCs w:val="24"/>
              </w:rPr>
            </w:pPr>
            <w:r w:rsidRPr="00CA070E">
              <w:rPr>
                <w:rFonts w:ascii="Times New Roman" w:hAnsi="Times New Roman"/>
                <w:color w:val="000000"/>
                <w:sz w:val="24"/>
                <w:szCs w:val="24"/>
              </w:rPr>
              <w:t>ПК 1.1</w:t>
            </w:r>
          </w:p>
          <w:p w14:paraId="32F78655" w14:textId="77777777" w:rsidR="00CA070E" w:rsidRPr="00CA070E" w:rsidRDefault="00CA070E" w:rsidP="00CA070E">
            <w:pPr>
              <w:spacing w:after="0" w:line="240" w:lineRule="auto"/>
              <w:rPr>
                <w:rFonts w:ascii="Times New Roman" w:hAnsi="Times New Roman"/>
                <w:color w:val="000000"/>
                <w:sz w:val="24"/>
                <w:szCs w:val="24"/>
              </w:rPr>
            </w:pPr>
            <w:r w:rsidRPr="00CA070E">
              <w:rPr>
                <w:rFonts w:ascii="Times New Roman" w:hAnsi="Times New Roman"/>
                <w:color w:val="000000"/>
                <w:sz w:val="24"/>
                <w:szCs w:val="24"/>
              </w:rPr>
              <w:t>ПК 2.1</w:t>
            </w:r>
          </w:p>
          <w:p w14:paraId="5CE9343B" w14:textId="77777777" w:rsidR="00CA070E" w:rsidRPr="00CA070E" w:rsidRDefault="00CA070E" w:rsidP="00CA070E">
            <w:pPr>
              <w:spacing w:after="0" w:line="240" w:lineRule="auto"/>
              <w:rPr>
                <w:rFonts w:cs="Calibri"/>
                <w:color w:val="000000"/>
              </w:rPr>
            </w:pPr>
            <w:r w:rsidRPr="00CA070E">
              <w:rPr>
                <w:rFonts w:cs="Calibri"/>
                <w:color w:val="000000"/>
              </w:rPr>
              <w:t> </w:t>
            </w:r>
          </w:p>
          <w:p w14:paraId="073F045A" w14:textId="7985B4F7" w:rsidR="00CA070E" w:rsidRPr="00CA070E" w:rsidRDefault="00CA070E" w:rsidP="00CA070E">
            <w:pPr>
              <w:spacing w:after="0" w:line="240" w:lineRule="auto"/>
              <w:rPr>
                <w:rFonts w:ascii="Times New Roman" w:hAnsi="Times New Roman"/>
                <w:color w:val="000000"/>
                <w:sz w:val="24"/>
                <w:szCs w:val="24"/>
              </w:rPr>
            </w:pPr>
            <w:r w:rsidRPr="00CA070E">
              <w:rPr>
                <w:rFonts w:cs="Calibri"/>
                <w:color w:val="000000"/>
              </w:rPr>
              <w:t> </w:t>
            </w:r>
          </w:p>
        </w:tc>
        <w:tc>
          <w:tcPr>
            <w:tcW w:w="2602" w:type="pct"/>
            <w:shd w:val="clear" w:color="auto" w:fill="auto"/>
            <w:vAlign w:val="center"/>
            <w:hideMark/>
          </w:tcPr>
          <w:p w14:paraId="1796A213" w14:textId="77777777" w:rsidR="00CA070E" w:rsidRPr="00CA070E" w:rsidRDefault="00CA070E" w:rsidP="00CA070E">
            <w:pPr>
              <w:spacing w:after="0" w:line="240" w:lineRule="auto"/>
              <w:jc w:val="both"/>
              <w:rPr>
                <w:rFonts w:ascii="Times New Roman" w:hAnsi="Times New Roman"/>
                <w:color w:val="000000"/>
                <w:sz w:val="24"/>
                <w:szCs w:val="24"/>
              </w:rPr>
            </w:pPr>
            <w:r w:rsidRPr="00CA070E">
              <w:rPr>
                <w:rFonts w:ascii="Times New Roman" w:hAnsi="Times New Roman"/>
                <w:color w:val="000000"/>
                <w:sz w:val="24"/>
                <w:szCs w:val="24"/>
              </w:rPr>
              <w:t>применять техники и приемы эффективного общения в профессиональной деятельности</w:t>
            </w:r>
          </w:p>
        </w:tc>
        <w:tc>
          <w:tcPr>
            <w:tcW w:w="1666" w:type="pct"/>
            <w:shd w:val="clear" w:color="auto" w:fill="auto"/>
            <w:vAlign w:val="center"/>
            <w:hideMark/>
          </w:tcPr>
          <w:p w14:paraId="08D48148" w14:textId="77777777" w:rsidR="00CA070E" w:rsidRPr="00CA070E" w:rsidRDefault="00CA070E" w:rsidP="00CA070E">
            <w:pPr>
              <w:spacing w:after="0" w:line="240" w:lineRule="auto"/>
              <w:jc w:val="both"/>
              <w:rPr>
                <w:rFonts w:ascii="Times New Roman" w:hAnsi="Times New Roman"/>
                <w:color w:val="000000"/>
                <w:sz w:val="24"/>
                <w:szCs w:val="24"/>
              </w:rPr>
            </w:pPr>
            <w:r w:rsidRPr="00CA070E">
              <w:rPr>
                <w:rFonts w:ascii="Times New Roman" w:hAnsi="Times New Roman"/>
                <w:color w:val="000000"/>
                <w:sz w:val="24"/>
                <w:szCs w:val="24"/>
              </w:rPr>
              <w:t xml:space="preserve">взаимосвязь общения и деятельности </w:t>
            </w:r>
          </w:p>
        </w:tc>
      </w:tr>
      <w:tr w:rsidR="00CA070E" w:rsidRPr="00CA070E" w14:paraId="4383DA97" w14:textId="77777777" w:rsidTr="00CA070E">
        <w:trPr>
          <w:trHeight w:val="20"/>
        </w:trPr>
        <w:tc>
          <w:tcPr>
            <w:tcW w:w="732" w:type="pct"/>
            <w:vMerge/>
            <w:shd w:val="clear" w:color="auto" w:fill="auto"/>
            <w:vAlign w:val="center"/>
            <w:hideMark/>
          </w:tcPr>
          <w:p w14:paraId="004C0AC9" w14:textId="5482BAD3" w:rsidR="00CA070E" w:rsidRPr="00CA070E" w:rsidRDefault="00CA070E" w:rsidP="00CA070E">
            <w:pPr>
              <w:spacing w:after="0" w:line="240" w:lineRule="auto"/>
              <w:rPr>
                <w:rFonts w:ascii="Times New Roman" w:hAnsi="Times New Roman"/>
                <w:color w:val="000000"/>
                <w:sz w:val="24"/>
                <w:szCs w:val="24"/>
              </w:rPr>
            </w:pPr>
          </w:p>
        </w:tc>
        <w:tc>
          <w:tcPr>
            <w:tcW w:w="2602" w:type="pct"/>
            <w:shd w:val="clear" w:color="auto" w:fill="auto"/>
            <w:vAlign w:val="center"/>
            <w:hideMark/>
          </w:tcPr>
          <w:p w14:paraId="00467C4B" w14:textId="77777777" w:rsidR="00CA070E" w:rsidRPr="00CA070E" w:rsidRDefault="00CA070E" w:rsidP="00CA070E">
            <w:pPr>
              <w:spacing w:after="0" w:line="240" w:lineRule="auto"/>
              <w:jc w:val="both"/>
              <w:rPr>
                <w:rFonts w:ascii="Times New Roman" w:hAnsi="Times New Roman"/>
                <w:color w:val="000000"/>
                <w:sz w:val="24"/>
                <w:szCs w:val="24"/>
              </w:rPr>
            </w:pPr>
            <w:r w:rsidRPr="00CA070E">
              <w:rPr>
                <w:rFonts w:ascii="Times New Roman" w:hAnsi="Times New Roman"/>
                <w:color w:val="000000"/>
                <w:sz w:val="24"/>
                <w:szCs w:val="24"/>
              </w:rPr>
              <w:t>использовать приемы саморегуляции поведения в процессе межличностного общения.</w:t>
            </w:r>
          </w:p>
        </w:tc>
        <w:tc>
          <w:tcPr>
            <w:tcW w:w="1666" w:type="pct"/>
            <w:shd w:val="clear" w:color="auto" w:fill="auto"/>
            <w:vAlign w:val="center"/>
            <w:hideMark/>
          </w:tcPr>
          <w:p w14:paraId="2B1AF05D" w14:textId="77777777" w:rsidR="00CA070E" w:rsidRPr="00CA070E" w:rsidRDefault="00CA070E" w:rsidP="00CA070E">
            <w:pPr>
              <w:spacing w:after="0" w:line="240" w:lineRule="auto"/>
              <w:jc w:val="both"/>
              <w:rPr>
                <w:rFonts w:ascii="Times New Roman" w:hAnsi="Times New Roman"/>
                <w:color w:val="000000"/>
                <w:sz w:val="24"/>
                <w:szCs w:val="24"/>
              </w:rPr>
            </w:pPr>
            <w:r w:rsidRPr="00CA070E">
              <w:rPr>
                <w:rFonts w:ascii="Times New Roman" w:hAnsi="Times New Roman"/>
                <w:color w:val="000000"/>
                <w:sz w:val="24"/>
                <w:szCs w:val="24"/>
              </w:rPr>
              <w:t xml:space="preserve">цели, функции, виды и уровни общения; </w:t>
            </w:r>
          </w:p>
        </w:tc>
      </w:tr>
      <w:tr w:rsidR="00CA070E" w:rsidRPr="00CA070E" w14:paraId="58A685BF" w14:textId="77777777" w:rsidTr="00CA070E">
        <w:trPr>
          <w:trHeight w:val="20"/>
        </w:trPr>
        <w:tc>
          <w:tcPr>
            <w:tcW w:w="732" w:type="pct"/>
            <w:vMerge/>
            <w:shd w:val="clear" w:color="auto" w:fill="auto"/>
            <w:vAlign w:val="center"/>
            <w:hideMark/>
          </w:tcPr>
          <w:p w14:paraId="3465BD98" w14:textId="502B62B0" w:rsidR="00CA070E" w:rsidRPr="00CA070E" w:rsidRDefault="00CA070E" w:rsidP="00CA070E">
            <w:pPr>
              <w:spacing w:after="0" w:line="240" w:lineRule="auto"/>
              <w:rPr>
                <w:rFonts w:ascii="Times New Roman" w:hAnsi="Times New Roman"/>
                <w:color w:val="000000"/>
                <w:sz w:val="24"/>
                <w:szCs w:val="24"/>
              </w:rPr>
            </w:pPr>
          </w:p>
        </w:tc>
        <w:tc>
          <w:tcPr>
            <w:tcW w:w="2602" w:type="pct"/>
            <w:shd w:val="clear" w:color="auto" w:fill="auto"/>
            <w:vAlign w:val="center"/>
            <w:hideMark/>
          </w:tcPr>
          <w:p w14:paraId="3E272D36" w14:textId="77777777" w:rsidR="00CA070E" w:rsidRPr="00CA070E" w:rsidRDefault="00CA070E" w:rsidP="00CA070E">
            <w:pPr>
              <w:spacing w:after="0" w:line="240" w:lineRule="auto"/>
              <w:rPr>
                <w:rFonts w:ascii="Times New Roman" w:hAnsi="Times New Roman"/>
                <w:color w:val="000000"/>
                <w:sz w:val="24"/>
                <w:szCs w:val="24"/>
              </w:rPr>
            </w:pPr>
            <w:r w:rsidRPr="00CA070E">
              <w:rPr>
                <w:rFonts w:ascii="Times New Roman" w:hAnsi="Times New Roman"/>
                <w:color w:val="000000"/>
                <w:sz w:val="24"/>
                <w:szCs w:val="24"/>
              </w:rPr>
              <w:t>налаживать контакт, обеспечивать эффективную коммуникацию с клиентом;</w:t>
            </w:r>
          </w:p>
        </w:tc>
        <w:tc>
          <w:tcPr>
            <w:tcW w:w="1666" w:type="pct"/>
            <w:shd w:val="clear" w:color="auto" w:fill="auto"/>
            <w:vAlign w:val="center"/>
            <w:hideMark/>
          </w:tcPr>
          <w:p w14:paraId="7FFE44E8" w14:textId="77777777" w:rsidR="00CA070E" w:rsidRPr="00CA070E" w:rsidRDefault="00CA070E" w:rsidP="00CA070E">
            <w:pPr>
              <w:spacing w:after="0" w:line="240" w:lineRule="auto"/>
              <w:jc w:val="both"/>
              <w:rPr>
                <w:rFonts w:ascii="Times New Roman" w:hAnsi="Times New Roman"/>
                <w:color w:val="000000"/>
                <w:sz w:val="24"/>
                <w:szCs w:val="24"/>
              </w:rPr>
            </w:pPr>
            <w:r w:rsidRPr="00CA070E">
              <w:rPr>
                <w:rFonts w:ascii="Times New Roman" w:hAnsi="Times New Roman"/>
                <w:color w:val="000000"/>
                <w:sz w:val="24"/>
                <w:szCs w:val="24"/>
              </w:rPr>
              <w:t xml:space="preserve">роли и ролевые ожидания в общении; </w:t>
            </w:r>
          </w:p>
        </w:tc>
      </w:tr>
      <w:tr w:rsidR="00CA070E" w:rsidRPr="00CA070E" w14:paraId="7D6B783E" w14:textId="77777777" w:rsidTr="00CA070E">
        <w:trPr>
          <w:trHeight w:val="20"/>
        </w:trPr>
        <w:tc>
          <w:tcPr>
            <w:tcW w:w="732" w:type="pct"/>
            <w:vMerge/>
            <w:shd w:val="clear" w:color="auto" w:fill="auto"/>
            <w:vAlign w:val="center"/>
            <w:hideMark/>
          </w:tcPr>
          <w:p w14:paraId="0765C7D5" w14:textId="025D43E1" w:rsidR="00CA070E" w:rsidRPr="00CA070E" w:rsidRDefault="00CA070E" w:rsidP="00CA070E">
            <w:pPr>
              <w:spacing w:after="0" w:line="240" w:lineRule="auto"/>
              <w:rPr>
                <w:rFonts w:ascii="Times New Roman" w:hAnsi="Times New Roman"/>
                <w:color w:val="000000"/>
                <w:sz w:val="24"/>
                <w:szCs w:val="24"/>
              </w:rPr>
            </w:pPr>
          </w:p>
        </w:tc>
        <w:tc>
          <w:tcPr>
            <w:tcW w:w="2602" w:type="pct"/>
            <w:shd w:val="clear" w:color="auto" w:fill="auto"/>
            <w:vAlign w:val="center"/>
            <w:hideMark/>
          </w:tcPr>
          <w:p w14:paraId="66AFE8E1" w14:textId="77777777" w:rsidR="00CA070E" w:rsidRPr="00CA070E" w:rsidRDefault="00CA070E" w:rsidP="00CA070E">
            <w:pPr>
              <w:spacing w:after="0" w:line="240" w:lineRule="auto"/>
              <w:jc w:val="both"/>
              <w:rPr>
                <w:rFonts w:ascii="Times New Roman" w:hAnsi="Times New Roman"/>
                <w:color w:val="000000"/>
                <w:sz w:val="24"/>
                <w:szCs w:val="24"/>
              </w:rPr>
            </w:pPr>
            <w:r w:rsidRPr="00CA070E">
              <w:rPr>
                <w:rFonts w:ascii="Times New Roman" w:hAnsi="Times New Roman"/>
                <w:color w:val="000000"/>
                <w:sz w:val="24"/>
                <w:szCs w:val="24"/>
              </w:rPr>
              <w:t>использовать навыки саморегуляции в стрессовых ситуациях;</w:t>
            </w:r>
          </w:p>
        </w:tc>
        <w:tc>
          <w:tcPr>
            <w:tcW w:w="1666" w:type="pct"/>
            <w:shd w:val="clear" w:color="auto" w:fill="auto"/>
            <w:vAlign w:val="center"/>
            <w:hideMark/>
          </w:tcPr>
          <w:p w14:paraId="0585E9EA" w14:textId="77777777" w:rsidR="00CA070E" w:rsidRPr="00CA070E" w:rsidRDefault="00CA070E" w:rsidP="00CA070E">
            <w:pPr>
              <w:spacing w:after="0" w:line="240" w:lineRule="auto"/>
              <w:jc w:val="both"/>
              <w:rPr>
                <w:rFonts w:ascii="Times New Roman" w:hAnsi="Times New Roman"/>
                <w:color w:val="000000"/>
                <w:sz w:val="24"/>
                <w:szCs w:val="24"/>
              </w:rPr>
            </w:pPr>
            <w:r w:rsidRPr="00CA070E">
              <w:rPr>
                <w:rFonts w:ascii="Times New Roman" w:hAnsi="Times New Roman"/>
                <w:color w:val="000000"/>
                <w:sz w:val="24"/>
                <w:szCs w:val="24"/>
              </w:rPr>
              <w:t xml:space="preserve">виды социальных взаимодействий; </w:t>
            </w:r>
          </w:p>
        </w:tc>
      </w:tr>
      <w:tr w:rsidR="00CA070E" w:rsidRPr="00CA070E" w14:paraId="52027684" w14:textId="77777777" w:rsidTr="00CA070E">
        <w:trPr>
          <w:trHeight w:val="20"/>
        </w:trPr>
        <w:tc>
          <w:tcPr>
            <w:tcW w:w="732" w:type="pct"/>
            <w:vMerge/>
            <w:shd w:val="clear" w:color="auto" w:fill="auto"/>
            <w:vAlign w:val="center"/>
            <w:hideMark/>
          </w:tcPr>
          <w:p w14:paraId="1EF0D23E" w14:textId="058DD7D4" w:rsidR="00CA070E" w:rsidRPr="00CA070E" w:rsidRDefault="00CA070E" w:rsidP="00CA070E">
            <w:pPr>
              <w:spacing w:after="0" w:line="240" w:lineRule="auto"/>
              <w:rPr>
                <w:rFonts w:ascii="Times New Roman" w:hAnsi="Times New Roman"/>
                <w:color w:val="000000"/>
                <w:sz w:val="24"/>
                <w:szCs w:val="24"/>
              </w:rPr>
            </w:pPr>
          </w:p>
        </w:tc>
        <w:tc>
          <w:tcPr>
            <w:tcW w:w="2602" w:type="pct"/>
            <w:shd w:val="clear" w:color="auto" w:fill="auto"/>
            <w:vAlign w:val="center"/>
            <w:hideMark/>
          </w:tcPr>
          <w:p w14:paraId="17BE67C6" w14:textId="77777777" w:rsidR="00CA070E" w:rsidRPr="00CA070E" w:rsidRDefault="00CA070E" w:rsidP="00CA070E">
            <w:pPr>
              <w:spacing w:after="0" w:line="240" w:lineRule="auto"/>
              <w:rPr>
                <w:rFonts w:ascii="Times New Roman" w:hAnsi="Times New Roman"/>
                <w:color w:val="000000"/>
                <w:sz w:val="24"/>
                <w:szCs w:val="24"/>
              </w:rPr>
            </w:pPr>
            <w:r w:rsidRPr="00CA070E">
              <w:rPr>
                <w:rFonts w:ascii="Times New Roman" w:hAnsi="Times New Roman"/>
                <w:color w:val="000000"/>
                <w:sz w:val="24"/>
                <w:szCs w:val="24"/>
              </w:rPr>
              <w:t>применять техники и правила ведения делового общения</w:t>
            </w:r>
          </w:p>
        </w:tc>
        <w:tc>
          <w:tcPr>
            <w:tcW w:w="1666" w:type="pct"/>
            <w:shd w:val="clear" w:color="auto" w:fill="auto"/>
            <w:vAlign w:val="center"/>
            <w:hideMark/>
          </w:tcPr>
          <w:p w14:paraId="7E9FC2D6" w14:textId="77777777" w:rsidR="00CA070E" w:rsidRPr="00CA070E" w:rsidRDefault="00CA070E" w:rsidP="00CA070E">
            <w:pPr>
              <w:spacing w:after="0" w:line="240" w:lineRule="auto"/>
              <w:jc w:val="both"/>
              <w:rPr>
                <w:rFonts w:ascii="Times New Roman" w:hAnsi="Times New Roman"/>
                <w:color w:val="000000"/>
                <w:sz w:val="24"/>
                <w:szCs w:val="24"/>
              </w:rPr>
            </w:pPr>
            <w:r w:rsidRPr="00CA070E">
              <w:rPr>
                <w:rFonts w:ascii="Times New Roman" w:hAnsi="Times New Roman"/>
                <w:color w:val="000000"/>
                <w:sz w:val="24"/>
                <w:szCs w:val="24"/>
              </w:rPr>
              <w:t xml:space="preserve">механизмы взаимопонимания в общении; </w:t>
            </w:r>
          </w:p>
        </w:tc>
      </w:tr>
      <w:tr w:rsidR="00CA070E" w:rsidRPr="00CA070E" w14:paraId="5D92A1F0" w14:textId="77777777" w:rsidTr="00CA070E">
        <w:trPr>
          <w:trHeight w:val="20"/>
        </w:trPr>
        <w:tc>
          <w:tcPr>
            <w:tcW w:w="732" w:type="pct"/>
            <w:vMerge/>
            <w:shd w:val="clear" w:color="auto" w:fill="auto"/>
            <w:vAlign w:val="center"/>
            <w:hideMark/>
          </w:tcPr>
          <w:p w14:paraId="438979A6" w14:textId="7C3CBFE5" w:rsidR="00CA070E" w:rsidRPr="00CA070E" w:rsidRDefault="00CA070E" w:rsidP="00CA070E">
            <w:pPr>
              <w:spacing w:after="0" w:line="240" w:lineRule="auto"/>
              <w:rPr>
                <w:rFonts w:ascii="Times New Roman" w:hAnsi="Times New Roman"/>
                <w:color w:val="000000"/>
                <w:sz w:val="24"/>
                <w:szCs w:val="24"/>
              </w:rPr>
            </w:pPr>
          </w:p>
        </w:tc>
        <w:tc>
          <w:tcPr>
            <w:tcW w:w="2602" w:type="pct"/>
            <w:shd w:val="clear" w:color="auto" w:fill="auto"/>
            <w:vAlign w:val="center"/>
            <w:hideMark/>
          </w:tcPr>
          <w:p w14:paraId="0C0CAB07" w14:textId="77777777" w:rsidR="00CA070E" w:rsidRPr="00CA070E" w:rsidRDefault="00CA070E" w:rsidP="00CA070E">
            <w:pPr>
              <w:spacing w:after="0" w:line="240" w:lineRule="auto"/>
              <w:jc w:val="both"/>
              <w:rPr>
                <w:rFonts w:ascii="Times New Roman" w:hAnsi="Times New Roman"/>
                <w:color w:val="000000"/>
                <w:sz w:val="24"/>
                <w:szCs w:val="24"/>
              </w:rPr>
            </w:pPr>
            <w:r w:rsidRPr="00CA070E">
              <w:rPr>
                <w:rFonts w:ascii="Times New Roman" w:hAnsi="Times New Roman"/>
                <w:color w:val="000000"/>
                <w:sz w:val="24"/>
                <w:szCs w:val="24"/>
              </w:rPr>
              <w:t>применять техники и приемы распознавания признаков манипуляции, внушения;</w:t>
            </w:r>
          </w:p>
        </w:tc>
        <w:tc>
          <w:tcPr>
            <w:tcW w:w="1666" w:type="pct"/>
            <w:shd w:val="clear" w:color="auto" w:fill="auto"/>
            <w:vAlign w:val="center"/>
            <w:hideMark/>
          </w:tcPr>
          <w:p w14:paraId="5D09D73A" w14:textId="77777777" w:rsidR="00CA070E" w:rsidRPr="00CA070E" w:rsidRDefault="00CA070E" w:rsidP="00CA070E">
            <w:pPr>
              <w:spacing w:after="0" w:line="240" w:lineRule="auto"/>
              <w:jc w:val="both"/>
              <w:rPr>
                <w:rFonts w:ascii="Times New Roman" w:hAnsi="Times New Roman"/>
                <w:color w:val="000000"/>
                <w:sz w:val="24"/>
                <w:szCs w:val="24"/>
              </w:rPr>
            </w:pPr>
            <w:r w:rsidRPr="00CA070E">
              <w:rPr>
                <w:rFonts w:ascii="Times New Roman" w:hAnsi="Times New Roman"/>
                <w:color w:val="000000"/>
                <w:sz w:val="24"/>
                <w:szCs w:val="24"/>
              </w:rPr>
              <w:t xml:space="preserve">техники и приемы общения, правила слушания, ведения беседы, убеждения; </w:t>
            </w:r>
          </w:p>
        </w:tc>
      </w:tr>
      <w:tr w:rsidR="00CA070E" w:rsidRPr="00CA070E" w14:paraId="3021EA5D" w14:textId="77777777" w:rsidTr="00CA070E">
        <w:trPr>
          <w:trHeight w:val="20"/>
        </w:trPr>
        <w:tc>
          <w:tcPr>
            <w:tcW w:w="732" w:type="pct"/>
            <w:vMerge/>
            <w:shd w:val="clear" w:color="auto" w:fill="auto"/>
            <w:vAlign w:val="center"/>
            <w:hideMark/>
          </w:tcPr>
          <w:p w14:paraId="5D5B542B" w14:textId="35E89D61" w:rsidR="00CA070E" w:rsidRPr="00CA070E" w:rsidRDefault="00CA070E" w:rsidP="00CA070E">
            <w:pPr>
              <w:spacing w:after="0" w:line="240" w:lineRule="auto"/>
              <w:rPr>
                <w:rFonts w:ascii="Times New Roman" w:hAnsi="Times New Roman"/>
                <w:color w:val="000000"/>
                <w:sz w:val="24"/>
                <w:szCs w:val="24"/>
              </w:rPr>
            </w:pPr>
          </w:p>
        </w:tc>
        <w:tc>
          <w:tcPr>
            <w:tcW w:w="2602" w:type="pct"/>
            <w:shd w:val="clear" w:color="auto" w:fill="auto"/>
            <w:vAlign w:val="center"/>
            <w:hideMark/>
          </w:tcPr>
          <w:p w14:paraId="13B8E99D" w14:textId="77777777" w:rsidR="00CA070E" w:rsidRPr="00CA070E" w:rsidRDefault="00CA070E" w:rsidP="00CA070E">
            <w:pPr>
              <w:spacing w:after="0" w:line="240" w:lineRule="auto"/>
              <w:jc w:val="both"/>
              <w:rPr>
                <w:rFonts w:ascii="Times New Roman" w:hAnsi="Times New Roman"/>
                <w:color w:val="000000"/>
                <w:sz w:val="24"/>
                <w:szCs w:val="24"/>
              </w:rPr>
            </w:pPr>
            <w:r w:rsidRPr="00CA070E">
              <w:rPr>
                <w:rFonts w:ascii="Times New Roman" w:hAnsi="Times New Roman"/>
                <w:color w:val="000000"/>
                <w:sz w:val="24"/>
                <w:szCs w:val="24"/>
              </w:rPr>
              <w:t>распознавать и избегать открытых конфликтов</w:t>
            </w:r>
          </w:p>
        </w:tc>
        <w:tc>
          <w:tcPr>
            <w:tcW w:w="1666" w:type="pct"/>
            <w:shd w:val="clear" w:color="auto" w:fill="auto"/>
            <w:vAlign w:val="center"/>
            <w:hideMark/>
          </w:tcPr>
          <w:p w14:paraId="37E6E668" w14:textId="77777777" w:rsidR="00CA070E" w:rsidRPr="00CA070E" w:rsidRDefault="00CA070E" w:rsidP="00CA070E">
            <w:pPr>
              <w:spacing w:after="0" w:line="240" w:lineRule="auto"/>
              <w:jc w:val="both"/>
              <w:rPr>
                <w:rFonts w:ascii="Times New Roman" w:hAnsi="Times New Roman"/>
                <w:color w:val="000000"/>
                <w:sz w:val="24"/>
                <w:szCs w:val="24"/>
              </w:rPr>
            </w:pPr>
            <w:r w:rsidRPr="00CA070E">
              <w:rPr>
                <w:rFonts w:ascii="Times New Roman" w:hAnsi="Times New Roman"/>
                <w:color w:val="000000"/>
                <w:sz w:val="24"/>
                <w:szCs w:val="24"/>
              </w:rPr>
              <w:t xml:space="preserve">этические принципы общения; </w:t>
            </w:r>
          </w:p>
        </w:tc>
      </w:tr>
      <w:tr w:rsidR="00CA070E" w:rsidRPr="00CA070E" w14:paraId="5D0720AC" w14:textId="77777777" w:rsidTr="00CA070E">
        <w:trPr>
          <w:trHeight w:val="20"/>
        </w:trPr>
        <w:tc>
          <w:tcPr>
            <w:tcW w:w="732" w:type="pct"/>
            <w:vMerge/>
            <w:shd w:val="clear" w:color="auto" w:fill="auto"/>
            <w:vAlign w:val="center"/>
            <w:hideMark/>
          </w:tcPr>
          <w:p w14:paraId="2028CFAC" w14:textId="5DF8D886" w:rsidR="00CA070E" w:rsidRPr="00CA070E" w:rsidRDefault="00CA070E" w:rsidP="00CA070E">
            <w:pPr>
              <w:spacing w:after="0" w:line="240" w:lineRule="auto"/>
              <w:rPr>
                <w:rFonts w:ascii="Times New Roman" w:hAnsi="Times New Roman"/>
                <w:color w:val="000000"/>
                <w:sz w:val="24"/>
                <w:szCs w:val="24"/>
              </w:rPr>
            </w:pPr>
          </w:p>
        </w:tc>
        <w:tc>
          <w:tcPr>
            <w:tcW w:w="2602" w:type="pct"/>
            <w:shd w:val="clear" w:color="auto" w:fill="auto"/>
            <w:hideMark/>
          </w:tcPr>
          <w:p w14:paraId="58B3C3D0" w14:textId="77777777" w:rsidR="00CA070E" w:rsidRPr="00CA070E" w:rsidRDefault="00CA070E" w:rsidP="00CA070E">
            <w:pPr>
              <w:spacing w:after="0" w:line="240" w:lineRule="auto"/>
              <w:rPr>
                <w:rFonts w:cs="Calibri"/>
                <w:color w:val="000000"/>
              </w:rPr>
            </w:pPr>
            <w:r w:rsidRPr="00CA070E">
              <w:rPr>
                <w:rFonts w:cs="Calibri"/>
                <w:color w:val="000000"/>
              </w:rPr>
              <w:t> </w:t>
            </w:r>
          </w:p>
        </w:tc>
        <w:tc>
          <w:tcPr>
            <w:tcW w:w="1666" w:type="pct"/>
            <w:shd w:val="clear" w:color="auto" w:fill="auto"/>
            <w:vAlign w:val="center"/>
            <w:hideMark/>
          </w:tcPr>
          <w:p w14:paraId="036BE399" w14:textId="77777777" w:rsidR="00CA070E" w:rsidRPr="00CA070E" w:rsidRDefault="00CA070E" w:rsidP="00CA070E">
            <w:pPr>
              <w:spacing w:after="0" w:line="240" w:lineRule="auto"/>
              <w:jc w:val="both"/>
              <w:rPr>
                <w:rFonts w:ascii="Times New Roman" w:hAnsi="Times New Roman"/>
                <w:color w:val="000000"/>
                <w:sz w:val="24"/>
                <w:szCs w:val="24"/>
              </w:rPr>
            </w:pPr>
            <w:r w:rsidRPr="00CA070E">
              <w:rPr>
                <w:rFonts w:ascii="Times New Roman" w:hAnsi="Times New Roman"/>
                <w:color w:val="000000"/>
                <w:sz w:val="24"/>
                <w:szCs w:val="24"/>
              </w:rPr>
              <w:t>источники, причины, виды и способы разрешения конфликтов;</w:t>
            </w:r>
          </w:p>
        </w:tc>
      </w:tr>
      <w:tr w:rsidR="00CA070E" w:rsidRPr="00CA070E" w14:paraId="596DBB61" w14:textId="77777777" w:rsidTr="00CA070E">
        <w:trPr>
          <w:trHeight w:val="20"/>
        </w:trPr>
        <w:tc>
          <w:tcPr>
            <w:tcW w:w="732" w:type="pct"/>
            <w:vMerge/>
            <w:shd w:val="clear" w:color="auto" w:fill="auto"/>
            <w:vAlign w:val="center"/>
            <w:hideMark/>
          </w:tcPr>
          <w:p w14:paraId="757D5A3F" w14:textId="601D4023" w:rsidR="00CA070E" w:rsidRPr="00CA070E" w:rsidRDefault="00CA070E" w:rsidP="00CA070E">
            <w:pPr>
              <w:spacing w:after="0" w:line="240" w:lineRule="auto"/>
              <w:rPr>
                <w:rFonts w:ascii="Times New Roman" w:hAnsi="Times New Roman"/>
                <w:color w:val="000000"/>
                <w:sz w:val="24"/>
                <w:szCs w:val="24"/>
              </w:rPr>
            </w:pPr>
          </w:p>
        </w:tc>
        <w:tc>
          <w:tcPr>
            <w:tcW w:w="2602" w:type="pct"/>
            <w:shd w:val="clear" w:color="auto" w:fill="auto"/>
            <w:hideMark/>
          </w:tcPr>
          <w:p w14:paraId="64FC1513" w14:textId="77777777" w:rsidR="00CA070E" w:rsidRPr="00CA070E" w:rsidRDefault="00CA070E" w:rsidP="00CA070E">
            <w:pPr>
              <w:spacing w:after="0" w:line="240" w:lineRule="auto"/>
              <w:rPr>
                <w:rFonts w:cs="Calibri"/>
                <w:color w:val="000000"/>
              </w:rPr>
            </w:pPr>
            <w:r w:rsidRPr="00CA070E">
              <w:rPr>
                <w:rFonts w:cs="Calibri"/>
                <w:color w:val="000000"/>
              </w:rPr>
              <w:t> </w:t>
            </w:r>
          </w:p>
        </w:tc>
        <w:tc>
          <w:tcPr>
            <w:tcW w:w="1666" w:type="pct"/>
            <w:shd w:val="clear" w:color="auto" w:fill="auto"/>
            <w:vAlign w:val="center"/>
            <w:hideMark/>
          </w:tcPr>
          <w:p w14:paraId="35C17336" w14:textId="77777777" w:rsidR="00CA070E" w:rsidRPr="00CA070E" w:rsidRDefault="00CA070E" w:rsidP="00CA070E">
            <w:pPr>
              <w:spacing w:after="0" w:line="240" w:lineRule="auto"/>
              <w:jc w:val="both"/>
              <w:rPr>
                <w:rFonts w:ascii="Times New Roman" w:hAnsi="Times New Roman"/>
                <w:color w:val="000000"/>
                <w:sz w:val="24"/>
                <w:szCs w:val="24"/>
              </w:rPr>
            </w:pPr>
            <w:r w:rsidRPr="00CA070E">
              <w:rPr>
                <w:rFonts w:ascii="Times New Roman" w:hAnsi="Times New Roman"/>
                <w:color w:val="000000"/>
                <w:sz w:val="24"/>
                <w:szCs w:val="24"/>
              </w:rPr>
              <w:t xml:space="preserve">правила эффективной коммуникации, принципы делового общения; </w:t>
            </w:r>
          </w:p>
        </w:tc>
      </w:tr>
      <w:tr w:rsidR="00CA070E" w:rsidRPr="00CA070E" w14:paraId="0BBFC89D" w14:textId="77777777" w:rsidTr="00CA070E">
        <w:trPr>
          <w:trHeight w:val="20"/>
        </w:trPr>
        <w:tc>
          <w:tcPr>
            <w:tcW w:w="732" w:type="pct"/>
            <w:vMerge/>
            <w:shd w:val="clear" w:color="auto" w:fill="auto"/>
            <w:vAlign w:val="center"/>
            <w:hideMark/>
          </w:tcPr>
          <w:p w14:paraId="61BA4D21" w14:textId="5E4CB56A" w:rsidR="00CA070E" w:rsidRPr="00CA070E" w:rsidRDefault="00CA070E" w:rsidP="00CA070E">
            <w:pPr>
              <w:spacing w:after="0" w:line="240" w:lineRule="auto"/>
              <w:rPr>
                <w:rFonts w:ascii="Times New Roman" w:hAnsi="Times New Roman"/>
                <w:color w:val="000000"/>
                <w:sz w:val="24"/>
                <w:szCs w:val="24"/>
              </w:rPr>
            </w:pPr>
          </w:p>
        </w:tc>
        <w:tc>
          <w:tcPr>
            <w:tcW w:w="2602" w:type="pct"/>
            <w:shd w:val="clear" w:color="auto" w:fill="auto"/>
            <w:hideMark/>
          </w:tcPr>
          <w:p w14:paraId="432DE379" w14:textId="77777777" w:rsidR="00CA070E" w:rsidRPr="00CA070E" w:rsidRDefault="00CA070E" w:rsidP="00CA070E">
            <w:pPr>
              <w:spacing w:after="0" w:line="240" w:lineRule="auto"/>
              <w:rPr>
                <w:rFonts w:cs="Calibri"/>
                <w:color w:val="000000"/>
              </w:rPr>
            </w:pPr>
            <w:r w:rsidRPr="00CA070E">
              <w:rPr>
                <w:rFonts w:cs="Calibri"/>
                <w:color w:val="000000"/>
              </w:rPr>
              <w:t> </w:t>
            </w:r>
          </w:p>
        </w:tc>
        <w:tc>
          <w:tcPr>
            <w:tcW w:w="1666" w:type="pct"/>
            <w:shd w:val="clear" w:color="auto" w:fill="auto"/>
            <w:vAlign w:val="center"/>
            <w:hideMark/>
          </w:tcPr>
          <w:p w14:paraId="527C75CB" w14:textId="77777777" w:rsidR="00CA070E" w:rsidRPr="00CA070E" w:rsidRDefault="00CA070E" w:rsidP="00CA070E">
            <w:pPr>
              <w:spacing w:after="0" w:line="240" w:lineRule="auto"/>
              <w:jc w:val="both"/>
              <w:rPr>
                <w:rFonts w:ascii="Times New Roman" w:hAnsi="Times New Roman"/>
                <w:color w:val="000000"/>
                <w:sz w:val="24"/>
                <w:szCs w:val="24"/>
              </w:rPr>
            </w:pPr>
            <w:r w:rsidRPr="00CA070E">
              <w:rPr>
                <w:rFonts w:ascii="Times New Roman" w:hAnsi="Times New Roman"/>
                <w:color w:val="000000"/>
                <w:sz w:val="24"/>
                <w:szCs w:val="24"/>
              </w:rPr>
              <w:t>навыки саморегуляции стрессовых состояний;</w:t>
            </w:r>
          </w:p>
        </w:tc>
      </w:tr>
      <w:tr w:rsidR="00CA070E" w:rsidRPr="00CA070E" w14:paraId="4182801F" w14:textId="77777777" w:rsidTr="00CA070E">
        <w:trPr>
          <w:trHeight w:val="20"/>
        </w:trPr>
        <w:tc>
          <w:tcPr>
            <w:tcW w:w="732" w:type="pct"/>
            <w:vMerge/>
            <w:shd w:val="clear" w:color="auto" w:fill="auto"/>
            <w:hideMark/>
          </w:tcPr>
          <w:p w14:paraId="577FD6AC" w14:textId="74F43F02" w:rsidR="00CA070E" w:rsidRPr="00CA070E" w:rsidRDefault="00CA070E" w:rsidP="00CA070E">
            <w:pPr>
              <w:spacing w:after="0" w:line="240" w:lineRule="auto"/>
              <w:rPr>
                <w:rFonts w:cs="Calibri"/>
                <w:color w:val="000000"/>
              </w:rPr>
            </w:pPr>
          </w:p>
        </w:tc>
        <w:tc>
          <w:tcPr>
            <w:tcW w:w="2602" w:type="pct"/>
            <w:shd w:val="clear" w:color="auto" w:fill="auto"/>
            <w:hideMark/>
          </w:tcPr>
          <w:p w14:paraId="5E5B61B2" w14:textId="77777777" w:rsidR="00CA070E" w:rsidRPr="00CA070E" w:rsidRDefault="00CA070E" w:rsidP="00CA070E">
            <w:pPr>
              <w:spacing w:after="0" w:line="240" w:lineRule="auto"/>
              <w:rPr>
                <w:rFonts w:cs="Calibri"/>
                <w:color w:val="000000"/>
              </w:rPr>
            </w:pPr>
            <w:r w:rsidRPr="00CA070E">
              <w:rPr>
                <w:rFonts w:cs="Calibri"/>
                <w:color w:val="000000"/>
              </w:rPr>
              <w:t> </w:t>
            </w:r>
          </w:p>
        </w:tc>
        <w:tc>
          <w:tcPr>
            <w:tcW w:w="1666" w:type="pct"/>
            <w:shd w:val="clear" w:color="auto" w:fill="auto"/>
            <w:vAlign w:val="center"/>
            <w:hideMark/>
          </w:tcPr>
          <w:p w14:paraId="72BFC200" w14:textId="77777777" w:rsidR="00CA070E" w:rsidRPr="00CA070E" w:rsidRDefault="00CA070E" w:rsidP="00CA070E">
            <w:pPr>
              <w:spacing w:after="0" w:line="240" w:lineRule="auto"/>
              <w:jc w:val="both"/>
              <w:rPr>
                <w:rFonts w:ascii="Times New Roman" w:hAnsi="Times New Roman"/>
                <w:color w:val="000000"/>
                <w:sz w:val="24"/>
                <w:szCs w:val="24"/>
              </w:rPr>
            </w:pPr>
            <w:r w:rsidRPr="00CA070E">
              <w:rPr>
                <w:rFonts w:ascii="Times New Roman" w:hAnsi="Times New Roman"/>
                <w:color w:val="000000"/>
                <w:sz w:val="24"/>
                <w:szCs w:val="24"/>
              </w:rPr>
              <w:t xml:space="preserve">признаки манипуляции и способы защиты от манипуляции; </w:t>
            </w:r>
          </w:p>
        </w:tc>
      </w:tr>
      <w:tr w:rsidR="00CA070E" w:rsidRPr="00CA070E" w14:paraId="6DC015B4" w14:textId="77777777" w:rsidTr="00CA070E">
        <w:trPr>
          <w:trHeight w:val="20"/>
        </w:trPr>
        <w:tc>
          <w:tcPr>
            <w:tcW w:w="732" w:type="pct"/>
            <w:vMerge/>
            <w:shd w:val="clear" w:color="auto" w:fill="auto"/>
            <w:hideMark/>
          </w:tcPr>
          <w:p w14:paraId="467A047F" w14:textId="1E1D490C" w:rsidR="00CA070E" w:rsidRPr="00CA070E" w:rsidRDefault="00CA070E" w:rsidP="00CA070E">
            <w:pPr>
              <w:spacing w:after="0" w:line="240" w:lineRule="auto"/>
              <w:rPr>
                <w:rFonts w:cs="Calibri"/>
                <w:color w:val="000000"/>
              </w:rPr>
            </w:pPr>
          </w:p>
        </w:tc>
        <w:tc>
          <w:tcPr>
            <w:tcW w:w="2602" w:type="pct"/>
            <w:shd w:val="clear" w:color="auto" w:fill="auto"/>
            <w:hideMark/>
          </w:tcPr>
          <w:p w14:paraId="520B50CE" w14:textId="77777777" w:rsidR="00CA070E" w:rsidRPr="00CA070E" w:rsidRDefault="00CA070E" w:rsidP="00CA070E">
            <w:pPr>
              <w:spacing w:after="0" w:line="240" w:lineRule="auto"/>
              <w:rPr>
                <w:rFonts w:cs="Calibri"/>
                <w:color w:val="000000"/>
              </w:rPr>
            </w:pPr>
            <w:r w:rsidRPr="00CA070E">
              <w:rPr>
                <w:rFonts w:cs="Calibri"/>
                <w:color w:val="000000"/>
              </w:rPr>
              <w:t> </w:t>
            </w:r>
          </w:p>
        </w:tc>
        <w:tc>
          <w:tcPr>
            <w:tcW w:w="1666" w:type="pct"/>
            <w:shd w:val="clear" w:color="auto" w:fill="auto"/>
            <w:vAlign w:val="center"/>
            <w:hideMark/>
          </w:tcPr>
          <w:p w14:paraId="1727D26B" w14:textId="77777777" w:rsidR="00CA070E" w:rsidRPr="00CA070E" w:rsidRDefault="00CA070E" w:rsidP="00CA070E">
            <w:pPr>
              <w:spacing w:after="0" w:line="240" w:lineRule="auto"/>
              <w:jc w:val="both"/>
              <w:rPr>
                <w:rFonts w:ascii="Times New Roman" w:hAnsi="Times New Roman"/>
                <w:color w:val="000000"/>
                <w:sz w:val="24"/>
                <w:szCs w:val="24"/>
              </w:rPr>
            </w:pPr>
            <w:r w:rsidRPr="00CA070E">
              <w:rPr>
                <w:rFonts w:ascii="Times New Roman" w:hAnsi="Times New Roman"/>
                <w:color w:val="000000"/>
                <w:sz w:val="24"/>
                <w:szCs w:val="24"/>
              </w:rPr>
              <w:t>основные типы и последствия конфликтов, способы регуляции конфликтов</w:t>
            </w:r>
          </w:p>
        </w:tc>
      </w:tr>
    </w:tbl>
    <w:p w14:paraId="4CE252B4" w14:textId="77777777" w:rsidR="00945ADC" w:rsidRPr="00BF0ABA" w:rsidRDefault="00945ADC" w:rsidP="00945ADC">
      <w:pPr>
        <w:suppressAutoHyphens/>
        <w:spacing w:after="0" w:line="240" w:lineRule="auto"/>
        <w:ind w:firstLine="709"/>
        <w:jc w:val="both"/>
        <w:rPr>
          <w:rFonts w:ascii="Times New Roman" w:hAnsi="Times New Roman"/>
          <w:i/>
          <w:sz w:val="24"/>
          <w:szCs w:val="24"/>
        </w:rPr>
      </w:pPr>
    </w:p>
    <w:p w14:paraId="218BADA4" w14:textId="77777777" w:rsidR="00945ADC" w:rsidRPr="00BF0ABA" w:rsidRDefault="00945ADC" w:rsidP="00945ADC">
      <w:pPr>
        <w:spacing w:after="0" w:line="240" w:lineRule="auto"/>
        <w:rPr>
          <w:rFonts w:ascii="Times New Roman" w:hAnsi="Times New Roman"/>
          <w:b/>
          <w:sz w:val="24"/>
          <w:szCs w:val="24"/>
        </w:rPr>
      </w:pPr>
      <w:r w:rsidRPr="00BF0ABA">
        <w:rPr>
          <w:rFonts w:ascii="Times New Roman" w:hAnsi="Times New Roman"/>
          <w:b/>
          <w:sz w:val="24"/>
          <w:szCs w:val="24"/>
        </w:rPr>
        <w:br w:type="page"/>
      </w:r>
    </w:p>
    <w:p w14:paraId="069135C9" w14:textId="77777777" w:rsidR="00945ADC" w:rsidRPr="00BF0ABA" w:rsidRDefault="00945ADC" w:rsidP="00CA070E">
      <w:pPr>
        <w:suppressAutoHyphens/>
        <w:jc w:val="center"/>
        <w:rPr>
          <w:rFonts w:ascii="Times New Roman" w:hAnsi="Times New Roman"/>
          <w:b/>
          <w:sz w:val="24"/>
          <w:szCs w:val="24"/>
        </w:rPr>
      </w:pPr>
      <w:r w:rsidRPr="00BF0ABA">
        <w:rPr>
          <w:rFonts w:ascii="Times New Roman" w:hAnsi="Times New Roman"/>
          <w:b/>
          <w:sz w:val="24"/>
          <w:szCs w:val="24"/>
        </w:rPr>
        <w:lastRenderedPageBreak/>
        <w:t>2. СТРУКТУРА И СОДЕРЖАНИЕ УЧЕБНОЙ ДИСЦИПЛИНЫ</w:t>
      </w:r>
    </w:p>
    <w:p w14:paraId="0BC92542" w14:textId="77777777" w:rsidR="00945ADC" w:rsidRPr="00BF0ABA" w:rsidRDefault="00945ADC" w:rsidP="00CA070E">
      <w:pPr>
        <w:suppressAutoHyphens/>
        <w:ind w:firstLine="709"/>
        <w:rPr>
          <w:rFonts w:ascii="Times New Roman" w:hAnsi="Times New Roman"/>
          <w:b/>
          <w:sz w:val="24"/>
          <w:szCs w:val="24"/>
        </w:rPr>
      </w:pPr>
      <w:r w:rsidRPr="00BF0ABA">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838"/>
        <w:gridCol w:w="1784"/>
      </w:tblGrid>
      <w:tr w:rsidR="00945ADC" w:rsidRPr="00BF0ABA" w14:paraId="3BA91523" w14:textId="77777777" w:rsidTr="00BD4717">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3EA70229" w14:textId="77777777" w:rsidR="00945ADC" w:rsidRPr="00BF0ABA" w:rsidRDefault="00945ADC" w:rsidP="00945ADC">
            <w:pPr>
              <w:suppressAutoHyphens/>
              <w:rPr>
                <w:rFonts w:ascii="Times New Roman" w:hAnsi="Times New Roman"/>
                <w:b/>
                <w:sz w:val="24"/>
                <w:szCs w:val="24"/>
              </w:rPr>
            </w:pPr>
            <w:r w:rsidRPr="00BF0ABA">
              <w:rPr>
                <w:rFonts w:ascii="Times New Roman" w:hAnsi="Times New Roman"/>
                <w:b/>
                <w:sz w:val="24"/>
                <w:szCs w:val="24"/>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280AA6AD" w14:textId="77777777" w:rsidR="00945ADC" w:rsidRPr="00BF0ABA" w:rsidRDefault="00945ADC" w:rsidP="00945ADC">
            <w:pPr>
              <w:suppressAutoHyphens/>
              <w:rPr>
                <w:rFonts w:ascii="Times New Roman" w:hAnsi="Times New Roman"/>
                <w:b/>
                <w:iCs/>
                <w:sz w:val="24"/>
                <w:szCs w:val="24"/>
              </w:rPr>
            </w:pPr>
            <w:r w:rsidRPr="00BF0ABA">
              <w:rPr>
                <w:rFonts w:ascii="Times New Roman" w:hAnsi="Times New Roman"/>
                <w:b/>
                <w:iCs/>
                <w:sz w:val="24"/>
                <w:szCs w:val="24"/>
              </w:rPr>
              <w:t>Объем часов</w:t>
            </w:r>
          </w:p>
        </w:tc>
      </w:tr>
      <w:tr w:rsidR="00945ADC" w:rsidRPr="00BF0ABA" w14:paraId="797E0440" w14:textId="77777777" w:rsidTr="00BD4717">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609CB4D5" w14:textId="77777777" w:rsidR="00945ADC" w:rsidRPr="00BF0ABA" w:rsidRDefault="00945ADC" w:rsidP="00945ADC">
            <w:pPr>
              <w:suppressAutoHyphens/>
              <w:rPr>
                <w:rFonts w:ascii="Times New Roman" w:hAnsi="Times New Roman"/>
                <w:b/>
                <w:sz w:val="24"/>
                <w:szCs w:val="24"/>
              </w:rPr>
            </w:pPr>
            <w:r w:rsidRPr="00BF0ABA">
              <w:rPr>
                <w:rFonts w:ascii="Times New Roman" w:hAnsi="Times New Roman"/>
                <w:b/>
                <w:sz w:val="24"/>
                <w:szCs w:val="24"/>
              </w:rPr>
              <w:t>Объем образовательной программы учебной дисциплины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76D23667" w14:textId="4BFF3052" w:rsidR="00945ADC" w:rsidRPr="00BF0ABA" w:rsidRDefault="008C4C4D" w:rsidP="002A00A1">
            <w:pPr>
              <w:suppressAutoHyphens/>
              <w:jc w:val="center"/>
              <w:rPr>
                <w:rFonts w:ascii="Times New Roman" w:hAnsi="Times New Roman"/>
                <w:iCs/>
                <w:sz w:val="24"/>
                <w:szCs w:val="24"/>
              </w:rPr>
            </w:pPr>
            <w:r>
              <w:rPr>
                <w:rFonts w:ascii="Times New Roman" w:hAnsi="Times New Roman"/>
                <w:iCs/>
                <w:sz w:val="24"/>
                <w:szCs w:val="24"/>
              </w:rPr>
              <w:t>32-</w:t>
            </w:r>
            <w:r w:rsidR="00945ADC" w:rsidRPr="00BF0ABA">
              <w:rPr>
                <w:rFonts w:ascii="Times New Roman" w:hAnsi="Times New Roman"/>
                <w:iCs/>
                <w:sz w:val="24"/>
                <w:szCs w:val="24"/>
              </w:rPr>
              <w:t>32</w:t>
            </w:r>
          </w:p>
        </w:tc>
      </w:tr>
      <w:tr w:rsidR="00945ADC" w:rsidRPr="00BF0ABA" w14:paraId="1EA14217" w14:textId="77777777" w:rsidTr="00BD4717">
        <w:trPr>
          <w:trHeight w:val="490"/>
        </w:trPr>
        <w:tc>
          <w:tcPr>
            <w:tcW w:w="4073" w:type="pct"/>
            <w:tcBorders>
              <w:top w:val="single" w:sz="6" w:space="0" w:color="000000"/>
              <w:left w:val="single" w:sz="6" w:space="0" w:color="000000"/>
              <w:bottom w:val="single" w:sz="6" w:space="0" w:color="000000"/>
              <w:right w:val="single" w:sz="6" w:space="0" w:color="000000"/>
            </w:tcBorders>
            <w:vAlign w:val="center"/>
          </w:tcPr>
          <w:p w14:paraId="72760EBF" w14:textId="77777777" w:rsidR="00945ADC" w:rsidRPr="00BF0ABA" w:rsidRDefault="00945ADC" w:rsidP="00945ADC">
            <w:pPr>
              <w:suppressAutoHyphens/>
              <w:rPr>
                <w:rFonts w:ascii="Times New Roman" w:hAnsi="Times New Roman"/>
                <w:b/>
                <w:sz w:val="24"/>
                <w:szCs w:val="24"/>
              </w:rPr>
            </w:pPr>
            <w:r w:rsidRPr="00BF0ABA">
              <w:rPr>
                <w:rFonts w:ascii="Times New Roman" w:hAnsi="Times New Roman"/>
                <w:b/>
                <w:sz w:val="24"/>
                <w:szCs w:val="24"/>
              </w:rPr>
              <w:t>в том числе в форме практической подготовки</w:t>
            </w:r>
          </w:p>
        </w:tc>
        <w:tc>
          <w:tcPr>
            <w:tcW w:w="927" w:type="pct"/>
            <w:tcBorders>
              <w:top w:val="single" w:sz="6" w:space="0" w:color="000000"/>
              <w:left w:val="single" w:sz="6" w:space="0" w:color="000000"/>
              <w:bottom w:val="single" w:sz="6" w:space="0" w:color="000000"/>
              <w:right w:val="single" w:sz="6" w:space="0" w:color="000000"/>
            </w:tcBorders>
            <w:vAlign w:val="center"/>
          </w:tcPr>
          <w:p w14:paraId="3620AD33" w14:textId="10C0F39A" w:rsidR="00945ADC" w:rsidRPr="008C4C4D" w:rsidRDefault="008C4C4D" w:rsidP="002A00A1">
            <w:pPr>
              <w:suppressAutoHyphens/>
              <w:jc w:val="center"/>
              <w:rPr>
                <w:rFonts w:ascii="Times New Roman" w:hAnsi="Times New Roman"/>
                <w:bCs/>
                <w:iCs/>
                <w:sz w:val="24"/>
                <w:szCs w:val="24"/>
              </w:rPr>
            </w:pPr>
            <w:r w:rsidRPr="008C4C4D">
              <w:rPr>
                <w:rFonts w:ascii="Times New Roman" w:hAnsi="Times New Roman"/>
                <w:bCs/>
                <w:iCs/>
                <w:sz w:val="24"/>
                <w:szCs w:val="24"/>
              </w:rPr>
              <w:t>6-</w:t>
            </w:r>
            <w:r w:rsidR="00945ADC" w:rsidRPr="008C4C4D">
              <w:rPr>
                <w:rFonts w:ascii="Times New Roman" w:hAnsi="Times New Roman"/>
                <w:bCs/>
                <w:iCs/>
                <w:sz w:val="24"/>
                <w:szCs w:val="24"/>
              </w:rPr>
              <w:t>6</w:t>
            </w:r>
          </w:p>
        </w:tc>
      </w:tr>
      <w:tr w:rsidR="00945ADC" w:rsidRPr="00BF0ABA" w14:paraId="2F0712BB" w14:textId="77777777" w:rsidTr="00BD4717">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2B71278D" w14:textId="7D794BD8" w:rsidR="00945ADC" w:rsidRPr="00BF0ABA" w:rsidRDefault="00945ADC" w:rsidP="002A00A1">
            <w:pPr>
              <w:suppressAutoHyphens/>
              <w:rPr>
                <w:rFonts w:ascii="Times New Roman" w:hAnsi="Times New Roman"/>
                <w:iCs/>
                <w:sz w:val="24"/>
                <w:szCs w:val="24"/>
              </w:rPr>
            </w:pPr>
            <w:r w:rsidRPr="00BF0ABA">
              <w:rPr>
                <w:rFonts w:ascii="Times New Roman" w:hAnsi="Times New Roman"/>
                <w:sz w:val="24"/>
                <w:szCs w:val="24"/>
              </w:rPr>
              <w:t>в том числе:</w:t>
            </w:r>
          </w:p>
        </w:tc>
      </w:tr>
      <w:tr w:rsidR="00945ADC" w:rsidRPr="00BF0ABA" w14:paraId="2354A59A" w14:textId="77777777" w:rsidTr="00BD4717">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3D6666DA" w14:textId="77777777" w:rsidR="00945ADC" w:rsidRPr="00BF0ABA" w:rsidRDefault="00945ADC" w:rsidP="00945ADC">
            <w:pPr>
              <w:suppressAutoHyphens/>
              <w:rPr>
                <w:rFonts w:ascii="Times New Roman" w:hAnsi="Times New Roman"/>
                <w:sz w:val="24"/>
                <w:szCs w:val="24"/>
              </w:rPr>
            </w:pPr>
            <w:r w:rsidRPr="00BF0ABA">
              <w:rPr>
                <w:rFonts w:ascii="Times New Roman" w:hAnsi="Times New Roman"/>
                <w:sz w:val="24"/>
                <w:szCs w:val="24"/>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1C8487A6" w14:textId="22B57544" w:rsidR="00945ADC" w:rsidRPr="00BF0ABA" w:rsidRDefault="008C4C4D" w:rsidP="002A00A1">
            <w:pPr>
              <w:suppressAutoHyphens/>
              <w:jc w:val="center"/>
              <w:rPr>
                <w:rFonts w:ascii="Times New Roman" w:hAnsi="Times New Roman"/>
                <w:iCs/>
                <w:sz w:val="24"/>
                <w:szCs w:val="24"/>
              </w:rPr>
            </w:pPr>
            <w:r>
              <w:rPr>
                <w:rFonts w:ascii="Times New Roman" w:hAnsi="Times New Roman"/>
                <w:iCs/>
                <w:sz w:val="24"/>
                <w:szCs w:val="24"/>
              </w:rPr>
              <w:t>26-</w:t>
            </w:r>
            <w:r w:rsidR="00945ADC" w:rsidRPr="00BF0ABA">
              <w:rPr>
                <w:rFonts w:ascii="Times New Roman" w:hAnsi="Times New Roman"/>
                <w:iCs/>
                <w:sz w:val="24"/>
                <w:szCs w:val="24"/>
              </w:rPr>
              <w:t>2</w:t>
            </w:r>
            <w:r>
              <w:rPr>
                <w:rFonts w:ascii="Times New Roman" w:hAnsi="Times New Roman"/>
                <w:iCs/>
                <w:sz w:val="24"/>
                <w:szCs w:val="24"/>
              </w:rPr>
              <w:t>6</w:t>
            </w:r>
          </w:p>
        </w:tc>
      </w:tr>
      <w:tr w:rsidR="00945ADC" w:rsidRPr="00BF0ABA" w14:paraId="0DD917F6" w14:textId="77777777" w:rsidTr="00BD4717">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0161C490" w14:textId="3BB506B8" w:rsidR="00945ADC" w:rsidRPr="00BF0ABA" w:rsidRDefault="00945ADC" w:rsidP="00945ADC">
            <w:pPr>
              <w:suppressAutoHyphens/>
              <w:rPr>
                <w:rFonts w:ascii="Times New Roman" w:hAnsi="Times New Roman"/>
                <w:sz w:val="24"/>
                <w:szCs w:val="24"/>
              </w:rPr>
            </w:pPr>
            <w:r w:rsidRPr="00BF0ABA">
              <w:rPr>
                <w:rFonts w:ascii="Times New Roman" w:hAnsi="Times New Roman"/>
                <w:sz w:val="24"/>
                <w:szCs w:val="24"/>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vAlign w:val="center"/>
            <w:hideMark/>
          </w:tcPr>
          <w:p w14:paraId="1EBE83F5" w14:textId="58980DFC" w:rsidR="00945ADC" w:rsidRPr="00BF0ABA" w:rsidRDefault="008C4C4D" w:rsidP="002A00A1">
            <w:pPr>
              <w:suppressAutoHyphens/>
              <w:jc w:val="center"/>
              <w:rPr>
                <w:rFonts w:ascii="Times New Roman" w:hAnsi="Times New Roman"/>
                <w:iCs/>
                <w:sz w:val="24"/>
                <w:szCs w:val="24"/>
              </w:rPr>
            </w:pPr>
            <w:r>
              <w:rPr>
                <w:rFonts w:ascii="Times New Roman" w:hAnsi="Times New Roman"/>
                <w:iCs/>
                <w:sz w:val="24"/>
                <w:szCs w:val="24"/>
              </w:rPr>
              <w:t>6-</w:t>
            </w:r>
            <w:r w:rsidR="00945ADC" w:rsidRPr="00BF0ABA">
              <w:rPr>
                <w:rFonts w:ascii="Times New Roman" w:hAnsi="Times New Roman"/>
                <w:iCs/>
                <w:sz w:val="24"/>
                <w:szCs w:val="24"/>
              </w:rPr>
              <w:t>6</w:t>
            </w:r>
          </w:p>
        </w:tc>
      </w:tr>
      <w:tr w:rsidR="00945ADC" w:rsidRPr="00BF0ABA" w14:paraId="1D99D617" w14:textId="77777777" w:rsidTr="00BD4717">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5C79020F" w14:textId="554E1C95" w:rsidR="00945ADC" w:rsidRPr="00BF0ABA" w:rsidRDefault="00945ADC" w:rsidP="00945ADC">
            <w:pPr>
              <w:suppressAutoHyphens/>
              <w:rPr>
                <w:rFonts w:ascii="Times New Roman" w:hAnsi="Times New Roman"/>
                <w:iCs/>
                <w:sz w:val="24"/>
                <w:szCs w:val="24"/>
              </w:rPr>
            </w:pPr>
            <w:r w:rsidRPr="00BF0ABA">
              <w:rPr>
                <w:rFonts w:ascii="Times New Roman" w:hAnsi="Times New Roman"/>
                <w:iCs/>
                <w:sz w:val="24"/>
                <w:szCs w:val="24"/>
              </w:rPr>
              <w:t xml:space="preserve">Самостоятельная работа </w:t>
            </w:r>
          </w:p>
        </w:tc>
        <w:tc>
          <w:tcPr>
            <w:tcW w:w="927" w:type="pct"/>
            <w:tcBorders>
              <w:top w:val="single" w:sz="6" w:space="0" w:color="000000"/>
              <w:left w:val="single" w:sz="6" w:space="0" w:color="000000"/>
              <w:bottom w:val="single" w:sz="6" w:space="0" w:color="000000"/>
              <w:right w:val="single" w:sz="6" w:space="0" w:color="000000"/>
            </w:tcBorders>
            <w:vAlign w:val="center"/>
          </w:tcPr>
          <w:p w14:paraId="2950D8CC" w14:textId="351A899C" w:rsidR="00945ADC" w:rsidRPr="00BF0ABA" w:rsidRDefault="00945ADC" w:rsidP="002A00A1">
            <w:pPr>
              <w:suppressAutoHyphens/>
              <w:jc w:val="center"/>
              <w:rPr>
                <w:rFonts w:ascii="Times New Roman" w:hAnsi="Times New Roman"/>
                <w:iCs/>
                <w:sz w:val="24"/>
                <w:szCs w:val="24"/>
              </w:rPr>
            </w:pPr>
          </w:p>
        </w:tc>
      </w:tr>
      <w:tr w:rsidR="00945ADC" w:rsidRPr="00BF0ABA" w14:paraId="076791D7" w14:textId="77777777" w:rsidTr="00BD4717">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14:paraId="31B6EAE0" w14:textId="77777777" w:rsidR="00945ADC" w:rsidRPr="00BF0ABA" w:rsidRDefault="00945ADC" w:rsidP="00945ADC">
            <w:pPr>
              <w:suppressAutoHyphens/>
              <w:rPr>
                <w:rFonts w:ascii="Times New Roman" w:hAnsi="Times New Roman"/>
                <w:i/>
                <w:sz w:val="24"/>
                <w:szCs w:val="24"/>
              </w:rPr>
            </w:pPr>
            <w:r w:rsidRPr="00BF0ABA">
              <w:rPr>
                <w:rFonts w:ascii="Times New Roman" w:hAnsi="Times New Roman"/>
                <w:b/>
                <w:iCs/>
                <w:sz w:val="24"/>
                <w:szCs w:val="24"/>
              </w:rPr>
              <w:t>Промежуточная аттестация</w:t>
            </w:r>
          </w:p>
        </w:tc>
        <w:tc>
          <w:tcPr>
            <w:tcW w:w="927" w:type="pct"/>
            <w:tcBorders>
              <w:top w:val="single" w:sz="6" w:space="0" w:color="000000"/>
              <w:left w:val="single" w:sz="6" w:space="0" w:color="000000"/>
              <w:bottom w:val="single" w:sz="6" w:space="0" w:color="000000"/>
              <w:right w:val="single" w:sz="6" w:space="0" w:color="000000"/>
            </w:tcBorders>
            <w:vAlign w:val="center"/>
          </w:tcPr>
          <w:p w14:paraId="515D67E5" w14:textId="30AB5E77" w:rsidR="00945ADC" w:rsidRPr="00BF0ABA" w:rsidRDefault="00945ADC" w:rsidP="002A00A1">
            <w:pPr>
              <w:suppressAutoHyphens/>
              <w:jc w:val="center"/>
              <w:rPr>
                <w:rFonts w:ascii="Times New Roman" w:hAnsi="Times New Roman"/>
                <w:iCs/>
                <w:sz w:val="24"/>
                <w:szCs w:val="24"/>
              </w:rPr>
            </w:pPr>
          </w:p>
        </w:tc>
      </w:tr>
    </w:tbl>
    <w:p w14:paraId="2ED104C5" w14:textId="77777777" w:rsidR="002A00A1" w:rsidRPr="00BF0ABA" w:rsidRDefault="002A00A1" w:rsidP="00945ADC">
      <w:pPr>
        <w:suppressAutoHyphens/>
        <w:rPr>
          <w:rFonts w:ascii="Times New Roman" w:hAnsi="Times New Roman"/>
          <w:b/>
          <w:i/>
          <w:sz w:val="24"/>
          <w:szCs w:val="24"/>
        </w:rPr>
      </w:pPr>
    </w:p>
    <w:p w14:paraId="2B5289D2" w14:textId="7C24E779" w:rsidR="002A00A1" w:rsidRPr="00BF0ABA" w:rsidRDefault="002A00A1" w:rsidP="00945ADC">
      <w:pPr>
        <w:suppressAutoHyphens/>
        <w:rPr>
          <w:rFonts w:ascii="Times New Roman" w:hAnsi="Times New Roman"/>
          <w:b/>
          <w:i/>
          <w:sz w:val="24"/>
          <w:szCs w:val="24"/>
        </w:rPr>
        <w:sectPr w:rsidR="002A00A1" w:rsidRPr="00BF0ABA" w:rsidSect="008D6AC8">
          <w:pgSz w:w="11906" w:h="16838"/>
          <w:pgMar w:top="1134" w:right="567" w:bottom="1134" w:left="1701" w:header="708" w:footer="708" w:gutter="0"/>
          <w:cols w:space="720"/>
        </w:sectPr>
      </w:pPr>
    </w:p>
    <w:p w14:paraId="187E1748" w14:textId="77777777" w:rsidR="00945ADC" w:rsidRPr="00BF0ABA" w:rsidRDefault="00945ADC" w:rsidP="00FD1D55">
      <w:pPr>
        <w:ind w:firstLine="709"/>
        <w:rPr>
          <w:rFonts w:ascii="Times New Roman" w:hAnsi="Times New Roman"/>
          <w:b/>
          <w:bCs/>
          <w:sz w:val="24"/>
          <w:szCs w:val="24"/>
        </w:rPr>
      </w:pPr>
      <w:r w:rsidRPr="00BF0ABA">
        <w:rPr>
          <w:rFonts w:ascii="Times New Roman" w:hAnsi="Times New Roman"/>
          <w:b/>
          <w:sz w:val="24"/>
          <w:szCs w:val="24"/>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6"/>
        <w:gridCol w:w="7000"/>
        <w:gridCol w:w="2079"/>
        <w:gridCol w:w="1047"/>
        <w:gridCol w:w="2170"/>
      </w:tblGrid>
      <w:tr w:rsidR="007B32FE" w:rsidRPr="00906D26" w14:paraId="25CC4E82" w14:textId="77777777" w:rsidTr="00906D26">
        <w:tc>
          <w:tcPr>
            <w:tcW w:w="778" w:type="pct"/>
            <w:vAlign w:val="center"/>
            <w:hideMark/>
          </w:tcPr>
          <w:p w14:paraId="384FDE67" w14:textId="05181134" w:rsidR="007B32FE" w:rsidRPr="00906D26" w:rsidRDefault="007B32FE" w:rsidP="00906D26">
            <w:pPr>
              <w:suppressAutoHyphens/>
              <w:spacing w:after="0" w:line="240" w:lineRule="auto"/>
              <w:jc w:val="center"/>
              <w:rPr>
                <w:rFonts w:ascii="Times New Roman" w:hAnsi="Times New Roman"/>
                <w:b/>
                <w:bCs/>
                <w:sz w:val="24"/>
                <w:szCs w:val="24"/>
              </w:rPr>
            </w:pPr>
            <w:r w:rsidRPr="00906D26">
              <w:rPr>
                <w:rFonts w:ascii="Times New Roman" w:hAnsi="Times New Roman"/>
                <w:b/>
                <w:bCs/>
                <w:sz w:val="24"/>
                <w:szCs w:val="24"/>
              </w:rPr>
              <w:t xml:space="preserve">Наименование разделов </w:t>
            </w:r>
            <w:r w:rsidRPr="00906D26">
              <w:rPr>
                <w:rFonts w:ascii="Times New Roman" w:hAnsi="Times New Roman"/>
                <w:b/>
                <w:bCs/>
                <w:sz w:val="24"/>
                <w:szCs w:val="24"/>
              </w:rPr>
              <w:br/>
              <w:t>и тем</w:t>
            </w:r>
          </w:p>
        </w:tc>
        <w:tc>
          <w:tcPr>
            <w:tcW w:w="2404" w:type="pct"/>
            <w:vAlign w:val="center"/>
            <w:hideMark/>
          </w:tcPr>
          <w:p w14:paraId="6B13E690" w14:textId="21EB3C76" w:rsidR="007B32FE" w:rsidRPr="00906D26" w:rsidRDefault="008D6AC8" w:rsidP="00906D26">
            <w:pPr>
              <w:suppressAutoHyphens/>
              <w:spacing w:after="0" w:line="240" w:lineRule="auto"/>
              <w:jc w:val="center"/>
              <w:rPr>
                <w:rFonts w:ascii="Times New Roman" w:hAnsi="Times New Roman"/>
                <w:b/>
                <w:bCs/>
                <w:sz w:val="24"/>
                <w:szCs w:val="24"/>
              </w:rPr>
            </w:pPr>
            <w:r w:rsidRPr="00906D26">
              <w:rPr>
                <w:rFonts w:ascii="Times New Roman" w:hAnsi="Times New Roman"/>
                <w:b/>
                <w:bCs/>
                <w:sz w:val="24"/>
                <w:szCs w:val="24"/>
              </w:rPr>
              <w:t>Содержание учебного материала и формы организации деятельности обучающихся</w:t>
            </w:r>
          </w:p>
        </w:tc>
        <w:tc>
          <w:tcPr>
            <w:tcW w:w="1073" w:type="pct"/>
            <w:gridSpan w:val="2"/>
            <w:vAlign w:val="center"/>
          </w:tcPr>
          <w:p w14:paraId="74752686" w14:textId="7846A3F6" w:rsidR="007B32FE" w:rsidRPr="00906D26" w:rsidRDefault="007B32FE" w:rsidP="00906D26">
            <w:pPr>
              <w:suppressAutoHyphens/>
              <w:spacing w:after="0" w:line="240" w:lineRule="auto"/>
              <w:jc w:val="center"/>
              <w:rPr>
                <w:rFonts w:ascii="Times New Roman" w:hAnsi="Times New Roman"/>
                <w:b/>
                <w:bCs/>
                <w:sz w:val="24"/>
                <w:szCs w:val="24"/>
              </w:rPr>
            </w:pPr>
            <w:r w:rsidRPr="00906D26">
              <w:rPr>
                <w:rFonts w:ascii="Times New Roman" w:hAnsi="Times New Roman"/>
                <w:b/>
                <w:bCs/>
                <w:sz w:val="24"/>
                <w:szCs w:val="24"/>
              </w:rPr>
              <w:t xml:space="preserve">Объем, акад. ч / в том числе </w:t>
            </w:r>
            <w:r w:rsidRPr="00906D26">
              <w:rPr>
                <w:rFonts w:ascii="Times New Roman" w:hAnsi="Times New Roman"/>
                <w:b/>
                <w:bCs/>
                <w:sz w:val="24"/>
                <w:szCs w:val="24"/>
              </w:rPr>
              <w:br/>
              <w:t>в форме практической подготовки, акад. ч</w:t>
            </w:r>
            <w:r w:rsidRPr="00906D26">
              <w:rPr>
                <w:rStyle w:val="ae"/>
                <w:rFonts w:ascii="Times New Roman" w:hAnsi="Times New Roman"/>
                <w:b/>
                <w:bCs/>
                <w:sz w:val="24"/>
                <w:szCs w:val="24"/>
              </w:rPr>
              <w:footnoteReference w:id="5"/>
            </w:r>
          </w:p>
        </w:tc>
        <w:tc>
          <w:tcPr>
            <w:tcW w:w="745" w:type="pct"/>
            <w:vAlign w:val="center"/>
            <w:hideMark/>
          </w:tcPr>
          <w:p w14:paraId="4D53E02F" w14:textId="10082582" w:rsidR="007B32FE" w:rsidRPr="00906D26" w:rsidRDefault="007B32FE" w:rsidP="00906D26">
            <w:pPr>
              <w:suppressAutoHyphens/>
              <w:spacing w:after="0" w:line="240" w:lineRule="auto"/>
              <w:jc w:val="center"/>
              <w:rPr>
                <w:rFonts w:ascii="Times New Roman" w:hAnsi="Times New Roman"/>
                <w:b/>
                <w:bCs/>
                <w:sz w:val="24"/>
                <w:szCs w:val="24"/>
              </w:rPr>
            </w:pPr>
            <w:r w:rsidRPr="00906D26">
              <w:rPr>
                <w:rFonts w:ascii="Times New Roman" w:hAnsi="Times New Roman"/>
                <w:b/>
                <w:bCs/>
                <w:sz w:val="24"/>
                <w:szCs w:val="24"/>
              </w:rPr>
              <w:t>Коды компетенций,</w:t>
            </w:r>
            <w:r w:rsidRPr="00906D26">
              <w:rPr>
                <w:rFonts w:ascii="Times New Roman" w:hAnsi="Times New Roman"/>
                <w:sz w:val="24"/>
                <w:szCs w:val="24"/>
              </w:rPr>
              <w:t xml:space="preserve"> </w:t>
            </w:r>
            <w:r w:rsidRPr="00906D26">
              <w:rPr>
                <w:rFonts w:ascii="Times New Roman" w:hAnsi="Times New Roman"/>
                <w:b/>
                <w:bCs/>
                <w:sz w:val="24"/>
                <w:szCs w:val="24"/>
              </w:rPr>
              <w:t>формированию которых способствует элемент программы</w:t>
            </w:r>
          </w:p>
        </w:tc>
      </w:tr>
      <w:tr w:rsidR="00FD1D55" w:rsidRPr="00906D26" w14:paraId="52410DA9" w14:textId="77777777" w:rsidTr="00906D26">
        <w:tc>
          <w:tcPr>
            <w:tcW w:w="778" w:type="pct"/>
            <w:tcBorders>
              <w:top w:val="single" w:sz="4" w:space="0" w:color="auto"/>
              <w:left w:val="single" w:sz="4" w:space="0" w:color="auto"/>
              <w:bottom w:val="single" w:sz="4" w:space="0" w:color="auto"/>
              <w:right w:val="single" w:sz="4" w:space="0" w:color="auto"/>
            </w:tcBorders>
            <w:hideMark/>
          </w:tcPr>
          <w:p w14:paraId="29EC8621" w14:textId="77777777" w:rsidR="00FD1D55" w:rsidRPr="00906D26" w:rsidRDefault="00FD1D55" w:rsidP="00906D26">
            <w:pPr>
              <w:spacing w:after="0" w:line="240" w:lineRule="auto"/>
              <w:jc w:val="center"/>
              <w:rPr>
                <w:rFonts w:ascii="Times New Roman" w:hAnsi="Times New Roman"/>
                <w:b/>
                <w:bCs/>
                <w:sz w:val="24"/>
                <w:szCs w:val="24"/>
              </w:rPr>
            </w:pPr>
            <w:r w:rsidRPr="00906D26">
              <w:rPr>
                <w:rFonts w:ascii="Times New Roman" w:hAnsi="Times New Roman"/>
                <w:b/>
                <w:bCs/>
                <w:sz w:val="24"/>
                <w:szCs w:val="24"/>
              </w:rPr>
              <w:t>1</w:t>
            </w:r>
          </w:p>
        </w:tc>
        <w:tc>
          <w:tcPr>
            <w:tcW w:w="2404" w:type="pct"/>
            <w:tcBorders>
              <w:top w:val="single" w:sz="4" w:space="0" w:color="auto"/>
              <w:left w:val="single" w:sz="4" w:space="0" w:color="auto"/>
              <w:bottom w:val="single" w:sz="4" w:space="0" w:color="auto"/>
              <w:right w:val="single" w:sz="4" w:space="0" w:color="auto"/>
            </w:tcBorders>
            <w:hideMark/>
          </w:tcPr>
          <w:p w14:paraId="71E25C9A" w14:textId="77777777" w:rsidR="00FD1D55" w:rsidRPr="00906D26" w:rsidRDefault="00FD1D55" w:rsidP="00906D26">
            <w:pPr>
              <w:spacing w:after="0" w:line="240" w:lineRule="auto"/>
              <w:jc w:val="center"/>
              <w:rPr>
                <w:rFonts w:ascii="Times New Roman" w:hAnsi="Times New Roman"/>
                <w:b/>
                <w:bCs/>
                <w:sz w:val="24"/>
                <w:szCs w:val="24"/>
              </w:rPr>
            </w:pPr>
            <w:r w:rsidRPr="00906D26">
              <w:rPr>
                <w:rFonts w:ascii="Times New Roman" w:hAnsi="Times New Roman"/>
                <w:b/>
                <w:bCs/>
                <w:sz w:val="24"/>
                <w:szCs w:val="24"/>
              </w:rPr>
              <w:t>2</w:t>
            </w:r>
          </w:p>
        </w:tc>
        <w:tc>
          <w:tcPr>
            <w:tcW w:w="1073" w:type="pct"/>
            <w:gridSpan w:val="2"/>
            <w:tcBorders>
              <w:top w:val="single" w:sz="4" w:space="0" w:color="auto"/>
              <w:left w:val="single" w:sz="4" w:space="0" w:color="auto"/>
              <w:bottom w:val="single" w:sz="4" w:space="0" w:color="auto"/>
              <w:right w:val="single" w:sz="4" w:space="0" w:color="auto"/>
            </w:tcBorders>
          </w:tcPr>
          <w:p w14:paraId="14077E21" w14:textId="345533E3" w:rsidR="00FD1D55" w:rsidRPr="00906D26" w:rsidRDefault="00FD1D55" w:rsidP="00906D26">
            <w:pPr>
              <w:spacing w:after="0" w:line="240" w:lineRule="auto"/>
              <w:jc w:val="center"/>
              <w:rPr>
                <w:rFonts w:ascii="Times New Roman" w:hAnsi="Times New Roman"/>
                <w:b/>
                <w:bCs/>
                <w:sz w:val="24"/>
                <w:szCs w:val="24"/>
              </w:rPr>
            </w:pPr>
            <w:r w:rsidRPr="00906D26">
              <w:rPr>
                <w:rFonts w:ascii="Times New Roman" w:hAnsi="Times New Roman"/>
                <w:b/>
                <w:bCs/>
                <w:sz w:val="24"/>
                <w:szCs w:val="24"/>
              </w:rPr>
              <w:t>3</w:t>
            </w:r>
          </w:p>
        </w:tc>
        <w:tc>
          <w:tcPr>
            <w:tcW w:w="745" w:type="pct"/>
            <w:tcBorders>
              <w:top w:val="single" w:sz="4" w:space="0" w:color="auto"/>
              <w:left w:val="single" w:sz="4" w:space="0" w:color="auto"/>
              <w:bottom w:val="single" w:sz="4" w:space="0" w:color="auto"/>
              <w:right w:val="single" w:sz="4" w:space="0" w:color="auto"/>
            </w:tcBorders>
          </w:tcPr>
          <w:p w14:paraId="7E7E66F7" w14:textId="52C1E6ED" w:rsidR="00FD1D55" w:rsidRPr="00906D26" w:rsidRDefault="00FD1D55" w:rsidP="00906D26">
            <w:pPr>
              <w:spacing w:after="0" w:line="240" w:lineRule="auto"/>
              <w:jc w:val="center"/>
              <w:rPr>
                <w:rFonts w:ascii="Times New Roman" w:hAnsi="Times New Roman"/>
                <w:b/>
                <w:bCs/>
                <w:sz w:val="24"/>
                <w:szCs w:val="24"/>
              </w:rPr>
            </w:pPr>
            <w:r w:rsidRPr="00906D26">
              <w:rPr>
                <w:rFonts w:ascii="Times New Roman" w:hAnsi="Times New Roman"/>
                <w:b/>
                <w:bCs/>
                <w:sz w:val="24"/>
                <w:szCs w:val="24"/>
              </w:rPr>
              <w:t>4</w:t>
            </w:r>
          </w:p>
        </w:tc>
      </w:tr>
      <w:tr w:rsidR="00FD1D55" w:rsidRPr="00906D26" w14:paraId="50267F4F" w14:textId="77777777" w:rsidTr="00906D26">
        <w:tc>
          <w:tcPr>
            <w:tcW w:w="778" w:type="pct"/>
            <w:tcBorders>
              <w:top w:val="single" w:sz="4" w:space="0" w:color="auto"/>
              <w:left w:val="single" w:sz="4" w:space="0" w:color="auto"/>
              <w:bottom w:val="single" w:sz="4" w:space="0" w:color="auto"/>
              <w:right w:val="single" w:sz="4" w:space="0" w:color="auto"/>
            </w:tcBorders>
          </w:tcPr>
          <w:p w14:paraId="598DB5CB" w14:textId="77777777" w:rsidR="00FD1D55" w:rsidRPr="00906D26" w:rsidRDefault="00FD1D55" w:rsidP="00906D26">
            <w:pPr>
              <w:spacing w:after="0" w:line="240" w:lineRule="auto"/>
              <w:jc w:val="center"/>
              <w:rPr>
                <w:rFonts w:ascii="Times New Roman" w:hAnsi="Times New Roman"/>
                <w:b/>
                <w:bCs/>
                <w:sz w:val="24"/>
                <w:szCs w:val="24"/>
              </w:rPr>
            </w:pPr>
          </w:p>
        </w:tc>
        <w:tc>
          <w:tcPr>
            <w:tcW w:w="2404" w:type="pct"/>
            <w:tcBorders>
              <w:top w:val="single" w:sz="4" w:space="0" w:color="auto"/>
              <w:left w:val="single" w:sz="4" w:space="0" w:color="auto"/>
              <w:bottom w:val="single" w:sz="4" w:space="0" w:color="auto"/>
              <w:right w:val="single" w:sz="4" w:space="0" w:color="auto"/>
            </w:tcBorders>
          </w:tcPr>
          <w:p w14:paraId="2C840C82" w14:textId="77777777" w:rsidR="00FD1D55" w:rsidRPr="00906D26" w:rsidRDefault="00FD1D55" w:rsidP="00906D26">
            <w:pPr>
              <w:spacing w:after="0" w:line="240" w:lineRule="auto"/>
              <w:jc w:val="center"/>
              <w:rPr>
                <w:rFonts w:ascii="Times New Roman" w:hAnsi="Times New Roman"/>
                <w:b/>
                <w:bCs/>
                <w:sz w:val="24"/>
                <w:szCs w:val="24"/>
              </w:rPr>
            </w:pPr>
          </w:p>
        </w:tc>
        <w:tc>
          <w:tcPr>
            <w:tcW w:w="714" w:type="pct"/>
            <w:tcBorders>
              <w:top w:val="single" w:sz="4" w:space="0" w:color="auto"/>
              <w:left w:val="single" w:sz="4" w:space="0" w:color="auto"/>
              <w:bottom w:val="single" w:sz="4" w:space="0" w:color="auto"/>
              <w:right w:val="single" w:sz="4" w:space="0" w:color="auto"/>
            </w:tcBorders>
          </w:tcPr>
          <w:p w14:paraId="60E08FF2" w14:textId="4D1D6BF8" w:rsidR="00FD1D55" w:rsidRPr="00906D26" w:rsidRDefault="008D6AC8" w:rsidP="00906D26">
            <w:pPr>
              <w:spacing w:after="0" w:line="240" w:lineRule="auto"/>
              <w:jc w:val="center"/>
              <w:rPr>
                <w:rFonts w:ascii="Times New Roman" w:hAnsi="Times New Roman"/>
                <w:b/>
                <w:bCs/>
                <w:iCs/>
                <w:sz w:val="24"/>
                <w:szCs w:val="24"/>
              </w:rPr>
            </w:pPr>
            <w:r w:rsidRPr="00906D26">
              <w:rPr>
                <w:rFonts w:ascii="Times New Roman" w:hAnsi="Times New Roman"/>
                <w:b/>
                <w:bCs/>
                <w:iCs/>
                <w:sz w:val="24"/>
                <w:szCs w:val="24"/>
              </w:rPr>
              <w:t>Обязат. часть ОП с учетом интенсификации 40%</w:t>
            </w:r>
          </w:p>
        </w:tc>
        <w:tc>
          <w:tcPr>
            <w:tcW w:w="359" w:type="pct"/>
            <w:tcBorders>
              <w:top w:val="single" w:sz="4" w:space="0" w:color="auto"/>
              <w:left w:val="single" w:sz="4" w:space="0" w:color="auto"/>
              <w:bottom w:val="single" w:sz="4" w:space="0" w:color="auto"/>
              <w:right w:val="single" w:sz="4" w:space="0" w:color="auto"/>
            </w:tcBorders>
          </w:tcPr>
          <w:p w14:paraId="21FF2403" w14:textId="16316880" w:rsidR="00FD1D55" w:rsidRPr="00906D26" w:rsidRDefault="008D6AC8" w:rsidP="00906D26">
            <w:pPr>
              <w:spacing w:after="0" w:line="240" w:lineRule="auto"/>
              <w:jc w:val="center"/>
              <w:rPr>
                <w:rFonts w:ascii="Times New Roman" w:hAnsi="Times New Roman"/>
                <w:b/>
                <w:bCs/>
                <w:iCs/>
                <w:sz w:val="24"/>
                <w:szCs w:val="24"/>
              </w:rPr>
            </w:pPr>
            <w:r w:rsidRPr="00906D26">
              <w:rPr>
                <w:rFonts w:ascii="Times New Roman" w:hAnsi="Times New Roman"/>
                <w:b/>
                <w:bCs/>
                <w:iCs/>
                <w:sz w:val="24"/>
                <w:szCs w:val="24"/>
              </w:rPr>
              <w:t>Обязат. часть ОП</w:t>
            </w:r>
          </w:p>
        </w:tc>
        <w:tc>
          <w:tcPr>
            <w:tcW w:w="745" w:type="pct"/>
            <w:tcBorders>
              <w:top w:val="single" w:sz="4" w:space="0" w:color="auto"/>
              <w:left w:val="single" w:sz="4" w:space="0" w:color="auto"/>
              <w:bottom w:val="single" w:sz="4" w:space="0" w:color="auto"/>
              <w:right w:val="single" w:sz="4" w:space="0" w:color="auto"/>
            </w:tcBorders>
          </w:tcPr>
          <w:p w14:paraId="54154C8C" w14:textId="77777777" w:rsidR="00FD1D55" w:rsidRPr="00906D26" w:rsidRDefault="00FD1D55" w:rsidP="00906D26">
            <w:pPr>
              <w:spacing w:after="0" w:line="240" w:lineRule="auto"/>
              <w:jc w:val="center"/>
              <w:rPr>
                <w:rFonts w:ascii="Times New Roman" w:hAnsi="Times New Roman"/>
                <w:b/>
                <w:bCs/>
                <w:sz w:val="24"/>
                <w:szCs w:val="24"/>
              </w:rPr>
            </w:pPr>
          </w:p>
        </w:tc>
      </w:tr>
      <w:tr w:rsidR="00FD1D55" w:rsidRPr="00906D26" w14:paraId="1AB6BC36" w14:textId="77777777" w:rsidTr="00906D26">
        <w:tc>
          <w:tcPr>
            <w:tcW w:w="3182" w:type="pct"/>
            <w:gridSpan w:val="2"/>
            <w:tcBorders>
              <w:top w:val="single" w:sz="4" w:space="0" w:color="auto"/>
              <w:left w:val="single" w:sz="4" w:space="0" w:color="auto"/>
              <w:bottom w:val="single" w:sz="4" w:space="0" w:color="auto"/>
              <w:right w:val="single" w:sz="4" w:space="0" w:color="auto"/>
            </w:tcBorders>
            <w:hideMark/>
          </w:tcPr>
          <w:p w14:paraId="73D2407F" w14:textId="71893A6D" w:rsidR="00FD1D55" w:rsidRPr="00906D26" w:rsidRDefault="00FD1D55" w:rsidP="00906D26">
            <w:pPr>
              <w:spacing w:after="0" w:line="240" w:lineRule="auto"/>
              <w:rPr>
                <w:rFonts w:ascii="Times New Roman" w:hAnsi="Times New Roman"/>
                <w:b/>
                <w:bCs/>
                <w:sz w:val="24"/>
                <w:szCs w:val="24"/>
              </w:rPr>
            </w:pPr>
            <w:r w:rsidRPr="00906D26">
              <w:rPr>
                <w:rFonts w:ascii="Times New Roman" w:hAnsi="Times New Roman"/>
                <w:b/>
                <w:bCs/>
                <w:sz w:val="24"/>
                <w:szCs w:val="24"/>
              </w:rPr>
              <w:t>Раздел 1. Общение как предмет научного знания</w:t>
            </w:r>
          </w:p>
        </w:tc>
        <w:tc>
          <w:tcPr>
            <w:tcW w:w="714" w:type="pct"/>
            <w:tcBorders>
              <w:top w:val="single" w:sz="4" w:space="0" w:color="auto"/>
              <w:left w:val="single" w:sz="4" w:space="0" w:color="auto"/>
              <w:bottom w:val="single" w:sz="4" w:space="0" w:color="auto"/>
              <w:right w:val="single" w:sz="4" w:space="0" w:color="auto"/>
            </w:tcBorders>
            <w:vAlign w:val="center"/>
          </w:tcPr>
          <w:p w14:paraId="32ED4EE1" w14:textId="406B1B08" w:rsidR="00FD1D55" w:rsidRPr="00906D26" w:rsidRDefault="00EE09F1" w:rsidP="00906D26">
            <w:pPr>
              <w:suppressAutoHyphens/>
              <w:spacing w:after="0" w:line="240" w:lineRule="auto"/>
              <w:jc w:val="center"/>
              <w:rPr>
                <w:rFonts w:ascii="Times New Roman" w:hAnsi="Times New Roman"/>
                <w:b/>
                <w:bCs/>
                <w:sz w:val="24"/>
                <w:szCs w:val="24"/>
              </w:rPr>
            </w:pPr>
            <w:r w:rsidRPr="00906D26">
              <w:rPr>
                <w:rFonts w:ascii="Times New Roman" w:hAnsi="Times New Roman"/>
                <w:b/>
                <w:bCs/>
                <w:sz w:val="24"/>
                <w:szCs w:val="24"/>
              </w:rPr>
              <w:t>4/-</w:t>
            </w:r>
          </w:p>
        </w:tc>
        <w:tc>
          <w:tcPr>
            <w:tcW w:w="359" w:type="pct"/>
            <w:tcBorders>
              <w:top w:val="single" w:sz="4" w:space="0" w:color="auto"/>
              <w:left w:val="single" w:sz="4" w:space="0" w:color="auto"/>
              <w:bottom w:val="single" w:sz="4" w:space="0" w:color="auto"/>
              <w:right w:val="single" w:sz="4" w:space="0" w:color="auto"/>
            </w:tcBorders>
          </w:tcPr>
          <w:p w14:paraId="6401457D" w14:textId="736DC785" w:rsidR="00FD1D55" w:rsidRPr="00906D26" w:rsidRDefault="00FD1D55" w:rsidP="00906D26">
            <w:pPr>
              <w:suppressAutoHyphens/>
              <w:spacing w:after="0" w:line="240" w:lineRule="auto"/>
              <w:jc w:val="center"/>
              <w:rPr>
                <w:rFonts w:ascii="Times New Roman" w:hAnsi="Times New Roman"/>
                <w:b/>
                <w:bCs/>
                <w:sz w:val="24"/>
                <w:szCs w:val="24"/>
              </w:rPr>
            </w:pPr>
            <w:r w:rsidRPr="00906D26">
              <w:rPr>
                <w:rFonts w:ascii="Times New Roman" w:hAnsi="Times New Roman"/>
                <w:b/>
                <w:bCs/>
                <w:sz w:val="24"/>
                <w:szCs w:val="24"/>
              </w:rPr>
              <w:t>4</w:t>
            </w:r>
            <w:r w:rsidR="00EE09F1" w:rsidRPr="00906D26">
              <w:rPr>
                <w:rFonts w:ascii="Times New Roman" w:hAnsi="Times New Roman"/>
                <w:b/>
                <w:bCs/>
                <w:sz w:val="24"/>
                <w:szCs w:val="24"/>
              </w:rPr>
              <w:t>/-</w:t>
            </w:r>
          </w:p>
        </w:tc>
        <w:tc>
          <w:tcPr>
            <w:tcW w:w="745" w:type="pct"/>
            <w:tcBorders>
              <w:top w:val="single" w:sz="4" w:space="0" w:color="auto"/>
              <w:left w:val="single" w:sz="4" w:space="0" w:color="auto"/>
              <w:bottom w:val="single" w:sz="4" w:space="0" w:color="auto"/>
              <w:right w:val="single" w:sz="4" w:space="0" w:color="auto"/>
            </w:tcBorders>
          </w:tcPr>
          <w:p w14:paraId="1FD3C845" w14:textId="77777777" w:rsidR="00FD1D55" w:rsidRPr="00906D26" w:rsidRDefault="00FD1D55" w:rsidP="00906D26">
            <w:pPr>
              <w:spacing w:after="0" w:line="240" w:lineRule="auto"/>
              <w:rPr>
                <w:rFonts w:ascii="Times New Roman" w:hAnsi="Times New Roman"/>
                <w:sz w:val="24"/>
                <w:szCs w:val="24"/>
              </w:rPr>
            </w:pPr>
          </w:p>
        </w:tc>
      </w:tr>
      <w:tr w:rsidR="004D2C9E" w:rsidRPr="00906D26" w14:paraId="412BDE8D" w14:textId="77777777" w:rsidTr="00906D26">
        <w:tc>
          <w:tcPr>
            <w:tcW w:w="778" w:type="pct"/>
            <w:vMerge w:val="restart"/>
            <w:tcBorders>
              <w:top w:val="single" w:sz="4" w:space="0" w:color="auto"/>
              <w:left w:val="single" w:sz="4" w:space="0" w:color="auto"/>
              <w:bottom w:val="single" w:sz="4" w:space="0" w:color="auto"/>
              <w:right w:val="single" w:sz="4" w:space="0" w:color="auto"/>
            </w:tcBorders>
            <w:hideMark/>
          </w:tcPr>
          <w:p w14:paraId="6F5F1F7B" w14:textId="77777777" w:rsidR="004D2C9E" w:rsidRPr="00906D26" w:rsidRDefault="004D2C9E" w:rsidP="00906D26">
            <w:pPr>
              <w:spacing w:after="0" w:line="240" w:lineRule="auto"/>
              <w:rPr>
                <w:rFonts w:ascii="Times New Roman" w:hAnsi="Times New Roman"/>
                <w:b/>
                <w:bCs/>
                <w:sz w:val="24"/>
                <w:szCs w:val="24"/>
              </w:rPr>
            </w:pPr>
            <w:r w:rsidRPr="00906D26">
              <w:rPr>
                <w:rFonts w:ascii="Times New Roman" w:hAnsi="Times New Roman"/>
                <w:b/>
                <w:bCs/>
                <w:sz w:val="24"/>
                <w:szCs w:val="24"/>
              </w:rPr>
              <w:t>Тема 1.1 Введение в учебную дисциплину</w:t>
            </w:r>
          </w:p>
        </w:tc>
        <w:tc>
          <w:tcPr>
            <w:tcW w:w="2404" w:type="pct"/>
            <w:tcBorders>
              <w:top w:val="single" w:sz="4" w:space="0" w:color="auto"/>
              <w:left w:val="single" w:sz="4" w:space="0" w:color="auto"/>
              <w:bottom w:val="single" w:sz="4" w:space="0" w:color="auto"/>
              <w:right w:val="single" w:sz="4" w:space="0" w:color="auto"/>
            </w:tcBorders>
            <w:hideMark/>
          </w:tcPr>
          <w:p w14:paraId="2F47B6E8" w14:textId="1CC3BC15" w:rsidR="004D2C9E" w:rsidRPr="00906D26" w:rsidRDefault="008D6AC8" w:rsidP="00906D26">
            <w:pPr>
              <w:spacing w:after="0" w:line="240" w:lineRule="auto"/>
              <w:jc w:val="both"/>
              <w:rPr>
                <w:rFonts w:ascii="Times New Roman" w:hAnsi="Times New Roman"/>
                <w:b/>
                <w:bCs/>
                <w:sz w:val="24"/>
                <w:szCs w:val="24"/>
              </w:rPr>
            </w:pPr>
            <w:r w:rsidRPr="00906D26">
              <w:rPr>
                <w:rFonts w:ascii="Times New Roman" w:hAnsi="Times New Roman"/>
                <w:b/>
                <w:bCs/>
                <w:sz w:val="24"/>
                <w:szCs w:val="24"/>
              </w:rPr>
              <w:t>Содержание</w:t>
            </w:r>
          </w:p>
        </w:tc>
        <w:tc>
          <w:tcPr>
            <w:tcW w:w="714" w:type="pct"/>
            <w:vMerge w:val="restart"/>
            <w:tcBorders>
              <w:top w:val="single" w:sz="4" w:space="0" w:color="auto"/>
              <w:left w:val="single" w:sz="4" w:space="0" w:color="auto"/>
              <w:right w:val="single" w:sz="4" w:space="0" w:color="auto"/>
            </w:tcBorders>
          </w:tcPr>
          <w:p w14:paraId="458769EC" w14:textId="77777777" w:rsidR="004D2C9E" w:rsidRPr="00906D26" w:rsidRDefault="004D2C9E" w:rsidP="00906D26">
            <w:pPr>
              <w:suppressAutoHyphens/>
              <w:spacing w:after="0" w:line="240" w:lineRule="auto"/>
              <w:jc w:val="center"/>
              <w:rPr>
                <w:rFonts w:ascii="Times New Roman" w:hAnsi="Times New Roman"/>
                <w:sz w:val="24"/>
                <w:szCs w:val="24"/>
              </w:rPr>
            </w:pPr>
          </w:p>
        </w:tc>
        <w:tc>
          <w:tcPr>
            <w:tcW w:w="359" w:type="pct"/>
            <w:vMerge w:val="restart"/>
            <w:tcBorders>
              <w:top w:val="single" w:sz="4" w:space="0" w:color="auto"/>
              <w:left w:val="single" w:sz="4" w:space="0" w:color="auto"/>
              <w:bottom w:val="single" w:sz="4" w:space="0" w:color="auto"/>
              <w:right w:val="single" w:sz="4" w:space="0" w:color="auto"/>
            </w:tcBorders>
            <w:hideMark/>
          </w:tcPr>
          <w:p w14:paraId="6D40BA9F" w14:textId="67F8EABB" w:rsidR="004D2C9E" w:rsidRPr="00906D26" w:rsidRDefault="004D2C9E" w:rsidP="00906D26">
            <w:pPr>
              <w:suppressAutoHyphens/>
              <w:spacing w:after="0" w:line="240" w:lineRule="auto"/>
              <w:jc w:val="center"/>
              <w:rPr>
                <w:rFonts w:ascii="Times New Roman" w:hAnsi="Times New Roman"/>
                <w:bCs/>
                <w:sz w:val="24"/>
                <w:szCs w:val="24"/>
              </w:rPr>
            </w:pPr>
          </w:p>
        </w:tc>
        <w:tc>
          <w:tcPr>
            <w:tcW w:w="745" w:type="pct"/>
            <w:vMerge w:val="restart"/>
            <w:tcBorders>
              <w:top w:val="single" w:sz="4" w:space="0" w:color="auto"/>
              <w:left w:val="single" w:sz="4" w:space="0" w:color="auto"/>
              <w:bottom w:val="single" w:sz="4" w:space="0" w:color="auto"/>
              <w:right w:val="single" w:sz="4" w:space="0" w:color="auto"/>
            </w:tcBorders>
            <w:hideMark/>
          </w:tcPr>
          <w:p w14:paraId="67444585" w14:textId="6771C02D" w:rsidR="004D2C9E" w:rsidRPr="00906D26" w:rsidRDefault="004D2C9E" w:rsidP="00906D26">
            <w:pPr>
              <w:spacing w:after="0" w:line="240" w:lineRule="auto"/>
              <w:rPr>
                <w:rFonts w:ascii="Times New Roman" w:hAnsi="Times New Roman"/>
                <w:sz w:val="24"/>
                <w:szCs w:val="24"/>
              </w:rPr>
            </w:pPr>
            <w:r w:rsidRPr="00906D26">
              <w:rPr>
                <w:rFonts w:ascii="Times New Roman" w:hAnsi="Times New Roman"/>
                <w:sz w:val="24"/>
                <w:szCs w:val="24"/>
              </w:rPr>
              <w:t>ОК 01, 02,03, 04, 05, 06</w:t>
            </w:r>
          </w:p>
        </w:tc>
      </w:tr>
      <w:tr w:rsidR="004D2C9E" w:rsidRPr="00906D26" w14:paraId="0460304E" w14:textId="77777777" w:rsidTr="00906D26">
        <w:tc>
          <w:tcPr>
            <w:tcW w:w="778" w:type="pct"/>
            <w:vMerge/>
            <w:tcBorders>
              <w:top w:val="single" w:sz="4" w:space="0" w:color="auto"/>
              <w:left w:val="single" w:sz="4" w:space="0" w:color="auto"/>
              <w:bottom w:val="single" w:sz="4" w:space="0" w:color="auto"/>
              <w:right w:val="single" w:sz="4" w:space="0" w:color="auto"/>
            </w:tcBorders>
            <w:vAlign w:val="center"/>
            <w:hideMark/>
          </w:tcPr>
          <w:p w14:paraId="4B059BE4" w14:textId="77777777" w:rsidR="004D2C9E" w:rsidRPr="00906D26" w:rsidRDefault="004D2C9E" w:rsidP="00906D26">
            <w:pPr>
              <w:spacing w:after="0" w:line="240" w:lineRule="auto"/>
              <w:rPr>
                <w:rFonts w:ascii="Times New Roman" w:hAnsi="Times New Roman"/>
                <w:b/>
                <w:bCs/>
                <w:sz w:val="24"/>
                <w:szCs w:val="24"/>
              </w:rPr>
            </w:pPr>
          </w:p>
        </w:tc>
        <w:tc>
          <w:tcPr>
            <w:tcW w:w="2404" w:type="pct"/>
            <w:tcBorders>
              <w:top w:val="single" w:sz="4" w:space="0" w:color="auto"/>
              <w:left w:val="single" w:sz="4" w:space="0" w:color="auto"/>
              <w:bottom w:val="single" w:sz="4" w:space="0" w:color="auto"/>
              <w:right w:val="single" w:sz="4" w:space="0" w:color="auto"/>
            </w:tcBorders>
            <w:hideMark/>
          </w:tcPr>
          <w:p w14:paraId="313A5D69" w14:textId="77777777" w:rsidR="004D2C9E" w:rsidRPr="00906D26" w:rsidRDefault="004D2C9E" w:rsidP="00906D26">
            <w:pPr>
              <w:spacing w:after="0" w:line="240" w:lineRule="auto"/>
              <w:jc w:val="both"/>
              <w:rPr>
                <w:rFonts w:ascii="Times New Roman" w:hAnsi="Times New Roman"/>
                <w:bCs/>
                <w:sz w:val="24"/>
                <w:szCs w:val="24"/>
              </w:rPr>
            </w:pPr>
            <w:r w:rsidRPr="00906D26">
              <w:rPr>
                <w:rFonts w:ascii="Times New Roman" w:hAnsi="Times New Roman"/>
                <w:bCs/>
                <w:sz w:val="24"/>
                <w:szCs w:val="24"/>
              </w:rPr>
              <w:t xml:space="preserve">1.Назначение учебной дисциплины «Психология общения». Основные понятия. Роль общения в профессиональной деятельности. </w:t>
            </w:r>
          </w:p>
        </w:tc>
        <w:tc>
          <w:tcPr>
            <w:tcW w:w="714" w:type="pct"/>
            <w:vMerge/>
            <w:tcBorders>
              <w:left w:val="single" w:sz="4" w:space="0" w:color="auto"/>
              <w:right w:val="single" w:sz="4" w:space="0" w:color="auto"/>
            </w:tcBorders>
          </w:tcPr>
          <w:p w14:paraId="081DA24E" w14:textId="77777777" w:rsidR="004D2C9E" w:rsidRPr="00906D26" w:rsidRDefault="004D2C9E" w:rsidP="00906D26">
            <w:pPr>
              <w:spacing w:after="0" w:line="240" w:lineRule="auto"/>
              <w:jc w:val="center"/>
              <w:rPr>
                <w:rFonts w:ascii="Times New Roman" w:hAnsi="Times New Roman"/>
                <w:bCs/>
                <w:sz w:val="24"/>
                <w:szCs w:val="24"/>
              </w:rPr>
            </w:pPr>
          </w:p>
        </w:tc>
        <w:tc>
          <w:tcPr>
            <w:tcW w:w="359" w:type="pct"/>
            <w:vMerge/>
            <w:tcBorders>
              <w:top w:val="single" w:sz="4" w:space="0" w:color="auto"/>
              <w:left w:val="single" w:sz="4" w:space="0" w:color="auto"/>
              <w:bottom w:val="single" w:sz="4" w:space="0" w:color="auto"/>
              <w:right w:val="single" w:sz="4" w:space="0" w:color="auto"/>
            </w:tcBorders>
            <w:hideMark/>
          </w:tcPr>
          <w:p w14:paraId="271E47FB" w14:textId="76F74BA3" w:rsidR="004D2C9E" w:rsidRPr="00906D26" w:rsidRDefault="004D2C9E" w:rsidP="00906D26">
            <w:pPr>
              <w:spacing w:after="0" w:line="240" w:lineRule="auto"/>
              <w:jc w:val="center"/>
              <w:rPr>
                <w:rFonts w:ascii="Times New Roman" w:hAnsi="Times New Roman"/>
                <w:bCs/>
                <w:sz w:val="24"/>
                <w:szCs w:val="24"/>
              </w:rPr>
            </w:pPr>
          </w:p>
        </w:tc>
        <w:tc>
          <w:tcPr>
            <w:tcW w:w="745" w:type="pct"/>
            <w:vMerge/>
            <w:tcBorders>
              <w:top w:val="single" w:sz="4" w:space="0" w:color="auto"/>
              <w:left w:val="single" w:sz="4" w:space="0" w:color="auto"/>
              <w:bottom w:val="single" w:sz="4" w:space="0" w:color="auto"/>
              <w:right w:val="single" w:sz="4" w:space="0" w:color="auto"/>
            </w:tcBorders>
            <w:vAlign w:val="center"/>
            <w:hideMark/>
          </w:tcPr>
          <w:p w14:paraId="4FBC42EC" w14:textId="77777777" w:rsidR="004D2C9E" w:rsidRPr="00906D26" w:rsidRDefault="004D2C9E" w:rsidP="00906D26">
            <w:pPr>
              <w:spacing w:after="0" w:line="240" w:lineRule="auto"/>
              <w:rPr>
                <w:rFonts w:ascii="Times New Roman" w:hAnsi="Times New Roman"/>
                <w:sz w:val="24"/>
                <w:szCs w:val="24"/>
              </w:rPr>
            </w:pPr>
          </w:p>
        </w:tc>
      </w:tr>
      <w:tr w:rsidR="004D2C9E" w:rsidRPr="00906D26" w14:paraId="44F15CAF" w14:textId="77777777" w:rsidTr="00906D26">
        <w:tc>
          <w:tcPr>
            <w:tcW w:w="778" w:type="pct"/>
            <w:vMerge/>
            <w:tcBorders>
              <w:top w:val="single" w:sz="4" w:space="0" w:color="auto"/>
              <w:left w:val="single" w:sz="4" w:space="0" w:color="auto"/>
              <w:bottom w:val="single" w:sz="4" w:space="0" w:color="auto"/>
              <w:right w:val="single" w:sz="4" w:space="0" w:color="auto"/>
            </w:tcBorders>
            <w:vAlign w:val="center"/>
            <w:hideMark/>
          </w:tcPr>
          <w:p w14:paraId="7929C845" w14:textId="77777777" w:rsidR="004D2C9E" w:rsidRPr="00906D26" w:rsidRDefault="004D2C9E" w:rsidP="00906D26">
            <w:pPr>
              <w:spacing w:after="0" w:line="240" w:lineRule="auto"/>
              <w:rPr>
                <w:rFonts w:ascii="Times New Roman" w:hAnsi="Times New Roman"/>
                <w:b/>
                <w:bCs/>
                <w:sz w:val="24"/>
                <w:szCs w:val="24"/>
              </w:rPr>
            </w:pPr>
          </w:p>
        </w:tc>
        <w:tc>
          <w:tcPr>
            <w:tcW w:w="2404" w:type="pct"/>
            <w:tcBorders>
              <w:top w:val="single" w:sz="4" w:space="0" w:color="auto"/>
              <w:left w:val="single" w:sz="4" w:space="0" w:color="auto"/>
              <w:bottom w:val="single" w:sz="4" w:space="0" w:color="auto"/>
              <w:right w:val="single" w:sz="4" w:space="0" w:color="auto"/>
            </w:tcBorders>
            <w:hideMark/>
          </w:tcPr>
          <w:p w14:paraId="52F4F826" w14:textId="77777777" w:rsidR="004D2C9E" w:rsidRPr="00906D26" w:rsidRDefault="004D2C9E" w:rsidP="00906D26">
            <w:pPr>
              <w:spacing w:after="0" w:line="240" w:lineRule="auto"/>
              <w:jc w:val="both"/>
              <w:rPr>
                <w:rFonts w:ascii="Times New Roman" w:hAnsi="Times New Roman"/>
                <w:b/>
                <w:bCs/>
                <w:sz w:val="24"/>
                <w:szCs w:val="24"/>
              </w:rPr>
            </w:pPr>
            <w:r w:rsidRPr="00906D26">
              <w:rPr>
                <w:rFonts w:ascii="Times New Roman" w:hAnsi="Times New Roman"/>
                <w:bCs/>
                <w:sz w:val="24"/>
                <w:szCs w:val="24"/>
              </w:rPr>
              <w:t>2.Виды и функции. Структура общения. Общение в системе общественных и межличностных отношений</w:t>
            </w:r>
          </w:p>
        </w:tc>
        <w:tc>
          <w:tcPr>
            <w:tcW w:w="714" w:type="pct"/>
            <w:vMerge/>
            <w:tcBorders>
              <w:left w:val="single" w:sz="4" w:space="0" w:color="auto"/>
              <w:bottom w:val="single" w:sz="4" w:space="0" w:color="auto"/>
              <w:right w:val="single" w:sz="4" w:space="0" w:color="auto"/>
            </w:tcBorders>
          </w:tcPr>
          <w:p w14:paraId="311F14A6" w14:textId="77777777" w:rsidR="004D2C9E" w:rsidRPr="00906D26" w:rsidRDefault="004D2C9E" w:rsidP="00906D26">
            <w:pPr>
              <w:spacing w:after="0" w:line="240" w:lineRule="auto"/>
              <w:jc w:val="center"/>
              <w:rPr>
                <w:rFonts w:ascii="Times New Roman" w:hAnsi="Times New Roman"/>
                <w:bCs/>
                <w:sz w:val="24"/>
                <w:szCs w:val="24"/>
              </w:rPr>
            </w:pPr>
          </w:p>
        </w:tc>
        <w:tc>
          <w:tcPr>
            <w:tcW w:w="359" w:type="pct"/>
            <w:vMerge/>
            <w:tcBorders>
              <w:top w:val="single" w:sz="4" w:space="0" w:color="auto"/>
              <w:left w:val="single" w:sz="4" w:space="0" w:color="auto"/>
              <w:bottom w:val="single" w:sz="4" w:space="0" w:color="auto"/>
              <w:right w:val="single" w:sz="4" w:space="0" w:color="auto"/>
            </w:tcBorders>
            <w:hideMark/>
          </w:tcPr>
          <w:p w14:paraId="1AE0B807" w14:textId="73E84800" w:rsidR="004D2C9E" w:rsidRPr="00906D26" w:rsidRDefault="004D2C9E" w:rsidP="00906D26">
            <w:pPr>
              <w:spacing w:after="0" w:line="240" w:lineRule="auto"/>
              <w:jc w:val="center"/>
              <w:rPr>
                <w:rFonts w:ascii="Times New Roman" w:hAnsi="Times New Roman"/>
                <w:bCs/>
                <w:sz w:val="24"/>
                <w:szCs w:val="24"/>
              </w:rPr>
            </w:pPr>
          </w:p>
        </w:tc>
        <w:tc>
          <w:tcPr>
            <w:tcW w:w="745" w:type="pct"/>
            <w:vMerge/>
            <w:tcBorders>
              <w:top w:val="single" w:sz="4" w:space="0" w:color="auto"/>
              <w:left w:val="single" w:sz="4" w:space="0" w:color="auto"/>
              <w:bottom w:val="single" w:sz="4" w:space="0" w:color="auto"/>
              <w:right w:val="single" w:sz="4" w:space="0" w:color="auto"/>
            </w:tcBorders>
            <w:vAlign w:val="center"/>
            <w:hideMark/>
          </w:tcPr>
          <w:p w14:paraId="3A009F70" w14:textId="77777777" w:rsidR="004D2C9E" w:rsidRPr="00906D26" w:rsidRDefault="004D2C9E" w:rsidP="00906D26">
            <w:pPr>
              <w:spacing w:after="0" w:line="240" w:lineRule="auto"/>
              <w:rPr>
                <w:rFonts w:ascii="Times New Roman" w:hAnsi="Times New Roman"/>
                <w:sz w:val="24"/>
                <w:szCs w:val="24"/>
              </w:rPr>
            </w:pPr>
          </w:p>
        </w:tc>
      </w:tr>
      <w:tr w:rsidR="00FD1D55" w:rsidRPr="00906D26" w14:paraId="4F4BA9EA" w14:textId="77777777" w:rsidTr="00906D26">
        <w:tc>
          <w:tcPr>
            <w:tcW w:w="3182" w:type="pct"/>
            <w:gridSpan w:val="2"/>
            <w:tcBorders>
              <w:top w:val="single" w:sz="4" w:space="0" w:color="auto"/>
              <w:left w:val="single" w:sz="4" w:space="0" w:color="auto"/>
              <w:bottom w:val="single" w:sz="4" w:space="0" w:color="auto"/>
              <w:right w:val="single" w:sz="4" w:space="0" w:color="auto"/>
            </w:tcBorders>
            <w:hideMark/>
          </w:tcPr>
          <w:p w14:paraId="3D961FC6" w14:textId="32DF18C7" w:rsidR="00FD1D55" w:rsidRPr="00906D26" w:rsidRDefault="00FD1D55" w:rsidP="00906D26">
            <w:pPr>
              <w:tabs>
                <w:tab w:val="right" w:pos="1880"/>
              </w:tabs>
              <w:spacing w:after="0" w:line="240" w:lineRule="auto"/>
              <w:rPr>
                <w:rFonts w:ascii="Times New Roman" w:hAnsi="Times New Roman"/>
                <w:b/>
                <w:bCs/>
                <w:sz w:val="24"/>
                <w:szCs w:val="24"/>
              </w:rPr>
            </w:pPr>
            <w:r w:rsidRPr="00906D26">
              <w:rPr>
                <w:rFonts w:ascii="Times New Roman" w:hAnsi="Times New Roman"/>
                <w:b/>
                <w:bCs/>
                <w:sz w:val="24"/>
                <w:szCs w:val="24"/>
              </w:rPr>
              <w:t>Раздел 2. Функции общения</w:t>
            </w:r>
          </w:p>
        </w:tc>
        <w:tc>
          <w:tcPr>
            <w:tcW w:w="714" w:type="pct"/>
            <w:tcBorders>
              <w:top w:val="single" w:sz="4" w:space="0" w:color="auto"/>
              <w:left w:val="single" w:sz="4" w:space="0" w:color="auto"/>
              <w:bottom w:val="single" w:sz="4" w:space="0" w:color="auto"/>
              <w:right w:val="single" w:sz="4" w:space="0" w:color="auto"/>
            </w:tcBorders>
          </w:tcPr>
          <w:p w14:paraId="7D014BFA" w14:textId="4313278F" w:rsidR="00FD1D55" w:rsidRPr="00906D26" w:rsidRDefault="00EE09F1" w:rsidP="00906D26">
            <w:pPr>
              <w:spacing w:after="0" w:line="240" w:lineRule="auto"/>
              <w:jc w:val="center"/>
              <w:rPr>
                <w:rFonts w:ascii="Times New Roman" w:hAnsi="Times New Roman"/>
                <w:b/>
                <w:bCs/>
                <w:sz w:val="24"/>
                <w:szCs w:val="24"/>
              </w:rPr>
            </w:pPr>
            <w:r w:rsidRPr="00906D26">
              <w:rPr>
                <w:rFonts w:ascii="Times New Roman" w:hAnsi="Times New Roman"/>
                <w:b/>
                <w:bCs/>
                <w:sz w:val="24"/>
                <w:szCs w:val="24"/>
              </w:rPr>
              <w:t>12/4</w:t>
            </w:r>
          </w:p>
        </w:tc>
        <w:tc>
          <w:tcPr>
            <w:tcW w:w="359" w:type="pct"/>
            <w:tcBorders>
              <w:top w:val="single" w:sz="4" w:space="0" w:color="auto"/>
              <w:left w:val="single" w:sz="4" w:space="0" w:color="auto"/>
              <w:bottom w:val="single" w:sz="4" w:space="0" w:color="auto"/>
              <w:right w:val="single" w:sz="4" w:space="0" w:color="auto"/>
            </w:tcBorders>
          </w:tcPr>
          <w:p w14:paraId="434DB763" w14:textId="0F19F08F" w:rsidR="00FD1D55" w:rsidRPr="00906D26" w:rsidRDefault="00EE09F1" w:rsidP="00906D26">
            <w:pPr>
              <w:spacing w:after="0" w:line="240" w:lineRule="auto"/>
              <w:jc w:val="center"/>
              <w:rPr>
                <w:rFonts w:ascii="Times New Roman" w:hAnsi="Times New Roman"/>
                <w:b/>
                <w:bCs/>
                <w:sz w:val="24"/>
                <w:szCs w:val="24"/>
              </w:rPr>
            </w:pPr>
            <w:r w:rsidRPr="00906D26">
              <w:rPr>
                <w:rFonts w:ascii="Times New Roman" w:hAnsi="Times New Roman"/>
                <w:b/>
                <w:bCs/>
                <w:sz w:val="24"/>
                <w:szCs w:val="24"/>
              </w:rPr>
              <w:t>12/4</w:t>
            </w:r>
          </w:p>
        </w:tc>
        <w:tc>
          <w:tcPr>
            <w:tcW w:w="745" w:type="pct"/>
            <w:tcBorders>
              <w:top w:val="single" w:sz="4" w:space="0" w:color="auto"/>
              <w:left w:val="single" w:sz="4" w:space="0" w:color="auto"/>
              <w:bottom w:val="single" w:sz="4" w:space="0" w:color="auto"/>
              <w:right w:val="single" w:sz="4" w:space="0" w:color="auto"/>
            </w:tcBorders>
          </w:tcPr>
          <w:p w14:paraId="17811D3F" w14:textId="77777777" w:rsidR="00FD1D55" w:rsidRPr="00906D26" w:rsidRDefault="00FD1D55" w:rsidP="00906D26">
            <w:pPr>
              <w:spacing w:after="0" w:line="240" w:lineRule="auto"/>
              <w:rPr>
                <w:rFonts w:ascii="Times New Roman" w:hAnsi="Times New Roman"/>
                <w:sz w:val="24"/>
                <w:szCs w:val="24"/>
              </w:rPr>
            </w:pPr>
          </w:p>
        </w:tc>
      </w:tr>
      <w:tr w:rsidR="004D2C9E" w:rsidRPr="00906D26" w14:paraId="4C540692" w14:textId="77777777" w:rsidTr="00906D26">
        <w:tc>
          <w:tcPr>
            <w:tcW w:w="778" w:type="pct"/>
            <w:vMerge w:val="restart"/>
            <w:tcBorders>
              <w:top w:val="single" w:sz="4" w:space="0" w:color="auto"/>
              <w:left w:val="single" w:sz="4" w:space="0" w:color="auto"/>
              <w:bottom w:val="single" w:sz="4" w:space="0" w:color="auto"/>
              <w:right w:val="single" w:sz="4" w:space="0" w:color="auto"/>
            </w:tcBorders>
            <w:hideMark/>
          </w:tcPr>
          <w:p w14:paraId="24C26068" w14:textId="77777777" w:rsidR="004D2C9E" w:rsidRPr="00906D26" w:rsidRDefault="004D2C9E" w:rsidP="00906D26">
            <w:pPr>
              <w:spacing w:after="0" w:line="240" w:lineRule="auto"/>
              <w:rPr>
                <w:rFonts w:ascii="Times New Roman" w:hAnsi="Times New Roman"/>
                <w:b/>
                <w:bCs/>
                <w:sz w:val="24"/>
                <w:szCs w:val="24"/>
              </w:rPr>
            </w:pPr>
            <w:r w:rsidRPr="00906D26">
              <w:rPr>
                <w:rFonts w:ascii="Times New Roman" w:hAnsi="Times New Roman"/>
                <w:b/>
                <w:bCs/>
                <w:sz w:val="24"/>
                <w:szCs w:val="24"/>
              </w:rPr>
              <w:t>Тема 2.1 Коммуникативная функция общения.</w:t>
            </w:r>
          </w:p>
        </w:tc>
        <w:tc>
          <w:tcPr>
            <w:tcW w:w="2404" w:type="pct"/>
            <w:tcBorders>
              <w:top w:val="single" w:sz="4" w:space="0" w:color="auto"/>
              <w:left w:val="single" w:sz="4" w:space="0" w:color="auto"/>
              <w:bottom w:val="single" w:sz="4" w:space="0" w:color="auto"/>
              <w:right w:val="single" w:sz="4" w:space="0" w:color="auto"/>
            </w:tcBorders>
            <w:hideMark/>
          </w:tcPr>
          <w:p w14:paraId="4FF94CEC" w14:textId="2A4BD764" w:rsidR="004D2C9E" w:rsidRPr="00906D26" w:rsidRDefault="008D6AC8" w:rsidP="00906D26">
            <w:pPr>
              <w:spacing w:after="0" w:line="240" w:lineRule="auto"/>
              <w:rPr>
                <w:rFonts w:ascii="Times New Roman" w:hAnsi="Times New Roman"/>
                <w:b/>
                <w:bCs/>
                <w:sz w:val="24"/>
                <w:szCs w:val="24"/>
              </w:rPr>
            </w:pPr>
            <w:r w:rsidRPr="00906D26">
              <w:rPr>
                <w:rFonts w:ascii="Times New Roman" w:hAnsi="Times New Roman"/>
                <w:b/>
                <w:bCs/>
                <w:sz w:val="24"/>
                <w:szCs w:val="24"/>
              </w:rPr>
              <w:t>Содержание</w:t>
            </w:r>
            <w:r w:rsidR="004D2C9E" w:rsidRPr="00906D26">
              <w:rPr>
                <w:rFonts w:ascii="Times New Roman" w:hAnsi="Times New Roman"/>
                <w:b/>
                <w:bCs/>
                <w:sz w:val="24"/>
                <w:szCs w:val="24"/>
              </w:rPr>
              <w:t xml:space="preserve"> </w:t>
            </w:r>
          </w:p>
        </w:tc>
        <w:tc>
          <w:tcPr>
            <w:tcW w:w="714" w:type="pct"/>
            <w:vMerge w:val="restart"/>
            <w:tcBorders>
              <w:top w:val="single" w:sz="4" w:space="0" w:color="auto"/>
              <w:left w:val="single" w:sz="4" w:space="0" w:color="auto"/>
              <w:right w:val="single" w:sz="4" w:space="0" w:color="auto"/>
            </w:tcBorders>
          </w:tcPr>
          <w:p w14:paraId="090E1A54" w14:textId="77777777" w:rsidR="004D2C9E" w:rsidRPr="00906D26" w:rsidRDefault="004D2C9E" w:rsidP="00906D26">
            <w:pPr>
              <w:spacing w:after="0" w:line="240" w:lineRule="auto"/>
              <w:jc w:val="center"/>
              <w:rPr>
                <w:rFonts w:ascii="Times New Roman" w:hAnsi="Times New Roman"/>
                <w:bCs/>
                <w:sz w:val="24"/>
                <w:szCs w:val="24"/>
              </w:rPr>
            </w:pPr>
          </w:p>
        </w:tc>
        <w:tc>
          <w:tcPr>
            <w:tcW w:w="359" w:type="pct"/>
            <w:vMerge w:val="restart"/>
            <w:tcBorders>
              <w:top w:val="single" w:sz="4" w:space="0" w:color="auto"/>
              <w:left w:val="single" w:sz="4" w:space="0" w:color="auto"/>
              <w:bottom w:val="single" w:sz="4" w:space="0" w:color="auto"/>
              <w:right w:val="single" w:sz="4" w:space="0" w:color="auto"/>
            </w:tcBorders>
          </w:tcPr>
          <w:p w14:paraId="31168FA7" w14:textId="5351E631" w:rsidR="004D2C9E" w:rsidRPr="00906D26" w:rsidRDefault="004D2C9E" w:rsidP="00906D26">
            <w:pPr>
              <w:spacing w:after="0" w:line="240" w:lineRule="auto"/>
              <w:jc w:val="center"/>
              <w:rPr>
                <w:rFonts w:ascii="Times New Roman" w:hAnsi="Times New Roman"/>
                <w:bCs/>
                <w:sz w:val="24"/>
                <w:szCs w:val="24"/>
              </w:rPr>
            </w:pPr>
          </w:p>
        </w:tc>
        <w:tc>
          <w:tcPr>
            <w:tcW w:w="745" w:type="pct"/>
            <w:vMerge w:val="restart"/>
            <w:tcBorders>
              <w:top w:val="single" w:sz="4" w:space="0" w:color="auto"/>
              <w:left w:val="single" w:sz="4" w:space="0" w:color="auto"/>
              <w:bottom w:val="single" w:sz="4" w:space="0" w:color="auto"/>
              <w:right w:val="single" w:sz="4" w:space="0" w:color="auto"/>
            </w:tcBorders>
            <w:hideMark/>
          </w:tcPr>
          <w:p w14:paraId="76A8FF38" w14:textId="4D141822" w:rsidR="004D2C9E" w:rsidRPr="00906D26" w:rsidRDefault="004D2C9E" w:rsidP="00906D26">
            <w:pPr>
              <w:spacing w:after="0" w:line="240" w:lineRule="auto"/>
              <w:rPr>
                <w:rFonts w:ascii="Times New Roman" w:hAnsi="Times New Roman"/>
                <w:sz w:val="24"/>
                <w:szCs w:val="24"/>
              </w:rPr>
            </w:pPr>
            <w:r w:rsidRPr="00906D26">
              <w:rPr>
                <w:rFonts w:ascii="Times New Roman" w:hAnsi="Times New Roman"/>
                <w:sz w:val="24"/>
                <w:szCs w:val="24"/>
              </w:rPr>
              <w:t xml:space="preserve">ОК 02, 04, 05, 09, 10 </w:t>
            </w:r>
          </w:p>
        </w:tc>
      </w:tr>
      <w:tr w:rsidR="004D2C9E" w:rsidRPr="00906D26" w14:paraId="49EA0A91" w14:textId="77777777" w:rsidTr="00906D26">
        <w:tc>
          <w:tcPr>
            <w:tcW w:w="778" w:type="pct"/>
            <w:vMerge/>
            <w:tcBorders>
              <w:top w:val="single" w:sz="4" w:space="0" w:color="auto"/>
              <w:left w:val="single" w:sz="4" w:space="0" w:color="auto"/>
              <w:bottom w:val="single" w:sz="4" w:space="0" w:color="auto"/>
              <w:right w:val="single" w:sz="4" w:space="0" w:color="auto"/>
            </w:tcBorders>
            <w:vAlign w:val="center"/>
            <w:hideMark/>
          </w:tcPr>
          <w:p w14:paraId="4E8CF95D" w14:textId="77777777" w:rsidR="004D2C9E" w:rsidRPr="00906D26" w:rsidRDefault="004D2C9E" w:rsidP="00906D26">
            <w:pPr>
              <w:spacing w:after="0" w:line="240" w:lineRule="auto"/>
              <w:rPr>
                <w:rFonts w:ascii="Times New Roman" w:hAnsi="Times New Roman"/>
                <w:b/>
                <w:bCs/>
                <w:sz w:val="24"/>
                <w:szCs w:val="24"/>
              </w:rPr>
            </w:pPr>
          </w:p>
        </w:tc>
        <w:tc>
          <w:tcPr>
            <w:tcW w:w="2404" w:type="pct"/>
            <w:tcBorders>
              <w:top w:val="single" w:sz="4" w:space="0" w:color="auto"/>
              <w:left w:val="single" w:sz="4" w:space="0" w:color="auto"/>
              <w:bottom w:val="single" w:sz="4" w:space="0" w:color="auto"/>
              <w:right w:val="single" w:sz="4" w:space="0" w:color="auto"/>
            </w:tcBorders>
            <w:hideMark/>
          </w:tcPr>
          <w:p w14:paraId="114734F6" w14:textId="7882F2BB" w:rsidR="004D2C9E" w:rsidRPr="00906D26" w:rsidRDefault="004D2C9E" w:rsidP="00906D26">
            <w:pPr>
              <w:spacing w:after="0" w:line="240" w:lineRule="auto"/>
              <w:rPr>
                <w:rFonts w:ascii="Times New Roman" w:hAnsi="Times New Roman"/>
                <w:b/>
                <w:bCs/>
                <w:sz w:val="24"/>
                <w:szCs w:val="24"/>
              </w:rPr>
            </w:pPr>
            <w:r w:rsidRPr="00906D26">
              <w:rPr>
                <w:rFonts w:ascii="Times New Roman" w:hAnsi="Times New Roman"/>
                <w:bCs/>
                <w:sz w:val="24"/>
                <w:szCs w:val="24"/>
              </w:rPr>
              <w:t>1.</w:t>
            </w:r>
            <w:r w:rsidRPr="00906D26">
              <w:rPr>
                <w:rFonts w:ascii="Times New Roman" w:hAnsi="Times New Roman"/>
                <w:b/>
                <w:bCs/>
                <w:sz w:val="24"/>
                <w:szCs w:val="24"/>
              </w:rPr>
              <w:t xml:space="preserve"> </w:t>
            </w:r>
            <w:r w:rsidRPr="00906D26">
              <w:rPr>
                <w:rFonts w:ascii="Times New Roman" w:hAnsi="Times New Roman"/>
                <w:bCs/>
                <w:sz w:val="24"/>
                <w:szCs w:val="24"/>
              </w:rPr>
              <w:t>Общение как обмен информацией.</w:t>
            </w:r>
            <w:r w:rsidRPr="00906D26">
              <w:rPr>
                <w:rFonts w:ascii="Times New Roman" w:hAnsi="Times New Roman"/>
                <w:b/>
                <w:bCs/>
                <w:sz w:val="24"/>
                <w:szCs w:val="24"/>
              </w:rPr>
              <w:t xml:space="preserve"> </w:t>
            </w:r>
            <w:r w:rsidRPr="00906D26">
              <w:rPr>
                <w:rFonts w:ascii="Times New Roman" w:hAnsi="Times New Roman"/>
                <w:bCs/>
                <w:sz w:val="24"/>
                <w:szCs w:val="24"/>
              </w:rPr>
              <w:t>Коммуникативные барьеры</w:t>
            </w:r>
          </w:p>
        </w:tc>
        <w:tc>
          <w:tcPr>
            <w:tcW w:w="714" w:type="pct"/>
            <w:vMerge/>
            <w:tcBorders>
              <w:left w:val="single" w:sz="4" w:space="0" w:color="auto"/>
              <w:right w:val="single" w:sz="4" w:space="0" w:color="auto"/>
            </w:tcBorders>
          </w:tcPr>
          <w:p w14:paraId="1E773CB7" w14:textId="77777777" w:rsidR="004D2C9E" w:rsidRPr="00906D26" w:rsidRDefault="004D2C9E" w:rsidP="00906D26">
            <w:pPr>
              <w:spacing w:after="0" w:line="240" w:lineRule="auto"/>
              <w:jc w:val="center"/>
              <w:rPr>
                <w:rFonts w:ascii="Times New Roman" w:hAnsi="Times New Roman"/>
                <w:bCs/>
                <w:sz w:val="24"/>
                <w:szCs w:val="24"/>
              </w:rPr>
            </w:pPr>
          </w:p>
        </w:tc>
        <w:tc>
          <w:tcPr>
            <w:tcW w:w="359" w:type="pct"/>
            <w:vMerge/>
            <w:tcBorders>
              <w:top w:val="single" w:sz="4" w:space="0" w:color="auto"/>
              <w:left w:val="single" w:sz="4" w:space="0" w:color="auto"/>
              <w:bottom w:val="single" w:sz="4" w:space="0" w:color="auto"/>
              <w:right w:val="single" w:sz="4" w:space="0" w:color="auto"/>
            </w:tcBorders>
          </w:tcPr>
          <w:p w14:paraId="73C7827A" w14:textId="7D14B52B" w:rsidR="004D2C9E" w:rsidRPr="00906D26" w:rsidRDefault="004D2C9E" w:rsidP="00906D26">
            <w:pPr>
              <w:spacing w:after="0" w:line="240" w:lineRule="auto"/>
              <w:jc w:val="center"/>
              <w:rPr>
                <w:rFonts w:ascii="Times New Roman" w:hAnsi="Times New Roman"/>
                <w:bCs/>
                <w:sz w:val="24"/>
                <w:szCs w:val="24"/>
              </w:rPr>
            </w:pPr>
          </w:p>
        </w:tc>
        <w:tc>
          <w:tcPr>
            <w:tcW w:w="745" w:type="pct"/>
            <w:vMerge/>
            <w:tcBorders>
              <w:top w:val="single" w:sz="4" w:space="0" w:color="auto"/>
              <w:left w:val="single" w:sz="4" w:space="0" w:color="auto"/>
              <w:bottom w:val="single" w:sz="4" w:space="0" w:color="auto"/>
              <w:right w:val="single" w:sz="4" w:space="0" w:color="auto"/>
            </w:tcBorders>
            <w:vAlign w:val="center"/>
            <w:hideMark/>
          </w:tcPr>
          <w:p w14:paraId="47E57C9A" w14:textId="77777777" w:rsidR="004D2C9E" w:rsidRPr="00906D26" w:rsidRDefault="004D2C9E" w:rsidP="00906D26">
            <w:pPr>
              <w:spacing w:after="0" w:line="240" w:lineRule="auto"/>
              <w:rPr>
                <w:rFonts w:ascii="Times New Roman" w:hAnsi="Times New Roman"/>
                <w:sz w:val="24"/>
                <w:szCs w:val="24"/>
              </w:rPr>
            </w:pPr>
          </w:p>
        </w:tc>
      </w:tr>
      <w:tr w:rsidR="004D2C9E" w:rsidRPr="00906D26" w14:paraId="47805B21" w14:textId="77777777" w:rsidTr="00906D26">
        <w:tc>
          <w:tcPr>
            <w:tcW w:w="778" w:type="pct"/>
            <w:vMerge/>
            <w:tcBorders>
              <w:top w:val="single" w:sz="4" w:space="0" w:color="auto"/>
              <w:left w:val="single" w:sz="4" w:space="0" w:color="auto"/>
              <w:bottom w:val="single" w:sz="4" w:space="0" w:color="auto"/>
              <w:right w:val="single" w:sz="4" w:space="0" w:color="auto"/>
            </w:tcBorders>
            <w:vAlign w:val="center"/>
            <w:hideMark/>
          </w:tcPr>
          <w:p w14:paraId="32A448B9" w14:textId="77777777" w:rsidR="004D2C9E" w:rsidRPr="00906D26" w:rsidRDefault="004D2C9E" w:rsidP="00906D26">
            <w:pPr>
              <w:spacing w:after="0" w:line="240" w:lineRule="auto"/>
              <w:rPr>
                <w:rFonts w:ascii="Times New Roman" w:hAnsi="Times New Roman"/>
                <w:b/>
                <w:bCs/>
                <w:sz w:val="24"/>
                <w:szCs w:val="24"/>
              </w:rPr>
            </w:pPr>
          </w:p>
        </w:tc>
        <w:tc>
          <w:tcPr>
            <w:tcW w:w="2404" w:type="pct"/>
            <w:tcBorders>
              <w:top w:val="single" w:sz="4" w:space="0" w:color="auto"/>
              <w:left w:val="single" w:sz="4" w:space="0" w:color="auto"/>
              <w:bottom w:val="single" w:sz="4" w:space="0" w:color="auto"/>
              <w:right w:val="single" w:sz="4" w:space="0" w:color="auto"/>
            </w:tcBorders>
            <w:hideMark/>
          </w:tcPr>
          <w:p w14:paraId="6386B832" w14:textId="77777777" w:rsidR="004D2C9E" w:rsidRPr="00906D26" w:rsidRDefault="004D2C9E" w:rsidP="00906D26">
            <w:pPr>
              <w:spacing w:after="0" w:line="240" w:lineRule="auto"/>
              <w:rPr>
                <w:rFonts w:ascii="Times New Roman" w:hAnsi="Times New Roman"/>
                <w:bCs/>
                <w:sz w:val="24"/>
                <w:szCs w:val="24"/>
              </w:rPr>
            </w:pPr>
            <w:r w:rsidRPr="00906D26">
              <w:rPr>
                <w:rFonts w:ascii="Times New Roman" w:hAnsi="Times New Roman"/>
                <w:bCs/>
                <w:sz w:val="24"/>
                <w:szCs w:val="24"/>
              </w:rPr>
              <w:t>2.Технологии обратной связи в говорении и слушании.</w:t>
            </w:r>
          </w:p>
        </w:tc>
        <w:tc>
          <w:tcPr>
            <w:tcW w:w="714" w:type="pct"/>
            <w:vMerge/>
            <w:tcBorders>
              <w:left w:val="single" w:sz="4" w:space="0" w:color="auto"/>
              <w:bottom w:val="single" w:sz="4" w:space="0" w:color="auto"/>
              <w:right w:val="single" w:sz="4" w:space="0" w:color="auto"/>
            </w:tcBorders>
          </w:tcPr>
          <w:p w14:paraId="28AFB4FB" w14:textId="77777777" w:rsidR="004D2C9E" w:rsidRPr="00906D26" w:rsidRDefault="004D2C9E" w:rsidP="00906D26">
            <w:pPr>
              <w:spacing w:after="0" w:line="240" w:lineRule="auto"/>
              <w:jc w:val="center"/>
              <w:rPr>
                <w:rFonts w:ascii="Times New Roman" w:hAnsi="Times New Roman"/>
                <w:bCs/>
                <w:sz w:val="24"/>
                <w:szCs w:val="24"/>
              </w:rPr>
            </w:pPr>
          </w:p>
        </w:tc>
        <w:tc>
          <w:tcPr>
            <w:tcW w:w="359" w:type="pct"/>
            <w:vMerge/>
            <w:tcBorders>
              <w:top w:val="single" w:sz="4" w:space="0" w:color="auto"/>
              <w:left w:val="single" w:sz="4" w:space="0" w:color="auto"/>
              <w:bottom w:val="single" w:sz="4" w:space="0" w:color="auto"/>
              <w:right w:val="single" w:sz="4" w:space="0" w:color="auto"/>
            </w:tcBorders>
          </w:tcPr>
          <w:p w14:paraId="425551F2" w14:textId="5F610954" w:rsidR="004D2C9E" w:rsidRPr="00906D26" w:rsidRDefault="004D2C9E" w:rsidP="00906D26">
            <w:pPr>
              <w:spacing w:after="0" w:line="240" w:lineRule="auto"/>
              <w:jc w:val="center"/>
              <w:rPr>
                <w:rFonts w:ascii="Times New Roman" w:hAnsi="Times New Roman"/>
                <w:bCs/>
                <w:sz w:val="24"/>
                <w:szCs w:val="24"/>
              </w:rPr>
            </w:pPr>
          </w:p>
        </w:tc>
        <w:tc>
          <w:tcPr>
            <w:tcW w:w="745" w:type="pct"/>
            <w:vMerge/>
            <w:tcBorders>
              <w:top w:val="single" w:sz="4" w:space="0" w:color="auto"/>
              <w:left w:val="single" w:sz="4" w:space="0" w:color="auto"/>
              <w:bottom w:val="single" w:sz="4" w:space="0" w:color="auto"/>
              <w:right w:val="single" w:sz="4" w:space="0" w:color="auto"/>
            </w:tcBorders>
            <w:vAlign w:val="center"/>
            <w:hideMark/>
          </w:tcPr>
          <w:p w14:paraId="5E358D73" w14:textId="77777777" w:rsidR="004D2C9E" w:rsidRPr="00906D26" w:rsidRDefault="004D2C9E" w:rsidP="00906D26">
            <w:pPr>
              <w:spacing w:after="0" w:line="240" w:lineRule="auto"/>
              <w:rPr>
                <w:rFonts w:ascii="Times New Roman" w:hAnsi="Times New Roman"/>
                <w:sz w:val="24"/>
                <w:szCs w:val="24"/>
              </w:rPr>
            </w:pPr>
          </w:p>
        </w:tc>
      </w:tr>
      <w:tr w:rsidR="004D2C9E" w:rsidRPr="00906D26" w14:paraId="03996E1C" w14:textId="77777777" w:rsidTr="00906D26">
        <w:tc>
          <w:tcPr>
            <w:tcW w:w="778" w:type="pct"/>
            <w:vMerge w:val="restart"/>
            <w:tcBorders>
              <w:top w:val="single" w:sz="4" w:space="0" w:color="auto"/>
              <w:left w:val="single" w:sz="4" w:space="0" w:color="auto"/>
              <w:bottom w:val="single" w:sz="4" w:space="0" w:color="auto"/>
              <w:right w:val="single" w:sz="4" w:space="0" w:color="auto"/>
            </w:tcBorders>
            <w:hideMark/>
          </w:tcPr>
          <w:p w14:paraId="2234DF7A" w14:textId="77777777" w:rsidR="004D2C9E" w:rsidRPr="00906D26" w:rsidRDefault="004D2C9E" w:rsidP="00906D26">
            <w:pPr>
              <w:spacing w:after="0" w:line="240" w:lineRule="auto"/>
              <w:rPr>
                <w:rFonts w:ascii="Times New Roman" w:hAnsi="Times New Roman"/>
                <w:b/>
                <w:bCs/>
                <w:sz w:val="24"/>
                <w:szCs w:val="24"/>
              </w:rPr>
            </w:pPr>
            <w:r w:rsidRPr="00906D26">
              <w:rPr>
                <w:rFonts w:ascii="Times New Roman" w:hAnsi="Times New Roman"/>
                <w:b/>
                <w:bCs/>
                <w:sz w:val="24"/>
                <w:szCs w:val="24"/>
              </w:rPr>
              <w:t>Тема 2.2 Интерактивная функция общения</w:t>
            </w:r>
          </w:p>
        </w:tc>
        <w:tc>
          <w:tcPr>
            <w:tcW w:w="2404" w:type="pct"/>
            <w:tcBorders>
              <w:top w:val="single" w:sz="4" w:space="0" w:color="auto"/>
              <w:left w:val="single" w:sz="4" w:space="0" w:color="auto"/>
              <w:bottom w:val="single" w:sz="4" w:space="0" w:color="auto"/>
              <w:right w:val="single" w:sz="4" w:space="0" w:color="auto"/>
            </w:tcBorders>
            <w:hideMark/>
          </w:tcPr>
          <w:p w14:paraId="616E00AB" w14:textId="2DC88382" w:rsidR="004D2C9E" w:rsidRPr="00906D26" w:rsidRDefault="008D6AC8" w:rsidP="00906D26">
            <w:pPr>
              <w:spacing w:after="0" w:line="240" w:lineRule="auto"/>
              <w:rPr>
                <w:rFonts w:ascii="Times New Roman" w:hAnsi="Times New Roman"/>
                <w:b/>
                <w:sz w:val="24"/>
                <w:szCs w:val="24"/>
              </w:rPr>
            </w:pPr>
            <w:r w:rsidRPr="00906D26">
              <w:rPr>
                <w:rFonts w:ascii="Times New Roman" w:hAnsi="Times New Roman"/>
                <w:b/>
                <w:bCs/>
                <w:sz w:val="24"/>
                <w:szCs w:val="24"/>
              </w:rPr>
              <w:t>Содержание</w:t>
            </w:r>
          </w:p>
        </w:tc>
        <w:tc>
          <w:tcPr>
            <w:tcW w:w="714" w:type="pct"/>
            <w:vMerge w:val="restart"/>
            <w:tcBorders>
              <w:top w:val="single" w:sz="4" w:space="0" w:color="auto"/>
              <w:left w:val="single" w:sz="4" w:space="0" w:color="auto"/>
              <w:right w:val="single" w:sz="4" w:space="0" w:color="auto"/>
            </w:tcBorders>
          </w:tcPr>
          <w:p w14:paraId="6F330EDE" w14:textId="77777777" w:rsidR="004D2C9E" w:rsidRPr="00906D26" w:rsidRDefault="004D2C9E" w:rsidP="00906D26">
            <w:pPr>
              <w:spacing w:after="0" w:line="240" w:lineRule="auto"/>
              <w:jc w:val="center"/>
              <w:rPr>
                <w:rFonts w:ascii="Times New Roman" w:hAnsi="Times New Roman"/>
                <w:bCs/>
                <w:sz w:val="24"/>
                <w:szCs w:val="24"/>
              </w:rPr>
            </w:pPr>
          </w:p>
        </w:tc>
        <w:tc>
          <w:tcPr>
            <w:tcW w:w="359" w:type="pct"/>
            <w:vMerge w:val="restart"/>
            <w:tcBorders>
              <w:top w:val="single" w:sz="4" w:space="0" w:color="auto"/>
              <w:left w:val="single" w:sz="4" w:space="0" w:color="auto"/>
              <w:bottom w:val="single" w:sz="4" w:space="0" w:color="auto"/>
              <w:right w:val="single" w:sz="4" w:space="0" w:color="auto"/>
            </w:tcBorders>
          </w:tcPr>
          <w:p w14:paraId="10FA6AA8" w14:textId="07F8D2FA" w:rsidR="004D2C9E" w:rsidRPr="00906D26" w:rsidRDefault="004D2C9E" w:rsidP="00906D26">
            <w:pPr>
              <w:spacing w:after="0" w:line="240" w:lineRule="auto"/>
              <w:jc w:val="center"/>
              <w:rPr>
                <w:rFonts w:ascii="Times New Roman" w:hAnsi="Times New Roman"/>
                <w:bCs/>
                <w:sz w:val="24"/>
                <w:szCs w:val="24"/>
              </w:rPr>
            </w:pPr>
          </w:p>
        </w:tc>
        <w:tc>
          <w:tcPr>
            <w:tcW w:w="745" w:type="pct"/>
            <w:vMerge w:val="restart"/>
            <w:tcBorders>
              <w:top w:val="single" w:sz="4" w:space="0" w:color="auto"/>
              <w:left w:val="single" w:sz="4" w:space="0" w:color="auto"/>
              <w:bottom w:val="single" w:sz="4" w:space="0" w:color="auto"/>
              <w:right w:val="single" w:sz="4" w:space="0" w:color="auto"/>
            </w:tcBorders>
            <w:hideMark/>
          </w:tcPr>
          <w:p w14:paraId="63F33086" w14:textId="6D74C292" w:rsidR="004D2C9E" w:rsidRPr="00906D26" w:rsidRDefault="004D2C9E" w:rsidP="00906D26">
            <w:pPr>
              <w:spacing w:after="0" w:line="240" w:lineRule="auto"/>
              <w:rPr>
                <w:rFonts w:ascii="Times New Roman" w:hAnsi="Times New Roman"/>
                <w:sz w:val="24"/>
                <w:szCs w:val="24"/>
              </w:rPr>
            </w:pPr>
            <w:r w:rsidRPr="00906D26">
              <w:rPr>
                <w:rFonts w:ascii="Times New Roman" w:hAnsi="Times New Roman"/>
                <w:sz w:val="24"/>
                <w:szCs w:val="24"/>
              </w:rPr>
              <w:t>ОК 03, 04, 05, 06, 10</w:t>
            </w:r>
          </w:p>
        </w:tc>
      </w:tr>
      <w:tr w:rsidR="004D2C9E" w:rsidRPr="00906D26" w14:paraId="2A3E7EAD" w14:textId="77777777" w:rsidTr="00906D26">
        <w:tc>
          <w:tcPr>
            <w:tcW w:w="778" w:type="pct"/>
            <w:vMerge/>
            <w:tcBorders>
              <w:top w:val="single" w:sz="4" w:space="0" w:color="auto"/>
              <w:left w:val="single" w:sz="4" w:space="0" w:color="auto"/>
              <w:bottom w:val="single" w:sz="4" w:space="0" w:color="auto"/>
              <w:right w:val="single" w:sz="4" w:space="0" w:color="auto"/>
            </w:tcBorders>
            <w:vAlign w:val="center"/>
            <w:hideMark/>
          </w:tcPr>
          <w:p w14:paraId="3021CB17" w14:textId="77777777" w:rsidR="004D2C9E" w:rsidRPr="00906D26" w:rsidRDefault="004D2C9E" w:rsidP="00906D26">
            <w:pPr>
              <w:spacing w:after="0" w:line="240" w:lineRule="auto"/>
              <w:rPr>
                <w:rFonts w:ascii="Times New Roman" w:hAnsi="Times New Roman"/>
                <w:b/>
                <w:bCs/>
                <w:sz w:val="24"/>
                <w:szCs w:val="24"/>
              </w:rPr>
            </w:pPr>
          </w:p>
        </w:tc>
        <w:tc>
          <w:tcPr>
            <w:tcW w:w="2404" w:type="pct"/>
            <w:tcBorders>
              <w:top w:val="single" w:sz="4" w:space="0" w:color="auto"/>
              <w:left w:val="single" w:sz="4" w:space="0" w:color="auto"/>
              <w:bottom w:val="single" w:sz="4" w:space="0" w:color="auto"/>
              <w:right w:val="single" w:sz="4" w:space="0" w:color="auto"/>
            </w:tcBorders>
            <w:hideMark/>
          </w:tcPr>
          <w:p w14:paraId="1B78FD8F" w14:textId="77777777" w:rsidR="004D2C9E" w:rsidRPr="00906D26" w:rsidRDefault="004D2C9E" w:rsidP="00906D26">
            <w:pPr>
              <w:spacing w:after="0" w:line="240" w:lineRule="auto"/>
              <w:jc w:val="both"/>
              <w:rPr>
                <w:rFonts w:ascii="Times New Roman" w:hAnsi="Times New Roman"/>
                <w:sz w:val="24"/>
                <w:szCs w:val="24"/>
              </w:rPr>
            </w:pPr>
            <w:r w:rsidRPr="00906D26">
              <w:rPr>
                <w:rFonts w:ascii="Times New Roman" w:hAnsi="Times New Roman"/>
                <w:sz w:val="24"/>
                <w:szCs w:val="24"/>
              </w:rPr>
              <w:t>1.Общение как взаимодействие. Стратегии и тактики взаимодействия.</w:t>
            </w:r>
          </w:p>
        </w:tc>
        <w:tc>
          <w:tcPr>
            <w:tcW w:w="714" w:type="pct"/>
            <w:vMerge/>
            <w:tcBorders>
              <w:left w:val="single" w:sz="4" w:space="0" w:color="auto"/>
              <w:right w:val="single" w:sz="4" w:space="0" w:color="auto"/>
            </w:tcBorders>
          </w:tcPr>
          <w:p w14:paraId="497AC638" w14:textId="77777777" w:rsidR="004D2C9E" w:rsidRPr="00906D26" w:rsidRDefault="004D2C9E" w:rsidP="00906D26">
            <w:pPr>
              <w:spacing w:after="0" w:line="240" w:lineRule="auto"/>
              <w:jc w:val="center"/>
              <w:rPr>
                <w:rFonts w:ascii="Times New Roman" w:hAnsi="Times New Roman"/>
                <w:bCs/>
                <w:sz w:val="24"/>
                <w:szCs w:val="24"/>
              </w:rPr>
            </w:pPr>
          </w:p>
        </w:tc>
        <w:tc>
          <w:tcPr>
            <w:tcW w:w="359" w:type="pct"/>
            <w:vMerge/>
            <w:tcBorders>
              <w:top w:val="single" w:sz="4" w:space="0" w:color="auto"/>
              <w:left w:val="single" w:sz="4" w:space="0" w:color="auto"/>
              <w:bottom w:val="single" w:sz="4" w:space="0" w:color="auto"/>
              <w:right w:val="single" w:sz="4" w:space="0" w:color="auto"/>
            </w:tcBorders>
          </w:tcPr>
          <w:p w14:paraId="0BA42660" w14:textId="14CE4D5E" w:rsidR="004D2C9E" w:rsidRPr="00906D26" w:rsidRDefault="004D2C9E" w:rsidP="00906D26">
            <w:pPr>
              <w:spacing w:after="0" w:line="240" w:lineRule="auto"/>
              <w:jc w:val="center"/>
              <w:rPr>
                <w:rFonts w:ascii="Times New Roman" w:hAnsi="Times New Roman"/>
                <w:bCs/>
                <w:sz w:val="24"/>
                <w:szCs w:val="24"/>
              </w:rPr>
            </w:pPr>
          </w:p>
        </w:tc>
        <w:tc>
          <w:tcPr>
            <w:tcW w:w="745" w:type="pct"/>
            <w:vMerge/>
            <w:tcBorders>
              <w:top w:val="single" w:sz="4" w:space="0" w:color="auto"/>
              <w:left w:val="single" w:sz="4" w:space="0" w:color="auto"/>
              <w:bottom w:val="single" w:sz="4" w:space="0" w:color="auto"/>
              <w:right w:val="single" w:sz="4" w:space="0" w:color="auto"/>
            </w:tcBorders>
            <w:vAlign w:val="center"/>
            <w:hideMark/>
          </w:tcPr>
          <w:p w14:paraId="3360F908" w14:textId="77777777" w:rsidR="004D2C9E" w:rsidRPr="00906D26" w:rsidRDefault="004D2C9E" w:rsidP="00906D26">
            <w:pPr>
              <w:spacing w:after="0" w:line="240" w:lineRule="auto"/>
              <w:rPr>
                <w:rFonts w:ascii="Times New Roman" w:hAnsi="Times New Roman"/>
                <w:sz w:val="24"/>
                <w:szCs w:val="24"/>
              </w:rPr>
            </w:pPr>
          </w:p>
        </w:tc>
      </w:tr>
      <w:tr w:rsidR="004D2C9E" w:rsidRPr="00906D26" w14:paraId="76F39FA9" w14:textId="77777777" w:rsidTr="00906D26">
        <w:tc>
          <w:tcPr>
            <w:tcW w:w="778" w:type="pct"/>
            <w:vMerge/>
            <w:tcBorders>
              <w:top w:val="single" w:sz="4" w:space="0" w:color="auto"/>
              <w:left w:val="single" w:sz="4" w:space="0" w:color="auto"/>
              <w:bottom w:val="single" w:sz="4" w:space="0" w:color="auto"/>
              <w:right w:val="single" w:sz="4" w:space="0" w:color="auto"/>
            </w:tcBorders>
            <w:vAlign w:val="center"/>
            <w:hideMark/>
          </w:tcPr>
          <w:p w14:paraId="3A8E735D" w14:textId="77777777" w:rsidR="004D2C9E" w:rsidRPr="00906D26" w:rsidRDefault="004D2C9E" w:rsidP="00906D26">
            <w:pPr>
              <w:spacing w:after="0" w:line="240" w:lineRule="auto"/>
              <w:rPr>
                <w:rFonts w:ascii="Times New Roman" w:hAnsi="Times New Roman"/>
                <w:b/>
                <w:bCs/>
                <w:sz w:val="24"/>
                <w:szCs w:val="24"/>
              </w:rPr>
            </w:pPr>
          </w:p>
        </w:tc>
        <w:tc>
          <w:tcPr>
            <w:tcW w:w="2404" w:type="pct"/>
            <w:tcBorders>
              <w:top w:val="single" w:sz="4" w:space="0" w:color="auto"/>
              <w:left w:val="single" w:sz="4" w:space="0" w:color="auto"/>
              <w:bottom w:val="single" w:sz="4" w:space="0" w:color="auto"/>
              <w:right w:val="single" w:sz="4" w:space="0" w:color="auto"/>
            </w:tcBorders>
            <w:vAlign w:val="bottom"/>
            <w:hideMark/>
          </w:tcPr>
          <w:p w14:paraId="05EC7953" w14:textId="77777777" w:rsidR="004D2C9E" w:rsidRPr="00906D26" w:rsidRDefault="004D2C9E" w:rsidP="00906D26">
            <w:pPr>
              <w:spacing w:after="0" w:line="240" w:lineRule="auto"/>
              <w:jc w:val="both"/>
              <w:rPr>
                <w:rFonts w:ascii="Times New Roman" w:hAnsi="Times New Roman"/>
                <w:bCs/>
                <w:sz w:val="24"/>
                <w:szCs w:val="24"/>
              </w:rPr>
            </w:pPr>
            <w:r w:rsidRPr="00906D26">
              <w:rPr>
                <w:rFonts w:ascii="Times New Roman" w:hAnsi="Times New Roman"/>
                <w:bCs/>
                <w:sz w:val="24"/>
                <w:szCs w:val="24"/>
              </w:rPr>
              <w:t>2.Структура, виды и динамика партнерских отношений. Правила корпоративного поведения в команде.</w:t>
            </w:r>
          </w:p>
        </w:tc>
        <w:tc>
          <w:tcPr>
            <w:tcW w:w="714" w:type="pct"/>
            <w:vMerge/>
            <w:tcBorders>
              <w:left w:val="single" w:sz="4" w:space="0" w:color="auto"/>
              <w:bottom w:val="single" w:sz="4" w:space="0" w:color="auto"/>
              <w:right w:val="single" w:sz="4" w:space="0" w:color="auto"/>
            </w:tcBorders>
          </w:tcPr>
          <w:p w14:paraId="2B7B5741" w14:textId="77777777" w:rsidR="004D2C9E" w:rsidRPr="00906D26" w:rsidRDefault="004D2C9E" w:rsidP="00906D26">
            <w:pPr>
              <w:spacing w:after="0" w:line="240" w:lineRule="auto"/>
              <w:jc w:val="center"/>
              <w:rPr>
                <w:rFonts w:ascii="Times New Roman" w:hAnsi="Times New Roman"/>
                <w:bCs/>
                <w:sz w:val="24"/>
                <w:szCs w:val="24"/>
              </w:rPr>
            </w:pPr>
          </w:p>
        </w:tc>
        <w:tc>
          <w:tcPr>
            <w:tcW w:w="359" w:type="pct"/>
            <w:vMerge/>
            <w:tcBorders>
              <w:top w:val="single" w:sz="4" w:space="0" w:color="auto"/>
              <w:left w:val="single" w:sz="4" w:space="0" w:color="auto"/>
              <w:bottom w:val="single" w:sz="4" w:space="0" w:color="auto"/>
              <w:right w:val="single" w:sz="4" w:space="0" w:color="auto"/>
            </w:tcBorders>
          </w:tcPr>
          <w:p w14:paraId="5BF72404" w14:textId="06133F98" w:rsidR="004D2C9E" w:rsidRPr="00906D26" w:rsidRDefault="004D2C9E" w:rsidP="00906D26">
            <w:pPr>
              <w:spacing w:after="0" w:line="240" w:lineRule="auto"/>
              <w:jc w:val="center"/>
              <w:rPr>
                <w:rFonts w:ascii="Times New Roman" w:hAnsi="Times New Roman"/>
                <w:bCs/>
                <w:sz w:val="24"/>
                <w:szCs w:val="24"/>
              </w:rPr>
            </w:pPr>
          </w:p>
        </w:tc>
        <w:tc>
          <w:tcPr>
            <w:tcW w:w="745" w:type="pct"/>
            <w:vMerge/>
            <w:tcBorders>
              <w:top w:val="single" w:sz="4" w:space="0" w:color="auto"/>
              <w:left w:val="single" w:sz="4" w:space="0" w:color="auto"/>
              <w:bottom w:val="single" w:sz="4" w:space="0" w:color="auto"/>
              <w:right w:val="single" w:sz="4" w:space="0" w:color="auto"/>
            </w:tcBorders>
            <w:vAlign w:val="center"/>
            <w:hideMark/>
          </w:tcPr>
          <w:p w14:paraId="332D9681" w14:textId="77777777" w:rsidR="004D2C9E" w:rsidRPr="00906D26" w:rsidRDefault="004D2C9E" w:rsidP="00906D26">
            <w:pPr>
              <w:spacing w:after="0" w:line="240" w:lineRule="auto"/>
              <w:rPr>
                <w:rFonts w:ascii="Times New Roman" w:hAnsi="Times New Roman"/>
                <w:sz w:val="24"/>
                <w:szCs w:val="24"/>
              </w:rPr>
            </w:pPr>
          </w:p>
        </w:tc>
      </w:tr>
      <w:tr w:rsidR="00906D26" w:rsidRPr="00906D26" w14:paraId="7E3232EB" w14:textId="77777777" w:rsidTr="00AA3778">
        <w:tc>
          <w:tcPr>
            <w:tcW w:w="778" w:type="pct"/>
            <w:vMerge w:val="restart"/>
            <w:tcBorders>
              <w:top w:val="single" w:sz="4" w:space="0" w:color="auto"/>
              <w:left w:val="single" w:sz="4" w:space="0" w:color="auto"/>
              <w:bottom w:val="single" w:sz="4" w:space="0" w:color="auto"/>
              <w:right w:val="single" w:sz="4" w:space="0" w:color="auto"/>
            </w:tcBorders>
            <w:hideMark/>
          </w:tcPr>
          <w:p w14:paraId="7B411D90" w14:textId="77777777" w:rsidR="00906D26" w:rsidRPr="00906D26" w:rsidRDefault="00906D26" w:rsidP="00906D26">
            <w:pPr>
              <w:spacing w:after="0" w:line="240" w:lineRule="auto"/>
              <w:rPr>
                <w:rFonts w:ascii="Times New Roman" w:hAnsi="Times New Roman"/>
                <w:b/>
                <w:bCs/>
                <w:sz w:val="24"/>
                <w:szCs w:val="24"/>
              </w:rPr>
            </w:pPr>
            <w:r w:rsidRPr="00906D26">
              <w:rPr>
                <w:rFonts w:ascii="Times New Roman" w:hAnsi="Times New Roman"/>
                <w:b/>
                <w:bCs/>
                <w:sz w:val="24"/>
                <w:szCs w:val="24"/>
              </w:rPr>
              <w:t>Тема 2.3 Перцептивная функция общения</w:t>
            </w:r>
          </w:p>
        </w:tc>
        <w:tc>
          <w:tcPr>
            <w:tcW w:w="2404" w:type="pct"/>
            <w:tcBorders>
              <w:top w:val="single" w:sz="4" w:space="0" w:color="auto"/>
              <w:left w:val="single" w:sz="4" w:space="0" w:color="auto"/>
              <w:bottom w:val="single" w:sz="4" w:space="0" w:color="auto"/>
              <w:right w:val="single" w:sz="4" w:space="0" w:color="auto"/>
            </w:tcBorders>
            <w:hideMark/>
          </w:tcPr>
          <w:p w14:paraId="0C18113B" w14:textId="77DA7924" w:rsidR="00906D26" w:rsidRPr="00906D26" w:rsidRDefault="00906D26" w:rsidP="00906D26">
            <w:pPr>
              <w:suppressAutoHyphens/>
              <w:spacing w:after="0" w:line="240" w:lineRule="auto"/>
              <w:rPr>
                <w:rFonts w:ascii="Times New Roman" w:hAnsi="Times New Roman"/>
                <w:b/>
                <w:bCs/>
                <w:sz w:val="24"/>
                <w:szCs w:val="24"/>
              </w:rPr>
            </w:pPr>
            <w:r w:rsidRPr="00906D26">
              <w:rPr>
                <w:rFonts w:ascii="Times New Roman" w:hAnsi="Times New Roman"/>
                <w:b/>
                <w:bCs/>
                <w:sz w:val="24"/>
                <w:szCs w:val="24"/>
              </w:rPr>
              <w:t>Содержание</w:t>
            </w:r>
          </w:p>
        </w:tc>
        <w:tc>
          <w:tcPr>
            <w:tcW w:w="714" w:type="pct"/>
            <w:vMerge w:val="restart"/>
            <w:tcBorders>
              <w:top w:val="single" w:sz="4" w:space="0" w:color="auto"/>
              <w:left w:val="single" w:sz="4" w:space="0" w:color="auto"/>
              <w:right w:val="single" w:sz="4" w:space="0" w:color="auto"/>
            </w:tcBorders>
          </w:tcPr>
          <w:p w14:paraId="6403F508" w14:textId="77777777" w:rsidR="00906D26" w:rsidRPr="00906D26" w:rsidRDefault="00906D26" w:rsidP="00906D26">
            <w:pPr>
              <w:spacing w:after="0" w:line="240" w:lineRule="auto"/>
              <w:jc w:val="center"/>
              <w:rPr>
                <w:rFonts w:ascii="Times New Roman" w:hAnsi="Times New Roman"/>
                <w:sz w:val="24"/>
                <w:szCs w:val="24"/>
              </w:rPr>
            </w:pPr>
          </w:p>
        </w:tc>
        <w:tc>
          <w:tcPr>
            <w:tcW w:w="359" w:type="pct"/>
            <w:vMerge w:val="restart"/>
            <w:tcBorders>
              <w:top w:val="single" w:sz="4" w:space="0" w:color="auto"/>
              <w:left w:val="single" w:sz="4" w:space="0" w:color="auto"/>
              <w:bottom w:val="single" w:sz="4" w:space="0" w:color="auto"/>
              <w:right w:val="single" w:sz="4" w:space="0" w:color="auto"/>
            </w:tcBorders>
          </w:tcPr>
          <w:p w14:paraId="16F13752" w14:textId="6FC266E2" w:rsidR="00906D26" w:rsidRPr="00906D26" w:rsidRDefault="00906D26" w:rsidP="00906D26">
            <w:pPr>
              <w:spacing w:after="0" w:line="240" w:lineRule="auto"/>
              <w:jc w:val="center"/>
              <w:rPr>
                <w:rFonts w:ascii="Times New Roman" w:hAnsi="Times New Roman"/>
                <w:sz w:val="24"/>
                <w:szCs w:val="24"/>
              </w:rPr>
            </w:pPr>
          </w:p>
        </w:tc>
        <w:tc>
          <w:tcPr>
            <w:tcW w:w="745" w:type="pct"/>
            <w:vMerge w:val="restart"/>
            <w:tcBorders>
              <w:top w:val="single" w:sz="4" w:space="0" w:color="auto"/>
              <w:left w:val="single" w:sz="4" w:space="0" w:color="auto"/>
              <w:right w:val="single" w:sz="4" w:space="0" w:color="auto"/>
            </w:tcBorders>
            <w:hideMark/>
          </w:tcPr>
          <w:p w14:paraId="06C34334" w14:textId="77777777" w:rsidR="00906D26" w:rsidRPr="00906D26" w:rsidRDefault="00906D26" w:rsidP="00906D26">
            <w:pPr>
              <w:spacing w:after="0" w:line="240" w:lineRule="auto"/>
              <w:rPr>
                <w:rFonts w:ascii="Times New Roman" w:hAnsi="Times New Roman"/>
                <w:bCs/>
                <w:sz w:val="24"/>
                <w:szCs w:val="24"/>
              </w:rPr>
            </w:pPr>
            <w:r w:rsidRPr="00906D26">
              <w:rPr>
                <w:rFonts w:ascii="Times New Roman" w:hAnsi="Times New Roman"/>
                <w:bCs/>
                <w:sz w:val="24"/>
                <w:szCs w:val="24"/>
              </w:rPr>
              <w:t xml:space="preserve">ОК 03,04,05,06,09 </w:t>
            </w:r>
          </w:p>
          <w:p w14:paraId="4AA6DB27" w14:textId="33595FF7" w:rsidR="00906D26" w:rsidRPr="00906D26" w:rsidRDefault="00906D26" w:rsidP="00906D26">
            <w:pPr>
              <w:spacing w:after="0" w:line="240" w:lineRule="auto"/>
              <w:rPr>
                <w:rFonts w:ascii="Times New Roman" w:hAnsi="Times New Roman"/>
                <w:bCs/>
                <w:sz w:val="24"/>
                <w:szCs w:val="24"/>
              </w:rPr>
            </w:pPr>
            <w:r w:rsidRPr="00906D26">
              <w:rPr>
                <w:rFonts w:ascii="Times New Roman" w:hAnsi="Times New Roman"/>
                <w:sz w:val="24"/>
                <w:szCs w:val="24"/>
              </w:rPr>
              <w:lastRenderedPageBreak/>
              <w:t>ПК 1.1, 2.1</w:t>
            </w:r>
          </w:p>
        </w:tc>
      </w:tr>
      <w:tr w:rsidR="00906D26" w:rsidRPr="00906D26" w14:paraId="267B19DA" w14:textId="77777777" w:rsidTr="00AA3778">
        <w:tc>
          <w:tcPr>
            <w:tcW w:w="778" w:type="pct"/>
            <w:vMerge/>
            <w:tcBorders>
              <w:top w:val="single" w:sz="4" w:space="0" w:color="auto"/>
              <w:left w:val="single" w:sz="4" w:space="0" w:color="auto"/>
              <w:bottom w:val="single" w:sz="4" w:space="0" w:color="auto"/>
              <w:right w:val="single" w:sz="4" w:space="0" w:color="auto"/>
            </w:tcBorders>
            <w:vAlign w:val="center"/>
            <w:hideMark/>
          </w:tcPr>
          <w:p w14:paraId="66D853B6" w14:textId="77777777" w:rsidR="00906D26" w:rsidRPr="00906D26" w:rsidRDefault="00906D26" w:rsidP="00906D26">
            <w:pPr>
              <w:spacing w:after="0" w:line="240" w:lineRule="auto"/>
              <w:rPr>
                <w:rFonts w:ascii="Times New Roman" w:hAnsi="Times New Roman"/>
                <w:b/>
                <w:bCs/>
                <w:sz w:val="24"/>
                <w:szCs w:val="24"/>
              </w:rPr>
            </w:pPr>
          </w:p>
        </w:tc>
        <w:tc>
          <w:tcPr>
            <w:tcW w:w="2404" w:type="pct"/>
            <w:tcBorders>
              <w:top w:val="single" w:sz="4" w:space="0" w:color="auto"/>
              <w:left w:val="single" w:sz="4" w:space="0" w:color="auto"/>
              <w:bottom w:val="single" w:sz="4" w:space="0" w:color="auto"/>
              <w:right w:val="single" w:sz="4" w:space="0" w:color="auto"/>
            </w:tcBorders>
            <w:hideMark/>
          </w:tcPr>
          <w:p w14:paraId="14104E27" w14:textId="77777777" w:rsidR="00906D26" w:rsidRPr="00906D26" w:rsidRDefault="00906D26" w:rsidP="00906D26">
            <w:pPr>
              <w:suppressAutoHyphens/>
              <w:spacing w:after="0" w:line="240" w:lineRule="auto"/>
              <w:rPr>
                <w:rFonts w:ascii="Times New Roman" w:hAnsi="Times New Roman"/>
                <w:bCs/>
                <w:sz w:val="24"/>
                <w:szCs w:val="24"/>
              </w:rPr>
            </w:pPr>
            <w:r w:rsidRPr="00906D26">
              <w:rPr>
                <w:rFonts w:ascii="Times New Roman" w:hAnsi="Times New Roman"/>
                <w:bCs/>
                <w:sz w:val="24"/>
                <w:szCs w:val="24"/>
              </w:rPr>
              <w:t>1.Общение как восприятие людьми друг друга. Механизмы взаимопонимания в общении</w:t>
            </w:r>
          </w:p>
        </w:tc>
        <w:tc>
          <w:tcPr>
            <w:tcW w:w="714" w:type="pct"/>
            <w:vMerge/>
            <w:tcBorders>
              <w:left w:val="single" w:sz="4" w:space="0" w:color="auto"/>
              <w:right w:val="single" w:sz="4" w:space="0" w:color="auto"/>
            </w:tcBorders>
          </w:tcPr>
          <w:p w14:paraId="47F61149" w14:textId="77777777" w:rsidR="00906D26" w:rsidRPr="00906D26" w:rsidRDefault="00906D26" w:rsidP="00906D26">
            <w:pPr>
              <w:spacing w:after="0" w:line="240" w:lineRule="auto"/>
              <w:jc w:val="center"/>
              <w:rPr>
                <w:rFonts w:ascii="Times New Roman" w:hAnsi="Times New Roman"/>
                <w:sz w:val="24"/>
                <w:szCs w:val="24"/>
              </w:rPr>
            </w:pPr>
          </w:p>
        </w:tc>
        <w:tc>
          <w:tcPr>
            <w:tcW w:w="359" w:type="pct"/>
            <w:vMerge/>
            <w:tcBorders>
              <w:top w:val="single" w:sz="4" w:space="0" w:color="auto"/>
              <w:left w:val="single" w:sz="4" w:space="0" w:color="auto"/>
              <w:bottom w:val="single" w:sz="4" w:space="0" w:color="auto"/>
              <w:right w:val="single" w:sz="4" w:space="0" w:color="auto"/>
            </w:tcBorders>
          </w:tcPr>
          <w:p w14:paraId="5092EA43" w14:textId="06DC2EA5" w:rsidR="00906D26" w:rsidRPr="00906D26" w:rsidRDefault="00906D26" w:rsidP="00906D26">
            <w:pPr>
              <w:spacing w:after="0" w:line="240" w:lineRule="auto"/>
              <w:jc w:val="center"/>
              <w:rPr>
                <w:rFonts w:ascii="Times New Roman" w:hAnsi="Times New Roman"/>
                <w:sz w:val="24"/>
                <w:szCs w:val="24"/>
              </w:rPr>
            </w:pPr>
          </w:p>
        </w:tc>
        <w:tc>
          <w:tcPr>
            <w:tcW w:w="745" w:type="pct"/>
            <w:vMerge/>
            <w:tcBorders>
              <w:left w:val="single" w:sz="4" w:space="0" w:color="auto"/>
              <w:right w:val="single" w:sz="4" w:space="0" w:color="auto"/>
            </w:tcBorders>
            <w:vAlign w:val="center"/>
            <w:hideMark/>
          </w:tcPr>
          <w:p w14:paraId="2F31D9BE" w14:textId="77777777" w:rsidR="00906D26" w:rsidRPr="00906D26" w:rsidRDefault="00906D26" w:rsidP="00906D26">
            <w:pPr>
              <w:spacing w:after="0" w:line="240" w:lineRule="auto"/>
              <w:rPr>
                <w:rFonts w:ascii="Times New Roman" w:hAnsi="Times New Roman"/>
                <w:bCs/>
                <w:sz w:val="24"/>
                <w:szCs w:val="24"/>
              </w:rPr>
            </w:pPr>
          </w:p>
        </w:tc>
      </w:tr>
      <w:tr w:rsidR="00906D26" w:rsidRPr="00906D26" w14:paraId="412C28F8" w14:textId="77777777" w:rsidTr="00AA3778">
        <w:tc>
          <w:tcPr>
            <w:tcW w:w="778" w:type="pct"/>
            <w:vMerge/>
            <w:tcBorders>
              <w:top w:val="single" w:sz="4" w:space="0" w:color="auto"/>
              <w:left w:val="single" w:sz="4" w:space="0" w:color="auto"/>
              <w:bottom w:val="single" w:sz="4" w:space="0" w:color="auto"/>
              <w:right w:val="single" w:sz="4" w:space="0" w:color="auto"/>
            </w:tcBorders>
            <w:vAlign w:val="center"/>
            <w:hideMark/>
          </w:tcPr>
          <w:p w14:paraId="5B9B9324" w14:textId="77777777" w:rsidR="00906D26" w:rsidRPr="00906D26" w:rsidRDefault="00906D26" w:rsidP="00906D26">
            <w:pPr>
              <w:spacing w:after="0" w:line="240" w:lineRule="auto"/>
              <w:rPr>
                <w:rFonts w:ascii="Times New Roman" w:hAnsi="Times New Roman"/>
                <w:b/>
                <w:bCs/>
                <w:sz w:val="24"/>
                <w:szCs w:val="24"/>
              </w:rPr>
            </w:pPr>
          </w:p>
        </w:tc>
        <w:tc>
          <w:tcPr>
            <w:tcW w:w="2404" w:type="pct"/>
            <w:tcBorders>
              <w:top w:val="single" w:sz="4" w:space="0" w:color="auto"/>
              <w:left w:val="single" w:sz="4" w:space="0" w:color="auto"/>
              <w:bottom w:val="single" w:sz="4" w:space="0" w:color="auto"/>
              <w:right w:val="single" w:sz="4" w:space="0" w:color="auto"/>
            </w:tcBorders>
            <w:hideMark/>
          </w:tcPr>
          <w:p w14:paraId="7A68A8D6" w14:textId="77777777" w:rsidR="00906D26" w:rsidRPr="00906D26" w:rsidRDefault="00906D26" w:rsidP="00906D26">
            <w:pPr>
              <w:suppressAutoHyphens/>
              <w:spacing w:after="0" w:line="240" w:lineRule="auto"/>
              <w:rPr>
                <w:rFonts w:ascii="Times New Roman" w:hAnsi="Times New Roman"/>
                <w:bCs/>
                <w:sz w:val="24"/>
                <w:szCs w:val="24"/>
              </w:rPr>
            </w:pPr>
            <w:r w:rsidRPr="00906D26">
              <w:rPr>
                <w:rFonts w:ascii="Times New Roman" w:hAnsi="Times New Roman"/>
                <w:bCs/>
                <w:sz w:val="24"/>
                <w:szCs w:val="24"/>
              </w:rPr>
              <w:t xml:space="preserve">2.Имидж личности. Самопрезентация. </w:t>
            </w:r>
          </w:p>
        </w:tc>
        <w:tc>
          <w:tcPr>
            <w:tcW w:w="714" w:type="pct"/>
            <w:vMerge/>
            <w:tcBorders>
              <w:left w:val="single" w:sz="4" w:space="0" w:color="auto"/>
              <w:bottom w:val="single" w:sz="4" w:space="0" w:color="auto"/>
              <w:right w:val="single" w:sz="4" w:space="0" w:color="auto"/>
            </w:tcBorders>
          </w:tcPr>
          <w:p w14:paraId="53814158" w14:textId="77777777" w:rsidR="00906D26" w:rsidRPr="00906D26" w:rsidRDefault="00906D26" w:rsidP="00906D26">
            <w:pPr>
              <w:spacing w:after="0" w:line="240" w:lineRule="auto"/>
              <w:jc w:val="center"/>
              <w:rPr>
                <w:rFonts w:ascii="Times New Roman" w:hAnsi="Times New Roman"/>
                <w:sz w:val="24"/>
                <w:szCs w:val="24"/>
              </w:rPr>
            </w:pPr>
          </w:p>
        </w:tc>
        <w:tc>
          <w:tcPr>
            <w:tcW w:w="359" w:type="pct"/>
            <w:vMerge/>
            <w:tcBorders>
              <w:top w:val="single" w:sz="4" w:space="0" w:color="auto"/>
              <w:left w:val="single" w:sz="4" w:space="0" w:color="auto"/>
              <w:bottom w:val="single" w:sz="4" w:space="0" w:color="auto"/>
              <w:right w:val="single" w:sz="4" w:space="0" w:color="auto"/>
            </w:tcBorders>
          </w:tcPr>
          <w:p w14:paraId="1C221500" w14:textId="4601F0D7" w:rsidR="00906D26" w:rsidRPr="00906D26" w:rsidRDefault="00906D26" w:rsidP="00906D26">
            <w:pPr>
              <w:spacing w:after="0" w:line="240" w:lineRule="auto"/>
              <w:jc w:val="center"/>
              <w:rPr>
                <w:rFonts w:ascii="Times New Roman" w:hAnsi="Times New Roman"/>
                <w:sz w:val="24"/>
                <w:szCs w:val="24"/>
              </w:rPr>
            </w:pPr>
          </w:p>
        </w:tc>
        <w:tc>
          <w:tcPr>
            <w:tcW w:w="745" w:type="pct"/>
            <w:vMerge/>
            <w:tcBorders>
              <w:left w:val="single" w:sz="4" w:space="0" w:color="auto"/>
              <w:bottom w:val="single" w:sz="4" w:space="0" w:color="auto"/>
              <w:right w:val="single" w:sz="4" w:space="0" w:color="auto"/>
            </w:tcBorders>
            <w:vAlign w:val="center"/>
            <w:hideMark/>
          </w:tcPr>
          <w:p w14:paraId="628C7332" w14:textId="77777777" w:rsidR="00906D26" w:rsidRPr="00906D26" w:rsidRDefault="00906D26" w:rsidP="00906D26">
            <w:pPr>
              <w:spacing w:after="0" w:line="240" w:lineRule="auto"/>
              <w:rPr>
                <w:rFonts w:ascii="Times New Roman" w:hAnsi="Times New Roman"/>
                <w:bCs/>
                <w:sz w:val="24"/>
                <w:szCs w:val="24"/>
              </w:rPr>
            </w:pPr>
          </w:p>
        </w:tc>
      </w:tr>
      <w:tr w:rsidR="00906D26" w:rsidRPr="00906D26" w14:paraId="0AC8277E" w14:textId="77777777" w:rsidTr="00906D26">
        <w:tc>
          <w:tcPr>
            <w:tcW w:w="778" w:type="pct"/>
            <w:vMerge/>
            <w:tcBorders>
              <w:top w:val="single" w:sz="4" w:space="0" w:color="auto"/>
              <w:left w:val="single" w:sz="4" w:space="0" w:color="auto"/>
              <w:bottom w:val="single" w:sz="4" w:space="0" w:color="auto"/>
              <w:right w:val="single" w:sz="4" w:space="0" w:color="auto"/>
            </w:tcBorders>
            <w:vAlign w:val="center"/>
            <w:hideMark/>
          </w:tcPr>
          <w:p w14:paraId="562C89D5" w14:textId="77777777" w:rsidR="00906D26" w:rsidRPr="00906D26" w:rsidRDefault="00906D26" w:rsidP="00906D26">
            <w:pPr>
              <w:spacing w:after="0" w:line="240" w:lineRule="auto"/>
              <w:rPr>
                <w:rFonts w:ascii="Times New Roman" w:hAnsi="Times New Roman"/>
                <w:b/>
                <w:bCs/>
                <w:sz w:val="24"/>
                <w:szCs w:val="24"/>
              </w:rPr>
            </w:pPr>
          </w:p>
        </w:tc>
        <w:tc>
          <w:tcPr>
            <w:tcW w:w="2404" w:type="pct"/>
            <w:tcBorders>
              <w:top w:val="single" w:sz="4" w:space="0" w:color="auto"/>
              <w:left w:val="single" w:sz="4" w:space="0" w:color="auto"/>
              <w:bottom w:val="single" w:sz="4" w:space="0" w:color="auto"/>
              <w:right w:val="single" w:sz="4" w:space="0" w:color="auto"/>
            </w:tcBorders>
            <w:hideMark/>
          </w:tcPr>
          <w:p w14:paraId="05B0A51F" w14:textId="0B13A250" w:rsidR="00906D26" w:rsidRPr="00906D26" w:rsidRDefault="00906D26" w:rsidP="00906D26">
            <w:pPr>
              <w:suppressAutoHyphens/>
              <w:spacing w:after="0" w:line="240" w:lineRule="auto"/>
              <w:rPr>
                <w:rFonts w:ascii="Times New Roman" w:hAnsi="Times New Roman"/>
                <w:b/>
                <w:bCs/>
                <w:sz w:val="24"/>
                <w:szCs w:val="24"/>
              </w:rPr>
            </w:pPr>
            <w:r w:rsidRPr="00906D26">
              <w:rPr>
                <w:rFonts w:ascii="Times New Roman" w:hAnsi="Times New Roman"/>
                <w:b/>
                <w:bCs/>
                <w:sz w:val="24"/>
                <w:szCs w:val="24"/>
              </w:rPr>
              <w:t>В том числе практических занятий и лабораторных работ</w:t>
            </w:r>
          </w:p>
        </w:tc>
        <w:tc>
          <w:tcPr>
            <w:tcW w:w="714" w:type="pct"/>
            <w:tcBorders>
              <w:top w:val="single" w:sz="4" w:space="0" w:color="auto"/>
              <w:left w:val="single" w:sz="4" w:space="0" w:color="auto"/>
              <w:bottom w:val="single" w:sz="4" w:space="0" w:color="auto"/>
              <w:right w:val="single" w:sz="4" w:space="0" w:color="auto"/>
            </w:tcBorders>
          </w:tcPr>
          <w:p w14:paraId="4F5BAEC1" w14:textId="77777777" w:rsidR="00906D26" w:rsidRPr="00906D26" w:rsidRDefault="00906D26" w:rsidP="00906D26">
            <w:pPr>
              <w:spacing w:after="0" w:line="240" w:lineRule="auto"/>
              <w:jc w:val="center"/>
              <w:rPr>
                <w:rFonts w:ascii="Times New Roman" w:hAnsi="Times New Roman"/>
                <w:sz w:val="24"/>
                <w:szCs w:val="24"/>
              </w:rPr>
            </w:pPr>
          </w:p>
        </w:tc>
        <w:tc>
          <w:tcPr>
            <w:tcW w:w="359" w:type="pct"/>
            <w:tcBorders>
              <w:top w:val="single" w:sz="4" w:space="0" w:color="auto"/>
              <w:left w:val="single" w:sz="4" w:space="0" w:color="auto"/>
              <w:bottom w:val="single" w:sz="4" w:space="0" w:color="auto"/>
              <w:right w:val="single" w:sz="4" w:space="0" w:color="auto"/>
            </w:tcBorders>
          </w:tcPr>
          <w:p w14:paraId="64BB4996" w14:textId="0FF1D06F" w:rsidR="00906D26" w:rsidRPr="00906D26" w:rsidRDefault="00906D26" w:rsidP="00906D26">
            <w:pPr>
              <w:spacing w:after="0" w:line="240" w:lineRule="auto"/>
              <w:jc w:val="center"/>
              <w:rPr>
                <w:rFonts w:ascii="Times New Roman" w:hAnsi="Times New Roman"/>
                <w:sz w:val="24"/>
                <w:szCs w:val="24"/>
              </w:rPr>
            </w:pPr>
          </w:p>
        </w:tc>
        <w:tc>
          <w:tcPr>
            <w:tcW w:w="745" w:type="pct"/>
            <w:vMerge w:val="restart"/>
            <w:tcBorders>
              <w:top w:val="single" w:sz="4" w:space="0" w:color="auto"/>
              <w:left w:val="single" w:sz="4" w:space="0" w:color="auto"/>
              <w:right w:val="single" w:sz="4" w:space="0" w:color="auto"/>
            </w:tcBorders>
            <w:vAlign w:val="center"/>
            <w:hideMark/>
          </w:tcPr>
          <w:p w14:paraId="72A37991" w14:textId="77777777" w:rsidR="00906D26" w:rsidRPr="00906D26" w:rsidRDefault="00906D26" w:rsidP="00906D26">
            <w:pPr>
              <w:spacing w:after="0" w:line="240" w:lineRule="auto"/>
              <w:rPr>
                <w:rFonts w:ascii="Times New Roman" w:hAnsi="Times New Roman"/>
                <w:bCs/>
                <w:sz w:val="24"/>
                <w:szCs w:val="24"/>
              </w:rPr>
            </w:pPr>
            <w:r w:rsidRPr="00906D26">
              <w:rPr>
                <w:rFonts w:ascii="Times New Roman" w:hAnsi="Times New Roman"/>
                <w:bCs/>
                <w:sz w:val="24"/>
                <w:szCs w:val="24"/>
              </w:rPr>
              <w:t xml:space="preserve">ОК 03,04,05,06,09 </w:t>
            </w:r>
          </w:p>
          <w:p w14:paraId="0002E998" w14:textId="047BA970" w:rsidR="00906D26" w:rsidRPr="00906D26" w:rsidRDefault="00906D26" w:rsidP="00906D26">
            <w:pPr>
              <w:spacing w:after="0" w:line="240" w:lineRule="auto"/>
              <w:rPr>
                <w:rFonts w:ascii="Times New Roman" w:hAnsi="Times New Roman"/>
                <w:bCs/>
                <w:sz w:val="24"/>
                <w:szCs w:val="24"/>
              </w:rPr>
            </w:pPr>
            <w:r w:rsidRPr="00906D26">
              <w:rPr>
                <w:rFonts w:ascii="Times New Roman" w:hAnsi="Times New Roman"/>
                <w:sz w:val="24"/>
                <w:szCs w:val="24"/>
              </w:rPr>
              <w:t>ПК 1.1, 2.1</w:t>
            </w:r>
          </w:p>
        </w:tc>
      </w:tr>
      <w:tr w:rsidR="00906D26" w:rsidRPr="00906D26" w14:paraId="59957D01" w14:textId="77777777" w:rsidTr="00906D26">
        <w:tc>
          <w:tcPr>
            <w:tcW w:w="778" w:type="pct"/>
            <w:vMerge/>
            <w:tcBorders>
              <w:top w:val="single" w:sz="4" w:space="0" w:color="auto"/>
              <w:left w:val="single" w:sz="4" w:space="0" w:color="auto"/>
              <w:bottom w:val="single" w:sz="4" w:space="0" w:color="auto"/>
              <w:right w:val="single" w:sz="4" w:space="0" w:color="auto"/>
            </w:tcBorders>
            <w:vAlign w:val="center"/>
            <w:hideMark/>
          </w:tcPr>
          <w:p w14:paraId="3B9FB3E3" w14:textId="77777777" w:rsidR="00906D26" w:rsidRPr="00906D26" w:rsidRDefault="00906D26" w:rsidP="00906D26">
            <w:pPr>
              <w:spacing w:after="0" w:line="240" w:lineRule="auto"/>
              <w:rPr>
                <w:rFonts w:ascii="Times New Roman" w:hAnsi="Times New Roman"/>
                <w:b/>
                <w:bCs/>
                <w:sz w:val="24"/>
                <w:szCs w:val="24"/>
              </w:rPr>
            </w:pPr>
          </w:p>
        </w:tc>
        <w:tc>
          <w:tcPr>
            <w:tcW w:w="2404" w:type="pct"/>
            <w:tcBorders>
              <w:top w:val="single" w:sz="4" w:space="0" w:color="auto"/>
              <w:left w:val="single" w:sz="4" w:space="0" w:color="auto"/>
              <w:bottom w:val="single" w:sz="4" w:space="0" w:color="auto"/>
              <w:right w:val="single" w:sz="4" w:space="0" w:color="auto"/>
            </w:tcBorders>
            <w:hideMark/>
          </w:tcPr>
          <w:p w14:paraId="78C4EC17" w14:textId="77777777" w:rsidR="00906D26" w:rsidRPr="00906D26" w:rsidRDefault="00906D26" w:rsidP="00906D26">
            <w:pPr>
              <w:suppressAutoHyphens/>
              <w:spacing w:after="0" w:line="240" w:lineRule="auto"/>
              <w:rPr>
                <w:rFonts w:ascii="Times New Roman" w:hAnsi="Times New Roman"/>
                <w:bCs/>
                <w:sz w:val="24"/>
                <w:szCs w:val="24"/>
              </w:rPr>
            </w:pPr>
            <w:r w:rsidRPr="00906D26">
              <w:rPr>
                <w:rFonts w:ascii="Times New Roman" w:hAnsi="Times New Roman"/>
                <w:bCs/>
                <w:sz w:val="24"/>
                <w:szCs w:val="24"/>
              </w:rPr>
              <w:t>Практическое занятие № 1. Сенсорные каналы, их диагностика и использование в общении.</w:t>
            </w:r>
          </w:p>
        </w:tc>
        <w:tc>
          <w:tcPr>
            <w:tcW w:w="714" w:type="pct"/>
            <w:tcBorders>
              <w:top w:val="single" w:sz="4" w:space="0" w:color="auto"/>
              <w:left w:val="single" w:sz="4" w:space="0" w:color="auto"/>
              <w:bottom w:val="single" w:sz="4" w:space="0" w:color="auto"/>
              <w:right w:val="single" w:sz="4" w:space="0" w:color="auto"/>
            </w:tcBorders>
          </w:tcPr>
          <w:p w14:paraId="009CC852" w14:textId="77777777" w:rsidR="00906D26" w:rsidRPr="00906D26" w:rsidRDefault="00906D26" w:rsidP="00906D26">
            <w:pPr>
              <w:spacing w:after="0" w:line="240" w:lineRule="auto"/>
              <w:jc w:val="center"/>
              <w:rPr>
                <w:rFonts w:ascii="Times New Roman" w:hAnsi="Times New Roman"/>
                <w:sz w:val="24"/>
                <w:szCs w:val="24"/>
              </w:rPr>
            </w:pPr>
          </w:p>
        </w:tc>
        <w:tc>
          <w:tcPr>
            <w:tcW w:w="359" w:type="pct"/>
            <w:tcBorders>
              <w:top w:val="single" w:sz="4" w:space="0" w:color="auto"/>
              <w:left w:val="single" w:sz="4" w:space="0" w:color="auto"/>
              <w:bottom w:val="single" w:sz="4" w:space="0" w:color="auto"/>
              <w:right w:val="single" w:sz="4" w:space="0" w:color="auto"/>
            </w:tcBorders>
          </w:tcPr>
          <w:p w14:paraId="35A23347" w14:textId="4AD5EE31" w:rsidR="00906D26" w:rsidRPr="00906D26" w:rsidRDefault="00906D26" w:rsidP="00906D26">
            <w:pPr>
              <w:spacing w:after="0" w:line="240" w:lineRule="auto"/>
              <w:jc w:val="center"/>
              <w:rPr>
                <w:rFonts w:ascii="Times New Roman" w:hAnsi="Times New Roman"/>
                <w:sz w:val="24"/>
                <w:szCs w:val="24"/>
              </w:rPr>
            </w:pPr>
          </w:p>
        </w:tc>
        <w:tc>
          <w:tcPr>
            <w:tcW w:w="745" w:type="pct"/>
            <w:vMerge/>
            <w:tcBorders>
              <w:left w:val="single" w:sz="4" w:space="0" w:color="auto"/>
              <w:bottom w:val="single" w:sz="4" w:space="0" w:color="auto"/>
              <w:right w:val="single" w:sz="4" w:space="0" w:color="auto"/>
            </w:tcBorders>
            <w:vAlign w:val="center"/>
            <w:hideMark/>
          </w:tcPr>
          <w:p w14:paraId="2A960DA0" w14:textId="77777777" w:rsidR="00906D26" w:rsidRPr="00906D26" w:rsidRDefault="00906D26" w:rsidP="00906D26">
            <w:pPr>
              <w:spacing w:after="0" w:line="240" w:lineRule="auto"/>
              <w:rPr>
                <w:rFonts w:ascii="Times New Roman" w:hAnsi="Times New Roman"/>
                <w:bCs/>
                <w:sz w:val="24"/>
                <w:szCs w:val="24"/>
              </w:rPr>
            </w:pPr>
          </w:p>
        </w:tc>
      </w:tr>
      <w:tr w:rsidR="00FD1D55" w:rsidRPr="00906D26" w14:paraId="6A212EC0" w14:textId="77777777" w:rsidTr="00906D26">
        <w:tc>
          <w:tcPr>
            <w:tcW w:w="3182" w:type="pct"/>
            <w:gridSpan w:val="2"/>
            <w:tcBorders>
              <w:top w:val="single" w:sz="4" w:space="0" w:color="auto"/>
              <w:left w:val="single" w:sz="4" w:space="0" w:color="auto"/>
              <w:bottom w:val="single" w:sz="4" w:space="0" w:color="auto"/>
              <w:right w:val="single" w:sz="4" w:space="0" w:color="auto"/>
            </w:tcBorders>
            <w:hideMark/>
          </w:tcPr>
          <w:p w14:paraId="54057B18" w14:textId="087B2E54" w:rsidR="00FD1D55" w:rsidRPr="00906D26" w:rsidRDefault="00FD1D55" w:rsidP="00906D26">
            <w:pPr>
              <w:suppressAutoHyphens/>
              <w:spacing w:after="0" w:line="240" w:lineRule="auto"/>
              <w:rPr>
                <w:rFonts w:ascii="Times New Roman" w:hAnsi="Times New Roman"/>
                <w:b/>
                <w:bCs/>
                <w:sz w:val="24"/>
                <w:szCs w:val="24"/>
              </w:rPr>
            </w:pPr>
            <w:r w:rsidRPr="00906D26">
              <w:rPr>
                <w:rFonts w:ascii="Times New Roman" w:hAnsi="Times New Roman"/>
                <w:b/>
                <w:bCs/>
                <w:sz w:val="24"/>
                <w:szCs w:val="24"/>
              </w:rPr>
              <w:t>Раздел 3. Психологические особенности общения</w:t>
            </w:r>
          </w:p>
        </w:tc>
        <w:tc>
          <w:tcPr>
            <w:tcW w:w="714" w:type="pct"/>
            <w:tcBorders>
              <w:top w:val="single" w:sz="4" w:space="0" w:color="auto"/>
              <w:left w:val="single" w:sz="4" w:space="0" w:color="auto"/>
              <w:bottom w:val="single" w:sz="4" w:space="0" w:color="auto"/>
              <w:right w:val="single" w:sz="4" w:space="0" w:color="auto"/>
            </w:tcBorders>
            <w:vAlign w:val="center"/>
          </w:tcPr>
          <w:p w14:paraId="1B1B17A5" w14:textId="5D3CF750" w:rsidR="00FD1D55" w:rsidRPr="00906D26" w:rsidRDefault="00EE09F1" w:rsidP="00906D26">
            <w:pPr>
              <w:spacing w:after="0" w:line="240" w:lineRule="auto"/>
              <w:jc w:val="center"/>
              <w:rPr>
                <w:rFonts w:ascii="Times New Roman" w:hAnsi="Times New Roman"/>
                <w:b/>
                <w:bCs/>
                <w:sz w:val="24"/>
                <w:szCs w:val="24"/>
              </w:rPr>
            </w:pPr>
            <w:r w:rsidRPr="00906D26">
              <w:rPr>
                <w:rFonts w:ascii="Times New Roman" w:hAnsi="Times New Roman"/>
                <w:b/>
                <w:bCs/>
                <w:sz w:val="24"/>
                <w:szCs w:val="24"/>
              </w:rPr>
              <w:t>6/-</w:t>
            </w:r>
          </w:p>
        </w:tc>
        <w:tc>
          <w:tcPr>
            <w:tcW w:w="359" w:type="pct"/>
            <w:tcBorders>
              <w:top w:val="single" w:sz="4" w:space="0" w:color="auto"/>
              <w:left w:val="single" w:sz="4" w:space="0" w:color="auto"/>
              <w:bottom w:val="single" w:sz="4" w:space="0" w:color="auto"/>
              <w:right w:val="single" w:sz="4" w:space="0" w:color="auto"/>
            </w:tcBorders>
            <w:vAlign w:val="center"/>
          </w:tcPr>
          <w:p w14:paraId="7150393C" w14:textId="585ECBB5" w:rsidR="00FD1D55" w:rsidRPr="00906D26" w:rsidRDefault="00EE09F1" w:rsidP="00906D26">
            <w:pPr>
              <w:spacing w:after="0" w:line="240" w:lineRule="auto"/>
              <w:jc w:val="center"/>
              <w:rPr>
                <w:rFonts w:ascii="Times New Roman" w:hAnsi="Times New Roman"/>
                <w:b/>
                <w:bCs/>
                <w:sz w:val="24"/>
                <w:szCs w:val="24"/>
              </w:rPr>
            </w:pPr>
            <w:r w:rsidRPr="00906D26">
              <w:rPr>
                <w:rFonts w:ascii="Times New Roman" w:hAnsi="Times New Roman"/>
                <w:b/>
                <w:bCs/>
                <w:sz w:val="24"/>
                <w:szCs w:val="24"/>
              </w:rPr>
              <w:t>6/-</w:t>
            </w:r>
          </w:p>
        </w:tc>
        <w:tc>
          <w:tcPr>
            <w:tcW w:w="745" w:type="pct"/>
            <w:tcBorders>
              <w:top w:val="single" w:sz="4" w:space="0" w:color="auto"/>
              <w:left w:val="single" w:sz="4" w:space="0" w:color="auto"/>
              <w:bottom w:val="single" w:sz="4" w:space="0" w:color="auto"/>
              <w:right w:val="single" w:sz="4" w:space="0" w:color="auto"/>
            </w:tcBorders>
          </w:tcPr>
          <w:p w14:paraId="2DB093C1" w14:textId="77777777" w:rsidR="00FD1D55" w:rsidRPr="00906D26" w:rsidRDefault="00FD1D55" w:rsidP="00906D26">
            <w:pPr>
              <w:spacing w:after="0" w:line="240" w:lineRule="auto"/>
              <w:rPr>
                <w:rFonts w:ascii="Times New Roman" w:hAnsi="Times New Roman"/>
                <w:sz w:val="24"/>
                <w:szCs w:val="24"/>
              </w:rPr>
            </w:pPr>
          </w:p>
        </w:tc>
      </w:tr>
      <w:tr w:rsidR="004D2C9E" w:rsidRPr="00906D26" w14:paraId="63005F93" w14:textId="77777777" w:rsidTr="00906D26">
        <w:tc>
          <w:tcPr>
            <w:tcW w:w="778" w:type="pct"/>
            <w:vMerge w:val="restart"/>
            <w:tcBorders>
              <w:top w:val="single" w:sz="4" w:space="0" w:color="auto"/>
              <w:left w:val="single" w:sz="4" w:space="0" w:color="auto"/>
              <w:bottom w:val="single" w:sz="4" w:space="0" w:color="auto"/>
              <w:right w:val="single" w:sz="4" w:space="0" w:color="auto"/>
            </w:tcBorders>
            <w:hideMark/>
          </w:tcPr>
          <w:p w14:paraId="160B5B36" w14:textId="74A6A4BA" w:rsidR="004D2C9E" w:rsidRPr="00906D26" w:rsidRDefault="004D2C9E" w:rsidP="00906D26">
            <w:pPr>
              <w:suppressAutoHyphens/>
              <w:spacing w:after="0" w:line="240" w:lineRule="auto"/>
              <w:rPr>
                <w:rFonts w:ascii="Times New Roman" w:hAnsi="Times New Roman"/>
                <w:b/>
                <w:bCs/>
                <w:sz w:val="24"/>
                <w:szCs w:val="24"/>
              </w:rPr>
            </w:pPr>
            <w:r w:rsidRPr="00906D26">
              <w:rPr>
                <w:rFonts w:ascii="Times New Roman" w:hAnsi="Times New Roman"/>
                <w:b/>
                <w:bCs/>
                <w:sz w:val="24"/>
                <w:szCs w:val="24"/>
              </w:rPr>
              <w:t>Тема 3.1 Средства общения</w:t>
            </w:r>
          </w:p>
        </w:tc>
        <w:tc>
          <w:tcPr>
            <w:tcW w:w="2404" w:type="pct"/>
            <w:tcBorders>
              <w:top w:val="single" w:sz="4" w:space="0" w:color="auto"/>
              <w:left w:val="single" w:sz="4" w:space="0" w:color="auto"/>
              <w:bottom w:val="single" w:sz="4" w:space="0" w:color="auto"/>
              <w:right w:val="single" w:sz="4" w:space="0" w:color="auto"/>
            </w:tcBorders>
            <w:hideMark/>
          </w:tcPr>
          <w:p w14:paraId="4CB6E9D4" w14:textId="588B5D53" w:rsidR="004D2C9E" w:rsidRPr="00906D26" w:rsidRDefault="008D6AC8" w:rsidP="00906D26">
            <w:pPr>
              <w:suppressAutoHyphens/>
              <w:spacing w:after="0" w:line="240" w:lineRule="auto"/>
              <w:rPr>
                <w:rFonts w:ascii="Times New Roman" w:hAnsi="Times New Roman"/>
                <w:b/>
                <w:bCs/>
                <w:sz w:val="24"/>
                <w:szCs w:val="24"/>
              </w:rPr>
            </w:pPr>
            <w:r w:rsidRPr="00906D26">
              <w:rPr>
                <w:rFonts w:ascii="Times New Roman" w:hAnsi="Times New Roman"/>
                <w:b/>
                <w:bCs/>
                <w:sz w:val="24"/>
                <w:szCs w:val="24"/>
              </w:rPr>
              <w:t>Содержание</w:t>
            </w:r>
            <w:r w:rsidR="004D2C9E" w:rsidRPr="00906D26">
              <w:rPr>
                <w:rFonts w:ascii="Times New Roman" w:hAnsi="Times New Roman"/>
                <w:b/>
                <w:bCs/>
                <w:sz w:val="24"/>
                <w:szCs w:val="24"/>
              </w:rPr>
              <w:t xml:space="preserve"> </w:t>
            </w:r>
          </w:p>
        </w:tc>
        <w:tc>
          <w:tcPr>
            <w:tcW w:w="714" w:type="pct"/>
            <w:vMerge w:val="restart"/>
            <w:tcBorders>
              <w:top w:val="single" w:sz="4" w:space="0" w:color="auto"/>
              <w:left w:val="single" w:sz="4" w:space="0" w:color="auto"/>
              <w:right w:val="single" w:sz="4" w:space="0" w:color="auto"/>
            </w:tcBorders>
          </w:tcPr>
          <w:p w14:paraId="7BED7B62" w14:textId="77777777" w:rsidR="004D2C9E" w:rsidRPr="00906D26" w:rsidRDefault="004D2C9E" w:rsidP="00906D26">
            <w:pPr>
              <w:spacing w:after="0" w:line="240" w:lineRule="auto"/>
              <w:jc w:val="center"/>
              <w:rPr>
                <w:rFonts w:ascii="Times New Roman" w:hAnsi="Times New Roman"/>
                <w:sz w:val="24"/>
                <w:szCs w:val="24"/>
              </w:rPr>
            </w:pPr>
          </w:p>
        </w:tc>
        <w:tc>
          <w:tcPr>
            <w:tcW w:w="359" w:type="pct"/>
            <w:vMerge w:val="restart"/>
            <w:tcBorders>
              <w:top w:val="single" w:sz="4" w:space="0" w:color="auto"/>
              <w:left w:val="single" w:sz="4" w:space="0" w:color="auto"/>
              <w:bottom w:val="single" w:sz="4" w:space="0" w:color="auto"/>
              <w:right w:val="single" w:sz="4" w:space="0" w:color="auto"/>
            </w:tcBorders>
          </w:tcPr>
          <w:p w14:paraId="36145EC2" w14:textId="47B9B705" w:rsidR="004D2C9E" w:rsidRPr="00906D26" w:rsidRDefault="004D2C9E" w:rsidP="00906D26">
            <w:pPr>
              <w:spacing w:after="0" w:line="240" w:lineRule="auto"/>
              <w:jc w:val="center"/>
              <w:rPr>
                <w:rFonts w:ascii="Times New Roman" w:hAnsi="Times New Roman"/>
                <w:sz w:val="24"/>
                <w:szCs w:val="24"/>
              </w:rPr>
            </w:pPr>
          </w:p>
        </w:tc>
        <w:tc>
          <w:tcPr>
            <w:tcW w:w="745" w:type="pct"/>
            <w:vMerge w:val="restart"/>
            <w:tcBorders>
              <w:top w:val="single" w:sz="4" w:space="0" w:color="auto"/>
              <w:left w:val="single" w:sz="4" w:space="0" w:color="auto"/>
              <w:bottom w:val="single" w:sz="4" w:space="0" w:color="auto"/>
              <w:right w:val="single" w:sz="4" w:space="0" w:color="auto"/>
            </w:tcBorders>
            <w:hideMark/>
          </w:tcPr>
          <w:p w14:paraId="524CAFC8" w14:textId="28452E8C" w:rsidR="004D2C9E" w:rsidRPr="00906D26" w:rsidRDefault="004D2C9E" w:rsidP="00906D26">
            <w:pPr>
              <w:spacing w:after="0" w:line="240" w:lineRule="auto"/>
              <w:rPr>
                <w:rFonts w:ascii="Times New Roman" w:hAnsi="Times New Roman"/>
                <w:sz w:val="24"/>
                <w:szCs w:val="24"/>
              </w:rPr>
            </w:pPr>
            <w:r w:rsidRPr="00906D26">
              <w:rPr>
                <w:rFonts w:ascii="Times New Roman" w:hAnsi="Times New Roman"/>
                <w:sz w:val="24"/>
                <w:szCs w:val="24"/>
              </w:rPr>
              <w:t xml:space="preserve">ОК 03,04,05 </w:t>
            </w:r>
          </w:p>
        </w:tc>
      </w:tr>
      <w:tr w:rsidR="004D2C9E" w:rsidRPr="00906D26" w14:paraId="330689F9" w14:textId="77777777" w:rsidTr="00906D26">
        <w:tc>
          <w:tcPr>
            <w:tcW w:w="778" w:type="pct"/>
            <w:vMerge/>
            <w:tcBorders>
              <w:top w:val="single" w:sz="4" w:space="0" w:color="auto"/>
              <w:left w:val="single" w:sz="4" w:space="0" w:color="auto"/>
              <w:bottom w:val="single" w:sz="4" w:space="0" w:color="auto"/>
              <w:right w:val="single" w:sz="4" w:space="0" w:color="auto"/>
            </w:tcBorders>
            <w:vAlign w:val="center"/>
            <w:hideMark/>
          </w:tcPr>
          <w:p w14:paraId="205F7507" w14:textId="77777777" w:rsidR="004D2C9E" w:rsidRPr="00906D26" w:rsidRDefault="004D2C9E" w:rsidP="00906D26">
            <w:pPr>
              <w:spacing w:after="0" w:line="240" w:lineRule="auto"/>
              <w:rPr>
                <w:rFonts w:ascii="Times New Roman" w:hAnsi="Times New Roman"/>
                <w:b/>
                <w:bCs/>
                <w:sz w:val="24"/>
                <w:szCs w:val="24"/>
              </w:rPr>
            </w:pPr>
          </w:p>
        </w:tc>
        <w:tc>
          <w:tcPr>
            <w:tcW w:w="2404" w:type="pct"/>
            <w:tcBorders>
              <w:top w:val="single" w:sz="4" w:space="0" w:color="auto"/>
              <w:left w:val="single" w:sz="4" w:space="0" w:color="auto"/>
              <w:bottom w:val="single" w:sz="4" w:space="0" w:color="auto"/>
              <w:right w:val="single" w:sz="4" w:space="0" w:color="auto"/>
            </w:tcBorders>
            <w:hideMark/>
          </w:tcPr>
          <w:p w14:paraId="0919533B" w14:textId="77777777" w:rsidR="004D2C9E" w:rsidRPr="00906D26" w:rsidRDefault="004D2C9E" w:rsidP="00906D26">
            <w:pPr>
              <w:suppressAutoHyphens/>
              <w:spacing w:after="0" w:line="240" w:lineRule="auto"/>
              <w:rPr>
                <w:rFonts w:ascii="Times New Roman" w:hAnsi="Times New Roman"/>
                <w:bCs/>
                <w:sz w:val="24"/>
                <w:szCs w:val="24"/>
              </w:rPr>
            </w:pPr>
            <w:r w:rsidRPr="00906D26">
              <w:rPr>
                <w:rFonts w:ascii="Times New Roman" w:hAnsi="Times New Roman"/>
                <w:bCs/>
                <w:sz w:val="24"/>
                <w:szCs w:val="24"/>
              </w:rPr>
              <w:t>1.Вербальная и невербальная коммуникация</w:t>
            </w:r>
          </w:p>
        </w:tc>
        <w:tc>
          <w:tcPr>
            <w:tcW w:w="714" w:type="pct"/>
            <w:vMerge/>
            <w:tcBorders>
              <w:left w:val="single" w:sz="4" w:space="0" w:color="auto"/>
              <w:right w:val="single" w:sz="4" w:space="0" w:color="auto"/>
            </w:tcBorders>
          </w:tcPr>
          <w:p w14:paraId="749BAC0C" w14:textId="77777777" w:rsidR="004D2C9E" w:rsidRPr="00906D26" w:rsidRDefault="004D2C9E" w:rsidP="00906D26">
            <w:pPr>
              <w:spacing w:after="0" w:line="240" w:lineRule="auto"/>
              <w:jc w:val="center"/>
              <w:rPr>
                <w:rFonts w:ascii="Times New Roman" w:hAnsi="Times New Roman"/>
                <w:sz w:val="24"/>
                <w:szCs w:val="24"/>
              </w:rPr>
            </w:pPr>
          </w:p>
        </w:tc>
        <w:tc>
          <w:tcPr>
            <w:tcW w:w="359" w:type="pct"/>
            <w:vMerge/>
            <w:tcBorders>
              <w:top w:val="single" w:sz="4" w:space="0" w:color="auto"/>
              <w:left w:val="single" w:sz="4" w:space="0" w:color="auto"/>
              <w:bottom w:val="single" w:sz="4" w:space="0" w:color="auto"/>
              <w:right w:val="single" w:sz="4" w:space="0" w:color="auto"/>
            </w:tcBorders>
          </w:tcPr>
          <w:p w14:paraId="2B9AAF10" w14:textId="60A3525D" w:rsidR="004D2C9E" w:rsidRPr="00906D26" w:rsidRDefault="004D2C9E" w:rsidP="00906D26">
            <w:pPr>
              <w:spacing w:after="0" w:line="240" w:lineRule="auto"/>
              <w:jc w:val="center"/>
              <w:rPr>
                <w:rFonts w:ascii="Times New Roman" w:hAnsi="Times New Roman"/>
                <w:sz w:val="24"/>
                <w:szCs w:val="24"/>
              </w:rPr>
            </w:pPr>
          </w:p>
        </w:tc>
        <w:tc>
          <w:tcPr>
            <w:tcW w:w="745" w:type="pct"/>
            <w:vMerge/>
            <w:tcBorders>
              <w:top w:val="single" w:sz="4" w:space="0" w:color="auto"/>
              <w:left w:val="single" w:sz="4" w:space="0" w:color="auto"/>
              <w:bottom w:val="single" w:sz="4" w:space="0" w:color="auto"/>
              <w:right w:val="single" w:sz="4" w:space="0" w:color="auto"/>
            </w:tcBorders>
            <w:vAlign w:val="center"/>
            <w:hideMark/>
          </w:tcPr>
          <w:p w14:paraId="683ACE3B" w14:textId="77777777" w:rsidR="004D2C9E" w:rsidRPr="00906D26" w:rsidRDefault="004D2C9E" w:rsidP="00906D26">
            <w:pPr>
              <w:spacing w:after="0" w:line="240" w:lineRule="auto"/>
              <w:rPr>
                <w:rFonts w:ascii="Times New Roman" w:hAnsi="Times New Roman"/>
                <w:sz w:val="24"/>
                <w:szCs w:val="24"/>
              </w:rPr>
            </w:pPr>
          </w:p>
        </w:tc>
      </w:tr>
      <w:tr w:rsidR="004D2C9E" w:rsidRPr="00906D26" w14:paraId="4BB40171" w14:textId="77777777" w:rsidTr="00906D26">
        <w:tc>
          <w:tcPr>
            <w:tcW w:w="778" w:type="pct"/>
            <w:vMerge/>
            <w:tcBorders>
              <w:top w:val="single" w:sz="4" w:space="0" w:color="auto"/>
              <w:left w:val="single" w:sz="4" w:space="0" w:color="auto"/>
              <w:bottom w:val="single" w:sz="4" w:space="0" w:color="auto"/>
              <w:right w:val="single" w:sz="4" w:space="0" w:color="auto"/>
            </w:tcBorders>
            <w:vAlign w:val="center"/>
            <w:hideMark/>
          </w:tcPr>
          <w:p w14:paraId="1CE7D573" w14:textId="77777777" w:rsidR="004D2C9E" w:rsidRPr="00906D26" w:rsidRDefault="004D2C9E" w:rsidP="00906D26">
            <w:pPr>
              <w:spacing w:after="0" w:line="240" w:lineRule="auto"/>
              <w:rPr>
                <w:rFonts w:ascii="Times New Roman" w:hAnsi="Times New Roman"/>
                <w:b/>
                <w:bCs/>
                <w:sz w:val="24"/>
                <w:szCs w:val="24"/>
              </w:rPr>
            </w:pPr>
          </w:p>
        </w:tc>
        <w:tc>
          <w:tcPr>
            <w:tcW w:w="2404" w:type="pct"/>
            <w:tcBorders>
              <w:top w:val="single" w:sz="4" w:space="0" w:color="auto"/>
              <w:left w:val="single" w:sz="4" w:space="0" w:color="auto"/>
              <w:bottom w:val="single" w:sz="4" w:space="0" w:color="auto"/>
              <w:right w:val="single" w:sz="4" w:space="0" w:color="auto"/>
            </w:tcBorders>
            <w:hideMark/>
          </w:tcPr>
          <w:p w14:paraId="04F454E7" w14:textId="77777777" w:rsidR="004D2C9E" w:rsidRPr="00906D26" w:rsidRDefault="004D2C9E" w:rsidP="00906D26">
            <w:pPr>
              <w:suppressAutoHyphens/>
              <w:spacing w:after="0" w:line="240" w:lineRule="auto"/>
              <w:rPr>
                <w:rFonts w:ascii="Times New Roman" w:hAnsi="Times New Roman"/>
                <w:bCs/>
                <w:sz w:val="24"/>
                <w:szCs w:val="24"/>
              </w:rPr>
            </w:pPr>
            <w:r w:rsidRPr="00906D26">
              <w:rPr>
                <w:rFonts w:ascii="Times New Roman" w:hAnsi="Times New Roman"/>
                <w:bCs/>
                <w:sz w:val="24"/>
                <w:szCs w:val="24"/>
              </w:rPr>
              <w:t>2.Понятие эффективного слушания. Виды слушания</w:t>
            </w:r>
          </w:p>
        </w:tc>
        <w:tc>
          <w:tcPr>
            <w:tcW w:w="714" w:type="pct"/>
            <w:vMerge/>
            <w:tcBorders>
              <w:left w:val="single" w:sz="4" w:space="0" w:color="auto"/>
              <w:bottom w:val="single" w:sz="4" w:space="0" w:color="auto"/>
              <w:right w:val="single" w:sz="4" w:space="0" w:color="auto"/>
            </w:tcBorders>
          </w:tcPr>
          <w:p w14:paraId="72036DDA" w14:textId="77777777" w:rsidR="004D2C9E" w:rsidRPr="00906D26" w:rsidRDefault="004D2C9E" w:rsidP="00906D26">
            <w:pPr>
              <w:spacing w:after="0" w:line="240" w:lineRule="auto"/>
              <w:jc w:val="center"/>
              <w:rPr>
                <w:rFonts w:ascii="Times New Roman" w:hAnsi="Times New Roman"/>
                <w:sz w:val="24"/>
                <w:szCs w:val="24"/>
              </w:rPr>
            </w:pPr>
          </w:p>
        </w:tc>
        <w:tc>
          <w:tcPr>
            <w:tcW w:w="359" w:type="pct"/>
            <w:vMerge/>
            <w:tcBorders>
              <w:top w:val="single" w:sz="4" w:space="0" w:color="auto"/>
              <w:left w:val="single" w:sz="4" w:space="0" w:color="auto"/>
              <w:bottom w:val="single" w:sz="4" w:space="0" w:color="auto"/>
              <w:right w:val="single" w:sz="4" w:space="0" w:color="auto"/>
            </w:tcBorders>
          </w:tcPr>
          <w:p w14:paraId="2C69D745" w14:textId="132448A4" w:rsidR="004D2C9E" w:rsidRPr="00906D26" w:rsidRDefault="004D2C9E" w:rsidP="00906D26">
            <w:pPr>
              <w:spacing w:after="0" w:line="240" w:lineRule="auto"/>
              <w:jc w:val="center"/>
              <w:rPr>
                <w:rFonts w:ascii="Times New Roman" w:hAnsi="Times New Roman"/>
                <w:sz w:val="24"/>
                <w:szCs w:val="24"/>
              </w:rPr>
            </w:pPr>
          </w:p>
        </w:tc>
        <w:tc>
          <w:tcPr>
            <w:tcW w:w="745" w:type="pct"/>
            <w:vMerge/>
            <w:tcBorders>
              <w:top w:val="single" w:sz="4" w:space="0" w:color="auto"/>
              <w:left w:val="single" w:sz="4" w:space="0" w:color="auto"/>
              <w:bottom w:val="single" w:sz="4" w:space="0" w:color="auto"/>
              <w:right w:val="single" w:sz="4" w:space="0" w:color="auto"/>
            </w:tcBorders>
            <w:vAlign w:val="center"/>
            <w:hideMark/>
          </w:tcPr>
          <w:p w14:paraId="73743221" w14:textId="77777777" w:rsidR="004D2C9E" w:rsidRPr="00906D26" w:rsidRDefault="004D2C9E" w:rsidP="00906D26">
            <w:pPr>
              <w:spacing w:after="0" w:line="240" w:lineRule="auto"/>
              <w:rPr>
                <w:rFonts w:ascii="Times New Roman" w:hAnsi="Times New Roman"/>
                <w:sz w:val="24"/>
                <w:szCs w:val="24"/>
              </w:rPr>
            </w:pPr>
          </w:p>
        </w:tc>
      </w:tr>
      <w:tr w:rsidR="004D2C9E" w:rsidRPr="00906D26" w14:paraId="62834763" w14:textId="77777777" w:rsidTr="00906D26">
        <w:tc>
          <w:tcPr>
            <w:tcW w:w="778" w:type="pct"/>
            <w:vMerge w:val="restart"/>
            <w:tcBorders>
              <w:top w:val="single" w:sz="4" w:space="0" w:color="auto"/>
              <w:left w:val="single" w:sz="4" w:space="0" w:color="auto"/>
              <w:bottom w:val="single" w:sz="4" w:space="0" w:color="auto"/>
              <w:right w:val="single" w:sz="4" w:space="0" w:color="auto"/>
            </w:tcBorders>
            <w:hideMark/>
          </w:tcPr>
          <w:p w14:paraId="53A823CA" w14:textId="77777777" w:rsidR="004D2C9E" w:rsidRPr="00906D26" w:rsidRDefault="004D2C9E" w:rsidP="00906D26">
            <w:pPr>
              <w:suppressAutoHyphens/>
              <w:spacing w:after="0" w:line="240" w:lineRule="auto"/>
              <w:rPr>
                <w:rFonts w:ascii="Times New Roman" w:hAnsi="Times New Roman"/>
                <w:b/>
                <w:bCs/>
                <w:sz w:val="24"/>
                <w:szCs w:val="24"/>
              </w:rPr>
            </w:pPr>
            <w:r w:rsidRPr="00906D26">
              <w:rPr>
                <w:rFonts w:ascii="Times New Roman" w:hAnsi="Times New Roman"/>
                <w:b/>
                <w:bCs/>
                <w:sz w:val="24"/>
                <w:szCs w:val="24"/>
              </w:rPr>
              <w:t>Тема 3.2 Роль и ролевые ожидания в общении</w:t>
            </w:r>
          </w:p>
        </w:tc>
        <w:tc>
          <w:tcPr>
            <w:tcW w:w="2404" w:type="pct"/>
            <w:tcBorders>
              <w:top w:val="single" w:sz="4" w:space="0" w:color="auto"/>
              <w:left w:val="single" w:sz="4" w:space="0" w:color="auto"/>
              <w:bottom w:val="single" w:sz="4" w:space="0" w:color="auto"/>
              <w:right w:val="single" w:sz="4" w:space="0" w:color="auto"/>
            </w:tcBorders>
            <w:hideMark/>
          </w:tcPr>
          <w:p w14:paraId="7471F11E" w14:textId="7FC09247" w:rsidR="004D2C9E" w:rsidRPr="00906D26" w:rsidRDefault="008D6AC8" w:rsidP="00906D26">
            <w:pPr>
              <w:suppressAutoHyphens/>
              <w:spacing w:after="0" w:line="240" w:lineRule="auto"/>
              <w:rPr>
                <w:rFonts w:ascii="Times New Roman" w:hAnsi="Times New Roman"/>
                <w:b/>
                <w:bCs/>
                <w:sz w:val="24"/>
                <w:szCs w:val="24"/>
              </w:rPr>
            </w:pPr>
            <w:r w:rsidRPr="00906D26">
              <w:rPr>
                <w:rFonts w:ascii="Times New Roman" w:hAnsi="Times New Roman"/>
                <w:b/>
                <w:bCs/>
                <w:sz w:val="24"/>
                <w:szCs w:val="24"/>
              </w:rPr>
              <w:t>Содержание</w:t>
            </w:r>
          </w:p>
        </w:tc>
        <w:tc>
          <w:tcPr>
            <w:tcW w:w="714" w:type="pct"/>
            <w:vMerge w:val="restart"/>
            <w:tcBorders>
              <w:top w:val="single" w:sz="4" w:space="0" w:color="auto"/>
              <w:left w:val="single" w:sz="4" w:space="0" w:color="auto"/>
              <w:right w:val="single" w:sz="4" w:space="0" w:color="auto"/>
            </w:tcBorders>
          </w:tcPr>
          <w:p w14:paraId="208F76C4" w14:textId="77777777" w:rsidR="004D2C9E" w:rsidRPr="00906D26" w:rsidRDefault="004D2C9E" w:rsidP="00906D26">
            <w:pPr>
              <w:spacing w:after="0" w:line="240" w:lineRule="auto"/>
              <w:jc w:val="center"/>
              <w:rPr>
                <w:rFonts w:ascii="Times New Roman" w:hAnsi="Times New Roman"/>
                <w:sz w:val="24"/>
                <w:szCs w:val="24"/>
              </w:rPr>
            </w:pPr>
          </w:p>
        </w:tc>
        <w:tc>
          <w:tcPr>
            <w:tcW w:w="359" w:type="pct"/>
            <w:vMerge w:val="restart"/>
            <w:tcBorders>
              <w:top w:val="single" w:sz="4" w:space="0" w:color="auto"/>
              <w:left w:val="single" w:sz="4" w:space="0" w:color="auto"/>
              <w:bottom w:val="single" w:sz="4" w:space="0" w:color="auto"/>
              <w:right w:val="single" w:sz="4" w:space="0" w:color="auto"/>
            </w:tcBorders>
          </w:tcPr>
          <w:p w14:paraId="64A35373" w14:textId="3AAF139B" w:rsidR="004D2C9E" w:rsidRPr="00906D26" w:rsidRDefault="004D2C9E" w:rsidP="00906D26">
            <w:pPr>
              <w:spacing w:after="0" w:line="240" w:lineRule="auto"/>
              <w:jc w:val="center"/>
              <w:rPr>
                <w:rFonts w:ascii="Times New Roman" w:hAnsi="Times New Roman"/>
                <w:sz w:val="24"/>
                <w:szCs w:val="24"/>
              </w:rPr>
            </w:pPr>
          </w:p>
        </w:tc>
        <w:tc>
          <w:tcPr>
            <w:tcW w:w="745" w:type="pct"/>
            <w:vMerge w:val="restart"/>
            <w:tcBorders>
              <w:top w:val="single" w:sz="4" w:space="0" w:color="auto"/>
              <w:left w:val="single" w:sz="4" w:space="0" w:color="auto"/>
              <w:bottom w:val="single" w:sz="4" w:space="0" w:color="auto"/>
              <w:right w:val="single" w:sz="4" w:space="0" w:color="auto"/>
            </w:tcBorders>
            <w:hideMark/>
          </w:tcPr>
          <w:p w14:paraId="73E99197" w14:textId="17236610" w:rsidR="004D2C9E" w:rsidRPr="00906D26" w:rsidRDefault="004D2C9E" w:rsidP="00906D26">
            <w:pPr>
              <w:spacing w:after="0" w:line="240" w:lineRule="auto"/>
              <w:rPr>
                <w:rFonts w:ascii="Times New Roman" w:hAnsi="Times New Roman"/>
                <w:sz w:val="24"/>
                <w:szCs w:val="24"/>
              </w:rPr>
            </w:pPr>
            <w:r w:rsidRPr="00906D26">
              <w:rPr>
                <w:rFonts w:ascii="Times New Roman" w:hAnsi="Times New Roman"/>
                <w:sz w:val="24"/>
                <w:szCs w:val="24"/>
              </w:rPr>
              <w:t xml:space="preserve">ОК 03,04,05 </w:t>
            </w:r>
          </w:p>
        </w:tc>
      </w:tr>
      <w:tr w:rsidR="004D2C9E" w:rsidRPr="00906D26" w14:paraId="3D24A8F5" w14:textId="77777777" w:rsidTr="00906D26">
        <w:trPr>
          <w:trHeight w:val="70"/>
        </w:trPr>
        <w:tc>
          <w:tcPr>
            <w:tcW w:w="778" w:type="pct"/>
            <w:vMerge/>
            <w:tcBorders>
              <w:top w:val="single" w:sz="4" w:space="0" w:color="auto"/>
              <w:left w:val="single" w:sz="4" w:space="0" w:color="auto"/>
              <w:bottom w:val="single" w:sz="4" w:space="0" w:color="auto"/>
              <w:right w:val="single" w:sz="4" w:space="0" w:color="auto"/>
            </w:tcBorders>
            <w:vAlign w:val="center"/>
            <w:hideMark/>
          </w:tcPr>
          <w:p w14:paraId="615692C7" w14:textId="77777777" w:rsidR="004D2C9E" w:rsidRPr="00906D26" w:rsidRDefault="004D2C9E" w:rsidP="00906D26">
            <w:pPr>
              <w:spacing w:after="0" w:line="240" w:lineRule="auto"/>
              <w:rPr>
                <w:rFonts w:ascii="Times New Roman" w:hAnsi="Times New Roman"/>
                <w:b/>
                <w:bCs/>
                <w:sz w:val="24"/>
                <w:szCs w:val="24"/>
              </w:rPr>
            </w:pPr>
          </w:p>
        </w:tc>
        <w:tc>
          <w:tcPr>
            <w:tcW w:w="2404" w:type="pct"/>
            <w:tcBorders>
              <w:top w:val="single" w:sz="4" w:space="0" w:color="auto"/>
              <w:left w:val="single" w:sz="4" w:space="0" w:color="auto"/>
              <w:bottom w:val="single" w:sz="4" w:space="0" w:color="auto"/>
              <w:right w:val="single" w:sz="4" w:space="0" w:color="auto"/>
            </w:tcBorders>
            <w:hideMark/>
          </w:tcPr>
          <w:p w14:paraId="5149D91F" w14:textId="77777777" w:rsidR="004D2C9E" w:rsidRPr="00906D26" w:rsidRDefault="004D2C9E" w:rsidP="00906D26">
            <w:pPr>
              <w:suppressAutoHyphens/>
              <w:spacing w:after="0" w:line="240" w:lineRule="auto"/>
              <w:rPr>
                <w:rFonts w:ascii="Times New Roman" w:hAnsi="Times New Roman"/>
                <w:bCs/>
                <w:sz w:val="24"/>
                <w:szCs w:val="24"/>
              </w:rPr>
            </w:pPr>
            <w:r w:rsidRPr="00906D26">
              <w:rPr>
                <w:rFonts w:ascii="Times New Roman" w:hAnsi="Times New Roman"/>
                <w:bCs/>
                <w:sz w:val="24"/>
                <w:szCs w:val="24"/>
              </w:rPr>
              <w:t>1.Понятие социальной роли. Виды и характеристики социальных ролей</w:t>
            </w:r>
          </w:p>
        </w:tc>
        <w:tc>
          <w:tcPr>
            <w:tcW w:w="714" w:type="pct"/>
            <w:vMerge/>
            <w:tcBorders>
              <w:left w:val="single" w:sz="4" w:space="0" w:color="auto"/>
              <w:bottom w:val="single" w:sz="4" w:space="0" w:color="auto"/>
              <w:right w:val="single" w:sz="4" w:space="0" w:color="auto"/>
            </w:tcBorders>
          </w:tcPr>
          <w:p w14:paraId="420FF901" w14:textId="77777777" w:rsidR="004D2C9E" w:rsidRPr="00906D26" w:rsidRDefault="004D2C9E" w:rsidP="00906D26">
            <w:pPr>
              <w:spacing w:after="0" w:line="240" w:lineRule="auto"/>
              <w:jc w:val="center"/>
              <w:rPr>
                <w:rFonts w:ascii="Times New Roman" w:hAnsi="Times New Roman"/>
                <w:sz w:val="24"/>
                <w:szCs w:val="24"/>
              </w:rPr>
            </w:pPr>
          </w:p>
        </w:tc>
        <w:tc>
          <w:tcPr>
            <w:tcW w:w="359" w:type="pct"/>
            <w:vMerge/>
            <w:tcBorders>
              <w:top w:val="single" w:sz="4" w:space="0" w:color="auto"/>
              <w:left w:val="single" w:sz="4" w:space="0" w:color="auto"/>
              <w:bottom w:val="single" w:sz="4" w:space="0" w:color="auto"/>
              <w:right w:val="single" w:sz="4" w:space="0" w:color="auto"/>
            </w:tcBorders>
          </w:tcPr>
          <w:p w14:paraId="191B6BA2" w14:textId="3ACC135F" w:rsidR="004D2C9E" w:rsidRPr="00906D26" w:rsidRDefault="004D2C9E" w:rsidP="00906D26">
            <w:pPr>
              <w:spacing w:after="0" w:line="240" w:lineRule="auto"/>
              <w:jc w:val="center"/>
              <w:rPr>
                <w:rFonts w:ascii="Times New Roman" w:hAnsi="Times New Roman"/>
                <w:sz w:val="24"/>
                <w:szCs w:val="24"/>
              </w:rPr>
            </w:pPr>
          </w:p>
        </w:tc>
        <w:tc>
          <w:tcPr>
            <w:tcW w:w="745" w:type="pct"/>
            <w:vMerge/>
            <w:tcBorders>
              <w:top w:val="single" w:sz="4" w:space="0" w:color="auto"/>
              <w:left w:val="single" w:sz="4" w:space="0" w:color="auto"/>
              <w:bottom w:val="single" w:sz="4" w:space="0" w:color="auto"/>
              <w:right w:val="single" w:sz="4" w:space="0" w:color="auto"/>
            </w:tcBorders>
            <w:vAlign w:val="center"/>
            <w:hideMark/>
          </w:tcPr>
          <w:p w14:paraId="4BFCD282" w14:textId="77777777" w:rsidR="004D2C9E" w:rsidRPr="00906D26" w:rsidRDefault="004D2C9E" w:rsidP="00906D26">
            <w:pPr>
              <w:spacing w:after="0" w:line="240" w:lineRule="auto"/>
              <w:rPr>
                <w:rFonts w:ascii="Times New Roman" w:hAnsi="Times New Roman"/>
                <w:sz w:val="24"/>
                <w:szCs w:val="24"/>
              </w:rPr>
            </w:pPr>
          </w:p>
        </w:tc>
      </w:tr>
      <w:tr w:rsidR="00FD1D55" w:rsidRPr="00906D26" w14:paraId="205C3365" w14:textId="77777777" w:rsidTr="00906D26">
        <w:tc>
          <w:tcPr>
            <w:tcW w:w="3182" w:type="pct"/>
            <w:gridSpan w:val="2"/>
            <w:tcBorders>
              <w:top w:val="single" w:sz="4" w:space="0" w:color="auto"/>
              <w:left w:val="single" w:sz="4" w:space="0" w:color="auto"/>
              <w:bottom w:val="single" w:sz="4" w:space="0" w:color="auto"/>
              <w:right w:val="single" w:sz="4" w:space="0" w:color="auto"/>
            </w:tcBorders>
            <w:hideMark/>
          </w:tcPr>
          <w:p w14:paraId="400297CA" w14:textId="677348F0" w:rsidR="00FD1D55" w:rsidRPr="00906D26" w:rsidRDefault="00FD1D55" w:rsidP="00906D26">
            <w:pPr>
              <w:suppressAutoHyphens/>
              <w:spacing w:after="0" w:line="240" w:lineRule="auto"/>
              <w:rPr>
                <w:rFonts w:ascii="Times New Roman" w:hAnsi="Times New Roman"/>
                <w:b/>
                <w:bCs/>
                <w:sz w:val="24"/>
                <w:szCs w:val="24"/>
              </w:rPr>
            </w:pPr>
            <w:r w:rsidRPr="00906D26">
              <w:rPr>
                <w:rFonts w:ascii="Times New Roman" w:hAnsi="Times New Roman"/>
                <w:b/>
                <w:bCs/>
                <w:sz w:val="24"/>
                <w:szCs w:val="24"/>
              </w:rPr>
              <w:t>Раздел 4. Конфликтное общение</w:t>
            </w:r>
          </w:p>
        </w:tc>
        <w:tc>
          <w:tcPr>
            <w:tcW w:w="714" w:type="pct"/>
            <w:tcBorders>
              <w:top w:val="single" w:sz="4" w:space="0" w:color="auto"/>
              <w:left w:val="single" w:sz="4" w:space="0" w:color="auto"/>
              <w:bottom w:val="single" w:sz="4" w:space="0" w:color="auto"/>
              <w:right w:val="single" w:sz="4" w:space="0" w:color="auto"/>
            </w:tcBorders>
          </w:tcPr>
          <w:p w14:paraId="4E9FECE1" w14:textId="07DCEA5D" w:rsidR="00FD1D55" w:rsidRPr="00906D26" w:rsidRDefault="00EE09F1" w:rsidP="00906D26">
            <w:pPr>
              <w:spacing w:after="0" w:line="240" w:lineRule="auto"/>
              <w:jc w:val="center"/>
              <w:rPr>
                <w:rFonts w:ascii="Times New Roman" w:hAnsi="Times New Roman"/>
                <w:b/>
                <w:bCs/>
                <w:sz w:val="24"/>
                <w:szCs w:val="24"/>
              </w:rPr>
            </w:pPr>
            <w:r w:rsidRPr="00906D26">
              <w:rPr>
                <w:rFonts w:ascii="Times New Roman" w:hAnsi="Times New Roman"/>
                <w:b/>
                <w:bCs/>
                <w:sz w:val="24"/>
                <w:szCs w:val="24"/>
              </w:rPr>
              <w:t>10</w:t>
            </w:r>
            <w:r w:rsidR="004D2C9E" w:rsidRPr="00906D26">
              <w:rPr>
                <w:rFonts w:ascii="Times New Roman" w:hAnsi="Times New Roman"/>
                <w:b/>
                <w:bCs/>
                <w:sz w:val="24"/>
                <w:szCs w:val="24"/>
              </w:rPr>
              <w:t>/2</w:t>
            </w:r>
          </w:p>
        </w:tc>
        <w:tc>
          <w:tcPr>
            <w:tcW w:w="359" w:type="pct"/>
            <w:tcBorders>
              <w:top w:val="single" w:sz="4" w:space="0" w:color="auto"/>
              <w:left w:val="single" w:sz="4" w:space="0" w:color="auto"/>
              <w:bottom w:val="single" w:sz="4" w:space="0" w:color="auto"/>
              <w:right w:val="single" w:sz="4" w:space="0" w:color="auto"/>
            </w:tcBorders>
          </w:tcPr>
          <w:p w14:paraId="3E85F9B3" w14:textId="7C07800A" w:rsidR="00FD1D55" w:rsidRPr="00906D26" w:rsidRDefault="00EE09F1" w:rsidP="00906D26">
            <w:pPr>
              <w:spacing w:after="0" w:line="240" w:lineRule="auto"/>
              <w:jc w:val="center"/>
              <w:rPr>
                <w:rFonts w:ascii="Times New Roman" w:hAnsi="Times New Roman"/>
                <w:b/>
                <w:bCs/>
                <w:sz w:val="24"/>
                <w:szCs w:val="24"/>
              </w:rPr>
            </w:pPr>
            <w:r w:rsidRPr="00906D26">
              <w:rPr>
                <w:rFonts w:ascii="Times New Roman" w:hAnsi="Times New Roman"/>
                <w:b/>
                <w:bCs/>
                <w:sz w:val="24"/>
                <w:szCs w:val="24"/>
              </w:rPr>
              <w:t>10</w:t>
            </w:r>
            <w:r w:rsidR="004D2C9E" w:rsidRPr="00906D26">
              <w:rPr>
                <w:rFonts w:ascii="Times New Roman" w:hAnsi="Times New Roman"/>
                <w:b/>
                <w:bCs/>
                <w:sz w:val="24"/>
                <w:szCs w:val="24"/>
              </w:rPr>
              <w:t>/2</w:t>
            </w:r>
          </w:p>
        </w:tc>
        <w:tc>
          <w:tcPr>
            <w:tcW w:w="745" w:type="pct"/>
            <w:tcBorders>
              <w:top w:val="single" w:sz="4" w:space="0" w:color="auto"/>
              <w:left w:val="single" w:sz="4" w:space="0" w:color="auto"/>
              <w:bottom w:val="single" w:sz="4" w:space="0" w:color="auto"/>
              <w:right w:val="single" w:sz="4" w:space="0" w:color="auto"/>
            </w:tcBorders>
          </w:tcPr>
          <w:p w14:paraId="34C90F49" w14:textId="77777777" w:rsidR="00FD1D55" w:rsidRPr="00906D26" w:rsidRDefault="00FD1D55" w:rsidP="00906D26">
            <w:pPr>
              <w:spacing w:after="0" w:line="240" w:lineRule="auto"/>
              <w:rPr>
                <w:rFonts w:ascii="Times New Roman" w:hAnsi="Times New Roman"/>
                <w:sz w:val="24"/>
                <w:szCs w:val="24"/>
              </w:rPr>
            </w:pPr>
          </w:p>
        </w:tc>
      </w:tr>
      <w:tr w:rsidR="00FD1D55" w:rsidRPr="00906D26" w14:paraId="634BC32E" w14:textId="77777777" w:rsidTr="00906D26">
        <w:tc>
          <w:tcPr>
            <w:tcW w:w="778" w:type="pct"/>
            <w:vMerge w:val="restart"/>
            <w:tcBorders>
              <w:top w:val="single" w:sz="4" w:space="0" w:color="auto"/>
              <w:left w:val="single" w:sz="4" w:space="0" w:color="auto"/>
              <w:right w:val="single" w:sz="4" w:space="0" w:color="auto"/>
            </w:tcBorders>
          </w:tcPr>
          <w:p w14:paraId="0C2C754C" w14:textId="374EC796" w:rsidR="00FD1D55" w:rsidRPr="00906D26" w:rsidRDefault="00FD1D55" w:rsidP="00906D26">
            <w:pPr>
              <w:suppressAutoHyphens/>
              <w:spacing w:after="0" w:line="240" w:lineRule="auto"/>
              <w:rPr>
                <w:rFonts w:ascii="Times New Roman" w:hAnsi="Times New Roman"/>
                <w:b/>
                <w:bCs/>
                <w:sz w:val="24"/>
                <w:szCs w:val="24"/>
              </w:rPr>
            </w:pPr>
            <w:r w:rsidRPr="00906D26">
              <w:rPr>
                <w:rFonts w:ascii="Times New Roman" w:hAnsi="Times New Roman"/>
                <w:b/>
                <w:bCs/>
                <w:sz w:val="24"/>
                <w:szCs w:val="24"/>
              </w:rPr>
              <w:t>Тема 4.1 Понятие конфликта, его виды. Способы управления и разрешения конфликтов.</w:t>
            </w:r>
          </w:p>
        </w:tc>
        <w:tc>
          <w:tcPr>
            <w:tcW w:w="2404" w:type="pct"/>
            <w:tcBorders>
              <w:top w:val="single" w:sz="4" w:space="0" w:color="auto"/>
              <w:left w:val="single" w:sz="4" w:space="0" w:color="auto"/>
              <w:bottom w:val="single" w:sz="4" w:space="0" w:color="auto"/>
              <w:right w:val="single" w:sz="4" w:space="0" w:color="auto"/>
            </w:tcBorders>
            <w:hideMark/>
          </w:tcPr>
          <w:p w14:paraId="209CA2A7" w14:textId="5E6D9092" w:rsidR="00FD1D55" w:rsidRPr="00906D26" w:rsidRDefault="008D6AC8" w:rsidP="00906D26">
            <w:pPr>
              <w:suppressAutoHyphens/>
              <w:spacing w:after="0" w:line="240" w:lineRule="auto"/>
              <w:rPr>
                <w:rFonts w:ascii="Times New Roman" w:hAnsi="Times New Roman"/>
                <w:b/>
                <w:bCs/>
                <w:sz w:val="24"/>
                <w:szCs w:val="24"/>
              </w:rPr>
            </w:pPr>
            <w:r w:rsidRPr="00906D26">
              <w:rPr>
                <w:rFonts w:ascii="Times New Roman" w:hAnsi="Times New Roman"/>
                <w:b/>
                <w:bCs/>
                <w:sz w:val="24"/>
                <w:szCs w:val="24"/>
              </w:rPr>
              <w:t>Содержание</w:t>
            </w:r>
          </w:p>
        </w:tc>
        <w:tc>
          <w:tcPr>
            <w:tcW w:w="714" w:type="pct"/>
            <w:tcBorders>
              <w:top w:val="single" w:sz="4" w:space="0" w:color="auto"/>
              <w:left w:val="single" w:sz="4" w:space="0" w:color="auto"/>
              <w:bottom w:val="single" w:sz="4" w:space="0" w:color="auto"/>
              <w:right w:val="single" w:sz="4" w:space="0" w:color="auto"/>
            </w:tcBorders>
          </w:tcPr>
          <w:p w14:paraId="46236FA5" w14:textId="77777777" w:rsidR="00FD1D55" w:rsidRPr="00906D26" w:rsidRDefault="00FD1D55" w:rsidP="00906D26">
            <w:pPr>
              <w:spacing w:after="0" w:line="240" w:lineRule="auto"/>
              <w:jc w:val="center"/>
              <w:rPr>
                <w:rFonts w:ascii="Times New Roman" w:hAnsi="Times New Roman"/>
                <w:sz w:val="24"/>
                <w:szCs w:val="24"/>
              </w:rPr>
            </w:pPr>
          </w:p>
        </w:tc>
        <w:tc>
          <w:tcPr>
            <w:tcW w:w="359" w:type="pct"/>
            <w:tcBorders>
              <w:top w:val="single" w:sz="4" w:space="0" w:color="auto"/>
              <w:left w:val="single" w:sz="4" w:space="0" w:color="auto"/>
              <w:bottom w:val="single" w:sz="4" w:space="0" w:color="auto"/>
              <w:right w:val="single" w:sz="4" w:space="0" w:color="auto"/>
            </w:tcBorders>
          </w:tcPr>
          <w:p w14:paraId="304286BB" w14:textId="7EEB5EF7" w:rsidR="00FD1D55" w:rsidRPr="00906D26" w:rsidRDefault="00FD1D55" w:rsidP="00906D26">
            <w:pPr>
              <w:spacing w:after="0" w:line="240" w:lineRule="auto"/>
              <w:jc w:val="center"/>
              <w:rPr>
                <w:rFonts w:ascii="Times New Roman" w:hAnsi="Times New Roman"/>
                <w:sz w:val="24"/>
                <w:szCs w:val="24"/>
              </w:rPr>
            </w:pPr>
          </w:p>
        </w:tc>
        <w:tc>
          <w:tcPr>
            <w:tcW w:w="745" w:type="pct"/>
            <w:vMerge w:val="restart"/>
            <w:tcBorders>
              <w:top w:val="single" w:sz="4" w:space="0" w:color="auto"/>
              <w:left w:val="single" w:sz="4" w:space="0" w:color="auto"/>
              <w:bottom w:val="single" w:sz="4" w:space="0" w:color="auto"/>
              <w:right w:val="single" w:sz="4" w:space="0" w:color="auto"/>
            </w:tcBorders>
            <w:hideMark/>
          </w:tcPr>
          <w:p w14:paraId="6F8755D9" w14:textId="77777777" w:rsidR="00FD1D55" w:rsidRPr="00906D26" w:rsidRDefault="00FD1D55" w:rsidP="00906D26">
            <w:pPr>
              <w:spacing w:after="0" w:line="240" w:lineRule="auto"/>
              <w:rPr>
                <w:rFonts w:ascii="Times New Roman" w:hAnsi="Times New Roman"/>
                <w:sz w:val="24"/>
                <w:szCs w:val="24"/>
              </w:rPr>
            </w:pPr>
            <w:r w:rsidRPr="00906D26">
              <w:rPr>
                <w:rFonts w:ascii="Times New Roman" w:hAnsi="Times New Roman"/>
                <w:sz w:val="24"/>
                <w:szCs w:val="24"/>
              </w:rPr>
              <w:t xml:space="preserve">ОК 01, 03, 04, 05, 06, 09, 10 </w:t>
            </w:r>
          </w:p>
          <w:p w14:paraId="05B3F1B1" w14:textId="540F71A3" w:rsidR="00FD1D55" w:rsidRPr="00906D26" w:rsidRDefault="00FD1D55" w:rsidP="00906D26">
            <w:pPr>
              <w:spacing w:after="0" w:line="240" w:lineRule="auto"/>
              <w:rPr>
                <w:rFonts w:ascii="Times New Roman" w:hAnsi="Times New Roman"/>
                <w:sz w:val="24"/>
                <w:szCs w:val="24"/>
              </w:rPr>
            </w:pPr>
            <w:r w:rsidRPr="00906D26">
              <w:rPr>
                <w:rFonts w:ascii="Times New Roman" w:hAnsi="Times New Roman"/>
                <w:sz w:val="24"/>
                <w:szCs w:val="24"/>
              </w:rPr>
              <w:t>ПК 1.1, 2.1</w:t>
            </w:r>
          </w:p>
        </w:tc>
      </w:tr>
      <w:tr w:rsidR="00FD1D55" w:rsidRPr="00906D26" w14:paraId="20642103" w14:textId="77777777" w:rsidTr="00906D26">
        <w:tc>
          <w:tcPr>
            <w:tcW w:w="778" w:type="pct"/>
            <w:vMerge/>
            <w:tcBorders>
              <w:left w:val="single" w:sz="4" w:space="0" w:color="auto"/>
              <w:right w:val="single" w:sz="4" w:space="0" w:color="auto"/>
            </w:tcBorders>
            <w:hideMark/>
          </w:tcPr>
          <w:p w14:paraId="6C8BAF2A" w14:textId="5450B579" w:rsidR="00FD1D55" w:rsidRPr="00906D26" w:rsidRDefault="00FD1D55" w:rsidP="00906D26">
            <w:pPr>
              <w:suppressAutoHyphens/>
              <w:spacing w:after="0" w:line="240" w:lineRule="auto"/>
              <w:rPr>
                <w:rFonts w:ascii="Times New Roman" w:hAnsi="Times New Roman"/>
                <w:b/>
                <w:bCs/>
                <w:sz w:val="24"/>
                <w:szCs w:val="24"/>
              </w:rPr>
            </w:pPr>
          </w:p>
        </w:tc>
        <w:tc>
          <w:tcPr>
            <w:tcW w:w="2404" w:type="pct"/>
            <w:tcBorders>
              <w:top w:val="single" w:sz="4" w:space="0" w:color="auto"/>
              <w:left w:val="single" w:sz="4" w:space="0" w:color="auto"/>
              <w:bottom w:val="single" w:sz="4" w:space="0" w:color="auto"/>
              <w:right w:val="single" w:sz="4" w:space="0" w:color="auto"/>
            </w:tcBorders>
            <w:vAlign w:val="center"/>
            <w:hideMark/>
          </w:tcPr>
          <w:p w14:paraId="45CBCBA7" w14:textId="77777777" w:rsidR="00FD1D55" w:rsidRPr="00906D26" w:rsidRDefault="00FD1D55" w:rsidP="00906D26">
            <w:pPr>
              <w:suppressAutoHyphens/>
              <w:spacing w:after="0" w:line="240" w:lineRule="auto"/>
              <w:rPr>
                <w:rFonts w:ascii="Times New Roman" w:hAnsi="Times New Roman"/>
                <w:bCs/>
                <w:sz w:val="24"/>
                <w:szCs w:val="24"/>
              </w:rPr>
            </w:pPr>
            <w:r w:rsidRPr="00906D26">
              <w:rPr>
                <w:rFonts w:ascii="Times New Roman" w:hAnsi="Times New Roman"/>
                <w:bCs/>
                <w:sz w:val="24"/>
                <w:szCs w:val="24"/>
              </w:rPr>
              <w:t>1.Понятие конфликта, его виды. Стадии протекания конфликта. Причины возникновения.</w:t>
            </w:r>
          </w:p>
        </w:tc>
        <w:tc>
          <w:tcPr>
            <w:tcW w:w="714" w:type="pct"/>
            <w:tcBorders>
              <w:top w:val="single" w:sz="4" w:space="0" w:color="auto"/>
              <w:left w:val="single" w:sz="4" w:space="0" w:color="auto"/>
              <w:bottom w:val="single" w:sz="4" w:space="0" w:color="auto"/>
              <w:right w:val="single" w:sz="4" w:space="0" w:color="auto"/>
            </w:tcBorders>
          </w:tcPr>
          <w:p w14:paraId="1596AD48" w14:textId="77777777" w:rsidR="00FD1D55" w:rsidRPr="00906D26" w:rsidRDefault="00FD1D55" w:rsidP="00906D26">
            <w:pPr>
              <w:spacing w:after="0" w:line="240" w:lineRule="auto"/>
              <w:jc w:val="center"/>
              <w:rPr>
                <w:rFonts w:ascii="Times New Roman" w:hAnsi="Times New Roman"/>
                <w:sz w:val="24"/>
                <w:szCs w:val="24"/>
              </w:rPr>
            </w:pPr>
          </w:p>
        </w:tc>
        <w:tc>
          <w:tcPr>
            <w:tcW w:w="359" w:type="pct"/>
            <w:tcBorders>
              <w:top w:val="single" w:sz="4" w:space="0" w:color="auto"/>
              <w:left w:val="single" w:sz="4" w:space="0" w:color="auto"/>
              <w:bottom w:val="single" w:sz="4" w:space="0" w:color="auto"/>
              <w:right w:val="single" w:sz="4" w:space="0" w:color="auto"/>
            </w:tcBorders>
          </w:tcPr>
          <w:p w14:paraId="3650A700" w14:textId="587EDAA4" w:rsidR="00FD1D55" w:rsidRPr="00906D26" w:rsidRDefault="00FD1D55" w:rsidP="00906D26">
            <w:pPr>
              <w:spacing w:after="0" w:line="240" w:lineRule="auto"/>
              <w:jc w:val="center"/>
              <w:rPr>
                <w:rFonts w:ascii="Times New Roman" w:hAnsi="Times New Roman"/>
                <w:sz w:val="24"/>
                <w:szCs w:val="24"/>
              </w:rPr>
            </w:pPr>
          </w:p>
        </w:tc>
        <w:tc>
          <w:tcPr>
            <w:tcW w:w="745" w:type="pct"/>
            <w:vMerge/>
            <w:tcBorders>
              <w:top w:val="single" w:sz="4" w:space="0" w:color="auto"/>
              <w:left w:val="single" w:sz="4" w:space="0" w:color="auto"/>
              <w:bottom w:val="single" w:sz="4" w:space="0" w:color="auto"/>
              <w:right w:val="single" w:sz="4" w:space="0" w:color="auto"/>
            </w:tcBorders>
            <w:vAlign w:val="center"/>
            <w:hideMark/>
          </w:tcPr>
          <w:p w14:paraId="4F2382F7" w14:textId="77777777" w:rsidR="00FD1D55" w:rsidRPr="00906D26" w:rsidRDefault="00FD1D55" w:rsidP="00906D26">
            <w:pPr>
              <w:spacing w:after="0" w:line="240" w:lineRule="auto"/>
              <w:rPr>
                <w:rFonts w:ascii="Times New Roman" w:hAnsi="Times New Roman"/>
                <w:sz w:val="24"/>
                <w:szCs w:val="24"/>
              </w:rPr>
            </w:pPr>
          </w:p>
        </w:tc>
      </w:tr>
      <w:tr w:rsidR="00FD1D55" w:rsidRPr="00906D26" w14:paraId="14E5ED62" w14:textId="77777777" w:rsidTr="00906D26">
        <w:tc>
          <w:tcPr>
            <w:tcW w:w="778" w:type="pct"/>
            <w:vMerge/>
            <w:tcBorders>
              <w:left w:val="single" w:sz="4" w:space="0" w:color="auto"/>
              <w:right w:val="single" w:sz="4" w:space="0" w:color="auto"/>
            </w:tcBorders>
            <w:vAlign w:val="center"/>
            <w:hideMark/>
          </w:tcPr>
          <w:p w14:paraId="3C533D6B" w14:textId="77777777" w:rsidR="00FD1D55" w:rsidRPr="00906D26" w:rsidRDefault="00FD1D55" w:rsidP="00906D26">
            <w:pPr>
              <w:spacing w:after="0" w:line="240" w:lineRule="auto"/>
              <w:rPr>
                <w:rFonts w:ascii="Times New Roman" w:hAnsi="Times New Roman"/>
                <w:b/>
                <w:bCs/>
                <w:sz w:val="24"/>
                <w:szCs w:val="24"/>
              </w:rPr>
            </w:pPr>
          </w:p>
        </w:tc>
        <w:tc>
          <w:tcPr>
            <w:tcW w:w="2404" w:type="pct"/>
            <w:tcBorders>
              <w:top w:val="single" w:sz="4" w:space="0" w:color="auto"/>
              <w:left w:val="single" w:sz="4" w:space="0" w:color="auto"/>
              <w:bottom w:val="single" w:sz="4" w:space="0" w:color="auto"/>
              <w:right w:val="single" w:sz="4" w:space="0" w:color="auto"/>
            </w:tcBorders>
            <w:vAlign w:val="center"/>
            <w:hideMark/>
          </w:tcPr>
          <w:p w14:paraId="6067F6BB" w14:textId="77777777" w:rsidR="00FD1D55" w:rsidRPr="00906D26" w:rsidRDefault="00FD1D55" w:rsidP="00906D26">
            <w:pPr>
              <w:spacing w:after="0" w:line="240" w:lineRule="auto"/>
              <w:rPr>
                <w:rFonts w:ascii="Times New Roman" w:hAnsi="Times New Roman"/>
                <w:sz w:val="24"/>
                <w:szCs w:val="24"/>
              </w:rPr>
            </w:pPr>
            <w:r w:rsidRPr="00906D26">
              <w:rPr>
                <w:rFonts w:ascii="Times New Roman" w:hAnsi="Times New Roman"/>
                <w:sz w:val="24"/>
                <w:szCs w:val="24"/>
              </w:rPr>
              <w:t>2.Конструктивные и деструктивные способы управления конфликтами. Переговоры.</w:t>
            </w:r>
          </w:p>
        </w:tc>
        <w:tc>
          <w:tcPr>
            <w:tcW w:w="714" w:type="pct"/>
            <w:tcBorders>
              <w:top w:val="single" w:sz="4" w:space="0" w:color="auto"/>
              <w:left w:val="single" w:sz="4" w:space="0" w:color="auto"/>
              <w:bottom w:val="single" w:sz="4" w:space="0" w:color="auto"/>
              <w:right w:val="single" w:sz="4" w:space="0" w:color="auto"/>
            </w:tcBorders>
          </w:tcPr>
          <w:p w14:paraId="35813CA9" w14:textId="77777777" w:rsidR="00FD1D55" w:rsidRPr="00906D26" w:rsidRDefault="00FD1D55" w:rsidP="00906D26">
            <w:pPr>
              <w:spacing w:after="0" w:line="240" w:lineRule="auto"/>
              <w:jc w:val="center"/>
              <w:rPr>
                <w:rFonts w:ascii="Times New Roman" w:hAnsi="Times New Roman"/>
                <w:sz w:val="24"/>
                <w:szCs w:val="24"/>
              </w:rPr>
            </w:pPr>
          </w:p>
        </w:tc>
        <w:tc>
          <w:tcPr>
            <w:tcW w:w="359" w:type="pct"/>
            <w:tcBorders>
              <w:top w:val="single" w:sz="4" w:space="0" w:color="auto"/>
              <w:left w:val="single" w:sz="4" w:space="0" w:color="auto"/>
              <w:bottom w:val="single" w:sz="4" w:space="0" w:color="auto"/>
              <w:right w:val="single" w:sz="4" w:space="0" w:color="auto"/>
            </w:tcBorders>
          </w:tcPr>
          <w:p w14:paraId="0F713B01" w14:textId="5082659E" w:rsidR="00FD1D55" w:rsidRPr="00906D26" w:rsidRDefault="00FD1D55" w:rsidP="00906D26">
            <w:pPr>
              <w:spacing w:after="0" w:line="240" w:lineRule="auto"/>
              <w:jc w:val="center"/>
              <w:rPr>
                <w:rFonts w:ascii="Times New Roman" w:hAnsi="Times New Roman"/>
                <w:sz w:val="24"/>
                <w:szCs w:val="24"/>
              </w:rPr>
            </w:pPr>
          </w:p>
        </w:tc>
        <w:tc>
          <w:tcPr>
            <w:tcW w:w="745" w:type="pct"/>
            <w:vMerge/>
            <w:tcBorders>
              <w:top w:val="single" w:sz="4" w:space="0" w:color="auto"/>
              <w:left w:val="single" w:sz="4" w:space="0" w:color="auto"/>
              <w:bottom w:val="single" w:sz="4" w:space="0" w:color="auto"/>
              <w:right w:val="single" w:sz="4" w:space="0" w:color="auto"/>
            </w:tcBorders>
            <w:vAlign w:val="center"/>
            <w:hideMark/>
          </w:tcPr>
          <w:p w14:paraId="05F14B64" w14:textId="77777777" w:rsidR="00FD1D55" w:rsidRPr="00906D26" w:rsidRDefault="00FD1D55" w:rsidP="00906D26">
            <w:pPr>
              <w:spacing w:after="0" w:line="240" w:lineRule="auto"/>
              <w:rPr>
                <w:rFonts w:ascii="Times New Roman" w:hAnsi="Times New Roman"/>
                <w:sz w:val="24"/>
                <w:szCs w:val="24"/>
              </w:rPr>
            </w:pPr>
          </w:p>
        </w:tc>
      </w:tr>
      <w:tr w:rsidR="00FD1D55" w:rsidRPr="00906D26" w14:paraId="5006717F" w14:textId="77777777" w:rsidTr="00906D26">
        <w:tc>
          <w:tcPr>
            <w:tcW w:w="778" w:type="pct"/>
            <w:vMerge/>
            <w:tcBorders>
              <w:left w:val="single" w:sz="4" w:space="0" w:color="auto"/>
              <w:right w:val="single" w:sz="4" w:space="0" w:color="auto"/>
            </w:tcBorders>
            <w:vAlign w:val="center"/>
            <w:hideMark/>
          </w:tcPr>
          <w:p w14:paraId="53D088F7" w14:textId="77777777" w:rsidR="00FD1D55" w:rsidRPr="00906D26" w:rsidRDefault="00FD1D55" w:rsidP="00906D26">
            <w:pPr>
              <w:spacing w:after="0" w:line="240" w:lineRule="auto"/>
              <w:rPr>
                <w:rFonts w:ascii="Times New Roman" w:hAnsi="Times New Roman"/>
                <w:b/>
                <w:bCs/>
                <w:sz w:val="24"/>
                <w:szCs w:val="24"/>
              </w:rPr>
            </w:pPr>
          </w:p>
        </w:tc>
        <w:tc>
          <w:tcPr>
            <w:tcW w:w="2404" w:type="pct"/>
            <w:tcBorders>
              <w:top w:val="single" w:sz="4" w:space="0" w:color="auto"/>
              <w:left w:val="single" w:sz="4" w:space="0" w:color="auto"/>
              <w:bottom w:val="single" w:sz="4" w:space="0" w:color="auto"/>
              <w:right w:val="single" w:sz="4" w:space="0" w:color="auto"/>
            </w:tcBorders>
            <w:vAlign w:val="center"/>
            <w:hideMark/>
          </w:tcPr>
          <w:p w14:paraId="022346B3" w14:textId="2A607746" w:rsidR="00FD1D55" w:rsidRPr="00906D26" w:rsidRDefault="008D6AC8" w:rsidP="00906D26">
            <w:pPr>
              <w:spacing w:after="0" w:line="240" w:lineRule="auto"/>
              <w:rPr>
                <w:rFonts w:ascii="Times New Roman" w:hAnsi="Times New Roman"/>
                <w:b/>
                <w:sz w:val="24"/>
                <w:szCs w:val="24"/>
              </w:rPr>
            </w:pPr>
            <w:r w:rsidRPr="00906D26">
              <w:rPr>
                <w:rFonts w:ascii="Times New Roman" w:hAnsi="Times New Roman"/>
                <w:b/>
                <w:bCs/>
                <w:sz w:val="24"/>
                <w:szCs w:val="24"/>
              </w:rPr>
              <w:t>В том числе практических занятий и лабораторных работ</w:t>
            </w:r>
          </w:p>
        </w:tc>
        <w:tc>
          <w:tcPr>
            <w:tcW w:w="714" w:type="pct"/>
            <w:tcBorders>
              <w:top w:val="single" w:sz="4" w:space="0" w:color="auto"/>
              <w:left w:val="single" w:sz="4" w:space="0" w:color="auto"/>
              <w:bottom w:val="single" w:sz="4" w:space="0" w:color="auto"/>
              <w:right w:val="single" w:sz="4" w:space="0" w:color="auto"/>
            </w:tcBorders>
          </w:tcPr>
          <w:p w14:paraId="4F8C2551" w14:textId="77777777" w:rsidR="00FD1D55" w:rsidRPr="00906D26" w:rsidRDefault="00FD1D55" w:rsidP="00906D26">
            <w:pPr>
              <w:spacing w:after="0" w:line="240" w:lineRule="auto"/>
              <w:jc w:val="center"/>
              <w:rPr>
                <w:rFonts w:ascii="Times New Roman" w:hAnsi="Times New Roman"/>
                <w:sz w:val="24"/>
                <w:szCs w:val="24"/>
              </w:rPr>
            </w:pPr>
          </w:p>
        </w:tc>
        <w:tc>
          <w:tcPr>
            <w:tcW w:w="359" w:type="pct"/>
            <w:tcBorders>
              <w:top w:val="single" w:sz="4" w:space="0" w:color="auto"/>
              <w:left w:val="single" w:sz="4" w:space="0" w:color="auto"/>
              <w:bottom w:val="single" w:sz="4" w:space="0" w:color="auto"/>
              <w:right w:val="single" w:sz="4" w:space="0" w:color="auto"/>
            </w:tcBorders>
          </w:tcPr>
          <w:p w14:paraId="1E5BE1C6" w14:textId="26A71B40" w:rsidR="00FD1D55" w:rsidRPr="00906D26" w:rsidRDefault="00FD1D55" w:rsidP="00906D26">
            <w:pPr>
              <w:spacing w:after="0" w:line="240" w:lineRule="auto"/>
              <w:jc w:val="center"/>
              <w:rPr>
                <w:rFonts w:ascii="Times New Roman" w:hAnsi="Times New Roman"/>
                <w:sz w:val="24"/>
                <w:szCs w:val="24"/>
              </w:rPr>
            </w:pPr>
          </w:p>
        </w:tc>
        <w:tc>
          <w:tcPr>
            <w:tcW w:w="745" w:type="pct"/>
            <w:vMerge w:val="restart"/>
            <w:tcBorders>
              <w:top w:val="single" w:sz="4" w:space="0" w:color="auto"/>
              <w:left w:val="single" w:sz="4" w:space="0" w:color="auto"/>
              <w:bottom w:val="single" w:sz="4" w:space="0" w:color="auto"/>
              <w:right w:val="single" w:sz="4" w:space="0" w:color="auto"/>
            </w:tcBorders>
            <w:vAlign w:val="center"/>
            <w:hideMark/>
          </w:tcPr>
          <w:p w14:paraId="485397D4" w14:textId="77777777" w:rsidR="00906D26" w:rsidRPr="00906D26" w:rsidRDefault="00906D26" w:rsidP="00906D26">
            <w:pPr>
              <w:spacing w:after="0" w:line="240" w:lineRule="auto"/>
              <w:rPr>
                <w:rFonts w:ascii="Times New Roman" w:hAnsi="Times New Roman"/>
                <w:sz w:val="24"/>
                <w:szCs w:val="24"/>
              </w:rPr>
            </w:pPr>
            <w:r w:rsidRPr="00906D26">
              <w:rPr>
                <w:rFonts w:ascii="Times New Roman" w:hAnsi="Times New Roman"/>
                <w:sz w:val="24"/>
                <w:szCs w:val="24"/>
              </w:rPr>
              <w:t xml:space="preserve">ОК 01, 03, 04, 05, 06, 09, 10 </w:t>
            </w:r>
          </w:p>
          <w:p w14:paraId="45F12ADE" w14:textId="49F46F24" w:rsidR="00FD1D55" w:rsidRPr="00906D26" w:rsidRDefault="00906D26" w:rsidP="00906D26">
            <w:pPr>
              <w:spacing w:after="0" w:line="240" w:lineRule="auto"/>
              <w:rPr>
                <w:rFonts w:ascii="Times New Roman" w:hAnsi="Times New Roman"/>
                <w:sz w:val="24"/>
                <w:szCs w:val="24"/>
              </w:rPr>
            </w:pPr>
            <w:r w:rsidRPr="00906D26">
              <w:rPr>
                <w:rFonts w:ascii="Times New Roman" w:hAnsi="Times New Roman"/>
                <w:sz w:val="24"/>
                <w:szCs w:val="24"/>
              </w:rPr>
              <w:t>ПК 1.1, 2.1</w:t>
            </w:r>
          </w:p>
        </w:tc>
      </w:tr>
      <w:tr w:rsidR="00FD1D55" w:rsidRPr="00906D26" w14:paraId="26C2687E" w14:textId="77777777" w:rsidTr="00906D26">
        <w:tc>
          <w:tcPr>
            <w:tcW w:w="778" w:type="pct"/>
            <w:vMerge/>
            <w:tcBorders>
              <w:left w:val="single" w:sz="4" w:space="0" w:color="auto"/>
              <w:right w:val="single" w:sz="4" w:space="0" w:color="auto"/>
            </w:tcBorders>
            <w:vAlign w:val="center"/>
            <w:hideMark/>
          </w:tcPr>
          <w:p w14:paraId="223CEFBA" w14:textId="77777777" w:rsidR="00FD1D55" w:rsidRPr="00906D26" w:rsidRDefault="00FD1D55" w:rsidP="00906D26">
            <w:pPr>
              <w:spacing w:after="0" w:line="240" w:lineRule="auto"/>
              <w:rPr>
                <w:rFonts w:ascii="Times New Roman" w:hAnsi="Times New Roman"/>
                <w:b/>
                <w:bCs/>
                <w:sz w:val="24"/>
                <w:szCs w:val="24"/>
              </w:rPr>
            </w:pPr>
          </w:p>
        </w:tc>
        <w:tc>
          <w:tcPr>
            <w:tcW w:w="2404" w:type="pct"/>
            <w:tcBorders>
              <w:top w:val="single" w:sz="4" w:space="0" w:color="auto"/>
              <w:left w:val="single" w:sz="4" w:space="0" w:color="auto"/>
              <w:bottom w:val="single" w:sz="4" w:space="0" w:color="auto"/>
              <w:right w:val="single" w:sz="4" w:space="0" w:color="auto"/>
            </w:tcBorders>
            <w:vAlign w:val="center"/>
            <w:hideMark/>
          </w:tcPr>
          <w:p w14:paraId="16C57D34" w14:textId="77777777" w:rsidR="00FD1D55" w:rsidRPr="00906D26" w:rsidRDefault="00FD1D55" w:rsidP="00906D26">
            <w:pPr>
              <w:spacing w:after="0" w:line="240" w:lineRule="auto"/>
              <w:rPr>
                <w:rFonts w:ascii="Times New Roman" w:hAnsi="Times New Roman"/>
                <w:sz w:val="24"/>
                <w:szCs w:val="24"/>
              </w:rPr>
            </w:pPr>
            <w:r w:rsidRPr="00906D26">
              <w:rPr>
                <w:rFonts w:ascii="Times New Roman" w:hAnsi="Times New Roman"/>
                <w:sz w:val="24"/>
                <w:szCs w:val="24"/>
              </w:rPr>
              <w:t>Практическое занятие № 2. Способы управления конфликтами</w:t>
            </w:r>
          </w:p>
        </w:tc>
        <w:tc>
          <w:tcPr>
            <w:tcW w:w="714" w:type="pct"/>
            <w:tcBorders>
              <w:top w:val="single" w:sz="4" w:space="0" w:color="auto"/>
              <w:left w:val="single" w:sz="4" w:space="0" w:color="auto"/>
              <w:bottom w:val="single" w:sz="4" w:space="0" w:color="auto"/>
              <w:right w:val="single" w:sz="4" w:space="0" w:color="auto"/>
            </w:tcBorders>
          </w:tcPr>
          <w:p w14:paraId="31A56645" w14:textId="77777777" w:rsidR="00FD1D55" w:rsidRPr="00906D26" w:rsidRDefault="00FD1D55" w:rsidP="00906D26">
            <w:pPr>
              <w:spacing w:after="0" w:line="240" w:lineRule="auto"/>
              <w:jc w:val="center"/>
              <w:rPr>
                <w:rFonts w:ascii="Times New Roman" w:hAnsi="Times New Roman"/>
                <w:sz w:val="24"/>
                <w:szCs w:val="24"/>
              </w:rPr>
            </w:pPr>
          </w:p>
        </w:tc>
        <w:tc>
          <w:tcPr>
            <w:tcW w:w="359" w:type="pct"/>
            <w:tcBorders>
              <w:top w:val="single" w:sz="4" w:space="0" w:color="auto"/>
              <w:left w:val="single" w:sz="4" w:space="0" w:color="auto"/>
              <w:bottom w:val="single" w:sz="4" w:space="0" w:color="auto"/>
              <w:right w:val="single" w:sz="4" w:space="0" w:color="auto"/>
            </w:tcBorders>
          </w:tcPr>
          <w:p w14:paraId="3160E412" w14:textId="73CD20EB" w:rsidR="00FD1D55" w:rsidRPr="00906D26" w:rsidRDefault="00FD1D55" w:rsidP="00906D26">
            <w:pPr>
              <w:spacing w:after="0" w:line="240" w:lineRule="auto"/>
              <w:jc w:val="center"/>
              <w:rPr>
                <w:rFonts w:ascii="Times New Roman" w:hAnsi="Times New Roman"/>
                <w:sz w:val="24"/>
                <w:szCs w:val="24"/>
              </w:rPr>
            </w:pPr>
          </w:p>
        </w:tc>
        <w:tc>
          <w:tcPr>
            <w:tcW w:w="745" w:type="pct"/>
            <w:vMerge/>
            <w:tcBorders>
              <w:top w:val="single" w:sz="4" w:space="0" w:color="auto"/>
              <w:left w:val="single" w:sz="4" w:space="0" w:color="auto"/>
              <w:bottom w:val="single" w:sz="4" w:space="0" w:color="auto"/>
              <w:right w:val="single" w:sz="4" w:space="0" w:color="auto"/>
            </w:tcBorders>
            <w:vAlign w:val="center"/>
            <w:hideMark/>
          </w:tcPr>
          <w:p w14:paraId="6D1A5882" w14:textId="77777777" w:rsidR="00FD1D55" w:rsidRPr="00906D26" w:rsidRDefault="00FD1D55" w:rsidP="00906D26">
            <w:pPr>
              <w:spacing w:after="0" w:line="240" w:lineRule="auto"/>
              <w:rPr>
                <w:rFonts w:ascii="Times New Roman" w:hAnsi="Times New Roman"/>
                <w:sz w:val="24"/>
                <w:szCs w:val="24"/>
              </w:rPr>
            </w:pPr>
          </w:p>
        </w:tc>
      </w:tr>
      <w:tr w:rsidR="00FD1D55" w:rsidRPr="00906D26" w14:paraId="2B3848DF" w14:textId="77777777" w:rsidTr="00906D26">
        <w:tc>
          <w:tcPr>
            <w:tcW w:w="778" w:type="pct"/>
            <w:vMerge/>
            <w:tcBorders>
              <w:left w:val="single" w:sz="4" w:space="0" w:color="auto"/>
              <w:bottom w:val="single" w:sz="4" w:space="0" w:color="auto"/>
              <w:right w:val="single" w:sz="4" w:space="0" w:color="auto"/>
            </w:tcBorders>
            <w:vAlign w:val="center"/>
            <w:hideMark/>
          </w:tcPr>
          <w:p w14:paraId="0B2F6798" w14:textId="77777777" w:rsidR="00FD1D55" w:rsidRPr="00906D26" w:rsidRDefault="00FD1D55" w:rsidP="00906D26">
            <w:pPr>
              <w:spacing w:after="0" w:line="240" w:lineRule="auto"/>
              <w:rPr>
                <w:rFonts w:ascii="Times New Roman" w:hAnsi="Times New Roman"/>
                <w:b/>
                <w:bCs/>
                <w:sz w:val="24"/>
                <w:szCs w:val="24"/>
              </w:rPr>
            </w:pPr>
          </w:p>
        </w:tc>
        <w:tc>
          <w:tcPr>
            <w:tcW w:w="2404" w:type="pct"/>
            <w:tcBorders>
              <w:top w:val="single" w:sz="4" w:space="0" w:color="auto"/>
              <w:left w:val="single" w:sz="4" w:space="0" w:color="auto"/>
              <w:bottom w:val="single" w:sz="4" w:space="0" w:color="auto"/>
              <w:right w:val="single" w:sz="4" w:space="0" w:color="auto"/>
            </w:tcBorders>
            <w:hideMark/>
          </w:tcPr>
          <w:p w14:paraId="34A5E013" w14:textId="77777777" w:rsidR="00FD1D55" w:rsidRPr="00906D26" w:rsidRDefault="00FD1D55" w:rsidP="00906D26">
            <w:pPr>
              <w:suppressAutoHyphens/>
              <w:spacing w:after="0" w:line="240" w:lineRule="auto"/>
              <w:rPr>
                <w:rFonts w:ascii="Times New Roman" w:hAnsi="Times New Roman"/>
                <w:bCs/>
                <w:sz w:val="24"/>
                <w:szCs w:val="24"/>
              </w:rPr>
            </w:pPr>
            <w:r w:rsidRPr="00906D26">
              <w:rPr>
                <w:rFonts w:ascii="Times New Roman" w:hAnsi="Times New Roman"/>
                <w:bCs/>
                <w:sz w:val="24"/>
                <w:szCs w:val="24"/>
              </w:rPr>
              <w:t>Практическое занятие № 3. Формирование навыков ведения переговоров.</w:t>
            </w:r>
          </w:p>
        </w:tc>
        <w:tc>
          <w:tcPr>
            <w:tcW w:w="714" w:type="pct"/>
            <w:tcBorders>
              <w:top w:val="single" w:sz="4" w:space="0" w:color="auto"/>
              <w:left w:val="single" w:sz="4" w:space="0" w:color="auto"/>
              <w:bottom w:val="single" w:sz="4" w:space="0" w:color="auto"/>
              <w:right w:val="single" w:sz="4" w:space="0" w:color="auto"/>
            </w:tcBorders>
          </w:tcPr>
          <w:p w14:paraId="149C5F52" w14:textId="77777777" w:rsidR="00FD1D55" w:rsidRPr="00906D26" w:rsidRDefault="00FD1D55" w:rsidP="00906D26">
            <w:pPr>
              <w:spacing w:after="0" w:line="240" w:lineRule="auto"/>
              <w:jc w:val="center"/>
              <w:rPr>
                <w:rFonts w:ascii="Times New Roman" w:hAnsi="Times New Roman"/>
                <w:sz w:val="24"/>
                <w:szCs w:val="24"/>
              </w:rPr>
            </w:pPr>
          </w:p>
        </w:tc>
        <w:tc>
          <w:tcPr>
            <w:tcW w:w="359" w:type="pct"/>
            <w:tcBorders>
              <w:top w:val="single" w:sz="4" w:space="0" w:color="auto"/>
              <w:left w:val="single" w:sz="4" w:space="0" w:color="auto"/>
              <w:bottom w:val="single" w:sz="4" w:space="0" w:color="auto"/>
              <w:right w:val="single" w:sz="4" w:space="0" w:color="auto"/>
            </w:tcBorders>
          </w:tcPr>
          <w:p w14:paraId="5A921909" w14:textId="1F74B9D4" w:rsidR="00FD1D55" w:rsidRPr="00906D26" w:rsidRDefault="00FD1D55" w:rsidP="00906D26">
            <w:pPr>
              <w:spacing w:after="0" w:line="240" w:lineRule="auto"/>
              <w:jc w:val="center"/>
              <w:rPr>
                <w:rFonts w:ascii="Times New Roman" w:hAnsi="Times New Roman"/>
                <w:sz w:val="24"/>
                <w:szCs w:val="24"/>
              </w:rPr>
            </w:pPr>
          </w:p>
        </w:tc>
        <w:tc>
          <w:tcPr>
            <w:tcW w:w="745" w:type="pct"/>
            <w:vMerge/>
            <w:tcBorders>
              <w:top w:val="single" w:sz="4" w:space="0" w:color="auto"/>
              <w:left w:val="single" w:sz="4" w:space="0" w:color="auto"/>
              <w:bottom w:val="single" w:sz="4" w:space="0" w:color="auto"/>
              <w:right w:val="single" w:sz="4" w:space="0" w:color="auto"/>
            </w:tcBorders>
            <w:vAlign w:val="center"/>
            <w:hideMark/>
          </w:tcPr>
          <w:p w14:paraId="31D749D5" w14:textId="77777777" w:rsidR="00FD1D55" w:rsidRPr="00906D26" w:rsidRDefault="00FD1D55" w:rsidP="00906D26">
            <w:pPr>
              <w:spacing w:after="0" w:line="240" w:lineRule="auto"/>
              <w:rPr>
                <w:rFonts w:ascii="Times New Roman" w:hAnsi="Times New Roman"/>
                <w:sz w:val="24"/>
                <w:szCs w:val="24"/>
              </w:rPr>
            </w:pPr>
          </w:p>
        </w:tc>
      </w:tr>
      <w:tr w:rsidR="00FD1D55" w:rsidRPr="00906D26" w14:paraId="3AD649C6" w14:textId="77777777" w:rsidTr="00906D26">
        <w:tc>
          <w:tcPr>
            <w:tcW w:w="3182" w:type="pct"/>
            <w:gridSpan w:val="2"/>
            <w:tcBorders>
              <w:top w:val="single" w:sz="4" w:space="0" w:color="auto"/>
              <w:left w:val="single" w:sz="4" w:space="0" w:color="auto"/>
              <w:bottom w:val="single" w:sz="4" w:space="0" w:color="auto"/>
              <w:right w:val="single" w:sz="4" w:space="0" w:color="auto"/>
            </w:tcBorders>
            <w:hideMark/>
          </w:tcPr>
          <w:p w14:paraId="29505A58" w14:textId="77777777" w:rsidR="00FD1D55" w:rsidRPr="00906D26" w:rsidRDefault="00FD1D55" w:rsidP="00906D26">
            <w:pPr>
              <w:suppressAutoHyphens/>
              <w:spacing w:after="0" w:line="240" w:lineRule="auto"/>
              <w:rPr>
                <w:rFonts w:ascii="Times New Roman" w:hAnsi="Times New Roman"/>
                <w:b/>
                <w:bCs/>
                <w:sz w:val="24"/>
                <w:szCs w:val="24"/>
              </w:rPr>
            </w:pPr>
            <w:r w:rsidRPr="00906D26">
              <w:rPr>
                <w:rFonts w:ascii="Times New Roman" w:hAnsi="Times New Roman"/>
                <w:b/>
                <w:bCs/>
                <w:sz w:val="24"/>
                <w:szCs w:val="24"/>
              </w:rPr>
              <w:t>Всего</w:t>
            </w:r>
          </w:p>
        </w:tc>
        <w:tc>
          <w:tcPr>
            <w:tcW w:w="714" w:type="pct"/>
            <w:tcBorders>
              <w:top w:val="single" w:sz="4" w:space="0" w:color="auto"/>
              <w:left w:val="single" w:sz="4" w:space="0" w:color="auto"/>
              <w:bottom w:val="single" w:sz="4" w:space="0" w:color="auto"/>
              <w:right w:val="single" w:sz="4" w:space="0" w:color="auto"/>
            </w:tcBorders>
          </w:tcPr>
          <w:p w14:paraId="296090DC" w14:textId="6EA3045D" w:rsidR="00FD1D55" w:rsidRPr="00906D26" w:rsidRDefault="004D2C9E" w:rsidP="00906D26">
            <w:pPr>
              <w:spacing w:after="0" w:line="240" w:lineRule="auto"/>
              <w:jc w:val="center"/>
              <w:rPr>
                <w:rFonts w:ascii="Times New Roman" w:hAnsi="Times New Roman"/>
                <w:b/>
                <w:sz w:val="24"/>
                <w:szCs w:val="24"/>
              </w:rPr>
            </w:pPr>
            <w:r w:rsidRPr="00906D26">
              <w:rPr>
                <w:rFonts w:ascii="Times New Roman" w:hAnsi="Times New Roman"/>
                <w:b/>
                <w:sz w:val="24"/>
                <w:szCs w:val="24"/>
              </w:rPr>
              <w:t>32</w:t>
            </w:r>
          </w:p>
        </w:tc>
        <w:tc>
          <w:tcPr>
            <w:tcW w:w="359" w:type="pct"/>
            <w:tcBorders>
              <w:top w:val="single" w:sz="4" w:space="0" w:color="auto"/>
              <w:left w:val="single" w:sz="4" w:space="0" w:color="auto"/>
              <w:bottom w:val="single" w:sz="4" w:space="0" w:color="auto"/>
              <w:right w:val="single" w:sz="4" w:space="0" w:color="auto"/>
            </w:tcBorders>
            <w:hideMark/>
          </w:tcPr>
          <w:p w14:paraId="0AA6B8D0" w14:textId="4E0177DF" w:rsidR="00FD1D55" w:rsidRPr="00906D26" w:rsidRDefault="00FD1D55" w:rsidP="00906D26">
            <w:pPr>
              <w:spacing w:after="0" w:line="240" w:lineRule="auto"/>
              <w:jc w:val="center"/>
              <w:rPr>
                <w:rFonts w:ascii="Times New Roman" w:hAnsi="Times New Roman"/>
                <w:b/>
                <w:sz w:val="24"/>
                <w:szCs w:val="24"/>
              </w:rPr>
            </w:pPr>
            <w:r w:rsidRPr="00906D26">
              <w:rPr>
                <w:rFonts w:ascii="Times New Roman" w:hAnsi="Times New Roman"/>
                <w:b/>
                <w:sz w:val="24"/>
                <w:szCs w:val="24"/>
              </w:rPr>
              <w:t>32</w:t>
            </w:r>
          </w:p>
        </w:tc>
        <w:tc>
          <w:tcPr>
            <w:tcW w:w="745" w:type="pct"/>
            <w:tcBorders>
              <w:top w:val="single" w:sz="4" w:space="0" w:color="auto"/>
              <w:left w:val="single" w:sz="4" w:space="0" w:color="auto"/>
              <w:bottom w:val="single" w:sz="4" w:space="0" w:color="auto"/>
              <w:right w:val="single" w:sz="4" w:space="0" w:color="auto"/>
            </w:tcBorders>
          </w:tcPr>
          <w:p w14:paraId="390CCB0B" w14:textId="77777777" w:rsidR="00FD1D55" w:rsidRPr="00906D26" w:rsidRDefault="00FD1D55" w:rsidP="00906D26">
            <w:pPr>
              <w:spacing w:after="0" w:line="240" w:lineRule="auto"/>
              <w:rPr>
                <w:rFonts w:ascii="Times New Roman" w:hAnsi="Times New Roman"/>
                <w:b/>
                <w:sz w:val="24"/>
                <w:szCs w:val="24"/>
              </w:rPr>
            </w:pPr>
          </w:p>
        </w:tc>
      </w:tr>
    </w:tbl>
    <w:p w14:paraId="115B6363" w14:textId="7EFB68ED" w:rsidR="00945ADC" w:rsidRPr="00BF0ABA" w:rsidRDefault="00945ADC" w:rsidP="00945ADC">
      <w:pPr>
        <w:ind w:left="709"/>
        <w:rPr>
          <w:rFonts w:ascii="Times New Roman" w:hAnsi="Times New Roman"/>
          <w:i/>
          <w:sz w:val="24"/>
          <w:szCs w:val="24"/>
        </w:rPr>
      </w:pPr>
    </w:p>
    <w:p w14:paraId="7A008947" w14:textId="77777777" w:rsidR="00945ADC" w:rsidRPr="00BF0ABA" w:rsidRDefault="00945ADC" w:rsidP="00945ADC">
      <w:pPr>
        <w:spacing w:after="0"/>
        <w:rPr>
          <w:rFonts w:ascii="Times New Roman" w:hAnsi="Times New Roman"/>
          <w:i/>
          <w:sz w:val="24"/>
          <w:szCs w:val="24"/>
        </w:rPr>
        <w:sectPr w:rsidR="00945ADC" w:rsidRPr="00BF0ABA" w:rsidSect="008D6AC8">
          <w:pgSz w:w="16840" w:h="11907" w:orient="landscape"/>
          <w:pgMar w:top="1134" w:right="567" w:bottom="1134" w:left="1701" w:header="709" w:footer="709" w:gutter="0"/>
          <w:cols w:space="720"/>
        </w:sectPr>
      </w:pPr>
    </w:p>
    <w:p w14:paraId="019F7177" w14:textId="5D75A0DA" w:rsidR="00945ADC" w:rsidRPr="00BF0ABA" w:rsidRDefault="00945ADC" w:rsidP="00945ADC">
      <w:pPr>
        <w:ind w:left="1353"/>
        <w:rPr>
          <w:rFonts w:ascii="Times New Roman" w:hAnsi="Times New Roman"/>
          <w:b/>
          <w:bCs/>
          <w:sz w:val="24"/>
          <w:szCs w:val="24"/>
        </w:rPr>
      </w:pPr>
      <w:r w:rsidRPr="00BF0ABA">
        <w:rPr>
          <w:rFonts w:ascii="Times New Roman" w:hAnsi="Times New Roman"/>
          <w:b/>
          <w:bCs/>
          <w:sz w:val="24"/>
          <w:szCs w:val="24"/>
        </w:rPr>
        <w:lastRenderedPageBreak/>
        <w:t xml:space="preserve">3. </w:t>
      </w:r>
      <w:r w:rsidR="005B064E">
        <w:rPr>
          <w:rFonts w:ascii="Times New Roman" w:hAnsi="Times New Roman"/>
          <w:b/>
          <w:bCs/>
          <w:sz w:val="24"/>
          <w:szCs w:val="24"/>
        </w:rPr>
        <w:t>УСЛОВИЯ РЕАЛИЗАЦИИ УЧЕБНОЙ ДИСЦИПЛИНЫ</w:t>
      </w:r>
    </w:p>
    <w:p w14:paraId="5CD0A1B1" w14:textId="77777777" w:rsidR="00945ADC" w:rsidRPr="00C340D4" w:rsidRDefault="00945ADC" w:rsidP="002A00A1">
      <w:pPr>
        <w:suppressAutoHyphens/>
        <w:spacing w:after="0"/>
        <w:ind w:firstLine="709"/>
        <w:jc w:val="both"/>
        <w:rPr>
          <w:rFonts w:ascii="Times New Roman" w:hAnsi="Times New Roman"/>
          <w:bCs/>
          <w:sz w:val="24"/>
          <w:szCs w:val="24"/>
        </w:rPr>
      </w:pPr>
      <w:r w:rsidRPr="00C340D4">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14:paraId="56A86934" w14:textId="6F3BA736" w:rsidR="002A00A1" w:rsidRPr="00BF0ABA" w:rsidRDefault="002A00A1" w:rsidP="002A00A1">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Кабинет «Социально-гуманитарных дисциплин», </w:t>
      </w:r>
      <w:r w:rsidR="00C340D4" w:rsidRPr="00C340D4">
        <w:rPr>
          <w:rFonts w:ascii="Times New Roman" w:hAnsi="Times New Roman"/>
          <w:bCs/>
          <w:sz w:val="24"/>
          <w:szCs w:val="24"/>
        </w:rPr>
        <w:t xml:space="preserve">оснащенный в соответствии </w:t>
      </w:r>
      <w:r w:rsidR="00C340D4">
        <w:rPr>
          <w:rFonts w:ascii="Times New Roman" w:hAnsi="Times New Roman"/>
          <w:bCs/>
          <w:sz w:val="24"/>
          <w:szCs w:val="24"/>
        </w:rPr>
        <w:br/>
      </w:r>
      <w:r w:rsidR="00C340D4" w:rsidRPr="00C340D4">
        <w:rPr>
          <w:rFonts w:ascii="Times New Roman" w:hAnsi="Times New Roman"/>
          <w:bCs/>
          <w:sz w:val="24"/>
          <w:szCs w:val="24"/>
        </w:rPr>
        <w:t>с п. 6.1.2.1 образовательной программы по специальности</w:t>
      </w:r>
      <w:r w:rsidRPr="00BF0ABA">
        <w:rPr>
          <w:rFonts w:ascii="Times New Roman" w:hAnsi="Times New Roman"/>
          <w:bCs/>
          <w:sz w:val="24"/>
          <w:szCs w:val="24"/>
        </w:rPr>
        <w:t>.</w:t>
      </w:r>
    </w:p>
    <w:p w14:paraId="5B2DF2F5" w14:textId="77777777" w:rsidR="00945ADC" w:rsidRPr="00BF0ABA" w:rsidRDefault="00945ADC" w:rsidP="00C340D4">
      <w:pPr>
        <w:suppressAutoHyphens/>
        <w:spacing w:after="0"/>
        <w:ind w:firstLine="709"/>
        <w:jc w:val="both"/>
        <w:rPr>
          <w:rFonts w:ascii="Times New Roman" w:hAnsi="Times New Roman"/>
          <w:b/>
          <w:bCs/>
          <w:sz w:val="24"/>
          <w:szCs w:val="24"/>
        </w:rPr>
      </w:pPr>
    </w:p>
    <w:p w14:paraId="12C62D7C" w14:textId="77777777" w:rsidR="002A00A1" w:rsidRPr="00BF0ABA" w:rsidRDefault="002A00A1" w:rsidP="002A00A1">
      <w:pPr>
        <w:suppressAutoHyphens/>
        <w:spacing w:after="0"/>
        <w:ind w:firstLine="709"/>
        <w:jc w:val="both"/>
        <w:rPr>
          <w:rFonts w:ascii="Times New Roman" w:hAnsi="Times New Roman"/>
          <w:b/>
          <w:sz w:val="24"/>
          <w:szCs w:val="24"/>
        </w:rPr>
      </w:pPr>
      <w:r w:rsidRPr="00BF0ABA">
        <w:rPr>
          <w:rFonts w:ascii="Times New Roman" w:hAnsi="Times New Roman"/>
          <w:b/>
          <w:sz w:val="24"/>
          <w:szCs w:val="24"/>
        </w:rPr>
        <w:t>3.2. Информационное обеспечение реализации программы</w:t>
      </w:r>
    </w:p>
    <w:p w14:paraId="57CBA4BE" w14:textId="130086D1" w:rsidR="002A00A1" w:rsidRPr="00BF0ABA" w:rsidRDefault="002A00A1" w:rsidP="002A00A1">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w:t>
      </w:r>
      <w:r w:rsidR="00DA6069">
        <w:rPr>
          <w:rFonts w:ascii="Times New Roman" w:hAnsi="Times New Roman"/>
          <w:bCs/>
          <w:sz w:val="24"/>
          <w:szCs w:val="24"/>
        </w:rPr>
        <w:t xml:space="preserve">ресурсы </w:t>
      </w:r>
      <w:r w:rsidR="00BA4923">
        <w:rPr>
          <w:rFonts w:ascii="Times New Roman" w:hAnsi="Times New Roman"/>
          <w:bCs/>
          <w:sz w:val="24"/>
          <w:szCs w:val="24"/>
        </w:rPr>
        <w:br/>
      </w:r>
      <w:r w:rsidRPr="00BF0ABA">
        <w:rPr>
          <w:rFonts w:ascii="Times New Roman" w:hAnsi="Times New Roman"/>
          <w:bCs/>
          <w:sz w:val="24"/>
          <w:szCs w:val="24"/>
        </w:rPr>
        <w:t>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A7BFDCB" w14:textId="77777777" w:rsidR="002A00A1" w:rsidRPr="00BF0ABA" w:rsidRDefault="002A00A1" w:rsidP="002A00A1">
      <w:pPr>
        <w:pStyle w:val="Default"/>
        <w:rPr>
          <w:b/>
          <w:bCs/>
        </w:rPr>
      </w:pPr>
    </w:p>
    <w:p w14:paraId="41C41662" w14:textId="674A3EE1" w:rsidR="002A00A1" w:rsidRPr="00BF0ABA" w:rsidRDefault="002A00A1" w:rsidP="002A00A1">
      <w:pPr>
        <w:suppressAutoHyphens/>
        <w:spacing w:after="0"/>
        <w:ind w:firstLine="709"/>
        <w:jc w:val="both"/>
        <w:rPr>
          <w:rFonts w:ascii="Times New Roman" w:hAnsi="Times New Roman"/>
          <w:b/>
          <w:sz w:val="24"/>
          <w:szCs w:val="24"/>
        </w:rPr>
      </w:pPr>
      <w:r w:rsidRPr="00BF0ABA">
        <w:rPr>
          <w:rFonts w:ascii="Times New Roman" w:hAnsi="Times New Roman"/>
          <w:b/>
          <w:sz w:val="24"/>
          <w:szCs w:val="24"/>
        </w:rPr>
        <w:t xml:space="preserve">3.2.1. </w:t>
      </w:r>
      <w:r w:rsidR="00E67AB2">
        <w:rPr>
          <w:rFonts w:ascii="Times New Roman" w:hAnsi="Times New Roman"/>
          <w:b/>
          <w:sz w:val="24"/>
          <w:szCs w:val="24"/>
        </w:rPr>
        <w:t>Основные</w:t>
      </w:r>
      <w:r w:rsidRPr="00BF0ABA">
        <w:rPr>
          <w:rFonts w:ascii="Times New Roman" w:hAnsi="Times New Roman"/>
          <w:b/>
          <w:sz w:val="24"/>
          <w:szCs w:val="24"/>
        </w:rPr>
        <w:t xml:space="preserve"> печатные </w:t>
      </w:r>
      <w:r w:rsidR="00C57D1C">
        <w:rPr>
          <w:rFonts w:ascii="Times New Roman" w:hAnsi="Times New Roman"/>
          <w:b/>
          <w:sz w:val="24"/>
          <w:szCs w:val="24"/>
        </w:rPr>
        <w:t xml:space="preserve">и электронные </w:t>
      </w:r>
      <w:r w:rsidRPr="00BF0ABA">
        <w:rPr>
          <w:rFonts w:ascii="Times New Roman" w:hAnsi="Times New Roman"/>
          <w:b/>
          <w:sz w:val="24"/>
          <w:szCs w:val="24"/>
        </w:rPr>
        <w:t>издания</w:t>
      </w:r>
    </w:p>
    <w:p w14:paraId="21184B0D" w14:textId="174B3CFD" w:rsidR="008C2056" w:rsidRPr="00BF0ABA" w:rsidRDefault="008C2056" w:rsidP="008C2056">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1. </w:t>
      </w:r>
      <w:r w:rsidR="00BA4923" w:rsidRPr="00BA4923">
        <w:rPr>
          <w:rFonts w:ascii="Times New Roman" w:hAnsi="Times New Roman"/>
          <w:bCs/>
          <w:sz w:val="24"/>
          <w:szCs w:val="24"/>
        </w:rPr>
        <w:t xml:space="preserve">Корягина, Н. А.  Психология общения : учебник и практикум для среднего профессионального образования / Н. А. Корягина, Н. В. Антонова, С. В. Овсянникова. — </w:t>
      </w:r>
      <w:proofErr w:type="gramStart"/>
      <w:r w:rsidR="00BA4923" w:rsidRPr="00BA4923">
        <w:rPr>
          <w:rFonts w:ascii="Times New Roman" w:hAnsi="Times New Roman"/>
          <w:bCs/>
          <w:sz w:val="24"/>
          <w:szCs w:val="24"/>
        </w:rPr>
        <w:t>Москва :</w:t>
      </w:r>
      <w:proofErr w:type="gramEnd"/>
      <w:r w:rsidR="00BA4923" w:rsidRPr="00BA4923">
        <w:rPr>
          <w:rFonts w:ascii="Times New Roman" w:hAnsi="Times New Roman"/>
          <w:bCs/>
          <w:sz w:val="24"/>
          <w:szCs w:val="24"/>
        </w:rPr>
        <w:t xml:space="preserve"> Издательство Юрайт, 2023. — 437 с. — (Профессиональное образование). — ISBN 978-5-534-00962-0. — </w:t>
      </w:r>
      <w:proofErr w:type="gramStart"/>
      <w:r w:rsidR="00BA4923" w:rsidRPr="00BA4923">
        <w:rPr>
          <w:rFonts w:ascii="Times New Roman" w:hAnsi="Times New Roman"/>
          <w:bCs/>
          <w:sz w:val="24"/>
          <w:szCs w:val="24"/>
        </w:rPr>
        <w:t>Текст :</w:t>
      </w:r>
      <w:proofErr w:type="gramEnd"/>
      <w:r w:rsidR="00BA4923" w:rsidRPr="00BA4923">
        <w:rPr>
          <w:rFonts w:ascii="Times New Roman" w:hAnsi="Times New Roman"/>
          <w:bCs/>
          <w:sz w:val="24"/>
          <w:szCs w:val="24"/>
        </w:rPr>
        <w:t xml:space="preserve"> электронный // Образовательная платформа Юрайт [сайт]. — URL: https://urait.ru/bcode/511685 (дата обращения: 19.07.2023).</w:t>
      </w:r>
    </w:p>
    <w:p w14:paraId="3C03EAE5" w14:textId="0C385C8F" w:rsidR="008C2056" w:rsidRPr="00BF0ABA" w:rsidRDefault="008C2056" w:rsidP="008C2056">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2. </w:t>
      </w:r>
      <w:r w:rsidR="00BA4923" w:rsidRPr="00BA4923">
        <w:rPr>
          <w:rFonts w:ascii="Times New Roman" w:hAnsi="Times New Roman"/>
          <w:bCs/>
          <w:sz w:val="24"/>
          <w:szCs w:val="24"/>
        </w:rPr>
        <w:t xml:space="preserve">Корягина, Н. А.  Социальная психология. Теория и </w:t>
      </w:r>
      <w:proofErr w:type="gramStart"/>
      <w:r w:rsidR="00BA4923" w:rsidRPr="00BA4923">
        <w:rPr>
          <w:rFonts w:ascii="Times New Roman" w:hAnsi="Times New Roman"/>
          <w:bCs/>
          <w:sz w:val="24"/>
          <w:szCs w:val="24"/>
        </w:rPr>
        <w:t>практика :</w:t>
      </w:r>
      <w:proofErr w:type="gramEnd"/>
      <w:r w:rsidR="00BA4923" w:rsidRPr="00BA4923">
        <w:rPr>
          <w:rFonts w:ascii="Times New Roman" w:hAnsi="Times New Roman"/>
          <w:bCs/>
          <w:sz w:val="24"/>
          <w:szCs w:val="24"/>
        </w:rPr>
        <w:t xml:space="preserve"> учебник и практикум для среднего профессионального образования / Н. А. Корягина, Е. В. Михайлова. — </w:t>
      </w:r>
      <w:proofErr w:type="gramStart"/>
      <w:r w:rsidR="00BA4923" w:rsidRPr="00BA4923">
        <w:rPr>
          <w:rFonts w:ascii="Times New Roman" w:hAnsi="Times New Roman"/>
          <w:bCs/>
          <w:sz w:val="24"/>
          <w:szCs w:val="24"/>
        </w:rPr>
        <w:t>Москва :</w:t>
      </w:r>
      <w:proofErr w:type="gramEnd"/>
      <w:r w:rsidR="00BA4923" w:rsidRPr="00BA4923">
        <w:rPr>
          <w:rFonts w:ascii="Times New Roman" w:hAnsi="Times New Roman"/>
          <w:bCs/>
          <w:sz w:val="24"/>
          <w:szCs w:val="24"/>
        </w:rPr>
        <w:t xml:space="preserve"> Издательство Юрайт, 2023. — 492 с. — (Профессиональное образование). — ISBN 978-5-534-16490-9. — </w:t>
      </w:r>
      <w:proofErr w:type="gramStart"/>
      <w:r w:rsidR="00BA4923" w:rsidRPr="00BA4923">
        <w:rPr>
          <w:rFonts w:ascii="Times New Roman" w:hAnsi="Times New Roman"/>
          <w:bCs/>
          <w:sz w:val="24"/>
          <w:szCs w:val="24"/>
        </w:rPr>
        <w:t>Текст :</w:t>
      </w:r>
      <w:proofErr w:type="gramEnd"/>
      <w:r w:rsidR="00BA4923" w:rsidRPr="00BA4923">
        <w:rPr>
          <w:rFonts w:ascii="Times New Roman" w:hAnsi="Times New Roman"/>
          <w:bCs/>
          <w:sz w:val="24"/>
          <w:szCs w:val="24"/>
        </w:rPr>
        <w:t xml:space="preserve"> электронный // Образовательная платформа Юрайт [сайт]. — URL: https://urait.ru/bcode/531166 (дата обращения: 19.07.2023).</w:t>
      </w:r>
    </w:p>
    <w:p w14:paraId="7D571D5E" w14:textId="6B428DDC" w:rsidR="008C2056" w:rsidRPr="00BF0ABA" w:rsidRDefault="008C2056" w:rsidP="008C2056">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3. </w:t>
      </w:r>
      <w:r w:rsidR="00BA4923" w:rsidRPr="00BA4923">
        <w:rPr>
          <w:rFonts w:ascii="Times New Roman" w:hAnsi="Times New Roman"/>
          <w:bCs/>
          <w:sz w:val="24"/>
          <w:szCs w:val="24"/>
        </w:rPr>
        <w:t xml:space="preserve">Садовская, В. С.  Психология </w:t>
      </w:r>
      <w:proofErr w:type="gramStart"/>
      <w:r w:rsidR="00BA4923" w:rsidRPr="00BA4923">
        <w:rPr>
          <w:rFonts w:ascii="Times New Roman" w:hAnsi="Times New Roman"/>
          <w:bCs/>
          <w:sz w:val="24"/>
          <w:szCs w:val="24"/>
        </w:rPr>
        <w:t>общения :</w:t>
      </w:r>
      <w:proofErr w:type="gramEnd"/>
      <w:r w:rsidR="00BA4923" w:rsidRPr="00BA4923">
        <w:rPr>
          <w:rFonts w:ascii="Times New Roman" w:hAnsi="Times New Roman"/>
          <w:bCs/>
          <w:sz w:val="24"/>
          <w:szCs w:val="24"/>
        </w:rPr>
        <w:t xml:space="preserve"> учебник и практикум для среднего профессионального образования / В. С. Садовская, В. А. Ремизов. — 2-е изд., испр. и доп. — </w:t>
      </w:r>
      <w:proofErr w:type="gramStart"/>
      <w:r w:rsidR="00BA4923" w:rsidRPr="00BA4923">
        <w:rPr>
          <w:rFonts w:ascii="Times New Roman" w:hAnsi="Times New Roman"/>
          <w:bCs/>
          <w:sz w:val="24"/>
          <w:szCs w:val="24"/>
        </w:rPr>
        <w:t>Москва :</w:t>
      </w:r>
      <w:proofErr w:type="gramEnd"/>
      <w:r w:rsidR="00BA4923" w:rsidRPr="00BA4923">
        <w:rPr>
          <w:rFonts w:ascii="Times New Roman" w:hAnsi="Times New Roman"/>
          <w:bCs/>
          <w:sz w:val="24"/>
          <w:szCs w:val="24"/>
        </w:rPr>
        <w:t xml:space="preserve"> Издательство Юрайт, 2023. — 169 с. — (Профессиональное образование). — ISBN 978-5-534-07046-0. — </w:t>
      </w:r>
      <w:proofErr w:type="gramStart"/>
      <w:r w:rsidR="00BA4923" w:rsidRPr="00BA4923">
        <w:rPr>
          <w:rFonts w:ascii="Times New Roman" w:hAnsi="Times New Roman"/>
          <w:bCs/>
          <w:sz w:val="24"/>
          <w:szCs w:val="24"/>
        </w:rPr>
        <w:t>Текст :</w:t>
      </w:r>
      <w:proofErr w:type="gramEnd"/>
      <w:r w:rsidR="00BA4923" w:rsidRPr="00BA4923">
        <w:rPr>
          <w:rFonts w:ascii="Times New Roman" w:hAnsi="Times New Roman"/>
          <w:bCs/>
          <w:sz w:val="24"/>
          <w:szCs w:val="24"/>
        </w:rPr>
        <w:t xml:space="preserve"> электронный // Образовательная платформа Юрайт [сайт]. — URL: https://urait.ru/bcode/513296 (дата обращения: 19.07.2023).</w:t>
      </w:r>
    </w:p>
    <w:p w14:paraId="120E989C" w14:textId="087D5011" w:rsidR="008C2056" w:rsidRPr="00BF0ABA" w:rsidRDefault="008C2056" w:rsidP="008C2056">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4. </w:t>
      </w:r>
      <w:r w:rsidR="00BA4923" w:rsidRPr="00BA4923">
        <w:rPr>
          <w:rFonts w:ascii="Times New Roman" w:hAnsi="Times New Roman"/>
          <w:bCs/>
          <w:sz w:val="24"/>
          <w:szCs w:val="24"/>
        </w:rPr>
        <w:t xml:space="preserve">Бороздина, Г. В.  Психология </w:t>
      </w:r>
      <w:proofErr w:type="gramStart"/>
      <w:r w:rsidR="00BA4923" w:rsidRPr="00BA4923">
        <w:rPr>
          <w:rFonts w:ascii="Times New Roman" w:hAnsi="Times New Roman"/>
          <w:bCs/>
          <w:sz w:val="24"/>
          <w:szCs w:val="24"/>
        </w:rPr>
        <w:t>общения :</w:t>
      </w:r>
      <w:proofErr w:type="gramEnd"/>
      <w:r w:rsidR="00BA4923" w:rsidRPr="00BA4923">
        <w:rPr>
          <w:rFonts w:ascii="Times New Roman" w:hAnsi="Times New Roman"/>
          <w:bCs/>
          <w:sz w:val="24"/>
          <w:szCs w:val="24"/>
        </w:rPr>
        <w:t xml:space="preserve"> учебник и практикум для среднего профессионального образования / Г. В. Бороздина, Н. А. Кормнова ; под общей редакцией Г. В. Бороздиной. — 2-е изд., перераб. и доп. — </w:t>
      </w:r>
      <w:proofErr w:type="gramStart"/>
      <w:r w:rsidR="00BA4923" w:rsidRPr="00BA4923">
        <w:rPr>
          <w:rFonts w:ascii="Times New Roman" w:hAnsi="Times New Roman"/>
          <w:bCs/>
          <w:sz w:val="24"/>
          <w:szCs w:val="24"/>
        </w:rPr>
        <w:t>Москва :</w:t>
      </w:r>
      <w:proofErr w:type="gramEnd"/>
      <w:r w:rsidR="00BA4923" w:rsidRPr="00BA4923">
        <w:rPr>
          <w:rFonts w:ascii="Times New Roman" w:hAnsi="Times New Roman"/>
          <w:bCs/>
          <w:sz w:val="24"/>
          <w:szCs w:val="24"/>
        </w:rPr>
        <w:t xml:space="preserve"> Издательство Юрайт, 2023. — 392 с. — (Профессиональное образование). — ISBN 978-5-534-16727-6. — </w:t>
      </w:r>
      <w:proofErr w:type="gramStart"/>
      <w:r w:rsidR="00BA4923" w:rsidRPr="00BA4923">
        <w:rPr>
          <w:rFonts w:ascii="Times New Roman" w:hAnsi="Times New Roman"/>
          <w:bCs/>
          <w:sz w:val="24"/>
          <w:szCs w:val="24"/>
        </w:rPr>
        <w:t>Текст :</w:t>
      </w:r>
      <w:proofErr w:type="gramEnd"/>
      <w:r w:rsidR="00BA4923" w:rsidRPr="00BA4923">
        <w:rPr>
          <w:rFonts w:ascii="Times New Roman" w:hAnsi="Times New Roman"/>
          <w:bCs/>
          <w:sz w:val="24"/>
          <w:szCs w:val="24"/>
        </w:rPr>
        <w:t xml:space="preserve"> электронный // Образовательная платформа Юрайт [сайт]. — URL: https://urait.ru/bcode/531593 (дата обращения: 19.07.2023).</w:t>
      </w:r>
    </w:p>
    <w:p w14:paraId="74ED0C1C" w14:textId="49D53289" w:rsidR="005C6B2C" w:rsidRPr="00BF0ABA" w:rsidRDefault="008C2056" w:rsidP="00BA4923">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5. </w:t>
      </w:r>
      <w:r w:rsidR="00BA4923" w:rsidRPr="00BA4923">
        <w:rPr>
          <w:rFonts w:ascii="Times New Roman" w:hAnsi="Times New Roman"/>
          <w:bCs/>
          <w:sz w:val="24"/>
          <w:szCs w:val="24"/>
        </w:rPr>
        <w:t xml:space="preserve">Столяренко, Л. Д. Психология </w:t>
      </w:r>
      <w:proofErr w:type="gramStart"/>
      <w:r w:rsidR="00BA4923" w:rsidRPr="00BA4923">
        <w:rPr>
          <w:rFonts w:ascii="Times New Roman" w:hAnsi="Times New Roman"/>
          <w:bCs/>
          <w:sz w:val="24"/>
          <w:szCs w:val="24"/>
        </w:rPr>
        <w:t>общения :</w:t>
      </w:r>
      <w:proofErr w:type="gramEnd"/>
      <w:r w:rsidR="00BA4923" w:rsidRPr="00BA4923">
        <w:rPr>
          <w:rFonts w:ascii="Times New Roman" w:hAnsi="Times New Roman"/>
          <w:bCs/>
          <w:sz w:val="24"/>
          <w:szCs w:val="24"/>
        </w:rPr>
        <w:t xml:space="preserve"> учебник / Л. Д. Столяренко, С. И. Самыгин. - изд. 5-е. - Ростов-на-Дону : Феникс, 2020. — 317 с. - (Среднее профессиональное образование). - ISBN 978-5-222-32949-8. - </w:t>
      </w:r>
      <w:proofErr w:type="gramStart"/>
      <w:r w:rsidR="00BA4923" w:rsidRPr="00BA4923">
        <w:rPr>
          <w:rFonts w:ascii="Times New Roman" w:hAnsi="Times New Roman"/>
          <w:bCs/>
          <w:sz w:val="24"/>
          <w:szCs w:val="24"/>
        </w:rPr>
        <w:t>Текст :</w:t>
      </w:r>
      <w:proofErr w:type="gramEnd"/>
      <w:r w:rsidR="00BA4923" w:rsidRPr="00BA4923">
        <w:rPr>
          <w:rFonts w:ascii="Times New Roman" w:hAnsi="Times New Roman"/>
          <w:bCs/>
          <w:sz w:val="24"/>
          <w:szCs w:val="24"/>
        </w:rPr>
        <w:t xml:space="preserve"> электронный. - URL: https://znanium.com/catalog/product/1081477 (дата обращения: 19.07.2023). – Режим доступа: по подписке.</w:t>
      </w:r>
    </w:p>
    <w:p w14:paraId="2D7B5482" w14:textId="77777777" w:rsidR="00945ADC" w:rsidRPr="00BF0ABA" w:rsidRDefault="00945ADC" w:rsidP="008C2056">
      <w:pPr>
        <w:suppressAutoHyphens/>
        <w:spacing w:after="0"/>
        <w:ind w:firstLine="709"/>
        <w:jc w:val="both"/>
        <w:rPr>
          <w:rFonts w:ascii="Times New Roman" w:hAnsi="Times New Roman"/>
          <w:bCs/>
          <w:sz w:val="24"/>
          <w:szCs w:val="24"/>
        </w:rPr>
      </w:pPr>
    </w:p>
    <w:p w14:paraId="5E5F26E6" w14:textId="08519009" w:rsidR="00945ADC" w:rsidRPr="00BF0ABA" w:rsidRDefault="00945ADC" w:rsidP="003369DF">
      <w:pPr>
        <w:suppressAutoHyphens/>
        <w:spacing w:after="0"/>
        <w:ind w:firstLine="709"/>
        <w:jc w:val="both"/>
        <w:rPr>
          <w:rFonts w:ascii="Times New Roman" w:hAnsi="Times New Roman"/>
          <w:b/>
          <w:sz w:val="24"/>
          <w:szCs w:val="24"/>
        </w:rPr>
      </w:pPr>
      <w:r w:rsidRPr="00BF0ABA">
        <w:rPr>
          <w:rFonts w:ascii="Times New Roman" w:hAnsi="Times New Roman"/>
          <w:b/>
          <w:sz w:val="24"/>
          <w:szCs w:val="24"/>
        </w:rPr>
        <w:t>3.2.</w:t>
      </w:r>
      <w:r w:rsidR="00C57D1C">
        <w:rPr>
          <w:rFonts w:ascii="Times New Roman" w:hAnsi="Times New Roman"/>
          <w:b/>
          <w:sz w:val="24"/>
          <w:szCs w:val="24"/>
        </w:rPr>
        <w:t>2</w:t>
      </w:r>
      <w:r w:rsidRPr="00BF0ABA">
        <w:rPr>
          <w:rFonts w:ascii="Times New Roman" w:hAnsi="Times New Roman"/>
          <w:b/>
          <w:sz w:val="24"/>
          <w:szCs w:val="24"/>
        </w:rPr>
        <w:t xml:space="preserve">. Дополнительные источники </w:t>
      </w:r>
    </w:p>
    <w:p w14:paraId="036429F6" w14:textId="77777777" w:rsidR="00945ADC" w:rsidRPr="00BF0ABA" w:rsidRDefault="00945ADC" w:rsidP="005C6B2C">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1. Психология стресса и методы его профилактики: учебно-методическое пособие. Бисерова Г.К., Бильданова В.Р., Шагивалеева Г.Р.</w:t>
      </w:r>
      <w:proofErr w:type="gramStart"/>
      <w:r w:rsidRPr="00BF0ABA">
        <w:rPr>
          <w:rFonts w:ascii="Times New Roman" w:hAnsi="Times New Roman"/>
          <w:bCs/>
          <w:sz w:val="24"/>
          <w:szCs w:val="24"/>
        </w:rPr>
        <w:t>,  Елабуга</w:t>
      </w:r>
      <w:proofErr w:type="gramEnd"/>
      <w:r w:rsidRPr="00BF0ABA">
        <w:rPr>
          <w:rFonts w:ascii="Times New Roman" w:hAnsi="Times New Roman"/>
          <w:bCs/>
          <w:sz w:val="24"/>
          <w:szCs w:val="24"/>
        </w:rPr>
        <w:t>: Издательство ЕИ КФУ, 2015</w:t>
      </w:r>
    </w:p>
    <w:p w14:paraId="34AA8521" w14:textId="3034B522" w:rsidR="00945ADC" w:rsidRPr="00BF0ABA" w:rsidRDefault="00945ADC" w:rsidP="005C6B2C">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lastRenderedPageBreak/>
        <w:t>2.</w:t>
      </w:r>
      <w:r w:rsidR="00F40178">
        <w:rPr>
          <w:rFonts w:ascii="Times New Roman" w:hAnsi="Times New Roman"/>
          <w:bCs/>
          <w:sz w:val="24"/>
          <w:szCs w:val="24"/>
        </w:rPr>
        <w:t xml:space="preserve"> </w:t>
      </w:r>
      <w:r w:rsidRPr="00BF0ABA">
        <w:rPr>
          <w:rFonts w:ascii="Times New Roman" w:hAnsi="Times New Roman"/>
          <w:bCs/>
          <w:sz w:val="24"/>
          <w:szCs w:val="24"/>
        </w:rPr>
        <w:t>Майерс Д. Социальная психология. СПб.: Питер, 2018</w:t>
      </w:r>
    </w:p>
    <w:p w14:paraId="0CC216C3" w14:textId="77777777" w:rsidR="00945ADC" w:rsidRPr="00BF0ABA" w:rsidRDefault="00945ADC" w:rsidP="005C6B2C">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3. Анцупов А.Я., Баклановский С.В. Конфликтология: учебное пособие. Москва: Проспект, 2016. – 338 с. </w:t>
      </w:r>
    </w:p>
    <w:p w14:paraId="0CEFED2B" w14:textId="77777777" w:rsidR="00945ADC" w:rsidRPr="00BF0ABA" w:rsidRDefault="00945ADC" w:rsidP="005C6B2C">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4. Пиз А. Язык телодвижений. М.: Эксмо, 2018. - 400 с. </w:t>
      </w:r>
    </w:p>
    <w:p w14:paraId="6B6A322E" w14:textId="012E0567" w:rsidR="00945ADC" w:rsidRDefault="00945ADC" w:rsidP="005C6B2C">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5. Кузнецов И.Н. Деловое общение. Ростов н/Д: Феникс, 2013. -335 с. </w:t>
      </w:r>
    </w:p>
    <w:p w14:paraId="438886E4" w14:textId="1C34E49F" w:rsidR="00F40178" w:rsidRPr="00BF0ABA" w:rsidRDefault="00F40178" w:rsidP="00F40178">
      <w:pPr>
        <w:suppressAutoHyphens/>
        <w:spacing w:after="0"/>
        <w:ind w:firstLine="709"/>
        <w:jc w:val="both"/>
        <w:rPr>
          <w:rFonts w:ascii="Times New Roman" w:hAnsi="Times New Roman"/>
          <w:bCs/>
          <w:sz w:val="24"/>
          <w:szCs w:val="24"/>
        </w:rPr>
      </w:pPr>
      <w:r>
        <w:rPr>
          <w:rFonts w:ascii="Times New Roman" w:hAnsi="Times New Roman"/>
          <w:sz w:val="24"/>
          <w:szCs w:val="24"/>
        </w:rPr>
        <w:t>6</w:t>
      </w:r>
      <w:r w:rsidRPr="00BF0ABA">
        <w:rPr>
          <w:rFonts w:ascii="Times New Roman" w:hAnsi="Times New Roman"/>
          <w:bCs/>
          <w:sz w:val="24"/>
          <w:szCs w:val="24"/>
        </w:rPr>
        <w:t xml:space="preserve">. Якуничева О. Н., Прокофьева А. П. Психология общения. Издательство "Лань", 2021. </w:t>
      </w:r>
    </w:p>
    <w:p w14:paraId="67ABAB9F" w14:textId="31FADC6D" w:rsidR="00F40178" w:rsidRPr="00BF0ABA" w:rsidRDefault="00F40178" w:rsidP="00F40178">
      <w:pPr>
        <w:suppressAutoHyphens/>
        <w:spacing w:after="0"/>
        <w:ind w:firstLine="709"/>
        <w:jc w:val="both"/>
        <w:rPr>
          <w:rFonts w:ascii="Times New Roman" w:hAnsi="Times New Roman"/>
          <w:bCs/>
          <w:sz w:val="24"/>
          <w:szCs w:val="24"/>
        </w:rPr>
      </w:pPr>
      <w:r>
        <w:rPr>
          <w:rFonts w:ascii="Times New Roman" w:hAnsi="Times New Roman"/>
          <w:bCs/>
          <w:sz w:val="24"/>
          <w:szCs w:val="24"/>
        </w:rPr>
        <w:t>7</w:t>
      </w:r>
      <w:r w:rsidRPr="00BF0ABA">
        <w:rPr>
          <w:rFonts w:ascii="Times New Roman" w:hAnsi="Times New Roman"/>
          <w:bCs/>
          <w:sz w:val="24"/>
          <w:szCs w:val="24"/>
        </w:rPr>
        <w:t>. Образовательная платформа Юрайт https://urait.ru</w:t>
      </w:r>
    </w:p>
    <w:p w14:paraId="64140B51" w14:textId="601D08F8" w:rsidR="00945ADC" w:rsidRPr="00BF0ABA" w:rsidRDefault="00F40178" w:rsidP="005C6B2C">
      <w:pPr>
        <w:suppressAutoHyphens/>
        <w:spacing w:after="0"/>
        <w:ind w:firstLine="709"/>
        <w:jc w:val="both"/>
        <w:rPr>
          <w:rFonts w:ascii="Times New Roman" w:hAnsi="Times New Roman"/>
          <w:bCs/>
          <w:sz w:val="24"/>
          <w:szCs w:val="24"/>
        </w:rPr>
      </w:pPr>
      <w:r>
        <w:rPr>
          <w:rFonts w:ascii="Times New Roman" w:hAnsi="Times New Roman"/>
          <w:bCs/>
          <w:sz w:val="24"/>
          <w:szCs w:val="24"/>
        </w:rPr>
        <w:t>8</w:t>
      </w:r>
      <w:r w:rsidR="00945ADC" w:rsidRPr="00BF0ABA">
        <w:rPr>
          <w:rFonts w:ascii="Times New Roman" w:hAnsi="Times New Roman"/>
          <w:bCs/>
          <w:sz w:val="24"/>
          <w:szCs w:val="24"/>
        </w:rPr>
        <w:t>. Панфилова А.П. Психология общения. Учебник для педагогических учреждений сред. проф. образования. — М.: Академия, 2013. — 368 с.</w:t>
      </w:r>
    </w:p>
    <w:p w14:paraId="7002FEF6" w14:textId="77777777" w:rsidR="00945ADC" w:rsidRPr="00BF0ABA" w:rsidRDefault="00945ADC" w:rsidP="00945ADC">
      <w:pPr>
        <w:tabs>
          <w:tab w:val="left" w:pos="426"/>
          <w:tab w:val="left" w:pos="993"/>
        </w:tabs>
        <w:spacing w:after="0" w:line="240" w:lineRule="auto"/>
        <w:contextualSpacing/>
        <w:rPr>
          <w:rFonts w:ascii="Times New Roman" w:hAnsi="Times New Roman"/>
          <w:b/>
          <w:i/>
          <w:sz w:val="24"/>
          <w:szCs w:val="24"/>
        </w:rPr>
      </w:pPr>
    </w:p>
    <w:p w14:paraId="66387185" w14:textId="77777777" w:rsidR="00906D26" w:rsidRDefault="00906D26">
      <w:pPr>
        <w:spacing w:after="0" w:line="240" w:lineRule="auto"/>
        <w:rPr>
          <w:rFonts w:ascii="Times New Roman" w:hAnsi="Times New Roman"/>
          <w:b/>
          <w:iCs/>
          <w:sz w:val="24"/>
          <w:szCs w:val="24"/>
        </w:rPr>
      </w:pPr>
      <w:r>
        <w:rPr>
          <w:rFonts w:ascii="Times New Roman" w:hAnsi="Times New Roman"/>
          <w:b/>
          <w:iCs/>
          <w:sz w:val="24"/>
          <w:szCs w:val="24"/>
        </w:rPr>
        <w:br w:type="page"/>
      </w:r>
    </w:p>
    <w:p w14:paraId="3DFC09B8" w14:textId="452CE420" w:rsidR="00945ADC" w:rsidRPr="006077F5" w:rsidRDefault="00945ADC" w:rsidP="006077F5">
      <w:pPr>
        <w:contextualSpacing/>
        <w:jc w:val="center"/>
        <w:rPr>
          <w:rFonts w:ascii="Times New Roman" w:hAnsi="Times New Roman"/>
          <w:b/>
          <w:iCs/>
          <w:sz w:val="24"/>
          <w:szCs w:val="24"/>
        </w:rPr>
      </w:pPr>
      <w:r w:rsidRPr="006077F5">
        <w:rPr>
          <w:rFonts w:ascii="Times New Roman" w:hAnsi="Times New Roman"/>
          <w:b/>
          <w:iCs/>
          <w:sz w:val="24"/>
          <w:szCs w:val="24"/>
        </w:rPr>
        <w:lastRenderedPageBreak/>
        <w:t xml:space="preserve">4. КОНТРОЛЬ И ОЦЕНКА РЕЗУЛЬТАТОВ ОСВОЕНИЯ </w:t>
      </w:r>
      <w:r w:rsidR="006077F5">
        <w:rPr>
          <w:rFonts w:ascii="Times New Roman" w:hAnsi="Times New Roman"/>
          <w:b/>
          <w:iCs/>
          <w:sz w:val="24"/>
          <w:szCs w:val="24"/>
        </w:rPr>
        <w:br/>
      </w:r>
      <w:r w:rsidRPr="006077F5">
        <w:rPr>
          <w:rFonts w:ascii="Times New Roman" w:hAnsi="Times New Roman"/>
          <w:b/>
          <w:iCs/>
          <w:sz w:val="24"/>
          <w:szCs w:val="24"/>
        </w:rP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2"/>
        <w:gridCol w:w="3043"/>
        <w:gridCol w:w="2904"/>
      </w:tblGrid>
      <w:tr w:rsidR="00945ADC" w:rsidRPr="006077F5" w14:paraId="30937912" w14:textId="77777777" w:rsidTr="002A00A1">
        <w:tc>
          <w:tcPr>
            <w:tcW w:w="1912" w:type="pct"/>
            <w:tcBorders>
              <w:top w:val="single" w:sz="4" w:space="0" w:color="auto"/>
              <w:left w:val="single" w:sz="4" w:space="0" w:color="auto"/>
              <w:bottom w:val="single" w:sz="4" w:space="0" w:color="auto"/>
              <w:right w:val="single" w:sz="4" w:space="0" w:color="auto"/>
            </w:tcBorders>
            <w:hideMark/>
          </w:tcPr>
          <w:p w14:paraId="090DB67B" w14:textId="06493055" w:rsidR="00945ADC" w:rsidRPr="006077F5" w:rsidRDefault="00945ADC" w:rsidP="00945ADC">
            <w:pPr>
              <w:spacing w:line="240" w:lineRule="auto"/>
              <w:jc w:val="center"/>
              <w:rPr>
                <w:rFonts w:ascii="Times New Roman" w:hAnsi="Times New Roman"/>
                <w:b/>
                <w:bCs/>
                <w:iCs/>
                <w:sz w:val="24"/>
                <w:szCs w:val="24"/>
              </w:rPr>
            </w:pPr>
            <w:r w:rsidRPr="006077F5">
              <w:rPr>
                <w:rFonts w:ascii="Times New Roman" w:hAnsi="Times New Roman"/>
                <w:b/>
                <w:bCs/>
                <w:iCs/>
                <w:sz w:val="24"/>
                <w:szCs w:val="24"/>
              </w:rPr>
              <w:t>Результаты обучения</w:t>
            </w:r>
          </w:p>
        </w:tc>
        <w:tc>
          <w:tcPr>
            <w:tcW w:w="1580" w:type="pct"/>
            <w:tcBorders>
              <w:top w:val="single" w:sz="4" w:space="0" w:color="auto"/>
              <w:left w:val="single" w:sz="4" w:space="0" w:color="auto"/>
              <w:bottom w:val="single" w:sz="4" w:space="0" w:color="auto"/>
              <w:right w:val="single" w:sz="4" w:space="0" w:color="auto"/>
            </w:tcBorders>
            <w:hideMark/>
          </w:tcPr>
          <w:p w14:paraId="6E1E4FF7" w14:textId="77777777" w:rsidR="00945ADC" w:rsidRPr="006077F5" w:rsidRDefault="00945ADC" w:rsidP="00945ADC">
            <w:pPr>
              <w:spacing w:line="240" w:lineRule="auto"/>
              <w:jc w:val="center"/>
              <w:rPr>
                <w:rFonts w:ascii="Times New Roman" w:hAnsi="Times New Roman"/>
                <w:b/>
                <w:bCs/>
                <w:iCs/>
                <w:sz w:val="24"/>
                <w:szCs w:val="24"/>
              </w:rPr>
            </w:pPr>
            <w:r w:rsidRPr="006077F5">
              <w:rPr>
                <w:rFonts w:ascii="Times New Roman" w:hAnsi="Times New Roman"/>
                <w:b/>
                <w:bCs/>
                <w:iCs/>
                <w:sz w:val="24"/>
                <w:szCs w:val="24"/>
              </w:rPr>
              <w:t>Критерии оценки</w:t>
            </w:r>
          </w:p>
        </w:tc>
        <w:tc>
          <w:tcPr>
            <w:tcW w:w="1508" w:type="pct"/>
            <w:tcBorders>
              <w:top w:val="single" w:sz="4" w:space="0" w:color="auto"/>
              <w:left w:val="single" w:sz="4" w:space="0" w:color="auto"/>
              <w:bottom w:val="single" w:sz="4" w:space="0" w:color="auto"/>
              <w:right w:val="single" w:sz="4" w:space="0" w:color="auto"/>
            </w:tcBorders>
            <w:hideMark/>
          </w:tcPr>
          <w:p w14:paraId="1BEEBB48" w14:textId="77777777" w:rsidR="00945ADC" w:rsidRPr="006077F5" w:rsidRDefault="00945ADC" w:rsidP="00945ADC">
            <w:pPr>
              <w:spacing w:line="240" w:lineRule="auto"/>
              <w:jc w:val="center"/>
              <w:rPr>
                <w:rFonts w:ascii="Times New Roman" w:hAnsi="Times New Roman"/>
                <w:b/>
                <w:bCs/>
                <w:iCs/>
                <w:sz w:val="24"/>
                <w:szCs w:val="24"/>
              </w:rPr>
            </w:pPr>
            <w:r w:rsidRPr="006077F5">
              <w:rPr>
                <w:rFonts w:ascii="Times New Roman" w:hAnsi="Times New Roman"/>
                <w:b/>
                <w:bCs/>
                <w:iCs/>
                <w:sz w:val="24"/>
                <w:szCs w:val="24"/>
              </w:rPr>
              <w:t>Методы оценки</w:t>
            </w:r>
          </w:p>
        </w:tc>
      </w:tr>
      <w:tr w:rsidR="00945ADC" w:rsidRPr="006077F5" w14:paraId="7AF0D435" w14:textId="77777777" w:rsidTr="002A00A1">
        <w:tc>
          <w:tcPr>
            <w:tcW w:w="1912" w:type="pct"/>
            <w:tcBorders>
              <w:top w:val="single" w:sz="4" w:space="0" w:color="auto"/>
              <w:left w:val="single" w:sz="4" w:space="0" w:color="auto"/>
              <w:bottom w:val="single" w:sz="4" w:space="0" w:color="auto"/>
              <w:right w:val="single" w:sz="4" w:space="0" w:color="auto"/>
            </w:tcBorders>
            <w:hideMark/>
          </w:tcPr>
          <w:p w14:paraId="24987F0F" w14:textId="77777777" w:rsidR="00945ADC" w:rsidRPr="006077F5" w:rsidRDefault="00945ADC" w:rsidP="00945ADC">
            <w:pPr>
              <w:spacing w:line="240" w:lineRule="auto"/>
              <w:rPr>
                <w:rFonts w:ascii="Times New Roman" w:hAnsi="Times New Roman"/>
                <w:bCs/>
                <w:iCs/>
                <w:sz w:val="24"/>
                <w:szCs w:val="24"/>
              </w:rPr>
            </w:pPr>
            <w:r w:rsidRPr="006077F5">
              <w:rPr>
                <w:rFonts w:ascii="Times New Roman" w:hAnsi="Times New Roman"/>
                <w:bCs/>
                <w:iCs/>
                <w:sz w:val="24"/>
                <w:szCs w:val="24"/>
              </w:rPr>
              <w:t>Перечень знаний, осваиваемых в рамках дисциплины</w:t>
            </w:r>
          </w:p>
        </w:tc>
        <w:tc>
          <w:tcPr>
            <w:tcW w:w="1580" w:type="pct"/>
            <w:tcBorders>
              <w:top w:val="single" w:sz="4" w:space="0" w:color="auto"/>
              <w:left w:val="single" w:sz="4" w:space="0" w:color="auto"/>
              <w:bottom w:val="single" w:sz="4" w:space="0" w:color="auto"/>
              <w:right w:val="single" w:sz="4" w:space="0" w:color="auto"/>
            </w:tcBorders>
            <w:hideMark/>
          </w:tcPr>
          <w:p w14:paraId="094F1BEC" w14:textId="77777777" w:rsidR="00945ADC" w:rsidRPr="006077F5" w:rsidRDefault="00945ADC" w:rsidP="00945ADC">
            <w:pPr>
              <w:spacing w:line="240" w:lineRule="auto"/>
              <w:rPr>
                <w:rFonts w:ascii="Times New Roman" w:hAnsi="Times New Roman"/>
                <w:bCs/>
                <w:iCs/>
                <w:sz w:val="24"/>
                <w:szCs w:val="24"/>
              </w:rPr>
            </w:pPr>
            <w:r w:rsidRPr="006077F5">
              <w:rPr>
                <w:rFonts w:ascii="Times New Roman" w:hAnsi="Times New Roman"/>
                <w:bCs/>
                <w:iCs/>
                <w:sz w:val="24"/>
                <w:szCs w:val="24"/>
              </w:rPr>
              <w:t>Характеристики демонстрируемых знаний, которые могут быть проверены</w:t>
            </w:r>
          </w:p>
        </w:tc>
        <w:tc>
          <w:tcPr>
            <w:tcW w:w="1508" w:type="pct"/>
            <w:tcBorders>
              <w:top w:val="single" w:sz="4" w:space="0" w:color="auto"/>
              <w:left w:val="single" w:sz="4" w:space="0" w:color="auto"/>
              <w:bottom w:val="single" w:sz="4" w:space="0" w:color="auto"/>
              <w:right w:val="single" w:sz="4" w:space="0" w:color="auto"/>
            </w:tcBorders>
            <w:hideMark/>
          </w:tcPr>
          <w:p w14:paraId="3AEEEC6D" w14:textId="77777777" w:rsidR="00945ADC" w:rsidRPr="006077F5" w:rsidRDefault="00945ADC" w:rsidP="00945ADC">
            <w:pPr>
              <w:spacing w:line="240" w:lineRule="auto"/>
              <w:rPr>
                <w:rFonts w:ascii="Times New Roman" w:hAnsi="Times New Roman"/>
                <w:bCs/>
                <w:iCs/>
                <w:sz w:val="24"/>
                <w:szCs w:val="24"/>
              </w:rPr>
            </w:pPr>
            <w:r w:rsidRPr="006077F5">
              <w:rPr>
                <w:rFonts w:ascii="Times New Roman" w:hAnsi="Times New Roman"/>
                <w:bCs/>
                <w:iCs/>
                <w:sz w:val="24"/>
                <w:szCs w:val="24"/>
              </w:rPr>
              <w:t>Какими процедурами производится оценка</w:t>
            </w:r>
          </w:p>
        </w:tc>
      </w:tr>
      <w:tr w:rsidR="00945ADC" w:rsidRPr="006077F5" w14:paraId="72B4564C" w14:textId="77777777" w:rsidTr="002A00A1">
        <w:tc>
          <w:tcPr>
            <w:tcW w:w="1912" w:type="pct"/>
            <w:tcBorders>
              <w:top w:val="single" w:sz="4" w:space="0" w:color="auto"/>
              <w:left w:val="single" w:sz="4" w:space="0" w:color="auto"/>
              <w:bottom w:val="single" w:sz="4" w:space="0" w:color="auto"/>
              <w:right w:val="single" w:sz="4" w:space="0" w:color="auto"/>
            </w:tcBorders>
            <w:hideMark/>
          </w:tcPr>
          <w:p w14:paraId="0409E174" w14:textId="77777777" w:rsidR="00945ADC" w:rsidRPr="006077F5" w:rsidRDefault="00945ADC" w:rsidP="00945ADC">
            <w:pPr>
              <w:spacing w:line="240" w:lineRule="auto"/>
              <w:rPr>
                <w:rFonts w:ascii="Times New Roman" w:hAnsi="Times New Roman"/>
                <w:bCs/>
                <w:iCs/>
                <w:sz w:val="24"/>
                <w:szCs w:val="24"/>
              </w:rPr>
            </w:pPr>
            <w:r w:rsidRPr="006077F5">
              <w:rPr>
                <w:rFonts w:ascii="Times New Roman" w:hAnsi="Times New Roman"/>
                <w:iCs/>
                <w:sz w:val="24"/>
                <w:szCs w:val="24"/>
              </w:rPr>
              <w:t>взаимосвязь общения и деятельности</w:t>
            </w:r>
          </w:p>
        </w:tc>
        <w:tc>
          <w:tcPr>
            <w:tcW w:w="1580" w:type="pct"/>
            <w:tcBorders>
              <w:top w:val="single" w:sz="4" w:space="0" w:color="auto"/>
              <w:left w:val="single" w:sz="4" w:space="0" w:color="auto"/>
              <w:bottom w:val="single" w:sz="4" w:space="0" w:color="auto"/>
              <w:right w:val="single" w:sz="4" w:space="0" w:color="auto"/>
            </w:tcBorders>
            <w:hideMark/>
          </w:tcPr>
          <w:p w14:paraId="0A1ADDB6" w14:textId="77777777" w:rsidR="00945ADC" w:rsidRPr="006077F5" w:rsidRDefault="00945ADC" w:rsidP="00945ADC">
            <w:pPr>
              <w:jc w:val="both"/>
              <w:rPr>
                <w:rFonts w:ascii="Times New Roman" w:hAnsi="Times New Roman"/>
                <w:bCs/>
                <w:iCs/>
                <w:sz w:val="24"/>
                <w:szCs w:val="24"/>
              </w:rPr>
            </w:pPr>
            <w:r w:rsidRPr="006077F5">
              <w:rPr>
                <w:rFonts w:ascii="Times New Roman" w:hAnsi="Times New Roman"/>
                <w:bCs/>
                <w:iCs/>
                <w:sz w:val="24"/>
                <w:szCs w:val="24"/>
              </w:rPr>
              <w:t xml:space="preserve">Освоение понятия и видов деятельности, а также общения, как одного из видов деятельности. </w:t>
            </w:r>
          </w:p>
        </w:tc>
        <w:tc>
          <w:tcPr>
            <w:tcW w:w="1508" w:type="pct"/>
            <w:tcBorders>
              <w:top w:val="single" w:sz="4" w:space="0" w:color="auto"/>
              <w:left w:val="single" w:sz="4" w:space="0" w:color="auto"/>
              <w:bottom w:val="single" w:sz="4" w:space="0" w:color="auto"/>
              <w:right w:val="single" w:sz="4" w:space="0" w:color="auto"/>
            </w:tcBorders>
          </w:tcPr>
          <w:p w14:paraId="43B835EE" w14:textId="77777777" w:rsidR="00945ADC" w:rsidRPr="006077F5" w:rsidRDefault="00945ADC" w:rsidP="00945ADC">
            <w:pPr>
              <w:spacing w:after="0" w:line="240" w:lineRule="auto"/>
              <w:contextualSpacing/>
              <w:rPr>
                <w:rFonts w:ascii="Times New Roman" w:hAnsi="Times New Roman"/>
                <w:bCs/>
                <w:iCs/>
                <w:sz w:val="24"/>
                <w:szCs w:val="24"/>
              </w:rPr>
            </w:pPr>
            <w:r w:rsidRPr="006077F5">
              <w:rPr>
                <w:rFonts w:ascii="Times New Roman" w:hAnsi="Times New Roman"/>
                <w:bCs/>
                <w:iCs/>
                <w:sz w:val="24"/>
                <w:szCs w:val="24"/>
              </w:rPr>
              <w:t xml:space="preserve">Устный опрос, тестирование, </w:t>
            </w:r>
          </w:p>
          <w:p w14:paraId="0CF9C8C0" w14:textId="77777777" w:rsidR="00945ADC" w:rsidRPr="006077F5" w:rsidRDefault="00945ADC" w:rsidP="00945ADC">
            <w:pPr>
              <w:spacing w:after="0" w:line="240" w:lineRule="auto"/>
              <w:contextualSpacing/>
              <w:rPr>
                <w:rFonts w:ascii="Times New Roman" w:hAnsi="Times New Roman"/>
                <w:bCs/>
                <w:iCs/>
                <w:sz w:val="24"/>
                <w:szCs w:val="24"/>
              </w:rPr>
            </w:pPr>
            <w:r w:rsidRPr="006077F5">
              <w:rPr>
                <w:rFonts w:ascii="Times New Roman" w:hAnsi="Times New Roman"/>
                <w:bCs/>
                <w:iCs/>
                <w:sz w:val="24"/>
                <w:szCs w:val="24"/>
              </w:rPr>
              <w:t>Выполнение практических работ</w:t>
            </w:r>
          </w:p>
          <w:p w14:paraId="659726B2" w14:textId="77777777" w:rsidR="00945ADC" w:rsidRPr="006077F5" w:rsidRDefault="00945ADC" w:rsidP="00945ADC">
            <w:pPr>
              <w:spacing w:line="240" w:lineRule="auto"/>
              <w:rPr>
                <w:rFonts w:ascii="Times New Roman" w:hAnsi="Times New Roman"/>
                <w:bCs/>
                <w:iCs/>
                <w:sz w:val="24"/>
                <w:szCs w:val="24"/>
              </w:rPr>
            </w:pPr>
          </w:p>
        </w:tc>
      </w:tr>
      <w:tr w:rsidR="00945ADC" w:rsidRPr="006077F5" w14:paraId="7D3F9267" w14:textId="77777777" w:rsidTr="002A00A1">
        <w:tc>
          <w:tcPr>
            <w:tcW w:w="1912" w:type="pct"/>
            <w:tcBorders>
              <w:top w:val="single" w:sz="4" w:space="0" w:color="auto"/>
              <w:left w:val="single" w:sz="4" w:space="0" w:color="auto"/>
              <w:bottom w:val="single" w:sz="4" w:space="0" w:color="auto"/>
              <w:right w:val="single" w:sz="4" w:space="0" w:color="auto"/>
            </w:tcBorders>
            <w:hideMark/>
          </w:tcPr>
          <w:p w14:paraId="0B5FA76F" w14:textId="77777777" w:rsidR="00945ADC" w:rsidRPr="006077F5" w:rsidRDefault="00945ADC" w:rsidP="00945ADC">
            <w:pPr>
              <w:spacing w:line="240" w:lineRule="auto"/>
              <w:rPr>
                <w:rFonts w:ascii="Times New Roman" w:hAnsi="Times New Roman"/>
                <w:bCs/>
                <w:iCs/>
                <w:sz w:val="24"/>
                <w:szCs w:val="24"/>
              </w:rPr>
            </w:pPr>
            <w:r w:rsidRPr="006077F5">
              <w:rPr>
                <w:rFonts w:ascii="Times New Roman" w:hAnsi="Times New Roman"/>
                <w:iCs/>
                <w:sz w:val="24"/>
                <w:szCs w:val="24"/>
              </w:rPr>
              <w:t>цели, функции, виды и уровни общения</w:t>
            </w:r>
          </w:p>
        </w:tc>
        <w:tc>
          <w:tcPr>
            <w:tcW w:w="1580" w:type="pct"/>
            <w:tcBorders>
              <w:top w:val="single" w:sz="4" w:space="0" w:color="auto"/>
              <w:left w:val="single" w:sz="4" w:space="0" w:color="auto"/>
              <w:bottom w:val="single" w:sz="4" w:space="0" w:color="auto"/>
              <w:right w:val="single" w:sz="4" w:space="0" w:color="auto"/>
            </w:tcBorders>
            <w:hideMark/>
          </w:tcPr>
          <w:p w14:paraId="6FA710AF" w14:textId="77777777" w:rsidR="00945ADC" w:rsidRPr="006077F5" w:rsidRDefault="00945ADC" w:rsidP="00945ADC">
            <w:pPr>
              <w:jc w:val="both"/>
              <w:rPr>
                <w:rFonts w:ascii="Times New Roman" w:hAnsi="Times New Roman"/>
                <w:bCs/>
                <w:iCs/>
                <w:sz w:val="24"/>
                <w:szCs w:val="24"/>
              </w:rPr>
            </w:pPr>
            <w:r w:rsidRPr="006077F5">
              <w:rPr>
                <w:rFonts w:ascii="Times New Roman" w:hAnsi="Times New Roman"/>
                <w:bCs/>
                <w:iCs/>
                <w:sz w:val="24"/>
                <w:szCs w:val="24"/>
              </w:rPr>
              <w:t>Знание целей, функций, видов и структуры общения, выбор подходящего ситуации вида и уровня общения</w:t>
            </w:r>
          </w:p>
        </w:tc>
        <w:tc>
          <w:tcPr>
            <w:tcW w:w="1508" w:type="pct"/>
            <w:tcBorders>
              <w:top w:val="single" w:sz="4" w:space="0" w:color="auto"/>
              <w:left w:val="single" w:sz="4" w:space="0" w:color="auto"/>
              <w:bottom w:val="single" w:sz="4" w:space="0" w:color="auto"/>
              <w:right w:val="single" w:sz="4" w:space="0" w:color="auto"/>
            </w:tcBorders>
            <w:hideMark/>
          </w:tcPr>
          <w:p w14:paraId="7737EEB9" w14:textId="77777777" w:rsidR="00945ADC" w:rsidRPr="006077F5" w:rsidRDefault="00945ADC" w:rsidP="00945ADC">
            <w:pPr>
              <w:spacing w:after="0" w:line="240" w:lineRule="auto"/>
              <w:contextualSpacing/>
              <w:rPr>
                <w:rFonts w:ascii="Times New Roman" w:hAnsi="Times New Roman"/>
                <w:bCs/>
                <w:iCs/>
                <w:sz w:val="24"/>
                <w:szCs w:val="24"/>
              </w:rPr>
            </w:pPr>
            <w:r w:rsidRPr="006077F5">
              <w:rPr>
                <w:rFonts w:ascii="Times New Roman" w:hAnsi="Times New Roman"/>
                <w:bCs/>
                <w:iCs/>
                <w:sz w:val="24"/>
                <w:szCs w:val="24"/>
              </w:rPr>
              <w:t xml:space="preserve">Устный опрос, тестирование, </w:t>
            </w:r>
          </w:p>
          <w:p w14:paraId="37CE37CD" w14:textId="77777777" w:rsidR="00945ADC" w:rsidRPr="006077F5" w:rsidRDefault="00945ADC" w:rsidP="00945ADC">
            <w:pPr>
              <w:spacing w:after="0" w:line="240" w:lineRule="auto"/>
              <w:contextualSpacing/>
              <w:rPr>
                <w:rFonts w:ascii="Times New Roman" w:hAnsi="Times New Roman"/>
                <w:bCs/>
                <w:iCs/>
                <w:sz w:val="24"/>
                <w:szCs w:val="24"/>
              </w:rPr>
            </w:pPr>
            <w:r w:rsidRPr="006077F5">
              <w:rPr>
                <w:rFonts w:ascii="Times New Roman" w:hAnsi="Times New Roman"/>
                <w:bCs/>
                <w:iCs/>
                <w:sz w:val="24"/>
                <w:szCs w:val="24"/>
              </w:rPr>
              <w:t>Выполнение практических работ</w:t>
            </w:r>
          </w:p>
        </w:tc>
      </w:tr>
      <w:tr w:rsidR="00945ADC" w:rsidRPr="006077F5" w14:paraId="1B1AEE1D" w14:textId="77777777" w:rsidTr="002A00A1">
        <w:tc>
          <w:tcPr>
            <w:tcW w:w="1912" w:type="pct"/>
            <w:tcBorders>
              <w:top w:val="single" w:sz="4" w:space="0" w:color="auto"/>
              <w:left w:val="single" w:sz="4" w:space="0" w:color="auto"/>
              <w:bottom w:val="single" w:sz="4" w:space="0" w:color="auto"/>
              <w:right w:val="single" w:sz="4" w:space="0" w:color="auto"/>
            </w:tcBorders>
            <w:hideMark/>
          </w:tcPr>
          <w:p w14:paraId="0AE07EF2" w14:textId="77777777" w:rsidR="00945ADC" w:rsidRPr="006077F5" w:rsidRDefault="00945ADC" w:rsidP="00945ADC">
            <w:pPr>
              <w:spacing w:line="240" w:lineRule="auto"/>
              <w:rPr>
                <w:rFonts w:ascii="Times New Roman" w:hAnsi="Times New Roman"/>
                <w:bCs/>
                <w:iCs/>
                <w:sz w:val="24"/>
                <w:szCs w:val="24"/>
              </w:rPr>
            </w:pPr>
            <w:r w:rsidRPr="006077F5">
              <w:rPr>
                <w:rFonts w:ascii="Times New Roman" w:hAnsi="Times New Roman"/>
                <w:iCs/>
                <w:sz w:val="24"/>
                <w:szCs w:val="24"/>
              </w:rPr>
              <w:t>роли и ролевые ожидания в общении</w:t>
            </w:r>
          </w:p>
        </w:tc>
        <w:tc>
          <w:tcPr>
            <w:tcW w:w="1580" w:type="pct"/>
            <w:tcBorders>
              <w:top w:val="single" w:sz="4" w:space="0" w:color="auto"/>
              <w:left w:val="single" w:sz="4" w:space="0" w:color="auto"/>
              <w:bottom w:val="single" w:sz="4" w:space="0" w:color="auto"/>
              <w:right w:val="single" w:sz="4" w:space="0" w:color="auto"/>
            </w:tcBorders>
            <w:hideMark/>
          </w:tcPr>
          <w:p w14:paraId="6172B166" w14:textId="77777777" w:rsidR="00945ADC" w:rsidRPr="006077F5" w:rsidRDefault="00945ADC" w:rsidP="00945ADC">
            <w:pPr>
              <w:jc w:val="both"/>
              <w:rPr>
                <w:rFonts w:ascii="Times New Roman" w:hAnsi="Times New Roman"/>
                <w:bCs/>
                <w:iCs/>
                <w:sz w:val="24"/>
                <w:szCs w:val="24"/>
              </w:rPr>
            </w:pPr>
            <w:r w:rsidRPr="006077F5">
              <w:rPr>
                <w:rFonts w:ascii="Times New Roman" w:hAnsi="Times New Roman"/>
                <w:bCs/>
                <w:iCs/>
                <w:sz w:val="24"/>
                <w:szCs w:val="24"/>
              </w:rPr>
              <w:t>Знание понятия социальных ролей и ролевых ожиданий в общении, демонстрация гибкости в выборе подходящей ситуации роли</w:t>
            </w:r>
          </w:p>
        </w:tc>
        <w:tc>
          <w:tcPr>
            <w:tcW w:w="1508" w:type="pct"/>
            <w:tcBorders>
              <w:top w:val="single" w:sz="4" w:space="0" w:color="auto"/>
              <w:left w:val="single" w:sz="4" w:space="0" w:color="auto"/>
              <w:bottom w:val="single" w:sz="4" w:space="0" w:color="auto"/>
              <w:right w:val="single" w:sz="4" w:space="0" w:color="auto"/>
            </w:tcBorders>
            <w:hideMark/>
          </w:tcPr>
          <w:p w14:paraId="080C8BB2" w14:textId="77777777" w:rsidR="00945ADC" w:rsidRPr="006077F5" w:rsidRDefault="00945ADC" w:rsidP="00945ADC">
            <w:pPr>
              <w:spacing w:after="0" w:line="240" w:lineRule="auto"/>
              <w:contextualSpacing/>
              <w:rPr>
                <w:rFonts w:ascii="Times New Roman" w:hAnsi="Times New Roman"/>
                <w:bCs/>
                <w:iCs/>
                <w:sz w:val="24"/>
                <w:szCs w:val="24"/>
              </w:rPr>
            </w:pPr>
            <w:r w:rsidRPr="006077F5">
              <w:rPr>
                <w:rFonts w:ascii="Times New Roman" w:hAnsi="Times New Roman"/>
                <w:bCs/>
                <w:iCs/>
                <w:sz w:val="24"/>
                <w:szCs w:val="24"/>
              </w:rPr>
              <w:t xml:space="preserve">Устный опрос, тестирование, </w:t>
            </w:r>
          </w:p>
          <w:p w14:paraId="6457E5E2" w14:textId="77777777" w:rsidR="00945ADC" w:rsidRPr="006077F5" w:rsidRDefault="00945ADC" w:rsidP="00945ADC">
            <w:pPr>
              <w:spacing w:after="0" w:line="240" w:lineRule="auto"/>
              <w:contextualSpacing/>
              <w:rPr>
                <w:rFonts w:ascii="Times New Roman" w:hAnsi="Times New Roman"/>
                <w:bCs/>
                <w:iCs/>
                <w:sz w:val="24"/>
                <w:szCs w:val="24"/>
              </w:rPr>
            </w:pPr>
            <w:r w:rsidRPr="006077F5">
              <w:rPr>
                <w:rFonts w:ascii="Times New Roman" w:hAnsi="Times New Roman"/>
                <w:bCs/>
                <w:iCs/>
                <w:sz w:val="24"/>
                <w:szCs w:val="24"/>
              </w:rPr>
              <w:t>Выполнение практических работ</w:t>
            </w:r>
          </w:p>
        </w:tc>
      </w:tr>
      <w:tr w:rsidR="00945ADC" w:rsidRPr="006077F5" w14:paraId="1D417472" w14:textId="77777777" w:rsidTr="002A00A1">
        <w:tc>
          <w:tcPr>
            <w:tcW w:w="1912" w:type="pct"/>
            <w:tcBorders>
              <w:top w:val="single" w:sz="4" w:space="0" w:color="auto"/>
              <w:left w:val="single" w:sz="4" w:space="0" w:color="auto"/>
              <w:bottom w:val="single" w:sz="4" w:space="0" w:color="auto"/>
              <w:right w:val="single" w:sz="4" w:space="0" w:color="auto"/>
            </w:tcBorders>
            <w:hideMark/>
          </w:tcPr>
          <w:p w14:paraId="732D8E4C" w14:textId="77777777" w:rsidR="00945ADC" w:rsidRPr="006077F5" w:rsidRDefault="00945ADC" w:rsidP="00945ADC">
            <w:pPr>
              <w:spacing w:line="240" w:lineRule="auto"/>
              <w:rPr>
                <w:rFonts w:ascii="Times New Roman" w:hAnsi="Times New Roman"/>
                <w:bCs/>
                <w:iCs/>
                <w:sz w:val="24"/>
                <w:szCs w:val="24"/>
              </w:rPr>
            </w:pPr>
            <w:r w:rsidRPr="006077F5">
              <w:rPr>
                <w:rFonts w:ascii="Times New Roman" w:hAnsi="Times New Roman"/>
                <w:iCs/>
                <w:sz w:val="24"/>
                <w:szCs w:val="24"/>
              </w:rPr>
              <w:t>виды социальных взаимодействий</w:t>
            </w:r>
          </w:p>
        </w:tc>
        <w:tc>
          <w:tcPr>
            <w:tcW w:w="1580" w:type="pct"/>
            <w:tcBorders>
              <w:top w:val="single" w:sz="4" w:space="0" w:color="auto"/>
              <w:left w:val="single" w:sz="4" w:space="0" w:color="auto"/>
              <w:bottom w:val="single" w:sz="4" w:space="0" w:color="auto"/>
              <w:right w:val="single" w:sz="4" w:space="0" w:color="auto"/>
            </w:tcBorders>
            <w:hideMark/>
          </w:tcPr>
          <w:p w14:paraId="35B8E98E" w14:textId="77777777" w:rsidR="00945ADC" w:rsidRPr="006077F5" w:rsidRDefault="00945ADC" w:rsidP="00945ADC">
            <w:pPr>
              <w:jc w:val="both"/>
              <w:rPr>
                <w:rFonts w:ascii="Times New Roman" w:hAnsi="Times New Roman"/>
                <w:bCs/>
                <w:iCs/>
                <w:sz w:val="24"/>
                <w:szCs w:val="24"/>
              </w:rPr>
            </w:pPr>
            <w:r w:rsidRPr="006077F5">
              <w:rPr>
                <w:rFonts w:ascii="Times New Roman" w:hAnsi="Times New Roman"/>
                <w:bCs/>
                <w:iCs/>
                <w:sz w:val="24"/>
                <w:szCs w:val="24"/>
              </w:rPr>
              <w:t>Знание видов социальных взаимодействий, средств и приемов психологического воздействия</w:t>
            </w:r>
          </w:p>
        </w:tc>
        <w:tc>
          <w:tcPr>
            <w:tcW w:w="1508" w:type="pct"/>
            <w:tcBorders>
              <w:top w:val="single" w:sz="4" w:space="0" w:color="auto"/>
              <w:left w:val="single" w:sz="4" w:space="0" w:color="auto"/>
              <w:bottom w:val="single" w:sz="4" w:space="0" w:color="auto"/>
              <w:right w:val="single" w:sz="4" w:space="0" w:color="auto"/>
            </w:tcBorders>
            <w:hideMark/>
          </w:tcPr>
          <w:p w14:paraId="11E4AE73" w14:textId="77777777" w:rsidR="00945ADC" w:rsidRPr="006077F5" w:rsidRDefault="00945ADC" w:rsidP="00945ADC">
            <w:pPr>
              <w:spacing w:after="0" w:line="240" w:lineRule="auto"/>
              <w:contextualSpacing/>
              <w:rPr>
                <w:rFonts w:ascii="Times New Roman" w:hAnsi="Times New Roman"/>
                <w:bCs/>
                <w:iCs/>
                <w:sz w:val="24"/>
                <w:szCs w:val="24"/>
              </w:rPr>
            </w:pPr>
            <w:r w:rsidRPr="006077F5">
              <w:rPr>
                <w:rFonts w:ascii="Times New Roman" w:hAnsi="Times New Roman"/>
                <w:bCs/>
                <w:iCs/>
                <w:sz w:val="24"/>
                <w:szCs w:val="24"/>
              </w:rPr>
              <w:t xml:space="preserve">Устный опрос, тестирование, </w:t>
            </w:r>
          </w:p>
          <w:p w14:paraId="0D053EA8" w14:textId="77777777" w:rsidR="00945ADC" w:rsidRPr="006077F5" w:rsidRDefault="00945ADC" w:rsidP="00945ADC">
            <w:pPr>
              <w:spacing w:after="0" w:line="240" w:lineRule="auto"/>
              <w:contextualSpacing/>
              <w:rPr>
                <w:rFonts w:ascii="Times New Roman" w:hAnsi="Times New Roman"/>
                <w:bCs/>
                <w:iCs/>
                <w:sz w:val="24"/>
                <w:szCs w:val="24"/>
              </w:rPr>
            </w:pPr>
            <w:r w:rsidRPr="006077F5">
              <w:rPr>
                <w:rFonts w:ascii="Times New Roman" w:hAnsi="Times New Roman"/>
                <w:bCs/>
                <w:iCs/>
                <w:sz w:val="24"/>
                <w:szCs w:val="24"/>
              </w:rPr>
              <w:t>Выполнение практических работ</w:t>
            </w:r>
          </w:p>
        </w:tc>
      </w:tr>
      <w:tr w:rsidR="00945ADC" w:rsidRPr="006077F5" w14:paraId="311E59FF" w14:textId="77777777" w:rsidTr="002A00A1">
        <w:tc>
          <w:tcPr>
            <w:tcW w:w="1912" w:type="pct"/>
            <w:tcBorders>
              <w:top w:val="single" w:sz="4" w:space="0" w:color="auto"/>
              <w:left w:val="single" w:sz="4" w:space="0" w:color="auto"/>
              <w:bottom w:val="single" w:sz="4" w:space="0" w:color="auto"/>
              <w:right w:val="single" w:sz="4" w:space="0" w:color="auto"/>
            </w:tcBorders>
            <w:hideMark/>
          </w:tcPr>
          <w:p w14:paraId="731D02D7" w14:textId="77777777" w:rsidR="00945ADC" w:rsidRPr="006077F5" w:rsidRDefault="00945ADC" w:rsidP="00945ADC">
            <w:pPr>
              <w:spacing w:line="240" w:lineRule="auto"/>
              <w:rPr>
                <w:rFonts w:ascii="Times New Roman" w:hAnsi="Times New Roman"/>
                <w:bCs/>
                <w:iCs/>
                <w:sz w:val="24"/>
                <w:szCs w:val="24"/>
              </w:rPr>
            </w:pPr>
            <w:r w:rsidRPr="006077F5">
              <w:rPr>
                <w:rFonts w:ascii="Times New Roman" w:hAnsi="Times New Roman"/>
                <w:iCs/>
                <w:sz w:val="24"/>
                <w:szCs w:val="24"/>
              </w:rPr>
              <w:t>механизмы взаимопонимания в общении</w:t>
            </w:r>
          </w:p>
        </w:tc>
        <w:tc>
          <w:tcPr>
            <w:tcW w:w="1580" w:type="pct"/>
            <w:tcBorders>
              <w:top w:val="single" w:sz="4" w:space="0" w:color="auto"/>
              <w:left w:val="single" w:sz="4" w:space="0" w:color="auto"/>
              <w:bottom w:val="single" w:sz="4" w:space="0" w:color="auto"/>
              <w:right w:val="single" w:sz="4" w:space="0" w:color="auto"/>
            </w:tcBorders>
            <w:hideMark/>
          </w:tcPr>
          <w:p w14:paraId="3B02F29C" w14:textId="77777777" w:rsidR="00945ADC" w:rsidRPr="006077F5" w:rsidRDefault="00945ADC" w:rsidP="00945ADC">
            <w:pPr>
              <w:jc w:val="both"/>
              <w:rPr>
                <w:rFonts w:ascii="Times New Roman" w:hAnsi="Times New Roman"/>
                <w:bCs/>
                <w:iCs/>
                <w:sz w:val="24"/>
                <w:szCs w:val="24"/>
              </w:rPr>
            </w:pPr>
            <w:r w:rsidRPr="006077F5">
              <w:rPr>
                <w:rFonts w:ascii="Times New Roman" w:hAnsi="Times New Roman"/>
                <w:bCs/>
                <w:iCs/>
                <w:sz w:val="24"/>
                <w:szCs w:val="24"/>
              </w:rPr>
              <w:t xml:space="preserve">Знание перцептивных механизмов, собственных сенсорных каналов восприятия </w:t>
            </w:r>
          </w:p>
        </w:tc>
        <w:tc>
          <w:tcPr>
            <w:tcW w:w="1508" w:type="pct"/>
            <w:tcBorders>
              <w:top w:val="single" w:sz="4" w:space="0" w:color="auto"/>
              <w:left w:val="single" w:sz="4" w:space="0" w:color="auto"/>
              <w:bottom w:val="single" w:sz="4" w:space="0" w:color="auto"/>
              <w:right w:val="single" w:sz="4" w:space="0" w:color="auto"/>
            </w:tcBorders>
            <w:hideMark/>
          </w:tcPr>
          <w:p w14:paraId="7B2211ED" w14:textId="77777777" w:rsidR="00945ADC" w:rsidRPr="006077F5" w:rsidRDefault="00945ADC" w:rsidP="00945ADC">
            <w:pPr>
              <w:spacing w:after="0" w:line="240" w:lineRule="auto"/>
              <w:contextualSpacing/>
              <w:rPr>
                <w:rFonts w:ascii="Times New Roman" w:hAnsi="Times New Roman"/>
                <w:bCs/>
                <w:iCs/>
                <w:sz w:val="24"/>
                <w:szCs w:val="24"/>
              </w:rPr>
            </w:pPr>
            <w:r w:rsidRPr="006077F5">
              <w:rPr>
                <w:rFonts w:ascii="Times New Roman" w:hAnsi="Times New Roman"/>
                <w:bCs/>
                <w:iCs/>
                <w:sz w:val="24"/>
                <w:szCs w:val="24"/>
              </w:rPr>
              <w:t xml:space="preserve">Устный опрос, тестирование, </w:t>
            </w:r>
          </w:p>
          <w:p w14:paraId="6516A755" w14:textId="77777777" w:rsidR="00945ADC" w:rsidRPr="006077F5" w:rsidRDefault="00945ADC" w:rsidP="00945ADC">
            <w:pPr>
              <w:spacing w:after="0" w:line="240" w:lineRule="auto"/>
              <w:contextualSpacing/>
              <w:rPr>
                <w:rFonts w:ascii="Times New Roman" w:hAnsi="Times New Roman"/>
                <w:bCs/>
                <w:iCs/>
                <w:sz w:val="24"/>
                <w:szCs w:val="24"/>
              </w:rPr>
            </w:pPr>
            <w:r w:rsidRPr="006077F5">
              <w:rPr>
                <w:rFonts w:ascii="Times New Roman" w:hAnsi="Times New Roman"/>
                <w:bCs/>
                <w:iCs/>
                <w:sz w:val="24"/>
                <w:szCs w:val="24"/>
              </w:rPr>
              <w:t>Выполнение практических работ</w:t>
            </w:r>
          </w:p>
        </w:tc>
      </w:tr>
      <w:tr w:rsidR="00945ADC" w:rsidRPr="006077F5" w14:paraId="099ADF5B" w14:textId="77777777" w:rsidTr="002A00A1">
        <w:tc>
          <w:tcPr>
            <w:tcW w:w="1912" w:type="pct"/>
            <w:tcBorders>
              <w:top w:val="single" w:sz="4" w:space="0" w:color="auto"/>
              <w:left w:val="single" w:sz="4" w:space="0" w:color="auto"/>
              <w:bottom w:val="single" w:sz="4" w:space="0" w:color="auto"/>
              <w:right w:val="single" w:sz="4" w:space="0" w:color="auto"/>
            </w:tcBorders>
            <w:hideMark/>
          </w:tcPr>
          <w:p w14:paraId="746F579C" w14:textId="77777777" w:rsidR="00945ADC" w:rsidRPr="006077F5" w:rsidRDefault="00945ADC" w:rsidP="00945ADC">
            <w:pPr>
              <w:spacing w:line="240" w:lineRule="auto"/>
              <w:rPr>
                <w:rFonts w:ascii="Times New Roman" w:hAnsi="Times New Roman"/>
                <w:bCs/>
                <w:iCs/>
                <w:sz w:val="24"/>
                <w:szCs w:val="24"/>
              </w:rPr>
            </w:pPr>
            <w:r w:rsidRPr="006077F5">
              <w:rPr>
                <w:rFonts w:ascii="Times New Roman" w:hAnsi="Times New Roman"/>
                <w:iCs/>
                <w:sz w:val="24"/>
                <w:szCs w:val="24"/>
              </w:rPr>
              <w:t>техники и приемы общения, правила слушания, ведения беседы, убеждения</w:t>
            </w:r>
          </w:p>
        </w:tc>
        <w:tc>
          <w:tcPr>
            <w:tcW w:w="1580" w:type="pct"/>
            <w:tcBorders>
              <w:top w:val="single" w:sz="4" w:space="0" w:color="auto"/>
              <w:left w:val="single" w:sz="4" w:space="0" w:color="auto"/>
              <w:bottom w:val="single" w:sz="4" w:space="0" w:color="auto"/>
              <w:right w:val="single" w:sz="4" w:space="0" w:color="auto"/>
            </w:tcBorders>
            <w:hideMark/>
          </w:tcPr>
          <w:p w14:paraId="6E8102EA" w14:textId="77777777" w:rsidR="00945ADC" w:rsidRPr="006077F5" w:rsidRDefault="00945ADC" w:rsidP="00945ADC">
            <w:pPr>
              <w:jc w:val="both"/>
              <w:rPr>
                <w:rFonts w:ascii="Times New Roman" w:hAnsi="Times New Roman"/>
                <w:bCs/>
                <w:iCs/>
                <w:sz w:val="24"/>
                <w:szCs w:val="24"/>
              </w:rPr>
            </w:pPr>
            <w:r w:rsidRPr="006077F5">
              <w:rPr>
                <w:rFonts w:ascii="Times New Roman" w:hAnsi="Times New Roman"/>
                <w:bCs/>
                <w:iCs/>
                <w:sz w:val="24"/>
                <w:szCs w:val="24"/>
              </w:rPr>
              <w:t xml:space="preserve">Знание техник слушания и ведения беседы, способов цивилизованного влияния, этапов, стратегий и тактик, используемых </w:t>
            </w:r>
            <w:proofErr w:type="gramStart"/>
            <w:r w:rsidRPr="006077F5">
              <w:rPr>
                <w:rFonts w:ascii="Times New Roman" w:hAnsi="Times New Roman"/>
                <w:bCs/>
                <w:iCs/>
                <w:sz w:val="24"/>
                <w:szCs w:val="24"/>
              </w:rPr>
              <w:t>в  переговорном</w:t>
            </w:r>
            <w:proofErr w:type="gramEnd"/>
            <w:r w:rsidRPr="006077F5">
              <w:rPr>
                <w:rFonts w:ascii="Times New Roman" w:hAnsi="Times New Roman"/>
                <w:bCs/>
                <w:iCs/>
                <w:sz w:val="24"/>
                <w:szCs w:val="24"/>
              </w:rPr>
              <w:t xml:space="preserve"> процессе</w:t>
            </w:r>
          </w:p>
        </w:tc>
        <w:tc>
          <w:tcPr>
            <w:tcW w:w="1508" w:type="pct"/>
            <w:tcBorders>
              <w:top w:val="single" w:sz="4" w:space="0" w:color="auto"/>
              <w:left w:val="single" w:sz="4" w:space="0" w:color="auto"/>
              <w:bottom w:val="single" w:sz="4" w:space="0" w:color="auto"/>
              <w:right w:val="single" w:sz="4" w:space="0" w:color="auto"/>
            </w:tcBorders>
          </w:tcPr>
          <w:p w14:paraId="6659C5F7" w14:textId="77777777" w:rsidR="00945ADC" w:rsidRPr="006077F5" w:rsidRDefault="00945ADC" w:rsidP="00945ADC">
            <w:pPr>
              <w:spacing w:after="0" w:line="240" w:lineRule="auto"/>
              <w:contextualSpacing/>
              <w:rPr>
                <w:rFonts w:ascii="Times New Roman" w:hAnsi="Times New Roman"/>
                <w:bCs/>
                <w:iCs/>
                <w:sz w:val="24"/>
                <w:szCs w:val="24"/>
              </w:rPr>
            </w:pPr>
            <w:r w:rsidRPr="006077F5">
              <w:rPr>
                <w:rFonts w:ascii="Times New Roman" w:hAnsi="Times New Roman"/>
                <w:bCs/>
                <w:iCs/>
                <w:sz w:val="24"/>
                <w:szCs w:val="24"/>
              </w:rPr>
              <w:t xml:space="preserve">Устный опрос, тестирование, </w:t>
            </w:r>
          </w:p>
          <w:p w14:paraId="1D0C716B" w14:textId="77777777" w:rsidR="00945ADC" w:rsidRPr="006077F5" w:rsidRDefault="00945ADC" w:rsidP="00945ADC">
            <w:pPr>
              <w:spacing w:after="0" w:line="240" w:lineRule="auto"/>
              <w:contextualSpacing/>
              <w:rPr>
                <w:rFonts w:ascii="Times New Roman" w:hAnsi="Times New Roman"/>
                <w:bCs/>
                <w:iCs/>
                <w:sz w:val="24"/>
                <w:szCs w:val="24"/>
              </w:rPr>
            </w:pPr>
            <w:r w:rsidRPr="006077F5">
              <w:rPr>
                <w:rFonts w:ascii="Times New Roman" w:hAnsi="Times New Roman"/>
                <w:bCs/>
                <w:iCs/>
                <w:sz w:val="24"/>
                <w:szCs w:val="24"/>
              </w:rPr>
              <w:t>Выполнение практических работ</w:t>
            </w:r>
          </w:p>
          <w:p w14:paraId="0167E3CD" w14:textId="77777777" w:rsidR="00945ADC" w:rsidRPr="006077F5" w:rsidRDefault="00945ADC" w:rsidP="00945ADC">
            <w:pPr>
              <w:spacing w:line="240" w:lineRule="auto"/>
              <w:rPr>
                <w:rFonts w:ascii="Times New Roman" w:hAnsi="Times New Roman"/>
                <w:bCs/>
                <w:iCs/>
                <w:sz w:val="24"/>
                <w:szCs w:val="24"/>
              </w:rPr>
            </w:pPr>
          </w:p>
        </w:tc>
      </w:tr>
      <w:tr w:rsidR="00945ADC" w:rsidRPr="006077F5" w14:paraId="1BAA0FA0" w14:textId="77777777" w:rsidTr="002A00A1">
        <w:tc>
          <w:tcPr>
            <w:tcW w:w="1912" w:type="pct"/>
            <w:tcBorders>
              <w:top w:val="single" w:sz="4" w:space="0" w:color="auto"/>
              <w:left w:val="single" w:sz="4" w:space="0" w:color="auto"/>
              <w:bottom w:val="single" w:sz="4" w:space="0" w:color="auto"/>
              <w:right w:val="single" w:sz="4" w:space="0" w:color="auto"/>
            </w:tcBorders>
            <w:hideMark/>
          </w:tcPr>
          <w:p w14:paraId="15775C29" w14:textId="77777777" w:rsidR="00945ADC" w:rsidRPr="006077F5" w:rsidRDefault="00945ADC" w:rsidP="00945ADC">
            <w:pPr>
              <w:spacing w:line="240" w:lineRule="auto"/>
              <w:rPr>
                <w:rFonts w:ascii="Times New Roman" w:hAnsi="Times New Roman"/>
                <w:bCs/>
                <w:iCs/>
                <w:sz w:val="24"/>
                <w:szCs w:val="24"/>
              </w:rPr>
            </w:pPr>
            <w:r w:rsidRPr="006077F5">
              <w:rPr>
                <w:rFonts w:ascii="Times New Roman" w:hAnsi="Times New Roman"/>
                <w:iCs/>
                <w:sz w:val="24"/>
                <w:szCs w:val="24"/>
              </w:rPr>
              <w:t>этические принципы общения</w:t>
            </w:r>
          </w:p>
        </w:tc>
        <w:tc>
          <w:tcPr>
            <w:tcW w:w="1580" w:type="pct"/>
            <w:tcBorders>
              <w:top w:val="single" w:sz="4" w:space="0" w:color="auto"/>
              <w:left w:val="single" w:sz="4" w:space="0" w:color="auto"/>
              <w:bottom w:val="single" w:sz="4" w:space="0" w:color="auto"/>
              <w:right w:val="single" w:sz="4" w:space="0" w:color="auto"/>
            </w:tcBorders>
            <w:hideMark/>
          </w:tcPr>
          <w:p w14:paraId="1F17556B" w14:textId="77777777" w:rsidR="00945ADC" w:rsidRPr="006077F5" w:rsidRDefault="00945ADC" w:rsidP="00945ADC">
            <w:pPr>
              <w:jc w:val="both"/>
              <w:rPr>
                <w:rFonts w:ascii="Times New Roman" w:hAnsi="Times New Roman"/>
                <w:bCs/>
                <w:iCs/>
                <w:sz w:val="24"/>
                <w:szCs w:val="24"/>
              </w:rPr>
            </w:pPr>
            <w:r w:rsidRPr="006077F5">
              <w:rPr>
                <w:rFonts w:ascii="Times New Roman" w:hAnsi="Times New Roman"/>
                <w:bCs/>
                <w:iCs/>
                <w:sz w:val="24"/>
                <w:szCs w:val="24"/>
              </w:rPr>
              <w:t>Знание этических принципов общения, этики и этикета делового общения</w:t>
            </w:r>
          </w:p>
        </w:tc>
        <w:tc>
          <w:tcPr>
            <w:tcW w:w="1508" w:type="pct"/>
            <w:tcBorders>
              <w:top w:val="single" w:sz="4" w:space="0" w:color="auto"/>
              <w:left w:val="single" w:sz="4" w:space="0" w:color="auto"/>
              <w:bottom w:val="single" w:sz="4" w:space="0" w:color="auto"/>
              <w:right w:val="single" w:sz="4" w:space="0" w:color="auto"/>
            </w:tcBorders>
            <w:hideMark/>
          </w:tcPr>
          <w:p w14:paraId="5D34B4C3" w14:textId="77777777" w:rsidR="00945ADC" w:rsidRPr="006077F5" w:rsidRDefault="00945ADC" w:rsidP="00945ADC">
            <w:pPr>
              <w:spacing w:after="0" w:line="240" w:lineRule="auto"/>
              <w:contextualSpacing/>
              <w:rPr>
                <w:rFonts w:ascii="Times New Roman" w:hAnsi="Times New Roman"/>
                <w:bCs/>
                <w:iCs/>
                <w:sz w:val="24"/>
                <w:szCs w:val="24"/>
              </w:rPr>
            </w:pPr>
            <w:r w:rsidRPr="006077F5">
              <w:rPr>
                <w:rFonts w:ascii="Times New Roman" w:hAnsi="Times New Roman"/>
                <w:bCs/>
                <w:iCs/>
                <w:sz w:val="24"/>
                <w:szCs w:val="24"/>
              </w:rPr>
              <w:t xml:space="preserve">Устный опрос, тестирование, </w:t>
            </w:r>
          </w:p>
          <w:p w14:paraId="4A077897" w14:textId="77777777" w:rsidR="00945ADC" w:rsidRPr="006077F5" w:rsidRDefault="00945ADC" w:rsidP="00945ADC">
            <w:pPr>
              <w:spacing w:after="0" w:line="240" w:lineRule="auto"/>
              <w:contextualSpacing/>
              <w:rPr>
                <w:rFonts w:ascii="Times New Roman" w:hAnsi="Times New Roman"/>
                <w:bCs/>
                <w:iCs/>
                <w:sz w:val="24"/>
                <w:szCs w:val="24"/>
              </w:rPr>
            </w:pPr>
            <w:r w:rsidRPr="006077F5">
              <w:rPr>
                <w:rFonts w:ascii="Times New Roman" w:hAnsi="Times New Roman"/>
                <w:bCs/>
                <w:iCs/>
                <w:sz w:val="24"/>
                <w:szCs w:val="24"/>
              </w:rPr>
              <w:t>Выполнение практических работ</w:t>
            </w:r>
          </w:p>
        </w:tc>
      </w:tr>
      <w:tr w:rsidR="00945ADC" w:rsidRPr="006077F5" w14:paraId="66CC751C" w14:textId="77777777" w:rsidTr="002A00A1">
        <w:tc>
          <w:tcPr>
            <w:tcW w:w="1912" w:type="pct"/>
            <w:tcBorders>
              <w:top w:val="single" w:sz="4" w:space="0" w:color="auto"/>
              <w:left w:val="single" w:sz="4" w:space="0" w:color="auto"/>
              <w:bottom w:val="single" w:sz="4" w:space="0" w:color="auto"/>
              <w:right w:val="single" w:sz="4" w:space="0" w:color="auto"/>
            </w:tcBorders>
            <w:hideMark/>
          </w:tcPr>
          <w:p w14:paraId="66262DA3" w14:textId="77777777" w:rsidR="00945ADC" w:rsidRPr="006077F5" w:rsidRDefault="00945ADC" w:rsidP="00945ADC">
            <w:pPr>
              <w:spacing w:line="240" w:lineRule="auto"/>
              <w:rPr>
                <w:rFonts w:ascii="Times New Roman" w:hAnsi="Times New Roman"/>
                <w:bCs/>
                <w:iCs/>
                <w:sz w:val="24"/>
                <w:szCs w:val="24"/>
              </w:rPr>
            </w:pPr>
            <w:r w:rsidRPr="006077F5">
              <w:rPr>
                <w:rFonts w:ascii="Times New Roman" w:hAnsi="Times New Roman"/>
                <w:iCs/>
                <w:sz w:val="24"/>
                <w:szCs w:val="24"/>
              </w:rPr>
              <w:lastRenderedPageBreak/>
              <w:t>источники, причины, виды и способы разрешения конфликтов</w:t>
            </w:r>
          </w:p>
        </w:tc>
        <w:tc>
          <w:tcPr>
            <w:tcW w:w="1580" w:type="pct"/>
            <w:tcBorders>
              <w:top w:val="single" w:sz="4" w:space="0" w:color="auto"/>
              <w:left w:val="single" w:sz="4" w:space="0" w:color="auto"/>
              <w:bottom w:val="single" w:sz="4" w:space="0" w:color="auto"/>
              <w:right w:val="single" w:sz="4" w:space="0" w:color="auto"/>
            </w:tcBorders>
            <w:hideMark/>
          </w:tcPr>
          <w:p w14:paraId="61B1AF1D" w14:textId="77777777" w:rsidR="00945ADC" w:rsidRPr="006077F5" w:rsidRDefault="00945ADC" w:rsidP="00945ADC">
            <w:pPr>
              <w:jc w:val="both"/>
              <w:rPr>
                <w:rFonts w:ascii="Times New Roman" w:hAnsi="Times New Roman"/>
                <w:bCs/>
                <w:iCs/>
                <w:sz w:val="24"/>
                <w:szCs w:val="24"/>
              </w:rPr>
            </w:pPr>
            <w:r w:rsidRPr="006077F5">
              <w:rPr>
                <w:rFonts w:ascii="Times New Roman" w:hAnsi="Times New Roman"/>
                <w:bCs/>
                <w:iCs/>
                <w:sz w:val="24"/>
                <w:szCs w:val="24"/>
              </w:rPr>
              <w:t>Знание понятия, причин, видов, структуры и способов разрешения конфликтов, стратегий и тактик, используемых для решения конфликтной ситуации</w:t>
            </w:r>
          </w:p>
        </w:tc>
        <w:tc>
          <w:tcPr>
            <w:tcW w:w="1508" w:type="pct"/>
            <w:tcBorders>
              <w:top w:val="single" w:sz="4" w:space="0" w:color="auto"/>
              <w:left w:val="single" w:sz="4" w:space="0" w:color="auto"/>
              <w:bottom w:val="single" w:sz="4" w:space="0" w:color="auto"/>
              <w:right w:val="single" w:sz="4" w:space="0" w:color="auto"/>
            </w:tcBorders>
          </w:tcPr>
          <w:p w14:paraId="7897D0C3" w14:textId="77777777" w:rsidR="00945ADC" w:rsidRPr="006077F5" w:rsidRDefault="00945ADC" w:rsidP="00945ADC">
            <w:pPr>
              <w:spacing w:after="0" w:line="240" w:lineRule="auto"/>
              <w:contextualSpacing/>
              <w:rPr>
                <w:rFonts w:ascii="Times New Roman" w:hAnsi="Times New Roman"/>
                <w:bCs/>
                <w:iCs/>
                <w:sz w:val="24"/>
                <w:szCs w:val="24"/>
              </w:rPr>
            </w:pPr>
            <w:r w:rsidRPr="006077F5">
              <w:rPr>
                <w:rFonts w:ascii="Times New Roman" w:hAnsi="Times New Roman"/>
                <w:bCs/>
                <w:iCs/>
                <w:sz w:val="24"/>
                <w:szCs w:val="24"/>
              </w:rPr>
              <w:t xml:space="preserve">Устный опрос, тестирование, </w:t>
            </w:r>
          </w:p>
          <w:p w14:paraId="7330B1E3" w14:textId="77777777" w:rsidR="00945ADC" w:rsidRPr="006077F5" w:rsidRDefault="00945ADC" w:rsidP="00945ADC">
            <w:pPr>
              <w:spacing w:after="0" w:line="240" w:lineRule="auto"/>
              <w:contextualSpacing/>
              <w:rPr>
                <w:rFonts w:ascii="Times New Roman" w:hAnsi="Times New Roman"/>
                <w:bCs/>
                <w:iCs/>
                <w:sz w:val="24"/>
                <w:szCs w:val="24"/>
              </w:rPr>
            </w:pPr>
            <w:r w:rsidRPr="006077F5">
              <w:rPr>
                <w:rFonts w:ascii="Times New Roman" w:hAnsi="Times New Roman"/>
                <w:bCs/>
                <w:iCs/>
                <w:sz w:val="24"/>
                <w:szCs w:val="24"/>
              </w:rPr>
              <w:t>Выполнение практических работ</w:t>
            </w:r>
          </w:p>
          <w:p w14:paraId="2E2544C8" w14:textId="77777777" w:rsidR="00945ADC" w:rsidRPr="006077F5" w:rsidRDefault="00945ADC" w:rsidP="00945ADC">
            <w:pPr>
              <w:spacing w:line="240" w:lineRule="auto"/>
              <w:rPr>
                <w:rFonts w:ascii="Times New Roman" w:hAnsi="Times New Roman"/>
                <w:bCs/>
                <w:iCs/>
                <w:sz w:val="24"/>
                <w:szCs w:val="24"/>
              </w:rPr>
            </w:pPr>
          </w:p>
        </w:tc>
      </w:tr>
      <w:tr w:rsidR="00945ADC" w:rsidRPr="006077F5" w14:paraId="4D0807C6" w14:textId="77777777" w:rsidTr="002A00A1">
        <w:tc>
          <w:tcPr>
            <w:tcW w:w="1912" w:type="pct"/>
            <w:tcBorders>
              <w:top w:val="single" w:sz="4" w:space="0" w:color="auto"/>
              <w:left w:val="single" w:sz="4" w:space="0" w:color="auto"/>
              <w:bottom w:val="single" w:sz="4" w:space="0" w:color="auto"/>
              <w:right w:val="single" w:sz="4" w:space="0" w:color="auto"/>
            </w:tcBorders>
          </w:tcPr>
          <w:p w14:paraId="4CB5A5D0" w14:textId="77777777" w:rsidR="00945ADC" w:rsidRPr="006077F5" w:rsidRDefault="00945ADC" w:rsidP="00945ADC">
            <w:pPr>
              <w:spacing w:line="240" w:lineRule="auto"/>
              <w:rPr>
                <w:rFonts w:ascii="Times New Roman" w:hAnsi="Times New Roman"/>
                <w:bCs/>
                <w:iCs/>
                <w:sz w:val="24"/>
                <w:szCs w:val="24"/>
              </w:rPr>
            </w:pPr>
            <w:r w:rsidRPr="006077F5">
              <w:rPr>
                <w:rFonts w:ascii="Times New Roman" w:hAnsi="Times New Roman"/>
                <w:iCs/>
                <w:sz w:val="24"/>
                <w:szCs w:val="24"/>
              </w:rPr>
              <w:t>применение техник и приемов эффективного общения в профессиональной деятельности</w:t>
            </w:r>
          </w:p>
        </w:tc>
        <w:tc>
          <w:tcPr>
            <w:tcW w:w="1580" w:type="pct"/>
            <w:tcBorders>
              <w:top w:val="single" w:sz="4" w:space="0" w:color="auto"/>
              <w:left w:val="single" w:sz="4" w:space="0" w:color="auto"/>
              <w:bottom w:val="single" w:sz="4" w:space="0" w:color="auto"/>
              <w:right w:val="single" w:sz="4" w:space="0" w:color="auto"/>
            </w:tcBorders>
          </w:tcPr>
          <w:p w14:paraId="6FA6F2F4" w14:textId="77777777" w:rsidR="00945ADC" w:rsidRPr="006077F5" w:rsidRDefault="00945ADC" w:rsidP="00945ADC">
            <w:pPr>
              <w:spacing w:line="240" w:lineRule="auto"/>
              <w:rPr>
                <w:rFonts w:ascii="Times New Roman" w:hAnsi="Times New Roman"/>
                <w:bCs/>
                <w:iCs/>
                <w:sz w:val="24"/>
                <w:szCs w:val="24"/>
              </w:rPr>
            </w:pPr>
            <w:r w:rsidRPr="006077F5">
              <w:rPr>
                <w:rFonts w:ascii="Times New Roman" w:hAnsi="Times New Roman"/>
                <w:iCs/>
                <w:sz w:val="24"/>
                <w:szCs w:val="24"/>
              </w:rPr>
              <w:t>Сформированность навыков эффективного делового общения; умение слушать, умение формулировать высказывания, использовать методы цивилизованного психологического влияния</w:t>
            </w:r>
          </w:p>
        </w:tc>
        <w:tc>
          <w:tcPr>
            <w:tcW w:w="1508" w:type="pct"/>
            <w:tcBorders>
              <w:top w:val="single" w:sz="4" w:space="0" w:color="auto"/>
              <w:left w:val="single" w:sz="4" w:space="0" w:color="auto"/>
              <w:bottom w:val="single" w:sz="4" w:space="0" w:color="auto"/>
              <w:right w:val="single" w:sz="4" w:space="0" w:color="auto"/>
            </w:tcBorders>
          </w:tcPr>
          <w:p w14:paraId="72C36509" w14:textId="77777777" w:rsidR="00945ADC" w:rsidRPr="006077F5" w:rsidRDefault="00945ADC" w:rsidP="00945ADC">
            <w:pPr>
              <w:spacing w:after="120"/>
              <w:rPr>
                <w:rFonts w:ascii="Times New Roman" w:hAnsi="Times New Roman"/>
                <w:iCs/>
                <w:sz w:val="24"/>
                <w:szCs w:val="24"/>
              </w:rPr>
            </w:pPr>
            <w:r w:rsidRPr="006077F5">
              <w:rPr>
                <w:rFonts w:ascii="Times New Roman" w:hAnsi="Times New Roman"/>
                <w:bCs/>
                <w:iCs/>
                <w:sz w:val="24"/>
                <w:szCs w:val="24"/>
              </w:rPr>
              <w:t>Оценка результатов выполнения практической работы</w:t>
            </w:r>
          </w:p>
        </w:tc>
      </w:tr>
      <w:tr w:rsidR="00945ADC" w:rsidRPr="006077F5" w14:paraId="3869917A" w14:textId="77777777" w:rsidTr="002A00A1">
        <w:tc>
          <w:tcPr>
            <w:tcW w:w="1912" w:type="pct"/>
            <w:tcBorders>
              <w:top w:val="single" w:sz="4" w:space="0" w:color="auto"/>
              <w:left w:val="single" w:sz="4" w:space="0" w:color="auto"/>
              <w:bottom w:val="single" w:sz="4" w:space="0" w:color="auto"/>
              <w:right w:val="single" w:sz="4" w:space="0" w:color="auto"/>
            </w:tcBorders>
          </w:tcPr>
          <w:p w14:paraId="481F1A5C" w14:textId="77777777" w:rsidR="00945ADC" w:rsidRPr="006077F5" w:rsidRDefault="00945ADC" w:rsidP="00945ADC">
            <w:pPr>
              <w:spacing w:line="240" w:lineRule="auto"/>
              <w:rPr>
                <w:rFonts w:ascii="Times New Roman" w:hAnsi="Times New Roman"/>
                <w:bCs/>
                <w:iCs/>
                <w:sz w:val="24"/>
                <w:szCs w:val="24"/>
              </w:rPr>
            </w:pPr>
            <w:r w:rsidRPr="006077F5">
              <w:rPr>
                <w:rFonts w:ascii="Times New Roman" w:hAnsi="Times New Roman"/>
                <w:iCs/>
                <w:sz w:val="24"/>
                <w:szCs w:val="24"/>
              </w:rPr>
              <w:t>использование приемов саморегуляции поведения в процессе межличностного общения</w:t>
            </w:r>
          </w:p>
        </w:tc>
        <w:tc>
          <w:tcPr>
            <w:tcW w:w="1580" w:type="pct"/>
            <w:tcBorders>
              <w:top w:val="single" w:sz="4" w:space="0" w:color="auto"/>
              <w:left w:val="single" w:sz="4" w:space="0" w:color="auto"/>
              <w:bottom w:val="single" w:sz="4" w:space="0" w:color="auto"/>
              <w:right w:val="single" w:sz="4" w:space="0" w:color="auto"/>
            </w:tcBorders>
          </w:tcPr>
          <w:p w14:paraId="6C4316AF" w14:textId="77777777" w:rsidR="00945ADC" w:rsidRPr="006077F5" w:rsidRDefault="00945ADC" w:rsidP="00945ADC">
            <w:pPr>
              <w:spacing w:line="240" w:lineRule="auto"/>
              <w:rPr>
                <w:rFonts w:ascii="Times New Roman" w:hAnsi="Times New Roman"/>
                <w:bCs/>
                <w:iCs/>
                <w:sz w:val="24"/>
                <w:szCs w:val="24"/>
              </w:rPr>
            </w:pPr>
            <w:r w:rsidRPr="006077F5">
              <w:rPr>
                <w:rFonts w:ascii="Times New Roman" w:hAnsi="Times New Roman"/>
                <w:bCs/>
                <w:iCs/>
                <w:sz w:val="24"/>
                <w:szCs w:val="24"/>
              </w:rPr>
              <w:t>Освоение приемов саморегуляции поведения</w:t>
            </w:r>
          </w:p>
        </w:tc>
        <w:tc>
          <w:tcPr>
            <w:tcW w:w="1508" w:type="pct"/>
            <w:tcBorders>
              <w:top w:val="single" w:sz="4" w:space="0" w:color="auto"/>
              <w:left w:val="single" w:sz="4" w:space="0" w:color="auto"/>
              <w:bottom w:val="single" w:sz="4" w:space="0" w:color="auto"/>
              <w:right w:val="single" w:sz="4" w:space="0" w:color="auto"/>
            </w:tcBorders>
          </w:tcPr>
          <w:p w14:paraId="64CA1A8D" w14:textId="77777777" w:rsidR="00945ADC" w:rsidRPr="006077F5" w:rsidRDefault="00945ADC" w:rsidP="00945ADC">
            <w:pPr>
              <w:spacing w:after="120"/>
              <w:rPr>
                <w:rFonts w:ascii="Times New Roman" w:hAnsi="Times New Roman"/>
                <w:iCs/>
                <w:sz w:val="24"/>
                <w:szCs w:val="24"/>
              </w:rPr>
            </w:pPr>
            <w:r w:rsidRPr="006077F5">
              <w:rPr>
                <w:rFonts w:ascii="Times New Roman" w:hAnsi="Times New Roman"/>
                <w:bCs/>
                <w:iCs/>
                <w:sz w:val="24"/>
                <w:szCs w:val="24"/>
              </w:rPr>
              <w:t>Оценка результатов выполнения практической работы</w:t>
            </w:r>
          </w:p>
        </w:tc>
      </w:tr>
    </w:tbl>
    <w:p w14:paraId="54796C2B" w14:textId="784AC369" w:rsidR="00F06722" w:rsidRPr="00BF0ABA" w:rsidRDefault="00F06722" w:rsidP="00F06722">
      <w:pPr>
        <w:jc w:val="right"/>
        <w:rPr>
          <w:rFonts w:ascii="Times New Roman" w:hAnsi="Times New Roman"/>
          <w:b/>
          <w:sz w:val="24"/>
          <w:szCs w:val="24"/>
        </w:rPr>
      </w:pPr>
      <w:r w:rsidRPr="00BF0ABA">
        <w:rPr>
          <w:rFonts w:ascii="Times New Roman" w:hAnsi="Times New Roman"/>
          <w:b/>
          <w:bCs/>
          <w:i/>
          <w:sz w:val="24"/>
          <w:szCs w:val="24"/>
        </w:rPr>
        <w:br w:type="page"/>
      </w:r>
      <w:r w:rsidR="000312AA">
        <w:rPr>
          <w:rFonts w:ascii="Times New Roman" w:hAnsi="Times New Roman"/>
          <w:b/>
          <w:sz w:val="24"/>
          <w:szCs w:val="24"/>
        </w:rPr>
        <w:lastRenderedPageBreak/>
        <w:t>Приложение 3.</w:t>
      </w:r>
      <w:r w:rsidR="005B064E">
        <w:rPr>
          <w:rFonts w:ascii="Times New Roman" w:hAnsi="Times New Roman"/>
          <w:b/>
          <w:sz w:val="24"/>
          <w:szCs w:val="24"/>
        </w:rPr>
        <w:t>6</w:t>
      </w:r>
    </w:p>
    <w:p w14:paraId="51377E9E" w14:textId="1A4CE5FB" w:rsidR="00F06722" w:rsidRPr="00BF0ABA" w:rsidRDefault="00F06722" w:rsidP="00F06722">
      <w:pPr>
        <w:jc w:val="right"/>
        <w:rPr>
          <w:rFonts w:ascii="Times New Roman" w:hAnsi="Times New Roman"/>
          <w:sz w:val="24"/>
          <w:szCs w:val="24"/>
        </w:rPr>
      </w:pPr>
      <w:r w:rsidRPr="00BF0ABA">
        <w:rPr>
          <w:rFonts w:ascii="Times New Roman" w:hAnsi="Times New Roman"/>
          <w:sz w:val="24"/>
          <w:szCs w:val="24"/>
        </w:rPr>
        <w:t xml:space="preserve">к </w:t>
      </w:r>
      <w:r w:rsidR="000312AA">
        <w:rPr>
          <w:rFonts w:ascii="Times New Roman" w:hAnsi="Times New Roman"/>
          <w:sz w:val="24"/>
          <w:szCs w:val="24"/>
        </w:rPr>
        <w:t>ПОП-П</w:t>
      </w:r>
      <w:r w:rsidRPr="00BF0ABA">
        <w:rPr>
          <w:rFonts w:ascii="Times New Roman" w:hAnsi="Times New Roman"/>
          <w:sz w:val="24"/>
          <w:szCs w:val="24"/>
        </w:rPr>
        <w:t xml:space="preserve"> по специальности </w:t>
      </w:r>
    </w:p>
    <w:p w14:paraId="59015ACC" w14:textId="05884427" w:rsidR="00F06722" w:rsidRPr="00BF0ABA" w:rsidRDefault="000312AA" w:rsidP="00F06722">
      <w:pPr>
        <w:jc w:val="right"/>
        <w:rPr>
          <w:rFonts w:ascii="Times New Roman" w:hAnsi="Times New Roman"/>
          <w:b/>
          <w:i/>
          <w:sz w:val="24"/>
          <w:szCs w:val="24"/>
        </w:rPr>
      </w:pPr>
      <w:r w:rsidRPr="000312AA">
        <w:rPr>
          <w:rFonts w:ascii="Times New Roman" w:hAnsi="Times New Roman"/>
          <w:sz w:val="24"/>
          <w:szCs w:val="24"/>
        </w:rPr>
        <w:t>38.02.07 Банковское дело</w:t>
      </w:r>
      <w:r w:rsidR="00F06722" w:rsidRPr="00BF0ABA">
        <w:rPr>
          <w:rFonts w:ascii="Times New Roman" w:hAnsi="Times New Roman"/>
          <w:b/>
          <w:i/>
          <w:sz w:val="24"/>
          <w:szCs w:val="24"/>
        </w:rPr>
        <w:t xml:space="preserve"> </w:t>
      </w:r>
    </w:p>
    <w:p w14:paraId="2405376D" w14:textId="77777777" w:rsidR="00F06722" w:rsidRPr="00BF0ABA" w:rsidRDefault="00F06722" w:rsidP="00F06722">
      <w:pPr>
        <w:jc w:val="center"/>
        <w:rPr>
          <w:rFonts w:ascii="Times New Roman" w:hAnsi="Times New Roman"/>
          <w:b/>
          <w:i/>
          <w:sz w:val="24"/>
          <w:szCs w:val="24"/>
        </w:rPr>
      </w:pPr>
    </w:p>
    <w:p w14:paraId="772C18FA" w14:textId="77777777" w:rsidR="00F06722" w:rsidRPr="00BF0ABA" w:rsidRDefault="00F06722" w:rsidP="00F06722">
      <w:pPr>
        <w:jc w:val="center"/>
        <w:rPr>
          <w:rFonts w:ascii="Times New Roman" w:hAnsi="Times New Roman"/>
          <w:b/>
          <w:i/>
          <w:sz w:val="24"/>
          <w:szCs w:val="24"/>
        </w:rPr>
      </w:pPr>
    </w:p>
    <w:p w14:paraId="71C71A7D" w14:textId="77777777" w:rsidR="00F06722" w:rsidRPr="00BF0ABA" w:rsidRDefault="00F06722" w:rsidP="00F06722">
      <w:pPr>
        <w:jc w:val="center"/>
        <w:rPr>
          <w:rFonts w:ascii="Times New Roman" w:hAnsi="Times New Roman"/>
          <w:b/>
          <w:i/>
          <w:sz w:val="24"/>
          <w:szCs w:val="24"/>
        </w:rPr>
      </w:pPr>
    </w:p>
    <w:p w14:paraId="7E502E5C" w14:textId="77777777" w:rsidR="00F06722" w:rsidRPr="00BF0ABA" w:rsidRDefault="00F06722" w:rsidP="00F06722">
      <w:pPr>
        <w:jc w:val="center"/>
        <w:rPr>
          <w:rFonts w:ascii="Times New Roman" w:hAnsi="Times New Roman"/>
          <w:b/>
          <w:i/>
          <w:sz w:val="24"/>
          <w:szCs w:val="24"/>
        </w:rPr>
      </w:pPr>
    </w:p>
    <w:p w14:paraId="650F707D" w14:textId="77777777" w:rsidR="00F06722" w:rsidRPr="00BF0ABA" w:rsidRDefault="00F06722" w:rsidP="00F06722">
      <w:pPr>
        <w:jc w:val="center"/>
        <w:rPr>
          <w:rFonts w:ascii="Times New Roman" w:hAnsi="Times New Roman"/>
          <w:b/>
          <w:i/>
          <w:sz w:val="24"/>
          <w:szCs w:val="24"/>
        </w:rPr>
      </w:pPr>
    </w:p>
    <w:p w14:paraId="1C5B4900" w14:textId="77777777" w:rsidR="00F06722" w:rsidRPr="00BF0ABA" w:rsidRDefault="00F06722" w:rsidP="00F06722">
      <w:pPr>
        <w:jc w:val="center"/>
        <w:rPr>
          <w:rFonts w:ascii="Times New Roman" w:hAnsi="Times New Roman"/>
          <w:b/>
          <w:sz w:val="24"/>
          <w:szCs w:val="24"/>
        </w:rPr>
      </w:pPr>
      <w:r w:rsidRPr="00BF0ABA">
        <w:rPr>
          <w:rFonts w:ascii="Times New Roman" w:hAnsi="Times New Roman"/>
          <w:b/>
          <w:sz w:val="24"/>
          <w:szCs w:val="24"/>
        </w:rPr>
        <w:t>ПРИМЕРНАЯ РАБОЧАЯ ПРОГРАММА УЧЕБНОЙ ДИСЦИПЛИНЫ</w:t>
      </w:r>
    </w:p>
    <w:p w14:paraId="750C3374" w14:textId="77777777" w:rsidR="00F06722" w:rsidRPr="00BF0ABA" w:rsidRDefault="00F06722" w:rsidP="00F06722">
      <w:pPr>
        <w:jc w:val="center"/>
        <w:rPr>
          <w:rFonts w:ascii="Times New Roman" w:hAnsi="Times New Roman"/>
          <w:b/>
          <w:i/>
          <w:sz w:val="24"/>
          <w:szCs w:val="24"/>
          <w:u w:val="single"/>
        </w:rPr>
      </w:pPr>
    </w:p>
    <w:p w14:paraId="701EDAA8" w14:textId="1379EDE6" w:rsidR="00F06722" w:rsidRPr="00BF0ABA" w:rsidRDefault="00F06722" w:rsidP="00F06722">
      <w:pPr>
        <w:pStyle w:val="3"/>
        <w:spacing w:before="0" w:after="0" w:line="276" w:lineRule="auto"/>
        <w:jc w:val="center"/>
        <w:rPr>
          <w:rFonts w:ascii="Times New Roman" w:hAnsi="Times New Roman"/>
          <w:sz w:val="24"/>
          <w:szCs w:val="24"/>
        </w:rPr>
      </w:pPr>
      <w:bookmarkStart w:id="9" w:name="_Toc74474830"/>
      <w:r w:rsidRPr="00BF0ABA">
        <w:rPr>
          <w:rFonts w:ascii="Times New Roman" w:hAnsi="Times New Roman"/>
          <w:sz w:val="24"/>
          <w:szCs w:val="24"/>
          <w:lang w:val="ru-RU"/>
        </w:rPr>
        <w:t>ЕН.01</w:t>
      </w:r>
      <w:r w:rsidRPr="00BF0ABA">
        <w:rPr>
          <w:rFonts w:ascii="Times New Roman" w:hAnsi="Times New Roman"/>
          <w:sz w:val="24"/>
          <w:szCs w:val="24"/>
        </w:rPr>
        <w:t xml:space="preserve"> </w:t>
      </w:r>
      <w:r w:rsidRPr="00BF0ABA">
        <w:rPr>
          <w:rFonts w:ascii="Times New Roman" w:hAnsi="Times New Roman"/>
          <w:sz w:val="24"/>
          <w:szCs w:val="24"/>
          <w:lang w:val="ru-RU"/>
        </w:rPr>
        <w:t>Элементы высшей математики</w:t>
      </w:r>
      <w:bookmarkEnd w:id="9"/>
    </w:p>
    <w:p w14:paraId="6AB74010" w14:textId="77777777" w:rsidR="00F06722" w:rsidRPr="00BF0ABA" w:rsidRDefault="00F06722" w:rsidP="00F06722">
      <w:pPr>
        <w:jc w:val="center"/>
        <w:rPr>
          <w:rFonts w:ascii="Times New Roman" w:hAnsi="Times New Roman"/>
          <w:b/>
          <w:i/>
          <w:sz w:val="24"/>
          <w:szCs w:val="24"/>
        </w:rPr>
      </w:pPr>
    </w:p>
    <w:p w14:paraId="13218859" w14:textId="77777777" w:rsidR="00F06722" w:rsidRPr="00BF0ABA" w:rsidRDefault="00F06722" w:rsidP="00F06722">
      <w:pPr>
        <w:rPr>
          <w:rFonts w:ascii="Times New Roman" w:hAnsi="Times New Roman"/>
          <w:b/>
          <w:i/>
          <w:sz w:val="24"/>
          <w:szCs w:val="24"/>
        </w:rPr>
      </w:pPr>
    </w:p>
    <w:p w14:paraId="08786C57" w14:textId="77777777" w:rsidR="00F06722" w:rsidRPr="00BF0ABA" w:rsidRDefault="00F06722" w:rsidP="00F06722">
      <w:pPr>
        <w:rPr>
          <w:rFonts w:ascii="Times New Roman" w:hAnsi="Times New Roman"/>
          <w:b/>
          <w:i/>
          <w:sz w:val="24"/>
          <w:szCs w:val="24"/>
        </w:rPr>
      </w:pPr>
    </w:p>
    <w:p w14:paraId="0EE10D51" w14:textId="77777777" w:rsidR="00F06722" w:rsidRPr="00BF0ABA" w:rsidRDefault="00F06722" w:rsidP="00F06722">
      <w:pPr>
        <w:rPr>
          <w:rFonts w:ascii="Times New Roman" w:hAnsi="Times New Roman"/>
          <w:b/>
          <w:i/>
          <w:sz w:val="24"/>
          <w:szCs w:val="24"/>
        </w:rPr>
      </w:pPr>
    </w:p>
    <w:p w14:paraId="6AC88961" w14:textId="77777777" w:rsidR="00F06722" w:rsidRPr="00BF0ABA" w:rsidRDefault="00F06722" w:rsidP="00F06722">
      <w:pPr>
        <w:rPr>
          <w:rFonts w:ascii="Times New Roman" w:hAnsi="Times New Roman"/>
          <w:b/>
          <w:i/>
          <w:sz w:val="24"/>
          <w:szCs w:val="24"/>
        </w:rPr>
      </w:pPr>
    </w:p>
    <w:p w14:paraId="2A4B4DD8" w14:textId="77777777" w:rsidR="00F06722" w:rsidRPr="00BF0ABA" w:rsidRDefault="00F06722" w:rsidP="00F06722">
      <w:pPr>
        <w:rPr>
          <w:rFonts w:ascii="Times New Roman" w:hAnsi="Times New Roman"/>
          <w:b/>
          <w:i/>
          <w:sz w:val="24"/>
          <w:szCs w:val="24"/>
        </w:rPr>
      </w:pPr>
    </w:p>
    <w:p w14:paraId="25F617D6" w14:textId="77777777" w:rsidR="00F06722" w:rsidRPr="00BF0ABA" w:rsidRDefault="00F06722" w:rsidP="00F06722">
      <w:pPr>
        <w:rPr>
          <w:rFonts w:ascii="Times New Roman" w:hAnsi="Times New Roman"/>
          <w:b/>
          <w:i/>
          <w:sz w:val="24"/>
          <w:szCs w:val="24"/>
        </w:rPr>
      </w:pPr>
    </w:p>
    <w:p w14:paraId="6CFD2157" w14:textId="77777777" w:rsidR="00F06722" w:rsidRPr="00BF0ABA" w:rsidRDefault="00F06722" w:rsidP="00F06722">
      <w:pPr>
        <w:rPr>
          <w:rFonts w:ascii="Times New Roman" w:hAnsi="Times New Roman"/>
          <w:b/>
          <w:i/>
          <w:sz w:val="24"/>
          <w:szCs w:val="24"/>
        </w:rPr>
      </w:pPr>
    </w:p>
    <w:p w14:paraId="45F4F413" w14:textId="77777777" w:rsidR="00F06722" w:rsidRPr="00BF0ABA" w:rsidRDefault="00F06722" w:rsidP="00F06722">
      <w:pPr>
        <w:rPr>
          <w:rFonts w:ascii="Times New Roman" w:hAnsi="Times New Roman"/>
          <w:b/>
          <w:i/>
          <w:sz w:val="24"/>
          <w:szCs w:val="24"/>
        </w:rPr>
      </w:pPr>
    </w:p>
    <w:p w14:paraId="61446547" w14:textId="77777777" w:rsidR="00F06722" w:rsidRPr="00BF0ABA" w:rsidRDefault="00F06722" w:rsidP="00F06722">
      <w:pPr>
        <w:rPr>
          <w:rFonts w:ascii="Times New Roman" w:hAnsi="Times New Roman"/>
          <w:b/>
          <w:i/>
          <w:sz w:val="24"/>
          <w:szCs w:val="24"/>
        </w:rPr>
      </w:pPr>
    </w:p>
    <w:p w14:paraId="17EE2F9C" w14:textId="77777777" w:rsidR="00F06722" w:rsidRPr="00BF0ABA" w:rsidRDefault="00F06722" w:rsidP="00F06722">
      <w:pPr>
        <w:rPr>
          <w:rFonts w:ascii="Times New Roman" w:hAnsi="Times New Roman"/>
          <w:b/>
          <w:i/>
          <w:sz w:val="24"/>
          <w:szCs w:val="24"/>
        </w:rPr>
      </w:pPr>
    </w:p>
    <w:p w14:paraId="06B624A7" w14:textId="77777777" w:rsidR="00F06722" w:rsidRPr="00BF0ABA" w:rsidRDefault="00F06722" w:rsidP="00F06722">
      <w:pPr>
        <w:rPr>
          <w:rFonts w:ascii="Times New Roman" w:hAnsi="Times New Roman"/>
          <w:b/>
          <w:i/>
          <w:sz w:val="24"/>
          <w:szCs w:val="24"/>
        </w:rPr>
      </w:pPr>
    </w:p>
    <w:p w14:paraId="14A8C767" w14:textId="77777777" w:rsidR="00F06722" w:rsidRPr="00BF0ABA" w:rsidRDefault="00F06722" w:rsidP="00F06722">
      <w:pPr>
        <w:rPr>
          <w:rFonts w:ascii="Times New Roman" w:hAnsi="Times New Roman"/>
          <w:b/>
          <w:i/>
          <w:sz w:val="24"/>
          <w:szCs w:val="24"/>
        </w:rPr>
      </w:pPr>
    </w:p>
    <w:p w14:paraId="29F67EC1" w14:textId="77777777" w:rsidR="00F06722" w:rsidRPr="00BF0ABA" w:rsidRDefault="00F06722" w:rsidP="00F06722">
      <w:pPr>
        <w:rPr>
          <w:rFonts w:ascii="Times New Roman" w:hAnsi="Times New Roman"/>
          <w:b/>
          <w:i/>
          <w:sz w:val="24"/>
          <w:szCs w:val="24"/>
        </w:rPr>
      </w:pPr>
    </w:p>
    <w:p w14:paraId="70697EC3" w14:textId="77777777" w:rsidR="00F06722" w:rsidRPr="00BF0ABA" w:rsidRDefault="00F06722" w:rsidP="00F06722">
      <w:pPr>
        <w:rPr>
          <w:rFonts w:ascii="Times New Roman" w:hAnsi="Times New Roman"/>
          <w:b/>
          <w:i/>
          <w:sz w:val="24"/>
          <w:szCs w:val="24"/>
        </w:rPr>
      </w:pPr>
    </w:p>
    <w:p w14:paraId="1A30F814" w14:textId="334C65B1" w:rsidR="00202A3F" w:rsidRPr="00503633" w:rsidRDefault="00F06722" w:rsidP="00F06722">
      <w:pPr>
        <w:jc w:val="center"/>
        <w:rPr>
          <w:rFonts w:ascii="Times New Roman" w:hAnsi="Times New Roman"/>
          <w:b/>
          <w:bCs/>
          <w:iCs/>
          <w:sz w:val="24"/>
          <w:szCs w:val="24"/>
        </w:rPr>
      </w:pPr>
      <w:r w:rsidRPr="00503633">
        <w:rPr>
          <w:rFonts w:ascii="Times New Roman" w:hAnsi="Times New Roman"/>
          <w:b/>
          <w:bCs/>
          <w:iCs/>
          <w:sz w:val="24"/>
          <w:szCs w:val="24"/>
        </w:rPr>
        <w:t>202</w:t>
      </w:r>
      <w:r w:rsidR="00503633">
        <w:rPr>
          <w:rFonts w:ascii="Times New Roman" w:hAnsi="Times New Roman"/>
          <w:b/>
          <w:bCs/>
          <w:iCs/>
          <w:sz w:val="24"/>
          <w:szCs w:val="24"/>
        </w:rPr>
        <w:t>3</w:t>
      </w:r>
      <w:r w:rsidRPr="00503633">
        <w:rPr>
          <w:rFonts w:ascii="Times New Roman" w:hAnsi="Times New Roman"/>
          <w:b/>
          <w:bCs/>
          <w:iCs/>
          <w:sz w:val="24"/>
          <w:szCs w:val="24"/>
        </w:rPr>
        <w:t xml:space="preserve"> г.</w:t>
      </w:r>
    </w:p>
    <w:p w14:paraId="2C8CD5F8" w14:textId="77777777" w:rsidR="00202A3F" w:rsidRPr="00BF0ABA" w:rsidRDefault="00202A3F">
      <w:pPr>
        <w:spacing w:after="0" w:line="240" w:lineRule="auto"/>
        <w:rPr>
          <w:rFonts w:ascii="Times New Roman" w:hAnsi="Times New Roman"/>
          <w:b/>
          <w:bCs/>
          <w:i/>
          <w:sz w:val="24"/>
          <w:szCs w:val="24"/>
        </w:rPr>
      </w:pPr>
      <w:r w:rsidRPr="00BF0ABA">
        <w:rPr>
          <w:rFonts w:ascii="Times New Roman" w:hAnsi="Times New Roman"/>
          <w:b/>
          <w:bCs/>
          <w:i/>
          <w:sz w:val="24"/>
          <w:szCs w:val="24"/>
        </w:rPr>
        <w:br w:type="page"/>
      </w:r>
    </w:p>
    <w:p w14:paraId="77E6EA06" w14:textId="77777777" w:rsidR="00202A3F" w:rsidRPr="00673F66" w:rsidRDefault="00202A3F" w:rsidP="00673F66">
      <w:pPr>
        <w:spacing w:after="0"/>
        <w:jc w:val="center"/>
        <w:rPr>
          <w:rFonts w:ascii="Times New Roman" w:hAnsi="Times New Roman"/>
          <w:b/>
          <w:iCs/>
          <w:sz w:val="24"/>
          <w:szCs w:val="24"/>
        </w:rPr>
      </w:pPr>
      <w:r w:rsidRPr="00673F66">
        <w:rPr>
          <w:rFonts w:ascii="Times New Roman" w:hAnsi="Times New Roman"/>
          <w:b/>
          <w:iCs/>
          <w:sz w:val="24"/>
          <w:szCs w:val="24"/>
        </w:rPr>
        <w:lastRenderedPageBreak/>
        <w:t>СОДЕРЖАНИЕ</w:t>
      </w:r>
    </w:p>
    <w:p w14:paraId="70ACE1EF" w14:textId="77777777" w:rsidR="00202A3F" w:rsidRPr="00BF0ABA" w:rsidRDefault="00202A3F" w:rsidP="00673F66">
      <w:pPr>
        <w:spacing w:after="0"/>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202A3F" w:rsidRPr="00BF0ABA" w14:paraId="1286ADD7" w14:textId="77777777" w:rsidTr="007D22DF">
        <w:tc>
          <w:tcPr>
            <w:tcW w:w="7501" w:type="dxa"/>
          </w:tcPr>
          <w:p w14:paraId="33649479" w14:textId="77777777" w:rsidR="00202A3F" w:rsidRPr="00BF0ABA" w:rsidRDefault="00202A3F" w:rsidP="00102D7D">
            <w:pPr>
              <w:numPr>
                <w:ilvl w:val="0"/>
                <w:numId w:val="47"/>
              </w:numPr>
              <w:suppressAutoHyphens/>
              <w:rPr>
                <w:rFonts w:ascii="Times New Roman" w:hAnsi="Times New Roman"/>
                <w:b/>
                <w:sz w:val="24"/>
                <w:szCs w:val="24"/>
              </w:rPr>
            </w:pPr>
            <w:r w:rsidRPr="00BF0ABA">
              <w:rPr>
                <w:rFonts w:ascii="Times New Roman" w:hAnsi="Times New Roman"/>
                <w:b/>
                <w:sz w:val="24"/>
                <w:szCs w:val="24"/>
              </w:rPr>
              <w:t xml:space="preserve">ОБЩАЯ ХАРАКТЕРИСТИКА </w:t>
            </w:r>
            <w:r w:rsidRPr="00BF0ABA">
              <w:rPr>
                <w:rFonts w:ascii="Times New Roman" w:hAnsi="Times New Roman"/>
                <w:b/>
                <w:color w:val="000000"/>
                <w:sz w:val="24"/>
                <w:szCs w:val="24"/>
              </w:rPr>
              <w:t>ПРИМЕРНОЙ РАБОЧЕЙ</w:t>
            </w:r>
            <w:r w:rsidRPr="00BF0ABA">
              <w:rPr>
                <w:rFonts w:ascii="Times New Roman" w:hAnsi="Times New Roman"/>
                <w:b/>
                <w:sz w:val="24"/>
                <w:szCs w:val="24"/>
              </w:rPr>
              <w:t xml:space="preserve"> ПРОГРАММЫ УЧЕБНОЙ ДИСЦИПЛИНЫ</w:t>
            </w:r>
          </w:p>
        </w:tc>
        <w:tc>
          <w:tcPr>
            <w:tcW w:w="1854" w:type="dxa"/>
          </w:tcPr>
          <w:p w14:paraId="34A0A92B" w14:textId="77777777" w:rsidR="00202A3F" w:rsidRPr="00BF0ABA" w:rsidRDefault="00202A3F" w:rsidP="007D22DF">
            <w:pPr>
              <w:rPr>
                <w:rFonts w:ascii="Times New Roman" w:hAnsi="Times New Roman"/>
                <w:b/>
                <w:sz w:val="24"/>
                <w:szCs w:val="24"/>
              </w:rPr>
            </w:pPr>
          </w:p>
        </w:tc>
      </w:tr>
      <w:tr w:rsidR="00202A3F" w:rsidRPr="00BF0ABA" w14:paraId="630C671E" w14:textId="77777777" w:rsidTr="007D22DF">
        <w:tc>
          <w:tcPr>
            <w:tcW w:w="7501" w:type="dxa"/>
          </w:tcPr>
          <w:p w14:paraId="53C7D511" w14:textId="77777777" w:rsidR="00202A3F" w:rsidRPr="00BF0ABA" w:rsidRDefault="00202A3F" w:rsidP="00102D7D">
            <w:pPr>
              <w:numPr>
                <w:ilvl w:val="0"/>
                <w:numId w:val="47"/>
              </w:numPr>
              <w:suppressAutoHyphens/>
              <w:rPr>
                <w:rFonts w:ascii="Times New Roman" w:hAnsi="Times New Roman"/>
                <w:b/>
                <w:sz w:val="24"/>
                <w:szCs w:val="24"/>
              </w:rPr>
            </w:pPr>
            <w:r w:rsidRPr="00BF0ABA">
              <w:rPr>
                <w:rFonts w:ascii="Times New Roman" w:hAnsi="Times New Roman"/>
                <w:b/>
                <w:sz w:val="24"/>
                <w:szCs w:val="24"/>
              </w:rPr>
              <w:t>СТРУКТУРА И СОДЕРЖАНИЕ УЧЕБНОЙ ДИСЦИПЛИНЫ</w:t>
            </w:r>
          </w:p>
          <w:p w14:paraId="3445BD5A" w14:textId="77777777" w:rsidR="00202A3F" w:rsidRPr="00BF0ABA" w:rsidRDefault="00202A3F" w:rsidP="00102D7D">
            <w:pPr>
              <w:numPr>
                <w:ilvl w:val="0"/>
                <w:numId w:val="47"/>
              </w:numPr>
              <w:suppressAutoHyphens/>
              <w:rPr>
                <w:rFonts w:ascii="Times New Roman" w:hAnsi="Times New Roman"/>
                <w:b/>
                <w:sz w:val="24"/>
                <w:szCs w:val="24"/>
              </w:rPr>
            </w:pPr>
            <w:r w:rsidRPr="00BF0ABA">
              <w:rPr>
                <w:rFonts w:ascii="Times New Roman" w:hAnsi="Times New Roman"/>
                <w:b/>
                <w:sz w:val="24"/>
                <w:szCs w:val="24"/>
              </w:rPr>
              <w:t>УСЛОВИЯ РЕАЛИЗАЦИИ УЧЕБНОЙ ДИСЦИПЛИНЫ</w:t>
            </w:r>
          </w:p>
        </w:tc>
        <w:tc>
          <w:tcPr>
            <w:tcW w:w="1854" w:type="dxa"/>
          </w:tcPr>
          <w:p w14:paraId="727DE6CE" w14:textId="77777777" w:rsidR="00202A3F" w:rsidRPr="00BF0ABA" w:rsidRDefault="00202A3F" w:rsidP="007D22DF">
            <w:pPr>
              <w:ind w:left="644"/>
              <w:rPr>
                <w:rFonts w:ascii="Times New Roman" w:hAnsi="Times New Roman"/>
                <w:b/>
                <w:sz w:val="24"/>
                <w:szCs w:val="24"/>
              </w:rPr>
            </w:pPr>
          </w:p>
        </w:tc>
      </w:tr>
      <w:tr w:rsidR="00202A3F" w:rsidRPr="00BF0ABA" w14:paraId="07FBA375" w14:textId="77777777" w:rsidTr="007D22DF">
        <w:tc>
          <w:tcPr>
            <w:tcW w:w="7501" w:type="dxa"/>
          </w:tcPr>
          <w:p w14:paraId="6DDCD485" w14:textId="77777777" w:rsidR="00202A3F" w:rsidRPr="00BF0ABA" w:rsidRDefault="00202A3F" w:rsidP="00102D7D">
            <w:pPr>
              <w:numPr>
                <w:ilvl w:val="0"/>
                <w:numId w:val="47"/>
              </w:numPr>
              <w:suppressAutoHyphens/>
              <w:rPr>
                <w:rFonts w:ascii="Times New Roman" w:hAnsi="Times New Roman"/>
                <w:b/>
                <w:sz w:val="24"/>
                <w:szCs w:val="24"/>
              </w:rPr>
            </w:pPr>
            <w:r w:rsidRPr="00BF0ABA">
              <w:rPr>
                <w:rFonts w:ascii="Times New Roman" w:hAnsi="Times New Roman"/>
                <w:b/>
                <w:sz w:val="24"/>
                <w:szCs w:val="24"/>
              </w:rPr>
              <w:t>КОНТРОЛЬ И ОЦЕНКА РЕЗУЛЬТАТОВ ОСВОЕНИЯ УЧЕБНОЙ ДИСЦИПЛИНЫ</w:t>
            </w:r>
          </w:p>
          <w:p w14:paraId="4BD1DE5D" w14:textId="77777777" w:rsidR="00202A3F" w:rsidRPr="00BF0ABA" w:rsidRDefault="00202A3F" w:rsidP="007D22DF">
            <w:pPr>
              <w:suppressAutoHyphens/>
              <w:rPr>
                <w:rFonts w:ascii="Times New Roman" w:hAnsi="Times New Roman"/>
                <w:b/>
                <w:sz w:val="24"/>
                <w:szCs w:val="24"/>
              </w:rPr>
            </w:pPr>
          </w:p>
        </w:tc>
        <w:tc>
          <w:tcPr>
            <w:tcW w:w="1854" w:type="dxa"/>
          </w:tcPr>
          <w:p w14:paraId="4D4C6CED" w14:textId="77777777" w:rsidR="00202A3F" w:rsidRPr="00BF0ABA" w:rsidRDefault="00202A3F" w:rsidP="007D22DF">
            <w:pPr>
              <w:rPr>
                <w:rFonts w:ascii="Times New Roman" w:hAnsi="Times New Roman"/>
                <w:b/>
                <w:sz w:val="24"/>
                <w:szCs w:val="24"/>
              </w:rPr>
            </w:pPr>
          </w:p>
        </w:tc>
      </w:tr>
    </w:tbl>
    <w:p w14:paraId="20A52AC6" w14:textId="5BBA6D6F" w:rsidR="00F06722" w:rsidRPr="00BF0ABA" w:rsidRDefault="00202A3F" w:rsidP="00F06722">
      <w:pPr>
        <w:jc w:val="center"/>
        <w:rPr>
          <w:rFonts w:ascii="Times New Roman" w:hAnsi="Times New Roman"/>
          <w:b/>
          <w:bCs/>
          <w:i/>
          <w:sz w:val="24"/>
          <w:szCs w:val="24"/>
        </w:rPr>
      </w:pPr>
      <w:r w:rsidRPr="00BF0ABA">
        <w:rPr>
          <w:rFonts w:ascii="Times New Roman" w:hAnsi="Times New Roman"/>
          <w:b/>
          <w:i/>
          <w:sz w:val="24"/>
          <w:szCs w:val="24"/>
          <w:u w:val="single"/>
        </w:rPr>
        <w:br w:type="page"/>
      </w:r>
    </w:p>
    <w:p w14:paraId="60EF41D1" w14:textId="7830F3C0" w:rsidR="00202A3F" w:rsidRPr="00BF0ABA" w:rsidRDefault="00202A3F" w:rsidP="00102D7D">
      <w:pPr>
        <w:widowControl w:val="0"/>
        <w:numPr>
          <w:ilvl w:val="0"/>
          <w:numId w:val="48"/>
        </w:numPr>
        <w:spacing w:after="0" w:line="240" w:lineRule="auto"/>
        <w:jc w:val="center"/>
        <w:rPr>
          <w:rFonts w:ascii="Times New Roman" w:eastAsia="Courier New" w:hAnsi="Times New Roman"/>
          <w:b/>
          <w:bCs/>
          <w:color w:val="000000"/>
          <w:sz w:val="24"/>
          <w:szCs w:val="24"/>
          <w:lang w:bidi="ru-RU"/>
        </w:rPr>
      </w:pPr>
      <w:r w:rsidRPr="00BF0ABA">
        <w:rPr>
          <w:rFonts w:ascii="Times New Roman" w:eastAsia="Courier New" w:hAnsi="Times New Roman"/>
          <w:b/>
          <w:bCs/>
          <w:color w:val="000000"/>
          <w:sz w:val="24"/>
          <w:szCs w:val="24"/>
          <w:lang w:bidi="ru-RU"/>
        </w:rPr>
        <w:lastRenderedPageBreak/>
        <w:t xml:space="preserve">ОБЩАЯ ХАРАКТЕРИСТИКА ПРИМЕРНОЙ РАБОЧЕЙ ПРОГРАММЫ УЧЕБНОЙ ДИСЦИПЛИНЫ </w:t>
      </w:r>
      <w:r w:rsidR="00E049F0">
        <w:rPr>
          <w:rFonts w:ascii="Times New Roman" w:eastAsia="Courier New" w:hAnsi="Times New Roman"/>
          <w:b/>
          <w:bCs/>
          <w:color w:val="000000"/>
          <w:sz w:val="24"/>
          <w:szCs w:val="24"/>
          <w:lang w:bidi="ru-RU"/>
        </w:rPr>
        <w:br/>
      </w:r>
      <w:r w:rsidRPr="00BF0ABA">
        <w:rPr>
          <w:rFonts w:ascii="Times New Roman" w:eastAsia="Courier New" w:hAnsi="Times New Roman"/>
          <w:b/>
          <w:bCs/>
          <w:color w:val="000000"/>
          <w:sz w:val="24"/>
          <w:szCs w:val="24"/>
          <w:lang w:bidi="ru-RU"/>
        </w:rPr>
        <w:t>«</w:t>
      </w:r>
      <w:r w:rsidR="00E049F0">
        <w:rPr>
          <w:rFonts w:ascii="Times New Roman" w:eastAsia="Courier New" w:hAnsi="Times New Roman"/>
          <w:b/>
          <w:bCs/>
          <w:color w:val="000000"/>
          <w:sz w:val="24"/>
          <w:szCs w:val="24"/>
          <w:lang w:bidi="ru-RU"/>
        </w:rPr>
        <w:t xml:space="preserve">ЕН.01 </w:t>
      </w:r>
      <w:r w:rsidRPr="00BF0ABA">
        <w:rPr>
          <w:rFonts w:ascii="Times New Roman" w:eastAsia="Courier New" w:hAnsi="Times New Roman"/>
          <w:b/>
          <w:bCs/>
          <w:color w:val="000000"/>
          <w:sz w:val="24"/>
          <w:szCs w:val="24"/>
          <w:lang w:bidi="ru-RU"/>
        </w:rPr>
        <w:t>Э</w:t>
      </w:r>
      <w:r w:rsidR="00E049F0" w:rsidRPr="00BF0ABA">
        <w:rPr>
          <w:rFonts w:ascii="Times New Roman" w:eastAsia="Courier New" w:hAnsi="Times New Roman"/>
          <w:b/>
          <w:bCs/>
          <w:color w:val="000000"/>
          <w:sz w:val="24"/>
          <w:szCs w:val="24"/>
          <w:lang w:bidi="ru-RU"/>
        </w:rPr>
        <w:t>лементы высшей математики</w:t>
      </w:r>
      <w:r w:rsidRPr="00BF0ABA">
        <w:rPr>
          <w:rFonts w:ascii="Times New Roman" w:eastAsia="Courier New" w:hAnsi="Times New Roman"/>
          <w:b/>
          <w:bCs/>
          <w:color w:val="000000"/>
          <w:sz w:val="24"/>
          <w:szCs w:val="24"/>
          <w:lang w:bidi="ru-RU"/>
        </w:rPr>
        <w:t>»</w:t>
      </w:r>
    </w:p>
    <w:p w14:paraId="55BCDC9F" w14:textId="189B2BEF" w:rsidR="00202A3F" w:rsidRPr="00BF0ABA" w:rsidRDefault="00202A3F" w:rsidP="00202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9"/>
        <w:jc w:val="both"/>
        <w:rPr>
          <w:rFonts w:ascii="Times New Roman" w:hAnsi="Times New Roman"/>
          <w:b/>
          <w:sz w:val="24"/>
          <w:szCs w:val="24"/>
        </w:rPr>
      </w:pPr>
      <w:bookmarkStart w:id="10" w:name="bookmark66"/>
      <w:r w:rsidRPr="00BF0ABA">
        <w:rPr>
          <w:rFonts w:ascii="Times New Roman" w:hAnsi="Times New Roman"/>
          <w:b/>
          <w:sz w:val="24"/>
          <w:szCs w:val="24"/>
        </w:rPr>
        <w:t>1.1. Место дисциплины в структуре основной образовательной программы:</w:t>
      </w:r>
      <w:bookmarkEnd w:id="10"/>
    </w:p>
    <w:p w14:paraId="4968969A" w14:textId="350136CF" w:rsidR="00202A3F" w:rsidRPr="00BF0ABA" w:rsidRDefault="00202A3F" w:rsidP="00202A3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BF0ABA">
        <w:rPr>
          <w:rFonts w:ascii="Times New Roman" w:hAnsi="Times New Roman"/>
          <w:sz w:val="24"/>
          <w:szCs w:val="24"/>
        </w:rPr>
        <w:t xml:space="preserve">Учебная дисциплина </w:t>
      </w:r>
      <w:r w:rsidR="00E049F0">
        <w:rPr>
          <w:rFonts w:ascii="Times New Roman" w:hAnsi="Times New Roman"/>
          <w:sz w:val="24"/>
          <w:szCs w:val="24"/>
        </w:rPr>
        <w:t>«</w:t>
      </w:r>
      <w:r w:rsidRPr="00BF0ABA">
        <w:rPr>
          <w:rFonts w:ascii="Times New Roman" w:hAnsi="Times New Roman"/>
          <w:sz w:val="24"/>
          <w:szCs w:val="24"/>
        </w:rPr>
        <w:t xml:space="preserve">ЕН.01. Элементы высшей математики» является обязательной частью математического и общего естественнонаучного цикла </w:t>
      </w:r>
      <w:r w:rsidR="007D5781">
        <w:rPr>
          <w:rFonts w:ascii="Times New Roman" w:hAnsi="Times New Roman"/>
          <w:sz w:val="24"/>
          <w:szCs w:val="24"/>
        </w:rPr>
        <w:t>примерной</w:t>
      </w:r>
      <w:r w:rsidRPr="00BF0ABA">
        <w:rPr>
          <w:rFonts w:ascii="Times New Roman" w:hAnsi="Times New Roman"/>
          <w:sz w:val="24"/>
          <w:szCs w:val="24"/>
        </w:rPr>
        <w:t xml:space="preserve"> образовательной программы в соответствии с ФГОС СПО по специальности 38.02.07 Банковское дело.</w:t>
      </w:r>
    </w:p>
    <w:p w14:paraId="1873665E" w14:textId="0222D912" w:rsidR="00202A3F" w:rsidRPr="00BF0ABA" w:rsidRDefault="00202A3F" w:rsidP="00202A3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BF0ABA">
        <w:rPr>
          <w:rFonts w:ascii="Times New Roman" w:hAnsi="Times New Roman"/>
          <w:sz w:val="24"/>
          <w:szCs w:val="24"/>
        </w:rPr>
        <w:t xml:space="preserve">Особое значение дисциплина имеет при формировании и развитии </w:t>
      </w:r>
      <w:r w:rsidR="0089512C" w:rsidRPr="00BF0ABA">
        <w:rPr>
          <w:rFonts w:ascii="Times New Roman" w:hAnsi="Times New Roman"/>
          <w:sz w:val="24"/>
          <w:szCs w:val="24"/>
        </w:rPr>
        <w:t xml:space="preserve">общих </w:t>
      </w:r>
      <w:r w:rsidRPr="00BF0ABA">
        <w:rPr>
          <w:rFonts w:ascii="Times New Roman" w:hAnsi="Times New Roman"/>
          <w:sz w:val="24"/>
          <w:szCs w:val="24"/>
        </w:rPr>
        <w:t>компетенций:</w:t>
      </w:r>
      <w:r w:rsidR="0089512C" w:rsidRPr="00BF0ABA">
        <w:rPr>
          <w:rFonts w:ascii="Times New Roman" w:hAnsi="Times New Roman"/>
          <w:sz w:val="24"/>
          <w:szCs w:val="24"/>
        </w:rPr>
        <w:t xml:space="preserve"> </w:t>
      </w:r>
      <w:r w:rsidRPr="00BF0ABA">
        <w:rPr>
          <w:rFonts w:ascii="Times New Roman" w:hAnsi="Times New Roman"/>
          <w:sz w:val="24"/>
          <w:szCs w:val="24"/>
        </w:rPr>
        <w:t>ОК 01</w:t>
      </w:r>
      <w:r w:rsidR="0089512C" w:rsidRPr="00BF0ABA">
        <w:rPr>
          <w:rFonts w:ascii="Times New Roman" w:hAnsi="Times New Roman"/>
          <w:sz w:val="24"/>
          <w:szCs w:val="24"/>
        </w:rPr>
        <w:t xml:space="preserve">, </w:t>
      </w:r>
      <w:r w:rsidRPr="00BF0ABA">
        <w:rPr>
          <w:rFonts w:ascii="Times New Roman" w:hAnsi="Times New Roman"/>
          <w:sz w:val="24"/>
          <w:szCs w:val="24"/>
        </w:rPr>
        <w:t>ОК 02</w:t>
      </w:r>
      <w:r w:rsidR="0089512C" w:rsidRPr="00BF0ABA">
        <w:rPr>
          <w:rFonts w:ascii="Times New Roman" w:hAnsi="Times New Roman"/>
          <w:sz w:val="24"/>
          <w:szCs w:val="24"/>
        </w:rPr>
        <w:t xml:space="preserve">, </w:t>
      </w:r>
      <w:r w:rsidRPr="00BF0ABA">
        <w:rPr>
          <w:rFonts w:ascii="Times New Roman" w:hAnsi="Times New Roman"/>
          <w:sz w:val="24"/>
          <w:szCs w:val="24"/>
        </w:rPr>
        <w:t>ОК 03</w:t>
      </w:r>
      <w:r w:rsidR="0089512C" w:rsidRPr="00BF0ABA">
        <w:rPr>
          <w:rFonts w:ascii="Times New Roman" w:hAnsi="Times New Roman"/>
          <w:sz w:val="24"/>
          <w:szCs w:val="24"/>
        </w:rPr>
        <w:t xml:space="preserve">, </w:t>
      </w:r>
      <w:r w:rsidRPr="00BF0ABA">
        <w:rPr>
          <w:rFonts w:ascii="Times New Roman" w:hAnsi="Times New Roman"/>
          <w:sz w:val="24"/>
          <w:szCs w:val="24"/>
        </w:rPr>
        <w:t>ОК 04</w:t>
      </w:r>
      <w:r w:rsidR="0089512C" w:rsidRPr="00BF0ABA">
        <w:rPr>
          <w:rFonts w:ascii="Times New Roman" w:hAnsi="Times New Roman"/>
          <w:sz w:val="24"/>
          <w:szCs w:val="24"/>
        </w:rPr>
        <w:t xml:space="preserve">, </w:t>
      </w:r>
      <w:r w:rsidRPr="00BF0ABA">
        <w:rPr>
          <w:rFonts w:ascii="Times New Roman" w:hAnsi="Times New Roman"/>
          <w:sz w:val="24"/>
          <w:szCs w:val="24"/>
        </w:rPr>
        <w:t>ОК 05</w:t>
      </w:r>
      <w:r w:rsidR="0089512C" w:rsidRPr="00BF0ABA">
        <w:rPr>
          <w:rFonts w:ascii="Times New Roman" w:hAnsi="Times New Roman"/>
          <w:sz w:val="24"/>
          <w:szCs w:val="24"/>
        </w:rPr>
        <w:t xml:space="preserve">, </w:t>
      </w:r>
      <w:r w:rsidRPr="00BF0ABA">
        <w:rPr>
          <w:rFonts w:ascii="Times New Roman" w:hAnsi="Times New Roman"/>
          <w:sz w:val="24"/>
          <w:szCs w:val="24"/>
        </w:rPr>
        <w:t>ОК 09</w:t>
      </w:r>
      <w:r w:rsidR="0089512C" w:rsidRPr="00BF0ABA">
        <w:rPr>
          <w:rFonts w:ascii="Times New Roman" w:hAnsi="Times New Roman"/>
          <w:sz w:val="24"/>
          <w:szCs w:val="24"/>
        </w:rPr>
        <w:t xml:space="preserve">, </w:t>
      </w:r>
      <w:r w:rsidR="00680791">
        <w:rPr>
          <w:rFonts w:ascii="Times New Roman" w:hAnsi="Times New Roman"/>
          <w:sz w:val="24"/>
          <w:szCs w:val="24"/>
        </w:rPr>
        <w:t>ОК 11</w:t>
      </w:r>
      <w:r w:rsidRPr="00BF0ABA">
        <w:rPr>
          <w:rFonts w:ascii="Times New Roman" w:hAnsi="Times New Roman"/>
          <w:sz w:val="24"/>
          <w:szCs w:val="24"/>
        </w:rPr>
        <w:t>. </w:t>
      </w:r>
    </w:p>
    <w:p w14:paraId="4A9ED228" w14:textId="77777777" w:rsidR="00E049F0" w:rsidRDefault="00E049F0" w:rsidP="00202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9"/>
        <w:jc w:val="both"/>
        <w:rPr>
          <w:rFonts w:ascii="Times New Roman" w:hAnsi="Times New Roman"/>
          <w:b/>
          <w:sz w:val="24"/>
          <w:szCs w:val="24"/>
        </w:rPr>
      </w:pPr>
      <w:bookmarkStart w:id="11" w:name="bookmark67"/>
    </w:p>
    <w:p w14:paraId="1E2AD1DB" w14:textId="0AA081C3" w:rsidR="00202A3F" w:rsidRPr="00BF0ABA" w:rsidRDefault="00202A3F" w:rsidP="00202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9"/>
        <w:jc w:val="both"/>
        <w:rPr>
          <w:rFonts w:ascii="Times New Roman" w:hAnsi="Times New Roman"/>
          <w:b/>
          <w:sz w:val="24"/>
          <w:szCs w:val="24"/>
        </w:rPr>
      </w:pPr>
      <w:r w:rsidRPr="00BF0ABA">
        <w:rPr>
          <w:rFonts w:ascii="Times New Roman" w:hAnsi="Times New Roman"/>
          <w:b/>
          <w:sz w:val="24"/>
          <w:szCs w:val="24"/>
        </w:rPr>
        <w:t>1.2. Цель и планируемые результаты освоения дисциплины:</w:t>
      </w:r>
      <w:bookmarkEnd w:id="11"/>
    </w:p>
    <w:p w14:paraId="6BC190C1" w14:textId="49F12AD6" w:rsidR="00202A3F" w:rsidRPr="00BF0ABA" w:rsidRDefault="00202A3F" w:rsidP="00202A3F">
      <w:pPr>
        <w:widowControl w:val="0"/>
        <w:spacing w:after="0" w:line="240" w:lineRule="auto"/>
        <w:ind w:firstLine="709"/>
        <w:jc w:val="both"/>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 xml:space="preserve">В рамках программы учебной дисциплины обучающимися осваиваются умения </w:t>
      </w:r>
      <w:r w:rsidR="00E049F0">
        <w:rPr>
          <w:rFonts w:ascii="Times New Roman" w:eastAsia="Courier New" w:hAnsi="Times New Roman"/>
          <w:color w:val="000000"/>
          <w:sz w:val="24"/>
          <w:szCs w:val="24"/>
          <w:lang w:bidi="ru-RU"/>
        </w:rPr>
        <w:br/>
      </w:r>
      <w:r w:rsidRPr="00BF0ABA">
        <w:rPr>
          <w:rFonts w:ascii="Times New Roman" w:eastAsia="Courier New" w:hAnsi="Times New Roman"/>
          <w:color w:val="000000"/>
          <w:sz w:val="24"/>
          <w:szCs w:val="24"/>
          <w:lang w:bidi="ru-RU"/>
        </w:rPr>
        <w:t>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8"/>
        <w:gridCol w:w="4678"/>
        <w:gridCol w:w="3823"/>
      </w:tblGrid>
      <w:tr w:rsidR="00E049F0" w:rsidRPr="00E049F0" w14:paraId="4FCC97D1" w14:textId="77777777" w:rsidTr="00E049F0">
        <w:trPr>
          <w:trHeight w:val="20"/>
        </w:trPr>
        <w:tc>
          <w:tcPr>
            <w:tcW w:w="586" w:type="pct"/>
            <w:vMerge w:val="restart"/>
            <w:shd w:val="clear" w:color="000000" w:fill="FFFFFF"/>
            <w:vAlign w:val="center"/>
          </w:tcPr>
          <w:p w14:paraId="4752BBA1" w14:textId="77777777" w:rsidR="00E049F0" w:rsidRPr="00E049F0" w:rsidRDefault="00E049F0" w:rsidP="00E049F0">
            <w:pPr>
              <w:spacing w:after="0" w:line="240" w:lineRule="auto"/>
              <w:jc w:val="center"/>
              <w:rPr>
                <w:rFonts w:ascii="Times New Roman" w:hAnsi="Times New Roman"/>
                <w:color w:val="000000"/>
                <w:sz w:val="24"/>
                <w:szCs w:val="24"/>
              </w:rPr>
            </w:pPr>
            <w:r w:rsidRPr="00E049F0">
              <w:rPr>
                <w:rFonts w:ascii="Times New Roman" w:hAnsi="Times New Roman"/>
                <w:color w:val="000000"/>
                <w:sz w:val="24"/>
                <w:szCs w:val="24"/>
              </w:rPr>
              <w:t>Код</w:t>
            </w:r>
          </w:p>
          <w:p w14:paraId="01B04DF5" w14:textId="4BF4DE03" w:rsidR="00E049F0" w:rsidRPr="00E049F0" w:rsidRDefault="00E049F0" w:rsidP="00E049F0">
            <w:pPr>
              <w:spacing w:after="0" w:line="240" w:lineRule="auto"/>
              <w:jc w:val="center"/>
              <w:rPr>
                <w:rFonts w:ascii="Times New Roman" w:hAnsi="Times New Roman"/>
                <w:color w:val="000000"/>
                <w:sz w:val="24"/>
                <w:szCs w:val="24"/>
              </w:rPr>
            </w:pPr>
            <w:r w:rsidRPr="00E049F0">
              <w:rPr>
                <w:rFonts w:ascii="Times New Roman" w:hAnsi="Times New Roman"/>
                <w:color w:val="000000"/>
                <w:sz w:val="24"/>
                <w:szCs w:val="24"/>
              </w:rPr>
              <w:t>ПК, ОК</w:t>
            </w:r>
          </w:p>
        </w:tc>
        <w:tc>
          <w:tcPr>
            <w:tcW w:w="4414" w:type="pct"/>
            <w:gridSpan w:val="2"/>
            <w:shd w:val="clear" w:color="000000" w:fill="FFFFFF"/>
            <w:vAlign w:val="center"/>
          </w:tcPr>
          <w:p w14:paraId="3E79555D" w14:textId="05F4673A" w:rsidR="00E049F0" w:rsidRPr="00E049F0" w:rsidRDefault="00E049F0" w:rsidP="00E049F0">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Дисциплинарные результаты</w:t>
            </w:r>
          </w:p>
        </w:tc>
      </w:tr>
      <w:tr w:rsidR="00E049F0" w:rsidRPr="00E049F0" w14:paraId="1B398C8C" w14:textId="77777777" w:rsidTr="00E049F0">
        <w:trPr>
          <w:trHeight w:val="20"/>
        </w:trPr>
        <w:tc>
          <w:tcPr>
            <w:tcW w:w="586" w:type="pct"/>
            <w:vMerge/>
            <w:shd w:val="clear" w:color="000000" w:fill="FFFFFF"/>
            <w:vAlign w:val="center"/>
            <w:hideMark/>
          </w:tcPr>
          <w:p w14:paraId="79E0AEDE" w14:textId="5E74F11D" w:rsidR="00E049F0" w:rsidRPr="00E049F0" w:rsidRDefault="00E049F0" w:rsidP="00E049F0">
            <w:pPr>
              <w:spacing w:after="0" w:line="240" w:lineRule="auto"/>
              <w:jc w:val="center"/>
              <w:rPr>
                <w:rFonts w:ascii="Times New Roman" w:hAnsi="Times New Roman"/>
                <w:color w:val="000000"/>
                <w:sz w:val="24"/>
                <w:szCs w:val="24"/>
              </w:rPr>
            </w:pPr>
          </w:p>
        </w:tc>
        <w:tc>
          <w:tcPr>
            <w:tcW w:w="2429" w:type="pct"/>
            <w:shd w:val="clear" w:color="000000" w:fill="FFFFFF"/>
            <w:vAlign w:val="center"/>
            <w:hideMark/>
          </w:tcPr>
          <w:p w14:paraId="3BA165F2" w14:textId="77777777" w:rsidR="00E049F0" w:rsidRPr="00E049F0" w:rsidRDefault="00E049F0" w:rsidP="00E049F0">
            <w:pPr>
              <w:spacing w:after="0" w:line="240" w:lineRule="auto"/>
              <w:jc w:val="center"/>
              <w:rPr>
                <w:rFonts w:ascii="Times New Roman" w:hAnsi="Times New Roman"/>
                <w:color w:val="000000"/>
                <w:sz w:val="24"/>
                <w:szCs w:val="24"/>
              </w:rPr>
            </w:pPr>
            <w:r w:rsidRPr="00E049F0">
              <w:rPr>
                <w:rFonts w:ascii="Times New Roman" w:hAnsi="Times New Roman"/>
                <w:color w:val="000000"/>
                <w:sz w:val="24"/>
                <w:szCs w:val="24"/>
              </w:rPr>
              <w:t>Умения</w:t>
            </w:r>
          </w:p>
        </w:tc>
        <w:tc>
          <w:tcPr>
            <w:tcW w:w="1985" w:type="pct"/>
            <w:shd w:val="clear" w:color="000000" w:fill="FFFFFF"/>
            <w:vAlign w:val="center"/>
            <w:hideMark/>
          </w:tcPr>
          <w:p w14:paraId="39D0D2F3" w14:textId="77777777" w:rsidR="00E049F0" w:rsidRPr="00E049F0" w:rsidRDefault="00E049F0" w:rsidP="00E049F0">
            <w:pPr>
              <w:spacing w:after="0" w:line="240" w:lineRule="auto"/>
              <w:jc w:val="center"/>
              <w:rPr>
                <w:rFonts w:ascii="Times New Roman" w:hAnsi="Times New Roman"/>
                <w:color w:val="000000"/>
                <w:sz w:val="24"/>
                <w:szCs w:val="24"/>
              </w:rPr>
            </w:pPr>
            <w:r w:rsidRPr="00E049F0">
              <w:rPr>
                <w:rFonts w:ascii="Times New Roman" w:hAnsi="Times New Roman"/>
                <w:color w:val="000000"/>
                <w:sz w:val="24"/>
                <w:szCs w:val="24"/>
              </w:rPr>
              <w:t>Знания</w:t>
            </w:r>
          </w:p>
        </w:tc>
      </w:tr>
      <w:tr w:rsidR="00E049F0" w:rsidRPr="00E049F0" w14:paraId="27F59B8A" w14:textId="77777777" w:rsidTr="00E049F0">
        <w:trPr>
          <w:trHeight w:val="20"/>
        </w:trPr>
        <w:tc>
          <w:tcPr>
            <w:tcW w:w="586" w:type="pct"/>
            <w:vMerge w:val="restart"/>
            <w:shd w:val="clear" w:color="000000" w:fill="FFFFFF"/>
            <w:hideMark/>
          </w:tcPr>
          <w:p w14:paraId="29A06B83" w14:textId="77777777"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ОК 01</w:t>
            </w:r>
          </w:p>
          <w:p w14:paraId="0A494694" w14:textId="77777777"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ОК 02</w:t>
            </w:r>
          </w:p>
          <w:p w14:paraId="382541E8" w14:textId="77777777"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ОК 03</w:t>
            </w:r>
          </w:p>
          <w:p w14:paraId="085E2638" w14:textId="77777777"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ОК 04</w:t>
            </w:r>
          </w:p>
          <w:p w14:paraId="1EECEA05" w14:textId="77777777"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ОК 05</w:t>
            </w:r>
          </w:p>
          <w:p w14:paraId="01DA73B9" w14:textId="77777777"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ОК 09</w:t>
            </w:r>
          </w:p>
          <w:p w14:paraId="1C0311BF" w14:textId="04E55674" w:rsidR="00E049F0" w:rsidRPr="00E049F0" w:rsidRDefault="00680791" w:rsidP="00E049F0">
            <w:pPr>
              <w:spacing w:after="0" w:line="240" w:lineRule="auto"/>
              <w:rPr>
                <w:rFonts w:ascii="Times New Roman" w:hAnsi="Times New Roman"/>
                <w:color w:val="000000"/>
                <w:sz w:val="24"/>
                <w:szCs w:val="24"/>
              </w:rPr>
            </w:pPr>
            <w:r>
              <w:rPr>
                <w:rFonts w:ascii="Times New Roman" w:hAnsi="Times New Roman"/>
                <w:color w:val="000000"/>
                <w:sz w:val="24"/>
                <w:szCs w:val="24"/>
              </w:rPr>
              <w:t>ОК 11</w:t>
            </w:r>
          </w:p>
        </w:tc>
        <w:tc>
          <w:tcPr>
            <w:tcW w:w="2429" w:type="pct"/>
            <w:shd w:val="clear" w:color="000000" w:fill="FFFFFF"/>
            <w:vAlign w:val="center"/>
            <w:hideMark/>
          </w:tcPr>
          <w:p w14:paraId="3CCC85EF" w14:textId="77777777" w:rsidR="00E049F0" w:rsidRPr="00E049F0" w:rsidRDefault="00E049F0" w:rsidP="00E049F0">
            <w:pPr>
              <w:spacing w:after="0" w:line="240" w:lineRule="auto"/>
              <w:jc w:val="both"/>
              <w:rPr>
                <w:rFonts w:ascii="Times New Roman" w:hAnsi="Times New Roman"/>
                <w:color w:val="000000"/>
                <w:sz w:val="24"/>
                <w:szCs w:val="24"/>
              </w:rPr>
            </w:pPr>
            <w:r w:rsidRPr="00E049F0">
              <w:rPr>
                <w:rFonts w:ascii="Times New Roman" w:hAnsi="Times New Roman"/>
                <w:color w:val="000000"/>
                <w:sz w:val="24"/>
                <w:szCs w:val="24"/>
              </w:rPr>
              <w:t>умение решать прикладные задачи в области профессиональной деятельности;</w:t>
            </w:r>
          </w:p>
        </w:tc>
        <w:tc>
          <w:tcPr>
            <w:tcW w:w="1985" w:type="pct"/>
            <w:shd w:val="clear" w:color="000000" w:fill="FFFFFF"/>
            <w:vAlign w:val="center"/>
            <w:hideMark/>
          </w:tcPr>
          <w:p w14:paraId="0D3AE87C" w14:textId="77777777"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знание основных математических методов решения прикладных задач в области профессиональной деятельности;</w:t>
            </w:r>
          </w:p>
        </w:tc>
      </w:tr>
      <w:tr w:rsidR="00E049F0" w:rsidRPr="00E049F0" w14:paraId="3F10E157" w14:textId="77777777" w:rsidTr="00E049F0">
        <w:trPr>
          <w:trHeight w:val="20"/>
        </w:trPr>
        <w:tc>
          <w:tcPr>
            <w:tcW w:w="586" w:type="pct"/>
            <w:vMerge/>
            <w:shd w:val="clear" w:color="000000" w:fill="FFFFFF"/>
            <w:vAlign w:val="center"/>
            <w:hideMark/>
          </w:tcPr>
          <w:p w14:paraId="145CC358" w14:textId="369913FC" w:rsidR="00E049F0" w:rsidRPr="00E049F0" w:rsidRDefault="00E049F0" w:rsidP="00E049F0">
            <w:pPr>
              <w:spacing w:after="0" w:line="240" w:lineRule="auto"/>
              <w:rPr>
                <w:rFonts w:ascii="Times New Roman" w:hAnsi="Times New Roman"/>
                <w:color w:val="000000"/>
                <w:sz w:val="24"/>
                <w:szCs w:val="24"/>
              </w:rPr>
            </w:pPr>
          </w:p>
        </w:tc>
        <w:tc>
          <w:tcPr>
            <w:tcW w:w="2429" w:type="pct"/>
            <w:shd w:val="clear" w:color="000000" w:fill="FFFFFF"/>
            <w:vAlign w:val="center"/>
            <w:hideMark/>
          </w:tcPr>
          <w:p w14:paraId="45BEC203" w14:textId="77777777" w:rsidR="00E049F0" w:rsidRPr="00E049F0" w:rsidRDefault="00E049F0" w:rsidP="00E049F0">
            <w:pPr>
              <w:spacing w:after="0" w:line="240" w:lineRule="auto"/>
              <w:jc w:val="both"/>
              <w:rPr>
                <w:rFonts w:ascii="Times New Roman" w:hAnsi="Times New Roman"/>
                <w:color w:val="000000"/>
                <w:sz w:val="24"/>
                <w:szCs w:val="24"/>
              </w:rPr>
            </w:pPr>
            <w:r w:rsidRPr="00E049F0">
              <w:rPr>
                <w:rFonts w:ascii="Times New Roman" w:hAnsi="Times New Roman"/>
                <w:color w:val="000000"/>
                <w:sz w:val="24"/>
                <w:szCs w:val="24"/>
              </w:rPr>
              <w:t>быстрота и точность поиска, оптимальность и научность необходимой информации, а также обоснованность выбора применения современных технологий её обработки;</w:t>
            </w:r>
          </w:p>
        </w:tc>
        <w:tc>
          <w:tcPr>
            <w:tcW w:w="1985" w:type="pct"/>
            <w:shd w:val="clear" w:color="000000" w:fill="FFFFFF"/>
            <w:vAlign w:val="center"/>
            <w:hideMark/>
          </w:tcPr>
          <w:p w14:paraId="4225CC06" w14:textId="5A38ACE8"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знание основных понятий и методов теории комплексных чисел, линейной алгебры, математического анализа;</w:t>
            </w:r>
          </w:p>
        </w:tc>
      </w:tr>
      <w:tr w:rsidR="00E049F0" w:rsidRPr="00E049F0" w14:paraId="3759ACFB" w14:textId="77777777" w:rsidTr="00E049F0">
        <w:trPr>
          <w:trHeight w:val="20"/>
        </w:trPr>
        <w:tc>
          <w:tcPr>
            <w:tcW w:w="586" w:type="pct"/>
            <w:vMerge/>
            <w:shd w:val="clear" w:color="000000" w:fill="FFFFFF"/>
            <w:vAlign w:val="center"/>
            <w:hideMark/>
          </w:tcPr>
          <w:p w14:paraId="05A1944F" w14:textId="3182551D" w:rsidR="00E049F0" w:rsidRPr="00E049F0" w:rsidRDefault="00E049F0" w:rsidP="00E049F0">
            <w:pPr>
              <w:spacing w:after="0" w:line="240" w:lineRule="auto"/>
              <w:rPr>
                <w:rFonts w:ascii="Times New Roman" w:hAnsi="Times New Roman"/>
                <w:color w:val="000000"/>
                <w:sz w:val="24"/>
                <w:szCs w:val="24"/>
              </w:rPr>
            </w:pPr>
          </w:p>
        </w:tc>
        <w:tc>
          <w:tcPr>
            <w:tcW w:w="2429" w:type="pct"/>
            <w:shd w:val="clear" w:color="000000" w:fill="FFFFFF"/>
            <w:vAlign w:val="center"/>
            <w:hideMark/>
          </w:tcPr>
          <w:p w14:paraId="22C35C0A" w14:textId="77777777"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организовывать самостоятельную работу при освоении профессиональных компетенций; стремиться к самообразованию и повышению профессионального уровня;</w:t>
            </w:r>
          </w:p>
        </w:tc>
        <w:tc>
          <w:tcPr>
            <w:tcW w:w="1985" w:type="pct"/>
            <w:shd w:val="clear" w:color="000000" w:fill="FFFFFF"/>
            <w:vAlign w:val="center"/>
          </w:tcPr>
          <w:p w14:paraId="3BAEAE18" w14:textId="4B4E1DF1"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значение математики в профессиональной деятельности и при освоении ППССЗ;</w:t>
            </w:r>
          </w:p>
        </w:tc>
      </w:tr>
      <w:tr w:rsidR="00E049F0" w:rsidRPr="00E049F0" w14:paraId="2BCA174B" w14:textId="77777777" w:rsidTr="00E049F0">
        <w:trPr>
          <w:trHeight w:val="20"/>
        </w:trPr>
        <w:tc>
          <w:tcPr>
            <w:tcW w:w="586" w:type="pct"/>
            <w:vMerge/>
            <w:shd w:val="clear" w:color="000000" w:fill="FFFFFF"/>
            <w:vAlign w:val="center"/>
            <w:hideMark/>
          </w:tcPr>
          <w:p w14:paraId="064DDFFF" w14:textId="7BC25E15" w:rsidR="00E049F0" w:rsidRPr="00E049F0" w:rsidRDefault="00E049F0" w:rsidP="00E049F0">
            <w:pPr>
              <w:spacing w:after="0" w:line="240" w:lineRule="auto"/>
              <w:rPr>
                <w:rFonts w:ascii="Times New Roman" w:hAnsi="Times New Roman"/>
                <w:color w:val="000000"/>
                <w:sz w:val="24"/>
                <w:szCs w:val="24"/>
              </w:rPr>
            </w:pPr>
          </w:p>
        </w:tc>
        <w:tc>
          <w:tcPr>
            <w:tcW w:w="2429" w:type="pct"/>
            <w:shd w:val="clear" w:color="000000" w:fill="FFFFFF"/>
            <w:vAlign w:val="center"/>
            <w:hideMark/>
          </w:tcPr>
          <w:p w14:paraId="7496DFB3" w14:textId="77777777"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 xml:space="preserve"> умело и эффективно работать в коллективе, соблюдать профессиональную этику умение ясно, чётко, однозначно излагать математические факты, а также рассматривать профессиональные проблемы, используя математический аппарат;</w:t>
            </w:r>
          </w:p>
        </w:tc>
        <w:tc>
          <w:tcPr>
            <w:tcW w:w="1985" w:type="pct"/>
            <w:shd w:val="clear" w:color="000000" w:fill="FFFFFF"/>
            <w:vAlign w:val="center"/>
          </w:tcPr>
          <w:p w14:paraId="5B10BA5B" w14:textId="0EDF8257"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 xml:space="preserve"> знание математических понятий и определений, способов доказательства математическими методами;</w:t>
            </w:r>
          </w:p>
        </w:tc>
      </w:tr>
      <w:tr w:rsidR="00E049F0" w:rsidRPr="00E049F0" w14:paraId="726752CD" w14:textId="77777777" w:rsidTr="00E049F0">
        <w:trPr>
          <w:trHeight w:val="20"/>
        </w:trPr>
        <w:tc>
          <w:tcPr>
            <w:tcW w:w="586" w:type="pct"/>
            <w:vMerge/>
            <w:shd w:val="clear" w:color="000000" w:fill="FFFFFF"/>
            <w:vAlign w:val="center"/>
            <w:hideMark/>
          </w:tcPr>
          <w:p w14:paraId="02EC50BF" w14:textId="1F392716" w:rsidR="00E049F0" w:rsidRPr="00E049F0" w:rsidRDefault="00E049F0" w:rsidP="00E049F0">
            <w:pPr>
              <w:spacing w:after="0" w:line="240" w:lineRule="auto"/>
              <w:rPr>
                <w:rFonts w:ascii="Times New Roman" w:hAnsi="Times New Roman"/>
                <w:color w:val="000000"/>
                <w:sz w:val="24"/>
                <w:szCs w:val="24"/>
              </w:rPr>
            </w:pPr>
          </w:p>
        </w:tc>
        <w:tc>
          <w:tcPr>
            <w:tcW w:w="2429" w:type="pct"/>
            <w:shd w:val="clear" w:color="000000" w:fill="FFFFFF"/>
            <w:vAlign w:val="center"/>
            <w:hideMark/>
          </w:tcPr>
          <w:p w14:paraId="3EE26137" w14:textId="77777777"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умение рационально и корректно использовать информационные ресурсы в профессиональной и учебной деятельности;</w:t>
            </w:r>
          </w:p>
        </w:tc>
        <w:tc>
          <w:tcPr>
            <w:tcW w:w="1985" w:type="pct"/>
            <w:shd w:val="clear" w:color="000000" w:fill="FFFFFF"/>
            <w:vAlign w:val="center"/>
          </w:tcPr>
          <w:p w14:paraId="0DB84CCF" w14:textId="2F980AA4"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знание математических методов при решении задач, связанных с будущей профессиональной деятельностью и иных прикладных задач;</w:t>
            </w:r>
          </w:p>
        </w:tc>
      </w:tr>
      <w:tr w:rsidR="00E049F0" w:rsidRPr="00E049F0" w14:paraId="06737812" w14:textId="77777777" w:rsidTr="00E049F0">
        <w:trPr>
          <w:trHeight w:val="20"/>
        </w:trPr>
        <w:tc>
          <w:tcPr>
            <w:tcW w:w="586" w:type="pct"/>
            <w:vMerge/>
            <w:shd w:val="clear" w:color="000000" w:fill="FFFFFF"/>
            <w:vAlign w:val="center"/>
            <w:hideMark/>
          </w:tcPr>
          <w:p w14:paraId="00E065C2" w14:textId="5BF9143B" w:rsidR="00E049F0" w:rsidRPr="00E049F0" w:rsidRDefault="00E049F0" w:rsidP="00E049F0">
            <w:pPr>
              <w:spacing w:after="0" w:line="240" w:lineRule="auto"/>
              <w:rPr>
                <w:rFonts w:ascii="Times New Roman" w:hAnsi="Times New Roman"/>
                <w:color w:val="000000"/>
                <w:sz w:val="24"/>
                <w:szCs w:val="24"/>
              </w:rPr>
            </w:pPr>
          </w:p>
        </w:tc>
        <w:tc>
          <w:tcPr>
            <w:tcW w:w="2429" w:type="pct"/>
            <w:shd w:val="clear" w:color="000000" w:fill="FFFFFF"/>
            <w:vAlign w:val="center"/>
            <w:hideMark/>
          </w:tcPr>
          <w:p w14:paraId="3BAC6A84" w14:textId="77777777"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умение обоснованно и адекватно применять методы и способы решения задач в профессиональной деятельности</w:t>
            </w:r>
          </w:p>
        </w:tc>
        <w:tc>
          <w:tcPr>
            <w:tcW w:w="1985" w:type="pct"/>
            <w:shd w:val="clear" w:color="000000" w:fill="FFFFFF"/>
            <w:vAlign w:val="center"/>
          </w:tcPr>
          <w:p w14:paraId="607F15C8" w14:textId="76DCF08B"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знание математического анализа информации, представленной различными способами, а также методов построения графиков различных процессов;</w:t>
            </w:r>
          </w:p>
        </w:tc>
      </w:tr>
      <w:tr w:rsidR="00E049F0" w:rsidRPr="00E049F0" w14:paraId="03C103E5" w14:textId="77777777" w:rsidTr="00E049F0">
        <w:trPr>
          <w:trHeight w:val="20"/>
        </w:trPr>
        <w:tc>
          <w:tcPr>
            <w:tcW w:w="586" w:type="pct"/>
            <w:vMerge/>
            <w:shd w:val="clear" w:color="000000" w:fill="FFFFFF"/>
            <w:vAlign w:val="center"/>
            <w:hideMark/>
          </w:tcPr>
          <w:p w14:paraId="16D1F8EC" w14:textId="33D2749C" w:rsidR="00E049F0" w:rsidRPr="00E049F0" w:rsidRDefault="00E049F0" w:rsidP="00E049F0">
            <w:pPr>
              <w:spacing w:after="0" w:line="240" w:lineRule="auto"/>
              <w:rPr>
                <w:rFonts w:ascii="Times New Roman" w:hAnsi="Times New Roman"/>
                <w:color w:val="000000"/>
                <w:sz w:val="24"/>
                <w:szCs w:val="24"/>
              </w:rPr>
            </w:pPr>
          </w:p>
        </w:tc>
        <w:tc>
          <w:tcPr>
            <w:tcW w:w="2429" w:type="pct"/>
            <w:shd w:val="clear" w:color="000000" w:fill="FFFFFF"/>
            <w:hideMark/>
          </w:tcPr>
          <w:p w14:paraId="104739EC" w14:textId="77777777" w:rsidR="00E049F0" w:rsidRPr="00E049F0" w:rsidRDefault="00E049F0" w:rsidP="00E049F0">
            <w:pPr>
              <w:spacing w:after="0" w:line="240" w:lineRule="auto"/>
              <w:rPr>
                <w:rFonts w:cs="Calibri"/>
                <w:color w:val="000000"/>
              </w:rPr>
            </w:pPr>
            <w:r w:rsidRPr="00E049F0">
              <w:rPr>
                <w:rFonts w:cs="Calibri"/>
                <w:color w:val="000000"/>
              </w:rPr>
              <w:t> </w:t>
            </w:r>
          </w:p>
        </w:tc>
        <w:tc>
          <w:tcPr>
            <w:tcW w:w="1985" w:type="pct"/>
            <w:shd w:val="clear" w:color="000000" w:fill="FFFFFF"/>
            <w:vAlign w:val="center"/>
          </w:tcPr>
          <w:p w14:paraId="1785D174" w14:textId="150502D4"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знание экономико-математических методов, взаимосвязи основ высшей математики с экономикой и спецдисциплинами</w:t>
            </w:r>
          </w:p>
        </w:tc>
      </w:tr>
    </w:tbl>
    <w:p w14:paraId="2AEE80D5" w14:textId="77777777" w:rsidR="007336EA" w:rsidRPr="00BF0ABA" w:rsidRDefault="007336EA">
      <w:pPr>
        <w:spacing w:after="0" w:line="240" w:lineRule="auto"/>
        <w:rPr>
          <w:rFonts w:ascii="Times New Roman" w:eastAsia="Courier New" w:hAnsi="Times New Roman"/>
          <w:b/>
          <w:bCs/>
          <w:color w:val="000000"/>
          <w:sz w:val="24"/>
          <w:szCs w:val="24"/>
          <w:lang w:bidi="ru-RU"/>
        </w:rPr>
      </w:pPr>
      <w:r w:rsidRPr="00BF0ABA">
        <w:rPr>
          <w:rFonts w:ascii="Times New Roman" w:eastAsia="Courier New" w:hAnsi="Times New Roman"/>
          <w:b/>
          <w:bCs/>
          <w:color w:val="000000"/>
          <w:sz w:val="24"/>
          <w:szCs w:val="24"/>
          <w:lang w:bidi="ru-RU"/>
        </w:rPr>
        <w:br w:type="page"/>
      </w:r>
    </w:p>
    <w:p w14:paraId="0F33A17C" w14:textId="6804AC86" w:rsidR="00202A3F" w:rsidRPr="00BF0ABA" w:rsidRDefault="00202A3F" w:rsidP="00E049F0">
      <w:pPr>
        <w:widowControl w:val="0"/>
        <w:spacing w:after="0" w:line="494" w:lineRule="exact"/>
        <w:jc w:val="center"/>
        <w:rPr>
          <w:rFonts w:ascii="Times New Roman" w:eastAsia="Courier New" w:hAnsi="Times New Roman"/>
          <w:b/>
          <w:bCs/>
          <w:color w:val="000000"/>
          <w:sz w:val="24"/>
          <w:szCs w:val="24"/>
          <w:lang w:bidi="ru-RU"/>
        </w:rPr>
      </w:pPr>
      <w:r w:rsidRPr="00BF0ABA">
        <w:rPr>
          <w:rFonts w:ascii="Times New Roman" w:eastAsia="Courier New" w:hAnsi="Times New Roman"/>
          <w:b/>
          <w:bCs/>
          <w:color w:val="000000"/>
          <w:sz w:val="24"/>
          <w:szCs w:val="24"/>
          <w:lang w:bidi="ru-RU"/>
        </w:rPr>
        <w:lastRenderedPageBreak/>
        <w:t>2. СТРУКТУРА И СОДЕРЖАНИЕ УЧЕБНОЙ ДИСЦИПЛИНЫ</w:t>
      </w:r>
    </w:p>
    <w:p w14:paraId="4AC6D735" w14:textId="77777777" w:rsidR="00202A3F" w:rsidRPr="00BF0ABA" w:rsidRDefault="00202A3F" w:rsidP="00E049F0">
      <w:pPr>
        <w:widowControl w:val="0"/>
        <w:spacing w:after="0" w:line="494" w:lineRule="exact"/>
        <w:ind w:firstLine="709"/>
        <w:jc w:val="both"/>
        <w:rPr>
          <w:rFonts w:ascii="Times New Roman" w:eastAsia="Courier New" w:hAnsi="Times New Roman"/>
          <w:b/>
          <w:bCs/>
          <w:color w:val="000000"/>
          <w:sz w:val="24"/>
          <w:szCs w:val="24"/>
          <w:lang w:bidi="ru-RU"/>
        </w:rPr>
      </w:pPr>
      <w:r w:rsidRPr="00BF0ABA">
        <w:rPr>
          <w:rFonts w:ascii="Times New Roman" w:eastAsia="Courier New" w:hAnsi="Times New Roman"/>
          <w:b/>
          <w:bCs/>
          <w:color w:val="000000"/>
          <w:sz w:val="24"/>
          <w:szCs w:val="24"/>
          <w:lang w:bidi="ru-RU"/>
        </w:rPr>
        <w:t>2.1. Объем учебной дисциплины и виды учебной работы</w:t>
      </w:r>
    </w:p>
    <w:tbl>
      <w:tblPr>
        <w:tblpPr w:leftFromText="180" w:rightFromText="180" w:vertAnchor="text" w:horzAnchor="margin" w:tblpY="290"/>
        <w:tblOverlap w:val="never"/>
        <w:tblW w:w="0" w:type="auto"/>
        <w:tblLayout w:type="fixed"/>
        <w:tblCellMar>
          <w:left w:w="10" w:type="dxa"/>
          <w:right w:w="10" w:type="dxa"/>
        </w:tblCellMar>
        <w:tblLook w:val="04A0" w:firstRow="1" w:lastRow="0" w:firstColumn="1" w:lastColumn="0" w:noHBand="0" w:noVBand="1"/>
      </w:tblPr>
      <w:tblGrid>
        <w:gridCol w:w="7915"/>
        <w:gridCol w:w="1570"/>
      </w:tblGrid>
      <w:tr w:rsidR="00202A3F" w:rsidRPr="00BF0ABA" w14:paraId="362BB712" w14:textId="77777777" w:rsidTr="007D22DF">
        <w:trPr>
          <w:trHeight w:hRule="exact" w:val="435"/>
        </w:trPr>
        <w:tc>
          <w:tcPr>
            <w:tcW w:w="7915" w:type="dxa"/>
            <w:tcBorders>
              <w:top w:val="single" w:sz="4" w:space="0" w:color="auto"/>
              <w:left w:val="single" w:sz="4" w:space="0" w:color="auto"/>
            </w:tcBorders>
            <w:shd w:val="clear" w:color="auto" w:fill="FFFFFF"/>
          </w:tcPr>
          <w:p w14:paraId="493AD8D5" w14:textId="77777777" w:rsidR="00202A3F" w:rsidRPr="000309A5" w:rsidRDefault="00202A3F" w:rsidP="00202A3F">
            <w:pPr>
              <w:widowControl w:val="0"/>
              <w:spacing w:after="0" w:line="240" w:lineRule="auto"/>
              <w:rPr>
                <w:rFonts w:ascii="Times New Roman" w:eastAsia="Courier New" w:hAnsi="Times New Roman"/>
                <w:b/>
                <w:bCs/>
                <w:color w:val="000000"/>
                <w:sz w:val="24"/>
                <w:szCs w:val="24"/>
                <w:lang w:bidi="ru-RU"/>
              </w:rPr>
            </w:pPr>
            <w:r w:rsidRPr="000309A5">
              <w:rPr>
                <w:rFonts w:ascii="Times New Roman" w:eastAsia="Courier New" w:hAnsi="Times New Roman"/>
                <w:b/>
                <w:bCs/>
                <w:color w:val="000000"/>
                <w:sz w:val="24"/>
                <w:szCs w:val="24"/>
                <w:lang w:bidi="ru-RU"/>
              </w:rPr>
              <w:t>Вид учебной работы</w:t>
            </w:r>
          </w:p>
        </w:tc>
        <w:tc>
          <w:tcPr>
            <w:tcW w:w="1570" w:type="dxa"/>
            <w:tcBorders>
              <w:top w:val="single" w:sz="4" w:space="0" w:color="auto"/>
              <w:left w:val="single" w:sz="4" w:space="0" w:color="auto"/>
              <w:right w:val="single" w:sz="4" w:space="0" w:color="auto"/>
            </w:tcBorders>
            <w:shd w:val="clear" w:color="auto" w:fill="FFFFFF"/>
          </w:tcPr>
          <w:p w14:paraId="719D2F47" w14:textId="77777777" w:rsidR="00202A3F" w:rsidRPr="000309A5" w:rsidRDefault="00202A3F" w:rsidP="00202A3F">
            <w:pPr>
              <w:widowControl w:val="0"/>
              <w:spacing w:after="0" w:line="240" w:lineRule="auto"/>
              <w:rPr>
                <w:rFonts w:ascii="Times New Roman" w:eastAsia="Courier New" w:hAnsi="Times New Roman"/>
                <w:b/>
                <w:bCs/>
                <w:color w:val="000000"/>
                <w:sz w:val="24"/>
                <w:szCs w:val="24"/>
                <w:lang w:bidi="ru-RU"/>
              </w:rPr>
            </w:pPr>
            <w:r w:rsidRPr="000309A5">
              <w:rPr>
                <w:rFonts w:ascii="Times New Roman" w:eastAsia="Courier New" w:hAnsi="Times New Roman"/>
                <w:b/>
                <w:bCs/>
                <w:color w:val="000000"/>
                <w:sz w:val="24"/>
                <w:szCs w:val="24"/>
                <w:lang w:bidi="ru-RU"/>
              </w:rPr>
              <w:t>Объем часов</w:t>
            </w:r>
          </w:p>
        </w:tc>
      </w:tr>
      <w:tr w:rsidR="00202A3F" w:rsidRPr="00BF0ABA" w14:paraId="577856C8" w14:textId="77777777" w:rsidTr="007D22DF">
        <w:trPr>
          <w:trHeight w:hRule="exact" w:val="426"/>
        </w:trPr>
        <w:tc>
          <w:tcPr>
            <w:tcW w:w="7915" w:type="dxa"/>
            <w:tcBorders>
              <w:top w:val="single" w:sz="4" w:space="0" w:color="auto"/>
              <w:left w:val="single" w:sz="4" w:space="0" w:color="auto"/>
            </w:tcBorders>
            <w:shd w:val="clear" w:color="auto" w:fill="FFFFFF"/>
          </w:tcPr>
          <w:p w14:paraId="461B062E" w14:textId="77777777" w:rsidR="00202A3F" w:rsidRPr="000309A5" w:rsidRDefault="00202A3F" w:rsidP="00202A3F">
            <w:pPr>
              <w:widowControl w:val="0"/>
              <w:spacing w:after="0" w:line="240" w:lineRule="auto"/>
              <w:rPr>
                <w:rFonts w:ascii="Times New Roman" w:eastAsia="Courier New" w:hAnsi="Times New Roman"/>
                <w:b/>
                <w:bCs/>
                <w:color w:val="000000"/>
                <w:sz w:val="24"/>
                <w:szCs w:val="24"/>
                <w:lang w:bidi="ru-RU"/>
              </w:rPr>
            </w:pPr>
            <w:r w:rsidRPr="000309A5">
              <w:rPr>
                <w:rFonts w:ascii="Times New Roman" w:eastAsia="Courier New" w:hAnsi="Times New Roman"/>
                <w:b/>
                <w:bCs/>
                <w:color w:val="000000"/>
                <w:sz w:val="24"/>
                <w:szCs w:val="24"/>
                <w:lang w:bidi="ru-RU"/>
              </w:rPr>
              <w:t>Объем образовательной программы учебной дисциплины</w:t>
            </w:r>
          </w:p>
        </w:tc>
        <w:tc>
          <w:tcPr>
            <w:tcW w:w="1570" w:type="dxa"/>
            <w:tcBorders>
              <w:top w:val="single" w:sz="4" w:space="0" w:color="auto"/>
              <w:left w:val="single" w:sz="4" w:space="0" w:color="auto"/>
              <w:right w:val="single" w:sz="4" w:space="0" w:color="auto"/>
            </w:tcBorders>
            <w:shd w:val="clear" w:color="auto" w:fill="FFFFFF"/>
          </w:tcPr>
          <w:p w14:paraId="15C8E7FB" w14:textId="319BDDB6" w:rsidR="00202A3F" w:rsidRPr="000309A5" w:rsidRDefault="000309A5" w:rsidP="00202A3F">
            <w:pPr>
              <w:widowControl w:val="0"/>
              <w:spacing w:after="0" w:line="240" w:lineRule="auto"/>
              <w:jc w:val="center"/>
              <w:rPr>
                <w:rFonts w:ascii="Times New Roman" w:eastAsia="Courier New" w:hAnsi="Times New Roman"/>
                <w:color w:val="000000"/>
                <w:sz w:val="24"/>
                <w:szCs w:val="24"/>
                <w:lang w:bidi="ru-RU"/>
              </w:rPr>
            </w:pPr>
            <w:r>
              <w:rPr>
                <w:rFonts w:ascii="Times New Roman" w:eastAsia="Courier New" w:hAnsi="Times New Roman"/>
                <w:color w:val="000000"/>
                <w:sz w:val="24"/>
                <w:szCs w:val="24"/>
                <w:lang w:bidi="ru-RU"/>
              </w:rPr>
              <w:t>32-</w:t>
            </w:r>
            <w:r w:rsidR="00202A3F" w:rsidRPr="000309A5">
              <w:rPr>
                <w:rFonts w:ascii="Times New Roman" w:eastAsia="Courier New" w:hAnsi="Times New Roman"/>
                <w:color w:val="000000"/>
                <w:sz w:val="24"/>
                <w:szCs w:val="24"/>
                <w:lang w:bidi="ru-RU"/>
              </w:rPr>
              <w:t>70</w:t>
            </w:r>
          </w:p>
        </w:tc>
      </w:tr>
      <w:tr w:rsidR="00202A3F" w:rsidRPr="00BF0ABA" w14:paraId="0593E5CB" w14:textId="77777777" w:rsidTr="007D22DF">
        <w:trPr>
          <w:trHeight w:hRule="exact" w:val="426"/>
        </w:trPr>
        <w:tc>
          <w:tcPr>
            <w:tcW w:w="7915" w:type="dxa"/>
            <w:tcBorders>
              <w:top w:val="single" w:sz="4" w:space="0" w:color="auto"/>
              <w:left w:val="single" w:sz="4" w:space="0" w:color="auto"/>
            </w:tcBorders>
            <w:shd w:val="clear" w:color="auto" w:fill="FFFFFF"/>
          </w:tcPr>
          <w:p w14:paraId="069D6957" w14:textId="4EFEF00E" w:rsidR="00202A3F" w:rsidRPr="000309A5" w:rsidRDefault="00202A3F" w:rsidP="00202A3F">
            <w:pPr>
              <w:widowControl w:val="0"/>
              <w:spacing w:after="0" w:line="240" w:lineRule="auto"/>
              <w:rPr>
                <w:rFonts w:ascii="Times New Roman" w:eastAsia="Courier New" w:hAnsi="Times New Roman"/>
                <w:b/>
                <w:color w:val="000000"/>
                <w:sz w:val="24"/>
                <w:szCs w:val="24"/>
                <w:lang w:bidi="ru-RU"/>
              </w:rPr>
            </w:pPr>
            <w:r w:rsidRPr="000309A5">
              <w:rPr>
                <w:rFonts w:ascii="Times New Roman" w:hAnsi="Times New Roman"/>
                <w:b/>
                <w:sz w:val="24"/>
                <w:szCs w:val="24"/>
              </w:rPr>
              <w:t>в т.ч. в форме практической подготовки</w:t>
            </w:r>
          </w:p>
        </w:tc>
        <w:tc>
          <w:tcPr>
            <w:tcW w:w="1570" w:type="dxa"/>
            <w:tcBorders>
              <w:top w:val="single" w:sz="4" w:space="0" w:color="auto"/>
              <w:left w:val="single" w:sz="4" w:space="0" w:color="auto"/>
              <w:right w:val="single" w:sz="4" w:space="0" w:color="auto"/>
            </w:tcBorders>
            <w:shd w:val="clear" w:color="auto" w:fill="FFFFFF"/>
          </w:tcPr>
          <w:p w14:paraId="5FDEE8C0" w14:textId="56A04866" w:rsidR="00202A3F" w:rsidRPr="000309A5" w:rsidRDefault="000309A5" w:rsidP="00202A3F">
            <w:pPr>
              <w:widowControl w:val="0"/>
              <w:spacing w:after="0" w:line="240" w:lineRule="auto"/>
              <w:jc w:val="center"/>
              <w:rPr>
                <w:rFonts w:ascii="Times New Roman" w:eastAsia="Courier New" w:hAnsi="Times New Roman"/>
                <w:color w:val="000000"/>
                <w:sz w:val="24"/>
                <w:szCs w:val="24"/>
                <w:lang w:bidi="ru-RU"/>
              </w:rPr>
            </w:pPr>
            <w:r>
              <w:rPr>
                <w:rFonts w:ascii="Times New Roman" w:eastAsia="Courier New" w:hAnsi="Times New Roman"/>
                <w:color w:val="000000"/>
                <w:sz w:val="24"/>
                <w:szCs w:val="24"/>
                <w:lang w:bidi="ru-RU"/>
              </w:rPr>
              <w:t>0-</w:t>
            </w:r>
            <w:r w:rsidR="00961BCC" w:rsidRPr="000309A5">
              <w:rPr>
                <w:rFonts w:ascii="Times New Roman" w:eastAsia="Courier New" w:hAnsi="Times New Roman"/>
                <w:color w:val="000000"/>
                <w:sz w:val="24"/>
                <w:szCs w:val="24"/>
                <w:lang w:bidi="ru-RU"/>
              </w:rPr>
              <w:t>0</w:t>
            </w:r>
          </w:p>
        </w:tc>
      </w:tr>
      <w:tr w:rsidR="00202A3F" w:rsidRPr="00BF0ABA" w14:paraId="06EFE5FD" w14:textId="77777777" w:rsidTr="007D22DF">
        <w:trPr>
          <w:trHeight w:hRule="exact" w:val="432"/>
        </w:trPr>
        <w:tc>
          <w:tcPr>
            <w:tcW w:w="9485" w:type="dxa"/>
            <w:gridSpan w:val="2"/>
            <w:tcBorders>
              <w:top w:val="single" w:sz="4" w:space="0" w:color="auto"/>
              <w:left w:val="single" w:sz="4" w:space="0" w:color="auto"/>
              <w:right w:val="single" w:sz="4" w:space="0" w:color="auto"/>
            </w:tcBorders>
            <w:shd w:val="clear" w:color="auto" w:fill="FFFFFF"/>
            <w:vAlign w:val="center"/>
          </w:tcPr>
          <w:p w14:paraId="3EA62540" w14:textId="77777777" w:rsidR="00202A3F" w:rsidRPr="00BF0ABA" w:rsidRDefault="00202A3F" w:rsidP="00202A3F">
            <w:pPr>
              <w:widowControl w:val="0"/>
              <w:spacing w:after="0" w:line="240" w:lineRule="auto"/>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в том числе:</w:t>
            </w:r>
          </w:p>
        </w:tc>
      </w:tr>
      <w:tr w:rsidR="00202A3F" w:rsidRPr="00BF0ABA" w14:paraId="79F3E897" w14:textId="77777777" w:rsidTr="007D22DF">
        <w:trPr>
          <w:trHeight w:hRule="exact" w:val="425"/>
        </w:trPr>
        <w:tc>
          <w:tcPr>
            <w:tcW w:w="7915" w:type="dxa"/>
            <w:tcBorders>
              <w:top w:val="single" w:sz="4" w:space="0" w:color="auto"/>
              <w:left w:val="single" w:sz="4" w:space="0" w:color="auto"/>
            </w:tcBorders>
            <w:shd w:val="clear" w:color="auto" w:fill="FFFFFF"/>
          </w:tcPr>
          <w:p w14:paraId="3C56D74E" w14:textId="77777777" w:rsidR="00202A3F" w:rsidRPr="00BF0ABA" w:rsidRDefault="00202A3F" w:rsidP="00202A3F">
            <w:pPr>
              <w:widowControl w:val="0"/>
              <w:spacing w:after="0" w:line="240" w:lineRule="auto"/>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теоретическое обучение</w:t>
            </w:r>
          </w:p>
        </w:tc>
        <w:tc>
          <w:tcPr>
            <w:tcW w:w="1570" w:type="dxa"/>
            <w:tcBorders>
              <w:top w:val="single" w:sz="4" w:space="0" w:color="auto"/>
              <w:left w:val="single" w:sz="4" w:space="0" w:color="auto"/>
              <w:right w:val="single" w:sz="4" w:space="0" w:color="auto"/>
            </w:tcBorders>
            <w:shd w:val="clear" w:color="auto" w:fill="FFFFFF"/>
          </w:tcPr>
          <w:p w14:paraId="6A8E8E3F" w14:textId="0B521939" w:rsidR="00202A3F" w:rsidRPr="00BF0ABA" w:rsidRDefault="000309A5" w:rsidP="00202A3F">
            <w:pPr>
              <w:widowControl w:val="0"/>
              <w:spacing w:after="0" w:line="240" w:lineRule="auto"/>
              <w:jc w:val="center"/>
              <w:rPr>
                <w:rFonts w:ascii="Times New Roman" w:eastAsia="Courier New" w:hAnsi="Times New Roman"/>
                <w:color w:val="000000"/>
                <w:sz w:val="24"/>
                <w:szCs w:val="24"/>
                <w:lang w:bidi="ru-RU"/>
              </w:rPr>
            </w:pPr>
            <w:r>
              <w:rPr>
                <w:rFonts w:ascii="Times New Roman" w:eastAsia="Courier New" w:hAnsi="Times New Roman"/>
                <w:color w:val="000000"/>
                <w:sz w:val="24"/>
                <w:szCs w:val="24"/>
                <w:lang w:bidi="ru-RU"/>
              </w:rPr>
              <w:t>18-36</w:t>
            </w:r>
          </w:p>
        </w:tc>
      </w:tr>
      <w:tr w:rsidR="00202A3F" w:rsidRPr="00BF0ABA" w14:paraId="0B1FB466" w14:textId="77777777" w:rsidTr="007D22DF">
        <w:trPr>
          <w:trHeight w:hRule="exact" w:val="416"/>
        </w:trPr>
        <w:tc>
          <w:tcPr>
            <w:tcW w:w="7915" w:type="dxa"/>
            <w:tcBorders>
              <w:top w:val="single" w:sz="4" w:space="0" w:color="auto"/>
              <w:left w:val="single" w:sz="4" w:space="0" w:color="auto"/>
            </w:tcBorders>
            <w:shd w:val="clear" w:color="auto" w:fill="FFFFFF"/>
          </w:tcPr>
          <w:p w14:paraId="1D2EE3AA" w14:textId="77777777" w:rsidR="00202A3F" w:rsidRPr="00BF0ABA" w:rsidRDefault="00202A3F" w:rsidP="00202A3F">
            <w:pPr>
              <w:widowControl w:val="0"/>
              <w:spacing w:after="0" w:line="240" w:lineRule="auto"/>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практические занятия</w:t>
            </w:r>
          </w:p>
        </w:tc>
        <w:tc>
          <w:tcPr>
            <w:tcW w:w="1570" w:type="dxa"/>
            <w:tcBorders>
              <w:top w:val="single" w:sz="4" w:space="0" w:color="auto"/>
              <w:left w:val="single" w:sz="4" w:space="0" w:color="auto"/>
              <w:right w:val="single" w:sz="4" w:space="0" w:color="auto"/>
            </w:tcBorders>
            <w:shd w:val="clear" w:color="auto" w:fill="FFFFFF"/>
          </w:tcPr>
          <w:p w14:paraId="2AE0BF82" w14:textId="28DD0697" w:rsidR="00202A3F" w:rsidRPr="00BF0ABA" w:rsidRDefault="000309A5" w:rsidP="00202A3F">
            <w:pPr>
              <w:widowControl w:val="0"/>
              <w:spacing w:after="0" w:line="240" w:lineRule="auto"/>
              <w:jc w:val="center"/>
              <w:rPr>
                <w:rFonts w:ascii="Times New Roman" w:eastAsia="Courier New" w:hAnsi="Times New Roman"/>
                <w:color w:val="000000"/>
                <w:sz w:val="24"/>
                <w:szCs w:val="24"/>
                <w:lang w:bidi="ru-RU"/>
              </w:rPr>
            </w:pPr>
            <w:r>
              <w:rPr>
                <w:rFonts w:ascii="Times New Roman" w:eastAsia="Courier New" w:hAnsi="Times New Roman"/>
                <w:color w:val="000000"/>
                <w:sz w:val="24"/>
                <w:szCs w:val="24"/>
                <w:lang w:bidi="ru-RU"/>
              </w:rPr>
              <w:t>14-</w:t>
            </w:r>
            <w:r w:rsidR="00961BCC" w:rsidRPr="00BF0ABA">
              <w:rPr>
                <w:rFonts w:ascii="Times New Roman" w:eastAsia="Courier New" w:hAnsi="Times New Roman"/>
                <w:color w:val="000000"/>
                <w:sz w:val="24"/>
                <w:szCs w:val="24"/>
                <w:lang w:bidi="ru-RU"/>
              </w:rPr>
              <w:t>34</w:t>
            </w:r>
          </w:p>
        </w:tc>
      </w:tr>
      <w:tr w:rsidR="00202A3F" w:rsidRPr="00BF0ABA" w14:paraId="3600C1FF" w14:textId="77777777" w:rsidTr="007D22DF">
        <w:trPr>
          <w:trHeight w:hRule="exact" w:val="436"/>
        </w:trPr>
        <w:tc>
          <w:tcPr>
            <w:tcW w:w="7915" w:type="dxa"/>
            <w:tcBorders>
              <w:top w:val="single" w:sz="4" w:space="0" w:color="auto"/>
              <w:left w:val="single" w:sz="4" w:space="0" w:color="auto"/>
            </w:tcBorders>
            <w:shd w:val="clear" w:color="auto" w:fill="FFFFFF"/>
          </w:tcPr>
          <w:p w14:paraId="5A585C2F" w14:textId="775C848C" w:rsidR="00202A3F" w:rsidRPr="00BF0ABA" w:rsidRDefault="000309A5" w:rsidP="00202A3F">
            <w:pPr>
              <w:widowControl w:val="0"/>
              <w:spacing w:after="0" w:line="240" w:lineRule="auto"/>
              <w:rPr>
                <w:rFonts w:ascii="Times New Roman" w:eastAsia="Courier New" w:hAnsi="Times New Roman"/>
                <w:i/>
                <w:iCs/>
                <w:color w:val="000000"/>
                <w:sz w:val="24"/>
                <w:szCs w:val="24"/>
                <w:lang w:bidi="ru-RU"/>
              </w:rPr>
            </w:pPr>
            <w:r>
              <w:rPr>
                <w:rFonts w:ascii="Times New Roman" w:eastAsia="Courier New" w:hAnsi="Times New Roman"/>
                <w:color w:val="000000"/>
                <w:sz w:val="24"/>
                <w:szCs w:val="24"/>
                <w:lang w:bidi="ru-RU"/>
              </w:rPr>
              <w:t>С</w:t>
            </w:r>
            <w:r w:rsidR="00202A3F" w:rsidRPr="00BF0ABA">
              <w:rPr>
                <w:rFonts w:ascii="Times New Roman" w:eastAsia="Courier New" w:hAnsi="Times New Roman"/>
                <w:color w:val="000000"/>
                <w:sz w:val="24"/>
                <w:szCs w:val="24"/>
                <w:lang w:bidi="ru-RU"/>
              </w:rPr>
              <w:t>амостоятельная работа</w:t>
            </w:r>
          </w:p>
        </w:tc>
        <w:tc>
          <w:tcPr>
            <w:tcW w:w="1570" w:type="dxa"/>
            <w:tcBorders>
              <w:top w:val="single" w:sz="4" w:space="0" w:color="auto"/>
              <w:left w:val="single" w:sz="4" w:space="0" w:color="auto"/>
              <w:right w:val="single" w:sz="4" w:space="0" w:color="auto"/>
            </w:tcBorders>
            <w:shd w:val="clear" w:color="auto" w:fill="FFFFFF"/>
            <w:vAlign w:val="center"/>
          </w:tcPr>
          <w:p w14:paraId="0AD55A95" w14:textId="3355E1CD" w:rsidR="00202A3F" w:rsidRPr="00BF0ABA" w:rsidRDefault="00202A3F" w:rsidP="00202A3F">
            <w:pPr>
              <w:widowControl w:val="0"/>
              <w:spacing w:after="0" w:line="240" w:lineRule="auto"/>
              <w:jc w:val="center"/>
              <w:rPr>
                <w:rFonts w:ascii="Times New Roman" w:eastAsia="Courier New" w:hAnsi="Times New Roman"/>
                <w:color w:val="000000"/>
                <w:sz w:val="24"/>
                <w:szCs w:val="24"/>
                <w:lang w:bidi="ru-RU"/>
              </w:rPr>
            </w:pPr>
          </w:p>
        </w:tc>
      </w:tr>
      <w:tr w:rsidR="00202A3F" w:rsidRPr="00BF0ABA" w14:paraId="534E29D5" w14:textId="77777777" w:rsidTr="007D22DF">
        <w:trPr>
          <w:trHeight w:hRule="exact" w:val="429"/>
        </w:trPr>
        <w:tc>
          <w:tcPr>
            <w:tcW w:w="7915" w:type="dxa"/>
            <w:tcBorders>
              <w:top w:val="single" w:sz="4" w:space="0" w:color="auto"/>
              <w:left w:val="single" w:sz="4" w:space="0" w:color="auto"/>
              <w:bottom w:val="single" w:sz="4" w:space="0" w:color="auto"/>
            </w:tcBorders>
            <w:shd w:val="clear" w:color="auto" w:fill="FFFFFF"/>
          </w:tcPr>
          <w:p w14:paraId="70D76C91" w14:textId="30DF485D" w:rsidR="00202A3F" w:rsidRPr="00F73A0E" w:rsidRDefault="00202A3F" w:rsidP="00202A3F">
            <w:pPr>
              <w:widowControl w:val="0"/>
              <w:spacing w:after="0" w:line="240" w:lineRule="auto"/>
              <w:rPr>
                <w:rFonts w:ascii="Times New Roman" w:eastAsia="Courier New" w:hAnsi="Times New Roman"/>
                <w:b/>
                <w:bCs/>
                <w:color w:val="000000"/>
                <w:sz w:val="24"/>
                <w:szCs w:val="24"/>
                <w:lang w:bidi="ru-RU"/>
              </w:rPr>
            </w:pPr>
            <w:r w:rsidRPr="00F73A0E">
              <w:rPr>
                <w:rFonts w:ascii="Times New Roman" w:eastAsia="Courier New" w:hAnsi="Times New Roman"/>
                <w:b/>
                <w:bCs/>
                <w:color w:val="000000"/>
                <w:sz w:val="24"/>
                <w:szCs w:val="24"/>
                <w:lang w:bidi="ru-RU"/>
              </w:rPr>
              <w:t>Промежуточная аттестация</w:t>
            </w:r>
          </w:p>
        </w:tc>
        <w:tc>
          <w:tcPr>
            <w:tcW w:w="1570" w:type="dxa"/>
            <w:tcBorders>
              <w:top w:val="single" w:sz="4" w:space="0" w:color="auto"/>
              <w:left w:val="single" w:sz="4" w:space="0" w:color="auto"/>
              <w:bottom w:val="single" w:sz="4" w:space="0" w:color="auto"/>
              <w:right w:val="single" w:sz="4" w:space="0" w:color="auto"/>
            </w:tcBorders>
            <w:shd w:val="clear" w:color="auto" w:fill="FFFFFF"/>
            <w:vAlign w:val="center"/>
          </w:tcPr>
          <w:p w14:paraId="136CE306" w14:textId="00C44187" w:rsidR="00202A3F" w:rsidRPr="00BF0ABA" w:rsidRDefault="00202A3F" w:rsidP="00202A3F">
            <w:pPr>
              <w:widowControl w:val="0"/>
              <w:spacing w:after="0" w:line="240" w:lineRule="auto"/>
              <w:jc w:val="center"/>
              <w:rPr>
                <w:rFonts w:ascii="Times New Roman" w:eastAsia="Courier New" w:hAnsi="Times New Roman"/>
                <w:color w:val="000000"/>
                <w:sz w:val="24"/>
                <w:szCs w:val="24"/>
                <w:lang w:bidi="ru-RU"/>
              </w:rPr>
            </w:pPr>
          </w:p>
        </w:tc>
      </w:tr>
    </w:tbl>
    <w:p w14:paraId="522EA40B" w14:textId="77777777" w:rsidR="00202A3F" w:rsidRPr="00BF0ABA" w:rsidRDefault="00202A3F" w:rsidP="00202A3F">
      <w:pPr>
        <w:widowControl w:val="0"/>
        <w:spacing w:after="0" w:line="494" w:lineRule="exact"/>
        <w:jc w:val="both"/>
        <w:rPr>
          <w:rFonts w:ascii="Times New Roman" w:eastAsia="Courier New" w:hAnsi="Times New Roman"/>
          <w:b/>
          <w:bCs/>
          <w:color w:val="000000"/>
          <w:sz w:val="24"/>
          <w:szCs w:val="24"/>
          <w:lang w:bidi="ru-RU"/>
        </w:rPr>
      </w:pPr>
    </w:p>
    <w:p w14:paraId="62581316" w14:textId="77777777" w:rsidR="00202A3F" w:rsidRPr="00BF0ABA" w:rsidRDefault="00202A3F" w:rsidP="00202A3F">
      <w:pPr>
        <w:widowControl w:val="0"/>
        <w:spacing w:after="0" w:line="494" w:lineRule="exact"/>
        <w:jc w:val="both"/>
        <w:rPr>
          <w:rFonts w:ascii="Times New Roman" w:eastAsia="Courier New" w:hAnsi="Times New Roman"/>
          <w:b/>
          <w:bCs/>
          <w:color w:val="000000"/>
          <w:sz w:val="24"/>
          <w:szCs w:val="24"/>
          <w:lang w:bidi="ru-RU"/>
        </w:rPr>
        <w:sectPr w:rsidR="00202A3F" w:rsidRPr="00BF0ABA" w:rsidSect="008D6AC8">
          <w:pgSz w:w="11907" w:h="16840" w:code="9"/>
          <w:pgMar w:top="1134" w:right="567" w:bottom="1134" w:left="1701" w:header="709" w:footer="709" w:gutter="0"/>
          <w:cols w:space="720"/>
          <w:noEndnote/>
          <w:docGrid w:linePitch="360"/>
        </w:sectPr>
      </w:pPr>
    </w:p>
    <w:p w14:paraId="67E10BB5" w14:textId="0A45A14F" w:rsidR="00202A3F" w:rsidRPr="00BF0ABA" w:rsidRDefault="00202A3F" w:rsidP="00AA7FEE">
      <w:pPr>
        <w:widowControl w:val="0"/>
        <w:spacing w:before="120" w:after="120" w:line="240" w:lineRule="auto"/>
        <w:ind w:firstLine="709"/>
        <w:rPr>
          <w:rFonts w:ascii="Times New Roman" w:eastAsia="Courier New" w:hAnsi="Times New Roman"/>
          <w:b/>
          <w:bCs/>
          <w:color w:val="000000"/>
          <w:sz w:val="24"/>
          <w:szCs w:val="24"/>
          <w:lang w:bidi="ru-RU"/>
        </w:rPr>
      </w:pPr>
      <w:r w:rsidRPr="00BF0ABA">
        <w:rPr>
          <w:rFonts w:ascii="Times New Roman" w:eastAsia="Courier New" w:hAnsi="Times New Roman"/>
          <w:b/>
          <w:bCs/>
          <w:color w:val="000000"/>
          <w:sz w:val="24"/>
          <w:szCs w:val="24"/>
          <w:lang w:bidi="ru-RU"/>
        </w:rPr>
        <w:lastRenderedPageBreak/>
        <w:t>2.2. Тематический план и содержание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7"/>
        <w:gridCol w:w="7109"/>
        <w:gridCol w:w="2078"/>
        <w:gridCol w:w="1047"/>
        <w:gridCol w:w="1901"/>
      </w:tblGrid>
      <w:tr w:rsidR="00BF1065" w:rsidRPr="00906D26" w14:paraId="37C22E1E" w14:textId="77777777" w:rsidTr="00486809">
        <w:tc>
          <w:tcPr>
            <w:tcW w:w="833" w:type="pct"/>
            <w:vAlign w:val="center"/>
          </w:tcPr>
          <w:p w14:paraId="34619484" w14:textId="57D13379" w:rsidR="00BF1065" w:rsidRPr="00906D26" w:rsidRDefault="00BF1065" w:rsidP="00906D26">
            <w:pPr>
              <w:suppressAutoHyphens/>
              <w:spacing w:after="0" w:line="240" w:lineRule="auto"/>
              <w:jc w:val="center"/>
              <w:rPr>
                <w:rFonts w:ascii="Times New Roman" w:hAnsi="Times New Roman"/>
                <w:b/>
                <w:bCs/>
                <w:sz w:val="24"/>
                <w:szCs w:val="24"/>
              </w:rPr>
            </w:pPr>
            <w:r w:rsidRPr="00906D26">
              <w:rPr>
                <w:rFonts w:ascii="Times New Roman" w:hAnsi="Times New Roman"/>
                <w:b/>
                <w:bCs/>
                <w:sz w:val="24"/>
                <w:szCs w:val="24"/>
              </w:rPr>
              <w:t xml:space="preserve">Наименование разделов </w:t>
            </w:r>
            <w:r w:rsidRPr="00906D26">
              <w:rPr>
                <w:rFonts w:ascii="Times New Roman" w:hAnsi="Times New Roman"/>
                <w:b/>
                <w:bCs/>
                <w:sz w:val="24"/>
                <w:szCs w:val="24"/>
              </w:rPr>
              <w:br/>
              <w:t>и тем</w:t>
            </w:r>
          </w:p>
        </w:tc>
        <w:tc>
          <w:tcPr>
            <w:tcW w:w="2718" w:type="pct"/>
            <w:vAlign w:val="center"/>
          </w:tcPr>
          <w:p w14:paraId="1E8B5888" w14:textId="0C9EAA40" w:rsidR="00BF1065" w:rsidRPr="00906D26" w:rsidRDefault="008D6AC8" w:rsidP="00906D26">
            <w:pPr>
              <w:suppressAutoHyphens/>
              <w:spacing w:after="0" w:line="240" w:lineRule="auto"/>
              <w:jc w:val="center"/>
              <w:rPr>
                <w:rFonts w:ascii="Times New Roman" w:hAnsi="Times New Roman"/>
                <w:b/>
                <w:bCs/>
                <w:sz w:val="24"/>
                <w:szCs w:val="24"/>
              </w:rPr>
            </w:pPr>
            <w:r w:rsidRPr="00906D26">
              <w:rPr>
                <w:rFonts w:ascii="Times New Roman" w:hAnsi="Times New Roman"/>
                <w:b/>
                <w:bCs/>
                <w:sz w:val="24"/>
                <w:szCs w:val="24"/>
              </w:rPr>
              <w:t>Содержание учебного материала и формы организации деятельности обучающихся</w:t>
            </w:r>
          </w:p>
        </w:tc>
        <w:tc>
          <w:tcPr>
            <w:tcW w:w="796" w:type="pct"/>
            <w:gridSpan w:val="2"/>
            <w:vAlign w:val="center"/>
          </w:tcPr>
          <w:p w14:paraId="6634219C" w14:textId="667DFC94" w:rsidR="00BF1065" w:rsidRPr="00906D26" w:rsidRDefault="00BF1065" w:rsidP="00906D26">
            <w:pPr>
              <w:suppressAutoHyphens/>
              <w:spacing w:after="0" w:line="240" w:lineRule="auto"/>
              <w:jc w:val="center"/>
              <w:rPr>
                <w:rFonts w:ascii="Times New Roman" w:hAnsi="Times New Roman"/>
                <w:b/>
                <w:bCs/>
                <w:sz w:val="24"/>
                <w:szCs w:val="24"/>
              </w:rPr>
            </w:pPr>
            <w:r w:rsidRPr="00906D26">
              <w:rPr>
                <w:rFonts w:ascii="Times New Roman" w:hAnsi="Times New Roman"/>
                <w:b/>
                <w:bCs/>
                <w:sz w:val="24"/>
                <w:szCs w:val="24"/>
              </w:rPr>
              <w:t xml:space="preserve">Объем, акад. ч / в том числе </w:t>
            </w:r>
            <w:r w:rsidRPr="00906D26">
              <w:rPr>
                <w:rFonts w:ascii="Times New Roman" w:hAnsi="Times New Roman"/>
                <w:b/>
                <w:bCs/>
                <w:sz w:val="24"/>
                <w:szCs w:val="24"/>
              </w:rPr>
              <w:br/>
              <w:t>в форме практической подготовки, акад. ч</w:t>
            </w:r>
            <w:r w:rsidRPr="00906D26">
              <w:rPr>
                <w:rStyle w:val="ae"/>
                <w:rFonts w:ascii="Times New Roman" w:hAnsi="Times New Roman"/>
                <w:b/>
                <w:bCs/>
                <w:sz w:val="24"/>
                <w:szCs w:val="24"/>
              </w:rPr>
              <w:footnoteReference w:id="6"/>
            </w:r>
          </w:p>
        </w:tc>
        <w:tc>
          <w:tcPr>
            <w:tcW w:w="653" w:type="pct"/>
            <w:vAlign w:val="center"/>
          </w:tcPr>
          <w:p w14:paraId="78FA5CAC" w14:textId="1D20270B" w:rsidR="00BF1065" w:rsidRPr="00906D26" w:rsidRDefault="00BF1065" w:rsidP="00906D26">
            <w:pPr>
              <w:suppressAutoHyphens/>
              <w:spacing w:after="0" w:line="240" w:lineRule="auto"/>
              <w:jc w:val="center"/>
              <w:rPr>
                <w:rFonts w:ascii="Times New Roman" w:hAnsi="Times New Roman"/>
                <w:sz w:val="24"/>
                <w:szCs w:val="24"/>
              </w:rPr>
            </w:pPr>
            <w:r w:rsidRPr="00906D26">
              <w:rPr>
                <w:rFonts w:ascii="Times New Roman" w:hAnsi="Times New Roman"/>
                <w:b/>
                <w:bCs/>
                <w:sz w:val="24"/>
                <w:szCs w:val="24"/>
              </w:rPr>
              <w:t>Коды компетенций,</w:t>
            </w:r>
            <w:r w:rsidRPr="00906D26">
              <w:rPr>
                <w:rFonts w:ascii="Times New Roman" w:hAnsi="Times New Roman"/>
                <w:sz w:val="24"/>
                <w:szCs w:val="24"/>
              </w:rPr>
              <w:t xml:space="preserve"> </w:t>
            </w:r>
            <w:r w:rsidRPr="00906D26">
              <w:rPr>
                <w:rFonts w:ascii="Times New Roman" w:hAnsi="Times New Roman"/>
                <w:b/>
                <w:bCs/>
                <w:sz w:val="24"/>
                <w:szCs w:val="24"/>
              </w:rPr>
              <w:t>формированию которых способствует элемент программы</w:t>
            </w:r>
          </w:p>
        </w:tc>
      </w:tr>
      <w:tr w:rsidR="00BF1065" w:rsidRPr="00906D26" w14:paraId="09E4BF43" w14:textId="77777777" w:rsidTr="00486809">
        <w:tc>
          <w:tcPr>
            <w:tcW w:w="833" w:type="pct"/>
          </w:tcPr>
          <w:p w14:paraId="2F7003A6" w14:textId="77777777" w:rsidR="00BF1065" w:rsidRPr="00906D26" w:rsidRDefault="00BF1065" w:rsidP="00906D26">
            <w:pPr>
              <w:spacing w:after="0" w:line="240" w:lineRule="auto"/>
              <w:jc w:val="center"/>
              <w:rPr>
                <w:rFonts w:ascii="Times New Roman" w:hAnsi="Times New Roman"/>
                <w:sz w:val="24"/>
                <w:szCs w:val="24"/>
              </w:rPr>
            </w:pPr>
            <w:r w:rsidRPr="00906D26">
              <w:rPr>
                <w:rFonts w:ascii="Times New Roman" w:hAnsi="Times New Roman"/>
                <w:sz w:val="24"/>
                <w:szCs w:val="24"/>
              </w:rPr>
              <w:t>1</w:t>
            </w:r>
          </w:p>
        </w:tc>
        <w:tc>
          <w:tcPr>
            <w:tcW w:w="2718" w:type="pct"/>
          </w:tcPr>
          <w:p w14:paraId="7748CD78" w14:textId="77777777" w:rsidR="00BF1065" w:rsidRPr="00906D26" w:rsidRDefault="00BF1065" w:rsidP="00906D26">
            <w:pPr>
              <w:spacing w:after="0" w:line="240" w:lineRule="auto"/>
              <w:jc w:val="center"/>
              <w:rPr>
                <w:rFonts w:ascii="Times New Roman" w:hAnsi="Times New Roman"/>
                <w:sz w:val="24"/>
                <w:szCs w:val="24"/>
              </w:rPr>
            </w:pPr>
            <w:r w:rsidRPr="00906D26">
              <w:rPr>
                <w:rFonts w:ascii="Times New Roman" w:hAnsi="Times New Roman"/>
                <w:sz w:val="24"/>
                <w:szCs w:val="24"/>
              </w:rPr>
              <w:t>2</w:t>
            </w:r>
          </w:p>
        </w:tc>
        <w:tc>
          <w:tcPr>
            <w:tcW w:w="796" w:type="pct"/>
            <w:gridSpan w:val="2"/>
          </w:tcPr>
          <w:p w14:paraId="3EFF7073" w14:textId="2DE9446D" w:rsidR="00BF1065" w:rsidRPr="00906D26" w:rsidRDefault="00BF1065" w:rsidP="00906D26">
            <w:pPr>
              <w:spacing w:after="0" w:line="240" w:lineRule="auto"/>
              <w:jc w:val="center"/>
              <w:rPr>
                <w:rFonts w:ascii="Times New Roman" w:hAnsi="Times New Roman"/>
                <w:sz w:val="24"/>
                <w:szCs w:val="24"/>
              </w:rPr>
            </w:pPr>
            <w:r w:rsidRPr="00906D26">
              <w:rPr>
                <w:rFonts w:ascii="Times New Roman" w:hAnsi="Times New Roman"/>
                <w:sz w:val="24"/>
                <w:szCs w:val="24"/>
              </w:rPr>
              <w:t>3</w:t>
            </w:r>
          </w:p>
        </w:tc>
        <w:tc>
          <w:tcPr>
            <w:tcW w:w="653" w:type="pct"/>
          </w:tcPr>
          <w:p w14:paraId="6889CF5B" w14:textId="204AE9C2" w:rsidR="00BF1065" w:rsidRPr="00906D26" w:rsidRDefault="00BF1065" w:rsidP="00906D26">
            <w:pPr>
              <w:spacing w:after="0" w:line="240" w:lineRule="auto"/>
              <w:jc w:val="center"/>
              <w:rPr>
                <w:rFonts w:ascii="Times New Roman" w:hAnsi="Times New Roman"/>
                <w:sz w:val="24"/>
                <w:szCs w:val="24"/>
              </w:rPr>
            </w:pPr>
            <w:r w:rsidRPr="00906D26">
              <w:rPr>
                <w:rFonts w:ascii="Times New Roman" w:hAnsi="Times New Roman"/>
                <w:sz w:val="24"/>
                <w:szCs w:val="24"/>
              </w:rPr>
              <w:t>4</w:t>
            </w:r>
          </w:p>
        </w:tc>
      </w:tr>
      <w:tr w:rsidR="00486809" w:rsidRPr="00906D26" w14:paraId="3EDD3EF2" w14:textId="77777777" w:rsidTr="00486809">
        <w:tc>
          <w:tcPr>
            <w:tcW w:w="833" w:type="pct"/>
          </w:tcPr>
          <w:p w14:paraId="5A6F09CC" w14:textId="77777777" w:rsidR="00486809" w:rsidRPr="00906D26" w:rsidRDefault="00486809" w:rsidP="00906D26">
            <w:pPr>
              <w:spacing w:after="0" w:line="240" w:lineRule="auto"/>
              <w:jc w:val="center"/>
              <w:rPr>
                <w:rFonts w:ascii="Times New Roman" w:hAnsi="Times New Roman"/>
                <w:sz w:val="24"/>
                <w:szCs w:val="24"/>
              </w:rPr>
            </w:pPr>
          </w:p>
        </w:tc>
        <w:tc>
          <w:tcPr>
            <w:tcW w:w="2718" w:type="pct"/>
          </w:tcPr>
          <w:p w14:paraId="70D7BF42" w14:textId="77777777" w:rsidR="00486809" w:rsidRPr="00906D26" w:rsidRDefault="00486809" w:rsidP="00906D26">
            <w:pPr>
              <w:spacing w:after="0" w:line="240" w:lineRule="auto"/>
              <w:jc w:val="center"/>
              <w:rPr>
                <w:rFonts w:ascii="Times New Roman" w:hAnsi="Times New Roman"/>
                <w:sz w:val="24"/>
                <w:szCs w:val="24"/>
              </w:rPr>
            </w:pPr>
          </w:p>
        </w:tc>
        <w:tc>
          <w:tcPr>
            <w:tcW w:w="341" w:type="pct"/>
          </w:tcPr>
          <w:p w14:paraId="1FD13340" w14:textId="046C7F67" w:rsidR="00486809" w:rsidRPr="00906D26" w:rsidRDefault="008D6AC8" w:rsidP="00906D26">
            <w:pPr>
              <w:spacing w:after="0" w:line="240" w:lineRule="auto"/>
              <w:jc w:val="center"/>
              <w:rPr>
                <w:rFonts w:ascii="Times New Roman" w:hAnsi="Times New Roman"/>
                <w:b/>
                <w:bCs/>
                <w:sz w:val="24"/>
                <w:szCs w:val="24"/>
              </w:rPr>
            </w:pPr>
            <w:r w:rsidRPr="00906D26">
              <w:rPr>
                <w:rFonts w:ascii="Times New Roman" w:hAnsi="Times New Roman"/>
                <w:b/>
                <w:bCs/>
                <w:sz w:val="24"/>
                <w:szCs w:val="24"/>
              </w:rPr>
              <w:t>Обязат. часть ОП с учетом интенсификации 40%</w:t>
            </w:r>
          </w:p>
        </w:tc>
        <w:tc>
          <w:tcPr>
            <w:tcW w:w="455" w:type="pct"/>
          </w:tcPr>
          <w:p w14:paraId="37F2A232" w14:textId="3320E691" w:rsidR="00486809" w:rsidRPr="00906D26" w:rsidRDefault="008D6AC8" w:rsidP="00906D26">
            <w:pPr>
              <w:spacing w:after="0" w:line="240" w:lineRule="auto"/>
              <w:jc w:val="center"/>
              <w:rPr>
                <w:rFonts w:ascii="Times New Roman" w:hAnsi="Times New Roman"/>
                <w:b/>
                <w:bCs/>
                <w:sz w:val="24"/>
                <w:szCs w:val="24"/>
              </w:rPr>
            </w:pPr>
            <w:r w:rsidRPr="00906D26">
              <w:rPr>
                <w:rFonts w:ascii="Times New Roman" w:hAnsi="Times New Roman"/>
                <w:b/>
                <w:bCs/>
                <w:sz w:val="24"/>
                <w:szCs w:val="24"/>
              </w:rPr>
              <w:t>Обязат. часть ОП</w:t>
            </w:r>
          </w:p>
        </w:tc>
        <w:tc>
          <w:tcPr>
            <w:tcW w:w="653" w:type="pct"/>
          </w:tcPr>
          <w:p w14:paraId="37A7E3DC" w14:textId="5B53C67D" w:rsidR="00486809" w:rsidRPr="00906D26" w:rsidRDefault="00486809" w:rsidP="00906D26">
            <w:pPr>
              <w:spacing w:after="0" w:line="240" w:lineRule="auto"/>
              <w:jc w:val="center"/>
              <w:rPr>
                <w:rFonts w:ascii="Times New Roman" w:hAnsi="Times New Roman"/>
                <w:sz w:val="24"/>
                <w:szCs w:val="24"/>
              </w:rPr>
            </w:pPr>
          </w:p>
        </w:tc>
      </w:tr>
      <w:tr w:rsidR="00BF1065" w:rsidRPr="00906D26" w14:paraId="0559EA32" w14:textId="77777777" w:rsidTr="00486809">
        <w:tc>
          <w:tcPr>
            <w:tcW w:w="3551" w:type="pct"/>
            <w:gridSpan w:val="2"/>
            <w:vAlign w:val="center"/>
          </w:tcPr>
          <w:p w14:paraId="278A21B7" w14:textId="77777777" w:rsidR="00BF1065" w:rsidRPr="00906D26" w:rsidRDefault="00BF1065" w:rsidP="00906D26">
            <w:pPr>
              <w:spacing w:after="0" w:line="240" w:lineRule="auto"/>
              <w:rPr>
                <w:rFonts w:ascii="Times New Roman" w:hAnsi="Times New Roman"/>
                <w:b/>
                <w:bCs/>
                <w:sz w:val="24"/>
                <w:szCs w:val="24"/>
              </w:rPr>
            </w:pPr>
            <w:r w:rsidRPr="00906D26">
              <w:rPr>
                <w:rFonts w:ascii="Times New Roman" w:hAnsi="Times New Roman"/>
                <w:b/>
                <w:bCs/>
                <w:sz w:val="24"/>
                <w:szCs w:val="24"/>
              </w:rPr>
              <w:t>Раздел 1. Основные понятия комплексных чисел</w:t>
            </w:r>
          </w:p>
        </w:tc>
        <w:tc>
          <w:tcPr>
            <w:tcW w:w="341" w:type="pct"/>
          </w:tcPr>
          <w:p w14:paraId="2ABE0A15" w14:textId="4AC5EEC3" w:rsidR="00BF1065" w:rsidRPr="00906D26" w:rsidRDefault="000B1DD5" w:rsidP="00906D26">
            <w:pPr>
              <w:spacing w:after="0" w:line="240" w:lineRule="auto"/>
              <w:jc w:val="center"/>
              <w:rPr>
                <w:rFonts w:ascii="Times New Roman" w:hAnsi="Times New Roman"/>
                <w:b/>
                <w:bCs/>
                <w:sz w:val="24"/>
                <w:szCs w:val="24"/>
              </w:rPr>
            </w:pPr>
            <w:r w:rsidRPr="00906D26">
              <w:rPr>
                <w:rFonts w:ascii="Times New Roman" w:hAnsi="Times New Roman"/>
                <w:b/>
                <w:bCs/>
                <w:sz w:val="24"/>
                <w:szCs w:val="24"/>
              </w:rPr>
              <w:t>2/-</w:t>
            </w:r>
          </w:p>
        </w:tc>
        <w:tc>
          <w:tcPr>
            <w:tcW w:w="455" w:type="pct"/>
          </w:tcPr>
          <w:p w14:paraId="793C420B" w14:textId="30D16ACE" w:rsidR="00BF1065" w:rsidRPr="00906D26" w:rsidRDefault="00BF1065" w:rsidP="00906D26">
            <w:pPr>
              <w:spacing w:after="0" w:line="240" w:lineRule="auto"/>
              <w:jc w:val="center"/>
              <w:rPr>
                <w:rFonts w:ascii="Times New Roman" w:hAnsi="Times New Roman"/>
                <w:b/>
                <w:bCs/>
                <w:sz w:val="24"/>
                <w:szCs w:val="24"/>
              </w:rPr>
            </w:pPr>
            <w:r w:rsidRPr="00906D26">
              <w:rPr>
                <w:rFonts w:ascii="Times New Roman" w:hAnsi="Times New Roman"/>
                <w:b/>
                <w:bCs/>
                <w:sz w:val="24"/>
                <w:szCs w:val="24"/>
              </w:rPr>
              <w:t>4</w:t>
            </w:r>
            <w:r w:rsidR="00223C34" w:rsidRPr="00906D26">
              <w:rPr>
                <w:rFonts w:ascii="Times New Roman" w:hAnsi="Times New Roman"/>
                <w:b/>
                <w:bCs/>
                <w:sz w:val="24"/>
                <w:szCs w:val="24"/>
              </w:rPr>
              <w:t>/-</w:t>
            </w:r>
          </w:p>
        </w:tc>
        <w:tc>
          <w:tcPr>
            <w:tcW w:w="653" w:type="pct"/>
            <w:vAlign w:val="center"/>
          </w:tcPr>
          <w:p w14:paraId="17BE94AA" w14:textId="77777777" w:rsidR="00BF1065" w:rsidRPr="00906D26" w:rsidRDefault="00BF1065" w:rsidP="00906D26">
            <w:pPr>
              <w:spacing w:after="0" w:line="240" w:lineRule="auto"/>
              <w:jc w:val="center"/>
              <w:rPr>
                <w:rFonts w:ascii="Times New Roman" w:hAnsi="Times New Roman"/>
                <w:b/>
                <w:bCs/>
                <w:sz w:val="24"/>
                <w:szCs w:val="24"/>
              </w:rPr>
            </w:pPr>
          </w:p>
        </w:tc>
      </w:tr>
      <w:tr w:rsidR="00223C34" w:rsidRPr="00906D26" w14:paraId="7C03C858" w14:textId="77777777" w:rsidTr="00486809">
        <w:tc>
          <w:tcPr>
            <w:tcW w:w="833" w:type="pct"/>
            <w:vMerge w:val="restart"/>
          </w:tcPr>
          <w:p w14:paraId="657A28A0" w14:textId="77777777" w:rsidR="00223C34" w:rsidRPr="00906D26" w:rsidRDefault="00223C34" w:rsidP="00906D26">
            <w:pPr>
              <w:spacing w:after="0" w:line="240" w:lineRule="auto"/>
              <w:rPr>
                <w:rFonts w:ascii="Times New Roman" w:hAnsi="Times New Roman"/>
                <w:b/>
                <w:bCs/>
                <w:sz w:val="24"/>
                <w:szCs w:val="24"/>
              </w:rPr>
            </w:pPr>
            <w:r w:rsidRPr="00906D26">
              <w:rPr>
                <w:rFonts w:ascii="Times New Roman" w:hAnsi="Times New Roman"/>
                <w:b/>
                <w:bCs/>
                <w:sz w:val="24"/>
                <w:szCs w:val="24"/>
              </w:rPr>
              <w:t xml:space="preserve">Тема 1.1 Комплексные числа и действия над ними </w:t>
            </w:r>
          </w:p>
        </w:tc>
        <w:tc>
          <w:tcPr>
            <w:tcW w:w="2718" w:type="pct"/>
          </w:tcPr>
          <w:p w14:paraId="1A755F43" w14:textId="19FD1F4A" w:rsidR="00223C34" w:rsidRPr="00906D26" w:rsidRDefault="008D6AC8" w:rsidP="00906D26">
            <w:pPr>
              <w:spacing w:after="0" w:line="240" w:lineRule="auto"/>
              <w:rPr>
                <w:rFonts w:ascii="Times New Roman" w:hAnsi="Times New Roman"/>
                <w:sz w:val="24"/>
                <w:szCs w:val="24"/>
              </w:rPr>
            </w:pPr>
            <w:r w:rsidRPr="00906D26">
              <w:rPr>
                <w:rFonts w:ascii="Times New Roman" w:hAnsi="Times New Roman"/>
                <w:b/>
                <w:bCs/>
                <w:sz w:val="24"/>
                <w:szCs w:val="24"/>
              </w:rPr>
              <w:t>Содержание</w:t>
            </w:r>
          </w:p>
        </w:tc>
        <w:tc>
          <w:tcPr>
            <w:tcW w:w="341" w:type="pct"/>
          </w:tcPr>
          <w:p w14:paraId="1E3B99FD" w14:textId="77777777" w:rsidR="00223C34" w:rsidRPr="00906D26" w:rsidRDefault="00223C34" w:rsidP="00906D26">
            <w:pPr>
              <w:spacing w:after="0" w:line="240" w:lineRule="auto"/>
              <w:jc w:val="center"/>
              <w:rPr>
                <w:rFonts w:ascii="Times New Roman" w:hAnsi="Times New Roman"/>
                <w:sz w:val="24"/>
                <w:szCs w:val="24"/>
              </w:rPr>
            </w:pPr>
          </w:p>
        </w:tc>
        <w:tc>
          <w:tcPr>
            <w:tcW w:w="455" w:type="pct"/>
          </w:tcPr>
          <w:p w14:paraId="23D45EB7" w14:textId="0C1ECE51" w:rsidR="00223C34" w:rsidRPr="00906D26" w:rsidRDefault="00223C34" w:rsidP="00906D26">
            <w:pPr>
              <w:spacing w:after="0" w:line="240" w:lineRule="auto"/>
              <w:jc w:val="center"/>
              <w:rPr>
                <w:rFonts w:ascii="Times New Roman" w:hAnsi="Times New Roman"/>
                <w:sz w:val="24"/>
                <w:szCs w:val="24"/>
              </w:rPr>
            </w:pPr>
          </w:p>
        </w:tc>
        <w:tc>
          <w:tcPr>
            <w:tcW w:w="653" w:type="pct"/>
            <w:vMerge w:val="restart"/>
          </w:tcPr>
          <w:p w14:paraId="25425000" w14:textId="69EA57F4"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ОК 01, ОК 02</w:t>
            </w:r>
          </w:p>
        </w:tc>
      </w:tr>
      <w:tr w:rsidR="00223C34" w:rsidRPr="00906D26" w14:paraId="7F6CBD29" w14:textId="77777777" w:rsidTr="00486809">
        <w:tc>
          <w:tcPr>
            <w:tcW w:w="833" w:type="pct"/>
            <w:vMerge/>
          </w:tcPr>
          <w:p w14:paraId="3829C896" w14:textId="77777777" w:rsidR="00223C34" w:rsidRPr="00906D26" w:rsidRDefault="00223C34" w:rsidP="00906D26">
            <w:pPr>
              <w:spacing w:after="0" w:line="240" w:lineRule="auto"/>
              <w:rPr>
                <w:rFonts w:ascii="Times New Roman" w:hAnsi="Times New Roman"/>
                <w:sz w:val="24"/>
                <w:szCs w:val="24"/>
              </w:rPr>
            </w:pPr>
          </w:p>
        </w:tc>
        <w:tc>
          <w:tcPr>
            <w:tcW w:w="2718" w:type="pct"/>
          </w:tcPr>
          <w:p w14:paraId="3600FCA2" w14:textId="77777777" w:rsidR="00223C34" w:rsidRPr="00906D26" w:rsidRDefault="00223C34" w:rsidP="00906D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06D26">
              <w:rPr>
                <w:rFonts w:ascii="Times New Roman" w:eastAsia="Calibri" w:hAnsi="Times New Roman"/>
                <w:sz w:val="24"/>
                <w:szCs w:val="24"/>
                <w:lang w:eastAsia="en-US"/>
              </w:rPr>
              <w:t>1.Определение комплексного числа в алгебраической форме, действия над ними.</w:t>
            </w:r>
          </w:p>
          <w:p w14:paraId="5EE89A08" w14:textId="77777777" w:rsidR="00223C34" w:rsidRPr="00906D26" w:rsidRDefault="00223C34" w:rsidP="00906D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06D26">
              <w:rPr>
                <w:rFonts w:ascii="Times New Roman" w:eastAsia="Calibri" w:hAnsi="Times New Roman"/>
                <w:sz w:val="24"/>
                <w:szCs w:val="24"/>
                <w:lang w:eastAsia="en-US"/>
              </w:rPr>
              <w:t>2.Геометрическое изображение комплексных чисел.</w:t>
            </w:r>
          </w:p>
          <w:p w14:paraId="1C6A142D" w14:textId="77777777" w:rsidR="00223C34" w:rsidRPr="00906D26" w:rsidRDefault="00223C34" w:rsidP="00906D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sz w:val="24"/>
                <w:szCs w:val="24"/>
                <w:lang w:eastAsia="en-US"/>
              </w:rPr>
            </w:pPr>
            <w:r w:rsidRPr="00906D26">
              <w:rPr>
                <w:rFonts w:ascii="Times New Roman" w:eastAsia="Calibri" w:hAnsi="Times New Roman"/>
                <w:sz w:val="24"/>
                <w:szCs w:val="24"/>
                <w:lang w:eastAsia="en-US"/>
              </w:rPr>
              <w:t>3. Модуль и аргументы комплексного числа.</w:t>
            </w:r>
          </w:p>
          <w:p w14:paraId="2C94D213" w14:textId="77777777" w:rsidR="00223C34" w:rsidRPr="00906D26" w:rsidRDefault="00223C34" w:rsidP="00906D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06D26">
              <w:rPr>
                <w:rFonts w:ascii="Times New Roman" w:eastAsia="Calibri" w:hAnsi="Times New Roman"/>
                <w:sz w:val="24"/>
                <w:szCs w:val="24"/>
                <w:lang w:eastAsia="en-US"/>
              </w:rPr>
              <w:t>4. Решение алгебраических уравнений.</w:t>
            </w:r>
          </w:p>
        </w:tc>
        <w:tc>
          <w:tcPr>
            <w:tcW w:w="341" w:type="pct"/>
          </w:tcPr>
          <w:p w14:paraId="6727881F" w14:textId="77777777" w:rsidR="00223C34" w:rsidRPr="00906D26" w:rsidRDefault="00223C34" w:rsidP="00906D26">
            <w:pPr>
              <w:suppressAutoHyphens/>
              <w:spacing w:after="0" w:line="240" w:lineRule="auto"/>
              <w:jc w:val="center"/>
              <w:rPr>
                <w:rFonts w:ascii="Times New Roman" w:hAnsi="Times New Roman"/>
                <w:sz w:val="24"/>
                <w:szCs w:val="24"/>
              </w:rPr>
            </w:pPr>
          </w:p>
        </w:tc>
        <w:tc>
          <w:tcPr>
            <w:tcW w:w="455" w:type="pct"/>
          </w:tcPr>
          <w:p w14:paraId="644BE091" w14:textId="6F8F4A6F" w:rsidR="00223C34" w:rsidRPr="00906D26" w:rsidRDefault="00223C34" w:rsidP="00906D26">
            <w:pPr>
              <w:suppressAutoHyphens/>
              <w:spacing w:after="0" w:line="240" w:lineRule="auto"/>
              <w:jc w:val="center"/>
              <w:rPr>
                <w:rFonts w:ascii="Times New Roman" w:hAnsi="Times New Roman"/>
                <w:sz w:val="24"/>
                <w:szCs w:val="24"/>
              </w:rPr>
            </w:pPr>
          </w:p>
        </w:tc>
        <w:tc>
          <w:tcPr>
            <w:tcW w:w="653" w:type="pct"/>
            <w:vMerge/>
          </w:tcPr>
          <w:p w14:paraId="4DF30752" w14:textId="77777777" w:rsidR="00223C34" w:rsidRPr="00906D26" w:rsidRDefault="00223C34" w:rsidP="00906D26">
            <w:pPr>
              <w:spacing w:after="0" w:line="240" w:lineRule="auto"/>
              <w:rPr>
                <w:rFonts w:ascii="Times New Roman" w:hAnsi="Times New Roman"/>
                <w:sz w:val="24"/>
                <w:szCs w:val="24"/>
              </w:rPr>
            </w:pPr>
          </w:p>
        </w:tc>
      </w:tr>
      <w:tr w:rsidR="00BF1065" w:rsidRPr="00906D26" w14:paraId="15248FE8" w14:textId="77777777" w:rsidTr="00486809">
        <w:tc>
          <w:tcPr>
            <w:tcW w:w="833" w:type="pct"/>
            <w:vMerge/>
          </w:tcPr>
          <w:p w14:paraId="09A1CF13" w14:textId="77777777" w:rsidR="00BF1065" w:rsidRPr="00906D26" w:rsidRDefault="00BF1065" w:rsidP="00906D26">
            <w:pPr>
              <w:spacing w:after="0" w:line="240" w:lineRule="auto"/>
              <w:rPr>
                <w:rFonts w:ascii="Times New Roman" w:hAnsi="Times New Roman"/>
                <w:sz w:val="24"/>
                <w:szCs w:val="24"/>
              </w:rPr>
            </w:pPr>
          </w:p>
        </w:tc>
        <w:tc>
          <w:tcPr>
            <w:tcW w:w="2718" w:type="pct"/>
          </w:tcPr>
          <w:p w14:paraId="1F91C513" w14:textId="7186EF78" w:rsidR="00BF1065" w:rsidRPr="00906D26" w:rsidRDefault="008D6AC8" w:rsidP="00906D26">
            <w:pPr>
              <w:spacing w:after="0" w:line="240" w:lineRule="auto"/>
              <w:rPr>
                <w:rFonts w:ascii="Times New Roman" w:hAnsi="Times New Roman"/>
                <w:b/>
                <w:bCs/>
                <w:sz w:val="24"/>
                <w:szCs w:val="24"/>
              </w:rPr>
            </w:pPr>
            <w:r w:rsidRPr="00906D26">
              <w:rPr>
                <w:rFonts w:ascii="Times New Roman" w:hAnsi="Times New Roman"/>
                <w:b/>
                <w:bCs/>
                <w:sz w:val="24"/>
                <w:szCs w:val="24"/>
              </w:rPr>
              <w:t>В том числе практических занятий и лабораторных работ</w:t>
            </w:r>
            <w:r w:rsidR="00BF1065" w:rsidRPr="00906D26">
              <w:rPr>
                <w:rFonts w:ascii="Times New Roman" w:hAnsi="Times New Roman"/>
                <w:b/>
                <w:bCs/>
                <w:sz w:val="24"/>
                <w:szCs w:val="24"/>
              </w:rPr>
              <w:t xml:space="preserve"> </w:t>
            </w:r>
          </w:p>
        </w:tc>
        <w:tc>
          <w:tcPr>
            <w:tcW w:w="341" w:type="pct"/>
          </w:tcPr>
          <w:p w14:paraId="31A3007E" w14:textId="77777777" w:rsidR="00BF1065" w:rsidRPr="00906D26" w:rsidRDefault="00BF1065" w:rsidP="00906D26">
            <w:pPr>
              <w:suppressAutoHyphens/>
              <w:spacing w:after="0" w:line="240" w:lineRule="auto"/>
              <w:jc w:val="center"/>
              <w:rPr>
                <w:rFonts w:ascii="Times New Roman" w:hAnsi="Times New Roman"/>
                <w:sz w:val="24"/>
                <w:szCs w:val="24"/>
              </w:rPr>
            </w:pPr>
          </w:p>
        </w:tc>
        <w:tc>
          <w:tcPr>
            <w:tcW w:w="455" w:type="pct"/>
          </w:tcPr>
          <w:p w14:paraId="36423415" w14:textId="14DDAF61" w:rsidR="00BF1065" w:rsidRPr="00906D26" w:rsidRDefault="00BF1065" w:rsidP="00906D26">
            <w:pPr>
              <w:suppressAutoHyphens/>
              <w:spacing w:after="0" w:line="240" w:lineRule="auto"/>
              <w:jc w:val="center"/>
              <w:rPr>
                <w:rFonts w:ascii="Times New Roman" w:hAnsi="Times New Roman"/>
                <w:sz w:val="24"/>
                <w:szCs w:val="24"/>
              </w:rPr>
            </w:pPr>
          </w:p>
        </w:tc>
        <w:tc>
          <w:tcPr>
            <w:tcW w:w="653" w:type="pct"/>
            <w:vMerge w:val="restart"/>
          </w:tcPr>
          <w:p w14:paraId="24D4DCBA" w14:textId="77777777" w:rsidR="00BF1065" w:rsidRPr="00906D26" w:rsidRDefault="00BF1065" w:rsidP="00906D26">
            <w:pPr>
              <w:spacing w:after="0" w:line="240" w:lineRule="auto"/>
              <w:rPr>
                <w:rFonts w:ascii="Times New Roman" w:hAnsi="Times New Roman"/>
                <w:sz w:val="24"/>
                <w:szCs w:val="24"/>
              </w:rPr>
            </w:pPr>
          </w:p>
        </w:tc>
      </w:tr>
      <w:tr w:rsidR="00BF1065" w:rsidRPr="00906D26" w14:paraId="457B3110" w14:textId="77777777" w:rsidTr="00486809">
        <w:tc>
          <w:tcPr>
            <w:tcW w:w="833" w:type="pct"/>
            <w:vMerge/>
          </w:tcPr>
          <w:p w14:paraId="36B183EF" w14:textId="77777777" w:rsidR="00BF1065" w:rsidRPr="00906D26" w:rsidRDefault="00BF1065" w:rsidP="00906D26">
            <w:pPr>
              <w:spacing w:after="0" w:line="240" w:lineRule="auto"/>
              <w:rPr>
                <w:rFonts w:ascii="Times New Roman" w:hAnsi="Times New Roman"/>
                <w:sz w:val="24"/>
                <w:szCs w:val="24"/>
              </w:rPr>
            </w:pPr>
          </w:p>
        </w:tc>
        <w:tc>
          <w:tcPr>
            <w:tcW w:w="2718" w:type="pct"/>
          </w:tcPr>
          <w:p w14:paraId="531F3AB2" w14:textId="77777777" w:rsidR="00BF1065" w:rsidRPr="00906D26" w:rsidRDefault="00BF1065" w:rsidP="00906D26">
            <w:pPr>
              <w:spacing w:after="0" w:line="240" w:lineRule="auto"/>
              <w:jc w:val="both"/>
              <w:rPr>
                <w:rFonts w:ascii="Times New Roman" w:hAnsi="Times New Roman"/>
                <w:sz w:val="24"/>
                <w:szCs w:val="24"/>
              </w:rPr>
            </w:pPr>
            <w:r w:rsidRPr="00906D26">
              <w:rPr>
                <w:rFonts w:ascii="Times New Roman" w:hAnsi="Times New Roman"/>
                <w:sz w:val="24"/>
                <w:szCs w:val="24"/>
              </w:rPr>
              <w:t>1. Практическое занятие «Решение задач с комплексными числами. Геометрическая интерпретация комплексного числа».</w:t>
            </w:r>
          </w:p>
        </w:tc>
        <w:tc>
          <w:tcPr>
            <w:tcW w:w="341" w:type="pct"/>
          </w:tcPr>
          <w:p w14:paraId="7BC44391" w14:textId="77777777" w:rsidR="00BF1065" w:rsidRPr="00906D26" w:rsidRDefault="00BF1065" w:rsidP="00906D26">
            <w:pPr>
              <w:suppressAutoHyphens/>
              <w:spacing w:after="0" w:line="240" w:lineRule="auto"/>
              <w:jc w:val="center"/>
              <w:rPr>
                <w:rFonts w:ascii="Times New Roman" w:hAnsi="Times New Roman"/>
                <w:sz w:val="24"/>
                <w:szCs w:val="24"/>
              </w:rPr>
            </w:pPr>
          </w:p>
        </w:tc>
        <w:tc>
          <w:tcPr>
            <w:tcW w:w="455" w:type="pct"/>
          </w:tcPr>
          <w:p w14:paraId="701B9474" w14:textId="179DC753" w:rsidR="00BF1065" w:rsidRPr="00906D26" w:rsidRDefault="00BF1065" w:rsidP="00906D26">
            <w:pPr>
              <w:suppressAutoHyphens/>
              <w:spacing w:after="0" w:line="240" w:lineRule="auto"/>
              <w:jc w:val="center"/>
              <w:rPr>
                <w:rFonts w:ascii="Times New Roman" w:hAnsi="Times New Roman"/>
                <w:sz w:val="24"/>
                <w:szCs w:val="24"/>
              </w:rPr>
            </w:pPr>
          </w:p>
        </w:tc>
        <w:tc>
          <w:tcPr>
            <w:tcW w:w="653" w:type="pct"/>
            <w:vMerge/>
          </w:tcPr>
          <w:p w14:paraId="6D1B2584" w14:textId="77777777" w:rsidR="00BF1065" w:rsidRPr="00906D26" w:rsidRDefault="00BF1065" w:rsidP="00906D26">
            <w:pPr>
              <w:spacing w:after="0" w:line="240" w:lineRule="auto"/>
              <w:rPr>
                <w:rFonts w:ascii="Times New Roman" w:hAnsi="Times New Roman"/>
                <w:sz w:val="24"/>
                <w:szCs w:val="24"/>
              </w:rPr>
            </w:pPr>
          </w:p>
        </w:tc>
      </w:tr>
      <w:tr w:rsidR="00BF1065" w:rsidRPr="00906D26" w14:paraId="1E5E84B5" w14:textId="77777777" w:rsidTr="00486809">
        <w:tc>
          <w:tcPr>
            <w:tcW w:w="3551" w:type="pct"/>
            <w:gridSpan w:val="2"/>
          </w:tcPr>
          <w:p w14:paraId="2216133F" w14:textId="77777777" w:rsidR="00BF1065" w:rsidRPr="00906D26" w:rsidRDefault="00BF1065" w:rsidP="00906D26">
            <w:pPr>
              <w:spacing w:after="0" w:line="240" w:lineRule="auto"/>
              <w:rPr>
                <w:rFonts w:ascii="Times New Roman" w:hAnsi="Times New Roman"/>
                <w:b/>
                <w:bCs/>
                <w:sz w:val="24"/>
                <w:szCs w:val="24"/>
              </w:rPr>
            </w:pPr>
            <w:r w:rsidRPr="00906D26">
              <w:rPr>
                <w:rFonts w:ascii="Times New Roman" w:hAnsi="Times New Roman"/>
                <w:b/>
                <w:bCs/>
                <w:sz w:val="24"/>
                <w:szCs w:val="24"/>
              </w:rPr>
              <w:t>Раздел 2. Элементы линейной алгебры</w:t>
            </w:r>
          </w:p>
        </w:tc>
        <w:tc>
          <w:tcPr>
            <w:tcW w:w="341" w:type="pct"/>
          </w:tcPr>
          <w:p w14:paraId="2B62943B" w14:textId="00704D7E" w:rsidR="00BF1065" w:rsidRPr="00906D26" w:rsidRDefault="000B1DD5" w:rsidP="00906D26">
            <w:pPr>
              <w:suppressAutoHyphens/>
              <w:spacing w:after="0" w:line="240" w:lineRule="auto"/>
              <w:jc w:val="center"/>
              <w:rPr>
                <w:rFonts w:ascii="Times New Roman" w:hAnsi="Times New Roman"/>
                <w:b/>
                <w:bCs/>
                <w:sz w:val="24"/>
                <w:szCs w:val="24"/>
              </w:rPr>
            </w:pPr>
            <w:r w:rsidRPr="00906D26">
              <w:rPr>
                <w:rFonts w:ascii="Times New Roman" w:hAnsi="Times New Roman"/>
                <w:b/>
                <w:bCs/>
                <w:sz w:val="24"/>
                <w:szCs w:val="24"/>
              </w:rPr>
              <w:t>10/-</w:t>
            </w:r>
          </w:p>
        </w:tc>
        <w:tc>
          <w:tcPr>
            <w:tcW w:w="455" w:type="pct"/>
          </w:tcPr>
          <w:p w14:paraId="43ED28F6" w14:textId="30BEE456" w:rsidR="00BF1065" w:rsidRPr="00906D26" w:rsidRDefault="00BF1065" w:rsidP="00906D26">
            <w:pPr>
              <w:suppressAutoHyphens/>
              <w:spacing w:after="0" w:line="240" w:lineRule="auto"/>
              <w:jc w:val="center"/>
              <w:rPr>
                <w:rFonts w:ascii="Times New Roman" w:hAnsi="Times New Roman"/>
                <w:b/>
                <w:bCs/>
                <w:sz w:val="24"/>
                <w:szCs w:val="24"/>
              </w:rPr>
            </w:pPr>
            <w:r w:rsidRPr="00906D26">
              <w:rPr>
                <w:rFonts w:ascii="Times New Roman" w:hAnsi="Times New Roman"/>
                <w:b/>
                <w:bCs/>
                <w:sz w:val="24"/>
                <w:szCs w:val="24"/>
              </w:rPr>
              <w:t>2</w:t>
            </w:r>
            <w:r w:rsidR="00E9611D" w:rsidRPr="00906D26">
              <w:rPr>
                <w:rFonts w:ascii="Times New Roman" w:hAnsi="Times New Roman"/>
                <w:b/>
                <w:bCs/>
                <w:sz w:val="24"/>
                <w:szCs w:val="24"/>
              </w:rPr>
              <w:t>4</w:t>
            </w:r>
            <w:r w:rsidR="00223C34" w:rsidRPr="00906D26">
              <w:rPr>
                <w:rFonts w:ascii="Times New Roman" w:hAnsi="Times New Roman"/>
                <w:b/>
                <w:bCs/>
                <w:sz w:val="24"/>
                <w:szCs w:val="24"/>
              </w:rPr>
              <w:t>/-</w:t>
            </w:r>
          </w:p>
        </w:tc>
        <w:tc>
          <w:tcPr>
            <w:tcW w:w="653" w:type="pct"/>
          </w:tcPr>
          <w:p w14:paraId="7C492D5F" w14:textId="77777777" w:rsidR="00BF1065" w:rsidRPr="00906D26" w:rsidRDefault="00BF1065" w:rsidP="00906D26">
            <w:pPr>
              <w:spacing w:after="0" w:line="240" w:lineRule="auto"/>
              <w:jc w:val="center"/>
              <w:rPr>
                <w:rFonts w:ascii="Times New Roman" w:hAnsi="Times New Roman"/>
                <w:b/>
                <w:bCs/>
                <w:sz w:val="24"/>
                <w:szCs w:val="24"/>
              </w:rPr>
            </w:pPr>
          </w:p>
        </w:tc>
      </w:tr>
      <w:tr w:rsidR="00223C34" w:rsidRPr="00906D26" w14:paraId="0B94E239" w14:textId="77777777" w:rsidTr="00486809">
        <w:tc>
          <w:tcPr>
            <w:tcW w:w="833" w:type="pct"/>
            <w:vMerge w:val="restart"/>
          </w:tcPr>
          <w:p w14:paraId="2B15DC83" w14:textId="77777777" w:rsidR="00223C34" w:rsidRPr="00906D26" w:rsidRDefault="00223C34" w:rsidP="00906D26">
            <w:pPr>
              <w:spacing w:after="0" w:line="240" w:lineRule="auto"/>
              <w:rPr>
                <w:rFonts w:ascii="Times New Roman" w:hAnsi="Times New Roman"/>
                <w:b/>
                <w:bCs/>
                <w:sz w:val="24"/>
                <w:szCs w:val="24"/>
              </w:rPr>
            </w:pPr>
            <w:r w:rsidRPr="00906D26">
              <w:rPr>
                <w:rFonts w:ascii="Times New Roman" w:hAnsi="Times New Roman"/>
                <w:b/>
                <w:bCs/>
                <w:sz w:val="24"/>
                <w:szCs w:val="24"/>
              </w:rPr>
              <w:t>Тема 2.1. Матрицы и определители</w:t>
            </w:r>
          </w:p>
        </w:tc>
        <w:tc>
          <w:tcPr>
            <w:tcW w:w="2718" w:type="pct"/>
          </w:tcPr>
          <w:p w14:paraId="00B94F62" w14:textId="6355945A" w:rsidR="00223C34" w:rsidRPr="00906D26" w:rsidRDefault="008D6AC8" w:rsidP="00906D26">
            <w:pPr>
              <w:spacing w:after="0" w:line="240" w:lineRule="auto"/>
              <w:rPr>
                <w:rFonts w:ascii="Times New Roman" w:hAnsi="Times New Roman"/>
                <w:sz w:val="24"/>
                <w:szCs w:val="24"/>
              </w:rPr>
            </w:pPr>
            <w:r w:rsidRPr="00906D26">
              <w:rPr>
                <w:rFonts w:ascii="Times New Roman" w:hAnsi="Times New Roman"/>
                <w:b/>
                <w:bCs/>
                <w:sz w:val="24"/>
                <w:szCs w:val="24"/>
              </w:rPr>
              <w:t>Содержание</w:t>
            </w:r>
            <w:r w:rsidR="00223C34" w:rsidRPr="00906D26">
              <w:rPr>
                <w:rFonts w:ascii="Times New Roman" w:hAnsi="Times New Roman"/>
                <w:sz w:val="24"/>
                <w:szCs w:val="24"/>
              </w:rPr>
              <w:t xml:space="preserve"> </w:t>
            </w:r>
          </w:p>
        </w:tc>
        <w:tc>
          <w:tcPr>
            <w:tcW w:w="341" w:type="pct"/>
          </w:tcPr>
          <w:p w14:paraId="6D33B83F" w14:textId="77777777" w:rsidR="00223C34" w:rsidRPr="00906D26" w:rsidRDefault="00223C34" w:rsidP="00906D26">
            <w:pPr>
              <w:spacing w:after="0" w:line="240" w:lineRule="auto"/>
              <w:jc w:val="center"/>
              <w:rPr>
                <w:rFonts w:ascii="Times New Roman" w:hAnsi="Times New Roman"/>
                <w:sz w:val="24"/>
                <w:szCs w:val="24"/>
              </w:rPr>
            </w:pPr>
          </w:p>
        </w:tc>
        <w:tc>
          <w:tcPr>
            <w:tcW w:w="455" w:type="pct"/>
          </w:tcPr>
          <w:p w14:paraId="538A3157" w14:textId="77777777" w:rsidR="00223C34" w:rsidRPr="00906D26" w:rsidRDefault="00223C34" w:rsidP="00906D26">
            <w:pPr>
              <w:spacing w:after="0" w:line="240" w:lineRule="auto"/>
              <w:jc w:val="center"/>
              <w:rPr>
                <w:rFonts w:ascii="Times New Roman" w:hAnsi="Times New Roman"/>
                <w:sz w:val="24"/>
                <w:szCs w:val="24"/>
              </w:rPr>
            </w:pPr>
          </w:p>
        </w:tc>
        <w:tc>
          <w:tcPr>
            <w:tcW w:w="653" w:type="pct"/>
            <w:vMerge w:val="restart"/>
          </w:tcPr>
          <w:p w14:paraId="7793AB1F" w14:textId="77777777" w:rsidR="00223C34" w:rsidRPr="00906D26" w:rsidRDefault="00223C34" w:rsidP="00906D26">
            <w:pPr>
              <w:spacing w:after="0" w:line="240" w:lineRule="auto"/>
              <w:rPr>
                <w:rFonts w:ascii="Times New Roman" w:hAnsi="Times New Roman"/>
                <w:sz w:val="24"/>
                <w:szCs w:val="24"/>
              </w:rPr>
            </w:pPr>
          </w:p>
          <w:p w14:paraId="7718C044" w14:textId="3F655E92"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 xml:space="preserve">ОК 02, ОК 05, </w:t>
            </w:r>
            <w:r w:rsidR="00680791" w:rsidRPr="00906D26">
              <w:rPr>
                <w:rFonts w:ascii="Times New Roman" w:hAnsi="Times New Roman"/>
                <w:sz w:val="24"/>
                <w:szCs w:val="24"/>
              </w:rPr>
              <w:t>ОК 11</w:t>
            </w:r>
          </w:p>
        </w:tc>
      </w:tr>
      <w:tr w:rsidR="00223C34" w:rsidRPr="00906D26" w14:paraId="5E91C2E1" w14:textId="77777777" w:rsidTr="00486809">
        <w:tc>
          <w:tcPr>
            <w:tcW w:w="833" w:type="pct"/>
            <w:vMerge/>
          </w:tcPr>
          <w:p w14:paraId="69B75F60" w14:textId="77777777" w:rsidR="00223C34" w:rsidRPr="00906D26" w:rsidRDefault="00223C34" w:rsidP="00906D26">
            <w:pPr>
              <w:spacing w:after="0" w:line="240" w:lineRule="auto"/>
              <w:rPr>
                <w:rFonts w:ascii="Times New Roman" w:hAnsi="Times New Roman"/>
                <w:b/>
                <w:bCs/>
                <w:sz w:val="24"/>
                <w:szCs w:val="24"/>
              </w:rPr>
            </w:pPr>
          </w:p>
        </w:tc>
        <w:tc>
          <w:tcPr>
            <w:tcW w:w="2718" w:type="pct"/>
          </w:tcPr>
          <w:p w14:paraId="3AD2C855"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1. Экономико-математические методы.</w:t>
            </w:r>
          </w:p>
          <w:p w14:paraId="435C3248"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2. Матричные модели.</w:t>
            </w:r>
          </w:p>
          <w:p w14:paraId="4301BFFC"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3. Матрицы и действия над ними.</w:t>
            </w:r>
          </w:p>
          <w:p w14:paraId="352EF97E"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4. Определитель матрицы.</w:t>
            </w:r>
          </w:p>
        </w:tc>
        <w:tc>
          <w:tcPr>
            <w:tcW w:w="341" w:type="pct"/>
          </w:tcPr>
          <w:p w14:paraId="7A0C5923" w14:textId="77777777" w:rsidR="00223C34" w:rsidRPr="00906D26" w:rsidRDefault="00223C34" w:rsidP="00906D26">
            <w:pPr>
              <w:spacing w:after="0" w:line="240" w:lineRule="auto"/>
              <w:jc w:val="center"/>
              <w:rPr>
                <w:rFonts w:ascii="Times New Roman" w:hAnsi="Times New Roman"/>
                <w:sz w:val="24"/>
                <w:szCs w:val="24"/>
              </w:rPr>
            </w:pPr>
          </w:p>
        </w:tc>
        <w:tc>
          <w:tcPr>
            <w:tcW w:w="455" w:type="pct"/>
          </w:tcPr>
          <w:p w14:paraId="66263388" w14:textId="74303FCC" w:rsidR="00223C34" w:rsidRPr="00906D26" w:rsidRDefault="00223C34" w:rsidP="00906D26">
            <w:pPr>
              <w:spacing w:after="0" w:line="240" w:lineRule="auto"/>
              <w:jc w:val="center"/>
              <w:rPr>
                <w:rFonts w:ascii="Times New Roman" w:hAnsi="Times New Roman"/>
                <w:sz w:val="24"/>
                <w:szCs w:val="24"/>
              </w:rPr>
            </w:pPr>
          </w:p>
        </w:tc>
        <w:tc>
          <w:tcPr>
            <w:tcW w:w="653" w:type="pct"/>
            <w:vMerge/>
          </w:tcPr>
          <w:p w14:paraId="6293E3A9" w14:textId="77777777" w:rsidR="00223C34" w:rsidRPr="00906D26" w:rsidRDefault="00223C34" w:rsidP="00906D26">
            <w:pPr>
              <w:spacing w:after="0" w:line="240" w:lineRule="auto"/>
              <w:rPr>
                <w:rFonts w:ascii="Times New Roman" w:hAnsi="Times New Roman"/>
                <w:sz w:val="24"/>
                <w:szCs w:val="24"/>
              </w:rPr>
            </w:pPr>
          </w:p>
        </w:tc>
      </w:tr>
      <w:tr w:rsidR="00BF1065" w:rsidRPr="00906D26" w14:paraId="66F8D528" w14:textId="77777777" w:rsidTr="00486809">
        <w:tc>
          <w:tcPr>
            <w:tcW w:w="833" w:type="pct"/>
            <w:vMerge/>
          </w:tcPr>
          <w:p w14:paraId="18EE0E94" w14:textId="77777777" w:rsidR="00BF1065" w:rsidRPr="00906D26" w:rsidRDefault="00BF1065" w:rsidP="00906D26">
            <w:pPr>
              <w:spacing w:after="0" w:line="240" w:lineRule="auto"/>
              <w:rPr>
                <w:rFonts w:ascii="Times New Roman" w:hAnsi="Times New Roman"/>
                <w:b/>
                <w:bCs/>
                <w:sz w:val="24"/>
                <w:szCs w:val="24"/>
              </w:rPr>
            </w:pPr>
          </w:p>
        </w:tc>
        <w:tc>
          <w:tcPr>
            <w:tcW w:w="2718" w:type="pct"/>
          </w:tcPr>
          <w:p w14:paraId="7FB1F943" w14:textId="21721584" w:rsidR="00BF1065" w:rsidRPr="00906D26" w:rsidRDefault="008D6AC8" w:rsidP="00906D26">
            <w:pPr>
              <w:spacing w:after="0" w:line="240" w:lineRule="auto"/>
              <w:rPr>
                <w:rFonts w:ascii="Times New Roman" w:hAnsi="Times New Roman"/>
                <w:b/>
                <w:bCs/>
                <w:sz w:val="24"/>
                <w:szCs w:val="24"/>
              </w:rPr>
            </w:pPr>
            <w:r w:rsidRPr="00906D26">
              <w:rPr>
                <w:rFonts w:ascii="Times New Roman" w:hAnsi="Times New Roman"/>
                <w:b/>
                <w:bCs/>
                <w:sz w:val="24"/>
                <w:szCs w:val="24"/>
              </w:rPr>
              <w:t>В том числе практических занятий и лабораторных работ</w:t>
            </w:r>
          </w:p>
        </w:tc>
        <w:tc>
          <w:tcPr>
            <w:tcW w:w="341" w:type="pct"/>
          </w:tcPr>
          <w:p w14:paraId="7B8011BD" w14:textId="77777777" w:rsidR="00BF1065" w:rsidRPr="00906D26" w:rsidRDefault="00BF1065" w:rsidP="00906D26">
            <w:pPr>
              <w:spacing w:after="0" w:line="240" w:lineRule="auto"/>
              <w:jc w:val="center"/>
              <w:rPr>
                <w:rFonts w:ascii="Times New Roman" w:hAnsi="Times New Roman"/>
                <w:sz w:val="24"/>
                <w:szCs w:val="24"/>
              </w:rPr>
            </w:pPr>
          </w:p>
        </w:tc>
        <w:tc>
          <w:tcPr>
            <w:tcW w:w="455" w:type="pct"/>
          </w:tcPr>
          <w:p w14:paraId="69B473B4" w14:textId="48874760" w:rsidR="00BF1065" w:rsidRPr="00906D26" w:rsidRDefault="00BF1065" w:rsidP="00906D26">
            <w:pPr>
              <w:spacing w:after="0" w:line="240" w:lineRule="auto"/>
              <w:jc w:val="center"/>
              <w:rPr>
                <w:rFonts w:ascii="Times New Roman" w:hAnsi="Times New Roman"/>
                <w:sz w:val="24"/>
                <w:szCs w:val="24"/>
              </w:rPr>
            </w:pPr>
          </w:p>
        </w:tc>
        <w:tc>
          <w:tcPr>
            <w:tcW w:w="653" w:type="pct"/>
            <w:vMerge w:val="restart"/>
          </w:tcPr>
          <w:p w14:paraId="4AC79DAD" w14:textId="77777777" w:rsidR="00BF1065" w:rsidRPr="00906D26" w:rsidRDefault="00BF1065" w:rsidP="00906D26">
            <w:pPr>
              <w:spacing w:after="0" w:line="240" w:lineRule="auto"/>
              <w:rPr>
                <w:rFonts w:ascii="Times New Roman" w:hAnsi="Times New Roman"/>
                <w:sz w:val="24"/>
                <w:szCs w:val="24"/>
              </w:rPr>
            </w:pPr>
          </w:p>
        </w:tc>
      </w:tr>
      <w:tr w:rsidR="00BF1065" w:rsidRPr="00906D26" w14:paraId="458F62E5" w14:textId="77777777" w:rsidTr="00486809">
        <w:tc>
          <w:tcPr>
            <w:tcW w:w="833" w:type="pct"/>
            <w:vMerge/>
          </w:tcPr>
          <w:p w14:paraId="73163B2A" w14:textId="77777777" w:rsidR="00BF1065" w:rsidRPr="00906D26" w:rsidRDefault="00BF1065" w:rsidP="00906D26">
            <w:pPr>
              <w:spacing w:after="0" w:line="240" w:lineRule="auto"/>
              <w:rPr>
                <w:rFonts w:ascii="Times New Roman" w:hAnsi="Times New Roman"/>
                <w:b/>
                <w:bCs/>
                <w:sz w:val="24"/>
                <w:szCs w:val="24"/>
              </w:rPr>
            </w:pPr>
          </w:p>
        </w:tc>
        <w:tc>
          <w:tcPr>
            <w:tcW w:w="2718" w:type="pct"/>
          </w:tcPr>
          <w:p w14:paraId="36E8C015" w14:textId="77777777" w:rsidR="00BF1065" w:rsidRPr="00906D26" w:rsidRDefault="00BF1065" w:rsidP="00906D26">
            <w:pPr>
              <w:spacing w:after="0" w:line="240" w:lineRule="auto"/>
              <w:rPr>
                <w:rFonts w:ascii="Times New Roman" w:hAnsi="Times New Roman"/>
                <w:sz w:val="24"/>
                <w:szCs w:val="24"/>
              </w:rPr>
            </w:pPr>
            <w:r w:rsidRPr="00906D26">
              <w:rPr>
                <w:rFonts w:ascii="Times New Roman" w:hAnsi="Times New Roman"/>
                <w:sz w:val="24"/>
                <w:szCs w:val="24"/>
              </w:rPr>
              <w:t>1. Практическое занятие «Действия над матрицами.».</w:t>
            </w:r>
          </w:p>
        </w:tc>
        <w:tc>
          <w:tcPr>
            <w:tcW w:w="341" w:type="pct"/>
          </w:tcPr>
          <w:p w14:paraId="4F09AC83" w14:textId="77777777" w:rsidR="00BF1065" w:rsidRPr="00906D26" w:rsidRDefault="00BF1065" w:rsidP="00906D26">
            <w:pPr>
              <w:spacing w:after="0" w:line="240" w:lineRule="auto"/>
              <w:jc w:val="center"/>
              <w:rPr>
                <w:rFonts w:ascii="Times New Roman" w:hAnsi="Times New Roman"/>
                <w:sz w:val="24"/>
                <w:szCs w:val="24"/>
              </w:rPr>
            </w:pPr>
          </w:p>
        </w:tc>
        <w:tc>
          <w:tcPr>
            <w:tcW w:w="455" w:type="pct"/>
          </w:tcPr>
          <w:p w14:paraId="1A1DA8FE" w14:textId="08CA0CD0" w:rsidR="00BF1065" w:rsidRPr="00906D26" w:rsidRDefault="00BF1065" w:rsidP="00906D26">
            <w:pPr>
              <w:spacing w:after="0" w:line="240" w:lineRule="auto"/>
              <w:jc w:val="center"/>
              <w:rPr>
                <w:rFonts w:ascii="Times New Roman" w:hAnsi="Times New Roman"/>
                <w:sz w:val="24"/>
                <w:szCs w:val="24"/>
              </w:rPr>
            </w:pPr>
          </w:p>
        </w:tc>
        <w:tc>
          <w:tcPr>
            <w:tcW w:w="653" w:type="pct"/>
            <w:vMerge/>
          </w:tcPr>
          <w:p w14:paraId="7EE8D70F" w14:textId="77777777" w:rsidR="00BF1065" w:rsidRPr="00906D26" w:rsidRDefault="00BF1065" w:rsidP="00906D26">
            <w:pPr>
              <w:spacing w:after="0" w:line="240" w:lineRule="auto"/>
              <w:rPr>
                <w:rFonts w:ascii="Times New Roman" w:hAnsi="Times New Roman"/>
                <w:sz w:val="24"/>
                <w:szCs w:val="24"/>
              </w:rPr>
            </w:pPr>
          </w:p>
        </w:tc>
      </w:tr>
      <w:tr w:rsidR="00BF1065" w:rsidRPr="00906D26" w14:paraId="30B91CB0" w14:textId="77777777" w:rsidTr="00486809">
        <w:tc>
          <w:tcPr>
            <w:tcW w:w="833" w:type="pct"/>
            <w:vMerge/>
          </w:tcPr>
          <w:p w14:paraId="28D1BC31" w14:textId="77777777" w:rsidR="00BF1065" w:rsidRPr="00906D26" w:rsidRDefault="00BF1065" w:rsidP="00906D26">
            <w:pPr>
              <w:spacing w:after="0" w:line="240" w:lineRule="auto"/>
              <w:rPr>
                <w:rFonts w:ascii="Times New Roman" w:hAnsi="Times New Roman"/>
                <w:b/>
                <w:bCs/>
                <w:sz w:val="24"/>
                <w:szCs w:val="24"/>
              </w:rPr>
            </w:pPr>
          </w:p>
        </w:tc>
        <w:tc>
          <w:tcPr>
            <w:tcW w:w="2718" w:type="pct"/>
          </w:tcPr>
          <w:p w14:paraId="112D64D7" w14:textId="77777777" w:rsidR="00BF1065" w:rsidRPr="00906D26" w:rsidRDefault="00BF1065" w:rsidP="00906D26">
            <w:pPr>
              <w:spacing w:after="0" w:line="240" w:lineRule="auto"/>
              <w:rPr>
                <w:rFonts w:ascii="Times New Roman" w:hAnsi="Times New Roman"/>
                <w:sz w:val="24"/>
                <w:szCs w:val="24"/>
              </w:rPr>
            </w:pPr>
            <w:r w:rsidRPr="00906D26">
              <w:rPr>
                <w:rFonts w:ascii="Times New Roman" w:hAnsi="Times New Roman"/>
                <w:sz w:val="24"/>
                <w:szCs w:val="24"/>
              </w:rPr>
              <w:t>2. Практическое занятие «Определители второго и третьего порядков»</w:t>
            </w:r>
          </w:p>
        </w:tc>
        <w:tc>
          <w:tcPr>
            <w:tcW w:w="341" w:type="pct"/>
          </w:tcPr>
          <w:p w14:paraId="4E0810E9" w14:textId="77777777" w:rsidR="00BF1065" w:rsidRPr="00906D26" w:rsidRDefault="00BF1065" w:rsidP="00906D26">
            <w:pPr>
              <w:spacing w:after="0" w:line="240" w:lineRule="auto"/>
              <w:jc w:val="center"/>
              <w:rPr>
                <w:rFonts w:ascii="Times New Roman" w:hAnsi="Times New Roman"/>
                <w:sz w:val="24"/>
                <w:szCs w:val="24"/>
              </w:rPr>
            </w:pPr>
          </w:p>
        </w:tc>
        <w:tc>
          <w:tcPr>
            <w:tcW w:w="455" w:type="pct"/>
          </w:tcPr>
          <w:p w14:paraId="1582590F" w14:textId="4A5A405C" w:rsidR="00BF1065" w:rsidRPr="00906D26" w:rsidRDefault="00BF1065" w:rsidP="00906D26">
            <w:pPr>
              <w:spacing w:after="0" w:line="240" w:lineRule="auto"/>
              <w:jc w:val="center"/>
              <w:rPr>
                <w:rFonts w:ascii="Times New Roman" w:hAnsi="Times New Roman"/>
                <w:sz w:val="24"/>
                <w:szCs w:val="24"/>
              </w:rPr>
            </w:pPr>
          </w:p>
        </w:tc>
        <w:tc>
          <w:tcPr>
            <w:tcW w:w="653" w:type="pct"/>
            <w:vMerge/>
          </w:tcPr>
          <w:p w14:paraId="449F5CD4" w14:textId="77777777" w:rsidR="00BF1065" w:rsidRPr="00906D26" w:rsidRDefault="00BF1065" w:rsidP="00906D26">
            <w:pPr>
              <w:spacing w:after="0" w:line="240" w:lineRule="auto"/>
              <w:rPr>
                <w:rFonts w:ascii="Times New Roman" w:hAnsi="Times New Roman"/>
                <w:sz w:val="24"/>
                <w:szCs w:val="24"/>
              </w:rPr>
            </w:pPr>
          </w:p>
        </w:tc>
      </w:tr>
      <w:tr w:rsidR="00223C34" w:rsidRPr="00906D26" w14:paraId="599D0F83" w14:textId="77777777" w:rsidTr="00486809">
        <w:tc>
          <w:tcPr>
            <w:tcW w:w="833" w:type="pct"/>
            <w:vMerge w:val="restart"/>
          </w:tcPr>
          <w:p w14:paraId="3C8A6A12" w14:textId="77777777" w:rsidR="00223C34" w:rsidRPr="00906D26" w:rsidRDefault="00223C34" w:rsidP="00906D26">
            <w:pPr>
              <w:spacing w:after="0" w:line="240" w:lineRule="auto"/>
              <w:rPr>
                <w:rFonts w:ascii="Times New Roman" w:hAnsi="Times New Roman"/>
                <w:b/>
                <w:bCs/>
                <w:sz w:val="24"/>
                <w:szCs w:val="24"/>
              </w:rPr>
            </w:pPr>
            <w:r w:rsidRPr="00906D26">
              <w:rPr>
                <w:rFonts w:ascii="Times New Roman" w:hAnsi="Times New Roman"/>
                <w:b/>
                <w:bCs/>
                <w:sz w:val="24"/>
                <w:szCs w:val="24"/>
              </w:rPr>
              <w:t>Тема 2.2. Методы решения систем линейных уравнений</w:t>
            </w:r>
          </w:p>
        </w:tc>
        <w:tc>
          <w:tcPr>
            <w:tcW w:w="2718" w:type="pct"/>
          </w:tcPr>
          <w:p w14:paraId="2514040A" w14:textId="7616BDFD" w:rsidR="00223C34" w:rsidRPr="00906D26" w:rsidRDefault="008D6AC8" w:rsidP="00906D26">
            <w:pPr>
              <w:spacing w:after="0" w:line="240" w:lineRule="auto"/>
              <w:rPr>
                <w:rFonts w:ascii="Times New Roman" w:hAnsi="Times New Roman"/>
                <w:sz w:val="24"/>
                <w:szCs w:val="24"/>
              </w:rPr>
            </w:pPr>
            <w:r w:rsidRPr="00906D26">
              <w:rPr>
                <w:rFonts w:ascii="Times New Roman" w:hAnsi="Times New Roman"/>
                <w:b/>
                <w:bCs/>
                <w:sz w:val="24"/>
                <w:szCs w:val="24"/>
              </w:rPr>
              <w:t>Содержание</w:t>
            </w:r>
          </w:p>
        </w:tc>
        <w:tc>
          <w:tcPr>
            <w:tcW w:w="341" w:type="pct"/>
          </w:tcPr>
          <w:p w14:paraId="7DF813D3" w14:textId="77777777" w:rsidR="00223C34" w:rsidRPr="00906D26" w:rsidRDefault="00223C34" w:rsidP="00906D26">
            <w:pPr>
              <w:spacing w:after="0" w:line="240" w:lineRule="auto"/>
              <w:jc w:val="center"/>
              <w:rPr>
                <w:rFonts w:ascii="Times New Roman" w:hAnsi="Times New Roman"/>
                <w:sz w:val="24"/>
                <w:szCs w:val="24"/>
              </w:rPr>
            </w:pPr>
          </w:p>
        </w:tc>
        <w:tc>
          <w:tcPr>
            <w:tcW w:w="455" w:type="pct"/>
          </w:tcPr>
          <w:p w14:paraId="0BEBC2C3" w14:textId="0363D720" w:rsidR="00223C34" w:rsidRPr="00906D26" w:rsidRDefault="00223C34" w:rsidP="00906D26">
            <w:pPr>
              <w:spacing w:after="0" w:line="240" w:lineRule="auto"/>
              <w:jc w:val="center"/>
              <w:rPr>
                <w:rFonts w:ascii="Times New Roman" w:hAnsi="Times New Roman"/>
                <w:sz w:val="24"/>
                <w:szCs w:val="24"/>
              </w:rPr>
            </w:pPr>
          </w:p>
        </w:tc>
        <w:tc>
          <w:tcPr>
            <w:tcW w:w="653" w:type="pct"/>
            <w:vMerge w:val="restart"/>
          </w:tcPr>
          <w:p w14:paraId="6E9B5F1F" w14:textId="68669611"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ОК 03, ОК 04</w:t>
            </w:r>
          </w:p>
        </w:tc>
      </w:tr>
      <w:tr w:rsidR="00223C34" w:rsidRPr="00906D26" w14:paraId="5DD877D2" w14:textId="77777777" w:rsidTr="00486809">
        <w:tc>
          <w:tcPr>
            <w:tcW w:w="833" w:type="pct"/>
            <w:vMerge/>
          </w:tcPr>
          <w:p w14:paraId="7968FA1D" w14:textId="77777777" w:rsidR="00223C34" w:rsidRPr="00906D26" w:rsidRDefault="00223C34" w:rsidP="00906D26">
            <w:pPr>
              <w:spacing w:after="0" w:line="240" w:lineRule="auto"/>
              <w:rPr>
                <w:rFonts w:ascii="Times New Roman" w:hAnsi="Times New Roman"/>
                <w:b/>
                <w:bCs/>
                <w:sz w:val="24"/>
                <w:szCs w:val="24"/>
              </w:rPr>
            </w:pPr>
          </w:p>
        </w:tc>
        <w:tc>
          <w:tcPr>
            <w:tcW w:w="2718" w:type="pct"/>
          </w:tcPr>
          <w:p w14:paraId="4B502F75"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1. Метод Гаусса.</w:t>
            </w:r>
          </w:p>
          <w:p w14:paraId="5E397E55"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2. Правило Крамера.</w:t>
            </w:r>
          </w:p>
          <w:p w14:paraId="5EB0731F"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3. Метод обратной матрицы.</w:t>
            </w:r>
          </w:p>
        </w:tc>
        <w:tc>
          <w:tcPr>
            <w:tcW w:w="341" w:type="pct"/>
          </w:tcPr>
          <w:p w14:paraId="54FB306D" w14:textId="77777777" w:rsidR="00223C34" w:rsidRPr="00906D26" w:rsidRDefault="00223C34" w:rsidP="00906D26">
            <w:pPr>
              <w:spacing w:after="0" w:line="240" w:lineRule="auto"/>
              <w:jc w:val="center"/>
              <w:rPr>
                <w:rFonts w:ascii="Times New Roman" w:hAnsi="Times New Roman"/>
                <w:sz w:val="24"/>
                <w:szCs w:val="24"/>
              </w:rPr>
            </w:pPr>
          </w:p>
        </w:tc>
        <w:tc>
          <w:tcPr>
            <w:tcW w:w="455" w:type="pct"/>
          </w:tcPr>
          <w:p w14:paraId="323D49D9" w14:textId="311D881B" w:rsidR="00223C34" w:rsidRPr="00906D26" w:rsidRDefault="00223C34" w:rsidP="00906D26">
            <w:pPr>
              <w:spacing w:after="0" w:line="240" w:lineRule="auto"/>
              <w:jc w:val="center"/>
              <w:rPr>
                <w:rFonts w:ascii="Times New Roman" w:hAnsi="Times New Roman"/>
                <w:sz w:val="24"/>
                <w:szCs w:val="24"/>
              </w:rPr>
            </w:pPr>
          </w:p>
        </w:tc>
        <w:tc>
          <w:tcPr>
            <w:tcW w:w="653" w:type="pct"/>
            <w:vMerge/>
          </w:tcPr>
          <w:p w14:paraId="7446DEA6" w14:textId="77777777" w:rsidR="00223C34" w:rsidRPr="00906D26" w:rsidRDefault="00223C34" w:rsidP="00906D26">
            <w:pPr>
              <w:spacing w:after="0" w:line="240" w:lineRule="auto"/>
              <w:rPr>
                <w:rFonts w:ascii="Times New Roman" w:hAnsi="Times New Roman"/>
                <w:sz w:val="24"/>
                <w:szCs w:val="24"/>
              </w:rPr>
            </w:pPr>
          </w:p>
        </w:tc>
      </w:tr>
      <w:tr w:rsidR="00BF1065" w:rsidRPr="00906D26" w14:paraId="48499110" w14:textId="77777777" w:rsidTr="00486809">
        <w:tc>
          <w:tcPr>
            <w:tcW w:w="833" w:type="pct"/>
            <w:vMerge/>
          </w:tcPr>
          <w:p w14:paraId="54799452" w14:textId="77777777" w:rsidR="00BF1065" w:rsidRPr="00906D26" w:rsidRDefault="00BF1065" w:rsidP="00906D26">
            <w:pPr>
              <w:spacing w:after="0" w:line="240" w:lineRule="auto"/>
              <w:rPr>
                <w:rFonts w:ascii="Times New Roman" w:hAnsi="Times New Roman"/>
                <w:b/>
                <w:bCs/>
                <w:sz w:val="24"/>
                <w:szCs w:val="24"/>
              </w:rPr>
            </w:pPr>
          </w:p>
        </w:tc>
        <w:tc>
          <w:tcPr>
            <w:tcW w:w="2718" w:type="pct"/>
          </w:tcPr>
          <w:p w14:paraId="573BF03E" w14:textId="71CBFC46" w:rsidR="00BF1065" w:rsidRPr="00906D26" w:rsidRDefault="008D6AC8" w:rsidP="00906D26">
            <w:pPr>
              <w:spacing w:after="0" w:line="240" w:lineRule="auto"/>
              <w:rPr>
                <w:rFonts w:ascii="Times New Roman" w:hAnsi="Times New Roman"/>
                <w:b/>
                <w:bCs/>
                <w:sz w:val="24"/>
                <w:szCs w:val="24"/>
              </w:rPr>
            </w:pPr>
            <w:r w:rsidRPr="00906D26">
              <w:rPr>
                <w:rFonts w:ascii="Times New Roman" w:hAnsi="Times New Roman"/>
                <w:b/>
                <w:bCs/>
                <w:sz w:val="24"/>
                <w:szCs w:val="24"/>
              </w:rPr>
              <w:t>В том числе практических занятий и лабораторных работ</w:t>
            </w:r>
          </w:p>
        </w:tc>
        <w:tc>
          <w:tcPr>
            <w:tcW w:w="341" w:type="pct"/>
          </w:tcPr>
          <w:p w14:paraId="450CC0DA" w14:textId="77777777" w:rsidR="00BF1065" w:rsidRPr="00906D26" w:rsidRDefault="00BF1065" w:rsidP="00906D26">
            <w:pPr>
              <w:spacing w:after="0" w:line="240" w:lineRule="auto"/>
              <w:jc w:val="center"/>
              <w:rPr>
                <w:rFonts w:ascii="Times New Roman" w:hAnsi="Times New Roman"/>
                <w:sz w:val="24"/>
                <w:szCs w:val="24"/>
              </w:rPr>
            </w:pPr>
          </w:p>
        </w:tc>
        <w:tc>
          <w:tcPr>
            <w:tcW w:w="455" w:type="pct"/>
          </w:tcPr>
          <w:p w14:paraId="317C6E4A" w14:textId="2840A7F7" w:rsidR="00BF1065" w:rsidRPr="00906D26" w:rsidRDefault="00BF1065" w:rsidP="00906D26">
            <w:pPr>
              <w:spacing w:after="0" w:line="240" w:lineRule="auto"/>
              <w:jc w:val="center"/>
              <w:rPr>
                <w:rFonts w:ascii="Times New Roman" w:hAnsi="Times New Roman"/>
                <w:sz w:val="24"/>
                <w:szCs w:val="24"/>
              </w:rPr>
            </w:pPr>
          </w:p>
        </w:tc>
        <w:tc>
          <w:tcPr>
            <w:tcW w:w="653" w:type="pct"/>
            <w:vMerge w:val="restart"/>
          </w:tcPr>
          <w:p w14:paraId="0D9FD8B7" w14:textId="77777777" w:rsidR="00BF1065" w:rsidRPr="00906D26" w:rsidRDefault="00BF1065" w:rsidP="00906D26">
            <w:pPr>
              <w:spacing w:after="0" w:line="240" w:lineRule="auto"/>
              <w:rPr>
                <w:rFonts w:ascii="Times New Roman" w:hAnsi="Times New Roman"/>
                <w:sz w:val="24"/>
                <w:szCs w:val="24"/>
              </w:rPr>
            </w:pPr>
          </w:p>
        </w:tc>
      </w:tr>
      <w:tr w:rsidR="00BF1065" w:rsidRPr="00906D26" w14:paraId="4DDB836E" w14:textId="77777777" w:rsidTr="00486809">
        <w:tc>
          <w:tcPr>
            <w:tcW w:w="833" w:type="pct"/>
            <w:vMerge/>
          </w:tcPr>
          <w:p w14:paraId="494EEF93" w14:textId="77777777" w:rsidR="00BF1065" w:rsidRPr="00906D26" w:rsidRDefault="00BF1065" w:rsidP="00906D26">
            <w:pPr>
              <w:spacing w:after="0" w:line="240" w:lineRule="auto"/>
              <w:rPr>
                <w:rFonts w:ascii="Times New Roman" w:hAnsi="Times New Roman"/>
                <w:b/>
                <w:bCs/>
                <w:sz w:val="24"/>
                <w:szCs w:val="24"/>
              </w:rPr>
            </w:pPr>
          </w:p>
        </w:tc>
        <w:tc>
          <w:tcPr>
            <w:tcW w:w="2718" w:type="pct"/>
          </w:tcPr>
          <w:p w14:paraId="7449AF4B" w14:textId="77777777" w:rsidR="00BF1065" w:rsidRPr="00906D26" w:rsidRDefault="00BF1065" w:rsidP="00906D26">
            <w:pPr>
              <w:spacing w:after="0" w:line="240" w:lineRule="auto"/>
              <w:rPr>
                <w:rFonts w:ascii="Times New Roman" w:hAnsi="Times New Roman"/>
                <w:sz w:val="24"/>
                <w:szCs w:val="24"/>
              </w:rPr>
            </w:pPr>
            <w:r w:rsidRPr="00906D26">
              <w:rPr>
                <w:rFonts w:ascii="Times New Roman" w:hAnsi="Times New Roman"/>
                <w:sz w:val="24"/>
                <w:szCs w:val="24"/>
              </w:rPr>
              <w:t>1. Практическое занятие «Метод Гаусса (метод исключения неизвестных)».</w:t>
            </w:r>
          </w:p>
        </w:tc>
        <w:tc>
          <w:tcPr>
            <w:tcW w:w="341" w:type="pct"/>
          </w:tcPr>
          <w:p w14:paraId="1C746351" w14:textId="77777777" w:rsidR="00BF1065" w:rsidRPr="00906D26" w:rsidRDefault="00BF1065" w:rsidP="00906D26">
            <w:pPr>
              <w:spacing w:after="0" w:line="240" w:lineRule="auto"/>
              <w:jc w:val="center"/>
              <w:rPr>
                <w:rFonts w:ascii="Times New Roman" w:hAnsi="Times New Roman"/>
                <w:sz w:val="24"/>
                <w:szCs w:val="24"/>
              </w:rPr>
            </w:pPr>
          </w:p>
        </w:tc>
        <w:tc>
          <w:tcPr>
            <w:tcW w:w="455" w:type="pct"/>
          </w:tcPr>
          <w:p w14:paraId="49D6C8BB" w14:textId="53787131" w:rsidR="00BF1065" w:rsidRPr="00906D26" w:rsidRDefault="00BF1065" w:rsidP="00906D26">
            <w:pPr>
              <w:spacing w:after="0" w:line="240" w:lineRule="auto"/>
              <w:jc w:val="center"/>
              <w:rPr>
                <w:rFonts w:ascii="Times New Roman" w:hAnsi="Times New Roman"/>
                <w:sz w:val="24"/>
                <w:szCs w:val="24"/>
              </w:rPr>
            </w:pPr>
          </w:p>
        </w:tc>
        <w:tc>
          <w:tcPr>
            <w:tcW w:w="653" w:type="pct"/>
            <w:vMerge/>
          </w:tcPr>
          <w:p w14:paraId="4FDF8AC5" w14:textId="77777777" w:rsidR="00BF1065" w:rsidRPr="00906D26" w:rsidRDefault="00BF1065" w:rsidP="00906D26">
            <w:pPr>
              <w:spacing w:after="0" w:line="240" w:lineRule="auto"/>
              <w:rPr>
                <w:rFonts w:ascii="Times New Roman" w:hAnsi="Times New Roman"/>
                <w:sz w:val="24"/>
                <w:szCs w:val="24"/>
              </w:rPr>
            </w:pPr>
          </w:p>
        </w:tc>
      </w:tr>
      <w:tr w:rsidR="00BF1065" w:rsidRPr="00906D26" w14:paraId="241430C3" w14:textId="77777777" w:rsidTr="00486809">
        <w:tc>
          <w:tcPr>
            <w:tcW w:w="833" w:type="pct"/>
            <w:vMerge/>
          </w:tcPr>
          <w:p w14:paraId="794DE0F5" w14:textId="77777777" w:rsidR="00BF1065" w:rsidRPr="00906D26" w:rsidRDefault="00BF1065" w:rsidP="00906D26">
            <w:pPr>
              <w:spacing w:after="0" w:line="240" w:lineRule="auto"/>
              <w:rPr>
                <w:rFonts w:ascii="Times New Roman" w:hAnsi="Times New Roman"/>
                <w:b/>
                <w:bCs/>
                <w:sz w:val="24"/>
                <w:szCs w:val="24"/>
              </w:rPr>
            </w:pPr>
          </w:p>
        </w:tc>
        <w:tc>
          <w:tcPr>
            <w:tcW w:w="2718" w:type="pct"/>
          </w:tcPr>
          <w:p w14:paraId="3BBC1A94" w14:textId="77777777" w:rsidR="00BF1065" w:rsidRPr="00906D26" w:rsidRDefault="00BF1065" w:rsidP="00906D26">
            <w:pPr>
              <w:spacing w:after="0" w:line="240" w:lineRule="auto"/>
              <w:rPr>
                <w:rFonts w:ascii="Times New Roman" w:hAnsi="Times New Roman"/>
                <w:sz w:val="24"/>
                <w:szCs w:val="24"/>
              </w:rPr>
            </w:pPr>
            <w:r w:rsidRPr="00906D26">
              <w:rPr>
                <w:rFonts w:ascii="Times New Roman" w:hAnsi="Times New Roman"/>
                <w:sz w:val="24"/>
                <w:szCs w:val="24"/>
              </w:rPr>
              <w:t>2. Практическое занятие «Формулы Крамера (для систем линейных уравнений с тремя неизвестными)».</w:t>
            </w:r>
          </w:p>
        </w:tc>
        <w:tc>
          <w:tcPr>
            <w:tcW w:w="341" w:type="pct"/>
          </w:tcPr>
          <w:p w14:paraId="4515C138" w14:textId="77777777" w:rsidR="00BF1065" w:rsidRPr="00906D26" w:rsidRDefault="00BF1065" w:rsidP="00906D26">
            <w:pPr>
              <w:spacing w:after="0" w:line="240" w:lineRule="auto"/>
              <w:jc w:val="center"/>
              <w:rPr>
                <w:rFonts w:ascii="Times New Roman" w:hAnsi="Times New Roman"/>
                <w:sz w:val="24"/>
                <w:szCs w:val="24"/>
              </w:rPr>
            </w:pPr>
          </w:p>
        </w:tc>
        <w:tc>
          <w:tcPr>
            <w:tcW w:w="455" w:type="pct"/>
          </w:tcPr>
          <w:p w14:paraId="3A54781B" w14:textId="4E9B430F" w:rsidR="00BF1065" w:rsidRPr="00906D26" w:rsidRDefault="00BF1065" w:rsidP="00906D26">
            <w:pPr>
              <w:spacing w:after="0" w:line="240" w:lineRule="auto"/>
              <w:jc w:val="center"/>
              <w:rPr>
                <w:rFonts w:ascii="Times New Roman" w:hAnsi="Times New Roman"/>
                <w:sz w:val="24"/>
                <w:szCs w:val="24"/>
              </w:rPr>
            </w:pPr>
          </w:p>
        </w:tc>
        <w:tc>
          <w:tcPr>
            <w:tcW w:w="653" w:type="pct"/>
            <w:vMerge/>
          </w:tcPr>
          <w:p w14:paraId="55908391" w14:textId="77777777" w:rsidR="00BF1065" w:rsidRPr="00906D26" w:rsidRDefault="00BF1065" w:rsidP="00906D26">
            <w:pPr>
              <w:spacing w:after="0" w:line="240" w:lineRule="auto"/>
              <w:rPr>
                <w:rFonts w:ascii="Times New Roman" w:hAnsi="Times New Roman"/>
                <w:sz w:val="24"/>
                <w:szCs w:val="24"/>
              </w:rPr>
            </w:pPr>
          </w:p>
        </w:tc>
      </w:tr>
      <w:tr w:rsidR="00BF1065" w:rsidRPr="00906D26" w14:paraId="77AB79A8" w14:textId="77777777" w:rsidTr="00486809">
        <w:tc>
          <w:tcPr>
            <w:tcW w:w="833" w:type="pct"/>
            <w:vMerge/>
          </w:tcPr>
          <w:p w14:paraId="359F6F93" w14:textId="77777777" w:rsidR="00BF1065" w:rsidRPr="00906D26" w:rsidRDefault="00BF1065" w:rsidP="00906D26">
            <w:pPr>
              <w:spacing w:after="0" w:line="240" w:lineRule="auto"/>
              <w:rPr>
                <w:rFonts w:ascii="Times New Roman" w:hAnsi="Times New Roman"/>
                <w:b/>
                <w:bCs/>
                <w:sz w:val="24"/>
                <w:szCs w:val="24"/>
              </w:rPr>
            </w:pPr>
          </w:p>
        </w:tc>
        <w:tc>
          <w:tcPr>
            <w:tcW w:w="2718" w:type="pct"/>
          </w:tcPr>
          <w:p w14:paraId="40881FDC" w14:textId="77777777" w:rsidR="00BF1065" w:rsidRPr="00906D26" w:rsidRDefault="00BF1065" w:rsidP="00906D26">
            <w:pPr>
              <w:spacing w:after="0" w:line="240" w:lineRule="auto"/>
              <w:rPr>
                <w:rFonts w:ascii="Times New Roman" w:hAnsi="Times New Roman"/>
                <w:sz w:val="24"/>
                <w:szCs w:val="24"/>
              </w:rPr>
            </w:pPr>
            <w:r w:rsidRPr="00906D26">
              <w:rPr>
                <w:rFonts w:ascii="Times New Roman" w:hAnsi="Times New Roman"/>
                <w:sz w:val="24"/>
                <w:szCs w:val="24"/>
              </w:rPr>
              <w:t>3. Практическое занятие «Решение матричных уравнений».</w:t>
            </w:r>
          </w:p>
        </w:tc>
        <w:tc>
          <w:tcPr>
            <w:tcW w:w="341" w:type="pct"/>
          </w:tcPr>
          <w:p w14:paraId="64CA94AB" w14:textId="77777777" w:rsidR="00BF1065" w:rsidRPr="00906D26" w:rsidRDefault="00BF1065" w:rsidP="00906D26">
            <w:pPr>
              <w:spacing w:after="0" w:line="240" w:lineRule="auto"/>
              <w:jc w:val="center"/>
              <w:rPr>
                <w:rFonts w:ascii="Times New Roman" w:hAnsi="Times New Roman"/>
                <w:sz w:val="24"/>
                <w:szCs w:val="24"/>
              </w:rPr>
            </w:pPr>
          </w:p>
        </w:tc>
        <w:tc>
          <w:tcPr>
            <w:tcW w:w="455" w:type="pct"/>
          </w:tcPr>
          <w:p w14:paraId="413B235F" w14:textId="3568839F" w:rsidR="00BF1065" w:rsidRPr="00906D26" w:rsidRDefault="00BF1065" w:rsidP="00906D26">
            <w:pPr>
              <w:spacing w:after="0" w:line="240" w:lineRule="auto"/>
              <w:jc w:val="center"/>
              <w:rPr>
                <w:rFonts w:ascii="Times New Roman" w:hAnsi="Times New Roman"/>
                <w:sz w:val="24"/>
                <w:szCs w:val="24"/>
              </w:rPr>
            </w:pPr>
          </w:p>
        </w:tc>
        <w:tc>
          <w:tcPr>
            <w:tcW w:w="653" w:type="pct"/>
            <w:vMerge/>
          </w:tcPr>
          <w:p w14:paraId="14C8D54C" w14:textId="77777777" w:rsidR="00BF1065" w:rsidRPr="00906D26" w:rsidRDefault="00BF1065" w:rsidP="00906D26">
            <w:pPr>
              <w:spacing w:after="0" w:line="240" w:lineRule="auto"/>
              <w:rPr>
                <w:rFonts w:ascii="Times New Roman" w:hAnsi="Times New Roman"/>
                <w:sz w:val="24"/>
                <w:szCs w:val="24"/>
              </w:rPr>
            </w:pPr>
          </w:p>
        </w:tc>
      </w:tr>
      <w:tr w:rsidR="00223C34" w:rsidRPr="00906D26" w14:paraId="691F8283" w14:textId="77777777" w:rsidTr="00486809">
        <w:tc>
          <w:tcPr>
            <w:tcW w:w="833" w:type="pct"/>
            <w:vMerge w:val="restart"/>
          </w:tcPr>
          <w:p w14:paraId="1D57E3E9" w14:textId="77777777" w:rsidR="00223C34" w:rsidRPr="00906D26" w:rsidRDefault="00223C34" w:rsidP="00906D26">
            <w:pPr>
              <w:spacing w:after="0" w:line="240" w:lineRule="auto"/>
              <w:rPr>
                <w:rFonts w:ascii="Times New Roman" w:hAnsi="Times New Roman"/>
                <w:b/>
                <w:bCs/>
                <w:sz w:val="24"/>
                <w:szCs w:val="24"/>
              </w:rPr>
            </w:pPr>
            <w:r w:rsidRPr="00906D26">
              <w:rPr>
                <w:rFonts w:ascii="Times New Roman" w:hAnsi="Times New Roman"/>
                <w:b/>
                <w:bCs/>
                <w:sz w:val="24"/>
                <w:szCs w:val="24"/>
              </w:rPr>
              <w:t>Тема 2.3. Моделирование и решение задач линейного программирования</w:t>
            </w:r>
          </w:p>
        </w:tc>
        <w:tc>
          <w:tcPr>
            <w:tcW w:w="2718" w:type="pct"/>
          </w:tcPr>
          <w:p w14:paraId="4FCF22E8" w14:textId="0EA15D71" w:rsidR="00223C34" w:rsidRPr="00906D26" w:rsidRDefault="008D6AC8" w:rsidP="00906D26">
            <w:pPr>
              <w:spacing w:after="0" w:line="240" w:lineRule="auto"/>
              <w:rPr>
                <w:rFonts w:ascii="Times New Roman" w:hAnsi="Times New Roman"/>
                <w:sz w:val="24"/>
                <w:szCs w:val="24"/>
              </w:rPr>
            </w:pPr>
            <w:r w:rsidRPr="00906D26">
              <w:rPr>
                <w:rFonts w:ascii="Times New Roman" w:hAnsi="Times New Roman"/>
                <w:b/>
                <w:bCs/>
                <w:sz w:val="24"/>
                <w:szCs w:val="24"/>
              </w:rPr>
              <w:t>Содержание</w:t>
            </w:r>
          </w:p>
        </w:tc>
        <w:tc>
          <w:tcPr>
            <w:tcW w:w="341" w:type="pct"/>
          </w:tcPr>
          <w:p w14:paraId="6D4F2B2C" w14:textId="77777777" w:rsidR="00223C34" w:rsidRPr="00906D26" w:rsidRDefault="00223C34" w:rsidP="00906D26">
            <w:pPr>
              <w:spacing w:after="0" w:line="240" w:lineRule="auto"/>
              <w:jc w:val="center"/>
              <w:rPr>
                <w:rFonts w:ascii="Times New Roman" w:hAnsi="Times New Roman"/>
                <w:sz w:val="24"/>
                <w:szCs w:val="24"/>
              </w:rPr>
            </w:pPr>
          </w:p>
        </w:tc>
        <w:tc>
          <w:tcPr>
            <w:tcW w:w="455" w:type="pct"/>
          </w:tcPr>
          <w:p w14:paraId="587B0023" w14:textId="058E3731" w:rsidR="00223C34" w:rsidRPr="00906D26" w:rsidRDefault="00223C34" w:rsidP="00906D26">
            <w:pPr>
              <w:spacing w:after="0" w:line="240" w:lineRule="auto"/>
              <w:jc w:val="center"/>
              <w:rPr>
                <w:rFonts w:ascii="Times New Roman" w:hAnsi="Times New Roman"/>
                <w:sz w:val="24"/>
                <w:szCs w:val="24"/>
              </w:rPr>
            </w:pPr>
          </w:p>
        </w:tc>
        <w:tc>
          <w:tcPr>
            <w:tcW w:w="653" w:type="pct"/>
            <w:vMerge w:val="restart"/>
          </w:tcPr>
          <w:p w14:paraId="01C1211A" w14:textId="5C007972"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 xml:space="preserve">ОК 09, </w:t>
            </w:r>
            <w:r w:rsidR="00680791" w:rsidRPr="00906D26">
              <w:rPr>
                <w:rFonts w:ascii="Times New Roman" w:hAnsi="Times New Roman"/>
                <w:sz w:val="24"/>
                <w:szCs w:val="24"/>
              </w:rPr>
              <w:t>ОК 11</w:t>
            </w:r>
          </w:p>
        </w:tc>
      </w:tr>
      <w:tr w:rsidR="00223C34" w:rsidRPr="00906D26" w14:paraId="20BF629C" w14:textId="77777777" w:rsidTr="00486809">
        <w:tc>
          <w:tcPr>
            <w:tcW w:w="833" w:type="pct"/>
            <w:vMerge/>
          </w:tcPr>
          <w:p w14:paraId="78DED1E7" w14:textId="77777777" w:rsidR="00223C34" w:rsidRPr="00906D26" w:rsidRDefault="00223C34" w:rsidP="00906D26">
            <w:pPr>
              <w:spacing w:after="0" w:line="240" w:lineRule="auto"/>
              <w:rPr>
                <w:rFonts w:ascii="Times New Roman" w:hAnsi="Times New Roman"/>
                <w:sz w:val="24"/>
                <w:szCs w:val="24"/>
              </w:rPr>
            </w:pPr>
          </w:p>
        </w:tc>
        <w:tc>
          <w:tcPr>
            <w:tcW w:w="2718" w:type="pct"/>
          </w:tcPr>
          <w:p w14:paraId="1727747F"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1. Математические модели.</w:t>
            </w:r>
          </w:p>
          <w:p w14:paraId="5FACDD10"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2. Задачи на практическое применение математических моделей.</w:t>
            </w:r>
          </w:p>
          <w:p w14:paraId="05A9A01C"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3. Общая задача линейного программирования.</w:t>
            </w:r>
          </w:p>
          <w:p w14:paraId="576FF7DC"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4. Матричная форма записи.</w:t>
            </w:r>
          </w:p>
        </w:tc>
        <w:tc>
          <w:tcPr>
            <w:tcW w:w="341" w:type="pct"/>
          </w:tcPr>
          <w:p w14:paraId="3311D08D" w14:textId="77777777" w:rsidR="00223C34" w:rsidRPr="00906D26" w:rsidRDefault="00223C34" w:rsidP="00906D26">
            <w:pPr>
              <w:spacing w:after="0" w:line="240" w:lineRule="auto"/>
              <w:jc w:val="center"/>
              <w:rPr>
                <w:rFonts w:ascii="Times New Roman" w:hAnsi="Times New Roman"/>
                <w:sz w:val="24"/>
                <w:szCs w:val="24"/>
              </w:rPr>
            </w:pPr>
          </w:p>
        </w:tc>
        <w:tc>
          <w:tcPr>
            <w:tcW w:w="455" w:type="pct"/>
          </w:tcPr>
          <w:p w14:paraId="7D849AC5" w14:textId="11382C8D" w:rsidR="00223C34" w:rsidRPr="00906D26" w:rsidRDefault="00223C34" w:rsidP="00906D26">
            <w:pPr>
              <w:spacing w:after="0" w:line="240" w:lineRule="auto"/>
              <w:jc w:val="center"/>
              <w:rPr>
                <w:rFonts w:ascii="Times New Roman" w:hAnsi="Times New Roman"/>
                <w:sz w:val="24"/>
                <w:szCs w:val="24"/>
              </w:rPr>
            </w:pPr>
          </w:p>
        </w:tc>
        <w:tc>
          <w:tcPr>
            <w:tcW w:w="653" w:type="pct"/>
            <w:vMerge/>
          </w:tcPr>
          <w:p w14:paraId="63326E53" w14:textId="77777777" w:rsidR="00223C34" w:rsidRPr="00906D26" w:rsidRDefault="00223C34" w:rsidP="00906D26">
            <w:pPr>
              <w:spacing w:after="0" w:line="240" w:lineRule="auto"/>
              <w:rPr>
                <w:rFonts w:ascii="Times New Roman" w:hAnsi="Times New Roman"/>
                <w:sz w:val="24"/>
                <w:szCs w:val="24"/>
              </w:rPr>
            </w:pPr>
          </w:p>
        </w:tc>
      </w:tr>
      <w:tr w:rsidR="00BF1065" w:rsidRPr="00906D26" w14:paraId="469F39BF" w14:textId="77777777" w:rsidTr="00486809">
        <w:tc>
          <w:tcPr>
            <w:tcW w:w="833" w:type="pct"/>
            <w:vMerge/>
          </w:tcPr>
          <w:p w14:paraId="6936C932" w14:textId="77777777" w:rsidR="00BF1065" w:rsidRPr="00906D26" w:rsidRDefault="00BF1065" w:rsidP="00906D26">
            <w:pPr>
              <w:spacing w:after="0" w:line="240" w:lineRule="auto"/>
              <w:rPr>
                <w:rFonts w:ascii="Times New Roman" w:hAnsi="Times New Roman"/>
                <w:sz w:val="24"/>
                <w:szCs w:val="24"/>
              </w:rPr>
            </w:pPr>
          </w:p>
        </w:tc>
        <w:tc>
          <w:tcPr>
            <w:tcW w:w="2718" w:type="pct"/>
          </w:tcPr>
          <w:p w14:paraId="75D16AC9" w14:textId="6328D7C6" w:rsidR="00BF1065" w:rsidRPr="00906D26" w:rsidRDefault="008D6AC8" w:rsidP="00906D26">
            <w:pPr>
              <w:spacing w:after="0" w:line="240" w:lineRule="auto"/>
              <w:rPr>
                <w:rFonts w:ascii="Times New Roman" w:hAnsi="Times New Roman"/>
                <w:b/>
                <w:bCs/>
                <w:sz w:val="24"/>
                <w:szCs w:val="24"/>
              </w:rPr>
            </w:pPr>
            <w:r w:rsidRPr="00906D26">
              <w:rPr>
                <w:rFonts w:ascii="Times New Roman" w:hAnsi="Times New Roman"/>
                <w:b/>
                <w:bCs/>
                <w:sz w:val="24"/>
                <w:szCs w:val="24"/>
              </w:rPr>
              <w:t>В том числе практических занятий и лабораторных работ</w:t>
            </w:r>
          </w:p>
        </w:tc>
        <w:tc>
          <w:tcPr>
            <w:tcW w:w="341" w:type="pct"/>
          </w:tcPr>
          <w:p w14:paraId="6DE5BCA2" w14:textId="77777777" w:rsidR="00BF1065" w:rsidRPr="00906D26" w:rsidRDefault="00BF1065" w:rsidP="00906D26">
            <w:pPr>
              <w:spacing w:after="0" w:line="240" w:lineRule="auto"/>
              <w:jc w:val="center"/>
              <w:rPr>
                <w:rFonts w:ascii="Times New Roman" w:hAnsi="Times New Roman"/>
                <w:sz w:val="24"/>
                <w:szCs w:val="24"/>
              </w:rPr>
            </w:pPr>
          </w:p>
        </w:tc>
        <w:tc>
          <w:tcPr>
            <w:tcW w:w="455" w:type="pct"/>
          </w:tcPr>
          <w:p w14:paraId="7DFAA93C" w14:textId="3BE810C4" w:rsidR="00BF1065" w:rsidRPr="00906D26" w:rsidRDefault="00BF1065" w:rsidP="00906D26">
            <w:pPr>
              <w:spacing w:after="0" w:line="240" w:lineRule="auto"/>
              <w:jc w:val="center"/>
              <w:rPr>
                <w:rFonts w:ascii="Times New Roman" w:hAnsi="Times New Roman"/>
                <w:sz w:val="24"/>
                <w:szCs w:val="24"/>
              </w:rPr>
            </w:pPr>
          </w:p>
        </w:tc>
        <w:tc>
          <w:tcPr>
            <w:tcW w:w="653" w:type="pct"/>
            <w:vMerge w:val="restart"/>
          </w:tcPr>
          <w:p w14:paraId="143B6BB2" w14:textId="77777777" w:rsidR="00BF1065" w:rsidRPr="00906D26" w:rsidRDefault="00BF1065" w:rsidP="00906D26">
            <w:pPr>
              <w:spacing w:after="0" w:line="240" w:lineRule="auto"/>
              <w:rPr>
                <w:rFonts w:ascii="Times New Roman" w:hAnsi="Times New Roman"/>
                <w:sz w:val="24"/>
                <w:szCs w:val="24"/>
              </w:rPr>
            </w:pPr>
          </w:p>
        </w:tc>
      </w:tr>
      <w:tr w:rsidR="00BF1065" w:rsidRPr="00906D26" w14:paraId="62DD0824" w14:textId="77777777" w:rsidTr="00486809">
        <w:tc>
          <w:tcPr>
            <w:tcW w:w="833" w:type="pct"/>
            <w:vMerge/>
          </w:tcPr>
          <w:p w14:paraId="6577230F" w14:textId="77777777" w:rsidR="00BF1065" w:rsidRPr="00906D26" w:rsidRDefault="00BF1065" w:rsidP="00906D26">
            <w:pPr>
              <w:spacing w:after="0" w:line="240" w:lineRule="auto"/>
              <w:rPr>
                <w:rFonts w:ascii="Times New Roman" w:hAnsi="Times New Roman"/>
                <w:sz w:val="24"/>
                <w:szCs w:val="24"/>
              </w:rPr>
            </w:pPr>
          </w:p>
        </w:tc>
        <w:tc>
          <w:tcPr>
            <w:tcW w:w="2718" w:type="pct"/>
          </w:tcPr>
          <w:p w14:paraId="2688EC03" w14:textId="77777777" w:rsidR="00BF1065" w:rsidRPr="00906D26" w:rsidRDefault="00BF1065" w:rsidP="00906D26">
            <w:pPr>
              <w:spacing w:after="0" w:line="240" w:lineRule="auto"/>
              <w:rPr>
                <w:rFonts w:ascii="Times New Roman" w:hAnsi="Times New Roman"/>
                <w:sz w:val="24"/>
                <w:szCs w:val="24"/>
              </w:rPr>
            </w:pPr>
            <w:r w:rsidRPr="00906D26">
              <w:rPr>
                <w:rFonts w:ascii="Times New Roman" w:hAnsi="Times New Roman"/>
                <w:sz w:val="24"/>
                <w:szCs w:val="24"/>
              </w:rPr>
              <w:t>1. Практическое занятие «Графический метод решения задачи линейного программирования».</w:t>
            </w:r>
          </w:p>
        </w:tc>
        <w:tc>
          <w:tcPr>
            <w:tcW w:w="341" w:type="pct"/>
          </w:tcPr>
          <w:p w14:paraId="27760740" w14:textId="77777777" w:rsidR="00BF1065" w:rsidRPr="00906D26" w:rsidRDefault="00BF1065" w:rsidP="00906D26">
            <w:pPr>
              <w:spacing w:after="0" w:line="240" w:lineRule="auto"/>
              <w:jc w:val="center"/>
              <w:rPr>
                <w:rFonts w:ascii="Times New Roman" w:hAnsi="Times New Roman"/>
                <w:sz w:val="24"/>
                <w:szCs w:val="24"/>
              </w:rPr>
            </w:pPr>
          </w:p>
        </w:tc>
        <w:tc>
          <w:tcPr>
            <w:tcW w:w="455" w:type="pct"/>
          </w:tcPr>
          <w:p w14:paraId="6DD308B4" w14:textId="50D8115C" w:rsidR="00BF1065" w:rsidRPr="00906D26" w:rsidRDefault="00BF1065" w:rsidP="00906D26">
            <w:pPr>
              <w:spacing w:after="0" w:line="240" w:lineRule="auto"/>
              <w:jc w:val="center"/>
              <w:rPr>
                <w:rFonts w:ascii="Times New Roman" w:hAnsi="Times New Roman"/>
                <w:sz w:val="24"/>
                <w:szCs w:val="24"/>
              </w:rPr>
            </w:pPr>
          </w:p>
        </w:tc>
        <w:tc>
          <w:tcPr>
            <w:tcW w:w="653" w:type="pct"/>
            <w:vMerge/>
          </w:tcPr>
          <w:p w14:paraId="5401C485" w14:textId="77777777" w:rsidR="00BF1065" w:rsidRPr="00906D26" w:rsidRDefault="00BF1065" w:rsidP="00906D26">
            <w:pPr>
              <w:spacing w:after="0" w:line="240" w:lineRule="auto"/>
              <w:rPr>
                <w:rFonts w:ascii="Times New Roman" w:hAnsi="Times New Roman"/>
                <w:sz w:val="24"/>
                <w:szCs w:val="24"/>
              </w:rPr>
            </w:pPr>
          </w:p>
        </w:tc>
      </w:tr>
      <w:tr w:rsidR="00BF1065" w:rsidRPr="00906D26" w14:paraId="7FC4A06D" w14:textId="77777777" w:rsidTr="00486809">
        <w:tc>
          <w:tcPr>
            <w:tcW w:w="3551" w:type="pct"/>
            <w:gridSpan w:val="2"/>
          </w:tcPr>
          <w:p w14:paraId="0DAD4876" w14:textId="77777777" w:rsidR="00BF1065" w:rsidRPr="00906D26" w:rsidRDefault="00BF1065" w:rsidP="00906D26">
            <w:pPr>
              <w:spacing w:after="0" w:line="240" w:lineRule="auto"/>
              <w:rPr>
                <w:rFonts w:ascii="Times New Roman" w:hAnsi="Times New Roman"/>
                <w:b/>
                <w:bCs/>
                <w:sz w:val="24"/>
                <w:szCs w:val="24"/>
              </w:rPr>
            </w:pPr>
            <w:r w:rsidRPr="00906D26">
              <w:rPr>
                <w:rFonts w:ascii="Times New Roman" w:hAnsi="Times New Roman"/>
                <w:b/>
                <w:bCs/>
                <w:sz w:val="24"/>
                <w:szCs w:val="24"/>
              </w:rPr>
              <w:t>Раздел 3. Введение в анализ</w:t>
            </w:r>
          </w:p>
        </w:tc>
        <w:tc>
          <w:tcPr>
            <w:tcW w:w="341" w:type="pct"/>
          </w:tcPr>
          <w:p w14:paraId="2C1BD003" w14:textId="1C6C16A4" w:rsidR="00BF1065" w:rsidRPr="00906D26" w:rsidRDefault="000B1DD5" w:rsidP="00906D26">
            <w:pPr>
              <w:spacing w:after="0" w:line="240" w:lineRule="auto"/>
              <w:jc w:val="center"/>
              <w:rPr>
                <w:rFonts w:ascii="Times New Roman" w:hAnsi="Times New Roman"/>
                <w:b/>
                <w:bCs/>
                <w:sz w:val="24"/>
                <w:szCs w:val="24"/>
              </w:rPr>
            </w:pPr>
            <w:r w:rsidRPr="00906D26">
              <w:rPr>
                <w:rFonts w:ascii="Times New Roman" w:hAnsi="Times New Roman"/>
                <w:b/>
                <w:bCs/>
                <w:sz w:val="24"/>
                <w:szCs w:val="24"/>
              </w:rPr>
              <w:t>2/-</w:t>
            </w:r>
          </w:p>
        </w:tc>
        <w:tc>
          <w:tcPr>
            <w:tcW w:w="455" w:type="pct"/>
          </w:tcPr>
          <w:p w14:paraId="4BC1991A" w14:textId="1802CFC4" w:rsidR="00BF1065" w:rsidRPr="00906D26" w:rsidRDefault="00BF1065" w:rsidP="00906D26">
            <w:pPr>
              <w:spacing w:after="0" w:line="240" w:lineRule="auto"/>
              <w:jc w:val="center"/>
              <w:rPr>
                <w:rFonts w:ascii="Times New Roman" w:hAnsi="Times New Roman"/>
                <w:b/>
                <w:bCs/>
                <w:sz w:val="24"/>
                <w:szCs w:val="24"/>
              </w:rPr>
            </w:pPr>
            <w:r w:rsidRPr="00906D26">
              <w:rPr>
                <w:rFonts w:ascii="Times New Roman" w:hAnsi="Times New Roman"/>
                <w:b/>
                <w:bCs/>
                <w:sz w:val="24"/>
                <w:szCs w:val="24"/>
              </w:rPr>
              <w:t>4</w:t>
            </w:r>
            <w:r w:rsidR="00223C34" w:rsidRPr="00906D26">
              <w:rPr>
                <w:rFonts w:ascii="Times New Roman" w:hAnsi="Times New Roman"/>
                <w:b/>
                <w:bCs/>
                <w:sz w:val="24"/>
                <w:szCs w:val="24"/>
              </w:rPr>
              <w:t>/-</w:t>
            </w:r>
          </w:p>
        </w:tc>
        <w:tc>
          <w:tcPr>
            <w:tcW w:w="653" w:type="pct"/>
          </w:tcPr>
          <w:p w14:paraId="5D1B6A29" w14:textId="77777777" w:rsidR="00BF1065" w:rsidRPr="00906D26" w:rsidRDefault="00BF1065" w:rsidP="00906D26">
            <w:pPr>
              <w:spacing w:after="0" w:line="240" w:lineRule="auto"/>
              <w:rPr>
                <w:rFonts w:ascii="Times New Roman" w:hAnsi="Times New Roman"/>
                <w:b/>
                <w:bCs/>
                <w:sz w:val="24"/>
                <w:szCs w:val="24"/>
              </w:rPr>
            </w:pPr>
          </w:p>
        </w:tc>
      </w:tr>
      <w:tr w:rsidR="00223C34" w:rsidRPr="00906D26" w14:paraId="54DE10AE" w14:textId="77777777" w:rsidTr="00486809">
        <w:tc>
          <w:tcPr>
            <w:tcW w:w="833" w:type="pct"/>
            <w:vMerge w:val="restart"/>
          </w:tcPr>
          <w:p w14:paraId="354B6744" w14:textId="77777777" w:rsidR="00223C34" w:rsidRPr="00906D26" w:rsidRDefault="00223C34" w:rsidP="00906D26">
            <w:pPr>
              <w:spacing w:after="0" w:line="240" w:lineRule="auto"/>
              <w:rPr>
                <w:rFonts w:ascii="Times New Roman" w:hAnsi="Times New Roman"/>
                <w:b/>
                <w:bCs/>
                <w:sz w:val="24"/>
                <w:szCs w:val="24"/>
              </w:rPr>
            </w:pPr>
            <w:r w:rsidRPr="00906D26">
              <w:rPr>
                <w:rFonts w:ascii="Times New Roman" w:hAnsi="Times New Roman"/>
                <w:b/>
                <w:bCs/>
                <w:sz w:val="24"/>
                <w:szCs w:val="24"/>
              </w:rPr>
              <w:t>Тема 3.1. Функции многих переменных</w:t>
            </w:r>
          </w:p>
        </w:tc>
        <w:tc>
          <w:tcPr>
            <w:tcW w:w="2718" w:type="pct"/>
          </w:tcPr>
          <w:p w14:paraId="28C5644F" w14:textId="5DD5B9FF" w:rsidR="00223C34" w:rsidRPr="00906D26" w:rsidRDefault="008D6AC8" w:rsidP="00906D26">
            <w:pPr>
              <w:spacing w:after="0" w:line="240" w:lineRule="auto"/>
              <w:rPr>
                <w:rFonts w:ascii="Times New Roman" w:hAnsi="Times New Roman"/>
                <w:sz w:val="24"/>
                <w:szCs w:val="24"/>
              </w:rPr>
            </w:pPr>
            <w:r w:rsidRPr="00906D26">
              <w:rPr>
                <w:rFonts w:ascii="Times New Roman" w:hAnsi="Times New Roman"/>
                <w:b/>
                <w:bCs/>
                <w:sz w:val="24"/>
                <w:szCs w:val="24"/>
              </w:rPr>
              <w:t>Содержание</w:t>
            </w:r>
          </w:p>
        </w:tc>
        <w:tc>
          <w:tcPr>
            <w:tcW w:w="341" w:type="pct"/>
          </w:tcPr>
          <w:p w14:paraId="4262EBC1" w14:textId="77777777" w:rsidR="00223C34" w:rsidRPr="00906D26" w:rsidRDefault="00223C34" w:rsidP="00906D26">
            <w:pPr>
              <w:spacing w:after="0" w:line="240" w:lineRule="auto"/>
              <w:jc w:val="center"/>
              <w:rPr>
                <w:rFonts w:ascii="Times New Roman" w:hAnsi="Times New Roman"/>
                <w:sz w:val="24"/>
                <w:szCs w:val="24"/>
              </w:rPr>
            </w:pPr>
          </w:p>
        </w:tc>
        <w:tc>
          <w:tcPr>
            <w:tcW w:w="455" w:type="pct"/>
          </w:tcPr>
          <w:p w14:paraId="37A604EA" w14:textId="2A20607F" w:rsidR="00223C34" w:rsidRPr="00906D26" w:rsidRDefault="00223C34" w:rsidP="00906D26">
            <w:pPr>
              <w:spacing w:after="0" w:line="240" w:lineRule="auto"/>
              <w:jc w:val="center"/>
              <w:rPr>
                <w:rFonts w:ascii="Times New Roman" w:hAnsi="Times New Roman"/>
                <w:sz w:val="24"/>
                <w:szCs w:val="24"/>
              </w:rPr>
            </w:pPr>
          </w:p>
        </w:tc>
        <w:tc>
          <w:tcPr>
            <w:tcW w:w="653" w:type="pct"/>
            <w:vMerge w:val="restart"/>
          </w:tcPr>
          <w:p w14:paraId="77175328" w14:textId="59ED89C9"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ОК 09</w:t>
            </w:r>
          </w:p>
        </w:tc>
      </w:tr>
      <w:tr w:rsidR="00223C34" w:rsidRPr="00906D26" w14:paraId="09853215" w14:textId="77777777" w:rsidTr="00486809">
        <w:tc>
          <w:tcPr>
            <w:tcW w:w="833" w:type="pct"/>
            <w:vMerge/>
          </w:tcPr>
          <w:p w14:paraId="6632B375" w14:textId="77777777" w:rsidR="00223C34" w:rsidRPr="00906D26" w:rsidRDefault="00223C34" w:rsidP="00906D26">
            <w:pPr>
              <w:spacing w:after="0" w:line="240" w:lineRule="auto"/>
              <w:rPr>
                <w:rFonts w:ascii="Times New Roman" w:hAnsi="Times New Roman"/>
                <w:b/>
                <w:bCs/>
                <w:sz w:val="24"/>
                <w:szCs w:val="24"/>
              </w:rPr>
            </w:pPr>
          </w:p>
        </w:tc>
        <w:tc>
          <w:tcPr>
            <w:tcW w:w="2718" w:type="pct"/>
          </w:tcPr>
          <w:p w14:paraId="421B7DF3"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1. Функции двух и нескольких переменных, способы задания, символика, область определения.</w:t>
            </w:r>
          </w:p>
        </w:tc>
        <w:tc>
          <w:tcPr>
            <w:tcW w:w="341" w:type="pct"/>
          </w:tcPr>
          <w:p w14:paraId="28BFB693" w14:textId="77777777" w:rsidR="00223C34" w:rsidRPr="00906D26" w:rsidRDefault="00223C34" w:rsidP="00906D26">
            <w:pPr>
              <w:spacing w:after="0" w:line="240" w:lineRule="auto"/>
              <w:jc w:val="center"/>
              <w:rPr>
                <w:rFonts w:ascii="Times New Roman" w:hAnsi="Times New Roman"/>
                <w:sz w:val="24"/>
                <w:szCs w:val="24"/>
              </w:rPr>
            </w:pPr>
          </w:p>
        </w:tc>
        <w:tc>
          <w:tcPr>
            <w:tcW w:w="455" w:type="pct"/>
          </w:tcPr>
          <w:p w14:paraId="33BBA314" w14:textId="67FB24CD" w:rsidR="00223C34" w:rsidRPr="00906D26" w:rsidRDefault="00223C34" w:rsidP="00906D26">
            <w:pPr>
              <w:spacing w:after="0" w:line="240" w:lineRule="auto"/>
              <w:jc w:val="center"/>
              <w:rPr>
                <w:rFonts w:ascii="Times New Roman" w:hAnsi="Times New Roman"/>
                <w:sz w:val="24"/>
                <w:szCs w:val="24"/>
              </w:rPr>
            </w:pPr>
          </w:p>
        </w:tc>
        <w:tc>
          <w:tcPr>
            <w:tcW w:w="653" w:type="pct"/>
            <w:vMerge/>
          </w:tcPr>
          <w:p w14:paraId="406BFAE6" w14:textId="77777777" w:rsidR="00223C34" w:rsidRPr="00906D26" w:rsidRDefault="00223C34" w:rsidP="00906D26">
            <w:pPr>
              <w:spacing w:after="0" w:line="240" w:lineRule="auto"/>
              <w:rPr>
                <w:rFonts w:ascii="Times New Roman" w:hAnsi="Times New Roman"/>
                <w:sz w:val="24"/>
                <w:szCs w:val="24"/>
              </w:rPr>
            </w:pPr>
          </w:p>
        </w:tc>
      </w:tr>
      <w:tr w:rsidR="00223C34" w:rsidRPr="00906D26" w14:paraId="158D1F40" w14:textId="77777777" w:rsidTr="00486809">
        <w:tc>
          <w:tcPr>
            <w:tcW w:w="833" w:type="pct"/>
            <w:vMerge w:val="restart"/>
          </w:tcPr>
          <w:p w14:paraId="55DF1204" w14:textId="77777777" w:rsidR="00223C34" w:rsidRPr="00906D26" w:rsidRDefault="00223C34" w:rsidP="00906D26">
            <w:pPr>
              <w:spacing w:after="0" w:line="240" w:lineRule="auto"/>
              <w:rPr>
                <w:rFonts w:ascii="Times New Roman" w:hAnsi="Times New Roman"/>
                <w:b/>
                <w:bCs/>
                <w:sz w:val="24"/>
                <w:szCs w:val="24"/>
              </w:rPr>
            </w:pPr>
            <w:r w:rsidRPr="00906D26">
              <w:rPr>
                <w:rFonts w:ascii="Times New Roman" w:hAnsi="Times New Roman"/>
                <w:b/>
                <w:bCs/>
                <w:sz w:val="24"/>
                <w:szCs w:val="24"/>
              </w:rPr>
              <w:t>Тема 3.2. Пределы и непрерывность</w:t>
            </w:r>
          </w:p>
        </w:tc>
        <w:tc>
          <w:tcPr>
            <w:tcW w:w="2718" w:type="pct"/>
          </w:tcPr>
          <w:p w14:paraId="69C2FABE" w14:textId="0FFEB905" w:rsidR="00223C34" w:rsidRPr="00906D26" w:rsidRDefault="008D6AC8" w:rsidP="00906D26">
            <w:pPr>
              <w:spacing w:after="0" w:line="240" w:lineRule="auto"/>
              <w:rPr>
                <w:rFonts w:ascii="Times New Roman" w:hAnsi="Times New Roman"/>
                <w:sz w:val="24"/>
                <w:szCs w:val="24"/>
              </w:rPr>
            </w:pPr>
            <w:r w:rsidRPr="00906D26">
              <w:rPr>
                <w:rFonts w:ascii="Times New Roman" w:hAnsi="Times New Roman"/>
                <w:b/>
                <w:bCs/>
                <w:sz w:val="24"/>
                <w:szCs w:val="24"/>
              </w:rPr>
              <w:t>Содержание</w:t>
            </w:r>
          </w:p>
        </w:tc>
        <w:tc>
          <w:tcPr>
            <w:tcW w:w="341" w:type="pct"/>
          </w:tcPr>
          <w:p w14:paraId="7176F3F5" w14:textId="77777777" w:rsidR="00223C34" w:rsidRPr="00906D26" w:rsidRDefault="00223C34" w:rsidP="00906D26">
            <w:pPr>
              <w:spacing w:after="0" w:line="240" w:lineRule="auto"/>
              <w:jc w:val="center"/>
              <w:rPr>
                <w:rFonts w:ascii="Times New Roman" w:hAnsi="Times New Roman"/>
                <w:sz w:val="24"/>
                <w:szCs w:val="24"/>
              </w:rPr>
            </w:pPr>
          </w:p>
        </w:tc>
        <w:tc>
          <w:tcPr>
            <w:tcW w:w="455" w:type="pct"/>
          </w:tcPr>
          <w:p w14:paraId="781A3C50" w14:textId="3722AE58" w:rsidR="00223C34" w:rsidRPr="00906D26" w:rsidRDefault="00223C34" w:rsidP="00906D26">
            <w:pPr>
              <w:spacing w:after="0" w:line="240" w:lineRule="auto"/>
              <w:jc w:val="center"/>
              <w:rPr>
                <w:rFonts w:ascii="Times New Roman" w:hAnsi="Times New Roman"/>
                <w:sz w:val="24"/>
                <w:szCs w:val="24"/>
              </w:rPr>
            </w:pPr>
          </w:p>
        </w:tc>
        <w:tc>
          <w:tcPr>
            <w:tcW w:w="653" w:type="pct"/>
            <w:vMerge w:val="restart"/>
          </w:tcPr>
          <w:p w14:paraId="2188BB7B" w14:textId="08CBC7FA"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ОК 04, ОК 05</w:t>
            </w:r>
          </w:p>
        </w:tc>
      </w:tr>
      <w:tr w:rsidR="00223C34" w:rsidRPr="00906D26" w14:paraId="2C3CDFB7" w14:textId="77777777" w:rsidTr="00486809">
        <w:tc>
          <w:tcPr>
            <w:tcW w:w="833" w:type="pct"/>
            <w:vMerge/>
          </w:tcPr>
          <w:p w14:paraId="61F48B40" w14:textId="77777777" w:rsidR="00223C34" w:rsidRPr="00906D26" w:rsidRDefault="00223C34" w:rsidP="00906D26">
            <w:pPr>
              <w:spacing w:after="0" w:line="240" w:lineRule="auto"/>
              <w:rPr>
                <w:rFonts w:ascii="Times New Roman" w:hAnsi="Times New Roman"/>
                <w:sz w:val="24"/>
                <w:szCs w:val="24"/>
              </w:rPr>
            </w:pPr>
          </w:p>
        </w:tc>
        <w:tc>
          <w:tcPr>
            <w:tcW w:w="2718" w:type="pct"/>
          </w:tcPr>
          <w:p w14:paraId="7D8F0E82"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1. Предел функции.</w:t>
            </w:r>
          </w:p>
          <w:p w14:paraId="742C7F85"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2. Бесконечно малые функции.</w:t>
            </w:r>
          </w:p>
          <w:p w14:paraId="6A24F98A"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3. Метод эквивалентных бесконечно малых величин.</w:t>
            </w:r>
          </w:p>
          <w:p w14:paraId="27861673"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4. Раскрытие неопределённости вида 0/0 и ∞/∞.</w:t>
            </w:r>
          </w:p>
          <w:p w14:paraId="5E180228"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5. Замечательные пределы.</w:t>
            </w:r>
          </w:p>
          <w:p w14:paraId="5A17A434"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6. Непрерывность функции.</w:t>
            </w:r>
          </w:p>
        </w:tc>
        <w:tc>
          <w:tcPr>
            <w:tcW w:w="341" w:type="pct"/>
          </w:tcPr>
          <w:p w14:paraId="110BD529" w14:textId="77777777" w:rsidR="00223C34" w:rsidRPr="00906D26" w:rsidRDefault="00223C34" w:rsidP="00906D26">
            <w:pPr>
              <w:spacing w:after="0" w:line="240" w:lineRule="auto"/>
              <w:jc w:val="center"/>
              <w:rPr>
                <w:rFonts w:ascii="Times New Roman" w:hAnsi="Times New Roman"/>
                <w:sz w:val="24"/>
                <w:szCs w:val="24"/>
              </w:rPr>
            </w:pPr>
          </w:p>
        </w:tc>
        <w:tc>
          <w:tcPr>
            <w:tcW w:w="455" w:type="pct"/>
          </w:tcPr>
          <w:p w14:paraId="58033967" w14:textId="7B79F729" w:rsidR="00223C34" w:rsidRPr="00906D26" w:rsidRDefault="00223C34" w:rsidP="00906D26">
            <w:pPr>
              <w:spacing w:after="0" w:line="240" w:lineRule="auto"/>
              <w:jc w:val="center"/>
              <w:rPr>
                <w:rFonts w:ascii="Times New Roman" w:hAnsi="Times New Roman"/>
                <w:sz w:val="24"/>
                <w:szCs w:val="24"/>
              </w:rPr>
            </w:pPr>
          </w:p>
        </w:tc>
        <w:tc>
          <w:tcPr>
            <w:tcW w:w="653" w:type="pct"/>
            <w:vMerge/>
          </w:tcPr>
          <w:p w14:paraId="0EBE0E72" w14:textId="77777777" w:rsidR="00223C34" w:rsidRPr="00906D26" w:rsidRDefault="00223C34" w:rsidP="00906D26">
            <w:pPr>
              <w:spacing w:after="0" w:line="240" w:lineRule="auto"/>
              <w:rPr>
                <w:rFonts w:ascii="Times New Roman" w:hAnsi="Times New Roman"/>
                <w:sz w:val="24"/>
                <w:szCs w:val="24"/>
              </w:rPr>
            </w:pPr>
          </w:p>
        </w:tc>
      </w:tr>
      <w:tr w:rsidR="00BF1065" w:rsidRPr="00906D26" w14:paraId="331D43F9" w14:textId="77777777" w:rsidTr="00486809">
        <w:tc>
          <w:tcPr>
            <w:tcW w:w="3551" w:type="pct"/>
            <w:gridSpan w:val="2"/>
          </w:tcPr>
          <w:p w14:paraId="365F4114" w14:textId="77777777" w:rsidR="00BF1065" w:rsidRPr="00906D26" w:rsidRDefault="00BF1065" w:rsidP="00906D26">
            <w:pPr>
              <w:spacing w:after="0" w:line="240" w:lineRule="auto"/>
              <w:rPr>
                <w:rFonts w:ascii="Times New Roman" w:hAnsi="Times New Roman"/>
                <w:b/>
                <w:bCs/>
                <w:sz w:val="24"/>
                <w:szCs w:val="24"/>
              </w:rPr>
            </w:pPr>
            <w:r w:rsidRPr="00906D26">
              <w:rPr>
                <w:rFonts w:ascii="Times New Roman" w:hAnsi="Times New Roman"/>
                <w:b/>
                <w:bCs/>
                <w:sz w:val="24"/>
                <w:szCs w:val="24"/>
              </w:rPr>
              <w:t>Раздел 4. Дифференциальные исчисления</w:t>
            </w:r>
          </w:p>
        </w:tc>
        <w:tc>
          <w:tcPr>
            <w:tcW w:w="341" w:type="pct"/>
          </w:tcPr>
          <w:p w14:paraId="481B7156" w14:textId="5CD61C0E" w:rsidR="00BF1065" w:rsidRPr="00906D26" w:rsidRDefault="000B1DD5" w:rsidP="00906D26">
            <w:pPr>
              <w:spacing w:after="0" w:line="240" w:lineRule="auto"/>
              <w:jc w:val="center"/>
              <w:rPr>
                <w:rFonts w:ascii="Times New Roman" w:hAnsi="Times New Roman"/>
                <w:b/>
                <w:bCs/>
                <w:sz w:val="24"/>
                <w:szCs w:val="24"/>
              </w:rPr>
            </w:pPr>
            <w:r w:rsidRPr="00906D26">
              <w:rPr>
                <w:rFonts w:ascii="Times New Roman" w:hAnsi="Times New Roman"/>
                <w:b/>
                <w:bCs/>
                <w:sz w:val="24"/>
                <w:szCs w:val="24"/>
              </w:rPr>
              <w:t>2/-</w:t>
            </w:r>
          </w:p>
        </w:tc>
        <w:tc>
          <w:tcPr>
            <w:tcW w:w="455" w:type="pct"/>
          </w:tcPr>
          <w:p w14:paraId="7F506EAF" w14:textId="22442092" w:rsidR="00BF1065" w:rsidRPr="00906D26" w:rsidRDefault="00E9611D" w:rsidP="00906D26">
            <w:pPr>
              <w:spacing w:after="0" w:line="240" w:lineRule="auto"/>
              <w:jc w:val="center"/>
              <w:rPr>
                <w:rFonts w:ascii="Times New Roman" w:hAnsi="Times New Roman"/>
                <w:b/>
                <w:bCs/>
                <w:sz w:val="24"/>
                <w:szCs w:val="24"/>
              </w:rPr>
            </w:pPr>
            <w:r w:rsidRPr="00906D26">
              <w:rPr>
                <w:rFonts w:ascii="Times New Roman" w:hAnsi="Times New Roman"/>
                <w:b/>
                <w:bCs/>
                <w:sz w:val="24"/>
                <w:szCs w:val="24"/>
              </w:rPr>
              <w:t>6</w:t>
            </w:r>
            <w:r w:rsidR="00223C34" w:rsidRPr="00906D26">
              <w:rPr>
                <w:rFonts w:ascii="Times New Roman" w:hAnsi="Times New Roman"/>
                <w:b/>
                <w:bCs/>
                <w:sz w:val="24"/>
                <w:szCs w:val="24"/>
              </w:rPr>
              <w:t>/-</w:t>
            </w:r>
          </w:p>
        </w:tc>
        <w:tc>
          <w:tcPr>
            <w:tcW w:w="653" w:type="pct"/>
          </w:tcPr>
          <w:p w14:paraId="4BB32849" w14:textId="77777777" w:rsidR="00BF1065" w:rsidRPr="00906D26" w:rsidRDefault="00BF1065" w:rsidP="00906D26">
            <w:pPr>
              <w:spacing w:after="0" w:line="240" w:lineRule="auto"/>
              <w:rPr>
                <w:rFonts w:ascii="Times New Roman" w:hAnsi="Times New Roman"/>
                <w:b/>
                <w:bCs/>
                <w:sz w:val="24"/>
                <w:szCs w:val="24"/>
              </w:rPr>
            </w:pPr>
          </w:p>
        </w:tc>
      </w:tr>
      <w:tr w:rsidR="00223C34" w:rsidRPr="00906D26" w14:paraId="41D29637" w14:textId="77777777" w:rsidTr="00486809">
        <w:tc>
          <w:tcPr>
            <w:tcW w:w="833" w:type="pct"/>
            <w:vMerge w:val="restart"/>
          </w:tcPr>
          <w:p w14:paraId="04C57DEE" w14:textId="77777777" w:rsidR="00223C34" w:rsidRPr="00906D26" w:rsidRDefault="00223C34" w:rsidP="00906D26">
            <w:pPr>
              <w:spacing w:after="0" w:line="240" w:lineRule="auto"/>
              <w:rPr>
                <w:rFonts w:ascii="Times New Roman" w:hAnsi="Times New Roman"/>
                <w:b/>
                <w:bCs/>
                <w:sz w:val="24"/>
                <w:szCs w:val="24"/>
              </w:rPr>
            </w:pPr>
            <w:r w:rsidRPr="00906D26">
              <w:rPr>
                <w:rFonts w:ascii="Times New Roman" w:hAnsi="Times New Roman"/>
                <w:b/>
                <w:bCs/>
                <w:sz w:val="24"/>
                <w:szCs w:val="24"/>
              </w:rPr>
              <w:lastRenderedPageBreak/>
              <w:t>Тема 4.1. Производная и дифференциал</w:t>
            </w:r>
          </w:p>
        </w:tc>
        <w:tc>
          <w:tcPr>
            <w:tcW w:w="2718" w:type="pct"/>
          </w:tcPr>
          <w:p w14:paraId="277CB81A" w14:textId="12F7530B" w:rsidR="00223C34" w:rsidRPr="00906D26" w:rsidRDefault="008D6AC8" w:rsidP="00906D26">
            <w:pPr>
              <w:spacing w:after="0" w:line="240" w:lineRule="auto"/>
              <w:rPr>
                <w:rFonts w:ascii="Times New Roman" w:hAnsi="Times New Roman"/>
                <w:sz w:val="24"/>
                <w:szCs w:val="24"/>
              </w:rPr>
            </w:pPr>
            <w:r w:rsidRPr="00906D26">
              <w:rPr>
                <w:rFonts w:ascii="Times New Roman" w:hAnsi="Times New Roman"/>
                <w:b/>
                <w:bCs/>
                <w:sz w:val="24"/>
                <w:szCs w:val="24"/>
              </w:rPr>
              <w:t>Содержание</w:t>
            </w:r>
          </w:p>
        </w:tc>
        <w:tc>
          <w:tcPr>
            <w:tcW w:w="341" w:type="pct"/>
          </w:tcPr>
          <w:p w14:paraId="7561CE6F" w14:textId="77777777" w:rsidR="00223C34" w:rsidRPr="00906D26" w:rsidRDefault="00223C34" w:rsidP="00906D26">
            <w:pPr>
              <w:spacing w:after="0" w:line="240" w:lineRule="auto"/>
              <w:jc w:val="center"/>
              <w:rPr>
                <w:rFonts w:ascii="Times New Roman" w:hAnsi="Times New Roman"/>
                <w:sz w:val="24"/>
                <w:szCs w:val="24"/>
              </w:rPr>
            </w:pPr>
          </w:p>
        </w:tc>
        <w:tc>
          <w:tcPr>
            <w:tcW w:w="455" w:type="pct"/>
          </w:tcPr>
          <w:p w14:paraId="76AF9076" w14:textId="25435DF0" w:rsidR="00223C34" w:rsidRPr="00906D26" w:rsidRDefault="00223C34" w:rsidP="00906D26">
            <w:pPr>
              <w:spacing w:after="0" w:line="240" w:lineRule="auto"/>
              <w:jc w:val="center"/>
              <w:rPr>
                <w:rFonts w:ascii="Times New Roman" w:hAnsi="Times New Roman"/>
                <w:sz w:val="24"/>
                <w:szCs w:val="24"/>
              </w:rPr>
            </w:pPr>
          </w:p>
        </w:tc>
        <w:tc>
          <w:tcPr>
            <w:tcW w:w="653" w:type="pct"/>
            <w:vMerge w:val="restart"/>
          </w:tcPr>
          <w:p w14:paraId="484608F6" w14:textId="0CC38123"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ОК 02, ОК 03</w:t>
            </w:r>
          </w:p>
        </w:tc>
      </w:tr>
      <w:tr w:rsidR="00223C34" w:rsidRPr="00906D26" w14:paraId="7B8E9208" w14:textId="77777777" w:rsidTr="00E10945">
        <w:trPr>
          <w:trHeight w:val="2494"/>
        </w:trPr>
        <w:tc>
          <w:tcPr>
            <w:tcW w:w="833" w:type="pct"/>
            <w:vMerge/>
            <w:tcBorders>
              <w:bottom w:val="single" w:sz="4" w:space="0" w:color="auto"/>
            </w:tcBorders>
          </w:tcPr>
          <w:p w14:paraId="46D99572" w14:textId="77777777" w:rsidR="00223C34" w:rsidRPr="00906D26" w:rsidRDefault="00223C34" w:rsidP="00906D26">
            <w:pPr>
              <w:spacing w:after="0" w:line="240" w:lineRule="auto"/>
              <w:rPr>
                <w:rFonts w:ascii="Times New Roman" w:hAnsi="Times New Roman"/>
                <w:sz w:val="24"/>
                <w:szCs w:val="24"/>
              </w:rPr>
            </w:pPr>
          </w:p>
        </w:tc>
        <w:tc>
          <w:tcPr>
            <w:tcW w:w="2718" w:type="pct"/>
            <w:tcBorders>
              <w:bottom w:val="single" w:sz="4" w:space="0" w:color="auto"/>
            </w:tcBorders>
          </w:tcPr>
          <w:p w14:paraId="24470B9C"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1. Производная функции.</w:t>
            </w:r>
          </w:p>
          <w:p w14:paraId="5EF2ECFD"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2. Первый дифференциал функции, связь с приращением функции.</w:t>
            </w:r>
          </w:p>
          <w:p w14:paraId="287A9122"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3. Основные правила дифференцирования.</w:t>
            </w:r>
          </w:p>
          <w:p w14:paraId="011E9C6C"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4. Производные и дифференциалы высших порядков.</w:t>
            </w:r>
          </w:p>
          <w:p w14:paraId="0E639143"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5. Возрастание и убывание функций.</w:t>
            </w:r>
          </w:p>
          <w:p w14:paraId="1CC86965"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6. Экстремумы функций.</w:t>
            </w:r>
          </w:p>
          <w:p w14:paraId="4F80138E"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7. Частные производные функции нескольких переменных.</w:t>
            </w:r>
          </w:p>
          <w:p w14:paraId="7F7B1832"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8. Полный дифференциал.</w:t>
            </w:r>
          </w:p>
          <w:p w14:paraId="5495274D" w14:textId="305C2403"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9. Частные производные высших порядков.</w:t>
            </w:r>
          </w:p>
        </w:tc>
        <w:tc>
          <w:tcPr>
            <w:tcW w:w="341" w:type="pct"/>
            <w:tcBorders>
              <w:bottom w:val="single" w:sz="4" w:space="0" w:color="auto"/>
            </w:tcBorders>
          </w:tcPr>
          <w:p w14:paraId="6B9DE71E" w14:textId="77777777" w:rsidR="00223C34" w:rsidRPr="00906D26" w:rsidRDefault="00223C34" w:rsidP="00906D26">
            <w:pPr>
              <w:spacing w:after="0" w:line="240" w:lineRule="auto"/>
              <w:jc w:val="center"/>
              <w:rPr>
                <w:rFonts w:ascii="Times New Roman" w:hAnsi="Times New Roman"/>
                <w:sz w:val="24"/>
                <w:szCs w:val="24"/>
              </w:rPr>
            </w:pPr>
          </w:p>
        </w:tc>
        <w:tc>
          <w:tcPr>
            <w:tcW w:w="455" w:type="pct"/>
            <w:tcBorders>
              <w:bottom w:val="single" w:sz="4" w:space="0" w:color="auto"/>
            </w:tcBorders>
          </w:tcPr>
          <w:p w14:paraId="7911A7AF" w14:textId="4439772E" w:rsidR="00223C34" w:rsidRPr="00906D26" w:rsidRDefault="00223C34" w:rsidP="00906D26">
            <w:pPr>
              <w:spacing w:after="0" w:line="240" w:lineRule="auto"/>
              <w:jc w:val="center"/>
              <w:rPr>
                <w:rFonts w:ascii="Times New Roman" w:hAnsi="Times New Roman"/>
                <w:sz w:val="24"/>
                <w:szCs w:val="24"/>
              </w:rPr>
            </w:pPr>
          </w:p>
        </w:tc>
        <w:tc>
          <w:tcPr>
            <w:tcW w:w="653" w:type="pct"/>
            <w:vMerge/>
            <w:tcBorders>
              <w:bottom w:val="single" w:sz="4" w:space="0" w:color="auto"/>
            </w:tcBorders>
          </w:tcPr>
          <w:p w14:paraId="355AE84D" w14:textId="77777777" w:rsidR="00223C34" w:rsidRPr="00906D26" w:rsidRDefault="00223C34" w:rsidP="00906D26">
            <w:pPr>
              <w:spacing w:after="0" w:line="240" w:lineRule="auto"/>
              <w:rPr>
                <w:rFonts w:ascii="Times New Roman" w:hAnsi="Times New Roman"/>
                <w:sz w:val="24"/>
                <w:szCs w:val="24"/>
              </w:rPr>
            </w:pPr>
          </w:p>
        </w:tc>
      </w:tr>
      <w:tr w:rsidR="00BF1065" w:rsidRPr="00906D26" w14:paraId="7F3F8740" w14:textId="77777777" w:rsidTr="00486809">
        <w:tc>
          <w:tcPr>
            <w:tcW w:w="833" w:type="pct"/>
            <w:vMerge/>
          </w:tcPr>
          <w:p w14:paraId="76C5FAC9" w14:textId="77777777" w:rsidR="00BF1065" w:rsidRPr="00906D26" w:rsidRDefault="00BF1065" w:rsidP="00906D26">
            <w:pPr>
              <w:spacing w:after="0" w:line="240" w:lineRule="auto"/>
              <w:rPr>
                <w:rFonts w:ascii="Times New Roman" w:hAnsi="Times New Roman"/>
                <w:sz w:val="24"/>
                <w:szCs w:val="24"/>
              </w:rPr>
            </w:pPr>
          </w:p>
        </w:tc>
        <w:tc>
          <w:tcPr>
            <w:tcW w:w="2718" w:type="pct"/>
          </w:tcPr>
          <w:p w14:paraId="2432F293" w14:textId="38B8629A" w:rsidR="00BF1065" w:rsidRPr="00906D26" w:rsidRDefault="008D6AC8" w:rsidP="00906D26">
            <w:pPr>
              <w:spacing w:after="0" w:line="240" w:lineRule="auto"/>
              <w:rPr>
                <w:rFonts w:ascii="Times New Roman" w:hAnsi="Times New Roman"/>
                <w:b/>
                <w:bCs/>
                <w:sz w:val="24"/>
                <w:szCs w:val="24"/>
              </w:rPr>
            </w:pPr>
            <w:r w:rsidRPr="00906D26">
              <w:rPr>
                <w:rFonts w:ascii="Times New Roman" w:hAnsi="Times New Roman"/>
                <w:b/>
                <w:bCs/>
                <w:sz w:val="24"/>
                <w:szCs w:val="24"/>
              </w:rPr>
              <w:t>В том числе практических занятий и лабораторных работ</w:t>
            </w:r>
            <w:r w:rsidR="00BF1065" w:rsidRPr="00906D26">
              <w:rPr>
                <w:rFonts w:ascii="Times New Roman" w:hAnsi="Times New Roman"/>
                <w:b/>
                <w:bCs/>
                <w:sz w:val="24"/>
                <w:szCs w:val="24"/>
              </w:rPr>
              <w:t xml:space="preserve"> </w:t>
            </w:r>
          </w:p>
        </w:tc>
        <w:tc>
          <w:tcPr>
            <w:tcW w:w="341" w:type="pct"/>
          </w:tcPr>
          <w:p w14:paraId="5D45D130" w14:textId="77777777" w:rsidR="00BF1065" w:rsidRPr="00906D26" w:rsidRDefault="00BF1065" w:rsidP="00906D26">
            <w:pPr>
              <w:spacing w:after="0" w:line="240" w:lineRule="auto"/>
              <w:jc w:val="center"/>
              <w:rPr>
                <w:rFonts w:ascii="Times New Roman" w:hAnsi="Times New Roman"/>
                <w:sz w:val="24"/>
                <w:szCs w:val="24"/>
              </w:rPr>
            </w:pPr>
          </w:p>
        </w:tc>
        <w:tc>
          <w:tcPr>
            <w:tcW w:w="455" w:type="pct"/>
          </w:tcPr>
          <w:p w14:paraId="5190A720" w14:textId="247779BC" w:rsidR="00BF1065" w:rsidRPr="00906D26" w:rsidRDefault="00BF1065" w:rsidP="00906D26">
            <w:pPr>
              <w:spacing w:after="0" w:line="240" w:lineRule="auto"/>
              <w:jc w:val="center"/>
              <w:rPr>
                <w:rFonts w:ascii="Times New Roman" w:hAnsi="Times New Roman"/>
                <w:sz w:val="24"/>
                <w:szCs w:val="24"/>
              </w:rPr>
            </w:pPr>
          </w:p>
        </w:tc>
        <w:tc>
          <w:tcPr>
            <w:tcW w:w="653" w:type="pct"/>
            <w:vMerge w:val="restart"/>
          </w:tcPr>
          <w:p w14:paraId="35685988" w14:textId="77777777" w:rsidR="00BF1065" w:rsidRPr="00906D26" w:rsidRDefault="00BF1065" w:rsidP="00906D26">
            <w:pPr>
              <w:spacing w:after="0" w:line="240" w:lineRule="auto"/>
              <w:rPr>
                <w:rFonts w:ascii="Times New Roman" w:hAnsi="Times New Roman"/>
                <w:sz w:val="24"/>
                <w:szCs w:val="24"/>
              </w:rPr>
            </w:pPr>
          </w:p>
        </w:tc>
      </w:tr>
      <w:tr w:rsidR="00BF1065" w:rsidRPr="00906D26" w14:paraId="799E06F5" w14:textId="77777777" w:rsidTr="00486809">
        <w:tc>
          <w:tcPr>
            <w:tcW w:w="833" w:type="pct"/>
            <w:vMerge/>
          </w:tcPr>
          <w:p w14:paraId="4334A214" w14:textId="77777777" w:rsidR="00BF1065" w:rsidRPr="00906D26" w:rsidRDefault="00BF1065" w:rsidP="00906D26">
            <w:pPr>
              <w:spacing w:after="0" w:line="240" w:lineRule="auto"/>
              <w:rPr>
                <w:rFonts w:ascii="Times New Roman" w:hAnsi="Times New Roman"/>
                <w:sz w:val="24"/>
                <w:szCs w:val="24"/>
              </w:rPr>
            </w:pPr>
          </w:p>
        </w:tc>
        <w:tc>
          <w:tcPr>
            <w:tcW w:w="2718" w:type="pct"/>
          </w:tcPr>
          <w:p w14:paraId="553AAE9C" w14:textId="77777777" w:rsidR="00BF1065" w:rsidRPr="00906D26" w:rsidRDefault="00BF1065" w:rsidP="00906D26">
            <w:pPr>
              <w:spacing w:after="0" w:line="240" w:lineRule="auto"/>
              <w:rPr>
                <w:rFonts w:ascii="Times New Roman" w:hAnsi="Times New Roman"/>
                <w:sz w:val="24"/>
                <w:szCs w:val="24"/>
              </w:rPr>
            </w:pPr>
            <w:r w:rsidRPr="00906D26">
              <w:rPr>
                <w:rFonts w:ascii="Times New Roman" w:hAnsi="Times New Roman"/>
                <w:sz w:val="24"/>
                <w:szCs w:val="24"/>
              </w:rPr>
              <w:t>1. Практическое занятие «Экстремум функции нескольких переменных».</w:t>
            </w:r>
          </w:p>
        </w:tc>
        <w:tc>
          <w:tcPr>
            <w:tcW w:w="341" w:type="pct"/>
          </w:tcPr>
          <w:p w14:paraId="21E304AC" w14:textId="77777777" w:rsidR="00BF1065" w:rsidRPr="00906D26" w:rsidRDefault="00BF1065" w:rsidP="00906D26">
            <w:pPr>
              <w:spacing w:after="0" w:line="240" w:lineRule="auto"/>
              <w:jc w:val="center"/>
              <w:rPr>
                <w:rFonts w:ascii="Times New Roman" w:hAnsi="Times New Roman"/>
                <w:sz w:val="24"/>
                <w:szCs w:val="24"/>
              </w:rPr>
            </w:pPr>
          </w:p>
        </w:tc>
        <w:tc>
          <w:tcPr>
            <w:tcW w:w="455" w:type="pct"/>
          </w:tcPr>
          <w:p w14:paraId="47496C3D" w14:textId="1685E7F5" w:rsidR="00BF1065" w:rsidRPr="00906D26" w:rsidRDefault="00BF1065" w:rsidP="00906D26">
            <w:pPr>
              <w:spacing w:after="0" w:line="240" w:lineRule="auto"/>
              <w:jc w:val="center"/>
              <w:rPr>
                <w:rFonts w:ascii="Times New Roman" w:hAnsi="Times New Roman"/>
                <w:sz w:val="24"/>
                <w:szCs w:val="24"/>
              </w:rPr>
            </w:pPr>
          </w:p>
        </w:tc>
        <w:tc>
          <w:tcPr>
            <w:tcW w:w="653" w:type="pct"/>
            <w:vMerge/>
          </w:tcPr>
          <w:p w14:paraId="66CA4AA2" w14:textId="77777777" w:rsidR="00BF1065" w:rsidRPr="00906D26" w:rsidRDefault="00BF1065" w:rsidP="00906D26">
            <w:pPr>
              <w:spacing w:after="0" w:line="240" w:lineRule="auto"/>
              <w:rPr>
                <w:rFonts w:ascii="Times New Roman" w:hAnsi="Times New Roman"/>
                <w:sz w:val="24"/>
                <w:szCs w:val="24"/>
              </w:rPr>
            </w:pPr>
          </w:p>
        </w:tc>
      </w:tr>
      <w:tr w:rsidR="00BF1065" w:rsidRPr="00906D26" w14:paraId="240D9FE5" w14:textId="77777777" w:rsidTr="00486809">
        <w:tc>
          <w:tcPr>
            <w:tcW w:w="3551" w:type="pct"/>
            <w:gridSpan w:val="2"/>
            <w:vAlign w:val="center"/>
          </w:tcPr>
          <w:p w14:paraId="4DB768DB" w14:textId="77777777" w:rsidR="00BF1065" w:rsidRPr="00906D26" w:rsidRDefault="00BF1065" w:rsidP="00906D26">
            <w:pPr>
              <w:spacing w:after="0" w:line="240" w:lineRule="auto"/>
              <w:rPr>
                <w:rFonts w:ascii="Times New Roman" w:hAnsi="Times New Roman"/>
                <w:b/>
                <w:bCs/>
                <w:sz w:val="24"/>
                <w:szCs w:val="24"/>
              </w:rPr>
            </w:pPr>
            <w:r w:rsidRPr="00906D26">
              <w:rPr>
                <w:rFonts w:ascii="Times New Roman" w:hAnsi="Times New Roman"/>
                <w:b/>
                <w:bCs/>
                <w:sz w:val="24"/>
                <w:szCs w:val="24"/>
              </w:rPr>
              <w:t>Раздел 5. Интегральное исчисление и дифференциальные уравнения</w:t>
            </w:r>
          </w:p>
        </w:tc>
        <w:tc>
          <w:tcPr>
            <w:tcW w:w="341" w:type="pct"/>
          </w:tcPr>
          <w:p w14:paraId="7E3FB85F" w14:textId="59B8BEAA" w:rsidR="00BF1065" w:rsidRPr="00906D26" w:rsidRDefault="000B1DD5" w:rsidP="00906D26">
            <w:pPr>
              <w:spacing w:after="0" w:line="240" w:lineRule="auto"/>
              <w:jc w:val="center"/>
              <w:rPr>
                <w:rFonts w:ascii="Times New Roman" w:hAnsi="Times New Roman"/>
                <w:b/>
                <w:bCs/>
                <w:sz w:val="24"/>
                <w:szCs w:val="24"/>
              </w:rPr>
            </w:pPr>
            <w:r w:rsidRPr="00906D26">
              <w:rPr>
                <w:rFonts w:ascii="Times New Roman" w:hAnsi="Times New Roman"/>
                <w:b/>
                <w:bCs/>
                <w:sz w:val="24"/>
                <w:szCs w:val="24"/>
              </w:rPr>
              <w:t>16/-</w:t>
            </w:r>
          </w:p>
        </w:tc>
        <w:tc>
          <w:tcPr>
            <w:tcW w:w="455" w:type="pct"/>
          </w:tcPr>
          <w:p w14:paraId="103E671D" w14:textId="26C05B7C" w:rsidR="00BF1065" w:rsidRPr="00906D26" w:rsidRDefault="00BF1065" w:rsidP="00906D26">
            <w:pPr>
              <w:spacing w:after="0" w:line="240" w:lineRule="auto"/>
              <w:jc w:val="center"/>
              <w:rPr>
                <w:rFonts w:ascii="Times New Roman" w:hAnsi="Times New Roman"/>
                <w:b/>
                <w:bCs/>
                <w:sz w:val="24"/>
                <w:szCs w:val="24"/>
              </w:rPr>
            </w:pPr>
            <w:r w:rsidRPr="00906D26">
              <w:rPr>
                <w:rFonts w:ascii="Times New Roman" w:hAnsi="Times New Roman"/>
                <w:b/>
                <w:bCs/>
                <w:sz w:val="24"/>
                <w:szCs w:val="24"/>
              </w:rPr>
              <w:t>34</w:t>
            </w:r>
            <w:r w:rsidR="00223C34" w:rsidRPr="00906D26">
              <w:rPr>
                <w:rFonts w:ascii="Times New Roman" w:hAnsi="Times New Roman"/>
                <w:b/>
                <w:bCs/>
                <w:sz w:val="24"/>
                <w:szCs w:val="24"/>
              </w:rPr>
              <w:t>/-</w:t>
            </w:r>
          </w:p>
        </w:tc>
        <w:tc>
          <w:tcPr>
            <w:tcW w:w="653" w:type="pct"/>
          </w:tcPr>
          <w:p w14:paraId="450676F0" w14:textId="77777777" w:rsidR="00BF1065" w:rsidRPr="00906D26" w:rsidRDefault="00BF1065" w:rsidP="00906D26">
            <w:pPr>
              <w:spacing w:after="0" w:line="240" w:lineRule="auto"/>
              <w:rPr>
                <w:rFonts w:ascii="Times New Roman" w:hAnsi="Times New Roman"/>
                <w:b/>
                <w:bCs/>
                <w:sz w:val="24"/>
                <w:szCs w:val="24"/>
              </w:rPr>
            </w:pPr>
          </w:p>
        </w:tc>
      </w:tr>
      <w:tr w:rsidR="00223C34" w:rsidRPr="00906D26" w14:paraId="67A71720" w14:textId="77777777" w:rsidTr="00486809">
        <w:tc>
          <w:tcPr>
            <w:tcW w:w="833" w:type="pct"/>
            <w:vMerge w:val="restart"/>
          </w:tcPr>
          <w:p w14:paraId="39BBCB57" w14:textId="77777777" w:rsidR="00223C34" w:rsidRPr="00906D26" w:rsidRDefault="00223C34" w:rsidP="00906D26">
            <w:pPr>
              <w:spacing w:after="0" w:line="240" w:lineRule="auto"/>
              <w:rPr>
                <w:rFonts w:ascii="Times New Roman" w:hAnsi="Times New Roman"/>
                <w:b/>
                <w:bCs/>
                <w:sz w:val="24"/>
                <w:szCs w:val="24"/>
              </w:rPr>
            </w:pPr>
            <w:r w:rsidRPr="00906D26">
              <w:rPr>
                <w:rFonts w:ascii="Times New Roman" w:hAnsi="Times New Roman"/>
                <w:b/>
                <w:bCs/>
                <w:sz w:val="24"/>
                <w:szCs w:val="24"/>
              </w:rPr>
              <w:t>Тема 5.1. Неопределённый интеграл</w:t>
            </w:r>
          </w:p>
        </w:tc>
        <w:tc>
          <w:tcPr>
            <w:tcW w:w="2718" w:type="pct"/>
          </w:tcPr>
          <w:p w14:paraId="74749674" w14:textId="78A98325" w:rsidR="00223C34" w:rsidRPr="00906D26" w:rsidRDefault="008D6AC8" w:rsidP="00906D26">
            <w:pPr>
              <w:spacing w:after="0" w:line="240" w:lineRule="auto"/>
              <w:rPr>
                <w:rFonts w:ascii="Times New Roman" w:hAnsi="Times New Roman"/>
                <w:sz w:val="24"/>
                <w:szCs w:val="24"/>
              </w:rPr>
            </w:pPr>
            <w:r w:rsidRPr="00906D26">
              <w:rPr>
                <w:rFonts w:ascii="Times New Roman" w:hAnsi="Times New Roman"/>
                <w:b/>
                <w:bCs/>
                <w:sz w:val="24"/>
                <w:szCs w:val="24"/>
              </w:rPr>
              <w:t>Содержание</w:t>
            </w:r>
          </w:p>
        </w:tc>
        <w:tc>
          <w:tcPr>
            <w:tcW w:w="341" w:type="pct"/>
          </w:tcPr>
          <w:p w14:paraId="6F0022D1" w14:textId="77777777" w:rsidR="00223C34" w:rsidRPr="00906D26" w:rsidRDefault="00223C34" w:rsidP="00906D26">
            <w:pPr>
              <w:spacing w:after="0" w:line="240" w:lineRule="auto"/>
              <w:jc w:val="center"/>
              <w:rPr>
                <w:rFonts w:ascii="Times New Roman" w:hAnsi="Times New Roman"/>
                <w:sz w:val="24"/>
                <w:szCs w:val="24"/>
              </w:rPr>
            </w:pPr>
          </w:p>
        </w:tc>
        <w:tc>
          <w:tcPr>
            <w:tcW w:w="455" w:type="pct"/>
          </w:tcPr>
          <w:p w14:paraId="37BCD5C7" w14:textId="1F59DD2A" w:rsidR="00223C34" w:rsidRPr="00906D26" w:rsidRDefault="00223C34" w:rsidP="00906D26">
            <w:pPr>
              <w:spacing w:after="0" w:line="240" w:lineRule="auto"/>
              <w:jc w:val="center"/>
              <w:rPr>
                <w:rFonts w:ascii="Times New Roman" w:hAnsi="Times New Roman"/>
                <w:sz w:val="24"/>
                <w:szCs w:val="24"/>
              </w:rPr>
            </w:pPr>
          </w:p>
        </w:tc>
        <w:tc>
          <w:tcPr>
            <w:tcW w:w="653" w:type="pct"/>
            <w:vMerge w:val="restart"/>
          </w:tcPr>
          <w:p w14:paraId="62621406" w14:textId="44EA8EDA"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 xml:space="preserve">ОК 03, </w:t>
            </w:r>
            <w:r w:rsidR="00680791" w:rsidRPr="00906D26">
              <w:rPr>
                <w:rFonts w:ascii="Times New Roman" w:hAnsi="Times New Roman"/>
                <w:sz w:val="24"/>
                <w:szCs w:val="24"/>
              </w:rPr>
              <w:t>ОК 11</w:t>
            </w:r>
          </w:p>
        </w:tc>
      </w:tr>
      <w:tr w:rsidR="00223C34" w:rsidRPr="00906D26" w14:paraId="7C4A9C68" w14:textId="77777777" w:rsidTr="00486809">
        <w:tc>
          <w:tcPr>
            <w:tcW w:w="833" w:type="pct"/>
            <w:vMerge/>
          </w:tcPr>
          <w:p w14:paraId="102F0483" w14:textId="77777777" w:rsidR="00223C34" w:rsidRPr="00906D26" w:rsidRDefault="00223C34" w:rsidP="00906D26">
            <w:pPr>
              <w:spacing w:after="0" w:line="240" w:lineRule="auto"/>
              <w:rPr>
                <w:rFonts w:ascii="Times New Roman" w:hAnsi="Times New Roman"/>
                <w:b/>
                <w:bCs/>
                <w:sz w:val="24"/>
                <w:szCs w:val="24"/>
              </w:rPr>
            </w:pPr>
          </w:p>
        </w:tc>
        <w:tc>
          <w:tcPr>
            <w:tcW w:w="2718" w:type="pct"/>
          </w:tcPr>
          <w:p w14:paraId="76CCDFEA"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1. Первообразная функция и неопределённый интеграл.</w:t>
            </w:r>
          </w:p>
          <w:p w14:paraId="2CB71B68"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2. Основные правила неопределённого интегрирования.</w:t>
            </w:r>
          </w:p>
          <w:p w14:paraId="07A320F4"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3. Методы замены переменной и интегрирования по частям.</w:t>
            </w:r>
          </w:p>
        </w:tc>
        <w:tc>
          <w:tcPr>
            <w:tcW w:w="341" w:type="pct"/>
          </w:tcPr>
          <w:p w14:paraId="2830F1EA" w14:textId="77777777" w:rsidR="00223C34" w:rsidRPr="00906D26" w:rsidRDefault="00223C34" w:rsidP="00906D26">
            <w:pPr>
              <w:spacing w:after="0" w:line="240" w:lineRule="auto"/>
              <w:jc w:val="center"/>
              <w:rPr>
                <w:rFonts w:ascii="Times New Roman" w:hAnsi="Times New Roman"/>
                <w:sz w:val="24"/>
                <w:szCs w:val="24"/>
              </w:rPr>
            </w:pPr>
          </w:p>
        </w:tc>
        <w:tc>
          <w:tcPr>
            <w:tcW w:w="455" w:type="pct"/>
          </w:tcPr>
          <w:p w14:paraId="1833DEA6" w14:textId="73448F0E" w:rsidR="00223C34" w:rsidRPr="00906D26" w:rsidRDefault="00223C34" w:rsidP="00906D26">
            <w:pPr>
              <w:spacing w:after="0" w:line="240" w:lineRule="auto"/>
              <w:jc w:val="center"/>
              <w:rPr>
                <w:rFonts w:ascii="Times New Roman" w:hAnsi="Times New Roman"/>
                <w:sz w:val="24"/>
                <w:szCs w:val="24"/>
              </w:rPr>
            </w:pPr>
          </w:p>
        </w:tc>
        <w:tc>
          <w:tcPr>
            <w:tcW w:w="653" w:type="pct"/>
            <w:vMerge/>
          </w:tcPr>
          <w:p w14:paraId="18F14E04" w14:textId="77777777" w:rsidR="00223C34" w:rsidRPr="00906D26" w:rsidRDefault="00223C34" w:rsidP="00906D26">
            <w:pPr>
              <w:spacing w:after="0" w:line="240" w:lineRule="auto"/>
              <w:rPr>
                <w:rFonts w:ascii="Times New Roman" w:hAnsi="Times New Roman"/>
                <w:sz w:val="24"/>
                <w:szCs w:val="24"/>
              </w:rPr>
            </w:pPr>
          </w:p>
        </w:tc>
      </w:tr>
      <w:tr w:rsidR="00BF1065" w:rsidRPr="00906D26" w14:paraId="526B26AF" w14:textId="77777777" w:rsidTr="00486809">
        <w:tc>
          <w:tcPr>
            <w:tcW w:w="833" w:type="pct"/>
            <w:vMerge/>
          </w:tcPr>
          <w:p w14:paraId="555F4162" w14:textId="77777777" w:rsidR="00BF1065" w:rsidRPr="00906D26" w:rsidRDefault="00BF1065" w:rsidP="00906D26">
            <w:pPr>
              <w:spacing w:after="0" w:line="240" w:lineRule="auto"/>
              <w:rPr>
                <w:rFonts w:ascii="Times New Roman" w:hAnsi="Times New Roman"/>
                <w:b/>
                <w:bCs/>
                <w:sz w:val="24"/>
                <w:szCs w:val="24"/>
              </w:rPr>
            </w:pPr>
          </w:p>
        </w:tc>
        <w:tc>
          <w:tcPr>
            <w:tcW w:w="2718" w:type="pct"/>
          </w:tcPr>
          <w:p w14:paraId="425C3354" w14:textId="150EC9FA" w:rsidR="00BF1065" w:rsidRPr="00906D26" w:rsidRDefault="008D6AC8" w:rsidP="00906D26">
            <w:pPr>
              <w:spacing w:after="0" w:line="240" w:lineRule="auto"/>
              <w:rPr>
                <w:rFonts w:ascii="Times New Roman" w:hAnsi="Times New Roman"/>
                <w:b/>
                <w:bCs/>
                <w:sz w:val="24"/>
                <w:szCs w:val="24"/>
              </w:rPr>
            </w:pPr>
            <w:r w:rsidRPr="00906D26">
              <w:rPr>
                <w:rFonts w:ascii="Times New Roman" w:hAnsi="Times New Roman"/>
                <w:b/>
                <w:bCs/>
                <w:sz w:val="24"/>
                <w:szCs w:val="24"/>
              </w:rPr>
              <w:t>В том числе практических занятий и лабораторных работ</w:t>
            </w:r>
            <w:r w:rsidR="00BF1065" w:rsidRPr="00906D26">
              <w:rPr>
                <w:rFonts w:ascii="Times New Roman" w:hAnsi="Times New Roman"/>
                <w:b/>
                <w:bCs/>
                <w:sz w:val="24"/>
                <w:szCs w:val="24"/>
              </w:rPr>
              <w:t xml:space="preserve"> </w:t>
            </w:r>
          </w:p>
        </w:tc>
        <w:tc>
          <w:tcPr>
            <w:tcW w:w="341" w:type="pct"/>
          </w:tcPr>
          <w:p w14:paraId="16D11B56" w14:textId="77777777" w:rsidR="00BF1065" w:rsidRPr="00906D26" w:rsidRDefault="00BF1065" w:rsidP="00906D26">
            <w:pPr>
              <w:spacing w:after="0" w:line="240" w:lineRule="auto"/>
              <w:jc w:val="center"/>
              <w:rPr>
                <w:rFonts w:ascii="Times New Roman" w:hAnsi="Times New Roman"/>
                <w:sz w:val="24"/>
                <w:szCs w:val="24"/>
              </w:rPr>
            </w:pPr>
          </w:p>
        </w:tc>
        <w:tc>
          <w:tcPr>
            <w:tcW w:w="455" w:type="pct"/>
          </w:tcPr>
          <w:p w14:paraId="6629F87A" w14:textId="55864EAA" w:rsidR="00BF1065" w:rsidRPr="00906D26" w:rsidRDefault="00BF1065" w:rsidP="00906D26">
            <w:pPr>
              <w:spacing w:after="0" w:line="240" w:lineRule="auto"/>
              <w:jc w:val="center"/>
              <w:rPr>
                <w:rFonts w:ascii="Times New Roman" w:hAnsi="Times New Roman"/>
                <w:sz w:val="24"/>
                <w:szCs w:val="24"/>
              </w:rPr>
            </w:pPr>
          </w:p>
        </w:tc>
        <w:tc>
          <w:tcPr>
            <w:tcW w:w="653" w:type="pct"/>
            <w:vMerge w:val="restart"/>
          </w:tcPr>
          <w:p w14:paraId="732E4DCA" w14:textId="77777777" w:rsidR="00BF1065" w:rsidRPr="00906D26" w:rsidRDefault="00BF1065" w:rsidP="00906D26">
            <w:pPr>
              <w:spacing w:after="0" w:line="240" w:lineRule="auto"/>
              <w:rPr>
                <w:rFonts w:ascii="Times New Roman" w:hAnsi="Times New Roman"/>
                <w:sz w:val="24"/>
                <w:szCs w:val="24"/>
              </w:rPr>
            </w:pPr>
          </w:p>
        </w:tc>
      </w:tr>
      <w:tr w:rsidR="00BF1065" w:rsidRPr="00906D26" w14:paraId="31B1625F" w14:textId="77777777" w:rsidTr="00486809">
        <w:tc>
          <w:tcPr>
            <w:tcW w:w="833" w:type="pct"/>
            <w:vMerge/>
          </w:tcPr>
          <w:p w14:paraId="73B7DB6B" w14:textId="77777777" w:rsidR="00BF1065" w:rsidRPr="00906D26" w:rsidRDefault="00BF1065" w:rsidP="00906D26">
            <w:pPr>
              <w:spacing w:after="0" w:line="240" w:lineRule="auto"/>
              <w:rPr>
                <w:rFonts w:ascii="Times New Roman" w:hAnsi="Times New Roman"/>
                <w:b/>
                <w:bCs/>
                <w:sz w:val="24"/>
                <w:szCs w:val="24"/>
              </w:rPr>
            </w:pPr>
          </w:p>
        </w:tc>
        <w:tc>
          <w:tcPr>
            <w:tcW w:w="2718" w:type="pct"/>
          </w:tcPr>
          <w:p w14:paraId="6F697B86" w14:textId="77777777" w:rsidR="00BF1065" w:rsidRPr="00906D26" w:rsidRDefault="00BF1065" w:rsidP="00906D26">
            <w:pPr>
              <w:spacing w:after="0" w:line="240" w:lineRule="auto"/>
              <w:rPr>
                <w:rFonts w:ascii="Times New Roman" w:hAnsi="Times New Roman"/>
                <w:sz w:val="24"/>
                <w:szCs w:val="24"/>
              </w:rPr>
            </w:pPr>
            <w:r w:rsidRPr="00906D26">
              <w:rPr>
                <w:rFonts w:ascii="Times New Roman" w:hAnsi="Times New Roman"/>
                <w:sz w:val="24"/>
                <w:szCs w:val="24"/>
              </w:rPr>
              <w:t>1. Практическое занятие «Нахождение неопределённого интеграла с помощью таблиц, а также используя его свойства».</w:t>
            </w:r>
          </w:p>
        </w:tc>
        <w:tc>
          <w:tcPr>
            <w:tcW w:w="341" w:type="pct"/>
          </w:tcPr>
          <w:p w14:paraId="30BB0B2C" w14:textId="77777777" w:rsidR="00BF1065" w:rsidRPr="00906D26" w:rsidRDefault="00BF1065" w:rsidP="00906D26">
            <w:pPr>
              <w:spacing w:after="0" w:line="240" w:lineRule="auto"/>
              <w:jc w:val="center"/>
              <w:rPr>
                <w:rFonts w:ascii="Times New Roman" w:hAnsi="Times New Roman"/>
                <w:sz w:val="24"/>
                <w:szCs w:val="24"/>
              </w:rPr>
            </w:pPr>
          </w:p>
        </w:tc>
        <w:tc>
          <w:tcPr>
            <w:tcW w:w="455" w:type="pct"/>
          </w:tcPr>
          <w:p w14:paraId="3CB4B3FF" w14:textId="1C84AD02" w:rsidR="00BF1065" w:rsidRPr="00906D26" w:rsidRDefault="00BF1065" w:rsidP="00906D26">
            <w:pPr>
              <w:spacing w:after="0" w:line="240" w:lineRule="auto"/>
              <w:jc w:val="center"/>
              <w:rPr>
                <w:rFonts w:ascii="Times New Roman" w:hAnsi="Times New Roman"/>
                <w:sz w:val="24"/>
                <w:szCs w:val="24"/>
              </w:rPr>
            </w:pPr>
          </w:p>
        </w:tc>
        <w:tc>
          <w:tcPr>
            <w:tcW w:w="653" w:type="pct"/>
            <w:vMerge/>
          </w:tcPr>
          <w:p w14:paraId="7B6A2243" w14:textId="77777777" w:rsidR="00BF1065" w:rsidRPr="00906D26" w:rsidRDefault="00BF1065" w:rsidP="00906D26">
            <w:pPr>
              <w:spacing w:after="0" w:line="240" w:lineRule="auto"/>
              <w:rPr>
                <w:rFonts w:ascii="Times New Roman" w:hAnsi="Times New Roman"/>
                <w:sz w:val="24"/>
                <w:szCs w:val="24"/>
              </w:rPr>
            </w:pPr>
          </w:p>
        </w:tc>
      </w:tr>
      <w:tr w:rsidR="00BF1065" w:rsidRPr="00906D26" w14:paraId="7C1F0BEB" w14:textId="77777777" w:rsidTr="00486809">
        <w:tc>
          <w:tcPr>
            <w:tcW w:w="833" w:type="pct"/>
            <w:vMerge/>
          </w:tcPr>
          <w:p w14:paraId="7D179E11" w14:textId="77777777" w:rsidR="00BF1065" w:rsidRPr="00906D26" w:rsidRDefault="00BF1065" w:rsidP="00906D26">
            <w:pPr>
              <w:spacing w:after="0" w:line="240" w:lineRule="auto"/>
              <w:rPr>
                <w:rFonts w:ascii="Times New Roman" w:hAnsi="Times New Roman"/>
                <w:b/>
                <w:bCs/>
                <w:sz w:val="24"/>
                <w:szCs w:val="24"/>
              </w:rPr>
            </w:pPr>
          </w:p>
        </w:tc>
        <w:tc>
          <w:tcPr>
            <w:tcW w:w="2718" w:type="pct"/>
          </w:tcPr>
          <w:p w14:paraId="0E17DDED" w14:textId="77777777" w:rsidR="00BF1065" w:rsidRPr="00906D26" w:rsidRDefault="00BF1065" w:rsidP="00906D26">
            <w:pPr>
              <w:spacing w:after="0" w:line="240" w:lineRule="auto"/>
              <w:rPr>
                <w:rFonts w:ascii="Times New Roman" w:hAnsi="Times New Roman"/>
                <w:sz w:val="24"/>
                <w:szCs w:val="24"/>
              </w:rPr>
            </w:pPr>
            <w:r w:rsidRPr="00906D26">
              <w:rPr>
                <w:rFonts w:ascii="Times New Roman" w:hAnsi="Times New Roman"/>
                <w:sz w:val="24"/>
                <w:szCs w:val="24"/>
              </w:rPr>
              <w:t>2. Практическое занятие «</w:t>
            </w:r>
            <w:r w:rsidRPr="00906D26">
              <w:rPr>
                <w:rFonts w:ascii="Times New Roman" w:hAnsi="Times New Roman"/>
                <w:bCs/>
                <w:sz w:val="24"/>
                <w:szCs w:val="24"/>
              </w:rPr>
              <w:t>Методы замены переменной и интегрирования по частям</w:t>
            </w:r>
            <w:r w:rsidRPr="00906D26">
              <w:rPr>
                <w:rFonts w:ascii="Times New Roman" w:hAnsi="Times New Roman"/>
                <w:sz w:val="24"/>
                <w:szCs w:val="24"/>
              </w:rPr>
              <w:t>».</w:t>
            </w:r>
          </w:p>
        </w:tc>
        <w:tc>
          <w:tcPr>
            <w:tcW w:w="341" w:type="pct"/>
          </w:tcPr>
          <w:p w14:paraId="5F87C828" w14:textId="77777777" w:rsidR="00BF1065" w:rsidRPr="00906D26" w:rsidRDefault="00BF1065" w:rsidP="00906D26">
            <w:pPr>
              <w:spacing w:after="0" w:line="240" w:lineRule="auto"/>
              <w:jc w:val="center"/>
              <w:rPr>
                <w:rFonts w:ascii="Times New Roman" w:hAnsi="Times New Roman"/>
                <w:sz w:val="24"/>
                <w:szCs w:val="24"/>
              </w:rPr>
            </w:pPr>
          </w:p>
        </w:tc>
        <w:tc>
          <w:tcPr>
            <w:tcW w:w="455" w:type="pct"/>
          </w:tcPr>
          <w:p w14:paraId="44A9885E" w14:textId="28EDEE69" w:rsidR="00BF1065" w:rsidRPr="00906D26" w:rsidRDefault="00BF1065" w:rsidP="00906D26">
            <w:pPr>
              <w:spacing w:after="0" w:line="240" w:lineRule="auto"/>
              <w:jc w:val="center"/>
              <w:rPr>
                <w:rFonts w:ascii="Times New Roman" w:hAnsi="Times New Roman"/>
                <w:sz w:val="24"/>
                <w:szCs w:val="24"/>
              </w:rPr>
            </w:pPr>
          </w:p>
        </w:tc>
        <w:tc>
          <w:tcPr>
            <w:tcW w:w="653" w:type="pct"/>
            <w:vMerge/>
          </w:tcPr>
          <w:p w14:paraId="36E14BA0" w14:textId="77777777" w:rsidR="00BF1065" w:rsidRPr="00906D26" w:rsidRDefault="00BF1065" w:rsidP="00906D26">
            <w:pPr>
              <w:spacing w:after="0" w:line="240" w:lineRule="auto"/>
              <w:rPr>
                <w:rFonts w:ascii="Times New Roman" w:hAnsi="Times New Roman"/>
                <w:sz w:val="24"/>
                <w:szCs w:val="24"/>
              </w:rPr>
            </w:pPr>
          </w:p>
        </w:tc>
      </w:tr>
      <w:tr w:rsidR="00BF1065" w:rsidRPr="00906D26" w14:paraId="1D635678" w14:textId="77777777" w:rsidTr="00486809">
        <w:tc>
          <w:tcPr>
            <w:tcW w:w="833" w:type="pct"/>
            <w:vMerge/>
          </w:tcPr>
          <w:p w14:paraId="4E192B8F" w14:textId="77777777" w:rsidR="00BF1065" w:rsidRPr="00906D26" w:rsidRDefault="00BF1065" w:rsidP="00906D26">
            <w:pPr>
              <w:spacing w:after="0" w:line="240" w:lineRule="auto"/>
              <w:rPr>
                <w:rFonts w:ascii="Times New Roman" w:hAnsi="Times New Roman"/>
                <w:b/>
                <w:bCs/>
                <w:sz w:val="24"/>
                <w:szCs w:val="24"/>
              </w:rPr>
            </w:pPr>
          </w:p>
        </w:tc>
        <w:tc>
          <w:tcPr>
            <w:tcW w:w="2718" w:type="pct"/>
          </w:tcPr>
          <w:p w14:paraId="36A8EA16" w14:textId="77777777" w:rsidR="00BF1065" w:rsidRPr="00906D26" w:rsidRDefault="00BF1065" w:rsidP="00906D26">
            <w:pPr>
              <w:spacing w:after="0" w:line="240" w:lineRule="auto"/>
              <w:rPr>
                <w:rFonts w:ascii="Times New Roman" w:hAnsi="Times New Roman"/>
                <w:sz w:val="24"/>
                <w:szCs w:val="24"/>
              </w:rPr>
            </w:pPr>
            <w:r w:rsidRPr="00906D26">
              <w:rPr>
                <w:rFonts w:ascii="Times New Roman" w:hAnsi="Times New Roman"/>
                <w:sz w:val="24"/>
                <w:szCs w:val="24"/>
              </w:rPr>
              <w:t>2. Практическое занятие «Интегрирование простейших рациональных дробей».</w:t>
            </w:r>
          </w:p>
        </w:tc>
        <w:tc>
          <w:tcPr>
            <w:tcW w:w="341" w:type="pct"/>
          </w:tcPr>
          <w:p w14:paraId="35B4C945" w14:textId="77777777" w:rsidR="00BF1065" w:rsidRPr="00906D26" w:rsidRDefault="00BF1065" w:rsidP="00906D26">
            <w:pPr>
              <w:spacing w:after="0" w:line="240" w:lineRule="auto"/>
              <w:jc w:val="center"/>
              <w:rPr>
                <w:rFonts w:ascii="Times New Roman" w:hAnsi="Times New Roman"/>
                <w:sz w:val="24"/>
                <w:szCs w:val="24"/>
              </w:rPr>
            </w:pPr>
          </w:p>
        </w:tc>
        <w:tc>
          <w:tcPr>
            <w:tcW w:w="455" w:type="pct"/>
          </w:tcPr>
          <w:p w14:paraId="09291F5E" w14:textId="4ADFECF7" w:rsidR="00BF1065" w:rsidRPr="00906D26" w:rsidRDefault="00BF1065" w:rsidP="00906D26">
            <w:pPr>
              <w:spacing w:after="0" w:line="240" w:lineRule="auto"/>
              <w:jc w:val="center"/>
              <w:rPr>
                <w:rFonts w:ascii="Times New Roman" w:hAnsi="Times New Roman"/>
                <w:sz w:val="24"/>
                <w:szCs w:val="24"/>
              </w:rPr>
            </w:pPr>
          </w:p>
        </w:tc>
        <w:tc>
          <w:tcPr>
            <w:tcW w:w="653" w:type="pct"/>
            <w:vMerge/>
          </w:tcPr>
          <w:p w14:paraId="09A516AB" w14:textId="77777777" w:rsidR="00BF1065" w:rsidRPr="00906D26" w:rsidRDefault="00BF1065" w:rsidP="00906D26">
            <w:pPr>
              <w:spacing w:after="0" w:line="240" w:lineRule="auto"/>
              <w:rPr>
                <w:rFonts w:ascii="Times New Roman" w:hAnsi="Times New Roman"/>
                <w:sz w:val="24"/>
                <w:szCs w:val="24"/>
              </w:rPr>
            </w:pPr>
          </w:p>
        </w:tc>
      </w:tr>
      <w:tr w:rsidR="00223C34" w:rsidRPr="00906D26" w14:paraId="2F6E4F16" w14:textId="77777777" w:rsidTr="00486809">
        <w:tc>
          <w:tcPr>
            <w:tcW w:w="833" w:type="pct"/>
            <w:vMerge w:val="restart"/>
          </w:tcPr>
          <w:p w14:paraId="45BEFDF5" w14:textId="77777777" w:rsidR="00223C34" w:rsidRPr="00906D26" w:rsidRDefault="00223C34" w:rsidP="00906D26">
            <w:pPr>
              <w:spacing w:after="0" w:line="240" w:lineRule="auto"/>
              <w:rPr>
                <w:rFonts w:ascii="Times New Roman" w:hAnsi="Times New Roman"/>
                <w:b/>
                <w:bCs/>
                <w:sz w:val="24"/>
                <w:szCs w:val="24"/>
              </w:rPr>
            </w:pPr>
            <w:r w:rsidRPr="00906D26">
              <w:rPr>
                <w:rFonts w:ascii="Times New Roman" w:hAnsi="Times New Roman"/>
                <w:b/>
                <w:bCs/>
                <w:sz w:val="24"/>
                <w:szCs w:val="24"/>
              </w:rPr>
              <w:t>Тема 5.2. Определённый интеграл</w:t>
            </w:r>
          </w:p>
        </w:tc>
        <w:tc>
          <w:tcPr>
            <w:tcW w:w="2718" w:type="pct"/>
          </w:tcPr>
          <w:p w14:paraId="4B218681" w14:textId="50A0ADB5" w:rsidR="00223C34" w:rsidRPr="00906D26" w:rsidRDefault="008D6AC8" w:rsidP="00906D26">
            <w:pPr>
              <w:spacing w:after="0" w:line="240" w:lineRule="auto"/>
              <w:rPr>
                <w:rFonts w:ascii="Times New Roman" w:hAnsi="Times New Roman"/>
                <w:sz w:val="24"/>
                <w:szCs w:val="24"/>
              </w:rPr>
            </w:pPr>
            <w:r w:rsidRPr="00906D26">
              <w:rPr>
                <w:rFonts w:ascii="Times New Roman" w:hAnsi="Times New Roman"/>
                <w:b/>
                <w:bCs/>
                <w:sz w:val="24"/>
                <w:szCs w:val="24"/>
              </w:rPr>
              <w:t>Содержание</w:t>
            </w:r>
          </w:p>
        </w:tc>
        <w:tc>
          <w:tcPr>
            <w:tcW w:w="341" w:type="pct"/>
          </w:tcPr>
          <w:p w14:paraId="423C3F37" w14:textId="77777777" w:rsidR="00223C34" w:rsidRPr="00906D26" w:rsidRDefault="00223C34" w:rsidP="00906D26">
            <w:pPr>
              <w:spacing w:after="0" w:line="240" w:lineRule="auto"/>
              <w:jc w:val="center"/>
              <w:rPr>
                <w:rFonts w:ascii="Times New Roman" w:hAnsi="Times New Roman"/>
                <w:sz w:val="24"/>
                <w:szCs w:val="24"/>
              </w:rPr>
            </w:pPr>
          </w:p>
        </w:tc>
        <w:tc>
          <w:tcPr>
            <w:tcW w:w="455" w:type="pct"/>
          </w:tcPr>
          <w:p w14:paraId="6031EF48" w14:textId="0B9289C3" w:rsidR="00223C34" w:rsidRPr="00906D26" w:rsidRDefault="00223C34" w:rsidP="00906D26">
            <w:pPr>
              <w:spacing w:after="0" w:line="240" w:lineRule="auto"/>
              <w:jc w:val="center"/>
              <w:rPr>
                <w:rFonts w:ascii="Times New Roman" w:hAnsi="Times New Roman"/>
                <w:sz w:val="24"/>
                <w:szCs w:val="24"/>
              </w:rPr>
            </w:pPr>
          </w:p>
        </w:tc>
        <w:tc>
          <w:tcPr>
            <w:tcW w:w="653" w:type="pct"/>
            <w:vMerge w:val="restart"/>
          </w:tcPr>
          <w:p w14:paraId="76B596FD" w14:textId="380E1C45"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ОК 01, ОК 05</w:t>
            </w:r>
          </w:p>
        </w:tc>
      </w:tr>
      <w:tr w:rsidR="00223C34" w:rsidRPr="00906D26" w14:paraId="04713E44" w14:textId="77777777" w:rsidTr="00486809">
        <w:tc>
          <w:tcPr>
            <w:tcW w:w="833" w:type="pct"/>
            <w:vMerge/>
          </w:tcPr>
          <w:p w14:paraId="35DCDD7A" w14:textId="77777777" w:rsidR="00223C34" w:rsidRPr="00906D26" w:rsidRDefault="00223C34" w:rsidP="00906D26">
            <w:pPr>
              <w:spacing w:after="0" w:line="240" w:lineRule="auto"/>
              <w:rPr>
                <w:rFonts w:ascii="Times New Roman" w:hAnsi="Times New Roman"/>
                <w:b/>
                <w:bCs/>
                <w:sz w:val="24"/>
                <w:szCs w:val="24"/>
              </w:rPr>
            </w:pPr>
          </w:p>
        </w:tc>
        <w:tc>
          <w:tcPr>
            <w:tcW w:w="2718" w:type="pct"/>
          </w:tcPr>
          <w:p w14:paraId="75296D08"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1. Задача нахождения площади криволинейной трапеции.</w:t>
            </w:r>
          </w:p>
          <w:p w14:paraId="5148B255"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2. Определённый интеграл.</w:t>
            </w:r>
          </w:p>
          <w:p w14:paraId="6CEE4C68"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3. Формула Ньютона-Лейбница.</w:t>
            </w:r>
          </w:p>
          <w:p w14:paraId="0CF61058"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4. Основные свойства определённого интеграла.</w:t>
            </w:r>
          </w:p>
        </w:tc>
        <w:tc>
          <w:tcPr>
            <w:tcW w:w="341" w:type="pct"/>
          </w:tcPr>
          <w:p w14:paraId="1018BB94" w14:textId="77777777" w:rsidR="00223C34" w:rsidRPr="00906D26" w:rsidRDefault="00223C34" w:rsidP="00906D26">
            <w:pPr>
              <w:spacing w:after="0" w:line="240" w:lineRule="auto"/>
              <w:jc w:val="center"/>
              <w:rPr>
                <w:rFonts w:ascii="Times New Roman" w:hAnsi="Times New Roman"/>
                <w:sz w:val="24"/>
                <w:szCs w:val="24"/>
              </w:rPr>
            </w:pPr>
          </w:p>
        </w:tc>
        <w:tc>
          <w:tcPr>
            <w:tcW w:w="455" w:type="pct"/>
          </w:tcPr>
          <w:p w14:paraId="56DDBC6F" w14:textId="1C51FB0C" w:rsidR="00223C34" w:rsidRPr="00906D26" w:rsidRDefault="00223C34" w:rsidP="00906D26">
            <w:pPr>
              <w:spacing w:after="0" w:line="240" w:lineRule="auto"/>
              <w:jc w:val="center"/>
              <w:rPr>
                <w:rFonts w:ascii="Times New Roman" w:hAnsi="Times New Roman"/>
                <w:sz w:val="24"/>
                <w:szCs w:val="24"/>
              </w:rPr>
            </w:pPr>
          </w:p>
        </w:tc>
        <w:tc>
          <w:tcPr>
            <w:tcW w:w="653" w:type="pct"/>
            <w:vMerge/>
          </w:tcPr>
          <w:p w14:paraId="1392DE92" w14:textId="77777777" w:rsidR="00223C34" w:rsidRPr="00906D26" w:rsidRDefault="00223C34" w:rsidP="00906D26">
            <w:pPr>
              <w:spacing w:after="0" w:line="240" w:lineRule="auto"/>
              <w:rPr>
                <w:rFonts w:ascii="Times New Roman" w:hAnsi="Times New Roman"/>
                <w:sz w:val="24"/>
                <w:szCs w:val="24"/>
              </w:rPr>
            </w:pPr>
          </w:p>
        </w:tc>
      </w:tr>
      <w:tr w:rsidR="00BF1065" w:rsidRPr="00906D26" w14:paraId="0ED9229C" w14:textId="77777777" w:rsidTr="00486809">
        <w:tc>
          <w:tcPr>
            <w:tcW w:w="833" w:type="pct"/>
            <w:vMerge/>
          </w:tcPr>
          <w:p w14:paraId="076E652A" w14:textId="77777777" w:rsidR="00BF1065" w:rsidRPr="00906D26" w:rsidRDefault="00BF1065" w:rsidP="00906D26">
            <w:pPr>
              <w:spacing w:after="0" w:line="240" w:lineRule="auto"/>
              <w:rPr>
                <w:rFonts w:ascii="Times New Roman" w:hAnsi="Times New Roman"/>
                <w:b/>
                <w:bCs/>
                <w:sz w:val="24"/>
                <w:szCs w:val="24"/>
              </w:rPr>
            </w:pPr>
          </w:p>
        </w:tc>
        <w:tc>
          <w:tcPr>
            <w:tcW w:w="2718" w:type="pct"/>
          </w:tcPr>
          <w:p w14:paraId="312BA10D" w14:textId="5A1DD64E" w:rsidR="00BF1065" w:rsidRPr="00906D26" w:rsidRDefault="008D6AC8" w:rsidP="00906D26">
            <w:pPr>
              <w:spacing w:after="0" w:line="240" w:lineRule="auto"/>
              <w:rPr>
                <w:rFonts w:ascii="Times New Roman" w:hAnsi="Times New Roman"/>
                <w:b/>
                <w:bCs/>
                <w:sz w:val="24"/>
                <w:szCs w:val="24"/>
              </w:rPr>
            </w:pPr>
            <w:r w:rsidRPr="00906D26">
              <w:rPr>
                <w:rFonts w:ascii="Times New Roman" w:hAnsi="Times New Roman"/>
                <w:b/>
                <w:bCs/>
                <w:sz w:val="24"/>
                <w:szCs w:val="24"/>
              </w:rPr>
              <w:t>В том числе практических занятий и лабораторных работ</w:t>
            </w:r>
            <w:r w:rsidR="00BF1065" w:rsidRPr="00906D26">
              <w:rPr>
                <w:rFonts w:ascii="Times New Roman" w:hAnsi="Times New Roman"/>
                <w:b/>
                <w:bCs/>
                <w:sz w:val="24"/>
                <w:szCs w:val="24"/>
              </w:rPr>
              <w:t xml:space="preserve"> </w:t>
            </w:r>
          </w:p>
        </w:tc>
        <w:tc>
          <w:tcPr>
            <w:tcW w:w="341" w:type="pct"/>
          </w:tcPr>
          <w:p w14:paraId="0CB62250" w14:textId="77777777" w:rsidR="00BF1065" w:rsidRPr="00906D26" w:rsidRDefault="00BF1065" w:rsidP="00906D26">
            <w:pPr>
              <w:spacing w:after="0" w:line="240" w:lineRule="auto"/>
              <w:jc w:val="center"/>
              <w:rPr>
                <w:rFonts w:ascii="Times New Roman" w:hAnsi="Times New Roman"/>
                <w:sz w:val="24"/>
                <w:szCs w:val="24"/>
              </w:rPr>
            </w:pPr>
          </w:p>
        </w:tc>
        <w:tc>
          <w:tcPr>
            <w:tcW w:w="455" w:type="pct"/>
          </w:tcPr>
          <w:p w14:paraId="71CE2A50" w14:textId="0FBBC300" w:rsidR="00BF1065" w:rsidRPr="00906D26" w:rsidRDefault="00BF1065" w:rsidP="00906D26">
            <w:pPr>
              <w:spacing w:after="0" w:line="240" w:lineRule="auto"/>
              <w:jc w:val="center"/>
              <w:rPr>
                <w:rFonts w:ascii="Times New Roman" w:hAnsi="Times New Roman"/>
                <w:sz w:val="24"/>
                <w:szCs w:val="24"/>
              </w:rPr>
            </w:pPr>
          </w:p>
        </w:tc>
        <w:tc>
          <w:tcPr>
            <w:tcW w:w="653" w:type="pct"/>
            <w:vMerge w:val="restart"/>
          </w:tcPr>
          <w:p w14:paraId="0D3A40EB" w14:textId="77777777" w:rsidR="00BF1065" w:rsidRPr="00906D26" w:rsidRDefault="00BF1065" w:rsidP="00906D26">
            <w:pPr>
              <w:spacing w:after="0" w:line="240" w:lineRule="auto"/>
              <w:rPr>
                <w:rFonts w:ascii="Times New Roman" w:hAnsi="Times New Roman"/>
                <w:sz w:val="24"/>
                <w:szCs w:val="24"/>
              </w:rPr>
            </w:pPr>
          </w:p>
        </w:tc>
      </w:tr>
      <w:tr w:rsidR="00BF1065" w:rsidRPr="00906D26" w14:paraId="346D3C31" w14:textId="77777777" w:rsidTr="00486809">
        <w:tc>
          <w:tcPr>
            <w:tcW w:w="833" w:type="pct"/>
            <w:vMerge/>
          </w:tcPr>
          <w:p w14:paraId="3B1166BB" w14:textId="77777777" w:rsidR="00BF1065" w:rsidRPr="00906D26" w:rsidRDefault="00BF1065" w:rsidP="00906D26">
            <w:pPr>
              <w:spacing w:after="0" w:line="240" w:lineRule="auto"/>
              <w:rPr>
                <w:rFonts w:ascii="Times New Roman" w:hAnsi="Times New Roman"/>
                <w:b/>
                <w:bCs/>
                <w:sz w:val="24"/>
                <w:szCs w:val="24"/>
              </w:rPr>
            </w:pPr>
          </w:p>
        </w:tc>
        <w:tc>
          <w:tcPr>
            <w:tcW w:w="2718" w:type="pct"/>
          </w:tcPr>
          <w:p w14:paraId="259EE648" w14:textId="77777777" w:rsidR="00BF1065" w:rsidRPr="00906D26" w:rsidRDefault="00BF1065" w:rsidP="00906D26">
            <w:pPr>
              <w:spacing w:after="0" w:line="240" w:lineRule="auto"/>
              <w:rPr>
                <w:rFonts w:ascii="Times New Roman" w:hAnsi="Times New Roman"/>
                <w:sz w:val="24"/>
                <w:szCs w:val="24"/>
              </w:rPr>
            </w:pPr>
            <w:r w:rsidRPr="00906D26">
              <w:rPr>
                <w:rFonts w:ascii="Times New Roman" w:hAnsi="Times New Roman"/>
                <w:sz w:val="24"/>
                <w:szCs w:val="24"/>
              </w:rPr>
              <w:t>1. Практическое занятие «Правила замены переменной и интегрирования по частям».</w:t>
            </w:r>
          </w:p>
        </w:tc>
        <w:tc>
          <w:tcPr>
            <w:tcW w:w="341" w:type="pct"/>
          </w:tcPr>
          <w:p w14:paraId="6F622A23" w14:textId="77777777" w:rsidR="00BF1065" w:rsidRPr="00906D26" w:rsidRDefault="00BF1065" w:rsidP="00906D26">
            <w:pPr>
              <w:spacing w:after="0" w:line="240" w:lineRule="auto"/>
              <w:jc w:val="center"/>
              <w:rPr>
                <w:rFonts w:ascii="Times New Roman" w:hAnsi="Times New Roman"/>
                <w:sz w:val="24"/>
                <w:szCs w:val="24"/>
              </w:rPr>
            </w:pPr>
          </w:p>
        </w:tc>
        <w:tc>
          <w:tcPr>
            <w:tcW w:w="455" w:type="pct"/>
          </w:tcPr>
          <w:p w14:paraId="5BF52388" w14:textId="3134A394" w:rsidR="00BF1065" w:rsidRPr="00906D26" w:rsidRDefault="00BF1065" w:rsidP="00906D26">
            <w:pPr>
              <w:spacing w:after="0" w:line="240" w:lineRule="auto"/>
              <w:jc w:val="center"/>
              <w:rPr>
                <w:rFonts w:ascii="Times New Roman" w:hAnsi="Times New Roman"/>
                <w:sz w:val="24"/>
                <w:szCs w:val="24"/>
              </w:rPr>
            </w:pPr>
          </w:p>
        </w:tc>
        <w:tc>
          <w:tcPr>
            <w:tcW w:w="653" w:type="pct"/>
            <w:vMerge/>
          </w:tcPr>
          <w:p w14:paraId="66610E44" w14:textId="77777777" w:rsidR="00BF1065" w:rsidRPr="00906D26" w:rsidRDefault="00BF1065" w:rsidP="00906D26">
            <w:pPr>
              <w:spacing w:after="0" w:line="240" w:lineRule="auto"/>
              <w:rPr>
                <w:rFonts w:ascii="Times New Roman" w:hAnsi="Times New Roman"/>
                <w:sz w:val="24"/>
                <w:szCs w:val="24"/>
              </w:rPr>
            </w:pPr>
          </w:p>
        </w:tc>
      </w:tr>
      <w:tr w:rsidR="00223C34" w:rsidRPr="00906D26" w14:paraId="52890E01" w14:textId="77777777" w:rsidTr="00486809">
        <w:tc>
          <w:tcPr>
            <w:tcW w:w="833" w:type="pct"/>
            <w:vMerge w:val="restart"/>
          </w:tcPr>
          <w:p w14:paraId="4C77FADE" w14:textId="77777777" w:rsidR="00223C34" w:rsidRPr="00906D26" w:rsidRDefault="00223C34" w:rsidP="00906D26">
            <w:pPr>
              <w:spacing w:after="0" w:line="240" w:lineRule="auto"/>
              <w:rPr>
                <w:rFonts w:ascii="Times New Roman" w:hAnsi="Times New Roman"/>
                <w:b/>
                <w:bCs/>
                <w:sz w:val="24"/>
                <w:szCs w:val="24"/>
              </w:rPr>
            </w:pPr>
            <w:r w:rsidRPr="00906D26">
              <w:rPr>
                <w:rFonts w:ascii="Times New Roman" w:hAnsi="Times New Roman"/>
                <w:b/>
                <w:bCs/>
                <w:sz w:val="24"/>
                <w:szCs w:val="24"/>
              </w:rPr>
              <w:lastRenderedPageBreak/>
              <w:t>Тема 5.3. Несобственный интеграл</w:t>
            </w:r>
          </w:p>
        </w:tc>
        <w:tc>
          <w:tcPr>
            <w:tcW w:w="2718" w:type="pct"/>
          </w:tcPr>
          <w:p w14:paraId="31DFED7E" w14:textId="6785CE24" w:rsidR="00223C34" w:rsidRPr="00906D26" w:rsidRDefault="008D6AC8" w:rsidP="00906D26">
            <w:pPr>
              <w:spacing w:after="0" w:line="240" w:lineRule="auto"/>
              <w:rPr>
                <w:rFonts w:ascii="Times New Roman" w:hAnsi="Times New Roman"/>
                <w:sz w:val="24"/>
                <w:szCs w:val="24"/>
              </w:rPr>
            </w:pPr>
            <w:r w:rsidRPr="00906D26">
              <w:rPr>
                <w:rFonts w:ascii="Times New Roman" w:hAnsi="Times New Roman"/>
                <w:b/>
                <w:bCs/>
                <w:sz w:val="24"/>
                <w:szCs w:val="24"/>
              </w:rPr>
              <w:t>Содержание</w:t>
            </w:r>
          </w:p>
        </w:tc>
        <w:tc>
          <w:tcPr>
            <w:tcW w:w="341" w:type="pct"/>
          </w:tcPr>
          <w:p w14:paraId="412BE2A4" w14:textId="77777777" w:rsidR="00223C34" w:rsidRPr="00906D26" w:rsidRDefault="00223C34" w:rsidP="00906D26">
            <w:pPr>
              <w:spacing w:after="0" w:line="240" w:lineRule="auto"/>
              <w:jc w:val="center"/>
              <w:rPr>
                <w:rFonts w:ascii="Times New Roman" w:hAnsi="Times New Roman"/>
                <w:sz w:val="24"/>
                <w:szCs w:val="24"/>
              </w:rPr>
            </w:pPr>
          </w:p>
        </w:tc>
        <w:tc>
          <w:tcPr>
            <w:tcW w:w="455" w:type="pct"/>
          </w:tcPr>
          <w:p w14:paraId="76A6C241" w14:textId="4B7430AB" w:rsidR="00223C34" w:rsidRPr="00906D26" w:rsidRDefault="00223C34" w:rsidP="00906D26">
            <w:pPr>
              <w:spacing w:after="0" w:line="240" w:lineRule="auto"/>
              <w:jc w:val="center"/>
              <w:rPr>
                <w:rFonts w:ascii="Times New Roman" w:hAnsi="Times New Roman"/>
                <w:sz w:val="24"/>
                <w:szCs w:val="24"/>
              </w:rPr>
            </w:pPr>
          </w:p>
        </w:tc>
        <w:tc>
          <w:tcPr>
            <w:tcW w:w="653" w:type="pct"/>
            <w:vMerge w:val="restart"/>
          </w:tcPr>
          <w:p w14:paraId="76771C64" w14:textId="105F6620"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ОК 01, ОК 09</w:t>
            </w:r>
          </w:p>
        </w:tc>
      </w:tr>
      <w:tr w:rsidR="00223C34" w:rsidRPr="00906D26" w14:paraId="308309C2" w14:textId="77777777" w:rsidTr="00486809">
        <w:tc>
          <w:tcPr>
            <w:tcW w:w="833" w:type="pct"/>
            <w:vMerge/>
          </w:tcPr>
          <w:p w14:paraId="6EEB28EF" w14:textId="77777777" w:rsidR="00223C34" w:rsidRPr="00906D26" w:rsidRDefault="00223C34" w:rsidP="00906D26">
            <w:pPr>
              <w:spacing w:after="0" w:line="240" w:lineRule="auto"/>
              <w:rPr>
                <w:rFonts w:ascii="Times New Roman" w:hAnsi="Times New Roman"/>
                <w:b/>
                <w:bCs/>
                <w:sz w:val="24"/>
                <w:szCs w:val="24"/>
              </w:rPr>
            </w:pPr>
          </w:p>
        </w:tc>
        <w:tc>
          <w:tcPr>
            <w:tcW w:w="2718" w:type="pct"/>
          </w:tcPr>
          <w:p w14:paraId="4E8E3A3B"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1. Интегрирование неограниченных функций.</w:t>
            </w:r>
          </w:p>
          <w:p w14:paraId="415CC85E"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2. Интегрирование по бесконечному промежутку.</w:t>
            </w:r>
          </w:p>
        </w:tc>
        <w:tc>
          <w:tcPr>
            <w:tcW w:w="341" w:type="pct"/>
          </w:tcPr>
          <w:p w14:paraId="35E13DA8" w14:textId="77777777" w:rsidR="00223C34" w:rsidRPr="00906D26" w:rsidRDefault="00223C34" w:rsidP="00906D26">
            <w:pPr>
              <w:spacing w:after="0" w:line="240" w:lineRule="auto"/>
              <w:jc w:val="center"/>
              <w:rPr>
                <w:rFonts w:ascii="Times New Roman" w:hAnsi="Times New Roman"/>
                <w:sz w:val="24"/>
                <w:szCs w:val="24"/>
              </w:rPr>
            </w:pPr>
          </w:p>
        </w:tc>
        <w:tc>
          <w:tcPr>
            <w:tcW w:w="455" w:type="pct"/>
          </w:tcPr>
          <w:p w14:paraId="1F7F9D4F" w14:textId="4BA28BFD" w:rsidR="00223C34" w:rsidRPr="00906D26" w:rsidRDefault="00223C34" w:rsidP="00906D26">
            <w:pPr>
              <w:spacing w:after="0" w:line="240" w:lineRule="auto"/>
              <w:jc w:val="center"/>
              <w:rPr>
                <w:rFonts w:ascii="Times New Roman" w:hAnsi="Times New Roman"/>
                <w:sz w:val="24"/>
                <w:szCs w:val="24"/>
              </w:rPr>
            </w:pPr>
          </w:p>
        </w:tc>
        <w:tc>
          <w:tcPr>
            <w:tcW w:w="653" w:type="pct"/>
            <w:vMerge/>
          </w:tcPr>
          <w:p w14:paraId="7DC2AD65" w14:textId="77777777" w:rsidR="00223C34" w:rsidRPr="00906D26" w:rsidRDefault="00223C34" w:rsidP="00906D26">
            <w:pPr>
              <w:spacing w:after="0" w:line="240" w:lineRule="auto"/>
              <w:rPr>
                <w:rFonts w:ascii="Times New Roman" w:hAnsi="Times New Roman"/>
                <w:sz w:val="24"/>
                <w:szCs w:val="24"/>
              </w:rPr>
            </w:pPr>
          </w:p>
        </w:tc>
      </w:tr>
      <w:tr w:rsidR="00BF1065" w:rsidRPr="00906D26" w14:paraId="2427ADB4" w14:textId="77777777" w:rsidTr="00486809">
        <w:tc>
          <w:tcPr>
            <w:tcW w:w="833" w:type="pct"/>
            <w:vMerge/>
          </w:tcPr>
          <w:p w14:paraId="2E1A19F0" w14:textId="77777777" w:rsidR="00BF1065" w:rsidRPr="00906D26" w:rsidRDefault="00BF1065" w:rsidP="00906D26">
            <w:pPr>
              <w:spacing w:after="0" w:line="240" w:lineRule="auto"/>
              <w:rPr>
                <w:rFonts w:ascii="Times New Roman" w:hAnsi="Times New Roman"/>
                <w:b/>
                <w:bCs/>
                <w:sz w:val="24"/>
                <w:szCs w:val="24"/>
              </w:rPr>
            </w:pPr>
          </w:p>
        </w:tc>
        <w:tc>
          <w:tcPr>
            <w:tcW w:w="2718" w:type="pct"/>
          </w:tcPr>
          <w:p w14:paraId="3A61EA73" w14:textId="0A3AF425" w:rsidR="00BF1065" w:rsidRPr="00906D26" w:rsidRDefault="008D6AC8" w:rsidP="00906D26">
            <w:pPr>
              <w:spacing w:after="0" w:line="240" w:lineRule="auto"/>
              <w:rPr>
                <w:rFonts w:ascii="Times New Roman" w:hAnsi="Times New Roman"/>
                <w:b/>
                <w:bCs/>
                <w:sz w:val="24"/>
                <w:szCs w:val="24"/>
              </w:rPr>
            </w:pPr>
            <w:r w:rsidRPr="00906D26">
              <w:rPr>
                <w:rFonts w:ascii="Times New Roman" w:hAnsi="Times New Roman"/>
                <w:b/>
                <w:bCs/>
                <w:sz w:val="24"/>
                <w:szCs w:val="24"/>
              </w:rPr>
              <w:t>В том числе практических занятий и лабораторных работ</w:t>
            </w:r>
          </w:p>
        </w:tc>
        <w:tc>
          <w:tcPr>
            <w:tcW w:w="341" w:type="pct"/>
          </w:tcPr>
          <w:p w14:paraId="3485950F" w14:textId="77777777" w:rsidR="00BF1065" w:rsidRPr="00906D26" w:rsidRDefault="00BF1065" w:rsidP="00906D26">
            <w:pPr>
              <w:spacing w:after="0" w:line="240" w:lineRule="auto"/>
              <w:jc w:val="center"/>
              <w:rPr>
                <w:rFonts w:ascii="Times New Roman" w:hAnsi="Times New Roman"/>
                <w:sz w:val="24"/>
                <w:szCs w:val="24"/>
              </w:rPr>
            </w:pPr>
          </w:p>
        </w:tc>
        <w:tc>
          <w:tcPr>
            <w:tcW w:w="455" w:type="pct"/>
          </w:tcPr>
          <w:p w14:paraId="596C0495" w14:textId="437BEA09" w:rsidR="00BF1065" w:rsidRPr="00906D26" w:rsidRDefault="00BF1065" w:rsidP="00906D26">
            <w:pPr>
              <w:spacing w:after="0" w:line="240" w:lineRule="auto"/>
              <w:jc w:val="center"/>
              <w:rPr>
                <w:rFonts w:ascii="Times New Roman" w:hAnsi="Times New Roman"/>
                <w:sz w:val="24"/>
                <w:szCs w:val="24"/>
              </w:rPr>
            </w:pPr>
          </w:p>
        </w:tc>
        <w:tc>
          <w:tcPr>
            <w:tcW w:w="653" w:type="pct"/>
            <w:vMerge w:val="restart"/>
          </w:tcPr>
          <w:p w14:paraId="1FF8BAEC" w14:textId="77777777" w:rsidR="00BF1065" w:rsidRPr="00906D26" w:rsidRDefault="00BF1065" w:rsidP="00906D26">
            <w:pPr>
              <w:spacing w:after="0" w:line="240" w:lineRule="auto"/>
              <w:rPr>
                <w:rFonts w:ascii="Times New Roman" w:hAnsi="Times New Roman"/>
                <w:sz w:val="24"/>
                <w:szCs w:val="24"/>
              </w:rPr>
            </w:pPr>
          </w:p>
        </w:tc>
      </w:tr>
      <w:tr w:rsidR="00BF1065" w:rsidRPr="00906D26" w14:paraId="2E8A4CE6" w14:textId="77777777" w:rsidTr="00486809">
        <w:tc>
          <w:tcPr>
            <w:tcW w:w="833" w:type="pct"/>
            <w:vMerge/>
          </w:tcPr>
          <w:p w14:paraId="213F8E30" w14:textId="77777777" w:rsidR="00BF1065" w:rsidRPr="00906D26" w:rsidRDefault="00BF1065" w:rsidP="00906D26">
            <w:pPr>
              <w:spacing w:after="0" w:line="240" w:lineRule="auto"/>
              <w:rPr>
                <w:rFonts w:ascii="Times New Roman" w:hAnsi="Times New Roman"/>
                <w:b/>
                <w:bCs/>
                <w:sz w:val="24"/>
                <w:szCs w:val="24"/>
              </w:rPr>
            </w:pPr>
          </w:p>
        </w:tc>
        <w:tc>
          <w:tcPr>
            <w:tcW w:w="2718" w:type="pct"/>
          </w:tcPr>
          <w:p w14:paraId="1E3E78F8" w14:textId="77777777" w:rsidR="00BF1065" w:rsidRPr="00906D26" w:rsidRDefault="00BF1065" w:rsidP="00906D26">
            <w:pPr>
              <w:spacing w:after="0" w:line="240" w:lineRule="auto"/>
              <w:rPr>
                <w:rFonts w:ascii="Times New Roman" w:hAnsi="Times New Roman"/>
                <w:sz w:val="24"/>
                <w:szCs w:val="24"/>
              </w:rPr>
            </w:pPr>
            <w:r w:rsidRPr="00906D26">
              <w:rPr>
                <w:rFonts w:ascii="Times New Roman" w:hAnsi="Times New Roman"/>
                <w:sz w:val="24"/>
                <w:szCs w:val="24"/>
              </w:rPr>
              <w:t>1. Практическое занятие «Вычисление несобственных интегралов. Исследование сходимости (расходимости) интегралов».</w:t>
            </w:r>
          </w:p>
        </w:tc>
        <w:tc>
          <w:tcPr>
            <w:tcW w:w="341" w:type="pct"/>
          </w:tcPr>
          <w:p w14:paraId="345DD85B" w14:textId="77777777" w:rsidR="00BF1065" w:rsidRPr="00906D26" w:rsidRDefault="00BF1065" w:rsidP="00906D26">
            <w:pPr>
              <w:spacing w:after="0" w:line="240" w:lineRule="auto"/>
              <w:jc w:val="center"/>
              <w:rPr>
                <w:rFonts w:ascii="Times New Roman" w:hAnsi="Times New Roman"/>
                <w:sz w:val="24"/>
                <w:szCs w:val="24"/>
              </w:rPr>
            </w:pPr>
          </w:p>
        </w:tc>
        <w:tc>
          <w:tcPr>
            <w:tcW w:w="455" w:type="pct"/>
          </w:tcPr>
          <w:p w14:paraId="5DB3780A" w14:textId="03CE33EA" w:rsidR="00BF1065" w:rsidRPr="00906D26" w:rsidRDefault="00BF1065" w:rsidP="00906D26">
            <w:pPr>
              <w:spacing w:after="0" w:line="240" w:lineRule="auto"/>
              <w:jc w:val="center"/>
              <w:rPr>
                <w:rFonts w:ascii="Times New Roman" w:hAnsi="Times New Roman"/>
                <w:sz w:val="24"/>
                <w:szCs w:val="24"/>
              </w:rPr>
            </w:pPr>
          </w:p>
        </w:tc>
        <w:tc>
          <w:tcPr>
            <w:tcW w:w="653" w:type="pct"/>
            <w:vMerge/>
          </w:tcPr>
          <w:p w14:paraId="49110F71" w14:textId="77777777" w:rsidR="00BF1065" w:rsidRPr="00906D26" w:rsidRDefault="00BF1065" w:rsidP="00906D26">
            <w:pPr>
              <w:spacing w:after="0" w:line="240" w:lineRule="auto"/>
              <w:rPr>
                <w:rFonts w:ascii="Times New Roman" w:hAnsi="Times New Roman"/>
                <w:sz w:val="24"/>
                <w:szCs w:val="24"/>
              </w:rPr>
            </w:pPr>
          </w:p>
        </w:tc>
      </w:tr>
      <w:tr w:rsidR="00BF1065" w:rsidRPr="00906D26" w14:paraId="42F62AD8" w14:textId="77777777" w:rsidTr="00486809">
        <w:tc>
          <w:tcPr>
            <w:tcW w:w="833" w:type="pct"/>
            <w:vMerge/>
          </w:tcPr>
          <w:p w14:paraId="0AB4EE26" w14:textId="77777777" w:rsidR="00BF1065" w:rsidRPr="00906D26" w:rsidRDefault="00BF1065" w:rsidP="00906D26">
            <w:pPr>
              <w:spacing w:after="0" w:line="240" w:lineRule="auto"/>
              <w:rPr>
                <w:rFonts w:ascii="Times New Roman" w:hAnsi="Times New Roman"/>
                <w:b/>
                <w:bCs/>
                <w:sz w:val="24"/>
                <w:szCs w:val="24"/>
              </w:rPr>
            </w:pPr>
          </w:p>
        </w:tc>
        <w:tc>
          <w:tcPr>
            <w:tcW w:w="2718" w:type="pct"/>
          </w:tcPr>
          <w:p w14:paraId="5A20CC12" w14:textId="77777777" w:rsidR="00BF1065" w:rsidRPr="00906D26" w:rsidRDefault="00BF1065" w:rsidP="00906D26">
            <w:pPr>
              <w:spacing w:after="0" w:line="240" w:lineRule="auto"/>
              <w:rPr>
                <w:rFonts w:ascii="Times New Roman" w:hAnsi="Times New Roman"/>
                <w:sz w:val="24"/>
                <w:szCs w:val="24"/>
              </w:rPr>
            </w:pPr>
            <w:r w:rsidRPr="00906D26">
              <w:rPr>
                <w:rFonts w:ascii="Times New Roman" w:hAnsi="Times New Roman"/>
                <w:sz w:val="24"/>
                <w:szCs w:val="24"/>
              </w:rPr>
              <w:t>2. Практическое занятие «Приложения интегрального исчисления»</w:t>
            </w:r>
          </w:p>
        </w:tc>
        <w:tc>
          <w:tcPr>
            <w:tcW w:w="341" w:type="pct"/>
          </w:tcPr>
          <w:p w14:paraId="714B827D" w14:textId="77777777" w:rsidR="00BF1065" w:rsidRPr="00906D26" w:rsidRDefault="00BF1065" w:rsidP="00906D26">
            <w:pPr>
              <w:spacing w:after="0" w:line="240" w:lineRule="auto"/>
              <w:jc w:val="center"/>
              <w:rPr>
                <w:rFonts w:ascii="Times New Roman" w:hAnsi="Times New Roman"/>
                <w:sz w:val="24"/>
                <w:szCs w:val="24"/>
              </w:rPr>
            </w:pPr>
          </w:p>
        </w:tc>
        <w:tc>
          <w:tcPr>
            <w:tcW w:w="455" w:type="pct"/>
          </w:tcPr>
          <w:p w14:paraId="3741A515" w14:textId="18AA46EA" w:rsidR="00BF1065" w:rsidRPr="00906D26" w:rsidRDefault="00BF1065" w:rsidP="00906D26">
            <w:pPr>
              <w:spacing w:after="0" w:line="240" w:lineRule="auto"/>
              <w:jc w:val="center"/>
              <w:rPr>
                <w:rFonts w:ascii="Times New Roman" w:hAnsi="Times New Roman"/>
                <w:sz w:val="24"/>
                <w:szCs w:val="24"/>
              </w:rPr>
            </w:pPr>
          </w:p>
        </w:tc>
        <w:tc>
          <w:tcPr>
            <w:tcW w:w="653" w:type="pct"/>
            <w:vMerge/>
          </w:tcPr>
          <w:p w14:paraId="6C66E899" w14:textId="77777777" w:rsidR="00BF1065" w:rsidRPr="00906D26" w:rsidRDefault="00BF1065" w:rsidP="00906D26">
            <w:pPr>
              <w:spacing w:after="0" w:line="240" w:lineRule="auto"/>
              <w:rPr>
                <w:rFonts w:ascii="Times New Roman" w:hAnsi="Times New Roman"/>
                <w:sz w:val="24"/>
                <w:szCs w:val="24"/>
              </w:rPr>
            </w:pPr>
          </w:p>
        </w:tc>
      </w:tr>
      <w:tr w:rsidR="00223C34" w:rsidRPr="00906D26" w14:paraId="3F96BD4A" w14:textId="77777777" w:rsidTr="00486809">
        <w:tc>
          <w:tcPr>
            <w:tcW w:w="833" w:type="pct"/>
            <w:vMerge w:val="restart"/>
          </w:tcPr>
          <w:p w14:paraId="145FBF47" w14:textId="77777777" w:rsidR="00223C34" w:rsidRPr="00906D26" w:rsidRDefault="00223C34" w:rsidP="00906D26">
            <w:pPr>
              <w:spacing w:after="0" w:line="240" w:lineRule="auto"/>
              <w:rPr>
                <w:rFonts w:ascii="Times New Roman" w:hAnsi="Times New Roman"/>
                <w:b/>
                <w:bCs/>
                <w:sz w:val="24"/>
                <w:szCs w:val="24"/>
              </w:rPr>
            </w:pPr>
            <w:r w:rsidRPr="00906D26">
              <w:rPr>
                <w:rFonts w:ascii="Times New Roman" w:hAnsi="Times New Roman"/>
                <w:b/>
                <w:bCs/>
                <w:sz w:val="24"/>
                <w:szCs w:val="24"/>
              </w:rPr>
              <w:t>Тема 5.4. Дифференциальные уравнения</w:t>
            </w:r>
          </w:p>
        </w:tc>
        <w:tc>
          <w:tcPr>
            <w:tcW w:w="2718" w:type="pct"/>
          </w:tcPr>
          <w:p w14:paraId="3839CE5A" w14:textId="6B14D6ED" w:rsidR="00223C34" w:rsidRPr="00906D26" w:rsidRDefault="008D6AC8" w:rsidP="00906D26">
            <w:pPr>
              <w:spacing w:after="0" w:line="240" w:lineRule="auto"/>
              <w:rPr>
                <w:rFonts w:ascii="Times New Roman" w:hAnsi="Times New Roman"/>
                <w:sz w:val="24"/>
                <w:szCs w:val="24"/>
              </w:rPr>
            </w:pPr>
            <w:r w:rsidRPr="00906D26">
              <w:rPr>
                <w:rFonts w:ascii="Times New Roman" w:hAnsi="Times New Roman"/>
                <w:b/>
                <w:bCs/>
                <w:sz w:val="24"/>
                <w:szCs w:val="24"/>
              </w:rPr>
              <w:t>Содержание</w:t>
            </w:r>
          </w:p>
        </w:tc>
        <w:tc>
          <w:tcPr>
            <w:tcW w:w="341" w:type="pct"/>
          </w:tcPr>
          <w:p w14:paraId="40C3270A" w14:textId="77777777" w:rsidR="00223C34" w:rsidRPr="00906D26" w:rsidRDefault="00223C34" w:rsidP="00906D26">
            <w:pPr>
              <w:spacing w:after="0" w:line="240" w:lineRule="auto"/>
              <w:jc w:val="center"/>
              <w:rPr>
                <w:rFonts w:ascii="Times New Roman" w:hAnsi="Times New Roman"/>
                <w:sz w:val="24"/>
                <w:szCs w:val="24"/>
              </w:rPr>
            </w:pPr>
          </w:p>
        </w:tc>
        <w:tc>
          <w:tcPr>
            <w:tcW w:w="455" w:type="pct"/>
          </w:tcPr>
          <w:p w14:paraId="1CAE1815" w14:textId="576F4D9B" w:rsidR="00223C34" w:rsidRPr="00906D26" w:rsidRDefault="00223C34" w:rsidP="00906D26">
            <w:pPr>
              <w:spacing w:after="0" w:line="240" w:lineRule="auto"/>
              <w:jc w:val="center"/>
              <w:rPr>
                <w:rFonts w:ascii="Times New Roman" w:hAnsi="Times New Roman"/>
                <w:sz w:val="24"/>
                <w:szCs w:val="24"/>
              </w:rPr>
            </w:pPr>
          </w:p>
        </w:tc>
        <w:tc>
          <w:tcPr>
            <w:tcW w:w="653" w:type="pct"/>
            <w:vMerge w:val="restart"/>
          </w:tcPr>
          <w:p w14:paraId="5DDE98BF" w14:textId="36DD920C"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ОК 02, ОК 04</w:t>
            </w:r>
          </w:p>
        </w:tc>
      </w:tr>
      <w:tr w:rsidR="00223C34" w:rsidRPr="00906D26" w14:paraId="04B84FC8" w14:textId="77777777" w:rsidTr="00486809">
        <w:tc>
          <w:tcPr>
            <w:tcW w:w="833" w:type="pct"/>
            <w:vMerge/>
          </w:tcPr>
          <w:p w14:paraId="14E89AEC" w14:textId="77777777" w:rsidR="00223C34" w:rsidRPr="00906D26" w:rsidRDefault="00223C34" w:rsidP="00906D26">
            <w:pPr>
              <w:spacing w:after="0" w:line="240" w:lineRule="auto"/>
              <w:rPr>
                <w:rFonts w:ascii="Times New Roman" w:hAnsi="Times New Roman"/>
                <w:sz w:val="24"/>
                <w:szCs w:val="24"/>
              </w:rPr>
            </w:pPr>
          </w:p>
        </w:tc>
        <w:tc>
          <w:tcPr>
            <w:tcW w:w="2718" w:type="pct"/>
          </w:tcPr>
          <w:p w14:paraId="3A8C1DCF"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1. Примеры задач, приводящих к дифференциальным уравнениям.</w:t>
            </w:r>
          </w:p>
          <w:p w14:paraId="2C607261" w14:textId="77777777" w:rsidR="00223C34" w:rsidRPr="00906D26" w:rsidRDefault="00223C34" w:rsidP="00906D26">
            <w:pPr>
              <w:spacing w:after="0" w:line="240" w:lineRule="auto"/>
              <w:rPr>
                <w:rFonts w:ascii="Times New Roman" w:hAnsi="Times New Roman"/>
                <w:sz w:val="24"/>
                <w:szCs w:val="24"/>
              </w:rPr>
            </w:pPr>
            <w:r w:rsidRPr="00906D26">
              <w:rPr>
                <w:rFonts w:ascii="Times New Roman" w:hAnsi="Times New Roman"/>
                <w:sz w:val="24"/>
                <w:szCs w:val="24"/>
              </w:rPr>
              <w:t>2. Основные понятия и определения.</w:t>
            </w:r>
          </w:p>
        </w:tc>
        <w:tc>
          <w:tcPr>
            <w:tcW w:w="341" w:type="pct"/>
          </w:tcPr>
          <w:p w14:paraId="174D9F19" w14:textId="77777777" w:rsidR="00223C34" w:rsidRPr="00906D26" w:rsidRDefault="00223C34" w:rsidP="00906D26">
            <w:pPr>
              <w:spacing w:after="0" w:line="240" w:lineRule="auto"/>
              <w:jc w:val="center"/>
              <w:rPr>
                <w:rFonts w:ascii="Times New Roman" w:hAnsi="Times New Roman"/>
                <w:sz w:val="24"/>
                <w:szCs w:val="24"/>
              </w:rPr>
            </w:pPr>
          </w:p>
        </w:tc>
        <w:tc>
          <w:tcPr>
            <w:tcW w:w="455" w:type="pct"/>
          </w:tcPr>
          <w:p w14:paraId="0B10C776" w14:textId="19BD896B" w:rsidR="00223C34" w:rsidRPr="00906D26" w:rsidRDefault="00223C34" w:rsidP="00906D26">
            <w:pPr>
              <w:spacing w:after="0" w:line="240" w:lineRule="auto"/>
              <w:jc w:val="center"/>
              <w:rPr>
                <w:rFonts w:ascii="Times New Roman" w:hAnsi="Times New Roman"/>
                <w:sz w:val="24"/>
                <w:szCs w:val="24"/>
              </w:rPr>
            </w:pPr>
          </w:p>
        </w:tc>
        <w:tc>
          <w:tcPr>
            <w:tcW w:w="653" w:type="pct"/>
            <w:vMerge/>
          </w:tcPr>
          <w:p w14:paraId="1DC0B3A4" w14:textId="77777777" w:rsidR="00223C34" w:rsidRPr="00906D26" w:rsidRDefault="00223C34" w:rsidP="00906D26">
            <w:pPr>
              <w:spacing w:after="0" w:line="240" w:lineRule="auto"/>
              <w:rPr>
                <w:rFonts w:ascii="Times New Roman" w:hAnsi="Times New Roman"/>
                <w:sz w:val="24"/>
                <w:szCs w:val="24"/>
              </w:rPr>
            </w:pPr>
          </w:p>
        </w:tc>
      </w:tr>
      <w:tr w:rsidR="00BF1065" w:rsidRPr="00906D26" w14:paraId="320282D1" w14:textId="77777777" w:rsidTr="00486809">
        <w:tc>
          <w:tcPr>
            <w:tcW w:w="833" w:type="pct"/>
            <w:vMerge/>
          </w:tcPr>
          <w:p w14:paraId="2DD95DC9" w14:textId="77777777" w:rsidR="00BF1065" w:rsidRPr="00906D26" w:rsidRDefault="00BF1065" w:rsidP="00906D26">
            <w:pPr>
              <w:spacing w:after="0" w:line="240" w:lineRule="auto"/>
              <w:rPr>
                <w:rFonts w:ascii="Times New Roman" w:hAnsi="Times New Roman"/>
                <w:sz w:val="24"/>
                <w:szCs w:val="24"/>
              </w:rPr>
            </w:pPr>
          </w:p>
        </w:tc>
        <w:tc>
          <w:tcPr>
            <w:tcW w:w="2718" w:type="pct"/>
          </w:tcPr>
          <w:p w14:paraId="06EFAF5B" w14:textId="3F193290" w:rsidR="00BF1065" w:rsidRPr="00906D26" w:rsidRDefault="008D6AC8" w:rsidP="00906D26">
            <w:pPr>
              <w:spacing w:after="0" w:line="240" w:lineRule="auto"/>
              <w:rPr>
                <w:rFonts w:ascii="Times New Roman" w:hAnsi="Times New Roman"/>
                <w:b/>
                <w:bCs/>
                <w:sz w:val="24"/>
                <w:szCs w:val="24"/>
              </w:rPr>
            </w:pPr>
            <w:r w:rsidRPr="00906D26">
              <w:rPr>
                <w:rFonts w:ascii="Times New Roman" w:hAnsi="Times New Roman"/>
                <w:b/>
                <w:bCs/>
                <w:sz w:val="24"/>
                <w:szCs w:val="24"/>
              </w:rPr>
              <w:t>В том числе практических занятий и лабораторных работ</w:t>
            </w:r>
          </w:p>
        </w:tc>
        <w:tc>
          <w:tcPr>
            <w:tcW w:w="341" w:type="pct"/>
          </w:tcPr>
          <w:p w14:paraId="1BC70759" w14:textId="77777777" w:rsidR="00BF1065" w:rsidRPr="00906D26" w:rsidRDefault="00BF1065" w:rsidP="00906D26">
            <w:pPr>
              <w:spacing w:after="0" w:line="240" w:lineRule="auto"/>
              <w:jc w:val="center"/>
              <w:rPr>
                <w:rFonts w:ascii="Times New Roman" w:hAnsi="Times New Roman"/>
                <w:sz w:val="24"/>
                <w:szCs w:val="24"/>
              </w:rPr>
            </w:pPr>
          </w:p>
        </w:tc>
        <w:tc>
          <w:tcPr>
            <w:tcW w:w="455" w:type="pct"/>
          </w:tcPr>
          <w:p w14:paraId="3426E68A" w14:textId="640121E7" w:rsidR="00BF1065" w:rsidRPr="00906D26" w:rsidRDefault="00BF1065" w:rsidP="00906D26">
            <w:pPr>
              <w:spacing w:after="0" w:line="240" w:lineRule="auto"/>
              <w:jc w:val="center"/>
              <w:rPr>
                <w:rFonts w:ascii="Times New Roman" w:hAnsi="Times New Roman"/>
                <w:sz w:val="24"/>
                <w:szCs w:val="24"/>
              </w:rPr>
            </w:pPr>
          </w:p>
        </w:tc>
        <w:tc>
          <w:tcPr>
            <w:tcW w:w="653" w:type="pct"/>
            <w:vMerge w:val="restart"/>
          </w:tcPr>
          <w:p w14:paraId="5367039D" w14:textId="77777777" w:rsidR="00BF1065" w:rsidRPr="00906D26" w:rsidRDefault="00BF1065" w:rsidP="00906D26">
            <w:pPr>
              <w:spacing w:after="0" w:line="240" w:lineRule="auto"/>
              <w:rPr>
                <w:rFonts w:ascii="Times New Roman" w:hAnsi="Times New Roman"/>
                <w:sz w:val="24"/>
                <w:szCs w:val="24"/>
              </w:rPr>
            </w:pPr>
          </w:p>
        </w:tc>
      </w:tr>
      <w:tr w:rsidR="00BF1065" w:rsidRPr="00906D26" w14:paraId="1E3F97CC" w14:textId="77777777" w:rsidTr="00486809">
        <w:tc>
          <w:tcPr>
            <w:tcW w:w="833" w:type="pct"/>
            <w:vMerge/>
          </w:tcPr>
          <w:p w14:paraId="25614B2B" w14:textId="77777777" w:rsidR="00BF1065" w:rsidRPr="00906D26" w:rsidRDefault="00BF1065" w:rsidP="00906D26">
            <w:pPr>
              <w:spacing w:after="0" w:line="240" w:lineRule="auto"/>
              <w:rPr>
                <w:rFonts w:ascii="Times New Roman" w:hAnsi="Times New Roman"/>
                <w:sz w:val="24"/>
                <w:szCs w:val="24"/>
              </w:rPr>
            </w:pPr>
          </w:p>
        </w:tc>
        <w:tc>
          <w:tcPr>
            <w:tcW w:w="2718" w:type="pct"/>
          </w:tcPr>
          <w:p w14:paraId="208D6FCA" w14:textId="77777777" w:rsidR="00BF1065" w:rsidRPr="00906D26" w:rsidRDefault="00BF1065" w:rsidP="00906D26">
            <w:pPr>
              <w:spacing w:after="0" w:line="240" w:lineRule="auto"/>
              <w:rPr>
                <w:rFonts w:ascii="Times New Roman" w:hAnsi="Times New Roman"/>
                <w:sz w:val="24"/>
                <w:szCs w:val="24"/>
              </w:rPr>
            </w:pPr>
            <w:r w:rsidRPr="00906D26">
              <w:rPr>
                <w:rFonts w:ascii="Times New Roman" w:hAnsi="Times New Roman"/>
                <w:sz w:val="24"/>
                <w:szCs w:val="24"/>
              </w:rPr>
              <w:t xml:space="preserve">1. Практическое занятие «Дифференциальные уравнения первого порядка и первой степени». </w:t>
            </w:r>
          </w:p>
        </w:tc>
        <w:tc>
          <w:tcPr>
            <w:tcW w:w="341" w:type="pct"/>
          </w:tcPr>
          <w:p w14:paraId="4CB3B4D9" w14:textId="77777777" w:rsidR="00BF1065" w:rsidRPr="00906D26" w:rsidRDefault="00BF1065" w:rsidP="00906D26">
            <w:pPr>
              <w:spacing w:after="0" w:line="240" w:lineRule="auto"/>
              <w:jc w:val="center"/>
              <w:rPr>
                <w:rFonts w:ascii="Times New Roman" w:hAnsi="Times New Roman"/>
                <w:sz w:val="24"/>
                <w:szCs w:val="24"/>
              </w:rPr>
            </w:pPr>
          </w:p>
        </w:tc>
        <w:tc>
          <w:tcPr>
            <w:tcW w:w="455" w:type="pct"/>
          </w:tcPr>
          <w:p w14:paraId="6D065094" w14:textId="1A7E78A8" w:rsidR="00BF1065" w:rsidRPr="00906D26" w:rsidRDefault="00BF1065" w:rsidP="00906D26">
            <w:pPr>
              <w:spacing w:after="0" w:line="240" w:lineRule="auto"/>
              <w:jc w:val="center"/>
              <w:rPr>
                <w:rFonts w:ascii="Times New Roman" w:hAnsi="Times New Roman"/>
                <w:sz w:val="24"/>
                <w:szCs w:val="24"/>
              </w:rPr>
            </w:pPr>
          </w:p>
        </w:tc>
        <w:tc>
          <w:tcPr>
            <w:tcW w:w="653" w:type="pct"/>
            <w:vMerge/>
          </w:tcPr>
          <w:p w14:paraId="264E2073" w14:textId="77777777" w:rsidR="00BF1065" w:rsidRPr="00906D26" w:rsidRDefault="00BF1065" w:rsidP="00906D26">
            <w:pPr>
              <w:spacing w:after="0" w:line="240" w:lineRule="auto"/>
              <w:rPr>
                <w:rFonts w:ascii="Times New Roman" w:hAnsi="Times New Roman"/>
                <w:sz w:val="24"/>
                <w:szCs w:val="24"/>
              </w:rPr>
            </w:pPr>
          </w:p>
        </w:tc>
      </w:tr>
      <w:tr w:rsidR="00BF1065" w:rsidRPr="00906D26" w14:paraId="281F1B84" w14:textId="77777777" w:rsidTr="00486809">
        <w:tc>
          <w:tcPr>
            <w:tcW w:w="833" w:type="pct"/>
            <w:vMerge/>
          </w:tcPr>
          <w:p w14:paraId="08AF338C" w14:textId="77777777" w:rsidR="00BF1065" w:rsidRPr="00906D26" w:rsidRDefault="00BF1065" w:rsidP="00906D26">
            <w:pPr>
              <w:spacing w:after="0" w:line="240" w:lineRule="auto"/>
              <w:rPr>
                <w:rFonts w:ascii="Times New Roman" w:hAnsi="Times New Roman"/>
                <w:sz w:val="24"/>
                <w:szCs w:val="24"/>
              </w:rPr>
            </w:pPr>
          </w:p>
        </w:tc>
        <w:tc>
          <w:tcPr>
            <w:tcW w:w="2718" w:type="pct"/>
          </w:tcPr>
          <w:p w14:paraId="44592B72" w14:textId="77777777" w:rsidR="00BF1065" w:rsidRPr="00906D26" w:rsidRDefault="00BF1065" w:rsidP="00906D26">
            <w:pPr>
              <w:spacing w:after="0" w:line="240" w:lineRule="auto"/>
              <w:rPr>
                <w:rFonts w:ascii="Times New Roman" w:hAnsi="Times New Roman"/>
                <w:sz w:val="24"/>
                <w:szCs w:val="24"/>
              </w:rPr>
            </w:pPr>
            <w:r w:rsidRPr="00906D26">
              <w:rPr>
                <w:rFonts w:ascii="Times New Roman" w:hAnsi="Times New Roman"/>
                <w:sz w:val="24"/>
                <w:szCs w:val="24"/>
              </w:rPr>
              <w:t>2. Практическое занятие «Уравнения с разделяющимися переменными».</w:t>
            </w:r>
          </w:p>
        </w:tc>
        <w:tc>
          <w:tcPr>
            <w:tcW w:w="341" w:type="pct"/>
          </w:tcPr>
          <w:p w14:paraId="69E7F741" w14:textId="77777777" w:rsidR="00BF1065" w:rsidRPr="00906D26" w:rsidRDefault="00BF1065" w:rsidP="00906D26">
            <w:pPr>
              <w:spacing w:after="0" w:line="240" w:lineRule="auto"/>
              <w:jc w:val="center"/>
              <w:rPr>
                <w:rFonts w:ascii="Times New Roman" w:hAnsi="Times New Roman"/>
                <w:sz w:val="24"/>
                <w:szCs w:val="24"/>
              </w:rPr>
            </w:pPr>
          </w:p>
        </w:tc>
        <w:tc>
          <w:tcPr>
            <w:tcW w:w="455" w:type="pct"/>
          </w:tcPr>
          <w:p w14:paraId="2BE486FD" w14:textId="00E7816D" w:rsidR="00BF1065" w:rsidRPr="00906D26" w:rsidRDefault="00BF1065" w:rsidP="00906D26">
            <w:pPr>
              <w:spacing w:after="0" w:line="240" w:lineRule="auto"/>
              <w:jc w:val="center"/>
              <w:rPr>
                <w:rFonts w:ascii="Times New Roman" w:hAnsi="Times New Roman"/>
                <w:sz w:val="24"/>
                <w:szCs w:val="24"/>
              </w:rPr>
            </w:pPr>
          </w:p>
        </w:tc>
        <w:tc>
          <w:tcPr>
            <w:tcW w:w="653" w:type="pct"/>
            <w:vMerge/>
          </w:tcPr>
          <w:p w14:paraId="791B51D4" w14:textId="77777777" w:rsidR="00BF1065" w:rsidRPr="00906D26" w:rsidRDefault="00BF1065" w:rsidP="00906D26">
            <w:pPr>
              <w:spacing w:after="0" w:line="240" w:lineRule="auto"/>
              <w:rPr>
                <w:rFonts w:ascii="Times New Roman" w:hAnsi="Times New Roman"/>
                <w:sz w:val="24"/>
                <w:szCs w:val="24"/>
              </w:rPr>
            </w:pPr>
          </w:p>
        </w:tc>
      </w:tr>
      <w:tr w:rsidR="00BF1065" w:rsidRPr="00906D26" w14:paraId="14256233" w14:textId="77777777" w:rsidTr="00486809">
        <w:tc>
          <w:tcPr>
            <w:tcW w:w="833" w:type="pct"/>
            <w:vMerge/>
          </w:tcPr>
          <w:p w14:paraId="4C6F6733" w14:textId="77777777" w:rsidR="00BF1065" w:rsidRPr="00906D26" w:rsidRDefault="00BF1065" w:rsidP="00906D26">
            <w:pPr>
              <w:spacing w:after="0" w:line="240" w:lineRule="auto"/>
              <w:rPr>
                <w:rFonts w:ascii="Times New Roman" w:hAnsi="Times New Roman"/>
                <w:sz w:val="24"/>
                <w:szCs w:val="24"/>
              </w:rPr>
            </w:pPr>
          </w:p>
        </w:tc>
        <w:tc>
          <w:tcPr>
            <w:tcW w:w="2718" w:type="pct"/>
          </w:tcPr>
          <w:p w14:paraId="68D6FDF8" w14:textId="77777777" w:rsidR="00BF1065" w:rsidRPr="00906D26" w:rsidRDefault="00BF1065" w:rsidP="00906D26">
            <w:pPr>
              <w:spacing w:after="0" w:line="240" w:lineRule="auto"/>
              <w:rPr>
                <w:rFonts w:ascii="Times New Roman" w:hAnsi="Times New Roman"/>
                <w:sz w:val="24"/>
                <w:szCs w:val="24"/>
              </w:rPr>
            </w:pPr>
            <w:r w:rsidRPr="00906D26">
              <w:rPr>
                <w:rFonts w:ascii="Times New Roman" w:hAnsi="Times New Roman"/>
                <w:sz w:val="24"/>
                <w:szCs w:val="24"/>
              </w:rPr>
              <w:t>3. Практическое занятие «Однородное дифференциальное уравнение».</w:t>
            </w:r>
          </w:p>
        </w:tc>
        <w:tc>
          <w:tcPr>
            <w:tcW w:w="341" w:type="pct"/>
          </w:tcPr>
          <w:p w14:paraId="01ED9324" w14:textId="77777777" w:rsidR="00BF1065" w:rsidRPr="00906D26" w:rsidRDefault="00BF1065" w:rsidP="00906D26">
            <w:pPr>
              <w:spacing w:after="0" w:line="240" w:lineRule="auto"/>
              <w:jc w:val="center"/>
              <w:rPr>
                <w:rFonts w:ascii="Times New Roman" w:hAnsi="Times New Roman"/>
                <w:sz w:val="24"/>
                <w:szCs w:val="24"/>
              </w:rPr>
            </w:pPr>
          </w:p>
        </w:tc>
        <w:tc>
          <w:tcPr>
            <w:tcW w:w="455" w:type="pct"/>
          </w:tcPr>
          <w:p w14:paraId="1ADA0942" w14:textId="4C5CF582" w:rsidR="00BF1065" w:rsidRPr="00906D26" w:rsidRDefault="00BF1065" w:rsidP="00906D26">
            <w:pPr>
              <w:spacing w:after="0" w:line="240" w:lineRule="auto"/>
              <w:jc w:val="center"/>
              <w:rPr>
                <w:rFonts w:ascii="Times New Roman" w:hAnsi="Times New Roman"/>
                <w:sz w:val="24"/>
                <w:szCs w:val="24"/>
              </w:rPr>
            </w:pPr>
          </w:p>
        </w:tc>
        <w:tc>
          <w:tcPr>
            <w:tcW w:w="653" w:type="pct"/>
            <w:vMerge/>
          </w:tcPr>
          <w:p w14:paraId="39A1ED9D" w14:textId="77777777" w:rsidR="00BF1065" w:rsidRPr="00906D26" w:rsidRDefault="00BF1065" w:rsidP="00906D26">
            <w:pPr>
              <w:spacing w:after="0" w:line="240" w:lineRule="auto"/>
              <w:rPr>
                <w:rFonts w:ascii="Times New Roman" w:hAnsi="Times New Roman"/>
                <w:sz w:val="24"/>
                <w:szCs w:val="24"/>
              </w:rPr>
            </w:pPr>
          </w:p>
        </w:tc>
      </w:tr>
      <w:tr w:rsidR="00BF1065" w:rsidRPr="00906D26" w14:paraId="36637BE0" w14:textId="77777777" w:rsidTr="00486809">
        <w:tc>
          <w:tcPr>
            <w:tcW w:w="3551" w:type="pct"/>
            <w:gridSpan w:val="2"/>
          </w:tcPr>
          <w:p w14:paraId="031D3E53" w14:textId="49C3F7CF" w:rsidR="00BF1065" w:rsidRPr="00906D26" w:rsidRDefault="00BF1065" w:rsidP="00906D26">
            <w:pPr>
              <w:spacing w:after="0" w:line="240" w:lineRule="auto"/>
              <w:rPr>
                <w:rFonts w:ascii="Times New Roman" w:hAnsi="Times New Roman"/>
                <w:b/>
                <w:bCs/>
                <w:sz w:val="24"/>
                <w:szCs w:val="24"/>
              </w:rPr>
            </w:pPr>
            <w:r w:rsidRPr="00906D26">
              <w:rPr>
                <w:rFonts w:ascii="Times New Roman" w:hAnsi="Times New Roman"/>
                <w:b/>
                <w:bCs/>
                <w:sz w:val="24"/>
                <w:szCs w:val="24"/>
              </w:rPr>
              <w:t>Всего:</w:t>
            </w:r>
          </w:p>
        </w:tc>
        <w:tc>
          <w:tcPr>
            <w:tcW w:w="341" w:type="pct"/>
          </w:tcPr>
          <w:p w14:paraId="1C0D7D50" w14:textId="7222A3FF" w:rsidR="00BF1065" w:rsidRPr="00906D26" w:rsidRDefault="00BF1065" w:rsidP="00906D26">
            <w:pPr>
              <w:spacing w:after="0" w:line="240" w:lineRule="auto"/>
              <w:jc w:val="center"/>
              <w:rPr>
                <w:rFonts w:ascii="Times New Roman" w:hAnsi="Times New Roman"/>
                <w:b/>
                <w:bCs/>
                <w:sz w:val="24"/>
                <w:szCs w:val="24"/>
              </w:rPr>
            </w:pPr>
            <w:r w:rsidRPr="00906D26">
              <w:rPr>
                <w:rFonts w:ascii="Times New Roman" w:hAnsi="Times New Roman"/>
                <w:b/>
                <w:bCs/>
                <w:sz w:val="24"/>
                <w:szCs w:val="24"/>
              </w:rPr>
              <w:t>32</w:t>
            </w:r>
          </w:p>
        </w:tc>
        <w:tc>
          <w:tcPr>
            <w:tcW w:w="455" w:type="pct"/>
          </w:tcPr>
          <w:p w14:paraId="13ECB8FE" w14:textId="3321357B" w:rsidR="00BF1065" w:rsidRPr="00906D26" w:rsidRDefault="00BF1065" w:rsidP="00906D26">
            <w:pPr>
              <w:spacing w:after="0" w:line="240" w:lineRule="auto"/>
              <w:jc w:val="center"/>
              <w:rPr>
                <w:rFonts w:ascii="Times New Roman" w:hAnsi="Times New Roman"/>
                <w:b/>
                <w:bCs/>
                <w:sz w:val="24"/>
                <w:szCs w:val="24"/>
              </w:rPr>
            </w:pPr>
            <w:r w:rsidRPr="00906D26">
              <w:rPr>
                <w:rFonts w:ascii="Times New Roman" w:hAnsi="Times New Roman"/>
                <w:b/>
                <w:bCs/>
                <w:sz w:val="24"/>
                <w:szCs w:val="24"/>
              </w:rPr>
              <w:t>70</w:t>
            </w:r>
          </w:p>
        </w:tc>
        <w:tc>
          <w:tcPr>
            <w:tcW w:w="653" w:type="pct"/>
          </w:tcPr>
          <w:p w14:paraId="7B819CA6" w14:textId="77777777" w:rsidR="00BF1065" w:rsidRPr="00906D26" w:rsidRDefault="00BF1065" w:rsidP="00906D26">
            <w:pPr>
              <w:spacing w:after="0" w:line="240" w:lineRule="auto"/>
              <w:rPr>
                <w:rFonts w:ascii="Times New Roman" w:hAnsi="Times New Roman"/>
                <w:sz w:val="24"/>
                <w:szCs w:val="24"/>
              </w:rPr>
            </w:pPr>
          </w:p>
        </w:tc>
      </w:tr>
    </w:tbl>
    <w:p w14:paraId="13EC61A1" w14:textId="77777777" w:rsidR="00202A3F" w:rsidRPr="00BF0ABA" w:rsidRDefault="00202A3F" w:rsidP="00202A3F">
      <w:pPr>
        <w:widowControl w:val="0"/>
        <w:spacing w:after="0" w:line="240" w:lineRule="auto"/>
        <w:rPr>
          <w:rFonts w:ascii="Times New Roman" w:eastAsia="Courier New" w:hAnsi="Times New Roman"/>
          <w:color w:val="000000"/>
          <w:sz w:val="24"/>
          <w:szCs w:val="24"/>
          <w:lang w:bidi="ru-RU"/>
        </w:rPr>
        <w:sectPr w:rsidR="00202A3F" w:rsidRPr="00BF0ABA" w:rsidSect="008D6AC8">
          <w:footerReference w:type="even" r:id="rId15"/>
          <w:footerReference w:type="default" r:id="rId16"/>
          <w:pgSz w:w="16840" w:h="11907" w:code="9"/>
          <w:pgMar w:top="1134" w:right="567" w:bottom="1134" w:left="1701" w:header="709" w:footer="709" w:gutter="0"/>
          <w:cols w:space="720"/>
          <w:noEndnote/>
          <w:docGrid w:linePitch="360"/>
        </w:sectPr>
      </w:pPr>
    </w:p>
    <w:p w14:paraId="6E6A184E" w14:textId="35B19525" w:rsidR="00202A3F" w:rsidRPr="00BF0ABA" w:rsidRDefault="00957302" w:rsidP="00C340D4">
      <w:pPr>
        <w:widowControl w:val="0"/>
        <w:spacing w:after="0" w:line="494" w:lineRule="exact"/>
        <w:ind w:firstLine="709"/>
        <w:jc w:val="center"/>
        <w:rPr>
          <w:rFonts w:ascii="Times New Roman" w:eastAsia="Courier New" w:hAnsi="Times New Roman"/>
          <w:b/>
          <w:bCs/>
          <w:color w:val="000000"/>
          <w:sz w:val="24"/>
          <w:szCs w:val="24"/>
          <w:lang w:bidi="ru-RU"/>
        </w:rPr>
      </w:pPr>
      <w:bookmarkStart w:id="12" w:name="bookmark68"/>
      <w:r w:rsidRPr="00BF0ABA">
        <w:rPr>
          <w:rFonts w:ascii="Times New Roman" w:eastAsia="Courier New" w:hAnsi="Times New Roman"/>
          <w:b/>
          <w:bCs/>
          <w:color w:val="000000"/>
          <w:sz w:val="24"/>
          <w:szCs w:val="24"/>
          <w:lang w:bidi="ru-RU"/>
        </w:rPr>
        <w:lastRenderedPageBreak/>
        <w:t xml:space="preserve">3. </w:t>
      </w:r>
      <w:r w:rsidR="005B064E">
        <w:rPr>
          <w:rFonts w:ascii="Times New Roman" w:eastAsia="Courier New" w:hAnsi="Times New Roman"/>
          <w:b/>
          <w:bCs/>
          <w:color w:val="000000"/>
          <w:sz w:val="24"/>
          <w:szCs w:val="24"/>
          <w:lang w:bidi="ru-RU"/>
        </w:rPr>
        <w:t>УСЛОВИЯ РЕАЛИЗАЦИИ УЧЕБНОЙ ДИСЦИПЛИНЫ</w:t>
      </w:r>
      <w:bookmarkEnd w:id="12"/>
    </w:p>
    <w:p w14:paraId="447BC0E8" w14:textId="77777777" w:rsidR="00C340D4" w:rsidRDefault="00C340D4" w:rsidP="00986E8E">
      <w:pPr>
        <w:suppressAutoHyphens/>
        <w:spacing w:after="0"/>
        <w:ind w:firstLine="709"/>
        <w:jc w:val="both"/>
        <w:rPr>
          <w:rFonts w:ascii="Times New Roman" w:hAnsi="Times New Roman"/>
          <w:b/>
          <w:sz w:val="24"/>
          <w:szCs w:val="24"/>
        </w:rPr>
      </w:pPr>
    </w:p>
    <w:p w14:paraId="4F5F81E9" w14:textId="3CA5ECD7" w:rsidR="00986E8E" w:rsidRPr="00C340D4" w:rsidRDefault="00986E8E" w:rsidP="00986E8E">
      <w:pPr>
        <w:suppressAutoHyphens/>
        <w:spacing w:after="0"/>
        <w:ind w:firstLine="709"/>
        <w:jc w:val="both"/>
        <w:rPr>
          <w:rFonts w:ascii="Times New Roman" w:hAnsi="Times New Roman"/>
          <w:bCs/>
          <w:sz w:val="24"/>
          <w:szCs w:val="24"/>
        </w:rPr>
      </w:pPr>
      <w:r w:rsidRPr="00C340D4">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14:paraId="28ADA27C" w14:textId="03271EEF" w:rsidR="00986E8E" w:rsidRPr="00BF0ABA" w:rsidRDefault="00986E8E" w:rsidP="00986E8E">
      <w:pPr>
        <w:spacing w:after="0"/>
        <w:ind w:firstLine="709"/>
        <w:jc w:val="both"/>
        <w:rPr>
          <w:rFonts w:ascii="Times New Roman" w:hAnsi="Times New Roman"/>
          <w:sz w:val="24"/>
          <w:szCs w:val="24"/>
          <w:lang w:eastAsia="en-US"/>
        </w:rPr>
      </w:pPr>
      <w:r w:rsidRPr="00BF0ABA">
        <w:rPr>
          <w:rFonts w:ascii="Times New Roman" w:hAnsi="Times New Roman"/>
          <w:sz w:val="24"/>
          <w:szCs w:val="24"/>
          <w:lang w:eastAsia="en-US"/>
        </w:rPr>
        <w:t xml:space="preserve">Кабинет «Математики и статистики», </w:t>
      </w:r>
      <w:r w:rsidR="00C340D4" w:rsidRPr="00C340D4">
        <w:rPr>
          <w:rFonts w:ascii="Times New Roman" w:hAnsi="Times New Roman"/>
          <w:bCs/>
          <w:sz w:val="24"/>
          <w:szCs w:val="24"/>
          <w:lang w:eastAsia="en-US"/>
        </w:rPr>
        <w:t>оснащенный в соответствии с п. 6.1.2.1 образовательной программы по специальности</w:t>
      </w:r>
      <w:r w:rsidRPr="00BF0ABA">
        <w:rPr>
          <w:rFonts w:ascii="Times New Roman" w:hAnsi="Times New Roman"/>
          <w:sz w:val="24"/>
          <w:szCs w:val="24"/>
          <w:lang w:eastAsia="en-US"/>
        </w:rPr>
        <w:t>.</w:t>
      </w:r>
    </w:p>
    <w:p w14:paraId="1274D7B4" w14:textId="77777777" w:rsidR="00C340D4" w:rsidRDefault="00C340D4" w:rsidP="00986E8E">
      <w:pPr>
        <w:suppressAutoHyphens/>
        <w:spacing w:after="0"/>
        <w:ind w:firstLine="709"/>
        <w:jc w:val="both"/>
        <w:rPr>
          <w:rFonts w:ascii="Times New Roman" w:hAnsi="Times New Roman"/>
          <w:b/>
          <w:sz w:val="24"/>
          <w:szCs w:val="24"/>
        </w:rPr>
      </w:pPr>
    </w:p>
    <w:p w14:paraId="283F3123" w14:textId="4231FAF1" w:rsidR="00986E8E" w:rsidRPr="00BF0ABA" w:rsidRDefault="00986E8E" w:rsidP="00986E8E">
      <w:pPr>
        <w:suppressAutoHyphens/>
        <w:spacing w:after="0"/>
        <w:ind w:firstLine="709"/>
        <w:jc w:val="both"/>
        <w:rPr>
          <w:rFonts w:ascii="Times New Roman" w:hAnsi="Times New Roman"/>
          <w:b/>
          <w:sz w:val="24"/>
          <w:szCs w:val="24"/>
        </w:rPr>
      </w:pPr>
      <w:r w:rsidRPr="00BF0ABA">
        <w:rPr>
          <w:rFonts w:ascii="Times New Roman" w:hAnsi="Times New Roman"/>
          <w:b/>
          <w:sz w:val="24"/>
          <w:szCs w:val="24"/>
        </w:rPr>
        <w:t>3.2. Информационное обеспечение реализации программы</w:t>
      </w:r>
    </w:p>
    <w:p w14:paraId="1B4CC723" w14:textId="2C928070" w:rsidR="00986E8E" w:rsidRPr="00BF0ABA" w:rsidRDefault="00986E8E" w:rsidP="00986E8E">
      <w:pPr>
        <w:spacing w:after="0"/>
        <w:ind w:firstLine="709"/>
        <w:jc w:val="both"/>
        <w:rPr>
          <w:rFonts w:ascii="Times New Roman" w:hAnsi="Times New Roman"/>
          <w:sz w:val="24"/>
          <w:szCs w:val="24"/>
          <w:lang w:eastAsia="en-US"/>
        </w:rPr>
      </w:pPr>
      <w:r w:rsidRPr="00BF0ABA">
        <w:rPr>
          <w:rFonts w:ascii="Times New Roman" w:hAnsi="Times New Roman"/>
          <w:sz w:val="24"/>
          <w:szCs w:val="24"/>
          <w:lang w:eastAsia="en-US"/>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w:t>
      </w:r>
      <w:r w:rsidR="00DA6069">
        <w:rPr>
          <w:rFonts w:ascii="Times New Roman" w:hAnsi="Times New Roman"/>
          <w:sz w:val="24"/>
          <w:szCs w:val="24"/>
          <w:lang w:eastAsia="en-US"/>
        </w:rPr>
        <w:t xml:space="preserve">ресурсы </w:t>
      </w:r>
      <w:r w:rsidRPr="00BF0ABA">
        <w:rPr>
          <w:rFonts w:ascii="Times New Roman" w:hAnsi="Times New Roman"/>
          <w:sz w:val="24"/>
          <w:szCs w:val="24"/>
          <w:lang w:eastAsia="en-US"/>
        </w:rPr>
        <w:t>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85A8183" w14:textId="77777777" w:rsidR="00C340D4" w:rsidRDefault="00C340D4" w:rsidP="00986E8E">
      <w:pPr>
        <w:suppressAutoHyphens/>
        <w:spacing w:after="0"/>
        <w:ind w:firstLine="709"/>
        <w:jc w:val="both"/>
        <w:rPr>
          <w:rFonts w:ascii="Times New Roman" w:hAnsi="Times New Roman"/>
          <w:b/>
          <w:sz w:val="24"/>
          <w:szCs w:val="24"/>
        </w:rPr>
      </w:pPr>
    </w:p>
    <w:p w14:paraId="31F4AFC2" w14:textId="52B207AC" w:rsidR="00986E8E" w:rsidRPr="00372A81" w:rsidRDefault="00986E8E" w:rsidP="00372A81">
      <w:pPr>
        <w:suppressAutoHyphens/>
        <w:spacing w:after="0"/>
        <w:ind w:firstLine="709"/>
        <w:jc w:val="both"/>
        <w:rPr>
          <w:rFonts w:ascii="Times New Roman" w:hAnsi="Times New Roman"/>
          <w:b/>
          <w:sz w:val="24"/>
          <w:szCs w:val="24"/>
        </w:rPr>
      </w:pPr>
      <w:r w:rsidRPr="00372A81">
        <w:rPr>
          <w:rFonts w:ascii="Times New Roman" w:hAnsi="Times New Roman"/>
          <w:b/>
          <w:sz w:val="24"/>
          <w:szCs w:val="24"/>
        </w:rPr>
        <w:t xml:space="preserve">3.2.1. </w:t>
      </w:r>
      <w:r w:rsidR="00372A81">
        <w:rPr>
          <w:rFonts w:ascii="Times New Roman" w:hAnsi="Times New Roman"/>
          <w:b/>
          <w:sz w:val="24"/>
          <w:szCs w:val="24"/>
        </w:rPr>
        <w:t>Основные</w:t>
      </w:r>
      <w:r w:rsidRPr="00372A81">
        <w:rPr>
          <w:rFonts w:ascii="Times New Roman" w:hAnsi="Times New Roman"/>
          <w:b/>
          <w:sz w:val="24"/>
          <w:szCs w:val="24"/>
        </w:rPr>
        <w:t xml:space="preserve"> печатные </w:t>
      </w:r>
      <w:r w:rsidR="00372A81">
        <w:rPr>
          <w:rFonts w:ascii="Times New Roman" w:hAnsi="Times New Roman"/>
          <w:b/>
          <w:sz w:val="24"/>
          <w:szCs w:val="24"/>
        </w:rPr>
        <w:t xml:space="preserve">и электронные </w:t>
      </w:r>
      <w:r w:rsidRPr="00372A81">
        <w:rPr>
          <w:rFonts w:ascii="Times New Roman" w:hAnsi="Times New Roman"/>
          <w:b/>
          <w:sz w:val="24"/>
          <w:szCs w:val="24"/>
        </w:rPr>
        <w:t>издания</w:t>
      </w:r>
    </w:p>
    <w:p w14:paraId="1FEC343C" w14:textId="087AFAE1" w:rsidR="00202A3F" w:rsidRPr="00372A81" w:rsidRDefault="003624FB" w:rsidP="00372A81">
      <w:pPr>
        <w:widowControl w:val="0"/>
        <w:numPr>
          <w:ilvl w:val="0"/>
          <w:numId w:val="49"/>
        </w:numPr>
        <w:tabs>
          <w:tab w:val="left" w:pos="1037"/>
        </w:tabs>
        <w:spacing w:after="0"/>
        <w:ind w:firstLine="709"/>
        <w:jc w:val="both"/>
        <w:rPr>
          <w:rFonts w:ascii="Times New Roman" w:eastAsia="Courier New" w:hAnsi="Times New Roman"/>
          <w:sz w:val="24"/>
          <w:szCs w:val="24"/>
          <w:lang w:bidi="ru-RU"/>
        </w:rPr>
      </w:pPr>
      <w:r w:rsidRPr="003624FB">
        <w:rPr>
          <w:rFonts w:ascii="Times New Roman" w:eastAsia="Courier New" w:hAnsi="Times New Roman"/>
          <w:sz w:val="24"/>
          <w:szCs w:val="24"/>
          <w:lang w:bidi="ru-RU"/>
        </w:rPr>
        <w:t xml:space="preserve">Богомолов, Н. В.  </w:t>
      </w:r>
      <w:proofErr w:type="gramStart"/>
      <w:r w:rsidRPr="003624FB">
        <w:rPr>
          <w:rFonts w:ascii="Times New Roman" w:eastAsia="Courier New" w:hAnsi="Times New Roman"/>
          <w:sz w:val="24"/>
          <w:szCs w:val="24"/>
          <w:lang w:bidi="ru-RU"/>
        </w:rPr>
        <w:t>Математика :</w:t>
      </w:r>
      <w:proofErr w:type="gramEnd"/>
      <w:r w:rsidRPr="003624FB">
        <w:rPr>
          <w:rFonts w:ascii="Times New Roman" w:eastAsia="Courier New" w:hAnsi="Times New Roman"/>
          <w:sz w:val="24"/>
          <w:szCs w:val="24"/>
          <w:lang w:bidi="ru-RU"/>
        </w:rPr>
        <w:t xml:space="preserve"> учебник для среднего профессионального образования / Н. В. Богомолов, П. И. Самойленко. — 5-е изд., перераб. и доп. — </w:t>
      </w:r>
      <w:proofErr w:type="gramStart"/>
      <w:r w:rsidRPr="003624FB">
        <w:rPr>
          <w:rFonts w:ascii="Times New Roman" w:eastAsia="Courier New" w:hAnsi="Times New Roman"/>
          <w:sz w:val="24"/>
          <w:szCs w:val="24"/>
          <w:lang w:bidi="ru-RU"/>
        </w:rPr>
        <w:t>Москва :</w:t>
      </w:r>
      <w:proofErr w:type="gramEnd"/>
      <w:r w:rsidRPr="003624FB">
        <w:rPr>
          <w:rFonts w:ascii="Times New Roman" w:eastAsia="Courier New" w:hAnsi="Times New Roman"/>
          <w:sz w:val="24"/>
          <w:szCs w:val="24"/>
          <w:lang w:bidi="ru-RU"/>
        </w:rPr>
        <w:t xml:space="preserve"> Издательство Юрайт, 2023. — 401 с. — (Профессиональное образование). — ISBN 978-5-534-07878-7. — </w:t>
      </w:r>
      <w:proofErr w:type="gramStart"/>
      <w:r w:rsidRPr="003624FB">
        <w:rPr>
          <w:rFonts w:ascii="Times New Roman" w:eastAsia="Courier New" w:hAnsi="Times New Roman"/>
          <w:sz w:val="24"/>
          <w:szCs w:val="24"/>
          <w:lang w:bidi="ru-RU"/>
        </w:rPr>
        <w:t>Текст :</w:t>
      </w:r>
      <w:proofErr w:type="gramEnd"/>
      <w:r w:rsidRPr="003624FB">
        <w:rPr>
          <w:rFonts w:ascii="Times New Roman" w:eastAsia="Courier New" w:hAnsi="Times New Roman"/>
          <w:sz w:val="24"/>
          <w:szCs w:val="24"/>
          <w:lang w:bidi="ru-RU"/>
        </w:rPr>
        <w:t xml:space="preserve"> электронный // Образовательная платформа Юрайт [сайт]. — URL: https://urait.ru/bcode/511565 (дата обращения: 19.07.2023).</w:t>
      </w:r>
    </w:p>
    <w:p w14:paraId="439CB125" w14:textId="38175113" w:rsidR="00202A3F" w:rsidRPr="00372A81" w:rsidRDefault="003624FB" w:rsidP="00372A81">
      <w:pPr>
        <w:widowControl w:val="0"/>
        <w:numPr>
          <w:ilvl w:val="0"/>
          <w:numId w:val="49"/>
        </w:numPr>
        <w:tabs>
          <w:tab w:val="left" w:pos="1047"/>
        </w:tabs>
        <w:spacing w:after="0"/>
        <w:ind w:firstLine="709"/>
        <w:jc w:val="both"/>
        <w:rPr>
          <w:rFonts w:ascii="Times New Roman" w:eastAsia="Courier New" w:hAnsi="Times New Roman"/>
          <w:sz w:val="24"/>
          <w:szCs w:val="24"/>
          <w:lang w:bidi="ru-RU"/>
        </w:rPr>
      </w:pPr>
      <w:r w:rsidRPr="003624FB">
        <w:rPr>
          <w:rFonts w:ascii="Times New Roman" w:eastAsia="Courier New" w:hAnsi="Times New Roman"/>
          <w:sz w:val="24"/>
          <w:szCs w:val="24"/>
          <w:lang w:bidi="ru-RU"/>
        </w:rPr>
        <w:t xml:space="preserve">Богомолов, Н. В.  Практические занятия по математике в 2 ч. Часть </w:t>
      </w:r>
      <w:proofErr w:type="gramStart"/>
      <w:r w:rsidRPr="003624FB">
        <w:rPr>
          <w:rFonts w:ascii="Times New Roman" w:eastAsia="Courier New" w:hAnsi="Times New Roman"/>
          <w:sz w:val="24"/>
          <w:szCs w:val="24"/>
          <w:lang w:bidi="ru-RU"/>
        </w:rPr>
        <w:t>1 :</w:t>
      </w:r>
      <w:proofErr w:type="gramEnd"/>
      <w:r w:rsidRPr="003624FB">
        <w:rPr>
          <w:rFonts w:ascii="Times New Roman" w:eastAsia="Courier New" w:hAnsi="Times New Roman"/>
          <w:sz w:val="24"/>
          <w:szCs w:val="24"/>
          <w:lang w:bidi="ru-RU"/>
        </w:rPr>
        <w:t xml:space="preserve"> учебное пособие для среднего профессионального образования / Н. В. Богомолов. — 11-е изд., перераб. и доп. — </w:t>
      </w:r>
      <w:proofErr w:type="gramStart"/>
      <w:r w:rsidRPr="003624FB">
        <w:rPr>
          <w:rFonts w:ascii="Times New Roman" w:eastAsia="Courier New" w:hAnsi="Times New Roman"/>
          <w:sz w:val="24"/>
          <w:szCs w:val="24"/>
          <w:lang w:bidi="ru-RU"/>
        </w:rPr>
        <w:t>Москва :</w:t>
      </w:r>
      <w:proofErr w:type="gramEnd"/>
      <w:r w:rsidRPr="003624FB">
        <w:rPr>
          <w:rFonts w:ascii="Times New Roman" w:eastAsia="Courier New" w:hAnsi="Times New Roman"/>
          <w:sz w:val="24"/>
          <w:szCs w:val="24"/>
          <w:lang w:bidi="ru-RU"/>
        </w:rPr>
        <w:t xml:space="preserve"> Издательство Юрайт, 2023. — 326 с. — (Профессиональное образование). — ISBN 978-5-534-08799-4. — </w:t>
      </w:r>
      <w:proofErr w:type="gramStart"/>
      <w:r w:rsidRPr="003624FB">
        <w:rPr>
          <w:rFonts w:ascii="Times New Roman" w:eastAsia="Courier New" w:hAnsi="Times New Roman"/>
          <w:sz w:val="24"/>
          <w:szCs w:val="24"/>
          <w:lang w:bidi="ru-RU"/>
        </w:rPr>
        <w:t>Текст :</w:t>
      </w:r>
      <w:proofErr w:type="gramEnd"/>
      <w:r w:rsidRPr="003624FB">
        <w:rPr>
          <w:rFonts w:ascii="Times New Roman" w:eastAsia="Courier New" w:hAnsi="Times New Roman"/>
          <w:sz w:val="24"/>
          <w:szCs w:val="24"/>
          <w:lang w:bidi="ru-RU"/>
        </w:rPr>
        <w:t xml:space="preserve"> электронный // Образовательная платформа Юрайт [сайт]. — URL: https://urait.ru/bcode/512668 (дата обращения: 19.07.2023).</w:t>
      </w:r>
    </w:p>
    <w:p w14:paraId="6D44BFFD" w14:textId="3274DBDB" w:rsidR="00202A3F" w:rsidRPr="00372A81" w:rsidRDefault="003624FB" w:rsidP="00372A81">
      <w:pPr>
        <w:widowControl w:val="0"/>
        <w:numPr>
          <w:ilvl w:val="0"/>
          <w:numId w:val="49"/>
        </w:numPr>
        <w:tabs>
          <w:tab w:val="left" w:pos="1047"/>
        </w:tabs>
        <w:spacing w:after="0"/>
        <w:ind w:firstLine="709"/>
        <w:jc w:val="both"/>
        <w:rPr>
          <w:rFonts w:ascii="Times New Roman" w:eastAsia="Courier New" w:hAnsi="Times New Roman"/>
          <w:sz w:val="24"/>
          <w:szCs w:val="24"/>
          <w:lang w:bidi="ru-RU"/>
        </w:rPr>
      </w:pPr>
      <w:r w:rsidRPr="003624FB">
        <w:rPr>
          <w:rFonts w:ascii="Times New Roman" w:eastAsia="Courier New" w:hAnsi="Times New Roman"/>
          <w:sz w:val="24"/>
          <w:szCs w:val="24"/>
          <w:lang w:bidi="ru-RU"/>
        </w:rPr>
        <w:t xml:space="preserve">Богомолов, Н. В.  Практические занятия по математике в 2 ч. Часть </w:t>
      </w:r>
      <w:proofErr w:type="gramStart"/>
      <w:r w:rsidRPr="003624FB">
        <w:rPr>
          <w:rFonts w:ascii="Times New Roman" w:eastAsia="Courier New" w:hAnsi="Times New Roman"/>
          <w:sz w:val="24"/>
          <w:szCs w:val="24"/>
          <w:lang w:bidi="ru-RU"/>
        </w:rPr>
        <w:t>2 :</w:t>
      </w:r>
      <w:proofErr w:type="gramEnd"/>
      <w:r w:rsidRPr="003624FB">
        <w:rPr>
          <w:rFonts w:ascii="Times New Roman" w:eastAsia="Courier New" w:hAnsi="Times New Roman"/>
          <w:sz w:val="24"/>
          <w:szCs w:val="24"/>
          <w:lang w:bidi="ru-RU"/>
        </w:rPr>
        <w:t xml:space="preserve"> учебное пособие для среднего профессионального образования / Н. В. Богомолов. — 11-е изд., перераб. и доп. — </w:t>
      </w:r>
      <w:proofErr w:type="gramStart"/>
      <w:r w:rsidRPr="003624FB">
        <w:rPr>
          <w:rFonts w:ascii="Times New Roman" w:eastAsia="Courier New" w:hAnsi="Times New Roman"/>
          <w:sz w:val="24"/>
          <w:szCs w:val="24"/>
          <w:lang w:bidi="ru-RU"/>
        </w:rPr>
        <w:t>Москва :</w:t>
      </w:r>
      <w:proofErr w:type="gramEnd"/>
      <w:r w:rsidRPr="003624FB">
        <w:rPr>
          <w:rFonts w:ascii="Times New Roman" w:eastAsia="Courier New" w:hAnsi="Times New Roman"/>
          <w:sz w:val="24"/>
          <w:szCs w:val="24"/>
          <w:lang w:bidi="ru-RU"/>
        </w:rPr>
        <w:t xml:space="preserve"> Издательство Юрайт, 2023. — 251 с. — (Профессиональное образование). — ISBN 978-5-534-08803-8. — </w:t>
      </w:r>
      <w:proofErr w:type="gramStart"/>
      <w:r w:rsidRPr="003624FB">
        <w:rPr>
          <w:rFonts w:ascii="Times New Roman" w:eastAsia="Courier New" w:hAnsi="Times New Roman"/>
          <w:sz w:val="24"/>
          <w:szCs w:val="24"/>
          <w:lang w:bidi="ru-RU"/>
        </w:rPr>
        <w:t>Текст :</w:t>
      </w:r>
      <w:proofErr w:type="gramEnd"/>
      <w:r w:rsidRPr="003624FB">
        <w:rPr>
          <w:rFonts w:ascii="Times New Roman" w:eastAsia="Courier New" w:hAnsi="Times New Roman"/>
          <w:sz w:val="24"/>
          <w:szCs w:val="24"/>
          <w:lang w:bidi="ru-RU"/>
        </w:rPr>
        <w:t xml:space="preserve"> электронный // Образовательная платформа Юрайт [сайт]. — URL: https://urait.ru/bcode/512669 (дата обращения: 19.07.2023).</w:t>
      </w:r>
    </w:p>
    <w:p w14:paraId="4738CBC8" w14:textId="097FFF7B" w:rsidR="005C6B2C" w:rsidRPr="00372A81" w:rsidRDefault="003624FB" w:rsidP="00372A81">
      <w:pPr>
        <w:widowControl w:val="0"/>
        <w:numPr>
          <w:ilvl w:val="0"/>
          <w:numId w:val="49"/>
        </w:numPr>
        <w:tabs>
          <w:tab w:val="left" w:pos="1037"/>
        </w:tabs>
        <w:spacing w:after="0"/>
        <w:ind w:firstLine="709"/>
        <w:jc w:val="both"/>
        <w:rPr>
          <w:rFonts w:ascii="Times New Roman" w:eastAsia="Courier New" w:hAnsi="Times New Roman"/>
          <w:sz w:val="24"/>
          <w:szCs w:val="24"/>
          <w:lang w:bidi="ru-RU"/>
        </w:rPr>
      </w:pPr>
      <w:r w:rsidRPr="003624FB">
        <w:rPr>
          <w:rFonts w:ascii="Times New Roman" w:eastAsia="Courier New" w:hAnsi="Times New Roman"/>
          <w:sz w:val="24"/>
          <w:szCs w:val="24"/>
          <w:lang w:bidi="ru-RU"/>
        </w:rPr>
        <w:t xml:space="preserve">Кремер, Н. Ш.  Высшая математика для экономистов в 3 ч. Часть </w:t>
      </w:r>
      <w:proofErr w:type="gramStart"/>
      <w:r w:rsidRPr="003624FB">
        <w:rPr>
          <w:rFonts w:ascii="Times New Roman" w:eastAsia="Courier New" w:hAnsi="Times New Roman"/>
          <w:sz w:val="24"/>
          <w:szCs w:val="24"/>
          <w:lang w:bidi="ru-RU"/>
        </w:rPr>
        <w:t>1 :</w:t>
      </w:r>
      <w:proofErr w:type="gramEnd"/>
      <w:r w:rsidRPr="003624FB">
        <w:rPr>
          <w:rFonts w:ascii="Times New Roman" w:eastAsia="Courier New" w:hAnsi="Times New Roman"/>
          <w:sz w:val="24"/>
          <w:szCs w:val="24"/>
          <w:lang w:bidi="ru-RU"/>
        </w:rPr>
        <w:t xml:space="preserve"> учебник и практикум для среднего профессионального образования / Н. Ш. Кремер, Б. А. Путко, И. М. Тришин ; под редакцией Н. Ш. Кремера. — 5-е изд., перераб. и доп. — </w:t>
      </w:r>
      <w:proofErr w:type="gramStart"/>
      <w:r w:rsidRPr="003624FB">
        <w:rPr>
          <w:rFonts w:ascii="Times New Roman" w:eastAsia="Courier New" w:hAnsi="Times New Roman"/>
          <w:sz w:val="24"/>
          <w:szCs w:val="24"/>
          <w:lang w:bidi="ru-RU"/>
        </w:rPr>
        <w:t>Москва :</w:t>
      </w:r>
      <w:proofErr w:type="gramEnd"/>
      <w:r w:rsidRPr="003624FB">
        <w:rPr>
          <w:rFonts w:ascii="Times New Roman" w:eastAsia="Courier New" w:hAnsi="Times New Roman"/>
          <w:sz w:val="24"/>
          <w:szCs w:val="24"/>
          <w:lang w:bidi="ru-RU"/>
        </w:rPr>
        <w:t xml:space="preserve"> Издательство Юрайт, 2023. — 276 с. — (Профессиональное образование). — ISBN 978-5-534-10174-4. — </w:t>
      </w:r>
      <w:proofErr w:type="gramStart"/>
      <w:r w:rsidRPr="003624FB">
        <w:rPr>
          <w:rFonts w:ascii="Times New Roman" w:eastAsia="Courier New" w:hAnsi="Times New Roman"/>
          <w:sz w:val="24"/>
          <w:szCs w:val="24"/>
          <w:lang w:bidi="ru-RU"/>
        </w:rPr>
        <w:t>Текст :</w:t>
      </w:r>
      <w:proofErr w:type="gramEnd"/>
      <w:r w:rsidRPr="003624FB">
        <w:rPr>
          <w:rFonts w:ascii="Times New Roman" w:eastAsia="Courier New" w:hAnsi="Times New Roman"/>
          <w:sz w:val="24"/>
          <w:szCs w:val="24"/>
          <w:lang w:bidi="ru-RU"/>
        </w:rPr>
        <w:t xml:space="preserve"> электронный // Образовательная платформа Юрайт [сайт]. — URL: https://urait.ru/bcode/517611 (дата обращения: 19.07.2023).</w:t>
      </w:r>
    </w:p>
    <w:p w14:paraId="68EEA1AD" w14:textId="0B4CB33B" w:rsidR="005C6B2C" w:rsidRPr="00372A81" w:rsidRDefault="003624FB" w:rsidP="00372A81">
      <w:pPr>
        <w:widowControl w:val="0"/>
        <w:numPr>
          <w:ilvl w:val="0"/>
          <w:numId w:val="49"/>
        </w:numPr>
        <w:tabs>
          <w:tab w:val="left" w:pos="1037"/>
        </w:tabs>
        <w:spacing w:after="0"/>
        <w:ind w:firstLine="709"/>
        <w:jc w:val="both"/>
        <w:rPr>
          <w:rFonts w:ascii="Times New Roman" w:eastAsia="Courier New" w:hAnsi="Times New Roman"/>
          <w:sz w:val="24"/>
          <w:szCs w:val="24"/>
          <w:lang w:bidi="ru-RU"/>
        </w:rPr>
      </w:pPr>
      <w:r w:rsidRPr="003624FB">
        <w:rPr>
          <w:rFonts w:ascii="Times New Roman" w:eastAsia="Courier New" w:hAnsi="Times New Roman"/>
          <w:sz w:val="24"/>
          <w:szCs w:val="24"/>
          <w:lang w:bidi="ru-RU"/>
        </w:rPr>
        <w:t xml:space="preserve">Кремер, Н. Ш.  Высшая математика для экономистов в 3 ч. Часть </w:t>
      </w:r>
      <w:proofErr w:type="gramStart"/>
      <w:r w:rsidRPr="003624FB">
        <w:rPr>
          <w:rFonts w:ascii="Times New Roman" w:eastAsia="Courier New" w:hAnsi="Times New Roman"/>
          <w:sz w:val="24"/>
          <w:szCs w:val="24"/>
          <w:lang w:bidi="ru-RU"/>
        </w:rPr>
        <w:t>2 :</w:t>
      </w:r>
      <w:proofErr w:type="gramEnd"/>
      <w:r w:rsidRPr="003624FB">
        <w:rPr>
          <w:rFonts w:ascii="Times New Roman" w:eastAsia="Courier New" w:hAnsi="Times New Roman"/>
          <w:sz w:val="24"/>
          <w:szCs w:val="24"/>
          <w:lang w:bidi="ru-RU"/>
        </w:rPr>
        <w:t xml:space="preserve"> учебник и практикум для среднего профессионального образования / Н. Ш. Кремер, Б. А. Путко, И. М. Тришин ; под редакцией Н. Ш. Кремера. — 5-е изд., перераб. и доп. — </w:t>
      </w:r>
      <w:proofErr w:type="gramStart"/>
      <w:r w:rsidRPr="003624FB">
        <w:rPr>
          <w:rFonts w:ascii="Times New Roman" w:eastAsia="Courier New" w:hAnsi="Times New Roman"/>
          <w:sz w:val="24"/>
          <w:szCs w:val="24"/>
          <w:lang w:bidi="ru-RU"/>
        </w:rPr>
        <w:t>Москва :</w:t>
      </w:r>
      <w:proofErr w:type="gramEnd"/>
      <w:r w:rsidRPr="003624FB">
        <w:rPr>
          <w:rFonts w:ascii="Times New Roman" w:eastAsia="Courier New" w:hAnsi="Times New Roman"/>
          <w:sz w:val="24"/>
          <w:szCs w:val="24"/>
          <w:lang w:bidi="ru-RU"/>
        </w:rPr>
        <w:t xml:space="preserve"> Издательство Юрайт, 2023. — 239 с. — (Профессиональное образование). — ISBN 978-5-534-10173-7. — </w:t>
      </w:r>
      <w:proofErr w:type="gramStart"/>
      <w:r w:rsidRPr="003624FB">
        <w:rPr>
          <w:rFonts w:ascii="Times New Roman" w:eastAsia="Courier New" w:hAnsi="Times New Roman"/>
          <w:sz w:val="24"/>
          <w:szCs w:val="24"/>
          <w:lang w:bidi="ru-RU"/>
        </w:rPr>
        <w:t>Текст :</w:t>
      </w:r>
      <w:proofErr w:type="gramEnd"/>
      <w:r w:rsidRPr="003624FB">
        <w:rPr>
          <w:rFonts w:ascii="Times New Roman" w:eastAsia="Courier New" w:hAnsi="Times New Roman"/>
          <w:sz w:val="24"/>
          <w:szCs w:val="24"/>
          <w:lang w:bidi="ru-RU"/>
        </w:rPr>
        <w:t xml:space="preserve"> электронный // Образовательная платформа Юрайт [сайт]. — URL: https://urait.ru/bcode/517612 (дата обращения: 19.07.2023).</w:t>
      </w:r>
    </w:p>
    <w:p w14:paraId="25BD6AE0" w14:textId="21F168CF" w:rsidR="005C6B2C" w:rsidRPr="00372A81" w:rsidRDefault="003624FB" w:rsidP="00372A81">
      <w:pPr>
        <w:widowControl w:val="0"/>
        <w:numPr>
          <w:ilvl w:val="0"/>
          <w:numId w:val="49"/>
        </w:numPr>
        <w:tabs>
          <w:tab w:val="left" w:pos="1037"/>
        </w:tabs>
        <w:spacing w:after="0"/>
        <w:ind w:firstLine="709"/>
        <w:jc w:val="both"/>
        <w:rPr>
          <w:rFonts w:ascii="Times New Roman" w:eastAsia="Courier New" w:hAnsi="Times New Roman"/>
          <w:sz w:val="24"/>
          <w:szCs w:val="24"/>
          <w:lang w:bidi="ru-RU"/>
        </w:rPr>
      </w:pPr>
      <w:r w:rsidRPr="003624FB">
        <w:rPr>
          <w:rFonts w:ascii="Times New Roman" w:eastAsia="Courier New" w:hAnsi="Times New Roman"/>
          <w:sz w:val="24"/>
          <w:szCs w:val="24"/>
          <w:lang w:bidi="ru-RU"/>
        </w:rPr>
        <w:t xml:space="preserve">Кремер, Н. Ш.  Высшая математика для экономистов в 3 ч. Часть </w:t>
      </w:r>
      <w:proofErr w:type="gramStart"/>
      <w:r w:rsidRPr="003624FB">
        <w:rPr>
          <w:rFonts w:ascii="Times New Roman" w:eastAsia="Courier New" w:hAnsi="Times New Roman"/>
          <w:sz w:val="24"/>
          <w:szCs w:val="24"/>
          <w:lang w:bidi="ru-RU"/>
        </w:rPr>
        <w:t>3 :</w:t>
      </w:r>
      <w:proofErr w:type="gramEnd"/>
      <w:r w:rsidRPr="003624FB">
        <w:rPr>
          <w:rFonts w:ascii="Times New Roman" w:eastAsia="Courier New" w:hAnsi="Times New Roman"/>
          <w:sz w:val="24"/>
          <w:szCs w:val="24"/>
          <w:lang w:bidi="ru-RU"/>
        </w:rPr>
        <w:t xml:space="preserve"> учебник и </w:t>
      </w:r>
      <w:r w:rsidRPr="003624FB">
        <w:rPr>
          <w:rFonts w:ascii="Times New Roman" w:eastAsia="Courier New" w:hAnsi="Times New Roman"/>
          <w:sz w:val="24"/>
          <w:szCs w:val="24"/>
          <w:lang w:bidi="ru-RU"/>
        </w:rPr>
        <w:lastRenderedPageBreak/>
        <w:t xml:space="preserve">практикум для среднего профессионального образования / Н. Ш. Кремер, Б. А. Путко, И. М. Тришин ; под редакцией Н. Ш. Кремера. — 5-е изд., перераб. и доп. — </w:t>
      </w:r>
      <w:proofErr w:type="gramStart"/>
      <w:r w:rsidRPr="003624FB">
        <w:rPr>
          <w:rFonts w:ascii="Times New Roman" w:eastAsia="Courier New" w:hAnsi="Times New Roman"/>
          <w:sz w:val="24"/>
          <w:szCs w:val="24"/>
          <w:lang w:bidi="ru-RU"/>
        </w:rPr>
        <w:t>Москва :</w:t>
      </w:r>
      <w:proofErr w:type="gramEnd"/>
      <w:r w:rsidRPr="003624FB">
        <w:rPr>
          <w:rFonts w:ascii="Times New Roman" w:eastAsia="Courier New" w:hAnsi="Times New Roman"/>
          <w:sz w:val="24"/>
          <w:szCs w:val="24"/>
          <w:lang w:bidi="ru-RU"/>
        </w:rPr>
        <w:t xml:space="preserve"> Издательство Юрайт, 2023. — 415 с. — (Профессиональное образование). — ISBN 978-5-534-10171-3. — </w:t>
      </w:r>
      <w:proofErr w:type="gramStart"/>
      <w:r w:rsidRPr="003624FB">
        <w:rPr>
          <w:rFonts w:ascii="Times New Roman" w:eastAsia="Courier New" w:hAnsi="Times New Roman"/>
          <w:sz w:val="24"/>
          <w:szCs w:val="24"/>
          <w:lang w:bidi="ru-RU"/>
        </w:rPr>
        <w:t>Текст :</w:t>
      </w:r>
      <w:proofErr w:type="gramEnd"/>
      <w:r w:rsidRPr="003624FB">
        <w:rPr>
          <w:rFonts w:ascii="Times New Roman" w:eastAsia="Courier New" w:hAnsi="Times New Roman"/>
          <w:sz w:val="24"/>
          <w:szCs w:val="24"/>
          <w:lang w:bidi="ru-RU"/>
        </w:rPr>
        <w:t xml:space="preserve"> электронный // Образовательная платформа Юрайт [сайт]. — URL: https://urait.ru/bcode/517613 (дата обращения: 19.07.2023).</w:t>
      </w:r>
    </w:p>
    <w:p w14:paraId="355713C0" w14:textId="77777777" w:rsidR="003624FB" w:rsidRDefault="003624FB" w:rsidP="00372A81">
      <w:pPr>
        <w:widowControl w:val="0"/>
        <w:numPr>
          <w:ilvl w:val="0"/>
          <w:numId w:val="49"/>
        </w:numPr>
        <w:tabs>
          <w:tab w:val="left" w:pos="1037"/>
        </w:tabs>
        <w:spacing w:after="0"/>
        <w:ind w:firstLine="709"/>
        <w:jc w:val="both"/>
        <w:rPr>
          <w:rFonts w:ascii="Times New Roman" w:eastAsia="Courier New" w:hAnsi="Times New Roman"/>
          <w:sz w:val="24"/>
          <w:szCs w:val="24"/>
          <w:lang w:bidi="ru-RU"/>
        </w:rPr>
      </w:pPr>
      <w:r w:rsidRPr="003624FB">
        <w:rPr>
          <w:rFonts w:ascii="Times New Roman" w:eastAsia="Courier New" w:hAnsi="Times New Roman"/>
          <w:sz w:val="24"/>
          <w:szCs w:val="24"/>
          <w:lang w:bidi="ru-RU"/>
        </w:rPr>
        <w:t xml:space="preserve">Высшая </w:t>
      </w:r>
      <w:proofErr w:type="gramStart"/>
      <w:r w:rsidRPr="003624FB">
        <w:rPr>
          <w:rFonts w:ascii="Times New Roman" w:eastAsia="Courier New" w:hAnsi="Times New Roman"/>
          <w:sz w:val="24"/>
          <w:szCs w:val="24"/>
          <w:lang w:bidi="ru-RU"/>
        </w:rPr>
        <w:t>математика :</w:t>
      </w:r>
      <w:proofErr w:type="gramEnd"/>
      <w:r w:rsidRPr="003624FB">
        <w:rPr>
          <w:rFonts w:ascii="Times New Roman" w:eastAsia="Courier New" w:hAnsi="Times New Roman"/>
          <w:sz w:val="24"/>
          <w:szCs w:val="24"/>
          <w:lang w:bidi="ru-RU"/>
        </w:rPr>
        <w:t xml:space="preserve"> учебник и практикум для среднего профессионального образования / М. Б. Хрипунова [и др.] ; под общей редакцией М. Б. Хрипуновой, И. И. Цыганок. — </w:t>
      </w:r>
      <w:proofErr w:type="gramStart"/>
      <w:r w:rsidRPr="003624FB">
        <w:rPr>
          <w:rFonts w:ascii="Times New Roman" w:eastAsia="Courier New" w:hAnsi="Times New Roman"/>
          <w:sz w:val="24"/>
          <w:szCs w:val="24"/>
          <w:lang w:bidi="ru-RU"/>
        </w:rPr>
        <w:t>Москва :</w:t>
      </w:r>
      <w:proofErr w:type="gramEnd"/>
      <w:r w:rsidRPr="003624FB">
        <w:rPr>
          <w:rFonts w:ascii="Times New Roman" w:eastAsia="Courier New" w:hAnsi="Times New Roman"/>
          <w:sz w:val="24"/>
          <w:szCs w:val="24"/>
          <w:lang w:bidi="ru-RU"/>
        </w:rPr>
        <w:t xml:space="preserve"> Издательство Юрайт, 2023. — 472 с. — (Профессиональное образование). — ISBN 978-5-534-01497-6. — </w:t>
      </w:r>
      <w:proofErr w:type="gramStart"/>
      <w:r w:rsidRPr="003624FB">
        <w:rPr>
          <w:rFonts w:ascii="Times New Roman" w:eastAsia="Courier New" w:hAnsi="Times New Roman"/>
          <w:sz w:val="24"/>
          <w:szCs w:val="24"/>
          <w:lang w:bidi="ru-RU"/>
        </w:rPr>
        <w:t>Текст :</w:t>
      </w:r>
      <w:proofErr w:type="gramEnd"/>
      <w:r w:rsidRPr="003624FB">
        <w:rPr>
          <w:rFonts w:ascii="Times New Roman" w:eastAsia="Courier New" w:hAnsi="Times New Roman"/>
          <w:sz w:val="24"/>
          <w:szCs w:val="24"/>
          <w:lang w:bidi="ru-RU"/>
        </w:rPr>
        <w:t xml:space="preserve"> электронный // Образовательная платформа Юрайт [сайт]. — URL: https://urait.ru/bcode/513645 (дата обращения: 19.07.2023). </w:t>
      </w:r>
    </w:p>
    <w:p w14:paraId="36B8E816" w14:textId="2124AC74" w:rsidR="005C6B2C" w:rsidRPr="00372A81" w:rsidRDefault="00946857" w:rsidP="00372A81">
      <w:pPr>
        <w:widowControl w:val="0"/>
        <w:numPr>
          <w:ilvl w:val="0"/>
          <w:numId w:val="49"/>
        </w:numPr>
        <w:tabs>
          <w:tab w:val="left" w:pos="1037"/>
        </w:tabs>
        <w:spacing w:after="0"/>
        <w:ind w:firstLine="709"/>
        <w:jc w:val="both"/>
        <w:rPr>
          <w:rFonts w:ascii="Times New Roman" w:eastAsia="Courier New" w:hAnsi="Times New Roman"/>
          <w:sz w:val="24"/>
          <w:szCs w:val="24"/>
          <w:lang w:bidi="ru-RU"/>
        </w:rPr>
      </w:pPr>
      <w:r w:rsidRPr="00946857">
        <w:rPr>
          <w:rFonts w:ascii="Times New Roman" w:eastAsia="Courier New" w:hAnsi="Times New Roman"/>
          <w:sz w:val="24"/>
          <w:szCs w:val="24"/>
          <w:lang w:bidi="ru-RU"/>
        </w:rPr>
        <w:t xml:space="preserve">Баврин, И. И.  Математика для технических колледжей и </w:t>
      </w:r>
      <w:proofErr w:type="gramStart"/>
      <w:r w:rsidRPr="00946857">
        <w:rPr>
          <w:rFonts w:ascii="Times New Roman" w:eastAsia="Courier New" w:hAnsi="Times New Roman"/>
          <w:sz w:val="24"/>
          <w:szCs w:val="24"/>
          <w:lang w:bidi="ru-RU"/>
        </w:rPr>
        <w:t>техникумов :</w:t>
      </w:r>
      <w:proofErr w:type="gramEnd"/>
      <w:r w:rsidRPr="00946857">
        <w:rPr>
          <w:rFonts w:ascii="Times New Roman" w:eastAsia="Courier New" w:hAnsi="Times New Roman"/>
          <w:sz w:val="24"/>
          <w:szCs w:val="24"/>
          <w:lang w:bidi="ru-RU"/>
        </w:rPr>
        <w:t xml:space="preserve"> учебник и практикум для среднего профессионального образования / И. И. Баврин. — 2-е изд., испр. и доп. — </w:t>
      </w:r>
      <w:proofErr w:type="gramStart"/>
      <w:r w:rsidRPr="00946857">
        <w:rPr>
          <w:rFonts w:ascii="Times New Roman" w:eastAsia="Courier New" w:hAnsi="Times New Roman"/>
          <w:sz w:val="24"/>
          <w:szCs w:val="24"/>
          <w:lang w:bidi="ru-RU"/>
        </w:rPr>
        <w:t>Москва :</w:t>
      </w:r>
      <w:proofErr w:type="gramEnd"/>
      <w:r w:rsidRPr="00946857">
        <w:rPr>
          <w:rFonts w:ascii="Times New Roman" w:eastAsia="Courier New" w:hAnsi="Times New Roman"/>
          <w:sz w:val="24"/>
          <w:szCs w:val="24"/>
          <w:lang w:bidi="ru-RU"/>
        </w:rPr>
        <w:t xml:space="preserve"> Издательство Юрайт, 2023. — 397 с. — (Профессиональное образование). — ISBN 978-5-534-08026-1. — </w:t>
      </w:r>
      <w:proofErr w:type="gramStart"/>
      <w:r w:rsidRPr="00946857">
        <w:rPr>
          <w:rFonts w:ascii="Times New Roman" w:eastAsia="Courier New" w:hAnsi="Times New Roman"/>
          <w:sz w:val="24"/>
          <w:szCs w:val="24"/>
          <w:lang w:bidi="ru-RU"/>
        </w:rPr>
        <w:t>Текст :</w:t>
      </w:r>
      <w:proofErr w:type="gramEnd"/>
      <w:r w:rsidRPr="00946857">
        <w:rPr>
          <w:rFonts w:ascii="Times New Roman" w:eastAsia="Courier New" w:hAnsi="Times New Roman"/>
          <w:sz w:val="24"/>
          <w:szCs w:val="24"/>
          <w:lang w:bidi="ru-RU"/>
        </w:rPr>
        <w:t xml:space="preserve"> электронный // Образовательная платформа Юрайт [сайт]. — URL: https://urait.ru/bcode/512900 (дата обращения: 19.07.2023).</w:t>
      </w:r>
    </w:p>
    <w:p w14:paraId="6EAC5F71" w14:textId="2C5D42F7" w:rsidR="005C6B2C" w:rsidRPr="00372A81" w:rsidRDefault="00946857" w:rsidP="00372A81">
      <w:pPr>
        <w:widowControl w:val="0"/>
        <w:numPr>
          <w:ilvl w:val="0"/>
          <w:numId w:val="49"/>
        </w:numPr>
        <w:tabs>
          <w:tab w:val="left" w:pos="1037"/>
        </w:tabs>
        <w:spacing w:after="0"/>
        <w:ind w:firstLine="709"/>
        <w:jc w:val="both"/>
        <w:rPr>
          <w:rFonts w:ascii="Times New Roman" w:eastAsia="Courier New" w:hAnsi="Times New Roman"/>
          <w:sz w:val="24"/>
          <w:szCs w:val="24"/>
          <w:lang w:bidi="ru-RU"/>
        </w:rPr>
      </w:pPr>
      <w:r w:rsidRPr="00946857">
        <w:rPr>
          <w:rFonts w:ascii="Times New Roman" w:eastAsia="Courier New" w:hAnsi="Times New Roman"/>
          <w:sz w:val="24"/>
          <w:szCs w:val="24"/>
          <w:lang w:bidi="ru-RU"/>
        </w:rPr>
        <w:t xml:space="preserve">Математика. </w:t>
      </w:r>
      <w:proofErr w:type="gramStart"/>
      <w:r w:rsidRPr="00946857">
        <w:rPr>
          <w:rFonts w:ascii="Times New Roman" w:eastAsia="Courier New" w:hAnsi="Times New Roman"/>
          <w:sz w:val="24"/>
          <w:szCs w:val="24"/>
          <w:lang w:bidi="ru-RU"/>
        </w:rPr>
        <w:t>Практикум :</w:t>
      </w:r>
      <w:proofErr w:type="gramEnd"/>
      <w:r w:rsidRPr="00946857">
        <w:rPr>
          <w:rFonts w:ascii="Times New Roman" w:eastAsia="Courier New" w:hAnsi="Times New Roman"/>
          <w:sz w:val="24"/>
          <w:szCs w:val="24"/>
          <w:lang w:bidi="ru-RU"/>
        </w:rPr>
        <w:t xml:space="preserve"> учебное пособие для среднего профессионального образования / О. В. Татарников [и др.] ; под общей редакцией О. В. Татарникова. — </w:t>
      </w:r>
      <w:proofErr w:type="gramStart"/>
      <w:r w:rsidRPr="00946857">
        <w:rPr>
          <w:rFonts w:ascii="Times New Roman" w:eastAsia="Courier New" w:hAnsi="Times New Roman"/>
          <w:sz w:val="24"/>
          <w:szCs w:val="24"/>
          <w:lang w:bidi="ru-RU"/>
        </w:rPr>
        <w:t>Москва :</w:t>
      </w:r>
      <w:proofErr w:type="gramEnd"/>
      <w:r w:rsidRPr="00946857">
        <w:rPr>
          <w:rFonts w:ascii="Times New Roman" w:eastAsia="Courier New" w:hAnsi="Times New Roman"/>
          <w:sz w:val="24"/>
          <w:szCs w:val="24"/>
          <w:lang w:bidi="ru-RU"/>
        </w:rPr>
        <w:t xml:space="preserve"> Издательство Юрайт, 2023. — 285 с. — (Профессиональное образование). — ISBN 978-5-534-03146-1. — </w:t>
      </w:r>
      <w:proofErr w:type="gramStart"/>
      <w:r w:rsidRPr="00946857">
        <w:rPr>
          <w:rFonts w:ascii="Times New Roman" w:eastAsia="Courier New" w:hAnsi="Times New Roman"/>
          <w:sz w:val="24"/>
          <w:szCs w:val="24"/>
          <w:lang w:bidi="ru-RU"/>
        </w:rPr>
        <w:t>Текст :</w:t>
      </w:r>
      <w:proofErr w:type="gramEnd"/>
      <w:r w:rsidRPr="00946857">
        <w:rPr>
          <w:rFonts w:ascii="Times New Roman" w:eastAsia="Courier New" w:hAnsi="Times New Roman"/>
          <w:sz w:val="24"/>
          <w:szCs w:val="24"/>
          <w:lang w:bidi="ru-RU"/>
        </w:rPr>
        <w:t xml:space="preserve"> электронный // Образовательная платформа Юрайт [сайт]. — URL: https://urait.ru/bcode/512207 (дата обращения: 19.07.2023).</w:t>
      </w:r>
    </w:p>
    <w:p w14:paraId="65D66EE1" w14:textId="364C8550" w:rsidR="005C6B2C" w:rsidRPr="00372A81" w:rsidRDefault="00946857" w:rsidP="00372A81">
      <w:pPr>
        <w:widowControl w:val="0"/>
        <w:numPr>
          <w:ilvl w:val="0"/>
          <w:numId w:val="49"/>
        </w:numPr>
        <w:tabs>
          <w:tab w:val="left" w:pos="1037"/>
        </w:tabs>
        <w:spacing w:after="0"/>
        <w:ind w:firstLine="709"/>
        <w:jc w:val="both"/>
        <w:rPr>
          <w:rFonts w:ascii="Times New Roman" w:eastAsia="Courier New" w:hAnsi="Times New Roman"/>
          <w:sz w:val="24"/>
          <w:szCs w:val="24"/>
          <w:lang w:bidi="ru-RU"/>
        </w:rPr>
      </w:pPr>
      <w:proofErr w:type="gramStart"/>
      <w:r w:rsidRPr="00946857">
        <w:rPr>
          <w:rFonts w:ascii="Times New Roman" w:eastAsia="Courier New" w:hAnsi="Times New Roman"/>
          <w:sz w:val="24"/>
          <w:szCs w:val="24"/>
          <w:lang w:bidi="ru-RU"/>
        </w:rPr>
        <w:t>Математика :</w:t>
      </w:r>
      <w:proofErr w:type="gramEnd"/>
      <w:r w:rsidRPr="00946857">
        <w:rPr>
          <w:rFonts w:ascii="Times New Roman" w:eastAsia="Courier New" w:hAnsi="Times New Roman"/>
          <w:sz w:val="24"/>
          <w:szCs w:val="24"/>
          <w:lang w:bidi="ru-RU"/>
        </w:rPr>
        <w:t xml:space="preserve"> учебник для среднего профессионального образования / О. В. Татарников [и др.] ; под общей редакцией О. В. Татарникова. — </w:t>
      </w:r>
      <w:proofErr w:type="gramStart"/>
      <w:r w:rsidRPr="00946857">
        <w:rPr>
          <w:rFonts w:ascii="Times New Roman" w:eastAsia="Courier New" w:hAnsi="Times New Roman"/>
          <w:sz w:val="24"/>
          <w:szCs w:val="24"/>
          <w:lang w:bidi="ru-RU"/>
        </w:rPr>
        <w:t>Москва :</w:t>
      </w:r>
      <w:proofErr w:type="gramEnd"/>
      <w:r w:rsidRPr="00946857">
        <w:rPr>
          <w:rFonts w:ascii="Times New Roman" w:eastAsia="Courier New" w:hAnsi="Times New Roman"/>
          <w:sz w:val="24"/>
          <w:szCs w:val="24"/>
          <w:lang w:bidi="ru-RU"/>
        </w:rPr>
        <w:t xml:space="preserve"> Издательство Юрайт, 2023. — 450 с. — (Профессиональное образование). — ISBN 978-5-9916-6372-4. — </w:t>
      </w:r>
      <w:proofErr w:type="gramStart"/>
      <w:r w:rsidRPr="00946857">
        <w:rPr>
          <w:rFonts w:ascii="Times New Roman" w:eastAsia="Courier New" w:hAnsi="Times New Roman"/>
          <w:sz w:val="24"/>
          <w:szCs w:val="24"/>
          <w:lang w:bidi="ru-RU"/>
        </w:rPr>
        <w:t>Текст :</w:t>
      </w:r>
      <w:proofErr w:type="gramEnd"/>
      <w:r w:rsidRPr="00946857">
        <w:rPr>
          <w:rFonts w:ascii="Times New Roman" w:eastAsia="Courier New" w:hAnsi="Times New Roman"/>
          <w:sz w:val="24"/>
          <w:szCs w:val="24"/>
          <w:lang w:bidi="ru-RU"/>
        </w:rPr>
        <w:t xml:space="preserve"> электронный // Образовательная платформа Юрайт [сайт]. — URL: https://urait.ru/bcode/512206 (дата обращения: 19.07.2023).</w:t>
      </w:r>
      <w:r w:rsidR="005C6B2C" w:rsidRPr="00372A81">
        <w:rPr>
          <w:rFonts w:ascii="Times New Roman" w:eastAsia="Courier New" w:hAnsi="Times New Roman"/>
          <w:sz w:val="24"/>
          <w:szCs w:val="24"/>
          <w:lang w:bidi="ru-RU"/>
        </w:rPr>
        <w:t xml:space="preserve"> </w:t>
      </w:r>
    </w:p>
    <w:p w14:paraId="6E689F41" w14:textId="26EE2B09" w:rsidR="005C6B2C" w:rsidRPr="00372A81" w:rsidRDefault="00946857" w:rsidP="00372A81">
      <w:pPr>
        <w:widowControl w:val="0"/>
        <w:numPr>
          <w:ilvl w:val="0"/>
          <w:numId w:val="49"/>
        </w:numPr>
        <w:tabs>
          <w:tab w:val="left" w:pos="1037"/>
        </w:tabs>
        <w:spacing w:after="0"/>
        <w:ind w:firstLine="709"/>
        <w:jc w:val="both"/>
        <w:rPr>
          <w:rFonts w:ascii="Times New Roman" w:eastAsia="Courier New" w:hAnsi="Times New Roman"/>
          <w:sz w:val="24"/>
          <w:szCs w:val="24"/>
          <w:lang w:bidi="ru-RU"/>
        </w:rPr>
      </w:pPr>
      <w:r w:rsidRPr="00946857">
        <w:rPr>
          <w:rFonts w:ascii="Times New Roman" w:eastAsia="Courier New" w:hAnsi="Times New Roman"/>
          <w:sz w:val="24"/>
          <w:szCs w:val="24"/>
          <w:lang w:bidi="ru-RU"/>
        </w:rPr>
        <w:t xml:space="preserve">Татарников, О. В.  Элементы линейной </w:t>
      </w:r>
      <w:proofErr w:type="gramStart"/>
      <w:r w:rsidRPr="00946857">
        <w:rPr>
          <w:rFonts w:ascii="Times New Roman" w:eastAsia="Courier New" w:hAnsi="Times New Roman"/>
          <w:sz w:val="24"/>
          <w:szCs w:val="24"/>
          <w:lang w:bidi="ru-RU"/>
        </w:rPr>
        <w:t>алгебры :</w:t>
      </w:r>
      <w:proofErr w:type="gramEnd"/>
      <w:r w:rsidRPr="00946857">
        <w:rPr>
          <w:rFonts w:ascii="Times New Roman" w:eastAsia="Courier New" w:hAnsi="Times New Roman"/>
          <w:sz w:val="24"/>
          <w:szCs w:val="24"/>
          <w:lang w:bidi="ru-RU"/>
        </w:rPr>
        <w:t xml:space="preserve"> учебник и практикум для среднего профессионального образования / О. В. Татарников, А. С. Чуйко, В. Г. Шершнев ; под общей редакцией О. В. Татарникова. — </w:t>
      </w:r>
      <w:proofErr w:type="gramStart"/>
      <w:r w:rsidRPr="00946857">
        <w:rPr>
          <w:rFonts w:ascii="Times New Roman" w:eastAsia="Courier New" w:hAnsi="Times New Roman"/>
          <w:sz w:val="24"/>
          <w:szCs w:val="24"/>
          <w:lang w:bidi="ru-RU"/>
        </w:rPr>
        <w:t>Москва :</w:t>
      </w:r>
      <w:proofErr w:type="gramEnd"/>
      <w:r w:rsidRPr="00946857">
        <w:rPr>
          <w:rFonts w:ascii="Times New Roman" w:eastAsia="Courier New" w:hAnsi="Times New Roman"/>
          <w:sz w:val="24"/>
          <w:szCs w:val="24"/>
          <w:lang w:bidi="ru-RU"/>
        </w:rPr>
        <w:t xml:space="preserve"> Издательство Юрайт, 2021. — 334 с. — (Профессиональное образование). — ISBN 978-5-534-08795-6. — </w:t>
      </w:r>
      <w:proofErr w:type="gramStart"/>
      <w:r w:rsidRPr="00946857">
        <w:rPr>
          <w:rFonts w:ascii="Times New Roman" w:eastAsia="Courier New" w:hAnsi="Times New Roman"/>
          <w:sz w:val="24"/>
          <w:szCs w:val="24"/>
          <w:lang w:bidi="ru-RU"/>
        </w:rPr>
        <w:t>Текст :</w:t>
      </w:r>
      <w:proofErr w:type="gramEnd"/>
      <w:r w:rsidRPr="00946857">
        <w:rPr>
          <w:rFonts w:ascii="Times New Roman" w:eastAsia="Courier New" w:hAnsi="Times New Roman"/>
          <w:sz w:val="24"/>
          <w:szCs w:val="24"/>
          <w:lang w:bidi="ru-RU"/>
        </w:rPr>
        <w:t xml:space="preserve"> электронный // Образовательная платформа Юрайт [сайт]. — URL: https://urait.ru/bcode/482683 (дата обращения: 19.07.2023).</w:t>
      </w:r>
      <w:r w:rsidR="005C6B2C" w:rsidRPr="00372A81">
        <w:rPr>
          <w:rFonts w:ascii="Times New Roman" w:eastAsia="Courier New" w:hAnsi="Times New Roman"/>
          <w:sz w:val="24"/>
          <w:szCs w:val="24"/>
          <w:lang w:bidi="ru-RU"/>
        </w:rPr>
        <w:t xml:space="preserve"> </w:t>
      </w:r>
    </w:p>
    <w:p w14:paraId="5F258140" w14:textId="77777777" w:rsidR="00946857" w:rsidRDefault="00946857" w:rsidP="00946857">
      <w:pPr>
        <w:pStyle w:val="af0"/>
        <w:suppressAutoHyphens/>
        <w:spacing w:before="0" w:after="0"/>
        <w:ind w:left="0" w:firstLine="709"/>
        <w:jc w:val="both"/>
        <w:rPr>
          <w:b/>
        </w:rPr>
      </w:pPr>
    </w:p>
    <w:p w14:paraId="7F2A959A" w14:textId="0E3D424F" w:rsidR="00986E8E" w:rsidRPr="00372A81" w:rsidRDefault="00986E8E" w:rsidP="00946857">
      <w:pPr>
        <w:pStyle w:val="af0"/>
        <w:suppressAutoHyphens/>
        <w:spacing w:before="0" w:after="0" w:line="276" w:lineRule="auto"/>
        <w:ind w:left="0" w:firstLine="709"/>
        <w:jc w:val="both"/>
        <w:rPr>
          <w:b/>
        </w:rPr>
      </w:pPr>
      <w:r w:rsidRPr="00372A81">
        <w:rPr>
          <w:b/>
        </w:rPr>
        <w:t xml:space="preserve">3.2.2. </w:t>
      </w:r>
      <w:r w:rsidR="00372A81">
        <w:rPr>
          <w:b/>
          <w:lang w:val="ru-RU"/>
        </w:rPr>
        <w:t>Дополнительные источники</w:t>
      </w:r>
      <w:r w:rsidRPr="00372A81">
        <w:rPr>
          <w:b/>
        </w:rPr>
        <w:t xml:space="preserve"> </w:t>
      </w:r>
    </w:p>
    <w:p w14:paraId="5E243F21" w14:textId="77777777" w:rsidR="005C6B2C" w:rsidRPr="00372A81" w:rsidRDefault="005C6B2C" w:rsidP="00946857">
      <w:pPr>
        <w:widowControl w:val="0"/>
        <w:numPr>
          <w:ilvl w:val="0"/>
          <w:numId w:val="68"/>
        </w:numPr>
        <w:tabs>
          <w:tab w:val="left" w:pos="1037"/>
        </w:tabs>
        <w:spacing w:after="0"/>
        <w:ind w:firstLine="709"/>
        <w:jc w:val="both"/>
        <w:rPr>
          <w:rFonts w:ascii="Times New Roman" w:eastAsia="Courier New" w:hAnsi="Times New Roman"/>
          <w:sz w:val="24"/>
          <w:szCs w:val="24"/>
          <w:lang w:bidi="ru-RU"/>
        </w:rPr>
      </w:pPr>
      <w:r w:rsidRPr="00372A81">
        <w:rPr>
          <w:rFonts w:ascii="Times New Roman" w:eastAsia="Courier New" w:hAnsi="Times New Roman"/>
          <w:sz w:val="24"/>
          <w:szCs w:val="24"/>
          <w:lang w:bidi="ru-RU"/>
        </w:rPr>
        <w:t>Образовательная платформа Юрайт https://urait.ru</w:t>
      </w:r>
    </w:p>
    <w:p w14:paraId="4558AEAF" w14:textId="73067B26" w:rsidR="005C6B2C" w:rsidRPr="00372A81" w:rsidRDefault="005C6B2C" w:rsidP="00946857">
      <w:pPr>
        <w:widowControl w:val="0"/>
        <w:numPr>
          <w:ilvl w:val="0"/>
          <w:numId w:val="68"/>
        </w:numPr>
        <w:tabs>
          <w:tab w:val="left" w:pos="1037"/>
        </w:tabs>
        <w:spacing w:after="0"/>
        <w:ind w:firstLine="709"/>
        <w:jc w:val="both"/>
        <w:rPr>
          <w:rFonts w:ascii="Times New Roman" w:eastAsia="Courier New" w:hAnsi="Times New Roman"/>
          <w:sz w:val="24"/>
          <w:szCs w:val="24"/>
          <w:lang w:bidi="ru-RU"/>
        </w:rPr>
      </w:pPr>
      <w:r w:rsidRPr="00372A81">
        <w:rPr>
          <w:rFonts w:ascii="Times New Roman" w:eastAsia="Courier New" w:hAnsi="Times New Roman"/>
          <w:sz w:val="24"/>
          <w:szCs w:val="24"/>
          <w:lang w:bidi="ru-RU"/>
        </w:rPr>
        <w:t xml:space="preserve">Единая Университетская библионтека. Код доступа: </w:t>
      </w:r>
      <w:hyperlink r:id="rId17" w:history="1">
        <w:r w:rsidRPr="00372A81">
          <w:rPr>
            <w:rFonts w:ascii="Times New Roman" w:eastAsia="Courier New" w:hAnsi="Times New Roman"/>
            <w:sz w:val="24"/>
            <w:szCs w:val="24"/>
            <w:lang w:bidi="ru-RU"/>
          </w:rPr>
          <w:t>https://biblioclub.ru/index.php?page=main_ub_red</w:t>
        </w:r>
      </w:hyperlink>
    </w:p>
    <w:p w14:paraId="0E8895CA" w14:textId="56B2DC05" w:rsidR="005C6B2C" w:rsidRPr="00372A81" w:rsidRDefault="005C6B2C" w:rsidP="00946857">
      <w:pPr>
        <w:widowControl w:val="0"/>
        <w:numPr>
          <w:ilvl w:val="0"/>
          <w:numId w:val="68"/>
        </w:numPr>
        <w:tabs>
          <w:tab w:val="left" w:pos="1037"/>
        </w:tabs>
        <w:spacing w:after="0"/>
        <w:ind w:firstLine="709"/>
        <w:jc w:val="both"/>
        <w:rPr>
          <w:rFonts w:ascii="Times New Roman" w:eastAsia="Courier New" w:hAnsi="Times New Roman"/>
          <w:sz w:val="24"/>
          <w:szCs w:val="24"/>
          <w:lang w:bidi="ru-RU"/>
        </w:rPr>
      </w:pPr>
      <w:r w:rsidRPr="00372A81">
        <w:rPr>
          <w:rFonts w:ascii="Times New Roman" w:eastAsia="Courier New" w:hAnsi="Times New Roman"/>
          <w:sz w:val="24"/>
          <w:szCs w:val="24"/>
          <w:lang w:bidi="ru-RU"/>
        </w:rPr>
        <w:t xml:space="preserve">Изучение математики онлайн Код доступа: </w:t>
      </w:r>
      <w:hyperlink r:id="rId18" w:history="1">
        <w:r w:rsidRPr="00372A81">
          <w:rPr>
            <w:rFonts w:ascii="Times New Roman" w:eastAsia="Courier New" w:hAnsi="Times New Roman"/>
            <w:sz w:val="24"/>
            <w:szCs w:val="24"/>
            <w:lang w:bidi="ru-RU"/>
          </w:rPr>
          <w:t>https://ru.onlinemschool.com/math/library/</w:t>
        </w:r>
      </w:hyperlink>
    </w:p>
    <w:p w14:paraId="28E71F41" w14:textId="0FEF83B0" w:rsidR="005C6B2C" w:rsidRPr="00372A81" w:rsidRDefault="005C6B2C" w:rsidP="00946857">
      <w:pPr>
        <w:widowControl w:val="0"/>
        <w:numPr>
          <w:ilvl w:val="0"/>
          <w:numId w:val="68"/>
        </w:numPr>
        <w:tabs>
          <w:tab w:val="left" w:pos="1037"/>
        </w:tabs>
        <w:spacing w:after="0"/>
        <w:ind w:firstLine="709"/>
        <w:jc w:val="both"/>
        <w:rPr>
          <w:rFonts w:ascii="Times New Roman" w:eastAsia="Courier New" w:hAnsi="Times New Roman"/>
          <w:sz w:val="24"/>
          <w:szCs w:val="24"/>
          <w:lang w:bidi="ru-RU"/>
        </w:rPr>
      </w:pPr>
      <w:r w:rsidRPr="00372A81">
        <w:rPr>
          <w:rFonts w:ascii="Times New Roman" w:eastAsia="Courier New" w:hAnsi="Times New Roman"/>
          <w:sz w:val="24"/>
          <w:szCs w:val="24"/>
          <w:lang w:bidi="ru-RU"/>
        </w:rPr>
        <w:t>Собрание учебных онлайн калькуляторов, теории и примеров решения задач Код достvп</w:t>
      </w:r>
      <w:hyperlink r:id="rId19" w:history="1">
        <w:r w:rsidRPr="00372A81">
          <w:rPr>
            <w:rFonts w:ascii="Times New Roman" w:eastAsia="Courier New" w:hAnsi="Times New Roman"/>
            <w:sz w:val="24"/>
            <w:szCs w:val="24"/>
            <w:lang w:bidi="ru-RU"/>
          </w:rPr>
          <w:t>а</w:t>
        </w:r>
        <w:r w:rsidR="00946857">
          <w:rPr>
            <w:rFonts w:ascii="Times New Roman" w:eastAsia="Courier New" w:hAnsi="Times New Roman"/>
            <w:sz w:val="24"/>
            <w:szCs w:val="24"/>
            <w:lang w:bidi="ru-RU"/>
          </w:rPr>
          <w:t xml:space="preserve">: </w:t>
        </w:r>
        <w:r w:rsidRPr="00372A81">
          <w:rPr>
            <w:rFonts w:ascii="Times New Roman" w:eastAsia="Courier New" w:hAnsi="Times New Roman"/>
            <w:sz w:val="24"/>
            <w:szCs w:val="24"/>
            <w:lang w:bidi="ru-RU"/>
          </w:rPr>
          <w:t>http: //ru.solverbook.com/</w:t>
        </w:r>
      </w:hyperlink>
    </w:p>
    <w:p w14:paraId="45A6D548" w14:textId="0F587518" w:rsidR="005C6B2C" w:rsidRDefault="005C6B2C" w:rsidP="00946857">
      <w:pPr>
        <w:widowControl w:val="0"/>
        <w:numPr>
          <w:ilvl w:val="0"/>
          <w:numId w:val="68"/>
        </w:numPr>
        <w:tabs>
          <w:tab w:val="left" w:pos="1037"/>
        </w:tabs>
        <w:spacing w:after="0"/>
        <w:ind w:firstLine="709"/>
        <w:jc w:val="both"/>
        <w:rPr>
          <w:rFonts w:ascii="Times New Roman" w:eastAsia="Courier New" w:hAnsi="Times New Roman"/>
          <w:sz w:val="24"/>
          <w:szCs w:val="24"/>
          <w:lang w:bidi="ru-RU"/>
        </w:rPr>
      </w:pPr>
      <w:r w:rsidRPr="00372A81">
        <w:rPr>
          <w:rFonts w:ascii="Times New Roman" w:eastAsia="Courier New" w:hAnsi="Times New Roman"/>
          <w:sz w:val="24"/>
          <w:szCs w:val="24"/>
          <w:lang w:bidi="ru-RU"/>
        </w:rPr>
        <w:t>Справочный портал Код доступа:</w:t>
      </w:r>
      <w:hyperlink r:id="rId20" w:history="1">
        <w:r w:rsidRPr="00372A81">
          <w:rPr>
            <w:rFonts w:ascii="Times New Roman" w:eastAsia="Courier New" w:hAnsi="Times New Roman"/>
            <w:sz w:val="24"/>
            <w:szCs w:val="24"/>
            <w:lang w:bidi="ru-RU"/>
          </w:rPr>
          <w:t xml:space="preserve"> https://www.calc.ru/</w:t>
        </w:r>
      </w:hyperlink>
    </w:p>
    <w:p w14:paraId="04D15E2A" w14:textId="77777777" w:rsidR="00946857" w:rsidRPr="00372A81" w:rsidRDefault="00946857" w:rsidP="00946857">
      <w:pPr>
        <w:widowControl w:val="0"/>
        <w:numPr>
          <w:ilvl w:val="0"/>
          <w:numId w:val="68"/>
        </w:numPr>
        <w:tabs>
          <w:tab w:val="left" w:pos="1037"/>
        </w:tabs>
        <w:spacing w:after="0"/>
        <w:ind w:firstLine="709"/>
        <w:jc w:val="both"/>
        <w:rPr>
          <w:rFonts w:ascii="Times New Roman" w:eastAsia="Courier New" w:hAnsi="Times New Roman"/>
          <w:sz w:val="24"/>
          <w:szCs w:val="24"/>
          <w:lang w:bidi="ru-RU"/>
        </w:rPr>
      </w:pPr>
      <w:r w:rsidRPr="00372A81">
        <w:rPr>
          <w:rFonts w:ascii="Times New Roman" w:eastAsia="Courier New" w:hAnsi="Times New Roman"/>
          <w:sz w:val="24"/>
          <w:szCs w:val="24"/>
          <w:lang w:bidi="ru-RU"/>
        </w:rPr>
        <w:t xml:space="preserve">Учебно- методический журнал «Математика». Издательский дом «Первое сентября» - Режим доступа  </w:t>
      </w:r>
      <w:hyperlink r:id="rId21" w:history="1">
        <w:r w:rsidRPr="00372A81">
          <w:rPr>
            <w:rFonts w:ascii="Times New Roman" w:eastAsia="Courier New" w:hAnsi="Times New Roman"/>
            <w:sz w:val="24"/>
            <w:szCs w:val="24"/>
            <w:lang w:bidi="ru-RU"/>
          </w:rPr>
          <w:t>https://mat.1sept.ru/</w:t>
        </w:r>
      </w:hyperlink>
      <w:r w:rsidRPr="00372A81">
        <w:rPr>
          <w:rFonts w:ascii="Times New Roman" w:eastAsia="Courier New" w:hAnsi="Times New Roman"/>
          <w:sz w:val="24"/>
          <w:szCs w:val="24"/>
          <w:lang w:bidi="ru-RU"/>
        </w:rPr>
        <w:t>.</w:t>
      </w:r>
    </w:p>
    <w:p w14:paraId="6F16130C" w14:textId="77777777" w:rsidR="00946857" w:rsidRPr="00372A81" w:rsidRDefault="00946857" w:rsidP="00946857">
      <w:pPr>
        <w:widowControl w:val="0"/>
        <w:numPr>
          <w:ilvl w:val="0"/>
          <w:numId w:val="68"/>
        </w:numPr>
        <w:tabs>
          <w:tab w:val="left" w:pos="1037"/>
        </w:tabs>
        <w:spacing w:after="0"/>
        <w:ind w:firstLine="709"/>
        <w:jc w:val="both"/>
        <w:rPr>
          <w:rFonts w:ascii="Times New Roman" w:eastAsia="Courier New" w:hAnsi="Times New Roman"/>
          <w:sz w:val="24"/>
          <w:szCs w:val="24"/>
          <w:lang w:bidi="ru-RU"/>
        </w:rPr>
      </w:pPr>
      <w:r w:rsidRPr="00372A81">
        <w:rPr>
          <w:rFonts w:ascii="Times New Roman" w:eastAsia="Courier New" w:hAnsi="Times New Roman"/>
          <w:sz w:val="24"/>
          <w:szCs w:val="24"/>
          <w:lang w:bidi="ru-RU"/>
        </w:rPr>
        <w:t xml:space="preserve">Математический портал по высшей математике с подборкой материалов к занятиям и контрольным работам. – Режим доступа </w:t>
      </w:r>
      <w:hyperlink r:id="rId22" w:history="1">
        <w:r w:rsidRPr="00372A81">
          <w:rPr>
            <w:rFonts w:ascii="Times New Roman" w:eastAsia="Courier New" w:hAnsi="Times New Roman"/>
            <w:sz w:val="24"/>
            <w:szCs w:val="24"/>
            <w:lang w:bidi="ru-RU"/>
          </w:rPr>
          <w:t xml:space="preserve"> http://mathportal.net/</w:t>
        </w:r>
      </w:hyperlink>
      <w:r w:rsidRPr="00372A81">
        <w:rPr>
          <w:rFonts w:ascii="Times New Roman" w:eastAsia="Courier New" w:hAnsi="Times New Roman"/>
          <w:sz w:val="24"/>
          <w:szCs w:val="24"/>
          <w:lang w:bidi="ru-RU"/>
        </w:rPr>
        <w:t>.</w:t>
      </w:r>
    </w:p>
    <w:p w14:paraId="3CE5B07D" w14:textId="77777777" w:rsidR="00946857" w:rsidRPr="00372A81" w:rsidRDefault="00946857" w:rsidP="00946857">
      <w:pPr>
        <w:widowControl w:val="0"/>
        <w:numPr>
          <w:ilvl w:val="0"/>
          <w:numId w:val="68"/>
        </w:numPr>
        <w:tabs>
          <w:tab w:val="left" w:pos="1037"/>
        </w:tabs>
        <w:spacing w:after="0"/>
        <w:ind w:firstLine="709"/>
        <w:jc w:val="both"/>
        <w:rPr>
          <w:rFonts w:ascii="Times New Roman" w:eastAsia="Courier New" w:hAnsi="Times New Roman"/>
          <w:sz w:val="24"/>
          <w:szCs w:val="24"/>
          <w:lang w:bidi="ru-RU"/>
        </w:rPr>
      </w:pPr>
      <w:r w:rsidRPr="00372A81">
        <w:rPr>
          <w:rFonts w:ascii="Times New Roman" w:eastAsia="Courier New" w:hAnsi="Times New Roman"/>
          <w:sz w:val="24"/>
          <w:szCs w:val="24"/>
          <w:lang w:bidi="ru-RU"/>
        </w:rPr>
        <w:t xml:space="preserve">Формулы, уравнения, теоремы, примеры решения задач – Режим доступа </w:t>
      </w:r>
      <w:hyperlink r:id="rId23" w:history="1">
        <w:r w:rsidRPr="00372A81">
          <w:rPr>
            <w:rFonts w:ascii="Times New Roman" w:eastAsia="Courier New" w:hAnsi="Times New Roman"/>
            <w:sz w:val="24"/>
            <w:szCs w:val="24"/>
            <w:lang w:bidi="ru-RU"/>
          </w:rPr>
          <w:t>http://matematika.electrichelp.ru/matricy-i-opredeliteli/</w:t>
        </w:r>
      </w:hyperlink>
      <w:r w:rsidRPr="00372A81">
        <w:rPr>
          <w:rFonts w:ascii="Times New Roman" w:eastAsia="Courier New" w:hAnsi="Times New Roman"/>
          <w:sz w:val="24"/>
          <w:szCs w:val="24"/>
          <w:lang w:bidi="ru-RU"/>
        </w:rPr>
        <w:t>.</w:t>
      </w:r>
    </w:p>
    <w:p w14:paraId="4F90E5EC" w14:textId="6FC14859" w:rsidR="00946857" w:rsidRPr="00946857" w:rsidRDefault="00946857" w:rsidP="00946857">
      <w:pPr>
        <w:widowControl w:val="0"/>
        <w:numPr>
          <w:ilvl w:val="0"/>
          <w:numId w:val="68"/>
        </w:numPr>
        <w:tabs>
          <w:tab w:val="left" w:pos="1037"/>
        </w:tabs>
        <w:spacing w:after="0"/>
        <w:ind w:firstLine="709"/>
        <w:jc w:val="both"/>
        <w:rPr>
          <w:rFonts w:ascii="Times New Roman" w:eastAsia="Courier New" w:hAnsi="Times New Roman"/>
          <w:sz w:val="24"/>
          <w:szCs w:val="24"/>
          <w:lang w:bidi="ru-RU"/>
        </w:rPr>
      </w:pPr>
      <w:r w:rsidRPr="00372A81">
        <w:rPr>
          <w:rFonts w:ascii="Times New Roman" w:eastAsia="Courier New" w:hAnsi="Times New Roman"/>
          <w:sz w:val="24"/>
          <w:szCs w:val="24"/>
          <w:lang w:bidi="ru-RU"/>
        </w:rPr>
        <w:t xml:space="preserve">Материалы по математике для самостоятельной подготовки – Режим доступа </w:t>
      </w:r>
      <w:hyperlink r:id="rId24" w:history="1">
        <w:r w:rsidRPr="00372A81">
          <w:rPr>
            <w:rFonts w:ascii="Times New Roman" w:eastAsia="Courier New" w:hAnsi="Times New Roman"/>
            <w:sz w:val="24"/>
            <w:szCs w:val="24"/>
            <w:lang w:bidi="ru-RU"/>
          </w:rPr>
          <w:t>http://www.mathprofi.ru/</w:t>
        </w:r>
      </w:hyperlink>
    </w:p>
    <w:p w14:paraId="48D4EB5C" w14:textId="77777777" w:rsidR="00202A3F" w:rsidRPr="00BF0ABA" w:rsidRDefault="00202A3F" w:rsidP="00202A3F">
      <w:pPr>
        <w:widowControl w:val="0"/>
        <w:tabs>
          <w:tab w:val="left" w:pos="1300"/>
        </w:tabs>
        <w:spacing w:after="0" w:line="240" w:lineRule="auto"/>
        <w:jc w:val="both"/>
        <w:rPr>
          <w:rFonts w:ascii="Times New Roman" w:eastAsia="Courier New" w:hAnsi="Times New Roman"/>
          <w:color w:val="000000"/>
          <w:sz w:val="24"/>
          <w:szCs w:val="24"/>
          <w:lang w:bidi="ru-RU"/>
        </w:rPr>
      </w:pPr>
    </w:p>
    <w:p w14:paraId="21152CBD" w14:textId="77777777" w:rsidR="00906D26" w:rsidRDefault="00906D26">
      <w:pPr>
        <w:spacing w:after="0" w:line="240" w:lineRule="auto"/>
        <w:rPr>
          <w:rFonts w:ascii="Times New Roman" w:eastAsia="Courier New" w:hAnsi="Times New Roman"/>
          <w:b/>
          <w:bCs/>
          <w:color w:val="000000"/>
          <w:sz w:val="24"/>
          <w:szCs w:val="24"/>
          <w:lang w:bidi="ru-RU"/>
        </w:rPr>
      </w:pPr>
      <w:r>
        <w:rPr>
          <w:rFonts w:ascii="Times New Roman" w:eastAsia="Courier New" w:hAnsi="Times New Roman"/>
          <w:b/>
          <w:bCs/>
          <w:color w:val="000000"/>
          <w:sz w:val="24"/>
          <w:szCs w:val="24"/>
          <w:lang w:bidi="ru-RU"/>
        </w:rPr>
        <w:br w:type="page"/>
      </w:r>
    </w:p>
    <w:p w14:paraId="2B560629" w14:textId="47A85D6E" w:rsidR="00202A3F" w:rsidRPr="00BF0ABA" w:rsidRDefault="00202A3F" w:rsidP="00FA5B5F">
      <w:pPr>
        <w:widowControl w:val="0"/>
        <w:tabs>
          <w:tab w:val="left" w:pos="1300"/>
        </w:tabs>
        <w:spacing w:after="0" w:line="240" w:lineRule="auto"/>
        <w:jc w:val="center"/>
        <w:rPr>
          <w:rFonts w:ascii="Times New Roman" w:eastAsia="Courier New" w:hAnsi="Times New Roman"/>
          <w:b/>
          <w:bCs/>
          <w:color w:val="000000"/>
          <w:sz w:val="24"/>
          <w:szCs w:val="24"/>
          <w:lang w:bidi="ru-RU"/>
        </w:rPr>
      </w:pPr>
      <w:r w:rsidRPr="00BF0ABA">
        <w:rPr>
          <w:rFonts w:ascii="Times New Roman" w:eastAsia="Courier New" w:hAnsi="Times New Roman"/>
          <w:b/>
          <w:bCs/>
          <w:color w:val="000000"/>
          <w:sz w:val="24"/>
          <w:szCs w:val="24"/>
          <w:lang w:bidi="ru-RU"/>
        </w:rPr>
        <w:lastRenderedPageBreak/>
        <w:t xml:space="preserve">4. КОНТРОЛЬ И ОЦЕНКА РЕЗУЛЬТАТОВ ОСВОЕНИЯ </w:t>
      </w:r>
      <w:r w:rsidR="00FA5B5F">
        <w:rPr>
          <w:rFonts w:ascii="Times New Roman" w:eastAsia="Courier New" w:hAnsi="Times New Roman"/>
          <w:b/>
          <w:bCs/>
          <w:color w:val="000000"/>
          <w:sz w:val="24"/>
          <w:szCs w:val="24"/>
          <w:lang w:bidi="ru-RU"/>
        </w:rPr>
        <w:br/>
      </w:r>
      <w:r w:rsidRPr="00BF0ABA">
        <w:rPr>
          <w:rFonts w:ascii="Times New Roman" w:eastAsia="Courier New" w:hAnsi="Times New Roman"/>
          <w:b/>
          <w:bCs/>
          <w:color w:val="000000"/>
          <w:sz w:val="24"/>
          <w:szCs w:val="24"/>
          <w:lang w:bidi="ru-RU"/>
        </w:rPr>
        <w:t>УЧЕБНОЙ ДИСЦИПЛИНЫ</w:t>
      </w:r>
    </w:p>
    <w:p w14:paraId="1E370F4A" w14:textId="77777777" w:rsidR="00202A3F" w:rsidRPr="00BF0ABA" w:rsidRDefault="00202A3F" w:rsidP="00202A3F">
      <w:pPr>
        <w:widowControl w:val="0"/>
        <w:tabs>
          <w:tab w:val="left" w:pos="1300"/>
        </w:tabs>
        <w:spacing w:after="0" w:line="240" w:lineRule="auto"/>
        <w:jc w:val="both"/>
        <w:rPr>
          <w:rFonts w:ascii="Times New Roman" w:eastAsia="Courier New" w:hAnsi="Times New Roman"/>
          <w:color w:val="000000"/>
          <w:sz w:val="24"/>
          <w:szCs w:val="24"/>
          <w:lang w:bidi="ru-RU"/>
        </w:rPr>
      </w:pPr>
    </w:p>
    <w:tbl>
      <w:tblPr>
        <w:tblW w:w="0" w:type="auto"/>
        <w:tblCellMar>
          <w:left w:w="10" w:type="dxa"/>
          <w:right w:w="10" w:type="dxa"/>
        </w:tblCellMar>
        <w:tblLook w:val="04A0" w:firstRow="1" w:lastRow="0" w:firstColumn="1" w:lastColumn="0" w:noHBand="0" w:noVBand="1"/>
      </w:tblPr>
      <w:tblGrid>
        <w:gridCol w:w="3023"/>
        <w:gridCol w:w="4299"/>
        <w:gridCol w:w="2307"/>
      </w:tblGrid>
      <w:tr w:rsidR="00202A3F" w:rsidRPr="009047A6" w14:paraId="66F4D82A" w14:textId="77777777" w:rsidTr="009047A6">
        <w:tc>
          <w:tcPr>
            <w:tcW w:w="2830" w:type="dxa"/>
            <w:tcBorders>
              <w:top w:val="single" w:sz="4" w:space="0" w:color="auto"/>
              <w:left w:val="single" w:sz="4" w:space="0" w:color="auto"/>
            </w:tcBorders>
            <w:shd w:val="clear" w:color="auto" w:fill="FFFFFF"/>
          </w:tcPr>
          <w:p w14:paraId="41524CCB" w14:textId="670B877F" w:rsidR="00202A3F" w:rsidRPr="009047A6" w:rsidRDefault="00202A3F" w:rsidP="00986E8E">
            <w:pPr>
              <w:widowControl w:val="0"/>
              <w:spacing w:after="0" w:line="240" w:lineRule="auto"/>
              <w:ind w:left="125" w:right="112"/>
              <w:jc w:val="center"/>
              <w:rPr>
                <w:rFonts w:ascii="Times New Roman" w:eastAsia="Courier New" w:hAnsi="Times New Roman"/>
                <w:b/>
                <w:bCs/>
                <w:color w:val="000000"/>
                <w:sz w:val="24"/>
                <w:szCs w:val="24"/>
                <w:lang w:bidi="ru-RU"/>
              </w:rPr>
            </w:pPr>
            <w:r w:rsidRPr="009047A6">
              <w:rPr>
                <w:rFonts w:ascii="Times New Roman" w:eastAsia="Franklin Gothic Heavy" w:hAnsi="Times New Roman"/>
                <w:b/>
                <w:bCs/>
                <w:color w:val="000000"/>
                <w:sz w:val="24"/>
                <w:szCs w:val="24"/>
                <w:lang w:bidi="ru-RU"/>
              </w:rPr>
              <w:t>Результаты обучения</w:t>
            </w:r>
          </w:p>
        </w:tc>
        <w:tc>
          <w:tcPr>
            <w:tcW w:w="4299" w:type="dxa"/>
            <w:tcBorders>
              <w:top w:val="single" w:sz="4" w:space="0" w:color="auto"/>
              <w:left w:val="single" w:sz="4" w:space="0" w:color="auto"/>
            </w:tcBorders>
            <w:shd w:val="clear" w:color="auto" w:fill="FFFFFF"/>
          </w:tcPr>
          <w:p w14:paraId="0D58E975" w14:textId="77777777" w:rsidR="00202A3F" w:rsidRPr="009047A6" w:rsidRDefault="00202A3F" w:rsidP="00986E8E">
            <w:pPr>
              <w:widowControl w:val="0"/>
              <w:spacing w:after="0" w:line="240" w:lineRule="auto"/>
              <w:jc w:val="center"/>
              <w:rPr>
                <w:rFonts w:ascii="Times New Roman" w:eastAsia="Courier New" w:hAnsi="Times New Roman"/>
                <w:b/>
                <w:bCs/>
                <w:color w:val="000000"/>
                <w:sz w:val="24"/>
                <w:szCs w:val="24"/>
                <w:lang w:bidi="ru-RU"/>
              </w:rPr>
            </w:pPr>
            <w:r w:rsidRPr="009047A6">
              <w:rPr>
                <w:rFonts w:ascii="Times New Roman" w:eastAsia="Franklin Gothic Heavy" w:hAnsi="Times New Roman"/>
                <w:b/>
                <w:bCs/>
                <w:color w:val="000000"/>
                <w:sz w:val="24"/>
                <w:szCs w:val="24"/>
                <w:lang w:bidi="ru-RU"/>
              </w:rPr>
              <w:t>Критерии оценки</w:t>
            </w:r>
          </w:p>
        </w:tc>
        <w:tc>
          <w:tcPr>
            <w:tcW w:w="0" w:type="auto"/>
            <w:tcBorders>
              <w:top w:val="single" w:sz="4" w:space="0" w:color="auto"/>
              <w:left w:val="single" w:sz="4" w:space="0" w:color="auto"/>
              <w:right w:val="single" w:sz="4" w:space="0" w:color="auto"/>
            </w:tcBorders>
            <w:shd w:val="clear" w:color="auto" w:fill="FFFFFF"/>
          </w:tcPr>
          <w:p w14:paraId="2700DB96" w14:textId="77777777" w:rsidR="00202A3F" w:rsidRPr="009047A6" w:rsidRDefault="00202A3F" w:rsidP="00986E8E">
            <w:pPr>
              <w:widowControl w:val="0"/>
              <w:spacing w:after="0" w:line="240" w:lineRule="auto"/>
              <w:jc w:val="center"/>
              <w:rPr>
                <w:rFonts w:ascii="Times New Roman" w:eastAsia="Courier New" w:hAnsi="Times New Roman"/>
                <w:b/>
                <w:bCs/>
                <w:color w:val="000000"/>
                <w:sz w:val="24"/>
                <w:szCs w:val="24"/>
                <w:lang w:bidi="ru-RU"/>
              </w:rPr>
            </w:pPr>
            <w:r w:rsidRPr="009047A6">
              <w:rPr>
                <w:rFonts w:ascii="Times New Roman" w:eastAsia="Franklin Gothic Heavy" w:hAnsi="Times New Roman"/>
                <w:b/>
                <w:bCs/>
                <w:color w:val="000000"/>
                <w:sz w:val="24"/>
                <w:szCs w:val="24"/>
                <w:lang w:bidi="ru-RU"/>
              </w:rPr>
              <w:t>Методы оценки</w:t>
            </w:r>
          </w:p>
        </w:tc>
      </w:tr>
      <w:tr w:rsidR="00202A3F" w:rsidRPr="00BF0ABA" w14:paraId="27DB0EDE" w14:textId="77777777" w:rsidTr="009047A6">
        <w:tc>
          <w:tcPr>
            <w:tcW w:w="2830" w:type="dxa"/>
            <w:tcBorders>
              <w:top w:val="single" w:sz="4" w:space="0" w:color="auto"/>
              <w:left w:val="single" w:sz="4" w:space="0" w:color="auto"/>
            </w:tcBorders>
            <w:shd w:val="clear" w:color="auto" w:fill="FFFFFF"/>
          </w:tcPr>
          <w:p w14:paraId="7A45E5A2"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знание основных математических методов решения прикладных задач в области профессиональной деятельности</w:t>
            </w:r>
          </w:p>
        </w:tc>
        <w:tc>
          <w:tcPr>
            <w:tcW w:w="4299" w:type="dxa"/>
            <w:tcBorders>
              <w:top w:val="single" w:sz="4" w:space="0" w:color="auto"/>
              <w:left w:val="single" w:sz="4" w:space="0" w:color="auto"/>
            </w:tcBorders>
            <w:shd w:val="clear" w:color="auto" w:fill="FFFFFF"/>
          </w:tcPr>
          <w:p w14:paraId="66877488" w14:textId="77777777" w:rsidR="00202A3F" w:rsidRPr="00BF0ABA" w:rsidRDefault="00202A3F" w:rsidP="00102D7D">
            <w:pPr>
              <w:widowControl w:val="0"/>
              <w:numPr>
                <w:ilvl w:val="0"/>
                <w:numId w:val="50"/>
              </w:numPr>
              <w:tabs>
                <w:tab w:val="left" w:pos="288"/>
              </w:tabs>
              <w:spacing w:after="0" w:line="240" w:lineRule="auto"/>
              <w:jc w:val="both"/>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определение комплексного числа в алгебраической форме, действия над ними;</w:t>
            </w:r>
          </w:p>
          <w:p w14:paraId="758E68D5" w14:textId="77777777" w:rsidR="00202A3F" w:rsidRPr="00BF0ABA" w:rsidRDefault="00202A3F" w:rsidP="00102D7D">
            <w:pPr>
              <w:widowControl w:val="0"/>
              <w:numPr>
                <w:ilvl w:val="0"/>
                <w:numId w:val="50"/>
              </w:numPr>
              <w:tabs>
                <w:tab w:val="left" w:pos="288"/>
              </w:tabs>
              <w:spacing w:after="0" w:line="240" w:lineRule="auto"/>
              <w:jc w:val="both"/>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как геометрически изобразить комплексное число;</w:t>
            </w:r>
          </w:p>
          <w:p w14:paraId="7358B501" w14:textId="77777777" w:rsidR="00202A3F" w:rsidRPr="00BF0ABA" w:rsidRDefault="00202A3F" w:rsidP="00102D7D">
            <w:pPr>
              <w:widowControl w:val="0"/>
              <w:numPr>
                <w:ilvl w:val="0"/>
                <w:numId w:val="50"/>
              </w:numPr>
              <w:tabs>
                <w:tab w:val="left" w:pos="288"/>
              </w:tabs>
              <w:spacing w:after="0" w:line="240" w:lineRule="auto"/>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что представляет собой модуль и аргумент комплексного</w:t>
            </w:r>
          </w:p>
          <w:p w14:paraId="2D24CA7F" w14:textId="77777777" w:rsidR="00202A3F" w:rsidRPr="00BF0ABA" w:rsidRDefault="00202A3F" w:rsidP="00986E8E">
            <w:pPr>
              <w:widowControl w:val="0"/>
              <w:tabs>
                <w:tab w:val="left" w:pos="288"/>
              </w:tabs>
              <w:spacing w:after="0" w:line="240" w:lineRule="auto"/>
              <w:jc w:val="both"/>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числа;</w:t>
            </w:r>
          </w:p>
          <w:p w14:paraId="77792999" w14:textId="77777777" w:rsidR="00202A3F" w:rsidRPr="00BF0ABA" w:rsidRDefault="00202A3F" w:rsidP="00102D7D">
            <w:pPr>
              <w:widowControl w:val="0"/>
              <w:numPr>
                <w:ilvl w:val="0"/>
                <w:numId w:val="50"/>
              </w:numPr>
              <w:tabs>
                <w:tab w:val="left" w:pos="288"/>
              </w:tabs>
              <w:spacing w:after="0" w:line="240" w:lineRule="auto"/>
              <w:jc w:val="both"/>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как найти площадь криволинейной трапеции;</w:t>
            </w:r>
          </w:p>
          <w:p w14:paraId="7E3DCD03" w14:textId="77777777" w:rsidR="00202A3F" w:rsidRPr="00BF0ABA" w:rsidRDefault="00202A3F" w:rsidP="00102D7D">
            <w:pPr>
              <w:widowControl w:val="0"/>
              <w:numPr>
                <w:ilvl w:val="0"/>
                <w:numId w:val="50"/>
              </w:numPr>
              <w:tabs>
                <w:tab w:val="left" w:pos="288"/>
              </w:tabs>
              <w:spacing w:after="0" w:line="240" w:lineRule="auto"/>
              <w:jc w:val="both"/>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что называется определённым интегралом;</w:t>
            </w:r>
          </w:p>
          <w:p w14:paraId="23EEE4CD" w14:textId="77777777" w:rsidR="00202A3F" w:rsidRPr="00BF0ABA" w:rsidRDefault="00202A3F" w:rsidP="00102D7D">
            <w:pPr>
              <w:widowControl w:val="0"/>
              <w:numPr>
                <w:ilvl w:val="0"/>
                <w:numId w:val="50"/>
              </w:numPr>
              <w:tabs>
                <w:tab w:val="left" w:pos="288"/>
              </w:tabs>
              <w:spacing w:after="0" w:line="240" w:lineRule="auto"/>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формулу Ньютона- Лейбница;</w:t>
            </w:r>
          </w:p>
          <w:p w14:paraId="1ECC57EE" w14:textId="77777777" w:rsidR="00202A3F" w:rsidRPr="00BF0ABA" w:rsidRDefault="00202A3F" w:rsidP="00102D7D">
            <w:pPr>
              <w:widowControl w:val="0"/>
              <w:numPr>
                <w:ilvl w:val="0"/>
                <w:numId w:val="51"/>
              </w:numPr>
              <w:tabs>
                <w:tab w:val="left" w:pos="288"/>
              </w:tabs>
              <w:spacing w:after="0" w:line="240" w:lineRule="auto"/>
              <w:jc w:val="both"/>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основные свойства определённого интеграла;</w:t>
            </w:r>
          </w:p>
          <w:p w14:paraId="2055F591" w14:textId="77777777" w:rsidR="00202A3F" w:rsidRPr="00BF0ABA" w:rsidRDefault="00202A3F" w:rsidP="00102D7D">
            <w:pPr>
              <w:widowControl w:val="0"/>
              <w:numPr>
                <w:ilvl w:val="0"/>
                <w:numId w:val="51"/>
              </w:numPr>
              <w:tabs>
                <w:tab w:val="left" w:pos="288"/>
                <w:tab w:val="left" w:pos="423"/>
              </w:tabs>
              <w:spacing w:after="0" w:line="240" w:lineRule="auto"/>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правила замены переменной и интегрирование по частям;</w:t>
            </w:r>
          </w:p>
          <w:p w14:paraId="1CBA86AE" w14:textId="77777777" w:rsidR="00202A3F" w:rsidRPr="00BF0ABA" w:rsidRDefault="00202A3F" w:rsidP="00102D7D">
            <w:pPr>
              <w:widowControl w:val="0"/>
              <w:numPr>
                <w:ilvl w:val="0"/>
                <w:numId w:val="51"/>
              </w:numPr>
              <w:tabs>
                <w:tab w:val="left" w:pos="288"/>
              </w:tabs>
              <w:spacing w:after="0" w:line="240" w:lineRule="auto"/>
              <w:jc w:val="both"/>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как интегрировать неограниченные функции;</w:t>
            </w:r>
          </w:p>
          <w:p w14:paraId="3ACD943B" w14:textId="77777777" w:rsidR="00202A3F" w:rsidRPr="00BF0ABA" w:rsidRDefault="00202A3F" w:rsidP="00102D7D">
            <w:pPr>
              <w:widowControl w:val="0"/>
              <w:numPr>
                <w:ilvl w:val="0"/>
                <w:numId w:val="51"/>
              </w:numPr>
              <w:tabs>
                <w:tab w:val="left" w:pos="288"/>
                <w:tab w:val="left" w:pos="415"/>
                <w:tab w:val="left" w:pos="817"/>
              </w:tabs>
              <w:spacing w:after="0" w:line="240" w:lineRule="auto"/>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как интегрировать по бесконечному промежутку;</w:t>
            </w:r>
          </w:p>
          <w:p w14:paraId="7BBC7F29" w14:textId="77777777" w:rsidR="00202A3F" w:rsidRPr="00BF0ABA" w:rsidRDefault="00202A3F" w:rsidP="00102D7D">
            <w:pPr>
              <w:widowControl w:val="0"/>
              <w:numPr>
                <w:ilvl w:val="0"/>
                <w:numId w:val="51"/>
              </w:numPr>
              <w:tabs>
                <w:tab w:val="left" w:pos="288"/>
                <w:tab w:val="left" w:pos="415"/>
                <w:tab w:val="left" w:pos="817"/>
              </w:tabs>
              <w:spacing w:after="0" w:line="240" w:lineRule="auto"/>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как вычислять несобственные интегралы;</w:t>
            </w:r>
          </w:p>
          <w:p w14:paraId="09673F09" w14:textId="77777777" w:rsidR="00202A3F" w:rsidRPr="00BF0ABA" w:rsidRDefault="00202A3F" w:rsidP="00102D7D">
            <w:pPr>
              <w:widowControl w:val="0"/>
              <w:numPr>
                <w:ilvl w:val="0"/>
                <w:numId w:val="51"/>
              </w:numPr>
              <w:tabs>
                <w:tab w:val="left" w:pos="288"/>
                <w:tab w:val="left" w:pos="415"/>
                <w:tab w:val="left" w:pos="822"/>
              </w:tabs>
              <w:spacing w:after="0" w:line="240" w:lineRule="auto"/>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как исследовать сходимость (расходимость) интегралов;</w:t>
            </w:r>
          </w:p>
        </w:tc>
        <w:tc>
          <w:tcPr>
            <w:tcW w:w="0" w:type="auto"/>
            <w:tcBorders>
              <w:top w:val="single" w:sz="4" w:space="0" w:color="auto"/>
              <w:left w:val="single" w:sz="4" w:space="0" w:color="auto"/>
              <w:right w:val="single" w:sz="4" w:space="0" w:color="auto"/>
            </w:tcBorders>
            <w:shd w:val="clear" w:color="auto" w:fill="FFFFFF"/>
          </w:tcPr>
          <w:p w14:paraId="58E9E88D" w14:textId="77777777" w:rsidR="00202A3F" w:rsidRPr="00BF0ABA" w:rsidRDefault="00202A3F" w:rsidP="00986E8E">
            <w:pPr>
              <w:widowControl w:val="0"/>
              <w:spacing w:after="0" w:line="240" w:lineRule="auto"/>
              <w:ind w:left="107" w:right="80"/>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Оценка результатов выполнения практических работ. Оценка результатов устного и письменного опроса. Оценка результатов тестирования.</w:t>
            </w:r>
          </w:p>
          <w:p w14:paraId="208B507A" w14:textId="77777777" w:rsidR="00202A3F" w:rsidRPr="00BF0ABA" w:rsidRDefault="00202A3F" w:rsidP="00986E8E">
            <w:pPr>
              <w:widowControl w:val="0"/>
              <w:spacing w:after="0" w:line="240" w:lineRule="auto"/>
              <w:ind w:left="107" w:right="80"/>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Оценка результатов самостоятельной работы.</w:t>
            </w:r>
          </w:p>
          <w:p w14:paraId="1B9B1756" w14:textId="6BEE9047" w:rsidR="00202A3F" w:rsidRPr="00BF0ABA" w:rsidRDefault="00202A3F" w:rsidP="00986E8E">
            <w:pPr>
              <w:widowControl w:val="0"/>
              <w:spacing w:after="0" w:line="240" w:lineRule="auto"/>
              <w:ind w:left="107" w:right="80"/>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Оценка результатов выполнения домашних заданий. Оценка результатов проведённо</w:t>
            </w:r>
            <w:r w:rsidR="003A50D3" w:rsidRPr="00BF0ABA">
              <w:rPr>
                <w:rFonts w:ascii="Times New Roman" w:eastAsia="Courier New" w:hAnsi="Times New Roman"/>
                <w:color w:val="000000"/>
                <w:sz w:val="24"/>
                <w:szCs w:val="24"/>
                <w:lang w:bidi="ru-RU"/>
              </w:rPr>
              <w:t>й промежуточной аттестации</w:t>
            </w:r>
          </w:p>
        </w:tc>
      </w:tr>
      <w:tr w:rsidR="00202A3F" w:rsidRPr="00BF0ABA" w14:paraId="1DF27600" w14:textId="77777777" w:rsidTr="009047A6">
        <w:tc>
          <w:tcPr>
            <w:tcW w:w="2830" w:type="dxa"/>
            <w:tcBorders>
              <w:top w:val="single" w:sz="4" w:space="0" w:color="auto"/>
              <w:left w:val="single" w:sz="4" w:space="0" w:color="auto"/>
              <w:bottom w:val="single" w:sz="4" w:space="0" w:color="auto"/>
            </w:tcBorders>
            <w:shd w:val="clear" w:color="auto" w:fill="FFFFFF"/>
          </w:tcPr>
          <w:p w14:paraId="19D61F36"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знание основных понятий и методов теории</w:t>
            </w:r>
          </w:p>
          <w:p w14:paraId="467815CF"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комплексных чисел, линейной алгебры, математического анализа</w:t>
            </w:r>
          </w:p>
        </w:tc>
        <w:tc>
          <w:tcPr>
            <w:tcW w:w="4299" w:type="dxa"/>
            <w:tcBorders>
              <w:top w:val="single" w:sz="4" w:space="0" w:color="auto"/>
              <w:left w:val="single" w:sz="4" w:space="0" w:color="auto"/>
              <w:bottom w:val="single" w:sz="4" w:space="0" w:color="auto"/>
            </w:tcBorders>
            <w:shd w:val="clear" w:color="auto" w:fill="FFFFFF"/>
          </w:tcPr>
          <w:p w14:paraId="07E99313" w14:textId="77777777" w:rsidR="00202A3F" w:rsidRPr="00BF0ABA" w:rsidRDefault="00202A3F" w:rsidP="00102D7D">
            <w:pPr>
              <w:widowControl w:val="0"/>
              <w:numPr>
                <w:ilvl w:val="0"/>
                <w:numId w:val="52"/>
              </w:numPr>
              <w:tabs>
                <w:tab w:val="left" w:pos="288"/>
                <w:tab w:val="left" w:pos="415"/>
              </w:tabs>
              <w:spacing w:after="0" w:line="240" w:lineRule="auto"/>
              <w:ind w:right="112"/>
              <w:jc w:val="both"/>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определение комплексного числа в алгебраической форме, действия над ними;</w:t>
            </w:r>
          </w:p>
          <w:p w14:paraId="26BBF075" w14:textId="77777777" w:rsidR="00202A3F" w:rsidRPr="00BF0ABA" w:rsidRDefault="00202A3F" w:rsidP="00102D7D">
            <w:pPr>
              <w:widowControl w:val="0"/>
              <w:numPr>
                <w:ilvl w:val="0"/>
                <w:numId w:val="52"/>
              </w:numPr>
              <w:tabs>
                <w:tab w:val="left" w:pos="288"/>
                <w:tab w:val="left" w:pos="415"/>
              </w:tabs>
              <w:spacing w:after="0" w:line="240" w:lineRule="auto"/>
              <w:ind w:right="112"/>
              <w:jc w:val="both"/>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как геометрически изобразить комплексное число;</w:t>
            </w:r>
          </w:p>
          <w:p w14:paraId="130486F5" w14:textId="77777777" w:rsidR="00202A3F" w:rsidRPr="00BF0ABA" w:rsidRDefault="00202A3F" w:rsidP="00102D7D">
            <w:pPr>
              <w:widowControl w:val="0"/>
              <w:numPr>
                <w:ilvl w:val="0"/>
                <w:numId w:val="52"/>
              </w:numPr>
              <w:tabs>
                <w:tab w:val="left" w:pos="288"/>
                <w:tab w:val="left" w:pos="415"/>
              </w:tabs>
              <w:spacing w:after="0" w:line="240" w:lineRule="auto"/>
              <w:ind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что представляет собой модуль и аргумент комплексного</w:t>
            </w:r>
          </w:p>
          <w:p w14:paraId="2FBA1F4D" w14:textId="77777777" w:rsidR="00202A3F" w:rsidRPr="00BF0ABA" w:rsidRDefault="00202A3F" w:rsidP="00986E8E">
            <w:pPr>
              <w:widowControl w:val="0"/>
              <w:tabs>
                <w:tab w:val="left" w:pos="288"/>
                <w:tab w:val="left" w:pos="415"/>
              </w:tabs>
              <w:spacing w:after="0" w:line="240" w:lineRule="auto"/>
              <w:ind w:left="125" w:right="112"/>
              <w:jc w:val="both"/>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числа;</w:t>
            </w:r>
          </w:p>
          <w:p w14:paraId="124F8C97" w14:textId="77777777" w:rsidR="00202A3F" w:rsidRPr="00BF0ABA" w:rsidRDefault="00202A3F" w:rsidP="00102D7D">
            <w:pPr>
              <w:widowControl w:val="0"/>
              <w:numPr>
                <w:ilvl w:val="0"/>
                <w:numId w:val="52"/>
              </w:numPr>
              <w:tabs>
                <w:tab w:val="left" w:pos="288"/>
                <w:tab w:val="left" w:pos="415"/>
              </w:tabs>
              <w:spacing w:after="0" w:line="240" w:lineRule="auto"/>
              <w:ind w:right="112"/>
              <w:jc w:val="both"/>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экономико-математические методы;</w:t>
            </w:r>
          </w:p>
          <w:p w14:paraId="10D13880" w14:textId="77777777" w:rsidR="00202A3F" w:rsidRPr="00BF0ABA" w:rsidRDefault="00202A3F" w:rsidP="00102D7D">
            <w:pPr>
              <w:widowControl w:val="0"/>
              <w:numPr>
                <w:ilvl w:val="0"/>
                <w:numId w:val="52"/>
              </w:numPr>
              <w:tabs>
                <w:tab w:val="left" w:pos="288"/>
                <w:tab w:val="left" w:pos="423"/>
              </w:tabs>
              <w:spacing w:after="0" w:line="240" w:lineRule="auto"/>
              <w:ind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что представляют собой матричные модели;</w:t>
            </w:r>
          </w:p>
          <w:p w14:paraId="45715074" w14:textId="77777777" w:rsidR="00202A3F" w:rsidRPr="00BF0ABA" w:rsidRDefault="00202A3F" w:rsidP="00102D7D">
            <w:pPr>
              <w:widowControl w:val="0"/>
              <w:numPr>
                <w:ilvl w:val="0"/>
                <w:numId w:val="52"/>
              </w:numPr>
              <w:tabs>
                <w:tab w:val="left" w:pos="288"/>
                <w:tab w:val="left" w:pos="428"/>
              </w:tabs>
              <w:spacing w:after="0" w:line="240" w:lineRule="auto"/>
              <w:ind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определение матрицы и действия над ними;</w:t>
            </w:r>
          </w:p>
          <w:p w14:paraId="272856B2" w14:textId="77777777" w:rsidR="00202A3F" w:rsidRPr="00BF0ABA" w:rsidRDefault="00202A3F" w:rsidP="00102D7D">
            <w:pPr>
              <w:widowControl w:val="0"/>
              <w:numPr>
                <w:ilvl w:val="0"/>
                <w:numId w:val="52"/>
              </w:numPr>
              <w:tabs>
                <w:tab w:val="left" w:pos="288"/>
                <w:tab w:val="left" w:pos="423"/>
              </w:tabs>
              <w:spacing w:after="0" w:line="240" w:lineRule="auto"/>
              <w:ind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что представляет собой определитель матрицы;</w:t>
            </w:r>
          </w:p>
          <w:p w14:paraId="5192BB5C" w14:textId="77777777" w:rsidR="00202A3F" w:rsidRPr="00BF0ABA" w:rsidRDefault="00202A3F" w:rsidP="00102D7D">
            <w:pPr>
              <w:widowControl w:val="0"/>
              <w:numPr>
                <w:ilvl w:val="0"/>
                <w:numId w:val="52"/>
              </w:numPr>
              <w:tabs>
                <w:tab w:val="left" w:pos="288"/>
                <w:tab w:val="left" w:pos="423"/>
              </w:tabs>
              <w:spacing w:after="0" w:line="240" w:lineRule="auto"/>
              <w:ind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что такое определитель второго и третьего порядка;</w:t>
            </w:r>
          </w:p>
          <w:p w14:paraId="052AAA51" w14:textId="77777777" w:rsidR="00202A3F" w:rsidRPr="00BF0ABA" w:rsidRDefault="00202A3F" w:rsidP="00102D7D">
            <w:pPr>
              <w:widowControl w:val="0"/>
              <w:numPr>
                <w:ilvl w:val="0"/>
                <w:numId w:val="52"/>
              </w:numPr>
              <w:tabs>
                <w:tab w:val="left" w:pos="288"/>
                <w:tab w:val="left" w:pos="415"/>
              </w:tabs>
              <w:spacing w:after="0" w:line="240" w:lineRule="auto"/>
              <w:ind w:right="112"/>
              <w:jc w:val="both"/>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задачи, приводящие к дифференциальным уравнениям;</w:t>
            </w:r>
          </w:p>
          <w:p w14:paraId="50D49C7F" w14:textId="77777777" w:rsidR="00202A3F" w:rsidRPr="00BF0ABA" w:rsidRDefault="00202A3F" w:rsidP="00102D7D">
            <w:pPr>
              <w:widowControl w:val="0"/>
              <w:numPr>
                <w:ilvl w:val="0"/>
                <w:numId w:val="52"/>
              </w:numPr>
              <w:tabs>
                <w:tab w:val="left" w:pos="288"/>
                <w:tab w:val="left" w:pos="415"/>
              </w:tabs>
              <w:spacing w:after="0" w:line="240" w:lineRule="auto"/>
              <w:ind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 xml:space="preserve">знает основные понятия и определения дифференциальных </w:t>
            </w:r>
            <w:r w:rsidRPr="00BF0ABA">
              <w:rPr>
                <w:rFonts w:ascii="Times New Roman" w:eastAsia="Courier New" w:hAnsi="Times New Roman"/>
                <w:color w:val="000000"/>
                <w:sz w:val="24"/>
                <w:szCs w:val="24"/>
                <w:lang w:bidi="ru-RU"/>
              </w:rPr>
              <w:lastRenderedPageBreak/>
              <w:t>уравнений;</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784A163"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lastRenderedPageBreak/>
              <w:t>Оценка результатов выполнения практических работ. Оценка результатов устного и письменного опроса. Оценка результатов тестирования.</w:t>
            </w:r>
          </w:p>
          <w:p w14:paraId="06300000"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Оценка результатов самостоятельной работы.</w:t>
            </w:r>
          </w:p>
          <w:p w14:paraId="7A7CB9D7" w14:textId="13CB270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 xml:space="preserve">Оценка результатов выполнения домашних заданий. </w:t>
            </w:r>
            <w:r w:rsidR="003A50D3" w:rsidRPr="00BF0ABA">
              <w:rPr>
                <w:rFonts w:ascii="Times New Roman" w:eastAsia="Courier New" w:hAnsi="Times New Roman"/>
                <w:color w:val="000000"/>
                <w:sz w:val="24"/>
                <w:szCs w:val="24"/>
                <w:lang w:bidi="ru-RU"/>
              </w:rPr>
              <w:t>Оценка результатов проведённой промежуточной аттестации</w:t>
            </w:r>
          </w:p>
        </w:tc>
      </w:tr>
      <w:tr w:rsidR="00202A3F" w:rsidRPr="00BF0ABA" w14:paraId="6E9A5DF4" w14:textId="77777777" w:rsidTr="009047A6">
        <w:tc>
          <w:tcPr>
            <w:tcW w:w="2830" w:type="dxa"/>
            <w:tcBorders>
              <w:top w:val="single" w:sz="4" w:space="0" w:color="auto"/>
              <w:left w:val="single" w:sz="4" w:space="0" w:color="auto"/>
              <w:bottom w:val="single" w:sz="4" w:space="0" w:color="auto"/>
            </w:tcBorders>
            <w:shd w:val="clear" w:color="auto" w:fill="FFFFFF"/>
          </w:tcPr>
          <w:p w14:paraId="79A5B271"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значения математики в профессиональной деятельности и при освоении ППССЗ</w:t>
            </w:r>
          </w:p>
        </w:tc>
        <w:tc>
          <w:tcPr>
            <w:tcW w:w="4299" w:type="dxa"/>
            <w:tcBorders>
              <w:top w:val="single" w:sz="4" w:space="0" w:color="auto"/>
              <w:left w:val="single" w:sz="4" w:space="0" w:color="auto"/>
              <w:bottom w:val="single" w:sz="4" w:space="0" w:color="auto"/>
            </w:tcBorders>
            <w:shd w:val="clear" w:color="auto" w:fill="FFFFFF"/>
          </w:tcPr>
          <w:p w14:paraId="64BB8E16" w14:textId="77777777" w:rsidR="00202A3F" w:rsidRPr="00BF0ABA" w:rsidRDefault="00202A3F" w:rsidP="00102D7D">
            <w:pPr>
              <w:widowControl w:val="0"/>
              <w:numPr>
                <w:ilvl w:val="0"/>
                <w:numId w:val="53"/>
              </w:numPr>
              <w:tabs>
                <w:tab w:val="left" w:pos="283"/>
                <w:tab w:val="left" w:pos="692"/>
              </w:tabs>
              <w:spacing w:after="0" w:line="240" w:lineRule="auto"/>
              <w:ind w:right="112"/>
              <w:jc w:val="both"/>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метод Гаусса, правило Крамера и метод обратной матрицы;</w:t>
            </w:r>
          </w:p>
          <w:p w14:paraId="0A46D7B5" w14:textId="77777777" w:rsidR="00202A3F" w:rsidRPr="00BF0ABA" w:rsidRDefault="00202A3F" w:rsidP="00102D7D">
            <w:pPr>
              <w:widowControl w:val="0"/>
              <w:numPr>
                <w:ilvl w:val="0"/>
                <w:numId w:val="53"/>
              </w:numPr>
              <w:tabs>
                <w:tab w:val="left" w:pos="433"/>
              </w:tabs>
              <w:spacing w:after="0" w:line="240" w:lineRule="auto"/>
              <w:ind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что представляет собой первообразная функция и неопределённый интеграл;</w:t>
            </w:r>
          </w:p>
          <w:p w14:paraId="5ACDFBF1" w14:textId="77777777" w:rsidR="00202A3F" w:rsidRPr="00BF0ABA" w:rsidRDefault="00202A3F" w:rsidP="00102D7D">
            <w:pPr>
              <w:widowControl w:val="0"/>
              <w:numPr>
                <w:ilvl w:val="0"/>
                <w:numId w:val="53"/>
              </w:numPr>
              <w:tabs>
                <w:tab w:val="left" w:pos="428"/>
              </w:tabs>
              <w:spacing w:after="0" w:line="240" w:lineRule="auto"/>
              <w:ind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основные правила неопределённого интегрирования;</w:t>
            </w:r>
          </w:p>
          <w:p w14:paraId="2B472771" w14:textId="77777777" w:rsidR="00202A3F" w:rsidRPr="00BF0ABA" w:rsidRDefault="00202A3F" w:rsidP="00102D7D">
            <w:pPr>
              <w:widowControl w:val="0"/>
              <w:numPr>
                <w:ilvl w:val="0"/>
                <w:numId w:val="53"/>
              </w:numPr>
              <w:tabs>
                <w:tab w:val="left" w:pos="428"/>
              </w:tabs>
              <w:spacing w:after="0" w:line="240" w:lineRule="auto"/>
              <w:ind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как находить неопределённый интеграл с помощью таблиц, а также используя его свойства;</w:t>
            </w:r>
          </w:p>
          <w:p w14:paraId="63C0DA30" w14:textId="77777777" w:rsidR="00202A3F" w:rsidRPr="00BF0ABA" w:rsidRDefault="00202A3F" w:rsidP="00102D7D">
            <w:pPr>
              <w:widowControl w:val="0"/>
              <w:numPr>
                <w:ilvl w:val="0"/>
                <w:numId w:val="53"/>
              </w:numPr>
              <w:tabs>
                <w:tab w:val="left" w:pos="423"/>
              </w:tabs>
              <w:spacing w:after="0" w:line="240" w:lineRule="auto"/>
              <w:ind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в чём заключается метод замены переменной и интегрирования по частям;</w:t>
            </w:r>
          </w:p>
          <w:p w14:paraId="787F4FDB" w14:textId="77777777" w:rsidR="00202A3F" w:rsidRPr="00BF0ABA" w:rsidRDefault="00202A3F" w:rsidP="00102D7D">
            <w:pPr>
              <w:widowControl w:val="0"/>
              <w:numPr>
                <w:ilvl w:val="0"/>
                <w:numId w:val="53"/>
              </w:numPr>
              <w:tabs>
                <w:tab w:val="left" w:pos="423"/>
              </w:tabs>
              <w:spacing w:after="0" w:line="240" w:lineRule="auto"/>
              <w:ind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как интегрировать простейшие рациональные дроби;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7277E64"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Оценка результатов выполнения практических работ. Оценка результатов устного и письменного опроса. Оценка результатов тестирования.</w:t>
            </w:r>
          </w:p>
          <w:p w14:paraId="5128A9A7"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Оценка результатов самостоятельной работы.</w:t>
            </w:r>
          </w:p>
          <w:p w14:paraId="20015804" w14:textId="1882B45F"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 xml:space="preserve">Оценка результатов выполнения домашних заданий. </w:t>
            </w:r>
            <w:r w:rsidR="003A50D3" w:rsidRPr="00BF0ABA">
              <w:rPr>
                <w:rFonts w:ascii="Times New Roman" w:eastAsia="Courier New" w:hAnsi="Times New Roman"/>
                <w:color w:val="000000"/>
                <w:sz w:val="24"/>
                <w:szCs w:val="24"/>
                <w:lang w:bidi="ru-RU"/>
              </w:rPr>
              <w:t>Оценка результатов проведённой промежуточной аттестации</w:t>
            </w:r>
          </w:p>
        </w:tc>
      </w:tr>
      <w:tr w:rsidR="00202A3F" w:rsidRPr="00BF0ABA" w14:paraId="55CFD6E4" w14:textId="77777777" w:rsidTr="009047A6">
        <w:tc>
          <w:tcPr>
            <w:tcW w:w="2830" w:type="dxa"/>
            <w:tcBorders>
              <w:top w:val="single" w:sz="4" w:space="0" w:color="auto"/>
              <w:left w:val="single" w:sz="4" w:space="0" w:color="auto"/>
            </w:tcBorders>
            <w:shd w:val="clear" w:color="auto" w:fill="FFFFFF"/>
          </w:tcPr>
          <w:p w14:paraId="331344F0"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знание математических понятий и определений, способов доказательства</w:t>
            </w:r>
          </w:p>
          <w:p w14:paraId="0548893A"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математическими</w:t>
            </w:r>
          </w:p>
          <w:p w14:paraId="4AC527F9"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методами</w:t>
            </w:r>
          </w:p>
        </w:tc>
        <w:tc>
          <w:tcPr>
            <w:tcW w:w="4299" w:type="dxa"/>
            <w:tcBorders>
              <w:top w:val="single" w:sz="4" w:space="0" w:color="auto"/>
              <w:left w:val="single" w:sz="4" w:space="0" w:color="auto"/>
            </w:tcBorders>
            <w:shd w:val="clear" w:color="auto" w:fill="FFFFFF"/>
          </w:tcPr>
          <w:p w14:paraId="089B5440" w14:textId="77777777" w:rsidR="00202A3F" w:rsidRPr="00BF0ABA" w:rsidRDefault="00202A3F" w:rsidP="00102D7D">
            <w:pPr>
              <w:widowControl w:val="0"/>
              <w:numPr>
                <w:ilvl w:val="0"/>
                <w:numId w:val="54"/>
              </w:numPr>
              <w:tabs>
                <w:tab w:val="left" w:pos="423"/>
              </w:tabs>
              <w:spacing w:after="0" w:line="240" w:lineRule="auto"/>
              <w:ind w:right="160"/>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метод Гаусса, правило Крамера и метод обратной матрицы;</w:t>
            </w:r>
          </w:p>
          <w:p w14:paraId="49FBD817" w14:textId="77777777" w:rsidR="00202A3F" w:rsidRPr="00BF0ABA" w:rsidRDefault="00202A3F" w:rsidP="00102D7D">
            <w:pPr>
              <w:widowControl w:val="0"/>
              <w:numPr>
                <w:ilvl w:val="0"/>
                <w:numId w:val="54"/>
              </w:numPr>
              <w:tabs>
                <w:tab w:val="left" w:pos="423"/>
              </w:tabs>
              <w:spacing w:after="0" w:line="240" w:lineRule="auto"/>
              <w:ind w:right="160"/>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задачи, приводящие к дифференциальным уравнениям;</w:t>
            </w:r>
          </w:p>
          <w:p w14:paraId="5D9DD713" w14:textId="77777777" w:rsidR="00202A3F" w:rsidRPr="00BF0ABA" w:rsidRDefault="00202A3F" w:rsidP="00102D7D">
            <w:pPr>
              <w:widowControl w:val="0"/>
              <w:numPr>
                <w:ilvl w:val="0"/>
                <w:numId w:val="55"/>
              </w:numPr>
              <w:tabs>
                <w:tab w:val="left" w:pos="423"/>
              </w:tabs>
              <w:spacing w:after="0" w:line="240" w:lineRule="auto"/>
              <w:ind w:right="160"/>
              <w:contextualSpacing/>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основные понятия и определения дифференциальных уравнений;</w:t>
            </w:r>
          </w:p>
          <w:p w14:paraId="0B50E340" w14:textId="77777777" w:rsidR="00202A3F" w:rsidRPr="00BF0ABA" w:rsidRDefault="00202A3F" w:rsidP="00102D7D">
            <w:pPr>
              <w:widowControl w:val="0"/>
              <w:numPr>
                <w:ilvl w:val="0"/>
                <w:numId w:val="55"/>
              </w:numPr>
              <w:tabs>
                <w:tab w:val="left" w:pos="423"/>
              </w:tabs>
              <w:spacing w:after="0" w:line="240" w:lineRule="auto"/>
              <w:ind w:right="160"/>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определение предела функции;</w:t>
            </w:r>
          </w:p>
          <w:p w14:paraId="392ABE94" w14:textId="77777777" w:rsidR="00202A3F" w:rsidRPr="00BF0ABA" w:rsidRDefault="00202A3F" w:rsidP="00102D7D">
            <w:pPr>
              <w:widowControl w:val="0"/>
              <w:numPr>
                <w:ilvl w:val="0"/>
                <w:numId w:val="55"/>
              </w:numPr>
              <w:tabs>
                <w:tab w:val="left" w:pos="423"/>
              </w:tabs>
              <w:spacing w:after="0" w:line="240" w:lineRule="auto"/>
              <w:ind w:right="160"/>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определение бесконечно малых функций;</w:t>
            </w:r>
          </w:p>
          <w:p w14:paraId="37DE13AD" w14:textId="77777777" w:rsidR="00202A3F" w:rsidRPr="00BF0ABA" w:rsidRDefault="00202A3F" w:rsidP="00102D7D">
            <w:pPr>
              <w:widowControl w:val="0"/>
              <w:numPr>
                <w:ilvl w:val="0"/>
                <w:numId w:val="55"/>
              </w:numPr>
              <w:tabs>
                <w:tab w:val="left" w:pos="423"/>
              </w:tabs>
              <w:spacing w:after="0" w:line="240" w:lineRule="auto"/>
              <w:ind w:right="160"/>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метод эквивалентных бесконечно малых величин;</w:t>
            </w:r>
          </w:p>
          <w:p w14:paraId="5DA59A81" w14:textId="77777777" w:rsidR="00202A3F" w:rsidRPr="00BF0ABA" w:rsidRDefault="00202A3F" w:rsidP="00102D7D">
            <w:pPr>
              <w:widowControl w:val="0"/>
              <w:numPr>
                <w:ilvl w:val="0"/>
                <w:numId w:val="55"/>
              </w:numPr>
              <w:tabs>
                <w:tab w:val="left" w:pos="423"/>
              </w:tabs>
              <w:spacing w:after="0" w:line="240" w:lineRule="auto"/>
              <w:ind w:right="160"/>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как раскрывать неопределённость вида 0/0 и да/да;</w:t>
            </w:r>
          </w:p>
          <w:p w14:paraId="35252BB8" w14:textId="77777777" w:rsidR="00202A3F" w:rsidRPr="00BF0ABA" w:rsidRDefault="00202A3F" w:rsidP="00102D7D">
            <w:pPr>
              <w:widowControl w:val="0"/>
              <w:numPr>
                <w:ilvl w:val="0"/>
                <w:numId w:val="55"/>
              </w:numPr>
              <w:tabs>
                <w:tab w:val="left" w:pos="414"/>
              </w:tabs>
              <w:spacing w:after="0" w:line="240" w:lineRule="auto"/>
              <w:ind w:right="160"/>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замечательные пределы;</w:t>
            </w:r>
          </w:p>
          <w:p w14:paraId="6E0AF80D" w14:textId="77777777" w:rsidR="00202A3F" w:rsidRPr="00BF0ABA" w:rsidRDefault="00202A3F" w:rsidP="00102D7D">
            <w:pPr>
              <w:widowControl w:val="0"/>
              <w:numPr>
                <w:ilvl w:val="0"/>
                <w:numId w:val="55"/>
              </w:numPr>
              <w:tabs>
                <w:tab w:val="left" w:pos="423"/>
              </w:tabs>
              <w:spacing w:after="0" w:line="240" w:lineRule="auto"/>
              <w:ind w:right="160"/>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определение непрерывности функции;</w:t>
            </w:r>
          </w:p>
        </w:tc>
        <w:tc>
          <w:tcPr>
            <w:tcW w:w="0" w:type="auto"/>
            <w:tcBorders>
              <w:top w:val="single" w:sz="4" w:space="0" w:color="auto"/>
              <w:left w:val="single" w:sz="4" w:space="0" w:color="auto"/>
              <w:right w:val="single" w:sz="4" w:space="0" w:color="auto"/>
            </w:tcBorders>
            <w:shd w:val="clear" w:color="auto" w:fill="FFFFFF"/>
          </w:tcPr>
          <w:p w14:paraId="35DAEC21" w14:textId="77777777" w:rsidR="00202A3F" w:rsidRPr="00BF0ABA" w:rsidRDefault="00202A3F" w:rsidP="00986E8E">
            <w:pPr>
              <w:widowControl w:val="0"/>
              <w:spacing w:after="0" w:line="240" w:lineRule="auto"/>
              <w:ind w:left="107" w:right="80"/>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Оценка результатов выполнения практических работ. Оценка результатов устного и письменного опроса. Оценка результатов тестирования.</w:t>
            </w:r>
          </w:p>
          <w:p w14:paraId="2AA18CED" w14:textId="77777777" w:rsidR="00202A3F" w:rsidRPr="00BF0ABA" w:rsidRDefault="00202A3F" w:rsidP="00986E8E">
            <w:pPr>
              <w:widowControl w:val="0"/>
              <w:spacing w:after="0" w:line="240" w:lineRule="auto"/>
              <w:ind w:left="107" w:right="80"/>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Оценка результатов самостоятельной работы.</w:t>
            </w:r>
          </w:p>
          <w:p w14:paraId="12A818E5" w14:textId="7E2F549D" w:rsidR="00202A3F" w:rsidRPr="00BF0ABA" w:rsidRDefault="00202A3F" w:rsidP="00986E8E">
            <w:pPr>
              <w:widowControl w:val="0"/>
              <w:spacing w:after="0" w:line="240" w:lineRule="auto"/>
              <w:ind w:left="107" w:right="80"/>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 xml:space="preserve">Оценка результатов выполнения домашних заданий. </w:t>
            </w:r>
            <w:r w:rsidR="003A50D3" w:rsidRPr="00BF0ABA">
              <w:rPr>
                <w:rFonts w:ascii="Times New Roman" w:eastAsia="Courier New" w:hAnsi="Times New Roman"/>
                <w:color w:val="000000"/>
                <w:sz w:val="24"/>
                <w:szCs w:val="24"/>
                <w:lang w:bidi="ru-RU"/>
              </w:rPr>
              <w:t>Оценка результатов проведённой промежуточной аттестации</w:t>
            </w:r>
          </w:p>
        </w:tc>
      </w:tr>
      <w:tr w:rsidR="00202A3F" w:rsidRPr="00BF0ABA" w14:paraId="27F35F73" w14:textId="77777777" w:rsidTr="009047A6">
        <w:tc>
          <w:tcPr>
            <w:tcW w:w="2830" w:type="dxa"/>
            <w:tcBorders>
              <w:top w:val="single" w:sz="4" w:space="0" w:color="auto"/>
              <w:left w:val="single" w:sz="4" w:space="0" w:color="auto"/>
              <w:bottom w:val="single" w:sz="4" w:space="0" w:color="auto"/>
            </w:tcBorders>
            <w:shd w:val="clear" w:color="auto" w:fill="FFFFFF"/>
          </w:tcPr>
          <w:p w14:paraId="2173D088" w14:textId="77777777" w:rsidR="00202A3F" w:rsidRPr="00BF0ABA" w:rsidRDefault="00202A3F" w:rsidP="00986E8E">
            <w:pPr>
              <w:widowControl w:val="0"/>
              <w:spacing w:after="0" w:line="240" w:lineRule="auto"/>
              <w:ind w:left="125" w:righ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знание математических методов при решении задач, связанных с будущей профессиональной деятельностью и иных</w:t>
            </w:r>
          </w:p>
          <w:p w14:paraId="7313B3DD" w14:textId="77777777" w:rsidR="00202A3F" w:rsidRPr="00BF0ABA" w:rsidRDefault="00202A3F" w:rsidP="00986E8E">
            <w:pPr>
              <w:widowControl w:val="0"/>
              <w:spacing w:after="0" w:line="240" w:lineRule="auto"/>
              <w:ind w:left="125" w:righ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прикладных задач</w:t>
            </w:r>
          </w:p>
          <w:p w14:paraId="55E829E8" w14:textId="77777777" w:rsidR="00202A3F" w:rsidRPr="00BF0ABA" w:rsidRDefault="00202A3F" w:rsidP="00986E8E">
            <w:pPr>
              <w:widowControl w:val="0"/>
              <w:spacing w:after="0" w:line="240" w:lineRule="auto"/>
              <w:ind w:left="125" w:right="125"/>
              <w:rPr>
                <w:rFonts w:ascii="Times New Roman" w:eastAsia="Courier New" w:hAnsi="Times New Roman"/>
                <w:color w:val="000000"/>
                <w:sz w:val="24"/>
                <w:szCs w:val="24"/>
                <w:lang w:bidi="ru-RU"/>
              </w:rPr>
            </w:pPr>
          </w:p>
          <w:p w14:paraId="469C969A" w14:textId="77777777" w:rsidR="00202A3F" w:rsidRPr="00BF0ABA" w:rsidRDefault="00202A3F" w:rsidP="00986E8E">
            <w:pPr>
              <w:widowControl w:val="0"/>
              <w:spacing w:after="0" w:line="240" w:lineRule="auto"/>
              <w:ind w:left="125" w:right="125"/>
              <w:rPr>
                <w:rFonts w:ascii="Times New Roman" w:eastAsia="Courier New" w:hAnsi="Times New Roman"/>
                <w:color w:val="000000"/>
                <w:sz w:val="24"/>
                <w:szCs w:val="24"/>
                <w:lang w:bidi="ru-RU"/>
              </w:rPr>
            </w:pPr>
          </w:p>
          <w:p w14:paraId="004A6C50" w14:textId="77777777" w:rsidR="00202A3F" w:rsidRPr="00BF0ABA" w:rsidRDefault="00202A3F" w:rsidP="00986E8E">
            <w:pPr>
              <w:widowControl w:val="0"/>
              <w:spacing w:after="0" w:line="240" w:lineRule="auto"/>
              <w:ind w:left="125" w:right="125"/>
              <w:rPr>
                <w:rFonts w:ascii="Times New Roman" w:eastAsia="Courier New" w:hAnsi="Times New Roman"/>
                <w:color w:val="000000"/>
                <w:sz w:val="24"/>
                <w:szCs w:val="24"/>
                <w:lang w:bidi="ru-RU"/>
              </w:rPr>
            </w:pPr>
          </w:p>
          <w:p w14:paraId="4229EEC9" w14:textId="77777777" w:rsidR="00202A3F" w:rsidRPr="00BF0ABA" w:rsidRDefault="00202A3F" w:rsidP="00986E8E">
            <w:pPr>
              <w:widowControl w:val="0"/>
              <w:spacing w:after="0" w:line="240" w:lineRule="auto"/>
              <w:ind w:left="125" w:right="125"/>
              <w:rPr>
                <w:rFonts w:ascii="Times New Roman" w:eastAsia="Courier New" w:hAnsi="Times New Roman"/>
                <w:color w:val="000000"/>
                <w:sz w:val="24"/>
                <w:szCs w:val="24"/>
                <w:lang w:bidi="ru-RU"/>
              </w:rPr>
            </w:pPr>
          </w:p>
          <w:p w14:paraId="5DBA77ED" w14:textId="77777777" w:rsidR="00202A3F" w:rsidRPr="00BF0ABA" w:rsidRDefault="00202A3F" w:rsidP="00986E8E">
            <w:pPr>
              <w:widowControl w:val="0"/>
              <w:spacing w:after="0" w:line="240" w:lineRule="auto"/>
              <w:ind w:left="125" w:right="125"/>
              <w:rPr>
                <w:rFonts w:ascii="Times New Roman" w:eastAsia="Courier New" w:hAnsi="Times New Roman"/>
                <w:color w:val="000000"/>
                <w:sz w:val="24"/>
                <w:szCs w:val="24"/>
                <w:lang w:bidi="ru-RU"/>
              </w:rPr>
            </w:pPr>
          </w:p>
          <w:p w14:paraId="55979E55" w14:textId="77777777" w:rsidR="00202A3F" w:rsidRPr="00BF0ABA" w:rsidRDefault="00202A3F" w:rsidP="00986E8E">
            <w:pPr>
              <w:widowControl w:val="0"/>
              <w:spacing w:after="0" w:line="240" w:lineRule="auto"/>
              <w:ind w:left="125" w:right="125"/>
              <w:rPr>
                <w:rFonts w:ascii="Times New Roman" w:eastAsia="Courier New" w:hAnsi="Times New Roman"/>
                <w:color w:val="000000"/>
                <w:sz w:val="24"/>
                <w:szCs w:val="24"/>
                <w:lang w:bidi="ru-RU"/>
              </w:rPr>
            </w:pPr>
          </w:p>
          <w:p w14:paraId="34A1F78D" w14:textId="77777777" w:rsidR="00202A3F" w:rsidRPr="00BF0ABA" w:rsidRDefault="00202A3F" w:rsidP="00986E8E">
            <w:pPr>
              <w:widowControl w:val="0"/>
              <w:spacing w:after="0" w:line="240" w:lineRule="auto"/>
              <w:ind w:left="125" w:right="125"/>
              <w:rPr>
                <w:rFonts w:ascii="Times New Roman" w:eastAsia="Courier New" w:hAnsi="Times New Roman"/>
                <w:color w:val="000000"/>
                <w:sz w:val="24"/>
                <w:szCs w:val="24"/>
                <w:lang w:bidi="ru-RU"/>
              </w:rPr>
            </w:pPr>
          </w:p>
          <w:p w14:paraId="44A29970" w14:textId="77777777" w:rsidR="00202A3F" w:rsidRPr="00BF0ABA" w:rsidRDefault="00202A3F" w:rsidP="00986E8E">
            <w:pPr>
              <w:widowControl w:val="0"/>
              <w:spacing w:after="0" w:line="240" w:lineRule="auto"/>
              <w:ind w:left="125" w:right="125"/>
              <w:rPr>
                <w:rFonts w:ascii="Times New Roman" w:eastAsia="Courier New" w:hAnsi="Times New Roman"/>
                <w:color w:val="000000"/>
                <w:sz w:val="24"/>
                <w:szCs w:val="24"/>
                <w:lang w:bidi="ru-RU"/>
              </w:rPr>
            </w:pPr>
          </w:p>
          <w:p w14:paraId="2CE546E3" w14:textId="77777777" w:rsidR="00202A3F" w:rsidRPr="00BF0ABA" w:rsidRDefault="00202A3F" w:rsidP="00986E8E">
            <w:pPr>
              <w:widowControl w:val="0"/>
              <w:spacing w:after="0" w:line="240" w:lineRule="auto"/>
              <w:ind w:left="125" w:right="125"/>
              <w:rPr>
                <w:rFonts w:ascii="Times New Roman" w:eastAsia="Courier New" w:hAnsi="Times New Roman"/>
                <w:color w:val="000000"/>
                <w:sz w:val="24"/>
                <w:szCs w:val="24"/>
                <w:lang w:bidi="ru-RU"/>
              </w:rPr>
            </w:pPr>
          </w:p>
        </w:tc>
        <w:tc>
          <w:tcPr>
            <w:tcW w:w="4299" w:type="dxa"/>
            <w:tcBorders>
              <w:top w:val="single" w:sz="4" w:space="0" w:color="auto"/>
              <w:left w:val="single" w:sz="4" w:space="0" w:color="auto"/>
              <w:bottom w:val="single" w:sz="4" w:space="0" w:color="auto"/>
            </w:tcBorders>
            <w:shd w:val="clear" w:color="auto" w:fill="FFFFFF"/>
          </w:tcPr>
          <w:p w14:paraId="72DD4D33" w14:textId="3F6D664B" w:rsidR="00202A3F" w:rsidRPr="00BF0ABA" w:rsidRDefault="00202A3F" w:rsidP="00102D7D">
            <w:pPr>
              <w:widowControl w:val="0"/>
              <w:numPr>
                <w:ilvl w:val="0"/>
                <w:numId w:val="56"/>
              </w:numPr>
              <w:tabs>
                <w:tab w:val="left" w:pos="567"/>
              </w:tabs>
              <w:spacing w:after="0" w:line="240" w:lineRule="auto"/>
              <w:ind w:left="125" w:righ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lastRenderedPageBreak/>
              <w:t>знает экономикоматематические методы;</w:t>
            </w:r>
          </w:p>
          <w:p w14:paraId="2EE79C75" w14:textId="77777777" w:rsidR="00202A3F" w:rsidRPr="00BF0ABA" w:rsidRDefault="00202A3F" w:rsidP="00102D7D">
            <w:pPr>
              <w:widowControl w:val="0"/>
              <w:numPr>
                <w:ilvl w:val="0"/>
                <w:numId w:val="56"/>
              </w:numPr>
              <w:tabs>
                <w:tab w:val="left" w:pos="567"/>
              </w:tabs>
              <w:spacing w:after="0" w:line="240" w:lineRule="auto"/>
              <w:ind w:left="125" w:righ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что представляют собой матричные модели;</w:t>
            </w:r>
          </w:p>
          <w:p w14:paraId="066A02F5" w14:textId="77777777" w:rsidR="00202A3F" w:rsidRPr="00BF0ABA" w:rsidRDefault="00202A3F" w:rsidP="00102D7D">
            <w:pPr>
              <w:widowControl w:val="0"/>
              <w:numPr>
                <w:ilvl w:val="0"/>
                <w:numId w:val="56"/>
              </w:numPr>
              <w:tabs>
                <w:tab w:val="left" w:pos="577"/>
              </w:tabs>
              <w:spacing w:after="0" w:line="240" w:lineRule="auto"/>
              <w:ind w:left="125" w:righ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определение матрицы и действия над ними;</w:t>
            </w:r>
          </w:p>
          <w:p w14:paraId="2C002B4D" w14:textId="77777777" w:rsidR="00202A3F" w:rsidRPr="00BF0ABA" w:rsidRDefault="00202A3F" w:rsidP="00102D7D">
            <w:pPr>
              <w:widowControl w:val="0"/>
              <w:numPr>
                <w:ilvl w:val="0"/>
                <w:numId w:val="56"/>
              </w:numPr>
              <w:tabs>
                <w:tab w:val="left" w:pos="567"/>
              </w:tabs>
              <w:spacing w:after="0" w:line="240" w:lineRule="auto"/>
              <w:ind w:left="125" w:righ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что представляет собой определитель матрицы;</w:t>
            </w:r>
          </w:p>
          <w:p w14:paraId="1D89E897" w14:textId="77777777" w:rsidR="00202A3F" w:rsidRPr="00BF0ABA" w:rsidRDefault="00202A3F" w:rsidP="00102D7D">
            <w:pPr>
              <w:widowControl w:val="0"/>
              <w:numPr>
                <w:ilvl w:val="0"/>
                <w:numId w:val="56"/>
              </w:numPr>
              <w:tabs>
                <w:tab w:val="left" w:pos="567"/>
              </w:tabs>
              <w:spacing w:after="0" w:line="240" w:lineRule="auto"/>
              <w:ind w:left="125" w:righ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что такое определитель второго и третьего порядка;</w:t>
            </w:r>
          </w:p>
          <w:p w14:paraId="4EACA47F" w14:textId="77777777" w:rsidR="00202A3F" w:rsidRPr="00BF0ABA" w:rsidRDefault="00202A3F" w:rsidP="00102D7D">
            <w:pPr>
              <w:widowControl w:val="0"/>
              <w:numPr>
                <w:ilvl w:val="0"/>
                <w:numId w:val="56"/>
              </w:numPr>
              <w:tabs>
                <w:tab w:val="left" w:pos="567"/>
              </w:tabs>
              <w:spacing w:after="0" w:line="240" w:lineRule="auto"/>
              <w:ind w:left="125" w:righ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 xml:space="preserve">знает, как найти площадь </w:t>
            </w:r>
            <w:r w:rsidRPr="00BF0ABA">
              <w:rPr>
                <w:rFonts w:ascii="Times New Roman" w:eastAsia="Courier New" w:hAnsi="Times New Roman"/>
                <w:color w:val="000000"/>
                <w:sz w:val="24"/>
                <w:szCs w:val="24"/>
                <w:lang w:bidi="ru-RU"/>
              </w:rPr>
              <w:lastRenderedPageBreak/>
              <w:t>криволинейной трапеции;</w:t>
            </w:r>
          </w:p>
          <w:p w14:paraId="502F8C74" w14:textId="77777777" w:rsidR="00202A3F" w:rsidRPr="00BF0ABA" w:rsidRDefault="00202A3F" w:rsidP="00102D7D">
            <w:pPr>
              <w:widowControl w:val="0"/>
              <w:numPr>
                <w:ilvl w:val="0"/>
                <w:numId w:val="56"/>
              </w:numPr>
              <w:tabs>
                <w:tab w:val="left" w:pos="577"/>
              </w:tabs>
              <w:spacing w:after="0" w:line="240" w:lineRule="auto"/>
              <w:ind w:left="125" w:righ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что называется определённым интегралом;</w:t>
            </w:r>
          </w:p>
          <w:p w14:paraId="4B2C22B2" w14:textId="77777777" w:rsidR="00202A3F" w:rsidRPr="00BF0ABA" w:rsidRDefault="00202A3F" w:rsidP="00102D7D">
            <w:pPr>
              <w:widowControl w:val="0"/>
              <w:numPr>
                <w:ilvl w:val="0"/>
                <w:numId w:val="56"/>
              </w:numPr>
              <w:tabs>
                <w:tab w:val="left" w:pos="567"/>
              </w:tabs>
              <w:spacing w:after="0" w:line="240" w:lineRule="auto"/>
              <w:ind w:left="125" w:righ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формулу Ньютона- Лейбница;</w:t>
            </w:r>
          </w:p>
          <w:p w14:paraId="773BD75C" w14:textId="77777777" w:rsidR="00202A3F" w:rsidRPr="00BF0ABA" w:rsidRDefault="00202A3F" w:rsidP="00102D7D">
            <w:pPr>
              <w:widowControl w:val="0"/>
              <w:numPr>
                <w:ilvl w:val="0"/>
                <w:numId w:val="56"/>
              </w:numPr>
              <w:tabs>
                <w:tab w:val="left" w:pos="577"/>
              </w:tabs>
              <w:spacing w:after="0" w:line="240" w:lineRule="auto"/>
              <w:ind w:left="125" w:righ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основные свойства определённого интеграла;</w:t>
            </w:r>
          </w:p>
          <w:p w14:paraId="4DC1D650" w14:textId="77777777" w:rsidR="00202A3F" w:rsidRPr="00BF0ABA" w:rsidRDefault="00202A3F" w:rsidP="00102D7D">
            <w:pPr>
              <w:widowControl w:val="0"/>
              <w:numPr>
                <w:ilvl w:val="0"/>
                <w:numId w:val="56"/>
              </w:numPr>
              <w:tabs>
                <w:tab w:val="left" w:pos="567"/>
              </w:tabs>
              <w:spacing w:after="0" w:line="240" w:lineRule="auto"/>
              <w:ind w:left="125" w:righ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правила замены переменной и интегрирование по частям;</w:t>
            </w:r>
          </w:p>
          <w:p w14:paraId="20479880" w14:textId="77777777" w:rsidR="00202A3F" w:rsidRPr="00BF0ABA" w:rsidRDefault="00202A3F" w:rsidP="00102D7D">
            <w:pPr>
              <w:widowControl w:val="0"/>
              <w:numPr>
                <w:ilvl w:val="0"/>
                <w:numId w:val="56"/>
              </w:numPr>
              <w:tabs>
                <w:tab w:val="left" w:pos="562"/>
              </w:tabs>
              <w:spacing w:after="0" w:line="240" w:lineRule="auto"/>
              <w:ind w:left="125" w:righ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определение предела функции;</w:t>
            </w:r>
          </w:p>
          <w:p w14:paraId="75B22D61" w14:textId="77777777" w:rsidR="00202A3F" w:rsidRPr="00BF0ABA" w:rsidRDefault="00202A3F" w:rsidP="00102D7D">
            <w:pPr>
              <w:widowControl w:val="0"/>
              <w:numPr>
                <w:ilvl w:val="0"/>
                <w:numId w:val="56"/>
              </w:numPr>
              <w:tabs>
                <w:tab w:val="left" w:pos="567"/>
              </w:tabs>
              <w:spacing w:after="0" w:line="240" w:lineRule="auto"/>
              <w:ind w:left="125" w:righ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определение бесконечно малых функций;</w:t>
            </w:r>
          </w:p>
          <w:p w14:paraId="4F83DBFF" w14:textId="77777777" w:rsidR="00202A3F" w:rsidRPr="00BF0ABA" w:rsidRDefault="00202A3F" w:rsidP="00102D7D">
            <w:pPr>
              <w:widowControl w:val="0"/>
              <w:numPr>
                <w:ilvl w:val="0"/>
                <w:numId w:val="56"/>
              </w:numPr>
              <w:tabs>
                <w:tab w:val="left" w:pos="567"/>
              </w:tabs>
              <w:spacing w:after="0" w:line="240" w:lineRule="auto"/>
              <w:ind w:left="125" w:righ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метод эквивалентных бесконечно малых величин;</w:t>
            </w:r>
          </w:p>
          <w:p w14:paraId="109BA5EC" w14:textId="77777777" w:rsidR="00202A3F" w:rsidRPr="00BF0ABA" w:rsidRDefault="00202A3F" w:rsidP="00102D7D">
            <w:pPr>
              <w:widowControl w:val="0"/>
              <w:numPr>
                <w:ilvl w:val="0"/>
                <w:numId w:val="56"/>
              </w:numPr>
              <w:tabs>
                <w:tab w:val="left" w:pos="567"/>
              </w:tabs>
              <w:spacing w:after="0" w:line="240" w:lineRule="auto"/>
              <w:ind w:left="125" w:righ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как раскрывать неопределённость вида 0/0 и да/да;</w:t>
            </w:r>
          </w:p>
          <w:p w14:paraId="3E3911DF" w14:textId="77777777" w:rsidR="00202A3F" w:rsidRPr="00BF0ABA" w:rsidRDefault="00202A3F" w:rsidP="00102D7D">
            <w:pPr>
              <w:widowControl w:val="0"/>
              <w:numPr>
                <w:ilvl w:val="0"/>
                <w:numId w:val="56"/>
              </w:numPr>
              <w:tabs>
                <w:tab w:val="left" w:pos="543"/>
              </w:tabs>
              <w:spacing w:after="0" w:line="240" w:lineRule="auto"/>
              <w:ind w:left="125" w:righ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замечательные пределы;</w:t>
            </w:r>
          </w:p>
          <w:p w14:paraId="2E6F6843" w14:textId="77777777" w:rsidR="00202A3F" w:rsidRPr="00BF0ABA" w:rsidRDefault="00202A3F" w:rsidP="00102D7D">
            <w:pPr>
              <w:widowControl w:val="0"/>
              <w:numPr>
                <w:ilvl w:val="0"/>
                <w:numId w:val="56"/>
              </w:numPr>
              <w:tabs>
                <w:tab w:val="left" w:pos="567"/>
              </w:tabs>
              <w:spacing w:after="0" w:line="240" w:lineRule="auto"/>
              <w:ind w:left="125" w:righ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определение непрерывности функции;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2FF9A6D" w14:textId="77777777" w:rsidR="00202A3F" w:rsidRPr="00BF0ABA" w:rsidRDefault="00202A3F" w:rsidP="00986E8E">
            <w:pPr>
              <w:widowControl w:val="0"/>
              <w:spacing w:after="0" w:line="240" w:lineRule="auto"/>
              <w:ind w:left="125" w:righ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lastRenderedPageBreak/>
              <w:t>Оценка результатов выполнения практических работ. Оценка результатов устного и письменного опроса. Оценка результатов тестирования.</w:t>
            </w:r>
          </w:p>
          <w:p w14:paraId="22D3F109" w14:textId="77777777" w:rsidR="00202A3F" w:rsidRPr="00BF0ABA" w:rsidRDefault="00202A3F" w:rsidP="00986E8E">
            <w:pPr>
              <w:widowControl w:val="0"/>
              <w:spacing w:after="0" w:line="240" w:lineRule="auto"/>
              <w:ind w:left="125" w:righ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lastRenderedPageBreak/>
              <w:t>Оценка результатов самостоятельной работы.</w:t>
            </w:r>
          </w:p>
          <w:p w14:paraId="37D2AAE8" w14:textId="100B5D85" w:rsidR="00202A3F" w:rsidRPr="00BF0ABA" w:rsidRDefault="00202A3F" w:rsidP="00986E8E">
            <w:pPr>
              <w:widowControl w:val="0"/>
              <w:spacing w:after="0" w:line="240" w:lineRule="auto"/>
              <w:ind w:left="125" w:righ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 xml:space="preserve">Оценка результатов выполнения домашних заданий. </w:t>
            </w:r>
            <w:r w:rsidR="003A50D3" w:rsidRPr="00BF0ABA">
              <w:rPr>
                <w:rFonts w:ascii="Times New Roman" w:eastAsia="Courier New" w:hAnsi="Times New Roman"/>
                <w:color w:val="000000"/>
                <w:sz w:val="24"/>
                <w:szCs w:val="24"/>
                <w:lang w:bidi="ru-RU"/>
              </w:rPr>
              <w:t>Оценка результатов проведённой промежуточной аттестации</w:t>
            </w:r>
            <w:r w:rsidRPr="00BF0ABA">
              <w:rPr>
                <w:rFonts w:ascii="Times New Roman" w:eastAsia="Courier New" w:hAnsi="Times New Roman"/>
                <w:color w:val="000000"/>
                <w:sz w:val="24"/>
                <w:szCs w:val="24"/>
                <w:lang w:bidi="ru-RU"/>
              </w:rPr>
              <w:t>.</w:t>
            </w:r>
          </w:p>
        </w:tc>
      </w:tr>
      <w:tr w:rsidR="00202A3F" w:rsidRPr="00BF0ABA" w14:paraId="6B0728CC" w14:textId="77777777" w:rsidTr="009047A6">
        <w:tc>
          <w:tcPr>
            <w:tcW w:w="2830" w:type="dxa"/>
            <w:tcBorders>
              <w:top w:val="single" w:sz="4" w:space="0" w:color="auto"/>
              <w:left w:val="single" w:sz="4" w:space="0" w:color="auto"/>
            </w:tcBorders>
            <w:shd w:val="clear" w:color="auto" w:fill="FFFFFF"/>
          </w:tcPr>
          <w:p w14:paraId="3EA17819"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lastRenderedPageBreak/>
              <w:t>знание математического анализа информации, представленной различными способами, а также методов построения графиков различных процессов</w:t>
            </w:r>
          </w:p>
        </w:tc>
        <w:tc>
          <w:tcPr>
            <w:tcW w:w="4299" w:type="dxa"/>
            <w:tcBorders>
              <w:top w:val="single" w:sz="4" w:space="0" w:color="auto"/>
              <w:left w:val="single" w:sz="4" w:space="0" w:color="auto"/>
            </w:tcBorders>
            <w:shd w:val="clear" w:color="auto" w:fill="FFFFFF"/>
          </w:tcPr>
          <w:p w14:paraId="53892F32" w14:textId="62FA187F" w:rsidR="00202A3F" w:rsidRPr="00BF0ABA" w:rsidRDefault="00202A3F" w:rsidP="00102D7D">
            <w:pPr>
              <w:widowControl w:val="0"/>
              <w:numPr>
                <w:ilvl w:val="0"/>
                <w:numId w:val="57"/>
              </w:numPr>
              <w:tabs>
                <w:tab w:val="left" w:pos="428"/>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что представляет собой математическая модель;</w:t>
            </w:r>
          </w:p>
          <w:p w14:paraId="50E48261" w14:textId="77777777" w:rsidR="00202A3F" w:rsidRPr="00BF0ABA" w:rsidRDefault="00202A3F" w:rsidP="00102D7D">
            <w:pPr>
              <w:widowControl w:val="0"/>
              <w:numPr>
                <w:ilvl w:val="0"/>
                <w:numId w:val="57"/>
              </w:numPr>
              <w:tabs>
                <w:tab w:val="left" w:pos="423"/>
              </w:tabs>
              <w:spacing w:after="0" w:line="240" w:lineRule="auto"/>
              <w:ind w:left="125" w:right="112"/>
              <w:rPr>
                <w:rFonts w:ascii="Times New Roman" w:eastAsia="Courier New" w:hAnsi="Times New Roman"/>
                <w:color w:val="000000"/>
                <w:sz w:val="24"/>
                <w:szCs w:val="24"/>
                <w:lang w:bidi="ru-RU"/>
              </w:rPr>
            </w:pPr>
            <w:proofErr w:type="gramStart"/>
            <w:r w:rsidRPr="00BF0ABA">
              <w:rPr>
                <w:rFonts w:ascii="Times New Roman" w:eastAsia="Courier New" w:hAnsi="Times New Roman"/>
                <w:color w:val="000000"/>
                <w:sz w:val="24"/>
                <w:szCs w:val="24"/>
                <w:lang w:bidi="ru-RU"/>
              </w:rPr>
              <w:t>знает</w:t>
            </w:r>
            <w:proofErr w:type="gramEnd"/>
            <w:r w:rsidRPr="00BF0ABA">
              <w:rPr>
                <w:rFonts w:ascii="Times New Roman" w:eastAsia="Courier New" w:hAnsi="Times New Roman"/>
                <w:color w:val="000000"/>
                <w:sz w:val="24"/>
                <w:szCs w:val="24"/>
                <w:lang w:bidi="ru-RU"/>
              </w:rPr>
              <w:t xml:space="preserve"> как практически применять математические модели при решении различных задач;</w:t>
            </w:r>
          </w:p>
          <w:p w14:paraId="696AAEAF" w14:textId="77777777" w:rsidR="00202A3F" w:rsidRPr="00BF0ABA" w:rsidRDefault="00202A3F" w:rsidP="00102D7D">
            <w:pPr>
              <w:widowControl w:val="0"/>
              <w:numPr>
                <w:ilvl w:val="0"/>
                <w:numId w:val="57"/>
              </w:numPr>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общую задачу линейного программирования;</w:t>
            </w:r>
          </w:p>
          <w:p w14:paraId="3CBC5B8C" w14:textId="77777777" w:rsidR="00202A3F" w:rsidRPr="00BF0ABA" w:rsidRDefault="00202A3F" w:rsidP="00102D7D">
            <w:pPr>
              <w:widowControl w:val="0"/>
              <w:numPr>
                <w:ilvl w:val="0"/>
                <w:numId w:val="57"/>
              </w:numPr>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матричную форму записи;</w:t>
            </w:r>
          </w:p>
          <w:p w14:paraId="2110D9E3" w14:textId="77777777" w:rsidR="00202A3F" w:rsidRPr="00BF0ABA" w:rsidRDefault="00202A3F" w:rsidP="00102D7D">
            <w:pPr>
              <w:widowControl w:val="0"/>
              <w:numPr>
                <w:ilvl w:val="0"/>
                <w:numId w:val="57"/>
              </w:numPr>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графический метод решения задачи линейного программирования;</w:t>
            </w:r>
          </w:p>
          <w:p w14:paraId="1E838CA5" w14:textId="77777777" w:rsidR="00202A3F" w:rsidRPr="00BF0ABA" w:rsidRDefault="00202A3F" w:rsidP="00102D7D">
            <w:pPr>
              <w:widowControl w:val="0"/>
              <w:numPr>
                <w:ilvl w:val="0"/>
                <w:numId w:val="58"/>
              </w:numPr>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как интегрировать неограниченные функции;</w:t>
            </w:r>
          </w:p>
          <w:p w14:paraId="37B74BBE" w14:textId="77777777" w:rsidR="00202A3F" w:rsidRPr="00BF0ABA" w:rsidRDefault="00202A3F" w:rsidP="00102D7D">
            <w:pPr>
              <w:widowControl w:val="0"/>
              <w:numPr>
                <w:ilvl w:val="0"/>
                <w:numId w:val="58"/>
              </w:numPr>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как интегрировать по бесконечному промежутку;</w:t>
            </w:r>
          </w:p>
          <w:p w14:paraId="0DE17B8A" w14:textId="77777777" w:rsidR="00202A3F" w:rsidRPr="00BF0ABA" w:rsidRDefault="00202A3F" w:rsidP="00102D7D">
            <w:pPr>
              <w:widowControl w:val="0"/>
              <w:numPr>
                <w:ilvl w:val="0"/>
                <w:numId w:val="58"/>
              </w:numPr>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как вычислять несобственные интегралы;</w:t>
            </w:r>
          </w:p>
          <w:p w14:paraId="1E4D0380" w14:textId="77777777" w:rsidR="00202A3F" w:rsidRPr="00BF0ABA" w:rsidRDefault="00202A3F" w:rsidP="00102D7D">
            <w:pPr>
              <w:widowControl w:val="0"/>
              <w:numPr>
                <w:ilvl w:val="0"/>
                <w:numId w:val="58"/>
              </w:numPr>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как исследовать сходимость (расходимость) интегралов;</w:t>
            </w:r>
          </w:p>
          <w:p w14:paraId="0B8BF8FB" w14:textId="77777777" w:rsidR="00202A3F" w:rsidRPr="00BF0ABA" w:rsidRDefault="00202A3F" w:rsidP="00102D7D">
            <w:pPr>
              <w:widowControl w:val="0"/>
              <w:numPr>
                <w:ilvl w:val="0"/>
                <w:numId w:val="58"/>
              </w:numPr>
              <w:tabs>
                <w:tab w:val="left" w:pos="822"/>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как задавать функции двух и нескольких переменных, символику, область определения;</w:t>
            </w:r>
          </w:p>
        </w:tc>
        <w:tc>
          <w:tcPr>
            <w:tcW w:w="0" w:type="auto"/>
            <w:tcBorders>
              <w:top w:val="single" w:sz="4" w:space="0" w:color="auto"/>
              <w:left w:val="single" w:sz="4" w:space="0" w:color="auto"/>
              <w:right w:val="single" w:sz="4" w:space="0" w:color="auto"/>
            </w:tcBorders>
            <w:shd w:val="clear" w:color="auto" w:fill="FFFFFF"/>
          </w:tcPr>
          <w:p w14:paraId="13DB607F"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Оценка результатов выполнения практических работ. Оценка результатов устного и письменного опроса. Оценка результатов тестирования.</w:t>
            </w:r>
          </w:p>
          <w:p w14:paraId="62119B29"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Оценка результатов самостоятельной работы.</w:t>
            </w:r>
          </w:p>
          <w:p w14:paraId="587A687B" w14:textId="2CF105E3"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 xml:space="preserve">Оценка результатов выполнения домашних заданий. </w:t>
            </w:r>
            <w:r w:rsidR="003A50D3" w:rsidRPr="00BF0ABA">
              <w:rPr>
                <w:rFonts w:ascii="Times New Roman" w:eastAsia="Courier New" w:hAnsi="Times New Roman"/>
                <w:color w:val="000000"/>
                <w:sz w:val="24"/>
                <w:szCs w:val="24"/>
                <w:lang w:bidi="ru-RU"/>
              </w:rPr>
              <w:t>Оценка результатов проведённой промежуточной аттестации</w:t>
            </w:r>
          </w:p>
        </w:tc>
      </w:tr>
      <w:tr w:rsidR="00202A3F" w:rsidRPr="00BF0ABA" w14:paraId="2C070A32" w14:textId="77777777" w:rsidTr="009047A6">
        <w:tc>
          <w:tcPr>
            <w:tcW w:w="2830" w:type="dxa"/>
            <w:tcBorders>
              <w:top w:val="single" w:sz="4" w:space="0" w:color="auto"/>
              <w:left w:val="single" w:sz="4" w:space="0" w:color="auto"/>
              <w:bottom w:val="single" w:sz="4" w:space="0" w:color="auto"/>
            </w:tcBorders>
            <w:shd w:val="clear" w:color="auto" w:fill="FFFFFF"/>
          </w:tcPr>
          <w:p w14:paraId="0CB50C74" w14:textId="2F8AA464"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знание экономикоматематических методов,</w:t>
            </w:r>
          </w:p>
          <w:p w14:paraId="18AB78D0"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взаимосвязи основ</w:t>
            </w:r>
          </w:p>
          <w:p w14:paraId="05467FA9"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высшей математики с экономикой и</w:t>
            </w:r>
          </w:p>
          <w:p w14:paraId="7C9C1D6E"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спецдисциплинами</w:t>
            </w:r>
          </w:p>
        </w:tc>
        <w:tc>
          <w:tcPr>
            <w:tcW w:w="4299" w:type="dxa"/>
            <w:tcBorders>
              <w:top w:val="single" w:sz="4" w:space="0" w:color="auto"/>
              <w:left w:val="single" w:sz="4" w:space="0" w:color="auto"/>
              <w:bottom w:val="single" w:sz="4" w:space="0" w:color="auto"/>
            </w:tcBorders>
            <w:shd w:val="clear" w:color="auto" w:fill="FFFFFF"/>
          </w:tcPr>
          <w:p w14:paraId="0C21F728" w14:textId="77777777" w:rsidR="00202A3F" w:rsidRPr="00BF0ABA" w:rsidRDefault="00202A3F" w:rsidP="00102D7D">
            <w:pPr>
              <w:widowControl w:val="0"/>
              <w:numPr>
                <w:ilvl w:val="0"/>
                <w:numId w:val="59"/>
              </w:numPr>
              <w:tabs>
                <w:tab w:val="left" w:pos="423"/>
              </w:tabs>
              <w:spacing w:after="0" w:line="240" w:lineRule="auto"/>
              <w:ind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экономико-математические методы;</w:t>
            </w:r>
          </w:p>
          <w:p w14:paraId="0E13661E" w14:textId="77777777" w:rsidR="00202A3F" w:rsidRPr="00BF0ABA" w:rsidRDefault="00202A3F" w:rsidP="00102D7D">
            <w:pPr>
              <w:widowControl w:val="0"/>
              <w:numPr>
                <w:ilvl w:val="0"/>
                <w:numId w:val="59"/>
              </w:numPr>
              <w:tabs>
                <w:tab w:val="left" w:pos="423"/>
              </w:tabs>
              <w:spacing w:after="0" w:line="240" w:lineRule="auto"/>
              <w:ind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что представляют собой матричные модели;</w:t>
            </w:r>
          </w:p>
          <w:p w14:paraId="1941434D" w14:textId="77777777" w:rsidR="00202A3F" w:rsidRPr="00BF0ABA" w:rsidRDefault="00202A3F" w:rsidP="00102D7D">
            <w:pPr>
              <w:widowControl w:val="0"/>
              <w:numPr>
                <w:ilvl w:val="0"/>
                <w:numId w:val="59"/>
              </w:numPr>
              <w:tabs>
                <w:tab w:val="left" w:pos="428"/>
              </w:tabs>
              <w:spacing w:after="0" w:line="240" w:lineRule="auto"/>
              <w:ind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определение матрицы и действия над ними;</w:t>
            </w:r>
          </w:p>
          <w:p w14:paraId="77BF8F80" w14:textId="77777777" w:rsidR="00202A3F" w:rsidRPr="00BF0ABA" w:rsidRDefault="00202A3F" w:rsidP="00102D7D">
            <w:pPr>
              <w:widowControl w:val="0"/>
              <w:numPr>
                <w:ilvl w:val="0"/>
                <w:numId w:val="59"/>
              </w:numPr>
              <w:tabs>
                <w:tab w:val="left" w:pos="423"/>
              </w:tabs>
              <w:spacing w:after="0" w:line="240" w:lineRule="auto"/>
              <w:ind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что представляет собой определитель матрицы;</w:t>
            </w:r>
          </w:p>
          <w:p w14:paraId="0AF119FD" w14:textId="77777777" w:rsidR="00202A3F" w:rsidRPr="00BF0ABA" w:rsidRDefault="00202A3F" w:rsidP="00102D7D">
            <w:pPr>
              <w:widowControl w:val="0"/>
              <w:numPr>
                <w:ilvl w:val="0"/>
                <w:numId w:val="59"/>
              </w:numPr>
              <w:tabs>
                <w:tab w:val="left" w:pos="423"/>
              </w:tabs>
              <w:spacing w:after="0" w:line="240" w:lineRule="auto"/>
              <w:ind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что такое определитель второго и третьего порядка;</w:t>
            </w:r>
          </w:p>
          <w:p w14:paraId="5E7EB562" w14:textId="74D16B83" w:rsidR="00202A3F" w:rsidRPr="00BF0ABA" w:rsidRDefault="00202A3F" w:rsidP="00102D7D">
            <w:pPr>
              <w:widowControl w:val="0"/>
              <w:numPr>
                <w:ilvl w:val="0"/>
                <w:numId w:val="59"/>
              </w:numPr>
              <w:tabs>
                <w:tab w:val="left" w:pos="428"/>
              </w:tabs>
              <w:spacing w:after="0" w:line="240" w:lineRule="auto"/>
              <w:ind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lastRenderedPageBreak/>
              <w:t>знает, что представляет собой математическая модель;</w:t>
            </w:r>
          </w:p>
          <w:p w14:paraId="3E014C77" w14:textId="77777777" w:rsidR="00202A3F" w:rsidRPr="00BF0ABA" w:rsidRDefault="00202A3F" w:rsidP="00102D7D">
            <w:pPr>
              <w:widowControl w:val="0"/>
              <w:numPr>
                <w:ilvl w:val="0"/>
                <w:numId w:val="59"/>
              </w:numPr>
              <w:tabs>
                <w:tab w:val="left" w:pos="423"/>
              </w:tabs>
              <w:spacing w:after="0" w:line="240" w:lineRule="auto"/>
              <w:ind w:right="112"/>
              <w:rPr>
                <w:rFonts w:ascii="Times New Roman" w:eastAsia="Courier New" w:hAnsi="Times New Roman"/>
                <w:color w:val="000000"/>
                <w:sz w:val="24"/>
                <w:szCs w:val="24"/>
                <w:lang w:bidi="ru-RU"/>
              </w:rPr>
            </w:pPr>
            <w:proofErr w:type="gramStart"/>
            <w:r w:rsidRPr="00BF0ABA">
              <w:rPr>
                <w:rFonts w:ascii="Times New Roman" w:eastAsia="Courier New" w:hAnsi="Times New Roman"/>
                <w:color w:val="000000"/>
                <w:sz w:val="24"/>
                <w:szCs w:val="24"/>
                <w:lang w:bidi="ru-RU"/>
              </w:rPr>
              <w:t>знает</w:t>
            </w:r>
            <w:proofErr w:type="gramEnd"/>
            <w:r w:rsidRPr="00BF0ABA">
              <w:rPr>
                <w:rFonts w:ascii="Times New Roman" w:eastAsia="Courier New" w:hAnsi="Times New Roman"/>
                <w:color w:val="000000"/>
                <w:sz w:val="24"/>
                <w:szCs w:val="24"/>
                <w:lang w:bidi="ru-RU"/>
              </w:rPr>
              <w:t xml:space="preserve"> как практически применять математические модели при решении различных задач;</w:t>
            </w:r>
          </w:p>
          <w:p w14:paraId="52DF3F3B" w14:textId="77777777" w:rsidR="00202A3F" w:rsidRPr="00BF0ABA" w:rsidRDefault="00202A3F" w:rsidP="00102D7D">
            <w:pPr>
              <w:widowControl w:val="0"/>
              <w:numPr>
                <w:ilvl w:val="0"/>
                <w:numId w:val="59"/>
              </w:numPr>
              <w:tabs>
                <w:tab w:val="left" w:pos="423"/>
              </w:tabs>
              <w:spacing w:after="0" w:line="240" w:lineRule="auto"/>
              <w:ind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общую задачу линейного программирования;</w:t>
            </w:r>
          </w:p>
          <w:p w14:paraId="598997A5" w14:textId="77777777" w:rsidR="00202A3F" w:rsidRPr="00BF0ABA" w:rsidRDefault="00202A3F" w:rsidP="00102D7D">
            <w:pPr>
              <w:widowControl w:val="0"/>
              <w:numPr>
                <w:ilvl w:val="0"/>
                <w:numId w:val="59"/>
              </w:numPr>
              <w:tabs>
                <w:tab w:val="left" w:pos="418"/>
              </w:tabs>
              <w:spacing w:after="0" w:line="240" w:lineRule="auto"/>
              <w:ind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матричную форму записи;</w:t>
            </w:r>
          </w:p>
          <w:p w14:paraId="0E8B6D49" w14:textId="77777777" w:rsidR="00202A3F" w:rsidRPr="00BF0ABA" w:rsidRDefault="00202A3F" w:rsidP="00102D7D">
            <w:pPr>
              <w:widowControl w:val="0"/>
              <w:numPr>
                <w:ilvl w:val="0"/>
                <w:numId w:val="59"/>
              </w:numPr>
              <w:tabs>
                <w:tab w:val="left" w:pos="551"/>
              </w:tabs>
              <w:spacing w:after="0" w:line="240" w:lineRule="auto"/>
              <w:ind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графический метод решения задачи линейного программирования;</w:t>
            </w:r>
          </w:p>
          <w:p w14:paraId="15EC42EB" w14:textId="77777777" w:rsidR="00202A3F" w:rsidRPr="00BF0ABA" w:rsidRDefault="00202A3F" w:rsidP="00102D7D">
            <w:pPr>
              <w:widowControl w:val="0"/>
              <w:numPr>
                <w:ilvl w:val="0"/>
                <w:numId w:val="59"/>
              </w:numPr>
              <w:tabs>
                <w:tab w:val="left" w:pos="551"/>
              </w:tabs>
              <w:spacing w:after="0" w:line="240" w:lineRule="auto"/>
              <w:ind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что представляет собой первообразная функция и неопределённый интеграл;</w:t>
            </w:r>
          </w:p>
          <w:p w14:paraId="23CFEA18" w14:textId="77777777" w:rsidR="00202A3F" w:rsidRPr="00BF0ABA" w:rsidRDefault="00202A3F" w:rsidP="00102D7D">
            <w:pPr>
              <w:widowControl w:val="0"/>
              <w:numPr>
                <w:ilvl w:val="0"/>
                <w:numId w:val="59"/>
              </w:numPr>
              <w:tabs>
                <w:tab w:val="left" w:pos="551"/>
              </w:tabs>
              <w:spacing w:after="0" w:line="240" w:lineRule="auto"/>
              <w:ind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основные правила неопределённого интегрирования;</w:t>
            </w:r>
          </w:p>
          <w:p w14:paraId="7A546173" w14:textId="77777777" w:rsidR="00202A3F" w:rsidRPr="00BF0ABA" w:rsidRDefault="00202A3F" w:rsidP="00102D7D">
            <w:pPr>
              <w:widowControl w:val="0"/>
              <w:numPr>
                <w:ilvl w:val="0"/>
                <w:numId w:val="59"/>
              </w:numPr>
              <w:tabs>
                <w:tab w:val="left" w:pos="551"/>
              </w:tabs>
              <w:spacing w:after="0" w:line="240" w:lineRule="auto"/>
              <w:ind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как находить неопределённый интеграл с помощью таблиц, а также используя его свойства;</w:t>
            </w:r>
          </w:p>
          <w:p w14:paraId="122B649A" w14:textId="77777777" w:rsidR="00202A3F" w:rsidRPr="00BF0ABA" w:rsidRDefault="00202A3F" w:rsidP="00102D7D">
            <w:pPr>
              <w:widowControl w:val="0"/>
              <w:numPr>
                <w:ilvl w:val="0"/>
                <w:numId w:val="59"/>
              </w:numPr>
              <w:tabs>
                <w:tab w:val="left" w:pos="551"/>
              </w:tabs>
              <w:spacing w:after="0" w:line="240" w:lineRule="auto"/>
              <w:ind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в чём заключается метод замены переменной и интегрирования по частям;</w:t>
            </w:r>
          </w:p>
          <w:p w14:paraId="25BF2A1C" w14:textId="77777777" w:rsidR="00202A3F" w:rsidRPr="00BF0ABA" w:rsidRDefault="00202A3F" w:rsidP="00102D7D">
            <w:pPr>
              <w:widowControl w:val="0"/>
              <w:numPr>
                <w:ilvl w:val="0"/>
                <w:numId w:val="59"/>
              </w:numPr>
              <w:tabs>
                <w:tab w:val="left" w:pos="817"/>
              </w:tabs>
              <w:spacing w:after="0" w:line="240" w:lineRule="auto"/>
              <w:ind w:right="112"/>
              <w:rPr>
                <w:rFonts w:ascii="Times New Roman" w:eastAsia="Courier New" w:hAnsi="Times New Roman"/>
                <w:color w:val="000000"/>
                <w:sz w:val="24"/>
                <w:szCs w:val="24"/>
                <w:lang w:bidi="ru-RU"/>
              </w:rPr>
            </w:pPr>
            <w:proofErr w:type="gramStart"/>
            <w:r w:rsidRPr="00BF0ABA">
              <w:rPr>
                <w:rFonts w:ascii="Times New Roman" w:eastAsia="Courier New" w:hAnsi="Times New Roman"/>
                <w:color w:val="000000"/>
                <w:sz w:val="24"/>
                <w:szCs w:val="24"/>
                <w:lang w:bidi="ru-RU"/>
              </w:rPr>
              <w:t>знает</w:t>
            </w:r>
            <w:proofErr w:type="gramEnd"/>
            <w:r w:rsidRPr="00BF0ABA">
              <w:rPr>
                <w:rFonts w:ascii="Times New Roman" w:eastAsia="Courier New" w:hAnsi="Times New Roman"/>
                <w:color w:val="000000"/>
                <w:sz w:val="24"/>
                <w:szCs w:val="24"/>
                <w:lang w:bidi="ru-RU"/>
              </w:rPr>
              <w:t xml:space="preserve"> как интегрировать простейшие рациональные дроби;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1BF368F"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lastRenderedPageBreak/>
              <w:t>Оценка результатов выполнения практических работ. Оценка результатов устного и письменного опроса. Оценка результатов тестирования.</w:t>
            </w:r>
          </w:p>
          <w:p w14:paraId="0F9CE33E"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lastRenderedPageBreak/>
              <w:t>Оценка результатов самостоятельной работы.</w:t>
            </w:r>
          </w:p>
          <w:p w14:paraId="10C68C74" w14:textId="61523F6D"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 xml:space="preserve">Оценка результатов выполнения домашних заданий. </w:t>
            </w:r>
            <w:r w:rsidR="003A50D3" w:rsidRPr="00BF0ABA">
              <w:rPr>
                <w:rFonts w:ascii="Times New Roman" w:eastAsia="Courier New" w:hAnsi="Times New Roman"/>
                <w:color w:val="000000"/>
                <w:sz w:val="24"/>
                <w:szCs w:val="24"/>
                <w:lang w:bidi="ru-RU"/>
              </w:rPr>
              <w:t>Оценка результатов проведённой промежуточной аттестации</w:t>
            </w:r>
          </w:p>
        </w:tc>
      </w:tr>
      <w:tr w:rsidR="00202A3F" w:rsidRPr="00BF0ABA" w14:paraId="4D212070" w14:textId="77777777" w:rsidTr="009047A6">
        <w:tc>
          <w:tcPr>
            <w:tcW w:w="2830" w:type="dxa"/>
            <w:tcBorders>
              <w:top w:val="single" w:sz="4" w:space="0" w:color="auto"/>
              <w:left w:val="single" w:sz="4" w:space="0" w:color="auto"/>
            </w:tcBorders>
            <w:shd w:val="clear" w:color="auto" w:fill="FFFFFF"/>
          </w:tcPr>
          <w:p w14:paraId="66142631"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lastRenderedPageBreak/>
              <w:t>умение решать прикладные задачи в области</w:t>
            </w:r>
          </w:p>
          <w:p w14:paraId="2E0A13B9"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профессиональной</w:t>
            </w:r>
          </w:p>
          <w:p w14:paraId="53A36597"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деятельности</w:t>
            </w:r>
          </w:p>
        </w:tc>
        <w:tc>
          <w:tcPr>
            <w:tcW w:w="4299" w:type="dxa"/>
            <w:tcBorders>
              <w:top w:val="single" w:sz="4" w:space="0" w:color="auto"/>
              <w:left w:val="single" w:sz="4" w:space="0" w:color="auto"/>
            </w:tcBorders>
            <w:shd w:val="clear" w:color="auto" w:fill="FFFFFF"/>
          </w:tcPr>
          <w:p w14:paraId="3E7D3356" w14:textId="77777777" w:rsidR="00202A3F" w:rsidRPr="00BF0ABA" w:rsidRDefault="00202A3F" w:rsidP="00102D7D">
            <w:pPr>
              <w:widowControl w:val="0"/>
              <w:numPr>
                <w:ilvl w:val="0"/>
                <w:numId w:val="60"/>
              </w:numPr>
              <w:tabs>
                <w:tab w:val="left" w:pos="423"/>
              </w:tabs>
              <w:spacing w:after="0" w:line="240" w:lineRule="auto"/>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умение решать алгебраические уравнения с комплексными числами;</w:t>
            </w:r>
          </w:p>
          <w:p w14:paraId="64275025" w14:textId="77777777" w:rsidR="00202A3F" w:rsidRPr="00BF0ABA" w:rsidRDefault="00202A3F" w:rsidP="00102D7D">
            <w:pPr>
              <w:widowControl w:val="0"/>
              <w:numPr>
                <w:ilvl w:val="0"/>
                <w:numId w:val="60"/>
              </w:numPr>
              <w:tabs>
                <w:tab w:val="left" w:pos="418"/>
              </w:tabs>
              <w:spacing w:after="0" w:line="240" w:lineRule="auto"/>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умение решать задачи с комплексными числами;</w:t>
            </w:r>
          </w:p>
          <w:p w14:paraId="533A767A" w14:textId="77777777" w:rsidR="00202A3F" w:rsidRPr="00BF0ABA" w:rsidRDefault="00202A3F" w:rsidP="00102D7D">
            <w:pPr>
              <w:widowControl w:val="0"/>
              <w:numPr>
                <w:ilvl w:val="0"/>
                <w:numId w:val="60"/>
              </w:numPr>
              <w:tabs>
                <w:tab w:val="left" w:pos="423"/>
              </w:tabs>
              <w:spacing w:after="0" w:line="240" w:lineRule="auto"/>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умение геометрически интерпретировать комплексное число;</w:t>
            </w:r>
          </w:p>
          <w:p w14:paraId="04E01AC3" w14:textId="77777777" w:rsidR="00202A3F" w:rsidRPr="00BF0ABA" w:rsidRDefault="00202A3F" w:rsidP="00102D7D">
            <w:pPr>
              <w:widowControl w:val="0"/>
              <w:numPr>
                <w:ilvl w:val="0"/>
                <w:numId w:val="60"/>
              </w:numPr>
              <w:tabs>
                <w:tab w:val="left" w:pos="418"/>
              </w:tabs>
              <w:spacing w:after="0" w:line="240" w:lineRule="auto"/>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умение находить площадь криволинейной трапеции;</w:t>
            </w:r>
          </w:p>
          <w:p w14:paraId="246F68A8" w14:textId="77777777" w:rsidR="00202A3F" w:rsidRPr="00BF0ABA" w:rsidRDefault="00202A3F" w:rsidP="00102D7D">
            <w:pPr>
              <w:widowControl w:val="0"/>
              <w:numPr>
                <w:ilvl w:val="0"/>
                <w:numId w:val="60"/>
              </w:numPr>
              <w:tabs>
                <w:tab w:val="left" w:pos="414"/>
              </w:tabs>
              <w:spacing w:after="0" w:line="240" w:lineRule="auto"/>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умение находить определённый</w:t>
            </w:r>
          </w:p>
          <w:p w14:paraId="610EC940" w14:textId="77777777" w:rsidR="00202A3F" w:rsidRPr="00BF0ABA" w:rsidRDefault="00202A3F" w:rsidP="00986E8E">
            <w:pPr>
              <w:widowControl w:val="0"/>
              <w:tabs>
                <w:tab w:val="left" w:pos="423"/>
              </w:tabs>
              <w:spacing w:after="0" w:line="240" w:lineRule="auto"/>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интеграл используя основные свойства, правила замены переменной и интегрирования по частям;</w:t>
            </w:r>
          </w:p>
          <w:p w14:paraId="0F4B7C63" w14:textId="77777777" w:rsidR="00202A3F" w:rsidRPr="00BF0ABA" w:rsidRDefault="00202A3F" w:rsidP="00102D7D">
            <w:pPr>
              <w:widowControl w:val="0"/>
              <w:numPr>
                <w:ilvl w:val="0"/>
                <w:numId w:val="61"/>
              </w:numPr>
              <w:tabs>
                <w:tab w:val="left" w:pos="278"/>
              </w:tabs>
              <w:spacing w:after="0" w:line="240" w:lineRule="auto"/>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умение вычислять несобственные интегралы;</w:t>
            </w:r>
          </w:p>
          <w:p w14:paraId="5DEF972A" w14:textId="77777777" w:rsidR="00202A3F" w:rsidRPr="00BF0ABA" w:rsidRDefault="00202A3F" w:rsidP="00102D7D">
            <w:pPr>
              <w:widowControl w:val="0"/>
              <w:numPr>
                <w:ilvl w:val="0"/>
                <w:numId w:val="61"/>
              </w:numPr>
              <w:tabs>
                <w:tab w:val="left" w:pos="274"/>
              </w:tabs>
              <w:spacing w:after="0" w:line="240" w:lineRule="auto"/>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умение исследовать сходимость (расходимость) интегралов;</w:t>
            </w:r>
          </w:p>
        </w:tc>
        <w:tc>
          <w:tcPr>
            <w:tcW w:w="0" w:type="auto"/>
            <w:tcBorders>
              <w:top w:val="single" w:sz="4" w:space="0" w:color="auto"/>
              <w:left w:val="single" w:sz="4" w:space="0" w:color="auto"/>
              <w:right w:val="single" w:sz="4" w:space="0" w:color="auto"/>
            </w:tcBorders>
            <w:shd w:val="clear" w:color="auto" w:fill="FFFFFF"/>
          </w:tcPr>
          <w:p w14:paraId="4B86FEBF" w14:textId="77777777" w:rsidR="00202A3F" w:rsidRPr="00BF0ABA" w:rsidRDefault="00202A3F" w:rsidP="00986E8E">
            <w:pPr>
              <w:widowControl w:val="0"/>
              <w:spacing w:after="0" w:line="240" w:lineRule="auto"/>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Оценка результатов выполнения практических работ. Оценка результатов устного и письменного опроса. Оценка результатов тестирования.</w:t>
            </w:r>
          </w:p>
          <w:p w14:paraId="14E7D316" w14:textId="77777777" w:rsidR="00202A3F" w:rsidRPr="00BF0ABA" w:rsidRDefault="00202A3F" w:rsidP="00986E8E">
            <w:pPr>
              <w:widowControl w:val="0"/>
              <w:spacing w:after="0" w:line="240" w:lineRule="auto"/>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Оценка результатов самостоятельной работы.</w:t>
            </w:r>
          </w:p>
          <w:p w14:paraId="1C99A379" w14:textId="6E0FD59D" w:rsidR="00202A3F" w:rsidRPr="00BF0ABA" w:rsidRDefault="00202A3F" w:rsidP="00986E8E">
            <w:pPr>
              <w:widowControl w:val="0"/>
              <w:spacing w:after="0" w:line="240" w:lineRule="auto"/>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 xml:space="preserve">Оценка результатов выполнения домашних заданий. </w:t>
            </w:r>
            <w:r w:rsidR="003A50D3" w:rsidRPr="00BF0ABA">
              <w:rPr>
                <w:rFonts w:ascii="Times New Roman" w:eastAsia="Courier New" w:hAnsi="Times New Roman"/>
                <w:color w:val="000000"/>
                <w:sz w:val="24"/>
                <w:szCs w:val="24"/>
                <w:lang w:bidi="ru-RU"/>
              </w:rPr>
              <w:t>Оценка результатов проведённой промежуточной аттестации</w:t>
            </w:r>
          </w:p>
        </w:tc>
      </w:tr>
      <w:tr w:rsidR="00202A3F" w:rsidRPr="00BF0ABA" w14:paraId="00F769A9" w14:textId="77777777" w:rsidTr="009047A6">
        <w:tc>
          <w:tcPr>
            <w:tcW w:w="2830" w:type="dxa"/>
            <w:tcBorders>
              <w:top w:val="single" w:sz="4" w:space="0" w:color="auto"/>
              <w:left w:val="single" w:sz="4" w:space="0" w:color="auto"/>
              <w:bottom w:val="single" w:sz="4" w:space="0" w:color="auto"/>
            </w:tcBorders>
            <w:shd w:val="clear" w:color="auto" w:fill="FFFFFF"/>
          </w:tcPr>
          <w:p w14:paraId="0AE64D78"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быстрота и точность поиска, оптимальность и научность необходимой информации, а также обоснованность выбора применения современных технологий её обработки</w:t>
            </w:r>
          </w:p>
        </w:tc>
        <w:tc>
          <w:tcPr>
            <w:tcW w:w="4299" w:type="dxa"/>
            <w:tcBorders>
              <w:top w:val="single" w:sz="4" w:space="0" w:color="auto"/>
              <w:left w:val="single" w:sz="4" w:space="0" w:color="auto"/>
              <w:bottom w:val="single" w:sz="4" w:space="0" w:color="auto"/>
            </w:tcBorders>
            <w:shd w:val="clear" w:color="auto" w:fill="FFFFFF"/>
          </w:tcPr>
          <w:p w14:paraId="4036B3D5" w14:textId="77777777" w:rsidR="00202A3F" w:rsidRPr="00BF0ABA" w:rsidRDefault="00202A3F" w:rsidP="00986E8E">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умение решать алгебраические уравнения с комплексными числами;</w:t>
            </w:r>
          </w:p>
          <w:p w14:paraId="0D9DD7E9" w14:textId="77777777" w:rsidR="00202A3F" w:rsidRPr="00BF0ABA" w:rsidRDefault="00202A3F" w:rsidP="00986E8E">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умение решать задачи с комплексными числами;</w:t>
            </w:r>
          </w:p>
          <w:p w14:paraId="7B70BDD6" w14:textId="77777777" w:rsidR="00202A3F" w:rsidRPr="00BF0ABA" w:rsidRDefault="00202A3F" w:rsidP="00986E8E">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умение геометрически интерпретировать комплексное число;</w:t>
            </w:r>
          </w:p>
          <w:p w14:paraId="2F2FC3CA" w14:textId="77777777" w:rsidR="00202A3F" w:rsidRPr="00BF0ABA" w:rsidRDefault="00202A3F" w:rsidP="00986E8E">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умение составлять матрицы и</w:t>
            </w:r>
          </w:p>
          <w:p w14:paraId="5676D866" w14:textId="77777777" w:rsidR="00202A3F" w:rsidRPr="00BF0ABA" w:rsidRDefault="00202A3F" w:rsidP="00986E8E">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выполнять действия над ними;</w:t>
            </w:r>
          </w:p>
          <w:p w14:paraId="2858ADDA" w14:textId="77777777" w:rsidR="00202A3F" w:rsidRPr="00BF0ABA" w:rsidRDefault="00202A3F" w:rsidP="00986E8E">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умение вычислять определитель матрицы;</w:t>
            </w:r>
          </w:p>
          <w:p w14:paraId="6D125424" w14:textId="77777777" w:rsidR="00202A3F" w:rsidRPr="00BF0ABA" w:rsidRDefault="00202A3F" w:rsidP="00986E8E">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lastRenderedPageBreak/>
              <w:t>умение решать задачи при помощи дифференциальных уравнений;</w:t>
            </w:r>
          </w:p>
          <w:p w14:paraId="7332E202" w14:textId="77777777" w:rsidR="00202A3F" w:rsidRPr="00BF0ABA" w:rsidRDefault="00202A3F" w:rsidP="00986E8E">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умение решать дифференциальные уравнения первого порядка и первой степени;</w:t>
            </w:r>
          </w:p>
          <w:p w14:paraId="02156D87" w14:textId="77777777" w:rsidR="00202A3F" w:rsidRPr="00BF0ABA" w:rsidRDefault="00202A3F" w:rsidP="00986E8E">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умение решать дифференциальные уравнения с разделяющимися переменными;</w:t>
            </w:r>
          </w:p>
          <w:p w14:paraId="0B177ED5" w14:textId="77777777" w:rsidR="00202A3F" w:rsidRPr="00BF0ABA" w:rsidRDefault="00202A3F" w:rsidP="00986E8E">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умение решать однородные дифференциальные уравнения;</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F6959FF"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lastRenderedPageBreak/>
              <w:t>Оценка результатов выполнения практических работ. Оценка результатов устного и письменного опроса. Оценка результатов тестирования.</w:t>
            </w:r>
          </w:p>
          <w:p w14:paraId="27AE40FA"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lastRenderedPageBreak/>
              <w:t>Оценка результатов самостоятельной работы.</w:t>
            </w:r>
          </w:p>
          <w:p w14:paraId="62FF8DFF" w14:textId="6798CEFA"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 xml:space="preserve">Оценка результатов выполнения домашних заданий. </w:t>
            </w:r>
            <w:r w:rsidR="003A50D3" w:rsidRPr="00BF0ABA">
              <w:rPr>
                <w:rFonts w:ascii="Times New Roman" w:eastAsia="Courier New" w:hAnsi="Times New Roman"/>
                <w:color w:val="000000"/>
                <w:sz w:val="24"/>
                <w:szCs w:val="24"/>
                <w:lang w:bidi="ru-RU"/>
              </w:rPr>
              <w:t>Оценка результатов проведённой промежуточной аттестации</w:t>
            </w:r>
            <w:r w:rsidRPr="00BF0ABA">
              <w:rPr>
                <w:rFonts w:ascii="Times New Roman" w:eastAsia="Courier New" w:hAnsi="Times New Roman"/>
                <w:color w:val="000000"/>
                <w:sz w:val="24"/>
                <w:szCs w:val="24"/>
                <w:lang w:bidi="ru-RU"/>
              </w:rPr>
              <w:t>.</w:t>
            </w:r>
          </w:p>
        </w:tc>
      </w:tr>
      <w:tr w:rsidR="00202A3F" w:rsidRPr="00BF0ABA" w14:paraId="066BBC98" w14:textId="77777777" w:rsidTr="009047A6">
        <w:tc>
          <w:tcPr>
            <w:tcW w:w="2830" w:type="dxa"/>
            <w:tcBorders>
              <w:top w:val="single" w:sz="4" w:space="0" w:color="auto"/>
              <w:left w:val="single" w:sz="4" w:space="0" w:color="auto"/>
              <w:bottom w:val="single" w:sz="4" w:space="0" w:color="auto"/>
            </w:tcBorders>
            <w:shd w:val="clear" w:color="auto" w:fill="FFFFFF"/>
          </w:tcPr>
          <w:p w14:paraId="2E9D377C" w14:textId="77777777" w:rsidR="00202A3F" w:rsidRPr="00BF0ABA" w:rsidRDefault="00202A3F" w:rsidP="00986E8E">
            <w:pPr>
              <w:widowControl w:val="0"/>
              <w:tabs>
                <w:tab w:val="left" w:pos="1925"/>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lastRenderedPageBreak/>
              <w:t>организовывать самостоятельную работу при освоении профессиональных компетенций; стремиться к самообразованию и повышению профессионального уровня</w:t>
            </w:r>
          </w:p>
        </w:tc>
        <w:tc>
          <w:tcPr>
            <w:tcW w:w="4299" w:type="dxa"/>
            <w:tcBorders>
              <w:top w:val="single" w:sz="4" w:space="0" w:color="auto"/>
              <w:left w:val="single" w:sz="4" w:space="0" w:color="auto"/>
              <w:bottom w:val="single" w:sz="4" w:space="0" w:color="auto"/>
            </w:tcBorders>
            <w:shd w:val="clear" w:color="auto" w:fill="FFFFFF"/>
          </w:tcPr>
          <w:p w14:paraId="606667A3" w14:textId="77777777" w:rsidR="00202A3F" w:rsidRPr="00BF0ABA" w:rsidRDefault="00202A3F" w:rsidP="00986E8E">
            <w:pPr>
              <w:widowControl w:val="0"/>
              <w:tabs>
                <w:tab w:val="left" w:pos="423"/>
                <w:tab w:val="left" w:pos="1925"/>
              </w:tabs>
              <w:spacing w:after="0" w:line="240" w:lineRule="auto"/>
              <w:ind w:lef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умение решать системы линейных уравнений методом Гаусса, правилом Крамера и методом обратной матрицы;</w:t>
            </w:r>
          </w:p>
          <w:p w14:paraId="53A2CA84" w14:textId="77777777" w:rsidR="00202A3F" w:rsidRPr="00BF0ABA" w:rsidRDefault="00202A3F" w:rsidP="00986E8E">
            <w:pPr>
              <w:widowControl w:val="0"/>
              <w:tabs>
                <w:tab w:val="left" w:pos="423"/>
                <w:tab w:val="left" w:pos="1925"/>
              </w:tabs>
              <w:spacing w:after="0" w:line="240" w:lineRule="auto"/>
              <w:ind w:lef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умение находить неопределённый интеграл с помощью таблиц, а также используя его свойства;</w:t>
            </w:r>
          </w:p>
          <w:p w14:paraId="27401A7F" w14:textId="77777777" w:rsidR="00202A3F" w:rsidRPr="00BF0ABA" w:rsidRDefault="00202A3F" w:rsidP="00986E8E">
            <w:pPr>
              <w:widowControl w:val="0"/>
              <w:tabs>
                <w:tab w:val="left" w:pos="423"/>
                <w:tab w:val="left" w:pos="1925"/>
              </w:tabs>
              <w:spacing w:after="0" w:line="240" w:lineRule="auto"/>
              <w:ind w:lef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умение вычислять неопределённый интеграл методом замены переменной и интегрирования по частям;</w:t>
            </w:r>
          </w:p>
          <w:p w14:paraId="61454D3B" w14:textId="77777777" w:rsidR="00202A3F" w:rsidRPr="00BF0ABA" w:rsidRDefault="00202A3F" w:rsidP="00986E8E">
            <w:pPr>
              <w:widowControl w:val="0"/>
              <w:tabs>
                <w:tab w:val="left" w:pos="423"/>
                <w:tab w:val="left" w:pos="1925"/>
              </w:tabs>
              <w:spacing w:after="0" w:line="240" w:lineRule="auto"/>
              <w:ind w:lef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умение интегрировать простейшие рациональные дроби;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AB0BB22" w14:textId="77777777" w:rsidR="00202A3F" w:rsidRPr="00BF0ABA" w:rsidRDefault="00202A3F" w:rsidP="00986E8E">
            <w:pPr>
              <w:widowControl w:val="0"/>
              <w:tabs>
                <w:tab w:val="left" w:pos="1925"/>
              </w:tabs>
              <w:spacing w:after="0" w:line="240" w:lineRule="auto"/>
              <w:ind w:lef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Оценка результатов выполнения практических работ. Оценка результатов устного и письменного опроса. Оценка результатов тестирования.</w:t>
            </w:r>
          </w:p>
          <w:p w14:paraId="2907D401" w14:textId="77777777" w:rsidR="00202A3F" w:rsidRPr="00BF0ABA" w:rsidRDefault="00202A3F" w:rsidP="00986E8E">
            <w:pPr>
              <w:widowControl w:val="0"/>
              <w:tabs>
                <w:tab w:val="left" w:pos="1925"/>
              </w:tabs>
              <w:spacing w:after="0" w:line="240" w:lineRule="auto"/>
              <w:ind w:lef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Оценка результатов самостоятельной работы.</w:t>
            </w:r>
          </w:p>
          <w:p w14:paraId="2C5CFD3C" w14:textId="4F625BCA" w:rsidR="00202A3F" w:rsidRPr="00BF0ABA" w:rsidRDefault="00202A3F" w:rsidP="00986E8E">
            <w:pPr>
              <w:widowControl w:val="0"/>
              <w:tabs>
                <w:tab w:val="left" w:pos="1925"/>
              </w:tabs>
              <w:spacing w:after="0" w:line="240" w:lineRule="auto"/>
              <w:ind w:lef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 xml:space="preserve">Оценка результатов выполнения домашних заданий. </w:t>
            </w:r>
            <w:r w:rsidR="003A50D3" w:rsidRPr="00BF0ABA">
              <w:rPr>
                <w:rFonts w:ascii="Times New Roman" w:eastAsia="Courier New" w:hAnsi="Times New Roman"/>
                <w:color w:val="000000"/>
                <w:sz w:val="24"/>
                <w:szCs w:val="24"/>
                <w:lang w:bidi="ru-RU"/>
              </w:rPr>
              <w:t>Оценка результатов проведённой промежуточной аттестации</w:t>
            </w:r>
          </w:p>
        </w:tc>
      </w:tr>
      <w:tr w:rsidR="00202A3F" w:rsidRPr="00BF0ABA" w14:paraId="40306EA8" w14:textId="77777777" w:rsidTr="009047A6">
        <w:tc>
          <w:tcPr>
            <w:tcW w:w="2830" w:type="dxa"/>
            <w:tcBorders>
              <w:top w:val="single" w:sz="4" w:space="0" w:color="auto"/>
              <w:left w:val="single" w:sz="4" w:space="0" w:color="auto"/>
            </w:tcBorders>
            <w:shd w:val="clear" w:color="auto" w:fill="FFFFFF"/>
          </w:tcPr>
          <w:p w14:paraId="6E2EC5DE" w14:textId="77777777" w:rsidR="00202A3F" w:rsidRPr="00BF0ABA" w:rsidRDefault="00202A3F" w:rsidP="00986E8E">
            <w:pPr>
              <w:widowControl w:val="0"/>
              <w:tabs>
                <w:tab w:val="left" w:pos="1925"/>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умело и эффективно работает в коллективе, соблюдает</w:t>
            </w:r>
          </w:p>
          <w:p w14:paraId="1369CDC3" w14:textId="77777777" w:rsidR="00202A3F" w:rsidRPr="00BF0ABA" w:rsidRDefault="00202A3F" w:rsidP="00986E8E">
            <w:pPr>
              <w:widowControl w:val="0"/>
              <w:tabs>
                <w:tab w:val="left" w:pos="1925"/>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профессиональную этику</w:t>
            </w:r>
          </w:p>
        </w:tc>
        <w:tc>
          <w:tcPr>
            <w:tcW w:w="4299" w:type="dxa"/>
            <w:tcBorders>
              <w:top w:val="single" w:sz="4" w:space="0" w:color="auto"/>
              <w:left w:val="single" w:sz="4" w:space="0" w:color="auto"/>
            </w:tcBorders>
            <w:shd w:val="clear" w:color="auto" w:fill="FFFFFF"/>
          </w:tcPr>
          <w:p w14:paraId="5D076BE8" w14:textId="77777777" w:rsidR="00202A3F" w:rsidRPr="00BF0ABA" w:rsidRDefault="00202A3F" w:rsidP="00986E8E">
            <w:pPr>
              <w:widowControl w:val="0"/>
              <w:tabs>
                <w:tab w:val="left" w:pos="423"/>
                <w:tab w:val="left" w:pos="1925"/>
              </w:tabs>
              <w:spacing w:after="0" w:line="240" w:lineRule="auto"/>
              <w:ind w:lef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умение решать системы линейных уравнений методом Гаусса, правилом Крамера и методом обратной матрицы;</w:t>
            </w:r>
          </w:p>
          <w:p w14:paraId="00C39AB9" w14:textId="77777777" w:rsidR="00202A3F" w:rsidRPr="00BF0ABA" w:rsidRDefault="00202A3F" w:rsidP="00986E8E">
            <w:pPr>
              <w:widowControl w:val="0"/>
              <w:tabs>
                <w:tab w:val="left" w:pos="423"/>
                <w:tab w:val="left" w:pos="1925"/>
              </w:tabs>
              <w:spacing w:after="0" w:line="240" w:lineRule="auto"/>
              <w:ind w:lef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умение решать задачи при помощи дифференциальных уравнений;</w:t>
            </w:r>
          </w:p>
          <w:p w14:paraId="6B134CD9" w14:textId="77777777" w:rsidR="00202A3F" w:rsidRPr="00BF0ABA" w:rsidRDefault="00202A3F" w:rsidP="00986E8E">
            <w:pPr>
              <w:widowControl w:val="0"/>
              <w:tabs>
                <w:tab w:val="left" w:pos="423"/>
                <w:tab w:val="left" w:pos="1925"/>
              </w:tabs>
              <w:spacing w:after="0" w:line="240" w:lineRule="auto"/>
              <w:ind w:lef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умение решать дифференциальные уравнения первого порядка и первой степени;</w:t>
            </w:r>
          </w:p>
          <w:p w14:paraId="5E781006" w14:textId="77777777" w:rsidR="00202A3F" w:rsidRPr="00BF0ABA" w:rsidRDefault="00202A3F" w:rsidP="00986E8E">
            <w:pPr>
              <w:widowControl w:val="0"/>
              <w:tabs>
                <w:tab w:val="left" w:pos="423"/>
                <w:tab w:val="left" w:pos="1925"/>
              </w:tabs>
              <w:spacing w:after="0" w:line="240" w:lineRule="auto"/>
              <w:ind w:lef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умение решать дифференциальные уравнения с разделяющимися переменными;</w:t>
            </w:r>
          </w:p>
          <w:p w14:paraId="3F0BB0D6" w14:textId="77777777" w:rsidR="00202A3F" w:rsidRPr="00BF0ABA" w:rsidRDefault="00202A3F" w:rsidP="00986E8E">
            <w:pPr>
              <w:widowControl w:val="0"/>
              <w:tabs>
                <w:tab w:val="left" w:pos="423"/>
                <w:tab w:val="left" w:pos="1925"/>
              </w:tabs>
              <w:spacing w:after="0" w:line="240" w:lineRule="auto"/>
              <w:ind w:lef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умение решать однородные</w:t>
            </w:r>
          </w:p>
          <w:p w14:paraId="3E8BE8D8" w14:textId="77777777" w:rsidR="00202A3F" w:rsidRPr="00BF0ABA" w:rsidRDefault="00202A3F" w:rsidP="00986E8E">
            <w:pPr>
              <w:widowControl w:val="0"/>
              <w:tabs>
                <w:tab w:val="left" w:pos="423"/>
                <w:tab w:val="left" w:pos="1925"/>
              </w:tabs>
              <w:spacing w:after="0" w:line="240" w:lineRule="auto"/>
              <w:ind w:lef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дифференциальные уравнения;</w:t>
            </w:r>
          </w:p>
        </w:tc>
        <w:tc>
          <w:tcPr>
            <w:tcW w:w="0" w:type="auto"/>
            <w:tcBorders>
              <w:top w:val="single" w:sz="4" w:space="0" w:color="auto"/>
              <w:left w:val="single" w:sz="4" w:space="0" w:color="auto"/>
              <w:right w:val="single" w:sz="4" w:space="0" w:color="auto"/>
            </w:tcBorders>
            <w:shd w:val="clear" w:color="auto" w:fill="FFFFFF"/>
          </w:tcPr>
          <w:p w14:paraId="18707DEA" w14:textId="77777777" w:rsidR="00202A3F" w:rsidRPr="00BF0ABA" w:rsidRDefault="00202A3F" w:rsidP="00986E8E">
            <w:pPr>
              <w:widowControl w:val="0"/>
              <w:tabs>
                <w:tab w:val="left" w:pos="1925"/>
              </w:tabs>
              <w:spacing w:after="0" w:line="240" w:lineRule="auto"/>
              <w:ind w:lef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Оценка результатов выполнения практических работ. Оценка результатов устного и письменного опроса. Оценка результатов тестирования.</w:t>
            </w:r>
          </w:p>
          <w:p w14:paraId="2E9B2C83" w14:textId="77777777" w:rsidR="00202A3F" w:rsidRPr="00BF0ABA" w:rsidRDefault="00202A3F" w:rsidP="00986E8E">
            <w:pPr>
              <w:widowControl w:val="0"/>
              <w:tabs>
                <w:tab w:val="left" w:pos="1925"/>
              </w:tabs>
              <w:spacing w:after="0" w:line="240" w:lineRule="auto"/>
              <w:ind w:lef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Оценка результатов самостоятельной работы.</w:t>
            </w:r>
          </w:p>
          <w:p w14:paraId="12076167" w14:textId="34C82924" w:rsidR="00202A3F" w:rsidRPr="00BF0ABA" w:rsidRDefault="00202A3F" w:rsidP="00986E8E">
            <w:pPr>
              <w:widowControl w:val="0"/>
              <w:tabs>
                <w:tab w:val="left" w:pos="1925"/>
              </w:tabs>
              <w:spacing w:after="0" w:line="240" w:lineRule="auto"/>
              <w:ind w:left="125"/>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 xml:space="preserve">Оценка результатов выполнения домашних заданий. </w:t>
            </w:r>
            <w:r w:rsidR="003A50D3" w:rsidRPr="00BF0ABA">
              <w:rPr>
                <w:rFonts w:ascii="Times New Roman" w:eastAsia="Courier New" w:hAnsi="Times New Roman"/>
                <w:color w:val="000000"/>
                <w:sz w:val="24"/>
                <w:szCs w:val="24"/>
                <w:lang w:bidi="ru-RU"/>
              </w:rPr>
              <w:t>Оценка результатов проведённой промежуточной аттестации</w:t>
            </w:r>
          </w:p>
        </w:tc>
      </w:tr>
      <w:tr w:rsidR="00202A3F" w:rsidRPr="00BF0ABA" w14:paraId="61B4C96D" w14:textId="77777777" w:rsidTr="009047A6">
        <w:tc>
          <w:tcPr>
            <w:tcW w:w="2830" w:type="dxa"/>
            <w:tcBorders>
              <w:top w:val="single" w:sz="4" w:space="0" w:color="auto"/>
              <w:left w:val="single" w:sz="4" w:space="0" w:color="auto"/>
              <w:bottom w:val="single" w:sz="4" w:space="0" w:color="auto"/>
            </w:tcBorders>
            <w:shd w:val="clear" w:color="auto" w:fill="FFFFFF"/>
          </w:tcPr>
          <w:p w14:paraId="1D11EC63"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 xml:space="preserve">умение ясно, чётко, однозначно излагать математические факты, а также рассматривать профессиональные </w:t>
            </w:r>
            <w:r w:rsidRPr="00BF0ABA">
              <w:rPr>
                <w:rFonts w:ascii="Times New Roman" w:eastAsia="Courier New" w:hAnsi="Times New Roman"/>
                <w:color w:val="000000"/>
                <w:sz w:val="24"/>
                <w:szCs w:val="24"/>
                <w:lang w:bidi="ru-RU"/>
              </w:rPr>
              <w:lastRenderedPageBreak/>
              <w:t>проблемы, используя математический аппарат</w:t>
            </w:r>
          </w:p>
        </w:tc>
        <w:tc>
          <w:tcPr>
            <w:tcW w:w="4299" w:type="dxa"/>
            <w:tcBorders>
              <w:top w:val="single" w:sz="4" w:space="0" w:color="auto"/>
              <w:left w:val="single" w:sz="4" w:space="0" w:color="auto"/>
              <w:bottom w:val="single" w:sz="4" w:space="0" w:color="auto"/>
            </w:tcBorders>
            <w:shd w:val="clear" w:color="auto" w:fill="FFFFFF"/>
          </w:tcPr>
          <w:p w14:paraId="53A66522" w14:textId="77777777" w:rsidR="00202A3F" w:rsidRPr="00BF0ABA" w:rsidRDefault="00202A3F" w:rsidP="00986E8E">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lastRenderedPageBreak/>
              <w:t>умение составлять матрицы и выполнять действия над ними;</w:t>
            </w:r>
          </w:p>
          <w:p w14:paraId="3182BB05" w14:textId="77777777" w:rsidR="00202A3F" w:rsidRPr="00BF0ABA" w:rsidRDefault="00202A3F" w:rsidP="00986E8E">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умение вычислять определитель матрицы;</w:t>
            </w:r>
          </w:p>
          <w:p w14:paraId="7F4D7758" w14:textId="77777777" w:rsidR="00202A3F" w:rsidRPr="00BF0ABA" w:rsidRDefault="00202A3F" w:rsidP="00986E8E">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 xml:space="preserve">умение находить площадь </w:t>
            </w:r>
            <w:r w:rsidRPr="00BF0ABA">
              <w:rPr>
                <w:rFonts w:ascii="Times New Roman" w:eastAsia="Courier New" w:hAnsi="Times New Roman"/>
                <w:color w:val="000000"/>
                <w:sz w:val="24"/>
                <w:szCs w:val="24"/>
                <w:lang w:bidi="ru-RU"/>
              </w:rPr>
              <w:lastRenderedPageBreak/>
              <w:t>криволинейной трапеции;</w:t>
            </w:r>
          </w:p>
          <w:p w14:paraId="59E86493" w14:textId="77777777" w:rsidR="00202A3F" w:rsidRPr="00BF0ABA" w:rsidRDefault="00202A3F" w:rsidP="00986E8E">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умение находить определённый интеграл используя основные свойства, правила замены переменной и интегрирования по частям;</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367541D"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lastRenderedPageBreak/>
              <w:t xml:space="preserve">Оценка результатов выполнения практических работ. Оценка результатов </w:t>
            </w:r>
            <w:r w:rsidRPr="00BF0ABA">
              <w:rPr>
                <w:rFonts w:ascii="Times New Roman" w:eastAsia="Courier New" w:hAnsi="Times New Roman"/>
                <w:color w:val="000000"/>
                <w:sz w:val="24"/>
                <w:szCs w:val="24"/>
                <w:lang w:bidi="ru-RU"/>
              </w:rPr>
              <w:lastRenderedPageBreak/>
              <w:t>устного и письменного опроса. Оценка результатов тестирования.</w:t>
            </w:r>
          </w:p>
          <w:p w14:paraId="6E12A7E9"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Оценка результатов самостоятельной работы.</w:t>
            </w:r>
          </w:p>
          <w:p w14:paraId="5CC08B81" w14:textId="73D68706"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 xml:space="preserve">Оценка результатов выполнения домашних заданий. </w:t>
            </w:r>
            <w:r w:rsidR="003A50D3" w:rsidRPr="00BF0ABA">
              <w:rPr>
                <w:rFonts w:ascii="Times New Roman" w:eastAsia="Courier New" w:hAnsi="Times New Roman"/>
                <w:color w:val="000000"/>
                <w:sz w:val="24"/>
                <w:szCs w:val="24"/>
                <w:lang w:bidi="ru-RU"/>
              </w:rPr>
              <w:t>Оценка результатов проведённой промежуточной аттестации</w:t>
            </w:r>
          </w:p>
        </w:tc>
      </w:tr>
      <w:tr w:rsidR="00202A3F" w:rsidRPr="00BF0ABA" w14:paraId="3DBFB5DC" w14:textId="77777777" w:rsidTr="009047A6">
        <w:tc>
          <w:tcPr>
            <w:tcW w:w="2830" w:type="dxa"/>
            <w:tcBorders>
              <w:top w:val="single" w:sz="4" w:space="0" w:color="auto"/>
              <w:left w:val="single" w:sz="4" w:space="0" w:color="auto"/>
              <w:bottom w:val="single" w:sz="4" w:space="0" w:color="auto"/>
            </w:tcBorders>
            <w:shd w:val="clear" w:color="auto" w:fill="FFFFFF"/>
          </w:tcPr>
          <w:p w14:paraId="6FA03436"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lastRenderedPageBreak/>
              <w:t>умение рационально и корректно использовать информационные ресурсы в профессиональной и учебной деятельности</w:t>
            </w:r>
          </w:p>
        </w:tc>
        <w:tc>
          <w:tcPr>
            <w:tcW w:w="4299" w:type="dxa"/>
            <w:tcBorders>
              <w:top w:val="single" w:sz="4" w:space="0" w:color="auto"/>
              <w:left w:val="single" w:sz="4" w:space="0" w:color="auto"/>
              <w:bottom w:val="single" w:sz="4" w:space="0" w:color="auto"/>
            </w:tcBorders>
            <w:shd w:val="clear" w:color="auto" w:fill="FFFFFF"/>
          </w:tcPr>
          <w:p w14:paraId="6FFFDEBF" w14:textId="77777777" w:rsidR="00202A3F" w:rsidRPr="00BF0ABA" w:rsidRDefault="00202A3F" w:rsidP="00986E8E">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что представляет собой математическая модель;</w:t>
            </w:r>
          </w:p>
          <w:p w14:paraId="46112B37" w14:textId="77777777" w:rsidR="00202A3F" w:rsidRPr="00BF0ABA" w:rsidRDefault="00202A3F" w:rsidP="00986E8E">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как практически применять математические модели при решении различных задач;</w:t>
            </w:r>
          </w:p>
          <w:p w14:paraId="1BB3B121" w14:textId="77777777" w:rsidR="00202A3F" w:rsidRPr="00BF0ABA" w:rsidRDefault="00202A3F" w:rsidP="00986E8E">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общую задачу линейного программирования;</w:t>
            </w:r>
          </w:p>
          <w:p w14:paraId="579EF1CA" w14:textId="77777777" w:rsidR="00202A3F" w:rsidRPr="00BF0ABA" w:rsidRDefault="00202A3F" w:rsidP="00986E8E">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матричную форму записи; знает графический метод решения задачи линейного программирования;</w:t>
            </w:r>
          </w:p>
          <w:p w14:paraId="07AEB212" w14:textId="77777777" w:rsidR="00202A3F" w:rsidRPr="00BF0ABA" w:rsidRDefault="00202A3F" w:rsidP="00986E8E">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умение вычислять несобственные интегралы;</w:t>
            </w:r>
          </w:p>
          <w:p w14:paraId="53F20E4A" w14:textId="77777777" w:rsidR="00202A3F" w:rsidRPr="00BF0ABA" w:rsidRDefault="00202A3F" w:rsidP="00986E8E">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умение исследовать сходимость (расходимость) интегралов;</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81B1E1A"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Оценка результатов выполнения практических работ. Оценка результатов устного и письменного опроса. Оценка результатов тестирования.</w:t>
            </w:r>
          </w:p>
          <w:p w14:paraId="135E9088"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Оценка результатов самостоятельной работы.</w:t>
            </w:r>
          </w:p>
          <w:p w14:paraId="2DDB7704" w14:textId="63CEB2BE"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 xml:space="preserve">Оценка результатов выполнения домашних заданий. </w:t>
            </w:r>
            <w:r w:rsidR="003A50D3" w:rsidRPr="00BF0ABA">
              <w:rPr>
                <w:rFonts w:ascii="Times New Roman" w:eastAsia="Courier New" w:hAnsi="Times New Roman"/>
                <w:color w:val="000000"/>
                <w:sz w:val="24"/>
                <w:szCs w:val="24"/>
                <w:lang w:bidi="ru-RU"/>
              </w:rPr>
              <w:t>Оценка результатов проведённой промежуточной аттестации</w:t>
            </w:r>
          </w:p>
          <w:p w14:paraId="5771A47A" w14:textId="77777777" w:rsidR="00202A3F" w:rsidRPr="00BF0ABA" w:rsidRDefault="00202A3F" w:rsidP="00986E8E">
            <w:pPr>
              <w:widowControl w:val="0"/>
              <w:spacing w:after="0" w:line="240" w:lineRule="auto"/>
              <w:ind w:left="125" w:right="112"/>
              <w:jc w:val="right"/>
              <w:rPr>
                <w:rFonts w:ascii="Times New Roman" w:eastAsia="Courier New" w:hAnsi="Times New Roman"/>
                <w:color w:val="000000"/>
                <w:sz w:val="24"/>
                <w:szCs w:val="24"/>
                <w:lang w:bidi="ru-RU"/>
              </w:rPr>
            </w:pPr>
          </w:p>
        </w:tc>
      </w:tr>
      <w:tr w:rsidR="00202A3F" w:rsidRPr="00BF0ABA" w14:paraId="10C61A2A" w14:textId="77777777" w:rsidTr="009047A6">
        <w:tc>
          <w:tcPr>
            <w:tcW w:w="2830" w:type="dxa"/>
            <w:tcBorders>
              <w:top w:val="single" w:sz="4" w:space="0" w:color="auto"/>
              <w:left w:val="single" w:sz="4" w:space="0" w:color="auto"/>
              <w:bottom w:val="single" w:sz="4" w:space="0" w:color="auto"/>
            </w:tcBorders>
            <w:shd w:val="clear" w:color="auto" w:fill="FFFFFF"/>
          </w:tcPr>
          <w:p w14:paraId="7EB09515"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умение обоснованно и адекватно применять методы и способы решения задач в профессиональной деятельности</w:t>
            </w:r>
          </w:p>
        </w:tc>
        <w:tc>
          <w:tcPr>
            <w:tcW w:w="4299" w:type="dxa"/>
            <w:tcBorders>
              <w:top w:val="single" w:sz="4" w:space="0" w:color="auto"/>
              <w:left w:val="single" w:sz="4" w:space="0" w:color="auto"/>
              <w:bottom w:val="single" w:sz="4" w:space="0" w:color="auto"/>
            </w:tcBorders>
            <w:shd w:val="clear" w:color="auto" w:fill="FFFFFF"/>
          </w:tcPr>
          <w:p w14:paraId="57543080" w14:textId="77777777" w:rsidR="00202A3F" w:rsidRPr="00BF0ABA" w:rsidRDefault="00202A3F" w:rsidP="00986E8E">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умение составлять матрицы и</w:t>
            </w:r>
          </w:p>
          <w:p w14:paraId="53D591AA" w14:textId="77777777" w:rsidR="00202A3F" w:rsidRPr="00BF0ABA" w:rsidRDefault="00202A3F" w:rsidP="00986E8E">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выполнять действия над ними;</w:t>
            </w:r>
          </w:p>
          <w:p w14:paraId="43420791" w14:textId="77777777" w:rsidR="00202A3F" w:rsidRPr="00BF0ABA" w:rsidRDefault="00202A3F" w:rsidP="00986E8E">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умение вычислять определитель матрицы;</w:t>
            </w:r>
          </w:p>
          <w:p w14:paraId="5729133A" w14:textId="77777777" w:rsidR="00202A3F" w:rsidRPr="00BF0ABA" w:rsidRDefault="00202A3F" w:rsidP="00986E8E">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что представляет собой математическая модель;</w:t>
            </w:r>
          </w:p>
          <w:p w14:paraId="5DD371D5" w14:textId="77777777" w:rsidR="00202A3F" w:rsidRPr="00BF0ABA" w:rsidRDefault="00202A3F" w:rsidP="00986E8E">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как практически применять математические модели при решении различных задач;</w:t>
            </w:r>
          </w:p>
          <w:p w14:paraId="13C2E973" w14:textId="77777777" w:rsidR="00202A3F" w:rsidRPr="00BF0ABA" w:rsidRDefault="00202A3F" w:rsidP="00986E8E">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общую задачу линейного программирования;</w:t>
            </w:r>
          </w:p>
          <w:p w14:paraId="378297ED" w14:textId="77777777" w:rsidR="00202A3F" w:rsidRPr="00BF0ABA" w:rsidRDefault="00202A3F" w:rsidP="00986E8E">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знает матричную форму записи; знает графический метод решения задачи линейного программирования;</w:t>
            </w:r>
          </w:p>
          <w:p w14:paraId="280B2CF3" w14:textId="77777777" w:rsidR="00202A3F" w:rsidRPr="00BF0ABA" w:rsidRDefault="00202A3F" w:rsidP="00986E8E">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 xml:space="preserve">умение находить неопределённый </w:t>
            </w:r>
            <w:r w:rsidRPr="00BF0ABA">
              <w:rPr>
                <w:rFonts w:ascii="Times New Roman" w:eastAsia="Courier New" w:hAnsi="Times New Roman"/>
                <w:color w:val="000000"/>
                <w:sz w:val="24"/>
                <w:szCs w:val="24"/>
                <w:lang w:bidi="ru-RU"/>
              </w:rPr>
              <w:lastRenderedPageBreak/>
              <w:t>интеграл с помощью таблиц, а также используя его свойства;</w:t>
            </w:r>
          </w:p>
          <w:p w14:paraId="4FC8358D" w14:textId="77777777" w:rsidR="00202A3F" w:rsidRPr="00BF0ABA" w:rsidRDefault="00202A3F" w:rsidP="00986E8E">
            <w:pPr>
              <w:widowControl w:val="0"/>
              <w:tabs>
                <w:tab w:val="left" w:pos="423"/>
              </w:tabs>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умение вычислять неопределённый интеграл методом замены переменной и интегрирования по частям; умение интегрировать простейшие рациональные дроби.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EBB42CE"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lastRenderedPageBreak/>
              <w:t>Оценка результатов выполнения практических работ. Оценка результатов устного и письменного опроса. Оценка результатов тестирования.</w:t>
            </w:r>
          </w:p>
          <w:p w14:paraId="00FEB7D9" w14:textId="77777777"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Оценка результатов самостоятельной работы.</w:t>
            </w:r>
          </w:p>
          <w:p w14:paraId="46DFBF99" w14:textId="64E48458" w:rsidR="00202A3F" w:rsidRPr="00BF0ABA" w:rsidRDefault="00202A3F" w:rsidP="00986E8E">
            <w:pPr>
              <w:widowControl w:val="0"/>
              <w:spacing w:after="0" w:line="240" w:lineRule="auto"/>
              <w:ind w:left="125" w:right="112"/>
              <w:rPr>
                <w:rFonts w:ascii="Times New Roman" w:eastAsia="Courier New" w:hAnsi="Times New Roman"/>
                <w:color w:val="000000"/>
                <w:sz w:val="24"/>
                <w:szCs w:val="24"/>
                <w:lang w:bidi="ru-RU"/>
              </w:rPr>
            </w:pPr>
            <w:r w:rsidRPr="00BF0ABA">
              <w:rPr>
                <w:rFonts w:ascii="Times New Roman" w:eastAsia="Courier New" w:hAnsi="Times New Roman"/>
                <w:color w:val="000000"/>
                <w:sz w:val="24"/>
                <w:szCs w:val="24"/>
                <w:lang w:bidi="ru-RU"/>
              </w:rPr>
              <w:t xml:space="preserve">Оценка результатов выполнения </w:t>
            </w:r>
            <w:r w:rsidRPr="00BF0ABA">
              <w:rPr>
                <w:rFonts w:ascii="Times New Roman" w:eastAsia="Courier New" w:hAnsi="Times New Roman"/>
                <w:color w:val="000000"/>
                <w:sz w:val="24"/>
                <w:szCs w:val="24"/>
                <w:lang w:bidi="ru-RU"/>
              </w:rPr>
              <w:lastRenderedPageBreak/>
              <w:t xml:space="preserve">домашних заданий. </w:t>
            </w:r>
            <w:r w:rsidR="003A50D3" w:rsidRPr="00BF0ABA">
              <w:rPr>
                <w:rFonts w:ascii="Times New Roman" w:eastAsia="Courier New" w:hAnsi="Times New Roman"/>
                <w:color w:val="000000"/>
                <w:sz w:val="24"/>
                <w:szCs w:val="24"/>
                <w:lang w:bidi="ru-RU"/>
              </w:rPr>
              <w:t>Оценка результатов проведённой промежуточной аттестации</w:t>
            </w:r>
          </w:p>
        </w:tc>
      </w:tr>
    </w:tbl>
    <w:p w14:paraId="63A9C6D8" w14:textId="5833E510" w:rsidR="00F06722" w:rsidRPr="00BF0ABA" w:rsidRDefault="00F06722" w:rsidP="00F06722">
      <w:pPr>
        <w:jc w:val="right"/>
        <w:rPr>
          <w:rFonts w:ascii="Times New Roman" w:hAnsi="Times New Roman"/>
          <w:b/>
          <w:sz w:val="24"/>
          <w:szCs w:val="24"/>
        </w:rPr>
      </w:pPr>
      <w:r w:rsidRPr="00BF0ABA">
        <w:rPr>
          <w:rFonts w:ascii="Times New Roman" w:hAnsi="Times New Roman"/>
          <w:b/>
          <w:bCs/>
          <w:i/>
          <w:sz w:val="24"/>
          <w:szCs w:val="24"/>
        </w:rPr>
        <w:lastRenderedPageBreak/>
        <w:br w:type="page"/>
      </w:r>
      <w:r w:rsidR="000312AA">
        <w:rPr>
          <w:rFonts w:ascii="Times New Roman" w:hAnsi="Times New Roman"/>
          <w:b/>
          <w:sz w:val="24"/>
          <w:szCs w:val="24"/>
        </w:rPr>
        <w:lastRenderedPageBreak/>
        <w:t>Приложение 3.</w:t>
      </w:r>
      <w:r w:rsidR="005B064E">
        <w:rPr>
          <w:rFonts w:ascii="Times New Roman" w:hAnsi="Times New Roman"/>
          <w:b/>
          <w:sz w:val="24"/>
          <w:szCs w:val="24"/>
        </w:rPr>
        <w:t>7</w:t>
      </w:r>
    </w:p>
    <w:p w14:paraId="033E336D" w14:textId="7A2F90D2" w:rsidR="00F06722" w:rsidRPr="00BF0ABA" w:rsidRDefault="00F06722" w:rsidP="00F06722">
      <w:pPr>
        <w:jc w:val="right"/>
        <w:rPr>
          <w:rFonts w:ascii="Times New Roman" w:hAnsi="Times New Roman"/>
          <w:sz w:val="24"/>
          <w:szCs w:val="24"/>
        </w:rPr>
      </w:pPr>
      <w:r w:rsidRPr="00BF0ABA">
        <w:rPr>
          <w:rFonts w:ascii="Times New Roman" w:hAnsi="Times New Roman"/>
          <w:sz w:val="24"/>
          <w:szCs w:val="24"/>
        </w:rPr>
        <w:t xml:space="preserve">к </w:t>
      </w:r>
      <w:r w:rsidR="000312AA">
        <w:rPr>
          <w:rFonts w:ascii="Times New Roman" w:hAnsi="Times New Roman"/>
          <w:sz w:val="24"/>
          <w:szCs w:val="24"/>
        </w:rPr>
        <w:t>ПОП-П</w:t>
      </w:r>
      <w:r w:rsidRPr="00BF0ABA">
        <w:rPr>
          <w:rFonts w:ascii="Times New Roman" w:hAnsi="Times New Roman"/>
          <w:sz w:val="24"/>
          <w:szCs w:val="24"/>
        </w:rPr>
        <w:t xml:space="preserve"> по специальности </w:t>
      </w:r>
    </w:p>
    <w:p w14:paraId="04477FBE" w14:textId="51ACEE02" w:rsidR="00F06722" w:rsidRPr="00BF0ABA" w:rsidRDefault="000312AA" w:rsidP="00F06722">
      <w:pPr>
        <w:jc w:val="right"/>
        <w:rPr>
          <w:rFonts w:ascii="Times New Roman" w:hAnsi="Times New Roman"/>
          <w:b/>
          <w:i/>
          <w:sz w:val="24"/>
          <w:szCs w:val="24"/>
        </w:rPr>
      </w:pPr>
      <w:r w:rsidRPr="000312AA">
        <w:rPr>
          <w:rFonts w:ascii="Times New Roman" w:hAnsi="Times New Roman"/>
          <w:sz w:val="24"/>
          <w:szCs w:val="24"/>
        </w:rPr>
        <w:t>38.02.07 Банковское дело</w:t>
      </w:r>
      <w:r w:rsidR="00F06722" w:rsidRPr="00BF0ABA">
        <w:rPr>
          <w:rFonts w:ascii="Times New Roman" w:hAnsi="Times New Roman"/>
          <w:b/>
          <w:i/>
          <w:sz w:val="24"/>
          <w:szCs w:val="24"/>
        </w:rPr>
        <w:t xml:space="preserve"> </w:t>
      </w:r>
    </w:p>
    <w:p w14:paraId="45FC56C5" w14:textId="77777777" w:rsidR="00F06722" w:rsidRPr="00BF0ABA" w:rsidRDefault="00F06722" w:rsidP="00F06722">
      <w:pPr>
        <w:jc w:val="center"/>
        <w:rPr>
          <w:rFonts w:ascii="Times New Roman" w:hAnsi="Times New Roman"/>
          <w:b/>
          <w:i/>
          <w:sz w:val="24"/>
          <w:szCs w:val="24"/>
        </w:rPr>
      </w:pPr>
    </w:p>
    <w:p w14:paraId="7C999D9E" w14:textId="77777777" w:rsidR="00F06722" w:rsidRPr="00BF0ABA" w:rsidRDefault="00F06722" w:rsidP="00F06722">
      <w:pPr>
        <w:jc w:val="center"/>
        <w:rPr>
          <w:rFonts w:ascii="Times New Roman" w:hAnsi="Times New Roman"/>
          <w:b/>
          <w:i/>
          <w:sz w:val="24"/>
          <w:szCs w:val="24"/>
        </w:rPr>
      </w:pPr>
    </w:p>
    <w:p w14:paraId="2C40B40E" w14:textId="77777777" w:rsidR="00F06722" w:rsidRPr="00BF0ABA" w:rsidRDefault="00F06722" w:rsidP="00F06722">
      <w:pPr>
        <w:jc w:val="center"/>
        <w:rPr>
          <w:rFonts w:ascii="Times New Roman" w:hAnsi="Times New Roman"/>
          <w:b/>
          <w:i/>
          <w:sz w:val="24"/>
          <w:szCs w:val="24"/>
        </w:rPr>
      </w:pPr>
    </w:p>
    <w:p w14:paraId="49484817" w14:textId="77777777" w:rsidR="00F06722" w:rsidRPr="00BF0ABA" w:rsidRDefault="00F06722" w:rsidP="00F06722">
      <w:pPr>
        <w:jc w:val="center"/>
        <w:rPr>
          <w:rFonts w:ascii="Times New Roman" w:hAnsi="Times New Roman"/>
          <w:b/>
          <w:i/>
          <w:sz w:val="24"/>
          <w:szCs w:val="24"/>
        </w:rPr>
      </w:pPr>
    </w:p>
    <w:p w14:paraId="75026D60" w14:textId="77777777" w:rsidR="00F06722" w:rsidRPr="00BF0ABA" w:rsidRDefault="00F06722" w:rsidP="00F06722">
      <w:pPr>
        <w:jc w:val="center"/>
        <w:rPr>
          <w:rFonts w:ascii="Times New Roman" w:hAnsi="Times New Roman"/>
          <w:b/>
          <w:i/>
          <w:sz w:val="24"/>
          <w:szCs w:val="24"/>
        </w:rPr>
      </w:pPr>
    </w:p>
    <w:p w14:paraId="792ADF9A" w14:textId="77777777" w:rsidR="00F06722" w:rsidRPr="00BF0ABA" w:rsidRDefault="00F06722" w:rsidP="00F06722">
      <w:pPr>
        <w:jc w:val="center"/>
        <w:rPr>
          <w:rFonts w:ascii="Times New Roman" w:hAnsi="Times New Roman"/>
          <w:b/>
          <w:sz w:val="24"/>
          <w:szCs w:val="24"/>
        </w:rPr>
      </w:pPr>
      <w:r w:rsidRPr="00BF0ABA">
        <w:rPr>
          <w:rFonts w:ascii="Times New Roman" w:hAnsi="Times New Roman"/>
          <w:b/>
          <w:sz w:val="24"/>
          <w:szCs w:val="24"/>
        </w:rPr>
        <w:t>ПРИМЕРНАЯ РАБОЧАЯ ПРОГРАММА УЧЕБНОЙ ДИСЦИПЛИНЫ</w:t>
      </w:r>
    </w:p>
    <w:p w14:paraId="7CD10E27" w14:textId="77777777" w:rsidR="00F06722" w:rsidRPr="00BF0ABA" w:rsidRDefault="00F06722" w:rsidP="00F06722">
      <w:pPr>
        <w:jc w:val="center"/>
        <w:rPr>
          <w:rFonts w:ascii="Times New Roman" w:hAnsi="Times New Roman"/>
          <w:b/>
          <w:i/>
          <w:sz w:val="24"/>
          <w:szCs w:val="24"/>
          <w:u w:val="single"/>
        </w:rPr>
      </w:pPr>
    </w:p>
    <w:p w14:paraId="7B18EE11" w14:textId="02430480" w:rsidR="00F06722" w:rsidRPr="00BF0ABA" w:rsidRDefault="00F06722" w:rsidP="00F06722">
      <w:pPr>
        <w:pStyle w:val="3"/>
        <w:spacing w:before="0" w:after="0" w:line="276" w:lineRule="auto"/>
        <w:jc w:val="center"/>
        <w:rPr>
          <w:rFonts w:ascii="Times New Roman" w:hAnsi="Times New Roman"/>
          <w:sz w:val="24"/>
          <w:szCs w:val="24"/>
        </w:rPr>
      </w:pPr>
      <w:bookmarkStart w:id="13" w:name="_Toc74474831"/>
      <w:r w:rsidRPr="00BF0ABA">
        <w:rPr>
          <w:rFonts w:ascii="Times New Roman" w:hAnsi="Times New Roman"/>
          <w:sz w:val="24"/>
          <w:szCs w:val="24"/>
          <w:lang w:val="ru-RU"/>
        </w:rPr>
        <w:t>ЕН.02</w:t>
      </w:r>
      <w:r w:rsidRPr="00BF0ABA">
        <w:rPr>
          <w:rFonts w:ascii="Times New Roman" w:hAnsi="Times New Roman"/>
          <w:sz w:val="24"/>
          <w:szCs w:val="24"/>
        </w:rPr>
        <w:t xml:space="preserve"> </w:t>
      </w:r>
      <w:r w:rsidRPr="00BF0ABA">
        <w:rPr>
          <w:rFonts w:ascii="Times New Roman" w:hAnsi="Times New Roman"/>
          <w:sz w:val="24"/>
          <w:szCs w:val="24"/>
          <w:lang w:val="ru-RU"/>
        </w:rPr>
        <w:t>Экологические основы природопользования</w:t>
      </w:r>
      <w:bookmarkEnd w:id="13"/>
    </w:p>
    <w:p w14:paraId="067204C8" w14:textId="77777777" w:rsidR="00F06722" w:rsidRPr="00BF0ABA" w:rsidRDefault="00F06722" w:rsidP="00F06722">
      <w:pPr>
        <w:jc w:val="center"/>
        <w:rPr>
          <w:rFonts w:ascii="Times New Roman" w:hAnsi="Times New Roman"/>
          <w:b/>
          <w:i/>
          <w:sz w:val="24"/>
          <w:szCs w:val="24"/>
        </w:rPr>
      </w:pPr>
    </w:p>
    <w:p w14:paraId="5F2E10D8" w14:textId="77777777" w:rsidR="00F06722" w:rsidRPr="00BF0ABA" w:rsidRDefault="00F06722" w:rsidP="00F06722">
      <w:pPr>
        <w:rPr>
          <w:rFonts w:ascii="Times New Roman" w:hAnsi="Times New Roman"/>
          <w:b/>
          <w:i/>
          <w:sz w:val="24"/>
          <w:szCs w:val="24"/>
        </w:rPr>
      </w:pPr>
    </w:p>
    <w:p w14:paraId="05492469" w14:textId="77777777" w:rsidR="00F06722" w:rsidRPr="00BF0ABA" w:rsidRDefault="00F06722" w:rsidP="00F06722">
      <w:pPr>
        <w:rPr>
          <w:rFonts w:ascii="Times New Roman" w:hAnsi="Times New Roman"/>
          <w:b/>
          <w:i/>
          <w:sz w:val="24"/>
          <w:szCs w:val="24"/>
        </w:rPr>
      </w:pPr>
    </w:p>
    <w:p w14:paraId="62067FDF" w14:textId="77777777" w:rsidR="00F06722" w:rsidRPr="00BF0ABA" w:rsidRDefault="00F06722" w:rsidP="00F06722">
      <w:pPr>
        <w:rPr>
          <w:rFonts w:ascii="Times New Roman" w:hAnsi="Times New Roman"/>
          <w:b/>
          <w:i/>
          <w:sz w:val="24"/>
          <w:szCs w:val="24"/>
        </w:rPr>
      </w:pPr>
    </w:p>
    <w:p w14:paraId="2E6482E7" w14:textId="77777777" w:rsidR="00F06722" w:rsidRPr="00BF0ABA" w:rsidRDefault="00F06722" w:rsidP="00F06722">
      <w:pPr>
        <w:rPr>
          <w:rFonts w:ascii="Times New Roman" w:hAnsi="Times New Roman"/>
          <w:b/>
          <w:i/>
          <w:sz w:val="24"/>
          <w:szCs w:val="24"/>
        </w:rPr>
      </w:pPr>
    </w:p>
    <w:p w14:paraId="60FE992E" w14:textId="77777777" w:rsidR="00F06722" w:rsidRPr="00BF0ABA" w:rsidRDefault="00F06722" w:rsidP="00F06722">
      <w:pPr>
        <w:rPr>
          <w:rFonts w:ascii="Times New Roman" w:hAnsi="Times New Roman"/>
          <w:b/>
          <w:i/>
          <w:sz w:val="24"/>
          <w:szCs w:val="24"/>
        </w:rPr>
      </w:pPr>
    </w:p>
    <w:p w14:paraId="22475B92" w14:textId="77777777" w:rsidR="00F06722" w:rsidRPr="00BF0ABA" w:rsidRDefault="00F06722" w:rsidP="00F06722">
      <w:pPr>
        <w:rPr>
          <w:rFonts w:ascii="Times New Roman" w:hAnsi="Times New Roman"/>
          <w:b/>
          <w:i/>
          <w:sz w:val="24"/>
          <w:szCs w:val="24"/>
        </w:rPr>
      </w:pPr>
    </w:p>
    <w:p w14:paraId="2690AC0F" w14:textId="77777777" w:rsidR="00F06722" w:rsidRPr="00BF0ABA" w:rsidRDefault="00F06722" w:rsidP="00F06722">
      <w:pPr>
        <w:rPr>
          <w:rFonts w:ascii="Times New Roman" w:hAnsi="Times New Roman"/>
          <w:b/>
          <w:i/>
          <w:sz w:val="24"/>
          <w:szCs w:val="24"/>
        </w:rPr>
      </w:pPr>
    </w:p>
    <w:p w14:paraId="172581E2" w14:textId="77777777" w:rsidR="00F06722" w:rsidRPr="00BF0ABA" w:rsidRDefault="00F06722" w:rsidP="00F06722">
      <w:pPr>
        <w:rPr>
          <w:rFonts w:ascii="Times New Roman" w:hAnsi="Times New Roman"/>
          <w:b/>
          <w:i/>
          <w:sz w:val="24"/>
          <w:szCs w:val="24"/>
        </w:rPr>
      </w:pPr>
    </w:p>
    <w:p w14:paraId="14F48B0E" w14:textId="77777777" w:rsidR="00F06722" w:rsidRPr="00BF0ABA" w:rsidRDefault="00F06722" w:rsidP="00F06722">
      <w:pPr>
        <w:rPr>
          <w:rFonts w:ascii="Times New Roman" w:hAnsi="Times New Roman"/>
          <w:b/>
          <w:i/>
          <w:sz w:val="24"/>
          <w:szCs w:val="24"/>
        </w:rPr>
      </w:pPr>
    </w:p>
    <w:p w14:paraId="0487444C" w14:textId="77777777" w:rsidR="00F06722" w:rsidRPr="00BF0ABA" w:rsidRDefault="00F06722" w:rsidP="00F06722">
      <w:pPr>
        <w:rPr>
          <w:rFonts w:ascii="Times New Roman" w:hAnsi="Times New Roman"/>
          <w:b/>
          <w:i/>
          <w:sz w:val="24"/>
          <w:szCs w:val="24"/>
        </w:rPr>
      </w:pPr>
    </w:p>
    <w:p w14:paraId="5453D187" w14:textId="77777777" w:rsidR="00F06722" w:rsidRPr="00BF0ABA" w:rsidRDefault="00F06722" w:rsidP="00F06722">
      <w:pPr>
        <w:rPr>
          <w:rFonts w:ascii="Times New Roman" w:hAnsi="Times New Roman"/>
          <w:b/>
          <w:i/>
          <w:sz w:val="24"/>
          <w:szCs w:val="24"/>
        </w:rPr>
      </w:pPr>
    </w:p>
    <w:p w14:paraId="2E9A118B" w14:textId="77777777" w:rsidR="00F06722" w:rsidRPr="00BF0ABA" w:rsidRDefault="00F06722" w:rsidP="00F06722">
      <w:pPr>
        <w:rPr>
          <w:rFonts w:ascii="Times New Roman" w:hAnsi="Times New Roman"/>
          <w:b/>
          <w:i/>
          <w:sz w:val="24"/>
          <w:szCs w:val="24"/>
        </w:rPr>
      </w:pPr>
    </w:p>
    <w:p w14:paraId="679FD1BE" w14:textId="77777777" w:rsidR="00F06722" w:rsidRPr="00BF0ABA" w:rsidRDefault="00F06722" w:rsidP="00F06722">
      <w:pPr>
        <w:rPr>
          <w:rFonts w:ascii="Times New Roman" w:hAnsi="Times New Roman"/>
          <w:b/>
          <w:i/>
          <w:sz w:val="24"/>
          <w:szCs w:val="24"/>
        </w:rPr>
      </w:pPr>
    </w:p>
    <w:p w14:paraId="793E5477" w14:textId="77777777" w:rsidR="00F06722" w:rsidRPr="00BF0ABA" w:rsidRDefault="00F06722" w:rsidP="00F06722">
      <w:pPr>
        <w:rPr>
          <w:rFonts w:ascii="Times New Roman" w:hAnsi="Times New Roman"/>
          <w:b/>
          <w:i/>
          <w:sz w:val="24"/>
          <w:szCs w:val="24"/>
        </w:rPr>
      </w:pPr>
    </w:p>
    <w:p w14:paraId="673B4F64" w14:textId="77777777" w:rsidR="00F06722" w:rsidRPr="00BF0ABA" w:rsidRDefault="00F06722" w:rsidP="00F06722">
      <w:pPr>
        <w:rPr>
          <w:rFonts w:ascii="Times New Roman" w:hAnsi="Times New Roman"/>
          <w:b/>
          <w:i/>
          <w:sz w:val="24"/>
          <w:szCs w:val="24"/>
        </w:rPr>
      </w:pPr>
    </w:p>
    <w:p w14:paraId="213F9014" w14:textId="5653F47B" w:rsidR="00091C4A" w:rsidRPr="00BF0ABA" w:rsidRDefault="00F06722" w:rsidP="00414C20">
      <w:pPr>
        <w:jc w:val="center"/>
        <w:rPr>
          <w:rFonts w:ascii="Times New Roman" w:hAnsi="Times New Roman"/>
          <w:b/>
          <w:i/>
          <w:sz w:val="24"/>
          <w:szCs w:val="24"/>
          <w:vertAlign w:val="superscript"/>
        </w:rPr>
      </w:pPr>
      <w:r w:rsidRPr="004C2BB4">
        <w:rPr>
          <w:rFonts w:ascii="Times New Roman" w:hAnsi="Times New Roman"/>
          <w:b/>
          <w:bCs/>
          <w:iCs/>
          <w:sz w:val="24"/>
          <w:szCs w:val="24"/>
        </w:rPr>
        <w:t>202</w:t>
      </w:r>
      <w:r w:rsidR="004C2BB4">
        <w:rPr>
          <w:rFonts w:ascii="Times New Roman" w:hAnsi="Times New Roman"/>
          <w:b/>
          <w:bCs/>
          <w:iCs/>
          <w:sz w:val="24"/>
          <w:szCs w:val="24"/>
        </w:rPr>
        <w:t>3</w:t>
      </w:r>
      <w:r w:rsidRPr="004C2BB4">
        <w:rPr>
          <w:rFonts w:ascii="Times New Roman" w:hAnsi="Times New Roman"/>
          <w:b/>
          <w:bCs/>
          <w:iCs/>
          <w:sz w:val="24"/>
          <w:szCs w:val="24"/>
        </w:rPr>
        <w:t xml:space="preserve"> г.</w:t>
      </w:r>
      <w:r w:rsidR="00091C4A" w:rsidRPr="00BF0ABA">
        <w:rPr>
          <w:rFonts w:ascii="Times New Roman" w:hAnsi="Times New Roman"/>
          <w:b/>
          <w:bCs/>
          <w:i/>
          <w:sz w:val="24"/>
          <w:szCs w:val="24"/>
        </w:rPr>
        <w:br w:type="page"/>
      </w:r>
    </w:p>
    <w:p w14:paraId="1E8716AD" w14:textId="77777777" w:rsidR="00091C4A" w:rsidRPr="004C2BB4" w:rsidRDefault="00091C4A" w:rsidP="00414C20">
      <w:pPr>
        <w:jc w:val="center"/>
        <w:rPr>
          <w:rFonts w:ascii="Times New Roman" w:hAnsi="Times New Roman"/>
          <w:b/>
          <w:iCs/>
          <w:sz w:val="24"/>
          <w:szCs w:val="24"/>
        </w:rPr>
      </w:pPr>
      <w:r w:rsidRPr="004C2BB4">
        <w:rPr>
          <w:rFonts w:ascii="Times New Roman" w:hAnsi="Times New Roman"/>
          <w:b/>
          <w:iCs/>
          <w:sz w:val="24"/>
          <w:szCs w:val="24"/>
        </w:rPr>
        <w:lastRenderedPageBreak/>
        <w:t>СОДЕРЖАНИЕ</w:t>
      </w:r>
    </w:p>
    <w:p w14:paraId="3F7DA24C" w14:textId="77777777" w:rsidR="00091C4A" w:rsidRPr="00BF0ABA" w:rsidRDefault="00091C4A" w:rsidP="00414C20">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091C4A" w:rsidRPr="00BF0ABA" w14:paraId="4887C5F8" w14:textId="77777777" w:rsidTr="00E709E4">
        <w:tc>
          <w:tcPr>
            <w:tcW w:w="7501" w:type="dxa"/>
          </w:tcPr>
          <w:p w14:paraId="51C800F8" w14:textId="77777777" w:rsidR="00091C4A" w:rsidRPr="00BF0ABA" w:rsidRDefault="00091C4A" w:rsidP="00102D7D">
            <w:pPr>
              <w:numPr>
                <w:ilvl w:val="0"/>
                <w:numId w:val="69"/>
              </w:numPr>
              <w:suppressAutoHyphens/>
              <w:rPr>
                <w:rFonts w:ascii="Times New Roman" w:hAnsi="Times New Roman"/>
                <w:b/>
                <w:sz w:val="24"/>
                <w:szCs w:val="24"/>
              </w:rPr>
            </w:pPr>
            <w:r w:rsidRPr="00BF0ABA">
              <w:rPr>
                <w:rFonts w:ascii="Times New Roman" w:hAnsi="Times New Roman"/>
                <w:b/>
                <w:sz w:val="24"/>
                <w:szCs w:val="24"/>
              </w:rPr>
              <w:t xml:space="preserve">ОБЩАЯ ХАРАКТЕРИСТИКА </w:t>
            </w:r>
            <w:r w:rsidRPr="00BF0ABA">
              <w:rPr>
                <w:rFonts w:ascii="Times New Roman" w:hAnsi="Times New Roman"/>
                <w:b/>
                <w:color w:val="000000"/>
                <w:sz w:val="24"/>
                <w:szCs w:val="24"/>
              </w:rPr>
              <w:t xml:space="preserve">ПРИМЕРНОЙ </w:t>
            </w:r>
            <w:r w:rsidR="009A75B4" w:rsidRPr="00BF0ABA">
              <w:rPr>
                <w:rFonts w:ascii="Times New Roman" w:hAnsi="Times New Roman"/>
                <w:b/>
                <w:color w:val="000000"/>
                <w:sz w:val="24"/>
                <w:szCs w:val="24"/>
              </w:rPr>
              <w:t>РАБОЧЕЙ</w:t>
            </w:r>
            <w:r w:rsidR="009A75B4" w:rsidRPr="00BF0ABA">
              <w:rPr>
                <w:rFonts w:ascii="Times New Roman" w:hAnsi="Times New Roman"/>
                <w:b/>
                <w:sz w:val="24"/>
                <w:szCs w:val="24"/>
              </w:rPr>
              <w:t xml:space="preserve"> </w:t>
            </w:r>
            <w:r w:rsidRPr="00BF0ABA">
              <w:rPr>
                <w:rFonts w:ascii="Times New Roman" w:hAnsi="Times New Roman"/>
                <w:b/>
                <w:sz w:val="24"/>
                <w:szCs w:val="24"/>
              </w:rPr>
              <w:t>ПРОГРАММЫ УЧЕБНОЙ ДИСЦИПЛИНЫ</w:t>
            </w:r>
          </w:p>
        </w:tc>
        <w:tc>
          <w:tcPr>
            <w:tcW w:w="1854" w:type="dxa"/>
          </w:tcPr>
          <w:p w14:paraId="00DA0F40" w14:textId="77777777" w:rsidR="00091C4A" w:rsidRPr="00BF0ABA" w:rsidRDefault="00091C4A" w:rsidP="00414C20">
            <w:pPr>
              <w:rPr>
                <w:rFonts w:ascii="Times New Roman" w:hAnsi="Times New Roman"/>
                <w:b/>
                <w:sz w:val="24"/>
                <w:szCs w:val="24"/>
              </w:rPr>
            </w:pPr>
          </w:p>
        </w:tc>
      </w:tr>
      <w:tr w:rsidR="00091C4A" w:rsidRPr="00BF0ABA" w14:paraId="39EDDD69" w14:textId="77777777" w:rsidTr="00E709E4">
        <w:tc>
          <w:tcPr>
            <w:tcW w:w="7501" w:type="dxa"/>
          </w:tcPr>
          <w:p w14:paraId="1BC28C05" w14:textId="77777777" w:rsidR="00091C4A" w:rsidRPr="00BF0ABA" w:rsidRDefault="00091C4A" w:rsidP="00102D7D">
            <w:pPr>
              <w:numPr>
                <w:ilvl w:val="0"/>
                <w:numId w:val="69"/>
              </w:numPr>
              <w:suppressAutoHyphens/>
              <w:rPr>
                <w:rFonts w:ascii="Times New Roman" w:hAnsi="Times New Roman"/>
                <w:b/>
                <w:sz w:val="24"/>
                <w:szCs w:val="24"/>
              </w:rPr>
            </w:pPr>
            <w:r w:rsidRPr="00BF0ABA">
              <w:rPr>
                <w:rFonts w:ascii="Times New Roman" w:hAnsi="Times New Roman"/>
                <w:b/>
                <w:sz w:val="24"/>
                <w:szCs w:val="24"/>
              </w:rPr>
              <w:t xml:space="preserve">СТРУКТУРА </w:t>
            </w:r>
            <w:r w:rsidR="004D2BCE" w:rsidRPr="00BF0ABA">
              <w:rPr>
                <w:rFonts w:ascii="Times New Roman" w:hAnsi="Times New Roman"/>
                <w:b/>
                <w:sz w:val="24"/>
                <w:szCs w:val="24"/>
              </w:rPr>
              <w:t xml:space="preserve">И СОДЕРЖАНИЕ </w:t>
            </w:r>
            <w:r w:rsidRPr="00BF0ABA">
              <w:rPr>
                <w:rFonts w:ascii="Times New Roman" w:hAnsi="Times New Roman"/>
                <w:b/>
                <w:sz w:val="24"/>
                <w:szCs w:val="24"/>
              </w:rPr>
              <w:t>УЧЕБНОЙ ДИСЦИПЛИНЫ</w:t>
            </w:r>
          </w:p>
          <w:p w14:paraId="1182615A" w14:textId="77777777" w:rsidR="00091C4A" w:rsidRPr="00BF0ABA" w:rsidRDefault="0086167C" w:rsidP="00102D7D">
            <w:pPr>
              <w:numPr>
                <w:ilvl w:val="0"/>
                <w:numId w:val="69"/>
              </w:numPr>
              <w:suppressAutoHyphens/>
              <w:rPr>
                <w:rFonts w:ascii="Times New Roman" w:hAnsi="Times New Roman"/>
                <w:b/>
                <w:sz w:val="24"/>
                <w:szCs w:val="24"/>
              </w:rPr>
            </w:pPr>
            <w:r w:rsidRPr="00BF0ABA">
              <w:rPr>
                <w:rFonts w:ascii="Times New Roman" w:hAnsi="Times New Roman"/>
                <w:b/>
                <w:sz w:val="24"/>
                <w:szCs w:val="24"/>
              </w:rPr>
              <w:t>УСЛОВИЯ РЕАЛИЗАЦИИ</w:t>
            </w:r>
            <w:r w:rsidR="00622577" w:rsidRPr="00BF0ABA">
              <w:rPr>
                <w:rFonts w:ascii="Times New Roman" w:hAnsi="Times New Roman"/>
                <w:b/>
                <w:sz w:val="24"/>
                <w:szCs w:val="24"/>
              </w:rPr>
              <w:t xml:space="preserve"> </w:t>
            </w:r>
            <w:r w:rsidR="00376674" w:rsidRPr="00BF0ABA">
              <w:rPr>
                <w:rFonts w:ascii="Times New Roman" w:hAnsi="Times New Roman"/>
                <w:b/>
                <w:sz w:val="24"/>
                <w:szCs w:val="24"/>
              </w:rPr>
              <w:t xml:space="preserve">УЧЕБНОЙ </w:t>
            </w:r>
            <w:r w:rsidRPr="00BF0ABA">
              <w:rPr>
                <w:rFonts w:ascii="Times New Roman" w:hAnsi="Times New Roman"/>
                <w:b/>
                <w:sz w:val="24"/>
                <w:szCs w:val="24"/>
              </w:rPr>
              <w:t>ДИСЦИПЛИНЫ</w:t>
            </w:r>
          </w:p>
        </w:tc>
        <w:tc>
          <w:tcPr>
            <w:tcW w:w="1854" w:type="dxa"/>
          </w:tcPr>
          <w:p w14:paraId="51DD82C0" w14:textId="77777777" w:rsidR="00091C4A" w:rsidRPr="00BF0ABA" w:rsidRDefault="00091C4A" w:rsidP="00414C20">
            <w:pPr>
              <w:ind w:left="644"/>
              <w:rPr>
                <w:rFonts w:ascii="Times New Roman" w:hAnsi="Times New Roman"/>
                <w:b/>
                <w:sz w:val="24"/>
                <w:szCs w:val="24"/>
              </w:rPr>
            </w:pPr>
          </w:p>
        </w:tc>
      </w:tr>
      <w:tr w:rsidR="00091C4A" w:rsidRPr="00BF0ABA" w14:paraId="16799BCC" w14:textId="77777777" w:rsidTr="00E709E4">
        <w:tc>
          <w:tcPr>
            <w:tcW w:w="7501" w:type="dxa"/>
          </w:tcPr>
          <w:p w14:paraId="7553E0EE" w14:textId="77777777" w:rsidR="00091C4A" w:rsidRPr="00BF0ABA" w:rsidRDefault="00091C4A" w:rsidP="00102D7D">
            <w:pPr>
              <w:numPr>
                <w:ilvl w:val="0"/>
                <w:numId w:val="69"/>
              </w:numPr>
              <w:suppressAutoHyphens/>
              <w:rPr>
                <w:rFonts w:ascii="Times New Roman" w:hAnsi="Times New Roman"/>
                <w:b/>
                <w:sz w:val="24"/>
                <w:szCs w:val="24"/>
              </w:rPr>
            </w:pPr>
            <w:r w:rsidRPr="00BF0ABA">
              <w:rPr>
                <w:rFonts w:ascii="Times New Roman" w:hAnsi="Times New Roman"/>
                <w:b/>
                <w:sz w:val="24"/>
                <w:szCs w:val="24"/>
              </w:rPr>
              <w:t>КОНТРОЛЬ И ОЦЕНКА РЕЗУЛЬТАТОВ ОСВОЕНИЯ УЧЕБНОЙ ДИСЦИПЛИНЫ</w:t>
            </w:r>
          </w:p>
          <w:p w14:paraId="2DE8F7DC" w14:textId="77777777" w:rsidR="00091C4A" w:rsidRPr="00BF0ABA" w:rsidRDefault="00091C4A" w:rsidP="00050ACF">
            <w:pPr>
              <w:suppressAutoHyphens/>
              <w:rPr>
                <w:rFonts w:ascii="Times New Roman" w:hAnsi="Times New Roman"/>
                <w:b/>
                <w:sz w:val="24"/>
                <w:szCs w:val="24"/>
              </w:rPr>
            </w:pPr>
          </w:p>
        </w:tc>
        <w:tc>
          <w:tcPr>
            <w:tcW w:w="1854" w:type="dxa"/>
          </w:tcPr>
          <w:p w14:paraId="5D796DE4" w14:textId="77777777" w:rsidR="00091C4A" w:rsidRPr="00BF0ABA" w:rsidRDefault="00091C4A" w:rsidP="00414C20">
            <w:pPr>
              <w:rPr>
                <w:rFonts w:ascii="Times New Roman" w:hAnsi="Times New Roman"/>
                <w:b/>
                <w:sz w:val="24"/>
                <w:szCs w:val="24"/>
              </w:rPr>
            </w:pPr>
          </w:p>
        </w:tc>
      </w:tr>
    </w:tbl>
    <w:p w14:paraId="525A9E06" w14:textId="3090B019" w:rsidR="004D2BCE" w:rsidRPr="00BF0ABA" w:rsidRDefault="00091C4A" w:rsidP="00050ACF">
      <w:pPr>
        <w:suppressAutoHyphens/>
        <w:spacing w:after="0"/>
        <w:jc w:val="center"/>
        <w:rPr>
          <w:rFonts w:ascii="Times New Roman" w:hAnsi="Times New Roman"/>
          <w:b/>
          <w:sz w:val="24"/>
          <w:szCs w:val="24"/>
        </w:rPr>
      </w:pPr>
      <w:r w:rsidRPr="00BF0ABA">
        <w:rPr>
          <w:rFonts w:ascii="Times New Roman" w:hAnsi="Times New Roman"/>
          <w:b/>
          <w:i/>
          <w:sz w:val="24"/>
          <w:szCs w:val="24"/>
          <w:u w:val="single"/>
        </w:rPr>
        <w:br w:type="page"/>
      </w:r>
      <w:r w:rsidRPr="00BF0ABA">
        <w:rPr>
          <w:rFonts w:ascii="Times New Roman" w:hAnsi="Times New Roman"/>
          <w:b/>
          <w:sz w:val="24"/>
          <w:szCs w:val="24"/>
        </w:rPr>
        <w:lastRenderedPageBreak/>
        <w:t xml:space="preserve">1. ОБЩАЯ ХАРАКТЕРИСТИКА </w:t>
      </w:r>
      <w:r w:rsidRPr="00BF0ABA">
        <w:rPr>
          <w:rFonts w:ascii="Times New Roman" w:hAnsi="Times New Roman"/>
          <w:b/>
          <w:color w:val="000000"/>
          <w:sz w:val="24"/>
          <w:szCs w:val="24"/>
        </w:rPr>
        <w:t xml:space="preserve">ПРИМЕРНОЙ </w:t>
      </w:r>
      <w:r w:rsidR="00E709E4" w:rsidRPr="00BF0ABA">
        <w:rPr>
          <w:rFonts w:ascii="Times New Roman" w:hAnsi="Times New Roman"/>
          <w:b/>
          <w:color w:val="000000"/>
          <w:sz w:val="24"/>
          <w:szCs w:val="24"/>
        </w:rPr>
        <w:t>РАБОЧЕЙ</w:t>
      </w:r>
      <w:r w:rsidR="00C43765" w:rsidRPr="00BF0ABA">
        <w:rPr>
          <w:rFonts w:ascii="Times New Roman" w:hAnsi="Times New Roman"/>
          <w:b/>
          <w:sz w:val="24"/>
          <w:szCs w:val="24"/>
        </w:rPr>
        <w:t xml:space="preserve"> </w:t>
      </w:r>
      <w:r w:rsidRPr="00BF0ABA">
        <w:rPr>
          <w:rFonts w:ascii="Times New Roman" w:hAnsi="Times New Roman"/>
          <w:b/>
          <w:sz w:val="24"/>
          <w:szCs w:val="24"/>
        </w:rPr>
        <w:t xml:space="preserve">ПРОГРАММЫ </w:t>
      </w:r>
      <w:r w:rsidR="00E049F0">
        <w:rPr>
          <w:rFonts w:ascii="Times New Roman" w:hAnsi="Times New Roman"/>
          <w:b/>
          <w:sz w:val="24"/>
          <w:szCs w:val="24"/>
        </w:rPr>
        <w:br/>
      </w:r>
      <w:r w:rsidRPr="00BF0ABA">
        <w:rPr>
          <w:rFonts w:ascii="Times New Roman" w:hAnsi="Times New Roman"/>
          <w:b/>
          <w:sz w:val="24"/>
          <w:szCs w:val="24"/>
        </w:rPr>
        <w:t>УЧЕБНОЙ ДИСЦИПЛИНЫ</w:t>
      </w:r>
      <w:r w:rsidR="004D2BCE" w:rsidRPr="00BF0ABA">
        <w:rPr>
          <w:rFonts w:ascii="Times New Roman" w:hAnsi="Times New Roman"/>
          <w:b/>
          <w:sz w:val="24"/>
          <w:szCs w:val="24"/>
        </w:rPr>
        <w:t xml:space="preserve"> </w:t>
      </w:r>
      <w:r w:rsidR="00E049F0">
        <w:rPr>
          <w:rFonts w:ascii="Times New Roman" w:hAnsi="Times New Roman"/>
          <w:b/>
          <w:sz w:val="24"/>
          <w:szCs w:val="24"/>
        </w:rPr>
        <w:br/>
      </w:r>
      <w:r w:rsidR="00256D5B" w:rsidRPr="00BF0ABA">
        <w:rPr>
          <w:rFonts w:ascii="Times New Roman" w:hAnsi="Times New Roman"/>
          <w:b/>
          <w:sz w:val="24"/>
          <w:szCs w:val="24"/>
        </w:rPr>
        <w:t>«</w:t>
      </w:r>
      <w:r w:rsidR="003369DF" w:rsidRPr="00BF0ABA">
        <w:rPr>
          <w:rFonts w:ascii="Times New Roman" w:hAnsi="Times New Roman"/>
          <w:b/>
          <w:sz w:val="24"/>
          <w:szCs w:val="24"/>
        </w:rPr>
        <w:t>ЕН.02 Э</w:t>
      </w:r>
      <w:r w:rsidR="00E049F0" w:rsidRPr="00BF0ABA">
        <w:rPr>
          <w:rFonts w:ascii="Times New Roman" w:hAnsi="Times New Roman"/>
          <w:b/>
          <w:sz w:val="24"/>
          <w:szCs w:val="24"/>
        </w:rPr>
        <w:t>кологические основы природопользования</w:t>
      </w:r>
      <w:r w:rsidR="00256D5B" w:rsidRPr="00BF0ABA">
        <w:rPr>
          <w:rFonts w:ascii="Times New Roman" w:hAnsi="Times New Roman"/>
          <w:b/>
          <w:sz w:val="24"/>
          <w:szCs w:val="24"/>
        </w:rPr>
        <w:t>»</w:t>
      </w:r>
    </w:p>
    <w:p w14:paraId="6F3812DE" w14:textId="77777777" w:rsidR="007855ED" w:rsidRPr="00BF0ABA" w:rsidRDefault="007855ED" w:rsidP="00050A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BF0ABA">
        <w:rPr>
          <w:rFonts w:ascii="Times New Roman" w:hAnsi="Times New Roman"/>
          <w:b/>
          <w:sz w:val="24"/>
          <w:szCs w:val="24"/>
        </w:rPr>
        <w:t xml:space="preserve">1.1. Место дисциплины в структуре основной образовательной программы: </w:t>
      </w:r>
      <w:r w:rsidRPr="00BF0ABA">
        <w:rPr>
          <w:rFonts w:ascii="Times New Roman" w:hAnsi="Times New Roman"/>
          <w:color w:val="000000"/>
          <w:sz w:val="24"/>
          <w:szCs w:val="24"/>
        </w:rPr>
        <w:tab/>
      </w:r>
    </w:p>
    <w:p w14:paraId="5538CC27" w14:textId="6E32DACE" w:rsidR="007855ED" w:rsidRPr="00BF0ABA" w:rsidRDefault="007855ED" w:rsidP="005C6B2C">
      <w:pPr>
        <w:suppressAutoHyphens/>
        <w:spacing w:after="0" w:line="240" w:lineRule="auto"/>
        <w:ind w:firstLine="709"/>
        <w:jc w:val="both"/>
        <w:rPr>
          <w:rFonts w:ascii="Times New Roman" w:hAnsi="Times New Roman"/>
          <w:sz w:val="24"/>
          <w:szCs w:val="24"/>
        </w:rPr>
      </w:pPr>
      <w:r w:rsidRPr="00BF0ABA">
        <w:rPr>
          <w:rFonts w:ascii="Times New Roman" w:hAnsi="Times New Roman"/>
          <w:sz w:val="24"/>
          <w:szCs w:val="24"/>
        </w:rPr>
        <w:t xml:space="preserve">Учебная дисциплина </w:t>
      </w:r>
      <w:r w:rsidR="00C31757" w:rsidRPr="00BF0ABA">
        <w:rPr>
          <w:rFonts w:ascii="Times New Roman" w:hAnsi="Times New Roman"/>
          <w:sz w:val="24"/>
          <w:szCs w:val="24"/>
        </w:rPr>
        <w:t>«</w:t>
      </w:r>
      <w:r w:rsidR="003369DF" w:rsidRPr="00BF0ABA">
        <w:rPr>
          <w:rFonts w:ascii="Times New Roman" w:hAnsi="Times New Roman"/>
          <w:sz w:val="24"/>
          <w:szCs w:val="24"/>
        </w:rPr>
        <w:t xml:space="preserve">ЕН.02 </w:t>
      </w:r>
      <w:r w:rsidR="005C6B2C" w:rsidRPr="00BF0ABA">
        <w:rPr>
          <w:rFonts w:ascii="Times New Roman" w:hAnsi="Times New Roman"/>
          <w:sz w:val="24"/>
          <w:szCs w:val="24"/>
        </w:rPr>
        <w:t>Экологические основы природопользования</w:t>
      </w:r>
      <w:r w:rsidR="00C31757" w:rsidRPr="00BF0ABA">
        <w:rPr>
          <w:rFonts w:ascii="Times New Roman" w:hAnsi="Times New Roman"/>
          <w:sz w:val="24"/>
          <w:szCs w:val="24"/>
        </w:rPr>
        <w:t>»</w:t>
      </w:r>
      <w:r w:rsidRPr="00BF0ABA">
        <w:rPr>
          <w:rFonts w:ascii="Times New Roman" w:hAnsi="Times New Roman"/>
          <w:sz w:val="24"/>
          <w:szCs w:val="24"/>
        </w:rPr>
        <w:t xml:space="preserve"> является обязательной частью </w:t>
      </w:r>
      <w:r w:rsidR="005C6B2C" w:rsidRPr="00BF0ABA">
        <w:rPr>
          <w:rFonts w:ascii="Times New Roman" w:hAnsi="Times New Roman"/>
          <w:sz w:val="24"/>
          <w:szCs w:val="24"/>
        </w:rPr>
        <w:t xml:space="preserve">математического и общего естественнонаучного цикла </w:t>
      </w:r>
      <w:r w:rsidR="007D5781">
        <w:rPr>
          <w:rFonts w:ascii="Times New Roman" w:hAnsi="Times New Roman"/>
          <w:sz w:val="24"/>
          <w:szCs w:val="24"/>
        </w:rPr>
        <w:t>примерной</w:t>
      </w:r>
      <w:r w:rsidRPr="00BF0ABA">
        <w:rPr>
          <w:rFonts w:ascii="Times New Roman" w:hAnsi="Times New Roman"/>
          <w:sz w:val="24"/>
          <w:szCs w:val="24"/>
        </w:rPr>
        <w:t xml:space="preserve"> образовательной программы в соответствии с ФГОС </w:t>
      </w:r>
      <w:r w:rsidR="00E049F0">
        <w:rPr>
          <w:rFonts w:ascii="Times New Roman" w:hAnsi="Times New Roman"/>
          <w:sz w:val="24"/>
          <w:szCs w:val="24"/>
        </w:rPr>
        <w:t xml:space="preserve">СПО </w:t>
      </w:r>
      <w:r w:rsidRPr="00BF0ABA">
        <w:rPr>
          <w:rFonts w:ascii="Times New Roman" w:hAnsi="Times New Roman"/>
          <w:sz w:val="24"/>
          <w:szCs w:val="24"/>
        </w:rPr>
        <w:t xml:space="preserve">по </w:t>
      </w:r>
      <w:r w:rsidR="005C6B2C" w:rsidRPr="00BF0ABA">
        <w:rPr>
          <w:rFonts w:ascii="Times New Roman" w:hAnsi="Times New Roman"/>
          <w:sz w:val="24"/>
          <w:szCs w:val="24"/>
        </w:rPr>
        <w:t xml:space="preserve">специальности </w:t>
      </w:r>
      <w:r w:rsidR="00CA5A79">
        <w:rPr>
          <w:rFonts w:ascii="Times New Roman" w:hAnsi="Times New Roman"/>
          <w:sz w:val="24"/>
          <w:szCs w:val="24"/>
        </w:rPr>
        <w:t>38.02.07 Банковское дело</w:t>
      </w:r>
      <w:r w:rsidR="00447DEF" w:rsidRPr="00BF0ABA">
        <w:rPr>
          <w:rFonts w:ascii="Times New Roman" w:hAnsi="Times New Roman"/>
          <w:sz w:val="24"/>
          <w:szCs w:val="24"/>
        </w:rPr>
        <w:t>.</w:t>
      </w:r>
      <w:r w:rsidRPr="00BF0ABA">
        <w:rPr>
          <w:rFonts w:ascii="Times New Roman" w:hAnsi="Times New Roman"/>
          <w:sz w:val="24"/>
          <w:szCs w:val="24"/>
        </w:rPr>
        <w:t xml:space="preserve"> </w:t>
      </w:r>
    </w:p>
    <w:p w14:paraId="7EFCD798" w14:textId="4B9496E3" w:rsidR="007855ED" w:rsidRPr="00BF0ABA" w:rsidRDefault="007855ED" w:rsidP="005C6B2C">
      <w:pPr>
        <w:suppressAutoHyphens/>
        <w:spacing w:after="0" w:line="240" w:lineRule="auto"/>
        <w:ind w:firstLine="709"/>
        <w:jc w:val="both"/>
        <w:rPr>
          <w:rFonts w:ascii="Times New Roman" w:hAnsi="Times New Roman"/>
          <w:sz w:val="24"/>
          <w:szCs w:val="24"/>
        </w:rPr>
      </w:pPr>
      <w:r w:rsidRPr="00BF0ABA">
        <w:rPr>
          <w:rFonts w:ascii="Times New Roman" w:hAnsi="Times New Roman"/>
          <w:sz w:val="24"/>
          <w:szCs w:val="24"/>
        </w:rPr>
        <w:t xml:space="preserve">Особое значение дисциплина имеет при формировании и развитии </w:t>
      </w:r>
      <w:r w:rsidR="0089512C" w:rsidRPr="00BF0ABA">
        <w:rPr>
          <w:rFonts w:ascii="Times New Roman" w:hAnsi="Times New Roman"/>
          <w:sz w:val="24"/>
          <w:szCs w:val="24"/>
        </w:rPr>
        <w:t>общих компетенций</w:t>
      </w:r>
      <w:r w:rsidR="005C6B2C" w:rsidRPr="00BF0ABA">
        <w:rPr>
          <w:rFonts w:ascii="Times New Roman" w:hAnsi="Times New Roman"/>
          <w:sz w:val="24"/>
          <w:szCs w:val="24"/>
        </w:rPr>
        <w:t>:</w:t>
      </w:r>
      <w:r w:rsidRPr="00BF0ABA">
        <w:rPr>
          <w:rFonts w:ascii="Times New Roman" w:hAnsi="Times New Roman"/>
          <w:sz w:val="24"/>
          <w:szCs w:val="24"/>
        </w:rPr>
        <w:t xml:space="preserve"> </w:t>
      </w:r>
      <w:r w:rsidR="005C6B2C" w:rsidRPr="00BF0ABA">
        <w:rPr>
          <w:rFonts w:ascii="Times New Roman" w:hAnsi="Times New Roman"/>
          <w:sz w:val="24"/>
          <w:szCs w:val="24"/>
        </w:rPr>
        <w:t>ОК 01.</w:t>
      </w:r>
      <w:r w:rsidR="004A1186" w:rsidRPr="00BF0ABA">
        <w:rPr>
          <w:rFonts w:ascii="Times New Roman" w:hAnsi="Times New Roman"/>
          <w:sz w:val="24"/>
          <w:szCs w:val="24"/>
        </w:rPr>
        <w:t xml:space="preserve"> –</w:t>
      </w:r>
      <w:r w:rsidR="005C6B2C" w:rsidRPr="00BF0ABA">
        <w:rPr>
          <w:rFonts w:ascii="Times New Roman" w:hAnsi="Times New Roman"/>
          <w:sz w:val="24"/>
          <w:szCs w:val="24"/>
        </w:rPr>
        <w:t xml:space="preserve"> ОК 0</w:t>
      </w:r>
      <w:r w:rsidR="004A1186" w:rsidRPr="00BF0ABA">
        <w:rPr>
          <w:rFonts w:ascii="Times New Roman" w:hAnsi="Times New Roman"/>
          <w:sz w:val="24"/>
          <w:szCs w:val="24"/>
        </w:rPr>
        <w:t>5, ОК 07,</w:t>
      </w:r>
      <w:r w:rsidR="005C6B2C" w:rsidRPr="00BF0ABA">
        <w:rPr>
          <w:rFonts w:ascii="Times New Roman" w:hAnsi="Times New Roman"/>
          <w:sz w:val="24"/>
          <w:szCs w:val="24"/>
        </w:rPr>
        <w:t xml:space="preserve"> ОК 09. </w:t>
      </w:r>
      <w:r w:rsidR="00680791">
        <w:rPr>
          <w:rFonts w:ascii="Times New Roman" w:hAnsi="Times New Roman"/>
          <w:sz w:val="24"/>
          <w:szCs w:val="24"/>
        </w:rPr>
        <w:t>ОК 10</w:t>
      </w:r>
      <w:r w:rsidR="00447DEF" w:rsidRPr="00BF0ABA">
        <w:rPr>
          <w:rFonts w:ascii="Times New Roman" w:hAnsi="Times New Roman"/>
          <w:sz w:val="24"/>
          <w:szCs w:val="24"/>
        </w:rPr>
        <w:t>.</w:t>
      </w:r>
    </w:p>
    <w:p w14:paraId="44E7E3D8" w14:textId="77777777" w:rsidR="007855ED" w:rsidRPr="00BF0ABA" w:rsidRDefault="007855ED" w:rsidP="00050A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0F1CB89A" w14:textId="6AF369B2" w:rsidR="007855ED" w:rsidRPr="00BF0ABA" w:rsidRDefault="007855ED" w:rsidP="00050ACF">
      <w:pPr>
        <w:spacing w:after="0"/>
        <w:ind w:firstLine="709"/>
        <w:rPr>
          <w:rFonts w:ascii="Times New Roman" w:hAnsi="Times New Roman"/>
          <w:b/>
          <w:sz w:val="24"/>
          <w:szCs w:val="24"/>
        </w:rPr>
      </w:pPr>
      <w:r w:rsidRPr="00BF0ABA">
        <w:rPr>
          <w:rFonts w:ascii="Times New Roman" w:hAnsi="Times New Roman"/>
          <w:b/>
          <w:sz w:val="24"/>
          <w:szCs w:val="24"/>
        </w:rPr>
        <w:t xml:space="preserve">1.2. Цель и планируемые результаты освоения дисциплины: </w:t>
      </w:r>
    </w:p>
    <w:p w14:paraId="5BE2AB55" w14:textId="30010EDE" w:rsidR="003E05BE" w:rsidRPr="00BF0ABA" w:rsidRDefault="007855ED" w:rsidP="00447DEF">
      <w:pPr>
        <w:suppressAutoHyphens/>
        <w:spacing w:after="0" w:line="240" w:lineRule="auto"/>
        <w:ind w:firstLine="709"/>
        <w:jc w:val="both"/>
        <w:rPr>
          <w:rFonts w:ascii="Times New Roman" w:hAnsi="Times New Roman"/>
          <w:sz w:val="24"/>
          <w:szCs w:val="24"/>
        </w:rPr>
      </w:pPr>
      <w:r w:rsidRPr="00BF0ABA">
        <w:rPr>
          <w:rFonts w:ascii="Times New Roman" w:hAnsi="Times New Roman"/>
          <w:sz w:val="24"/>
          <w:szCs w:val="24"/>
        </w:rPr>
        <w:t>В рамках программы учебной дисциплины обучающимися осваиваются</w:t>
      </w:r>
      <w:r w:rsidR="003E05BE" w:rsidRPr="00BF0ABA">
        <w:rPr>
          <w:rFonts w:ascii="Times New Roman" w:hAnsi="Times New Roman"/>
          <w:sz w:val="24"/>
          <w:szCs w:val="24"/>
        </w:rPr>
        <w:t xml:space="preserve"> умения </w:t>
      </w:r>
      <w:r w:rsidR="00E049F0">
        <w:rPr>
          <w:rFonts w:ascii="Times New Roman" w:hAnsi="Times New Roman"/>
          <w:sz w:val="24"/>
          <w:szCs w:val="24"/>
        </w:rPr>
        <w:br/>
      </w:r>
      <w:r w:rsidR="003E05BE" w:rsidRPr="00BF0ABA">
        <w:rPr>
          <w:rFonts w:ascii="Times New Roman" w:hAnsi="Times New Roman"/>
          <w:sz w:val="24"/>
          <w:szCs w:val="24"/>
        </w:rPr>
        <w:t>и знания</w:t>
      </w:r>
    </w:p>
    <w:tbl>
      <w:tblPr>
        <w:tblW w:w="5000" w:type="pct"/>
        <w:tblLook w:val="04A0" w:firstRow="1" w:lastRow="0" w:firstColumn="1" w:lastColumn="0" w:noHBand="0" w:noVBand="1"/>
      </w:tblPr>
      <w:tblGrid>
        <w:gridCol w:w="1260"/>
        <w:gridCol w:w="3414"/>
        <w:gridCol w:w="4955"/>
      </w:tblGrid>
      <w:tr w:rsidR="00906D26" w:rsidRPr="00E049F0" w14:paraId="6A750C32" w14:textId="77777777" w:rsidTr="00842CDE">
        <w:trPr>
          <w:trHeight w:val="20"/>
        </w:trPr>
        <w:tc>
          <w:tcPr>
            <w:tcW w:w="654" w:type="pct"/>
            <w:vMerge w:val="restart"/>
            <w:tcBorders>
              <w:top w:val="single" w:sz="4" w:space="0" w:color="auto"/>
              <w:left w:val="single" w:sz="4" w:space="0" w:color="auto"/>
              <w:right w:val="single" w:sz="4" w:space="0" w:color="auto"/>
            </w:tcBorders>
            <w:shd w:val="clear" w:color="auto" w:fill="auto"/>
            <w:vAlign w:val="center"/>
            <w:hideMark/>
          </w:tcPr>
          <w:p w14:paraId="7AB2F563" w14:textId="77777777" w:rsidR="00906D26" w:rsidRPr="00E049F0" w:rsidRDefault="00906D26" w:rsidP="00E049F0">
            <w:pPr>
              <w:spacing w:after="0" w:line="240" w:lineRule="auto"/>
              <w:jc w:val="center"/>
              <w:rPr>
                <w:rFonts w:ascii="Times New Roman" w:hAnsi="Times New Roman"/>
                <w:color w:val="000000"/>
                <w:sz w:val="24"/>
                <w:szCs w:val="24"/>
              </w:rPr>
            </w:pPr>
            <w:r w:rsidRPr="00E049F0">
              <w:rPr>
                <w:rFonts w:ascii="Times New Roman" w:hAnsi="Times New Roman"/>
                <w:color w:val="000000"/>
                <w:sz w:val="24"/>
                <w:szCs w:val="24"/>
              </w:rPr>
              <w:t>Код</w:t>
            </w:r>
          </w:p>
          <w:p w14:paraId="119BFA5D" w14:textId="3E7CDCCA" w:rsidR="00906D26" w:rsidRPr="00E049F0" w:rsidRDefault="00906D26" w:rsidP="00E049F0">
            <w:pPr>
              <w:spacing w:after="0" w:line="240" w:lineRule="auto"/>
              <w:jc w:val="center"/>
              <w:rPr>
                <w:rFonts w:ascii="Times New Roman" w:hAnsi="Times New Roman"/>
                <w:color w:val="000000"/>
                <w:sz w:val="24"/>
                <w:szCs w:val="24"/>
              </w:rPr>
            </w:pPr>
            <w:r w:rsidRPr="00E049F0">
              <w:rPr>
                <w:rFonts w:ascii="Times New Roman" w:hAnsi="Times New Roman"/>
                <w:color w:val="000000"/>
                <w:sz w:val="24"/>
                <w:szCs w:val="24"/>
              </w:rPr>
              <w:t>ПК, ОК</w:t>
            </w:r>
          </w:p>
        </w:tc>
        <w:tc>
          <w:tcPr>
            <w:tcW w:w="4346" w:type="pct"/>
            <w:gridSpan w:val="2"/>
            <w:tcBorders>
              <w:top w:val="single" w:sz="4" w:space="0" w:color="auto"/>
              <w:left w:val="nil"/>
              <w:bottom w:val="single" w:sz="4" w:space="0" w:color="auto"/>
              <w:right w:val="single" w:sz="4" w:space="0" w:color="auto"/>
            </w:tcBorders>
            <w:shd w:val="clear" w:color="auto" w:fill="auto"/>
            <w:vAlign w:val="center"/>
            <w:hideMark/>
          </w:tcPr>
          <w:p w14:paraId="27E07F01" w14:textId="77777777" w:rsidR="00906D26" w:rsidRPr="00E049F0" w:rsidRDefault="00906D26" w:rsidP="00E049F0">
            <w:pPr>
              <w:spacing w:after="0" w:line="240" w:lineRule="auto"/>
              <w:jc w:val="center"/>
              <w:rPr>
                <w:rFonts w:ascii="Times New Roman" w:hAnsi="Times New Roman"/>
                <w:color w:val="000000"/>
                <w:sz w:val="24"/>
                <w:szCs w:val="24"/>
              </w:rPr>
            </w:pPr>
            <w:r w:rsidRPr="00E049F0">
              <w:rPr>
                <w:rFonts w:ascii="Times New Roman" w:hAnsi="Times New Roman"/>
                <w:color w:val="000000"/>
                <w:sz w:val="24"/>
                <w:szCs w:val="24"/>
              </w:rPr>
              <w:t>Дисциплинарные результаты</w:t>
            </w:r>
          </w:p>
        </w:tc>
      </w:tr>
      <w:tr w:rsidR="00906D26" w:rsidRPr="00E049F0" w14:paraId="18BDB1F2" w14:textId="77777777" w:rsidTr="00842CDE">
        <w:trPr>
          <w:trHeight w:val="20"/>
        </w:trPr>
        <w:tc>
          <w:tcPr>
            <w:tcW w:w="654" w:type="pct"/>
            <w:vMerge/>
            <w:tcBorders>
              <w:left w:val="single" w:sz="4" w:space="0" w:color="auto"/>
              <w:bottom w:val="single" w:sz="4" w:space="0" w:color="auto"/>
              <w:right w:val="single" w:sz="4" w:space="0" w:color="auto"/>
            </w:tcBorders>
            <w:shd w:val="clear" w:color="auto" w:fill="auto"/>
            <w:vAlign w:val="center"/>
            <w:hideMark/>
          </w:tcPr>
          <w:p w14:paraId="2761DB44" w14:textId="23D342B6" w:rsidR="00906D26" w:rsidRPr="00E049F0" w:rsidRDefault="00906D26" w:rsidP="00E049F0">
            <w:pPr>
              <w:spacing w:after="0" w:line="240" w:lineRule="auto"/>
              <w:jc w:val="center"/>
              <w:rPr>
                <w:rFonts w:ascii="Times New Roman" w:hAnsi="Times New Roman"/>
                <w:color w:val="000000"/>
                <w:sz w:val="24"/>
                <w:szCs w:val="24"/>
              </w:rPr>
            </w:pPr>
          </w:p>
        </w:tc>
        <w:tc>
          <w:tcPr>
            <w:tcW w:w="1773" w:type="pct"/>
            <w:tcBorders>
              <w:top w:val="nil"/>
              <w:left w:val="nil"/>
              <w:bottom w:val="single" w:sz="4" w:space="0" w:color="auto"/>
              <w:right w:val="single" w:sz="4" w:space="0" w:color="auto"/>
            </w:tcBorders>
            <w:shd w:val="clear" w:color="auto" w:fill="auto"/>
            <w:vAlign w:val="center"/>
            <w:hideMark/>
          </w:tcPr>
          <w:p w14:paraId="70259844" w14:textId="77777777" w:rsidR="00906D26" w:rsidRPr="00E049F0" w:rsidRDefault="00906D26" w:rsidP="00E049F0">
            <w:pPr>
              <w:spacing w:after="0" w:line="240" w:lineRule="auto"/>
              <w:jc w:val="center"/>
              <w:rPr>
                <w:rFonts w:ascii="Times New Roman" w:hAnsi="Times New Roman"/>
                <w:color w:val="000000"/>
                <w:sz w:val="24"/>
                <w:szCs w:val="24"/>
              </w:rPr>
            </w:pPr>
            <w:r w:rsidRPr="00E049F0">
              <w:rPr>
                <w:rFonts w:ascii="Times New Roman" w:hAnsi="Times New Roman"/>
                <w:color w:val="000000"/>
                <w:sz w:val="24"/>
                <w:szCs w:val="24"/>
              </w:rPr>
              <w:t>Умения</w:t>
            </w:r>
          </w:p>
        </w:tc>
        <w:tc>
          <w:tcPr>
            <w:tcW w:w="2573" w:type="pct"/>
            <w:tcBorders>
              <w:top w:val="nil"/>
              <w:left w:val="nil"/>
              <w:bottom w:val="single" w:sz="4" w:space="0" w:color="auto"/>
              <w:right w:val="single" w:sz="4" w:space="0" w:color="auto"/>
            </w:tcBorders>
            <w:shd w:val="clear" w:color="auto" w:fill="auto"/>
            <w:vAlign w:val="center"/>
            <w:hideMark/>
          </w:tcPr>
          <w:p w14:paraId="6D4F5D5D" w14:textId="77777777" w:rsidR="00906D26" w:rsidRPr="00E049F0" w:rsidRDefault="00906D26" w:rsidP="00E049F0">
            <w:pPr>
              <w:spacing w:after="0" w:line="240" w:lineRule="auto"/>
              <w:jc w:val="center"/>
              <w:rPr>
                <w:rFonts w:ascii="Times New Roman" w:hAnsi="Times New Roman"/>
                <w:color w:val="000000"/>
                <w:sz w:val="24"/>
                <w:szCs w:val="24"/>
              </w:rPr>
            </w:pPr>
            <w:r w:rsidRPr="00E049F0">
              <w:rPr>
                <w:rFonts w:ascii="Times New Roman" w:hAnsi="Times New Roman"/>
                <w:color w:val="000000"/>
                <w:sz w:val="24"/>
                <w:szCs w:val="24"/>
              </w:rPr>
              <w:t>Знания</w:t>
            </w:r>
          </w:p>
        </w:tc>
      </w:tr>
      <w:tr w:rsidR="00E049F0" w:rsidRPr="00E049F0" w14:paraId="13035BC5" w14:textId="77777777" w:rsidTr="00E049F0">
        <w:trPr>
          <w:trHeight w:val="20"/>
        </w:trPr>
        <w:tc>
          <w:tcPr>
            <w:tcW w:w="654" w:type="pct"/>
            <w:vMerge w:val="restart"/>
            <w:tcBorders>
              <w:top w:val="nil"/>
              <w:left w:val="single" w:sz="4" w:space="0" w:color="auto"/>
              <w:right w:val="single" w:sz="4" w:space="0" w:color="auto"/>
            </w:tcBorders>
            <w:shd w:val="clear" w:color="auto" w:fill="auto"/>
            <w:hideMark/>
          </w:tcPr>
          <w:p w14:paraId="52232E98" w14:textId="77777777"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ОК 01</w:t>
            </w:r>
          </w:p>
          <w:p w14:paraId="2ABF5F74" w14:textId="77777777"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ОК 02</w:t>
            </w:r>
          </w:p>
          <w:p w14:paraId="0ABD9DA4" w14:textId="77777777"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ОК 03</w:t>
            </w:r>
          </w:p>
          <w:p w14:paraId="27554E68" w14:textId="77777777"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ОК 04</w:t>
            </w:r>
          </w:p>
          <w:p w14:paraId="0EADBD9B" w14:textId="77777777"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ОК 05</w:t>
            </w:r>
          </w:p>
          <w:p w14:paraId="3A4FA446" w14:textId="77777777"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ОК 07</w:t>
            </w:r>
          </w:p>
          <w:p w14:paraId="1C5DD76A" w14:textId="77777777"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ОК 09</w:t>
            </w:r>
          </w:p>
          <w:p w14:paraId="40605FD0" w14:textId="6671F760" w:rsidR="00E049F0" w:rsidRPr="00E049F0" w:rsidRDefault="00680791" w:rsidP="00E049F0">
            <w:pPr>
              <w:spacing w:after="0" w:line="240" w:lineRule="auto"/>
              <w:rPr>
                <w:rFonts w:ascii="Times New Roman" w:hAnsi="Times New Roman"/>
                <w:color w:val="000000"/>
                <w:sz w:val="24"/>
                <w:szCs w:val="24"/>
              </w:rPr>
            </w:pPr>
            <w:r>
              <w:rPr>
                <w:rFonts w:ascii="Times New Roman" w:hAnsi="Times New Roman"/>
                <w:color w:val="000000"/>
                <w:sz w:val="24"/>
                <w:szCs w:val="24"/>
              </w:rPr>
              <w:t>ОК 10</w:t>
            </w:r>
          </w:p>
        </w:tc>
        <w:tc>
          <w:tcPr>
            <w:tcW w:w="1773" w:type="pct"/>
            <w:tcBorders>
              <w:top w:val="nil"/>
              <w:left w:val="nil"/>
              <w:bottom w:val="single" w:sz="4" w:space="0" w:color="auto"/>
              <w:right w:val="single" w:sz="4" w:space="0" w:color="auto"/>
            </w:tcBorders>
            <w:shd w:val="clear" w:color="auto" w:fill="auto"/>
            <w:vAlign w:val="center"/>
            <w:hideMark/>
          </w:tcPr>
          <w:p w14:paraId="4C4892AB" w14:textId="77777777"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 xml:space="preserve">анализировать и прогнозировать экологические последствия различных видов производственной деятельности; </w:t>
            </w:r>
          </w:p>
        </w:tc>
        <w:tc>
          <w:tcPr>
            <w:tcW w:w="2573" w:type="pct"/>
            <w:tcBorders>
              <w:top w:val="nil"/>
              <w:left w:val="nil"/>
              <w:bottom w:val="single" w:sz="4" w:space="0" w:color="auto"/>
              <w:right w:val="single" w:sz="4" w:space="0" w:color="auto"/>
            </w:tcBorders>
            <w:shd w:val="clear" w:color="auto" w:fill="auto"/>
            <w:vAlign w:val="center"/>
            <w:hideMark/>
          </w:tcPr>
          <w:p w14:paraId="172F7760" w14:textId="77777777"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 xml:space="preserve">виды и классификацию природных ресурсов, условия устойчивого состояния экосистем; </w:t>
            </w:r>
          </w:p>
        </w:tc>
      </w:tr>
      <w:tr w:rsidR="00E049F0" w:rsidRPr="00E049F0" w14:paraId="5D59F675" w14:textId="77777777" w:rsidTr="00E049F0">
        <w:trPr>
          <w:trHeight w:val="20"/>
        </w:trPr>
        <w:tc>
          <w:tcPr>
            <w:tcW w:w="654" w:type="pct"/>
            <w:vMerge/>
            <w:tcBorders>
              <w:left w:val="single" w:sz="4" w:space="0" w:color="auto"/>
              <w:right w:val="single" w:sz="4" w:space="0" w:color="auto"/>
            </w:tcBorders>
            <w:shd w:val="clear" w:color="auto" w:fill="auto"/>
            <w:vAlign w:val="center"/>
            <w:hideMark/>
          </w:tcPr>
          <w:p w14:paraId="02E44965" w14:textId="6B5FB803" w:rsidR="00E049F0" w:rsidRPr="00E049F0" w:rsidRDefault="00E049F0" w:rsidP="00E049F0">
            <w:pPr>
              <w:spacing w:after="0" w:line="240" w:lineRule="auto"/>
              <w:rPr>
                <w:rFonts w:ascii="Times New Roman" w:hAnsi="Times New Roman"/>
                <w:color w:val="000000"/>
                <w:sz w:val="24"/>
                <w:szCs w:val="24"/>
              </w:rPr>
            </w:pPr>
          </w:p>
        </w:tc>
        <w:tc>
          <w:tcPr>
            <w:tcW w:w="1773" w:type="pct"/>
            <w:tcBorders>
              <w:top w:val="nil"/>
              <w:left w:val="nil"/>
              <w:bottom w:val="single" w:sz="4" w:space="0" w:color="auto"/>
              <w:right w:val="single" w:sz="4" w:space="0" w:color="auto"/>
            </w:tcBorders>
            <w:shd w:val="clear" w:color="auto" w:fill="auto"/>
            <w:vAlign w:val="center"/>
            <w:hideMark/>
          </w:tcPr>
          <w:p w14:paraId="0AE05D58" w14:textId="77777777"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 xml:space="preserve">анализировать причины возникновения экологических аварий и катастроф; </w:t>
            </w:r>
          </w:p>
        </w:tc>
        <w:tc>
          <w:tcPr>
            <w:tcW w:w="2573" w:type="pct"/>
            <w:tcBorders>
              <w:top w:val="nil"/>
              <w:left w:val="nil"/>
              <w:bottom w:val="single" w:sz="4" w:space="0" w:color="auto"/>
              <w:right w:val="single" w:sz="4" w:space="0" w:color="auto"/>
            </w:tcBorders>
            <w:shd w:val="clear" w:color="auto" w:fill="auto"/>
            <w:vAlign w:val="center"/>
            <w:hideMark/>
          </w:tcPr>
          <w:p w14:paraId="5C69AE8B" w14:textId="77777777"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 xml:space="preserve">задачи охраны окружающей среды, природоресурсный потенциал и охраняемые природные территории Российской Федерации; </w:t>
            </w:r>
          </w:p>
        </w:tc>
      </w:tr>
      <w:tr w:rsidR="00E049F0" w:rsidRPr="00E049F0" w14:paraId="39513136" w14:textId="77777777" w:rsidTr="00E049F0">
        <w:trPr>
          <w:trHeight w:val="20"/>
        </w:trPr>
        <w:tc>
          <w:tcPr>
            <w:tcW w:w="654" w:type="pct"/>
            <w:vMerge/>
            <w:tcBorders>
              <w:left w:val="single" w:sz="4" w:space="0" w:color="auto"/>
              <w:right w:val="single" w:sz="4" w:space="0" w:color="auto"/>
            </w:tcBorders>
            <w:shd w:val="clear" w:color="auto" w:fill="auto"/>
            <w:vAlign w:val="center"/>
            <w:hideMark/>
          </w:tcPr>
          <w:p w14:paraId="5F50CD9B" w14:textId="68E3FE44" w:rsidR="00E049F0" w:rsidRPr="00E049F0" w:rsidRDefault="00E049F0" w:rsidP="00E049F0">
            <w:pPr>
              <w:spacing w:after="0" w:line="240" w:lineRule="auto"/>
              <w:rPr>
                <w:rFonts w:ascii="Times New Roman" w:hAnsi="Times New Roman"/>
                <w:color w:val="000000"/>
                <w:sz w:val="24"/>
                <w:szCs w:val="24"/>
              </w:rPr>
            </w:pPr>
          </w:p>
        </w:tc>
        <w:tc>
          <w:tcPr>
            <w:tcW w:w="1773" w:type="pct"/>
            <w:tcBorders>
              <w:top w:val="nil"/>
              <w:left w:val="nil"/>
              <w:bottom w:val="single" w:sz="4" w:space="0" w:color="auto"/>
              <w:right w:val="single" w:sz="4" w:space="0" w:color="auto"/>
            </w:tcBorders>
            <w:shd w:val="clear" w:color="auto" w:fill="auto"/>
            <w:vAlign w:val="center"/>
            <w:hideMark/>
          </w:tcPr>
          <w:p w14:paraId="39EC8AC0" w14:textId="77777777"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 xml:space="preserve">выбирать методы, технологии и аппараты утилизации газовых выбросов, стоков, твердых отходов; </w:t>
            </w:r>
          </w:p>
        </w:tc>
        <w:tc>
          <w:tcPr>
            <w:tcW w:w="2573" w:type="pct"/>
            <w:tcBorders>
              <w:top w:val="nil"/>
              <w:left w:val="nil"/>
              <w:bottom w:val="single" w:sz="4" w:space="0" w:color="auto"/>
              <w:right w:val="single" w:sz="4" w:space="0" w:color="auto"/>
            </w:tcBorders>
            <w:shd w:val="clear" w:color="auto" w:fill="auto"/>
            <w:vAlign w:val="center"/>
            <w:hideMark/>
          </w:tcPr>
          <w:p w14:paraId="4293C09D" w14:textId="77777777"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основные источники и масштабы образования отходов производства основные источники техногенного воздействия на окружающую среду, способы предотвращения и улавливания выбросов, методы очистки промышленных сточных вод, принципы работы аппаратов обезвреживания и очистки газовых   выбросов и стоков, основные технологии утилизации газовых выбросов, стоков, твердых отходов; принципы размещения производств различного типа, состав основных промышленных выбросов и отходов различных производств;</w:t>
            </w:r>
          </w:p>
        </w:tc>
      </w:tr>
      <w:tr w:rsidR="00E049F0" w:rsidRPr="00E049F0" w14:paraId="40C48BE3" w14:textId="77777777" w:rsidTr="00E049F0">
        <w:trPr>
          <w:trHeight w:val="20"/>
        </w:trPr>
        <w:tc>
          <w:tcPr>
            <w:tcW w:w="654" w:type="pct"/>
            <w:vMerge/>
            <w:tcBorders>
              <w:left w:val="single" w:sz="4" w:space="0" w:color="auto"/>
              <w:right w:val="single" w:sz="4" w:space="0" w:color="auto"/>
            </w:tcBorders>
            <w:shd w:val="clear" w:color="auto" w:fill="auto"/>
            <w:vAlign w:val="center"/>
            <w:hideMark/>
          </w:tcPr>
          <w:p w14:paraId="7AD9A6DA" w14:textId="1CAB5BD0" w:rsidR="00E049F0" w:rsidRPr="00E049F0" w:rsidRDefault="00E049F0" w:rsidP="00E049F0">
            <w:pPr>
              <w:spacing w:after="0" w:line="240" w:lineRule="auto"/>
              <w:rPr>
                <w:rFonts w:ascii="Times New Roman" w:hAnsi="Times New Roman"/>
                <w:color w:val="000000"/>
                <w:sz w:val="24"/>
                <w:szCs w:val="24"/>
              </w:rPr>
            </w:pPr>
          </w:p>
        </w:tc>
        <w:tc>
          <w:tcPr>
            <w:tcW w:w="1773" w:type="pct"/>
            <w:tcBorders>
              <w:top w:val="nil"/>
              <w:left w:val="nil"/>
              <w:bottom w:val="single" w:sz="4" w:space="0" w:color="auto"/>
              <w:right w:val="single" w:sz="4" w:space="0" w:color="auto"/>
            </w:tcBorders>
            <w:shd w:val="clear" w:color="auto" w:fill="auto"/>
            <w:vAlign w:val="center"/>
            <w:hideMark/>
          </w:tcPr>
          <w:p w14:paraId="0AE2E8EB" w14:textId="77777777"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 xml:space="preserve">определять экологическую пригодность выпускаемой продукции; </w:t>
            </w:r>
          </w:p>
        </w:tc>
        <w:tc>
          <w:tcPr>
            <w:tcW w:w="2573" w:type="pct"/>
            <w:tcBorders>
              <w:top w:val="nil"/>
              <w:left w:val="nil"/>
              <w:bottom w:val="single" w:sz="4" w:space="0" w:color="auto"/>
              <w:right w:val="single" w:sz="4" w:space="0" w:color="auto"/>
            </w:tcBorders>
            <w:shd w:val="clear" w:color="auto" w:fill="auto"/>
            <w:vAlign w:val="center"/>
            <w:hideMark/>
          </w:tcPr>
          <w:p w14:paraId="3E0E2C41" w14:textId="77777777"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правовые основы, правила и нормы природопользования и экологической безопасности;</w:t>
            </w:r>
          </w:p>
        </w:tc>
      </w:tr>
      <w:tr w:rsidR="00E049F0" w:rsidRPr="00E049F0" w14:paraId="032F6423" w14:textId="77777777" w:rsidTr="00E049F0">
        <w:trPr>
          <w:trHeight w:val="20"/>
        </w:trPr>
        <w:tc>
          <w:tcPr>
            <w:tcW w:w="654" w:type="pct"/>
            <w:vMerge/>
            <w:tcBorders>
              <w:left w:val="single" w:sz="4" w:space="0" w:color="auto"/>
              <w:right w:val="single" w:sz="4" w:space="0" w:color="auto"/>
            </w:tcBorders>
            <w:shd w:val="clear" w:color="auto" w:fill="auto"/>
            <w:vAlign w:val="center"/>
            <w:hideMark/>
          </w:tcPr>
          <w:p w14:paraId="4F3747E0" w14:textId="1C294FAA" w:rsidR="00E049F0" w:rsidRPr="00E049F0" w:rsidRDefault="00E049F0" w:rsidP="00E049F0">
            <w:pPr>
              <w:spacing w:after="0" w:line="240" w:lineRule="auto"/>
              <w:rPr>
                <w:rFonts w:ascii="Times New Roman" w:hAnsi="Times New Roman"/>
                <w:color w:val="000000"/>
                <w:sz w:val="24"/>
                <w:szCs w:val="24"/>
              </w:rPr>
            </w:pPr>
          </w:p>
        </w:tc>
        <w:tc>
          <w:tcPr>
            <w:tcW w:w="1773" w:type="pct"/>
            <w:tcBorders>
              <w:top w:val="nil"/>
              <w:left w:val="nil"/>
              <w:bottom w:val="single" w:sz="4" w:space="0" w:color="auto"/>
              <w:right w:val="single" w:sz="4" w:space="0" w:color="auto"/>
            </w:tcBorders>
            <w:shd w:val="clear" w:color="auto" w:fill="auto"/>
            <w:vAlign w:val="center"/>
            <w:hideMark/>
          </w:tcPr>
          <w:p w14:paraId="16CD2FFF" w14:textId="77777777"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 xml:space="preserve"> оценивать состояние экологии окружающей среды на производственном объекте. </w:t>
            </w:r>
          </w:p>
        </w:tc>
        <w:tc>
          <w:tcPr>
            <w:tcW w:w="2573" w:type="pct"/>
            <w:tcBorders>
              <w:top w:val="nil"/>
              <w:left w:val="nil"/>
              <w:bottom w:val="single" w:sz="4" w:space="0" w:color="auto"/>
              <w:right w:val="single" w:sz="4" w:space="0" w:color="auto"/>
            </w:tcBorders>
            <w:shd w:val="clear" w:color="auto" w:fill="auto"/>
            <w:vAlign w:val="center"/>
            <w:hideMark/>
          </w:tcPr>
          <w:p w14:paraId="58B71863" w14:textId="77777777" w:rsidR="00E049F0" w:rsidRPr="00E049F0" w:rsidRDefault="00E049F0" w:rsidP="00E049F0">
            <w:pPr>
              <w:spacing w:after="0" w:line="240" w:lineRule="auto"/>
              <w:rPr>
                <w:rFonts w:ascii="Times New Roman" w:hAnsi="Times New Roman"/>
                <w:color w:val="000000"/>
                <w:sz w:val="24"/>
                <w:szCs w:val="24"/>
              </w:rPr>
            </w:pPr>
            <w:r w:rsidRPr="00E049F0">
              <w:rPr>
                <w:rFonts w:ascii="Times New Roman" w:hAnsi="Times New Roman"/>
                <w:color w:val="000000"/>
                <w:sz w:val="24"/>
                <w:szCs w:val="24"/>
              </w:rPr>
              <w:t>принципы и методы рационального природопользования, мониторинга окружающей среды, экологического контроля и экологического регулирования.</w:t>
            </w:r>
          </w:p>
        </w:tc>
      </w:tr>
    </w:tbl>
    <w:p w14:paraId="40CF217E" w14:textId="77777777" w:rsidR="004A1186" w:rsidRPr="00BF0ABA" w:rsidRDefault="004A1186">
      <w:pPr>
        <w:spacing w:after="0" w:line="240" w:lineRule="auto"/>
        <w:rPr>
          <w:rFonts w:ascii="Times New Roman" w:hAnsi="Times New Roman"/>
          <w:b/>
          <w:sz w:val="24"/>
          <w:szCs w:val="24"/>
        </w:rPr>
      </w:pPr>
      <w:r w:rsidRPr="00BF0ABA">
        <w:rPr>
          <w:rFonts w:ascii="Times New Roman" w:hAnsi="Times New Roman"/>
          <w:b/>
          <w:sz w:val="24"/>
          <w:szCs w:val="24"/>
        </w:rPr>
        <w:br w:type="page"/>
      </w:r>
    </w:p>
    <w:p w14:paraId="5A5C3730" w14:textId="2ABD721A" w:rsidR="00091C4A" w:rsidRPr="00BF0ABA" w:rsidRDefault="00091C4A" w:rsidP="00050ACF">
      <w:pPr>
        <w:suppressAutoHyphens/>
        <w:spacing w:after="240" w:line="240" w:lineRule="auto"/>
        <w:jc w:val="center"/>
        <w:rPr>
          <w:rFonts w:ascii="Times New Roman" w:hAnsi="Times New Roman"/>
          <w:b/>
          <w:sz w:val="24"/>
          <w:szCs w:val="24"/>
        </w:rPr>
      </w:pPr>
      <w:r w:rsidRPr="00BF0ABA">
        <w:rPr>
          <w:rFonts w:ascii="Times New Roman" w:hAnsi="Times New Roman"/>
          <w:b/>
          <w:sz w:val="24"/>
          <w:szCs w:val="24"/>
        </w:rPr>
        <w:lastRenderedPageBreak/>
        <w:t>2. СТРУКТУРА И СОДЕРЖАНИЕ УЧЕБНОЙ ДИСЦИПЛИНЫ</w:t>
      </w:r>
    </w:p>
    <w:p w14:paraId="1EBE01DC" w14:textId="77777777" w:rsidR="00091C4A" w:rsidRPr="00BF0ABA" w:rsidRDefault="00091C4A" w:rsidP="00C31757">
      <w:pPr>
        <w:suppressAutoHyphens/>
        <w:spacing w:after="240" w:line="240" w:lineRule="auto"/>
        <w:ind w:firstLine="709"/>
        <w:rPr>
          <w:rFonts w:ascii="Times New Roman" w:hAnsi="Times New Roman"/>
          <w:b/>
          <w:sz w:val="24"/>
          <w:szCs w:val="24"/>
        </w:rPr>
      </w:pPr>
      <w:r w:rsidRPr="00BF0ABA">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92"/>
        <w:gridCol w:w="2531"/>
      </w:tblGrid>
      <w:tr w:rsidR="00091C4A" w:rsidRPr="00BF0ABA" w14:paraId="22B9572D" w14:textId="77777777" w:rsidTr="004A1186">
        <w:trPr>
          <w:trHeight w:val="490"/>
        </w:trPr>
        <w:tc>
          <w:tcPr>
            <w:tcW w:w="3685" w:type="pct"/>
            <w:vAlign w:val="center"/>
          </w:tcPr>
          <w:p w14:paraId="7A5A0B18" w14:textId="77777777" w:rsidR="00091C4A" w:rsidRPr="00BF0ABA" w:rsidRDefault="00091C4A" w:rsidP="00414C20">
            <w:pPr>
              <w:suppressAutoHyphens/>
              <w:rPr>
                <w:rFonts w:ascii="Times New Roman" w:hAnsi="Times New Roman"/>
                <w:b/>
                <w:sz w:val="24"/>
                <w:szCs w:val="24"/>
              </w:rPr>
            </w:pPr>
            <w:r w:rsidRPr="00BF0ABA">
              <w:rPr>
                <w:rFonts w:ascii="Times New Roman" w:hAnsi="Times New Roman"/>
                <w:b/>
                <w:sz w:val="24"/>
                <w:szCs w:val="24"/>
              </w:rPr>
              <w:t>Вид учебной работы</w:t>
            </w:r>
          </w:p>
        </w:tc>
        <w:tc>
          <w:tcPr>
            <w:tcW w:w="1315" w:type="pct"/>
            <w:vAlign w:val="center"/>
          </w:tcPr>
          <w:p w14:paraId="6B687E12" w14:textId="77777777" w:rsidR="00091C4A" w:rsidRPr="00BF0ABA" w:rsidRDefault="00091C4A" w:rsidP="00414C20">
            <w:pPr>
              <w:suppressAutoHyphens/>
              <w:rPr>
                <w:rFonts w:ascii="Times New Roman" w:hAnsi="Times New Roman"/>
                <w:b/>
                <w:iCs/>
                <w:sz w:val="24"/>
                <w:szCs w:val="24"/>
              </w:rPr>
            </w:pPr>
            <w:r w:rsidRPr="00BF0ABA">
              <w:rPr>
                <w:rFonts w:ascii="Times New Roman" w:hAnsi="Times New Roman"/>
                <w:b/>
                <w:iCs/>
                <w:sz w:val="24"/>
                <w:szCs w:val="24"/>
              </w:rPr>
              <w:t xml:space="preserve">Объем </w:t>
            </w:r>
            <w:r w:rsidR="00C31757" w:rsidRPr="00BF0ABA">
              <w:rPr>
                <w:rFonts w:ascii="Times New Roman" w:hAnsi="Times New Roman"/>
                <w:b/>
                <w:iCs/>
                <w:sz w:val="24"/>
                <w:szCs w:val="24"/>
              </w:rPr>
              <w:t>в часах</w:t>
            </w:r>
          </w:p>
        </w:tc>
      </w:tr>
      <w:tr w:rsidR="00091C4A" w:rsidRPr="00BF0ABA" w14:paraId="7F75165C" w14:textId="77777777" w:rsidTr="004A1186">
        <w:trPr>
          <w:trHeight w:val="490"/>
        </w:trPr>
        <w:tc>
          <w:tcPr>
            <w:tcW w:w="3685" w:type="pct"/>
            <w:vAlign w:val="center"/>
          </w:tcPr>
          <w:p w14:paraId="3B521CB5" w14:textId="77777777" w:rsidR="00091C4A" w:rsidRPr="00BF0ABA" w:rsidRDefault="00091C4A" w:rsidP="00C31757">
            <w:pPr>
              <w:suppressAutoHyphens/>
              <w:spacing w:after="0"/>
              <w:rPr>
                <w:rFonts w:ascii="Times New Roman" w:hAnsi="Times New Roman"/>
                <w:b/>
                <w:sz w:val="24"/>
                <w:szCs w:val="24"/>
              </w:rPr>
            </w:pPr>
            <w:r w:rsidRPr="00BF0ABA">
              <w:rPr>
                <w:rFonts w:ascii="Times New Roman" w:hAnsi="Times New Roman"/>
                <w:b/>
                <w:sz w:val="24"/>
                <w:szCs w:val="24"/>
              </w:rPr>
              <w:t xml:space="preserve">Объем образовательной программы </w:t>
            </w:r>
            <w:r w:rsidR="004816C3" w:rsidRPr="00BF0ABA">
              <w:rPr>
                <w:rFonts w:ascii="Times New Roman" w:hAnsi="Times New Roman"/>
                <w:b/>
                <w:sz w:val="24"/>
                <w:szCs w:val="24"/>
              </w:rPr>
              <w:t>учебной дисциплины</w:t>
            </w:r>
          </w:p>
        </w:tc>
        <w:tc>
          <w:tcPr>
            <w:tcW w:w="1315" w:type="pct"/>
            <w:vAlign w:val="center"/>
          </w:tcPr>
          <w:p w14:paraId="582430E8" w14:textId="760C7371" w:rsidR="00091C4A" w:rsidRPr="00BF0ABA" w:rsidRDefault="00650241" w:rsidP="004A1186">
            <w:pPr>
              <w:suppressAutoHyphens/>
              <w:spacing w:after="0"/>
              <w:jc w:val="center"/>
              <w:rPr>
                <w:rFonts w:ascii="Times New Roman" w:hAnsi="Times New Roman"/>
                <w:iCs/>
                <w:sz w:val="24"/>
                <w:szCs w:val="24"/>
              </w:rPr>
            </w:pPr>
            <w:r>
              <w:rPr>
                <w:rFonts w:ascii="Times New Roman" w:hAnsi="Times New Roman"/>
                <w:iCs/>
                <w:sz w:val="24"/>
                <w:szCs w:val="24"/>
              </w:rPr>
              <w:t>32-</w:t>
            </w:r>
            <w:r w:rsidR="004A1186" w:rsidRPr="00BF0ABA">
              <w:rPr>
                <w:rFonts w:ascii="Times New Roman" w:hAnsi="Times New Roman"/>
                <w:iCs/>
                <w:sz w:val="24"/>
                <w:szCs w:val="24"/>
              </w:rPr>
              <w:t>38</w:t>
            </w:r>
          </w:p>
        </w:tc>
      </w:tr>
      <w:tr w:rsidR="008B16D4" w:rsidRPr="00BF0ABA" w14:paraId="48D63082" w14:textId="77777777" w:rsidTr="004A1186">
        <w:trPr>
          <w:trHeight w:val="490"/>
        </w:trPr>
        <w:tc>
          <w:tcPr>
            <w:tcW w:w="3685" w:type="pct"/>
            <w:shd w:val="clear" w:color="auto" w:fill="auto"/>
            <w:vAlign w:val="center"/>
          </w:tcPr>
          <w:p w14:paraId="49E7BEB5" w14:textId="77777777" w:rsidR="008B16D4" w:rsidRPr="00BF0ABA" w:rsidRDefault="008B16D4" w:rsidP="00C31757">
            <w:pPr>
              <w:suppressAutoHyphens/>
              <w:spacing w:after="0"/>
              <w:rPr>
                <w:rFonts w:ascii="Times New Roman" w:hAnsi="Times New Roman"/>
                <w:b/>
                <w:sz w:val="24"/>
                <w:szCs w:val="24"/>
              </w:rPr>
            </w:pPr>
            <w:r w:rsidRPr="00BF0ABA">
              <w:rPr>
                <w:rFonts w:ascii="Times New Roman" w:hAnsi="Times New Roman"/>
                <w:b/>
                <w:sz w:val="24"/>
                <w:szCs w:val="24"/>
              </w:rPr>
              <w:t>в т.ч. в форме практической подготовки</w:t>
            </w:r>
          </w:p>
        </w:tc>
        <w:tc>
          <w:tcPr>
            <w:tcW w:w="1315" w:type="pct"/>
            <w:shd w:val="clear" w:color="auto" w:fill="auto"/>
            <w:vAlign w:val="center"/>
          </w:tcPr>
          <w:p w14:paraId="5A8C062F" w14:textId="140C6E24" w:rsidR="008B16D4" w:rsidRPr="00BF0ABA" w:rsidRDefault="00650241" w:rsidP="004A1186">
            <w:pPr>
              <w:suppressAutoHyphens/>
              <w:spacing w:after="0"/>
              <w:jc w:val="center"/>
              <w:rPr>
                <w:rFonts w:ascii="Times New Roman" w:hAnsi="Times New Roman"/>
                <w:iCs/>
                <w:sz w:val="24"/>
                <w:szCs w:val="24"/>
              </w:rPr>
            </w:pPr>
            <w:r>
              <w:rPr>
                <w:rFonts w:ascii="Times New Roman" w:hAnsi="Times New Roman"/>
                <w:iCs/>
                <w:sz w:val="24"/>
                <w:szCs w:val="24"/>
              </w:rPr>
              <w:t>0</w:t>
            </w:r>
            <w:r w:rsidR="004A1186" w:rsidRPr="00BF0ABA">
              <w:rPr>
                <w:rFonts w:ascii="Times New Roman" w:hAnsi="Times New Roman"/>
                <w:iCs/>
                <w:sz w:val="24"/>
                <w:szCs w:val="24"/>
              </w:rPr>
              <w:t>-</w:t>
            </w:r>
            <w:r>
              <w:rPr>
                <w:rFonts w:ascii="Times New Roman" w:hAnsi="Times New Roman"/>
                <w:iCs/>
                <w:sz w:val="24"/>
                <w:szCs w:val="24"/>
              </w:rPr>
              <w:t>0</w:t>
            </w:r>
          </w:p>
        </w:tc>
      </w:tr>
      <w:tr w:rsidR="00091C4A" w:rsidRPr="00BF0ABA" w14:paraId="671B8B69" w14:textId="77777777" w:rsidTr="004A1186">
        <w:trPr>
          <w:trHeight w:val="336"/>
        </w:trPr>
        <w:tc>
          <w:tcPr>
            <w:tcW w:w="5000" w:type="pct"/>
            <w:gridSpan w:val="2"/>
            <w:vAlign w:val="center"/>
          </w:tcPr>
          <w:p w14:paraId="5C0FD998" w14:textId="77777777" w:rsidR="00091C4A" w:rsidRPr="00BF0ABA" w:rsidRDefault="00091C4A" w:rsidP="004A1186">
            <w:pPr>
              <w:suppressAutoHyphens/>
              <w:spacing w:after="0"/>
              <w:rPr>
                <w:rFonts w:ascii="Times New Roman" w:hAnsi="Times New Roman"/>
                <w:iCs/>
                <w:sz w:val="24"/>
                <w:szCs w:val="24"/>
              </w:rPr>
            </w:pPr>
            <w:r w:rsidRPr="00BF0ABA">
              <w:rPr>
                <w:rFonts w:ascii="Times New Roman" w:hAnsi="Times New Roman"/>
                <w:sz w:val="24"/>
                <w:szCs w:val="24"/>
              </w:rPr>
              <w:t>в т</w:t>
            </w:r>
            <w:r w:rsidR="00447DEF" w:rsidRPr="00BF0ABA">
              <w:rPr>
                <w:rFonts w:ascii="Times New Roman" w:hAnsi="Times New Roman"/>
                <w:sz w:val="24"/>
                <w:szCs w:val="24"/>
              </w:rPr>
              <w:t>.</w:t>
            </w:r>
            <w:r w:rsidRPr="00BF0ABA">
              <w:rPr>
                <w:rFonts w:ascii="Times New Roman" w:hAnsi="Times New Roman"/>
                <w:sz w:val="24"/>
                <w:szCs w:val="24"/>
              </w:rPr>
              <w:t xml:space="preserve"> </w:t>
            </w:r>
            <w:r w:rsidR="00447DEF" w:rsidRPr="00BF0ABA">
              <w:rPr>
                <w:rFonts w:ascii="Times New Roman" w:hAnsi="Times New Roman"/>
                <w:sz w:val="24"/>
                <w:szCs w:val="24"/>
              </w:rPr>
              <w:t>ч.</w:t>
            </w:r>
            <w:r w:rsidRPr="00BF0ABA">
              <w:rPr>
                <w:rFonts w:ascii="Times New Roman" w:hAnsi="Times New Roman"/>
                <w:sz w:val="24"/>
                <w:szCs w:val="24"/>
              </w:rPr>
              <w:t>:</w:t>
            </w:r>
          </w:p>
        </w:tc>
      </w:tr>
      <w:tr w:rsidR="00091C4A" w:rsidRPr="00BF0ABA" w14:paraId="7C448BAE" w14:textId="77777777" w:rsidTr="004A1186">
        <w:trPr>
          <w:trHeight w:val="490"/>
        </w:trPr>
        <w:tc>
          <w:tcPr>
            <w:tcW w:w="3685" w:type="pct"/>
            <w:vAlign w:val="center"/>
          </w:tcPr>
          <w:p w14:paraId="26C02A44" w14:textId="77777777" w:rsidR="00091C4A" w:rsidRPr="00BF0ABA" w:rsidRDefault="00091C4A" w:rsidP="00C31757">
            <w:pPr>
              <w:suppressAutoHyphens/>
              <w:spacing w:after="0"/>
              <w:rPr>
                <w:rFonts w:ascii="Times New Roman" w:hAnsi="Times New Roman"/>
                <w:sz w:val="24"/>
                <w:szCs w:val="24"/>
              </w:rPr>
            </w:pPr>
            <w:r w:rsidRPr="00BF0ABA">
              <w:rPr>
                <w:rFonts w:ascii="Times New Roman" w:hAnsi="Times New Roman"/>
                <w:sz w:val="24"/>
                <w:szCs w:val="24"/>
              </w:rPr>
              <w:t>теоретическое обучение</w:t>
            </w:r>
          </w:p>
        </w:tc>
        <w:tc>
          <w:tcPr>
            <w:tcW w:w="1315" w:type="pct"/>
            <w:vAlign w:val="center"/>
          </w:tcPr>
          <w:p w14:paraId="3522347E" w14:textId="35B6057F" w:rsidR="00091C4A" w:rsidRPr="00BF0ABA" w:rsidRDefault="00650241" w:rsidP="004A1186">
            <w:pPr>
              <w:suppressAutoHyphens/>
              <w:spacing w:after="0"/>
              <w:jc w:val="center"/>
              <w:rPr>
                <w:rFonts w:ascii="Times New Roman" w:hAnsi="Times New Roman"/>
                <w:iCs/>
                <w:sz w:val="24"/>
                <w:szCs w:val="24"/>
              </w:rPr>
            </w:pPr>
            <w:r>
              <w:rPr>
                <w:rFonts w:ascii="Times New Roman" w:hAnsi="Times New Roman"/>
                <w:iCs/>
                <w:sz w:val="24"/>
                <w:szCs w:val="24"/>
              </w:rPr>
              <w:t>18-</w:t>
            </w:r>
            <w:r w:rsidR="00373FCC" w:rsidRPr="00BF0ABA">
              <w:rPr>
                <w:rFonts w:ascii="Times New Roman" w:hAnsi="Times New Roman"/>
                <w:iCs/>
                <w:sz w:val="24"/>
                <w:szCs w:val="24"/>
              </w:rPr>
              <w:t>20</w:t>
            </w:r>
          </w:p>
        </w:tc>
      </w:tr>
      <w:tr w:rsidR="00091C4A" w:rsidRPr="00BF0ABA" w14:paraId="3883D5B2" w14:textId="77777777" w:rsidTr="004A1186">
        <w:trPr>
          <w:trHeight w:val="490"/>
        </w:trPr>
        <w:tc>
          <w:tcPr>
            <w:tcW w:w="3685" w:type="pct"/>
            <w:vAlign w:val="center"/>
          </w:tcPr>
          <w:p w14:paraId="4795E097" w14:textId="1ABEE572" w:rsidR="00091C4A" w:rsidRPr="00BF0ABA" w:rsidRDefault="002D348A" w:rsidP="00C31757">
            <w:pPr>
              <w:suppressAutoHyphens/>
              <w:spacing w:after="0"/>
              <w:rPr>
                <w:rFonts w:ascii="Times New Roman" w:hAnsi="Times New Roman"/>
                <w:sz w:val="24"/>
                <w:szCs w:val="24"/>
              </w:rPr>
            </w:pPr>
            <w:r w:rsidRPr="00BF0ABA">
              <w:rPr>
                <w:rFonts w:ascii="Times New Roman" w:hAnsi="Times New Roman"/>
                <w:sz w:val="24"/>
                <w:szCs w:val="24"/>
              </w:rPr>
              <w:t>практические занятия</w:t>
            </w:r>
          </w:p>
        </w:tc>
        <w:tc>
          <w:tcPr>
            <w:tcW w:w="1315" w:type="pct"/>
            <w:vAlign w:val="center"/>
          </w:tcPr>
          <w:p w14:paraId="5BD5EA21" w14:textId="4C4CE25A" w:rsidR="00091C4A" w:rsidRPr="00BF0ABA" w:rsidRDefault="00373FCC" w:rsidP="004A1186">
            <w:pPr>
              <w:suppressAutoHyphens/>
              <w:spacing w:after="0"/>
              <w:jc w:val="center"/>
              <w:rPr>
                <w:rFonts w:ascii="Times New Roman" w:hAnsi="Times New Roman"/>
                <w:iCs/>
                <w:sz w:val="24"/>
                <w:szCs w:val="24"/>
              </w:rPr>
            </w:pPr>
            <w:r w:rsidRPr="00BF0ABA">
              <w:rPr>
                <w:rFonts w:ascii="Times New Roman" w:hAnsi="Times New Roman"/>
                <w:iCs/>
                <w:sz w:val="24"/>
                <w:szCs w:val="24"/>
              </w:rPr>
              <w:t>14</w:t>
            </w:r>
            <w:r w:rsidR="00650241">
              <w:rPr>
                <w:rFonts w:ascii="Times New Roman" w:hAnsi="Times New Roman"/>
                <w:iCs/>
                <w:sz w:val="24"/>
                <w:szCs w:val="24"/>
              </w:rPr>
              <w:t>-14</w:t>
            </w:r>
          </w:p>
        </w:tc>
      </w:tr>
      <w:tr w:rsidR="00091C4A" w:rsidRPr="00BF0ABA" w14:paraId="7158D603" w14:textId="77777777" w:rsidTr="004A1186">
        <w:trPr>
          <w:trHeight w:val="267"/>
        </w:trPr>
        <w:tc>
          <w:tcPr>
            <w:tcW w:w="3685" w:type="pct"/>
            <w:vAlign w:val="center"/>
          </w:tcPr>
          <w:p w14:paraId="53FEB8ED" w14:textId="632984C0" w:rsidR="00091C4A" w:rsidRPr="00BF0ABA" w:rsidRDefault="00091C4A" w:rsidP="00C31757">
            <w:pPr>
              <w:suppressAutoHyphens/>
              <w:spacing w:after="0"/>
              <w:rPr>
                <w:rFonts w:ascii="Times New Roman" w:hAnsi="Times New Roman"/>
                <w:iCs/>
                <w:sz w:val="24"/>
                <w:szCs w:val="24"/>
              </w:rPr>
            </w:pPr>
            <w:r w:rsidRPr="00BF0ABA">
              <w:rPr>
                <w:rFonts w:ascii="Times New Roman" w:hAnsi="Times New Roman"/>
                <w:iCs/>
                <w:sz w:val="24"/>
                <w:szCs w:val="24"/>
              </w:rPr>
              <w:t>Самостоятельная работа</w:t>
            </w:r>
          </w:p>
        </w:tc>
        <w:tc>
          <w:tcPr>
            <w:tcW w:w="1315" w:type="pct"/>
            <w:vAlign w:val="center"/>
          </w:tcPr>
          <w:p w14:paraId="6E092EE4" w14:textId="3BEA0770" w:rsidR="00091C4A" w:rsidRPr="00BF0ABA" w:rsidRDefault="00091C4A" w:rsidP="004A1186">
            <w:pPr>
              <w:suppressAutoHyphens/>
              <w:spacing w:after="0"/>
              <w:jc w:val="center"/>
              <w:rPr>
                <w:rFonts w:ascii="Times New Roman" w:hAnsi="Times New Roman"/>
                <w:iCs/>
                <w:sz w:val="24"/>
                <w:szCs w:val="24"/>
              </w:rPr>
            </w:pPr>
          </w:p>
        </w:tc>
      </w:tr>
      <w:tr w:rsidR="004816C3" w:rsidRPr="00BF0ABA" w14:paraId="7180B2E5" w14:textId="77777777" w:rsidTr="004A1186">
        <w:trPr>
          <w:trHeight w:val="331"/>
        </w:trPr>
        <w:tc>
          <w:tcPr>
            <w:tcW w:w="3685" w:type="pct"/>
            <w:vAlign w:val="center"/>
          </w:tcPr>
          <w:p w14:paraId="78173496" w14:textId="77777777" w:rsidR="004816C3" w:rsidRPr="00BF0ABA" w:rsidRDefault="004816C3" w:rsidP="00C31757">
            <w:pPr>
              <w:suppressAutoHyphens/>
              <w:spacing w:after="0"/>
              <w:rPr>
                <w:rFonts w:ascii="Times New Roman" w:hAnsi="Times New Roman"/>
                <w:i/>
                <w:sz w:val="24"/>
                <w:szCs w:val="24"/>
              </w:rPr>
            </w:pPr>
            <w:r w:rsidRPr="00BF0ABA">
              <w:rPr>
                <w:rFonts w:ascii="Times New Roman" w:hAnsi="Times New Roman"/>
                <w:b/>
                <w:iCs/>
                <w:sz w:val="24"/>
                <w:szCs w:val="24"/>
              </w:rPr>
              <w:t>Промежуточная аттестация</w:t>
            </w:r>
          </w:p>
        </w:tc>
        <w:tc>
          <w:tcPr>
            <w:tcW w:w="1315" w:type="pct"/>
            <w:vAlign w:val="center"/>
          </w:tcPr>
          <w:p w14:paraId="2D49564E" w14:textId="1C2C1B8C" w:rsidR="004816C3" w:rsidRPr="00BF0ABA" w:rsidRDefault="004816C3" w:rsidP="004A1186">
            <w:pPr>
              <w:suppressAutoHyphens/>
              <w:spacing w:after="0"/>
              <w:jc w:val="center"/>
              <w:rPr>
                <w:rFonts w:ascii="Times New Roman" w:hAnsi="Times New Roman"/>
                <w:iCs/>
                <w:sz w:val="24"/>
                <w:szCs w:val="24"/>
              </w:rPr>
            </w:pPr>
          </w:p>
        </w:tc>
      </w:tr>
    </w:tbl>
    <w:p w14:paraId="715BDCBF" w14:textId="01E78566" w:rsidR="00091C4A" w:rsidRPr="00BF0ABA" w:rsidRDefault="00091C4A" w:rsidP="00447DEF">
      <w:pPr>
        <w:suppressAutoHyphens/>
        <w:spacing w:after="120"/>
        <w:rPr>
          <w:rFonts w:ascii="Times New Roman" w:hAnsi="Times New Roman"/>
          <w:b/>
          <w:i/>
          <w:color w:val="FF0000"/>
          <w:sz w:val="24"/>
          <w:szCs w:val="24"/>
        </w:rPr>
      </w:pPr>
    </w:p>
    <w:p w14:paraId="29F54FC8" w14:textId="77777777" w:rsidR="004A1186" w:rsidRPr="00BF0ABA" w:rsidRDefault="004A1186" w:rsidP="00447DEF">
      <w:pPr>
        <w:suppressAutoHyphens/>
        <w:spacing w:after="120"/>
        <w:rPr>
          <w:rFonts w:ascii="Times New Roman" w:hAnsi="Times New Roman"/>
          <w:b/>
          <w:i/>
          <w:color w:val="FF0000"/>
          <w:sz w:val="24"/>
          <w:szCs w:val="24"/>
        </w:rPr>
      </w:pPr>
    </w:p>
    <w:p w14:paraId="6C307868" w14:textId="77777777" w:rsidR="00091C4A" w:rsidRPr="00BF0ABA" w:rsidRDefault="00091C4A" w:rsidP="00414C20">
      <w:pPr>
        <w:rPr>
          <w:rFonts w:ascii="Times New Roman" w:hAnsi="Times New Roman"/>
          <w:b/>
          <w:i/>
          <w:sz w:val="24"/>
          <w:szCs w:val="24"/>
        </w:rPr>
        <w:sectPr w:rsidR="00091C4A" w:rsidRPr="00BF0ABA" w:rsidSect="008D6AC8">
          <w:pgSz w:w="11907" w:h="16840" w:code="9"/>
          <w:pgMar w:top="1134" w:right="567" w:bottom="1134" w:left="1701" w:header="709" w:footer="709" w:gutter="0"/>
          <w:cols w:space="720"/>
          <w:docGrid w:linePitch="299"/>
        </w:sectPr>
      </w:pPr>
    </w:p>
    <w:p w14:paraId="1A8812B6" w14:textId="77777777" w:rsidR="00091C4A" w:rsidRPr="00BF0ABA" w:rsidRDefault="00091C4A" w:rsidP="00447DEF">
      <w:pPr>
        <w:ind w:firstLine="709"/>
        <w:rPr>
          <w:rFonts w:ascii="Times New Roman" w:hAnsi="Times New Roman"/>
          <w:b/>
          <w:bCs/>
          <w:sz w:val="24"/>
          <w:szCs w:val="24"/>
        </w:rPr>
      </w:pPr>
      <w:r w:rsidRPr="00BF0ABA">
        <w:rPr>
          <w:rFonts w:ascii="Times New Roman" w:hAnsi="Times New Roman"/>
          <w:b/>
          <w:sz w:val="24"/>
          <w:szCs w:val="24"/>
        </w:rPr>
        <w:lastRenderedPageBreak/>
        <w:t xml:space="preserve">2.2. Тематический план и содержание учебной дисциплины </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274"/>
        <w:gridCol w:w="70"/>
        <w:gridCol w:w="7327"/>
        <w:gridCol w:w="1882"/>
        <w:gridCol w:w="1304"/>
        <w:gridCol w:w="1705"/>
      </w:tblGrid>
      <w:tr w:rsidR="003E5EBB" w:rsidRPr="00906D26" w14:paraId="32F1D343" w14:textId="77777777" w:rsidTr="00906D26">
        <w:trPr>
          <w:jc w:val="center"/>
        </w:trPr>
        <w:tc>
          <w:tcPr>
            <w:tcW w:w="805" w:type="pct"/>
            <w:gridSpan w:val="2"/>
            <w:vAlign w:val="center"/>
          </w:tcPr>
          <w:p w14:paraId="2F02AFF5" w14:textId="6237FB1E" w:rsidR="003E5EBB" w:rsidRPr="00906D26" w:rsidRDefault="003E5EBB" w:rsidP="00906D26">
            <w:pPr>
              <w:spacing w:after="0" w:line="240" w:lineRule="auto"/>
              <w:jc w:val="center"/>
              <w:rPr>
                <w:rFonts w:ascii="Times New Roman" w:hAnsi="Times New Roman"/>
                <w:b/>
                <w:sz w:val="24"/>
                <w:szCs w:val="24"/>
              </w:rPr>
            </w:pPr>
            <w:r w:rsidRPr="00906D26">
              <w:rPr>
                <w:rFonts w:ascii="Times New Roman" w:hAnsi="Times New Roman"/>
                <w:b/>
                <w:bCs/>
                <w:sz w:val="24"/>
                <w:szCs w:val="24"/>
              </w:rPr>
              <w:t xml:space="preserve">Наименование разделов </w:t>
            </w:r>
            <w:r w:rsidRPr="00906D26">
              <w:rPr>
                <w:rFonts w:ascii="Times New Roman" w:hAnsi="Times New Roman"/>
                <w:b/>
                <w:bCs/>
                <w:sz w:val="24"/>
                <w:szCs w:val="24"/>
              </w:rPr>
              <w:br/>
              <w:t>и тем</w:t>
            </w:r>
          </w:p>
        </w:tc>
        <w:tc>
          <w:tcPr>
            <w:tcW w:w="2516" w:type="pct"/>
            <w:vAlign w:val="center"/>
          </w:tcPr>
          <w:p w14:paraId="15251F93" w14:textId="597438A2" w:rsidR="003E5EBB" w:rsidRPr="00906D26" w:rsidRDefault="008D6AC8" w:rsidP="00906D26">
            <w:pPr>
              <w:spacing w:after="0" w:line="240" w:lineRule="auto"/>
              <w:jc w:val="center"/>
              <w:rPr>
                <w:rFonts w:ascii="Times New Roman" w:hAnsi="Times New Roman"/>
                <w:b/>
                <w:sz w:val="24"/>
                <w:szCs w:val="24"/>
              </w:rPr>
            </w:pPr>
            <w:r w:rsidRPr="00906D26">
              <w:rPr>
                <w:rFonts w:ascii="Times New Roman" w:hAnsi="Times New Roman"/>
                <w:b/>
                <w:bCs/>
                <w:sz w:val="24"/>
                <w:szCs w:val="24"/>
              </w:rPr>
              <w:t>Содержание учебного материала и формы организации деятельности обучающихся</w:t>
            </w:r>
          </w:p>
        </w:tc>
        <w:tc>
          <w:tcPr>
            <w:tcW w:w="1094" w:type="pct"/>
            <w:gridSpan w:val="2"/>
            <w:vAlign w:val="center"/>
          </w:tcPr>
          <w:p w14:paraId="4C390E83" w14:textId="1FF927D1" w:rsidR="003E5EBB" w:rsidRPr="00906D26" w:rsidRDefault="003E5EBB" w:rsidP="00906D26">
            <w:pPr>
              <w:spacing w:after="0" w:line="240" w:lineRule="auto"/>
              <w:jc w:val="center"/>
              <w:rPr>
                <w:rFonts w:ascii="Times New Roman" w:hAnsi="Times New Roman"/>
                <w:b/>
                <w:sz w:val="24"/>
                <w:szCs w:val="24"/>
              </w:rPr>
            </w:pPr>
            <w:r w:rsidRPr="00906D26">
              <w:rPr>
                <w:rFonts w:ascii="Times New Roman" w:hAnsi="Times New Roman"/>
                <w:b/>
                <w:bCs/>
                <w:sz w:val="24"/>
                <w:szCs w:val="24"/>
              </w:rPr>
              <w:t xml:space="preserve">Объем, акад. ч / в том числе </w:t>
            </w:r>
            <w:r w:rsidRPr="00906D26">
              <w:rPr>
                <w:rFonts w:ascii="Times New Roman" w:hAnsi="Times New Roman"/>
                <w:b/>
                <w:bCs/>
                <w:sz w:val="24"/>
                <w:szCs w:val="24"/>
              </w:rPr>
              <w:br/>
              <w:t>в форме практической подготовки, акад. ч</w:t>
            </w:r>
            <w:r w:rsidRPr="00906D26">
              <w:rPr>
                <w:rStyle w:val="ae"/>
                <w:rFonts w:ascii="Times New Roman" w:hAnsi="Times New Roman"/>
                <w:b/>
                <w:bCs/>
                <w:sz w:val="24"/>
                <w:szCs w:val="24"/>
              </w:rPr>
              <w:footnoteReference w:id="7"/>
            </w:r>
          </w:p>
        </w:tc>
        <w:tc>
          <w:tcPr>
            <w:tcW w:w="585" w:type="pct"/>
            <w:vAlign w:val="center"/>
          </w:tcPr>
          <w:p w14:paraId="43EE95B3" w14:textId="6FAB1D5E" w:rsidR="003E5EBB" w:rsidRPr="00906D26" w:rsidRDefault="003E5EBB" w:rsidP="00906D26">
            <w:pPr>
              <w:spacing w:after="0" w:line="240" w:lineRule="auto"/>
              <w:jc w:val="center"/>
              <w:rPr>
                <w:rFonts w:ascii="Times New Roman" w:hAnsi="Times New Roman"/>
                <w:b/>
                <w:sz w:val="24"/>
                <w:szCs w:val="24"/>
              </w:rPr>
            </w:pPr>
            <w:r w:rsidRPr="00906D26">
              <w:rPr>
                <w:rFonts w:ascii="Times New Roman" w:hAnsi="Times New Roman"/>
                <w:b/>
                <w:bCs/>
                <w:sz w:val="24"/>
                <w:szCs w:val="24"/>
              </w:rPr>
              <w:t>Коды компетенций,</w:t>
            </w:r>
            <w:r w:rsidRPr="00906D26">
              <w:rPr>
                <w:rFonts w:ascii="Times New Roman" w:hAnsi="Times New Roman"/>
                <w:sz w:val="24"/>
                <w:szCs w:val="24"/>
              </w:rPr>
              <w:t xml:space="preserve"> </w:t>
            </w:r>
            <w:r w:rsidRPr="00906D26">
              <w:rPr>
                <w:rFonts w:ascii="Times New Roman" w:hAnsi="Times New Roman"/>
                <w:b/>
                <w:bCs/>
                <w:sz w:val="24"/>
                <w:szCs w:val="24"/>
              </w:rPr>
              <w:t>формированию которых способствует элемент программы</w:t>
            </w:r>
          </w:p>
        </w:tc>
      </w:tr>
      <w:tr w:rsidR="003E5EBB" w:rsidRPr="00906D26" w14:paraId="01FD765B" w14:textId="77777777" w:rsidTr="00906D26">
        <w:trPr>
          <w:jc w:val="center"/>
        </w:trPr>
        <w:tc>
          <w:tcPr>
            <w:tcW w:w="805" w:type="pct"/>
            <w:gridSpan w:val="2"/>
            <w:vAlign w:val="center"/>
          </w:tcPr>
          <w:p w14:paraId="59EE9916" w14:textId="57C2E19F" w:rsidR="003E5EBB" w:rsidRPr="00906D26" w:rsidRDefault="003E5EBB" w:rsidP="00906D26">
            <w:pPr>
              <w:spacing w:after="0" w:line="240" w:lineRule="auto"/>
              <w:jc w:val="center"/>
              <w:rPr>
                <w:rFonts w:ascii="Times New Roman" w:hAnsi="Times New Roman"/>
                <w:sz w:val="24"/>
                <w:szCs w:val="24"/>
              </w:rPr>
            </w:pPr>
            <w:r w:rsidRPr="00906D26">
              <w:rPr>
                <w:rFonts w:ascii="Times New Roman" w:hAnsi="Times New Roman"/>
                <w:sz w:val="24"/>
                <w:szCs w:val="24"/>
              </w:rPr>
              <w:t>1</w:t>
            </w:r>
          </w:p>
        </w:tc>
        <w:tc>
          <w:tcPr>
            <w:tcW w:w="2516" w:type="pct"/>
            <w:vAlign w:val="center"/>
          </w:tcPr>
          <w:p w14:paraId="3173C566" w14:textId="6A567444" w:rsidR="003E5EBB" w:rsidRPr="00906D26" w:rsidRDefault="003E5EBB" w:rsidP="00906D26">
            <w:pPr>
              <w:spacing w:after="0" w:line="240" w:lineRule="auto"/>
              <w:jc w:val="center"/>
              <w:rPr>
                <w:rFonts w:ascii="Times New Roman" w:hAnsi="Times New Roman"/>
                <w:sz w:val="24"/>
                <w:szCs w:val="24"/>
              </w:rPr>
            </w:pPr>
            <w:r w:rsidRPr="00906D26">
              <w:rPr>
                <w:rFonts w:ascii="Times New Roman" w:hAnsi="Times New Roman"/>
                <w:sz w:val="24"/>
                <w:szCs w:val="24"/>
              </w:rPr>
              <w:t>2</w:t>
            </w:r>
          </w:p>
        </w:tc>
        <w:tc>
          <w:tcPr>
            <w:tcW w:w="1094" w:type="pct"/>
            <w:gridSpan w:val="2"/>
          </w:tcPr>
          <w:p w14:paraId="41689CD1" w14:textId="281D52C6" w:rsidR="003E5EBB" w:rsidRPr="00906D26" w:rsidRDefault="003E5EBB" w:rsidP="00906D26">
            <w:pPr>
              <w:spacing w:after="0" w:line="240" w:lineRule="auto"/>
              <w:jc w:val="center"/>
              <w:rPr>
                <w:rFonts w:ascii="Times New Roman" w:hAnsi="Times New Roman"/>
                <w:sz w:val="24"/>
                <w:szCs w:val="24"/>
              </w:rPr>
            </w:pPr>
            <w:r w:rsidRPr="00906D26">
              <w:rPr>
                <w:rFonts w:ascii="Times New Roman" w:hAnsi="Times New Roman"/>
                <w:sz w:val="24"/>
                <w:szCs w:val="24"/>
              </w:rPr>
              <w:t>3</w:t>
            </w:r>
          </w:p>
        </w:tc>
        <w:tc>
          <w:tcPr>
            <w:tcW w:w="585" w:type="pct"/>
            <w:vAlign w:val="center"/>
          </w:tcPr>
          <w:p w14:paraId="6554D1B2" w14:textId="3CC34DAF" w:rsidR="003E5EBB" w:rsidRPr="00906D26" w:rsidRDefault="003E5EBB" w:rsidP="00906D26">
            <w:pPr>
              <w:spacing w:after="0" w:line="240" w:lineRule="auto"/>
              <w:jc w:val="center"/>
              <w:rPr>
                <w:rFonts w:ascii="Times New Roman" w:hAnsi="Times New Roman"/>
                <w:sz w:val="24"/>
                <w:szCs w:val="24"/>
              </w:rPr>
            </w:pPr>
            <w:r w:rsidRPr="00906D26">
              <w:rPr>
                <w:rFonts w:ascii="Times New Roman" w:hAnsi="Times New Roman"/>
                <w:sz w:val="24"/>
                <w:szCs w:val="24"/>
              </w:rPr>
              <w:t>4</w:t>
            </w:r>
          </w:p>
        </w:tc>
      </w:tr>
      <w:tr w:rsidR="003E5EBB" w:rsidRPr="00906D26" w14:paraId="1EB31895" w14:textId="77777777" w:rsidTr="00906D26">
        <w:trPr>
          <w:jc w:val="center"/>
        </w:trPr>
        <w:tc>
          <w:tcPr>
            <w:tcW w:w="805" w:type="pct"/>
            <w:gridSpan w:val="2"/>
            <w:vAlign w:val="center"/>
          </w:tcPr>
          <w:p w14:paraId="161F8A50" w14:textId="77777777" w:rsidR="003E5EBB" w:rsidRPr="00906D26" w:rsidRDefault="003E5EBB" w:rsidP="00906D26">
            <w:pPr>
              <w:spacing w:after="0" w:line="240" w:lineRule="auto"/>
              <w:jc w:val="center"/>
              <w:rPr>
                <w:rFonts w:ascii="Times New Roman" w:hAnsi="Times New Roman"/>
                <w:b/>
                <w:bCs/>
                <w:sz w:val="24"/>
                <w:szCs w:val="24"/>
              </w:rPr>
            </w:pPr>
          </w:p>
        </w:tc>
        <w:tc>
          <w:tcPr>
            <w:tcW w:w="2516" w:type="pct"/>
            <w:vAlign w:val="center"/>
          </w:tcPr>
          <w:p w14:paraId="5309D3F7" w14:textId="77777777" w:rsidR="003E5EBB" w:rsidRPr="00906D26" w:rsidRDefault="003E5EBB" w:rsidP="00906D26">
            <w:pPr>
              <w:spacing w:after="0" w:line="240" w:lineRule="auto"/>
              <w:jc w:val="center"/>
              <w:rPr>
                <w:rFonts w:ascii="Times New Roman" w:hAnsi="Times New Roman"/>
                <w:b/>
                <w:bCs/>
                <w:sz w:val="24"/>
                <w:szCs w:val="24"/>
              </w:rPr>
            </w:pPr>
          </w:p>
        </w:tc>
        <w:tc>
          <w:tcPr>
            <w:tcW w:w="646" w:type="pct"/>
          </w:tcPr>
          <w:p w14:paraId="4BF353FE" w14:textId="206583EA" w:rsidR="003E5EBB" w:rsidRPr="00906D26" w:rsidRDefault="008D6AC8" w:rsidP="00906D26">
            <w:pPr>
              <w:spacing w:after="0" w:line="240" w:lineRule="auto"/>
              <w:jc w:val="center"/>
              <w:rPr>
                <w:rFonts w:ascii="Times New Roman" w:hAnsi="Times New Roman"/>
                <w:b/>
                <w:bCs/>
                <w:sz w:val="24"/>
                <w:szCs w:val="24"/>
              </w:rPr>
            </w:pPr>
            <w:r w:rsidRPr="00906D26">
              <w:rPr>
                <w:rFonts w:ascii="Times New Roman" w:hAnsi="Times New Roman"/>
                <w:b/>
                <w:bCs/>
                <w:sz w:val="24"/>
                <w:szCs w:val="24"/>
              </w:rPr>
              <w:t>Обязат. часть ОП с учетом интенсификации 40%</w:t>
            </w:r>
          </w:p>
        </w:tc>
        <w:tc>
          <w:tcPr>
            <w:tcW w:w="448" w:type="pct"/>
            <w:vAlign w:val="center"/>
          </w:tcPr>
          <w:p w14:paraId="3B157E5A" w14:textId="0C881282" w:rsidR="003E5EBB" w:rsidRPr="00906D26" w:rsidRDefault="008D6AC8" w:rsidP="00906D26">
            <w:pPr>
              <w:spacing w:after="0" w:line="240" w:lineRule="auto"/>
              <w:jc w:val="center"/>
              <w:rPr>
                <w:rFonts w:ascii="Times New Roman" w:hAnsi="Times New Roman"/>
                <w:b/>
                <w:bCs/>
                <w:sz w:val="24"/>
                <w:szCs w:val="24"/>
              </w:rPr>
            </w:pPr>
            <w:r w:rsidRPr="00906D26">
              <w:rPr>
                <w:rFonts w:ascii="Times New Roman" w:hAnsi="Times New Roman"/>
                <w:b/>
                <w:bCs/>
                <w:sz w:val="24"/>
                <w:szCs w:val="24"/>
              </w:rPr>
              <w:t>Обязат. часть ОП</w:t>
            </w:r>
          </w:p>
        </w:tc>
        <w:tc>
          <w:tcPr>
            <w:tcW w:w="585" w:type="pct"/>
            <w:vAlign w:val="center"/>
          </w:tcPr>
          <w:p w14:paraId="429D1172" w14:textId="77777777" w:rsidR="003E5EBB" w:rsidRPr="00906D26" w:rsidRDefault="003E5EBB" w:rsidP="00906D26">
            <w:pPr>
              <w:spacing w:after="0" w:line="240" w:lineRule="auto"/>
              <w:jc w:val="center"/>
              <w:rPr>
                <w:rFonts w:ascii="Times New Roman" w:hAnsi="Times New Roman"/>
                <w:b/>
                <w:bCs/>
                <w:sz w:val="24"/>
                <w:szCs w:val="24"/>
              </w:rPr>
            </w:pPr>
          </w:p>
        </w:tc>
      </w:tr>
      <w:tr w:rsidR="003E5EBB" w:rsidRPr="00906D26" w14:paraId="598E5C82" w14:textId="77777777" w:rsidTr="00906D26">
        <w:trPr>
          <w:jc w:val="center"/>
        </w:trPr>
        <w:tc>
          <w:tcPr>
            <w:tcW w:w="3321" w:type="pct"/>
            <w:gridSpan w:val="3"/>
            <w:shd w:val="clear" w:color="auto" w:fill="FFFFFF"/>
            <w:vAlign w:val="center"/>
          </w:tcPr>
          <w:p w14:paraId="02428603" w14:textId="77777777" w:rsidR="003E5EBB" w:rsidRPr="00906D26" w:rsidRDefault="003E5EBB" w:rsidP="00906D26">
            <w:pPr>
              <w:spacing w:after="0" w:line="240" w:lineRule="auto"/>
              <w:rPr>
                <w:rFonts w:ascii="Times New Roman" w:hAnsi="Times New Roman"/>
                <w:b/>
                <w:sz w:val="24"/>
                <w:szCs w:val="24"/>
              </w:rPr>
            </w:pPr>
            <w:r w:rsidRPr="00906D26">
              <w:rPr>
                <w:rFonts w:ascii="Times New Roman" w:hAnsi="Times New Roman"/>
                <w:b/>
                <w:sz w:val="24"/>
                <w:szCs w:val="24"/>
              </w:rPr>
              <w:t>Раздел 1. Особенности взаимодействия общества и природы. Основные источники техногенного воздействия на окружающую среду</w:t>
            </w:r>
          </w:p>
        </w:tc>
        <w:tc>
          <w:tcPr>
            <w:tcW w:w="646" w:type="pct"/>
            <w:shd w:val="clear" w:color="auto" w:fill="FFFFFF"/>
          </w:tcPr>
          <w:p w14:paraId="3C71B04C" w14:textId="065432F2" w:rsidR="003E5EBB" w:rsidRPr="00906D26" w:rsidRDefault="00E520AF" w:rsidP="00906D26">
            <w:pPr>
              <w:framePr w:w="15302" w:wrap="notBeside" w:vAnchor="text" w:hAnchor="text" w:xAlign="center" w:y="1"/>
              <w:widowControl w:val="0"/>
              <w:spacing w:after="0" w:line="240" w:lineRule="auto"/>
              <w:jc w:val="center"/>
              <w:rPr>
                <w:rFonts w:ascii="Times New Roman" w:hAnsi="Times New Roman"/>
                <w:b/>
                <w:iCs/>
                <w:color w:val="000000"/>
                <w:sz w:val="24"/>
                <w:szCs w:val="24"/>
                <w:shd w:val="clear" w:color="auto" w:fill="FFFFFF"/>
              </w:rPr>
            </w:pPr>
            <w:r w:rsidRPr="00906D26">
              <w:rPr>
                <w:rFonts w:ascii="Times New Roman" w:hAnsi="Times New Roman"/>
                <w:b/>
                <w:iCs/>
                <w:color w:val="000000"/>
                <w:sz w:val="24"/>
                <w:szCs w:val="24"/>
                <w:shd w:val="clear" w:color="auto" w:fill="FFFFFF"/>
              </w:rPr>
              <w:t>2/-</w:t>
            </w:r>
          </w:p>
        </w:tc>
        <w:tc>
          <w:tcPr>
            <w:tcW w:w="448" w:type="pct"/>
            <w:shd w:val="clear" w:color="auto" w:fill="FFFFFF"/>
            <w:vAlign w:val="center"/>
          </w:tcPr>
          <w:p w14:paraId="4D1BDE4E" w14:textId="54941E6A" w:rsidR="003E5EBB" w:rsidRPr="00906D26" w:rsidRDefault="00E520AF" w:rsidP="00906D26">
            <w:pPr>
              <w:framePr w:w="15302" w:wrap="notBeside" w:vAnchor="text" w:hAnchor="text" w:xAlign="center" w:y="1"/>
              <w:widowControl w:val="0"/>
              <w:spacing w:after="0" w:line="240" w:lineRule="auto"/>
              <w:jc w:val="center"/>
              <w:rPr>
                <w:rFonts w:ascii="Times New Roman" w:hAnsi="Times New Roman"/>
                <w:b/>
                <w:sz w:val="24"/>
                <w:szCs w:val="24"/>
              </w:rPr>
            </w:pPr>
            <w:r w:rsidRPr="00906D26">
              <w:rPr>
                <w:rFonts w:ascii="Times New Roman" w:hAnsi="Times New Roman"/>
                <w:b/>
                <w:iCs/>
                <w:color w:val="000000"/>
                <w:sz w:val="24"/>
                <w:szCs w:val="24"/>
                <w:shd w:val="clear" w:color="auto" w:fill="FFFFFF"/>
              </w:rPr>
              <w:t>4/-</w:t>
            </w:r>
          </w:p>
        </w:tc>
        <w:tc>
          <w:tcPr>
            <w:tcW w:w="585" w:type="pct"/>
            <w:shd w:val="clear" w:color="auto" w:fill="FFFFFF"/>
            <w:vAlign w:val="center"/>
          </w:tcPr>
          <w:p w14:paraId="412C3F8A" w14:textId="77777777" w:rsidR="003E5EBB" w:rsidRPr="00906D26" w:rsidRDefault="003E5EBB" w:rsidP="00906D26">
            <w:pPr>
              <w:framePr w:w="15302" w:wrap="notBeside" w:vAnchor="text" w:hAnchor="text" w:xAlign="center" w:y="1"/>
              <w:spacing w:after="0" w:line="240" w:lineRule="auto"/>
              <w:jc w:val="center"/>
              <w:rPr>
                <w:rFonts w:ascii="Times New Roman" w:hAnsi="Times New Roman"/>
                <w:b/>
                <w:kern w:val="32"/>
                <w:sz w:val="24"/>
                <w:szCs w:val="24"/>
                <w:lang w:eastAsia="en-US"/>
              </w:rPr>
            </w:pPr>
          </w:p>
        </w:tc>
      </w:tr>
      <w:tr w:rsidR="005C4E8C" w:rsidRPr="00906D26" w14:paraId="35E96895" w14:textId="77777777" w:rsidTr="00906D26">
        <w:trPr>
          <w:jc w:val="center"/>
        </w:trPr>
        <w:tc>
          <w:tcPr>
            <w:tcW w:w="805" w:type="pct"/>
            <w:gridSpan w:val="2"/>
            <w:vMerge w:val="restart"/>
            <w:shd w:val="clear" w:color="auto" w:fill="FFFFFF"/>
            <w:vAlign w:val="center"/>
          </w:tcPr>
          <w:p w14:paraId="457FDD17" w14:textId="77777777" w:rsidR="005C4E8C" w:rsidRPr="00906D26" w:rsidRDefault="005C4E8C" w:rsidP="00906D26">
            <w:pPr>
              <w:spacing w:after="0" w:line="240" w:lineRule="auto"/>
              <w:jc w:val="center"/>
              <w:rPr>
                <w:rFonts w:ascii="Times New Roman" w:hAnsi="Times New Roman"/>
                <w:b/>
                <w:sz w:val="24"/>
                <w:szCs w:val="24"/>
              </w:rPr>
            </w:pPr>
            <w:r w:rsidRPr="00906D26">
              <w:rPr>
                <w:rFonts w:ascii="Times New Roman" w:hAnsi="Times New Roman"/>
                <w:b/>
                <w:sz w:val="24"/>
                <w:szCs w:val="24"/>
              </w:rPr>
              <w:t>Тема 1.1. Концепция устойчивого развития.</w:t>
            </w:r>
          </w:p>
        </w:tc>
        <w:tc>
          <w:tcPr>
            <w:tcW w:w="2516" w:type="pct"/>
            <w:shd w:val="clear" w:color="auto" w:fill="FFFFFF"/>
            <w:vAlign w:val="center"/>
          </w:tcPr>
          <w:p w14:paraId="55518A7B" w14:textId="0ECBCB7C" w:rsidR="005C4E8C" w:rsidRPr="00906D26" w:rsidRDefault="008D6AC8" w:rsidP="00906D26">
            <w:pPr>
              <w:spacing w:after="0" w:line="240" w:lineRule="auto"/>
              <w:rPr>
                <w:rFonts w:ascii="Times New Roman" w:hAnsi="Times New Roman"/>
                <w:b/>
                <w:sz w:val="24"/>
                <w:szCs w:val="24"/>
              </w:rPr>
            </w:pPr>
            <w:r w:rsidRPr="00906D26">
              <w:rPr>
                <w:rFonts w:ascii="Times New Roman" w:hAnsi="Times New Roman"/>
                <w:b/>
                <w:sz w:val="24"/>
                <w:szCs w:val="24"/>
              </w:rPr>
              <w:t>Содержание</w:t>
            </w:r>
          </w:p>
        </w:tc>
        <w:tc>
          <w:tcPr>
            <w:tcW w:w="646" w:type="pct"/>
            <w:shd w:val="clear" w:color="auto" w:fill="FFFFFF"/>
          </w:tcPr>
          <w:p w14:paraId="3F3071D5" w14:textId="77777777" w:rsidR="005C4E8C" w:rsidRPr="00906D26" w:rsidRDefault="005C4E8C" w:rsidP="00906D26">
            <w:pPr>
              <w:framePr w:w="15302" w:wrap="notBeside" w:vAnchor="text" w:hAnchor="text" w:xAlign="center" w:y="1"/>
              <w:widowControl w:val="0"/>
              <w:spacing w:after="0" w:line="240" w:lineRule="auto"/>
              <w:jc w:val="center"/>
              <w:rPr>
                <w:rFonts w:ascii="Times New Roman" w:hAnsi="Times New Roman"/>
                <w:b/>
                <w:iCs/>
                <w:color w:val="000000"/>
                <w:sz w:val="24"/>
                <w:szCs w:val="24"/>
                <w:shd w:val="clear" w:color="auto" w:fill="FFFFFF"/>
              </w:rPr>
            </w:pPr>
          </w:p>
        </w:tc>
        <w:tc>
          <w:tcPr>
            <w:tcW w:w="448" w:type="pct"/>
            <w:shd w:val="clear" w:color="auto" w:fill="FFFFFF"/>
            <w:vAlign w:val="center"/>
          </w:tcPr>
          <w:p w14:paraId="343A6355" w14:textId="01F3CA6C" w:rsidR="005C4E8C" w:rsidRPr="00906D26" w:rsidRDefault="005C4E8C" w:rsidP="00906D26">
            <w:pPr>
              <w:framePr w:w="15302" w:wrap="notBeside" w:vAnchor="text" w:hAnchor="text" w:xAlign="center" w:y="1"/>
              <w:widowControl w:val="0"/>
              <w:spacing w:after="0" w:line="240" w:lineRule="auto"/>
              <w:jc w:val="center"/>
              <w:rPr>
                <w:rFonts w:ascii="Times New Roman" w:hAnsi="Times New Roman"/>
                <w:b/>
                <w:sz w:val="24"/>
                <w:szCs w:val="24"/>
              </w:rPr>
            </w:pPr>
          </w:p>
        </w:tc>
        <w:tc>
          <w:tcPr>
            <w:tcW w:w="585" w:type="pct"/>
            <w:vMerge w:val="restart"/>
            <w:shd w:val="clear" w:color="auto" w:fill="FFFFFF"/>
            <w:vAlign w:val="center"/>
          </w:tcPr>
          <w:p w14:paraId="3F0174C4" w14:textId="5BE1CC9B" w:rsidR="005C4E8C" w:rsidRPr="00906D26" w:rsidRDefault="005C4E8C" w:rsidP="00906D26">
            <w:pPr>
              <w:framePr w:w="15302" w:wrap="notBeside" w:vAnchor="text" w:hAnchor="text" w:xAlign="center" w:y="1"/>
              <w:widowControl w:val="0"/>
              <w:spacing w:after="0" w:line="240" w:lineRule="auto"/>
              <w:jc w:val="center"/>
              <w:rPr>
                <w:rFonts w:ascii="Times New Roman" w:hAnsi="Times New Roman"/>
                <w:sz w:val="24"/>
                <w:szCs w:val="24"/>
              </w:rPr>
            </w:pPr>
            <w:r w:rsidRPr="00906D26">
              <w:rPr>
                <w:rFonts w:ascii="Times New Roman" w:hAnsi="Times New Roman"/>
                <w:iCs/>
                <w:color w:val="000000"/>
                <w:sz w:val="24"/>
                <w:szCs w:val="24"/>
                <w:shd w:val="clear" w:color="auto" w:fill="FFFFFF"/>
              </w:rPr>
              <w:t xml:space="preserve">ОК01, ОК02, ОК03, ОК 04, ОК05, 0К07, ОК09, </w:t>
            </w:r>
            <w:r w:rsidR="00680791" w:rsidRPr="00906D26">
              <w:rPr>
                <w:rFonts w:ascii="Times New Roman" w:hAnsi="Times New Roman"/>
                <w:iCs/>
                <w:color w:val="000000"/>
                <w:sz w:val="24"/>
                <w:szCs w:val="24"/>
                <w:shd w:val="clear" w:color="auto" w:fill="FFFFFF"/>
              </w:rPr>
              <w:t>ОК 10</w:t>
            </w:r>
          </w:p>
        </w:tc>
      </w:tr>
      <w:tr w:rsidR="005C4E8C" w:rsidRPr="00906D26" w14:paraId="3CBF2B86" w14:textId="77777777" w:rsidTr="00906D26">
        <w:trPr>
          <w:jc w:val="center"/>
        </w:trPr>
        <w:tc>
          <w:tcPr>
            <w:tcW w:w="805" w:type="pct"/>
            <w:gridSpan w:val="2"/>
            <w:vMerge/>
            <w:shd w:val="clear" w:color="auto" w:fill="FFFFFF"/>
            <w:vAlign w:val="center"/>
          </w:tcPr>
          <w:p w14:paraId="565DECC0" w14:textId="77777777" w:rsidR="005C4E8C" w:rsidRPr="00906D26" w:rsidRDefault="005C4E8C" w:rsidP="00906D26">
            <w:pPr>
              <w:spacing w:after="0" w:line="240" w:lineRule="auto"/>
              <w:jc w:val="center"/>
              <w:rPr>
                <w:rFonts w:ascii="Times New Roman" w:hAnsi="Times New Roman"/>
                <w:sz w:val="24"/>
                <w:szCs w:val="24"/>
              </w:rPr>
            </w:pPr>
          </w:p>
        </w:tc>
        <w:tc>
          <w:tcPr>
            <w:tcW w:w="2516" w:type="pct"/>
            <w:shd w:val="clear" w:color="auto" w:fill="FFFFFF"/>
            <w:vAlign w:val="center"/>
          </w:tcPr>
          <w:p w14:paraId="6C506CAC" w14:textId="77777777" w:rsidR="005C4E8C" w:rsidRPr="00906D26" w:rsidRDefault="005C4E8C" w:rsidP="00906D26">
            <w:pPr>
              <w:spacing w:after="0" w:line="240" w:lineRule="auto"/>
              <w:rPr>
                <w:rFonts w:ascii="Times New Roman" w:hAnsi="Times New Roman"/>
                <w:sz w:val="24"/>
                <w:szCs w:val="24"/>
              </w:rPr>
            </w:pPr>
            <w:r w:rsidRPr="00906D26">
              <w:rPr>
                <w:rFonts w:ascii="Times New Roman" w:hAnsi="Times New Roman"/>
                <w:b/>
                <w:color w:val="000000"/>
                <w:sz w:val="24"/>
                <w:szCs w:val="24"/>
                <w:shd w:val="clear" w:color="auto" w:fill="FFFFFF"/>
              </w:rPr>
              <w:t>1.</w:t>
            </w:r>
            <w:r w:rsidRPr="00906D26">
              <w:rPr>
                <w:rFonts w:ascii="Times New Roman" w:hAnsi="Times New Roman"/>
                <w:color w:val="000000"/>
                <w:sz w:val="24"/>
                <w:szCs w:val="24"/>
                <w:shd w:val="clear" w:color="auto" w:fill="FFFFFF"/>
              </w:rPr>
              <w:t xml:space="preserve"> Введение. Структура и задачи предмета. Основные направления рационального природопользования. Природоресурсный потенциал. Условия свободы и ответственности за сохранения жизни на Земле и экокультуры.</w:t>
            </w:r>
          </w:p>
        </w:tc>
        <w:tc>
          <w:tcPr>
            <w:tcW w:w="646" w:type="pct"/>
            <w:shd w:val="clear" w:color="auto" w:fill="FFFFFF"/>
          </w:tcPr>
          <w:p w14:paraId="4BDC24BE" w14:textId="77777777" w:rsidR="005C4E8C" w:rsidRPr="00906D26" w:rsidRDefault="005C4E8C" w:rsidP="00906D26">
            <w:pPr>
              <w:framePr w:w="15302" w:wrap="notBeside" w:vAnchor="text" w:hAnchor="text" w:xAlign="center" w:y="1"/>
              <w:widowControl w:val="0"/>
              <w:shd w:val="clear" w:color="auto" w:fill="FFFFFF"/>
              <w:spacing w:after="0" w:line="240" w:lineRule="auto"/>
              <w:jc w:val="center"/>
              <w:rPr>
                <w:rFonts w:ascii="Times New Roman" w:hAnsi="Times New Roman"/>
                <w:sz w:val="24"/>
                <w:szCs w:val="24"/>
              </w:rPr>
            </w:pPr>
          </w:p>
        </w:tc>
        <w:tc>
          <w:tcPr>
            <w:tcW w:w="448" w:type="pct"/>
            <w:shd w:val="clear" w:color="auto" w:fill="FFFFFF"/>
            <w:vAlign w:val="center"/>
          </w:tcPr>
          <w:p w14:paraId="6465E40A" w14:textId="408BBCF0" w:rsidR="005C4E8C" w:rsidRPr="00906D26" w:rsidRDefault="005C4E8C" w:rsidP="00906D26">
            <w:pPr>
              <w:framePr w:w="15302" w:wrap="notBeside" w:vAnchor="text" w:hAnchor="text" w:xAlign="center" w:y="1"/>
              <w:widowControl w:val="0"/>
              <w:shd w:val="clear" w:color="auto" w:fill="FFFFFF"/>
              <w:spacing w:after="0" w:line="240" w:lineRule="auto"/>
              <w:jc w:val="center"/>
              <w:rPr>
                <w:rFonts w:ascii="Times New Roman" w:hAnsi="Times New Roman"/>
                <w:sz w:val="24"/>
                <w:szCs w:val="24"/>
              </w:rPr>
            </w:pPr>
          </w:p>
        </w:tc>
        <w:tc>
          <w:tcPr>
            <w:tcW w:w="585" w:type="pct"/>
            <w:vMerge/>
            <w:shd w:val="clear" w:color="auto" w:fill="FFFFFF"/>
            <w:vAlign w:val="center"/>
          </w:tcPr>
          <w:p w14:paraId="33EA40A8" w14:textId="77777777" w:rsidR="005C4E8C" w:rsidRPr="00906D26" w:rsidRDefault="005C4E8C" w:rsidP="00906D26">
            <w:pPr>
              <w:framePr w:w="15302" w:wrap="notBeside" w:vAnchor="text" w:hAnchor="text" w:xAlign="center" w:y="1"/>
              <w:spacing w:after="0" w:line="240" w:lineRule="auto"/>
              <w:jc w:val="center"/>
              <w:rPr>
                <w:rFonts w:ascii="Times New Roman" w:hAnsi="Times New Roman"/>
                <w:b/>
                <w:kern w:val="32"/>
                <w:sz w:val="24"/>
                <w:szCs w:val="24"/>
                <w:lang w:eastAsia="en-US"/>
              </w:rPr>
            </w:pPr>
          </w:p>
        </w:tc>
      </w:tr>
      <w:tr w:rsidR="005C4E8C" w:rsidRPr="00906D26" w14:paraId="2340F09B" w14:textId="77777777" w:rsidTr="00906D26">
        <w:trPr>
          <w:jc w:val="center"/>
        </w:trPr>
        <w:tc>
          <w:tcPr>
            <w:tcW w:w="805" w:type="pct"/>
            <w:gridSpan w:val="2"/>
            <w:vMerge/>
            <w:shd w:val="clear" w:color="auto" w:fill="FFFFFF"/>
            <w:vAlign w:val="center"/>
          </w:tcPr>
          <w:p w14:paraId="0CF579E4" w14:textId="77777777" w:rsidR="005C4E8C" w:rsidRPr="00906D26" w:rsidRDefault="005C4E8C" w:rsidP="00906D26">
            <w:pPr>
              <w:spacing w:after="0" w:line="240" w:lineRule="auto"/>
              <w:jc w:val="center"/>
              <w:rPr>
                <w:rFonts w:ascii="Times New Roman" w:hAnsi="Times New Roman"/>
                <w:sz w:val="24"/>
                <w:szCs w:val="24"/>
              </w:rPr>
            </w:pPr>
          </w:p>
        </w:tc>
        <w:tc>
          <w:tcPr>
            <w:tcW w:w="2516" w:type="pct"/>
            <w:shd w:val="clear" w:color="auto" w:fill="FFFFFF"/>
            <w:vAlign w:val="center"/>
          </w:tcPr>
          <w:p w14:paraId="4051DADF" w14:textId="77777777" w:rsidR="005C4E8C" w:rsidRPr="00906D26" w:rsidRDefault="005C4E8C" w:rsidP="00906D26">
            <w:pPr>
              <w:spacing w:after="0" w:line="240" w:lineRule="auto"/>
              <w:rPr>
                <w:rFonts w:ascii="Times New Roman" w:hAnsi="Times New Roman"/>
                <w:sz w:val="24"/>
                <w:szCs w:val="24"/>
              </w:rPr>
            </w:pPr>
            <w:r w:rsidRPr="00906D26">
              <w:rPr>
                <w:rFonts w:ascii="Times New Roman" w:hAnsi="Times New Roman"/>
                <w:b/>
                <w:color w:val="000000"/>
                <w:sz w:val="24"/>
                <w:szCs w:val="24"/>
                <w:shd w:val="clear" w:color="auto" w:fill="FFFFFF"/>
              </w:rPr>
              <w:t>2.</w:t>
            </w:r>
            <w:r w:rsidRPr="00906D26">
              <w:rPr>
                <w:rFonts w:ascii="Times New Roman" w:hAnsi="Times New Roman"/>
                <w:color w:val="000000"/>
                <w:sz w:val="24"/>
                <w:szCs w:val="24"/>
                <w:shd w:val="clear" w:color="auto" w:fill="FFFFFF"/>
              </w:rPr>
              <w:t xml:space="preserve"> Виды и классификация природных ресурсов. Альтернативные источники энергии.</w:t>
            </w:r>
          </w:p>
        </w:tc>
        <w:tc>
          <w:tcPr>
            <w:tcW w:w="646" w:type="pct"/>
            <w:shd w:val="clear" w:color="auto" w:fill="FFFFFF"/>
          </w:tcPr>
          <w:p w14:paraId="10A31D1D" w14:textId="77777777" w:rsidR="005C4E8C" w:rsidRPr="00906D26" w:rsidRDefault="005C4E8C" w:rsidP="00906D26">
            <w:pPr>
              <w:framePr w:w="15302" w:wrap="notBeside" w:vAnchor="text" w:hAnchor="text" w:xAlign="center" w:y="1"/>
              <w:spacing w:after="0" w:line="240" w:lineRule="auto"/>
              <w:jc w:val="center"/>
              <w:rPr>
                <w:rFonts w:ascii="Times New Roman" w:hAnsi="Times New Roman"/>
                <w:kern w:val="32"/>
                <w:sz w:val="24"/>
                <w:szCs w:val="24"/>
                <w:lang w:eastAsia="en-US"/>
              </w:rPr>
            </w:pPr>
          </w:p>
        </w:tc>
        <w:tc>
          <w:tcPr>
            <w:tcW w:w="448" w:type="pct"/>
            <w:shd w:val="clear" w:color="auto" w:fill="FFFFFF"/>
            <w:vAlign w:val="center"/>
          </w:tcPr>
          <w:p w14:paraId="1F467BF3" w14:textId="577A79E5" w:rsidR="005C4E8C" w:rsidRPr="00906D26" w:rsidRDefault="005C4E8C" w:rsidP="00906D26">
            <w:pPr>
              <w:framePr w:w="15302" w:wrap="notBeside" w:vAnchor="text" w:hAnchor="text" w:xAlign="center" w:y="1"/>
              <w:spacing w:after="0" w:line="240" w:lineRule="auto"/>
              <w:jc w:val="center"/>
              <w:rPr>
                <w:rFonts w:ascii="Times New Roman" w:hAnsi="Times New Roman"/>
                <w:kern w:val="32"/>
                <w:sz w:val="24"/>
                <w:szCs w:val="24"/>
                <w:lang w:eastAsia="en-US"/>
              </w:rPr>
            </w:pPr>
          </w:p>
        </w:tc>
        <w:tc>
          <w:tcPr>
            <w:tcW w:w="585" w:type="pct"/>
            <w:vMerge/>
            <w:shd w:val="clear" w:color="auto" w:fill="FFFFFF"/>
            <w:vAlign w:val="center"/>
          </w:tcPr>
          <w:p w14:paraId="6E0DD212" w14:textId="77777777" w:rsidR="005C4E8C" w:rsidRPr="00906D26" w:rsidRDefault="005C4E8C" w:rsidP="00906D26">
            <w:pPr>
              <w:framePr w:w="15302" w:wrap="notBeside" w:vAnchor="text" w:hAnchor="text" w:xAlign="center" w:y="1"/>
              <w:spacing w:after="0" w:line="240" w:lineRule="auto"/>
              <w:jc w:val="center"/>
              <w:rPr>
                <w:rFonts w:ascii="Times New Roman" w:hAnsi="Times New Roman"/>
                <w:b/>
                <w:kern w:val="32"/>
                <w:sz w:val="24"/>
                <w:szCs w:val="24"/>
                <w:lang w:eastAsia="en-US"/>
              </w:rPr>
            </w:pPr>
          </w:p>
        </w:tc>
      </w:tr>
      <w:tr w:rsidR="005C4E8C" w:rsidRPr="00906D26" w14:paraId="7732D94C" w14:textId="77777777" w:rsidTr="00906D26">
        <w:trPr>
          <w:jc w:val="center"/>
        </w:trPr>
        <w:tc>
          <w:tcPr>
            <w:tcW w:w="805" w:type="pct"/>
            <w:gridSpan w:val="2"/>
            <w:vMerge/>
            <w:shd w:val="clear" w:color="auto" w:fill="FFFFFF"/>
            <w:vAlign w:val="center"/>
          </w:tcPr>
          <w:p w14:paraId="0D5B2BB9" w14:textId="77777777" w:rsidR="005C4E8C" w:rsidRPr="00906D26" w:rsidRDefault="005C4E8C" w:rsidP="00906D26">
            <w:pPr>
              <w:spacing w:after="0" w:line="240" w:lineRule="auto"/>
              <w:jc w:val="center"/>
              <w:rPr>
                <w:rFonts w:ascii="Times New Roman" w:hAnsi="Times New Roman"/>
                <w:sz w:val="24"/>
                <w:szCs w:val="24"/>
              </w:rPr>
            </w:pPr>
          </w:p>
        </w:tc>
        <w:tc>
          <w:tcPr>
            <w:tcW w:w="2516" w:type="pct"/>
            <w:shd w:val="clear" w:color="auto" w:fill="FFFFFF"/>
            <w:vAlign w:val="center"/>
          </w:tcPr>
          <w:p w14:paraId="7DA921A2" w14:textId="211682F8" w:rsidR="005C4E8C" w:rsidRPr="00906D26" w:rsidRDefault="005C4E8C" w:rsidP="00906D26">
            <w:pPr>
              <w:spacing w:after="0" w:line="240" w:lineRule="auto"/>
              <w:rPr>
                <w:rFonts w:ascii="Times New Roman" w:hAnsi="Times New Roman"/>
                <w:sz w:val="24"/>
                <w:szCs w:val="24"/>
              </w:rPr>
            </w:pPr>
            <w:r w:rsidRPr="00906D26">
              <w:rPr>
                <w:rFonts w:ascii="Times New Roman" w:hAnsi="Times New Roman"/>
                <w:b/>
                <w:color w:val="000000"/>
                <w:sz w:val="24"/>
                <w:szCs w:val="24"/>
                <w:shd w:val="clear" w:color="auto" w:fill="FFFFFF"/>
              </w:rPr>
              <w:t>3.</w:t>
            </w:r>
            <w:r w:rsidRPr="00906D26">
              <w:rPr>
                <w:rFonts w:ascii="Times New Roman" w:hAnsi="Times New Roman"/>
                <w:color w:val="000000"/>
                <w:sz w:val="24"/>
                <w:szCs w:val="24"/>
                <w:shd w:val="clear" w:color="auto" w:fill="FFFFFF"/>
              </w:rPr>
              <w:t xml:space="preserve"> Природопользование. Принципы и методы рационального природопользования. Условия устойчивого состояния экосистем. Глобальные экологические проблемы человечества.</w:t>
            </w:r>
          </w:p>
        </w:tc>
        <w:tc>
          <w:tcPr>
            <w:tcW w:w="646" w:type="pct"/>
            <w:shd w:val="clear" w:color="auto" w:fill="FFFFFF"/>
          </w:tcPr>
          <w:p w14:paraId="15CC796C" w14:textId="77777777" w:rsidR="005C4E8C" w:rsidRPr="00906D26" w:rsidRDefault="005C4E8C" w:rsidP="00906D26">
            <w:pPr>
              <w:framePr w:w="15302" w:wrap="notBeside" w:vAnchor="text" w:hAnchor="text" w:xAlign="center" w:y="1"/>
              <w:spacing w:after="0" w:line="240" w:lineRule="auto"/>
              <w:jc w:val="center"/>
              <w:rPr>
                <w:rFonts w:ascii="Times New Roman" w:hAnsi="Times New Roman"/>
                <w:kern w:val="32"/>
                <w:sz w:val="24"/>
                <w:szCs w:val="24"/>
                <w:lang w:eastAsia="en-US"/>
              </w:rPr>
            </w:pPr>
          </w:p>
        </w:tc>
        <w:tc>
          <w:tcPr>
            <w:tcW w:w="448" w:type="pct"/>
            <w:shd w:val="clear" w:color="auto" w:fill="FFFFFF"/>
            <w:vAlign w:val="center"/>
          </w:tcPr>
          <w:p w14:paraId="5C7C445A" w14:textId="5CA0899F" w:rsidR="005C4E8C" w:rsidRPr="00906D26" w:rsidRDefault="005C4E8C" w:rsidP="00906D26">
            <w:pPr>
              <w:framePr w:w="15302" w:wrap="notBeside" w:vAnchor="text" w:hAnchor="text" w:xAlign="center" w:y="1"/>
              <w:spacing w:after="0" w:line="240" w:lineRule="auto"/>
              <w:jc w:val="center"/>
              <w:rPr>
                <w:rFonts w:ascii="Times New Roman" w:hAnsi="Times New Roman"/>
                <w:kern w:val="32"/>
                <w:sz w:val="24"/>
                <w:szCs w:val="24"/>
                <w:lang w:eastAsia="en-US"/>
              </w:rPr>
            </w:pPr>
          </w:p>
        </w:tc>
        <w:tc>
          <w:tcPr>
            <w:tcW w:w="585" w:type="pct"/>
            <w:vMerge/>
            <w:shd w:val="clear" w:color="auto" w:fill="FFFFFF"/>
            <w:vAlign w:val="center"/>
          </w:tcPr>
          <w:p w14:paraId="26571E51" w14:textId="77777777" w:rsidR="005C4E8C" w:rsidRPr="00906D26" w:rsidRDefault="005C4E8C" w:rsidP="00906D26">
            <w:pPr>
              <w:framePr w:w="15302" w:wrap="notBeside" w:vAnchor="text" w:hAnchor="text" w:xAlign="center" w:y="1"/>
              <w:spacing w:after="0" w:line="240" w:lineRule="auto"/>
              <w:jc w:val="center"/>
              <w:rPr>
                <w:rFonts w:ascii="Times New Roman" w:hAnsi="Times New Roman"/>
                <w:b/>
                <w:kern w:val="32"/>
                <w:sz w:val="24"/>
                <w:szCs w:val="24"/>
                <w:lang w:eastAsia="en-US"/>
              </w:rPr>
            </w:pPr>
          </w:p>
        </w:tc>
      </w:tr>
      <w:tr w:rsidR="003E5EBB" w:rsidRPr="00906D26" w14:paraId="18C6F5BC" w14:textId="77777777" w:rsidTr="00906D26">
        <w:trPr>
          <w:jc w:val="center"/>
        </w:trPr>
        <w:tc>
          <w:tcPr>
            <w:tcW w:w="3321" w:type="pct"/>
            <w:gridSpan w:val="3"/>
            <w:shd w:val="clear" w:color="auto" w:fill="FFFFFF"/>
            <w:vAlign w:val="center"/>
          </w:tcPr>
          <w:p w14:paraId="02EBCCEB" w14:textId="77777777" w:rsidR="003E5EBB" w:rsidRPr="00906D26" w:rsidRDefault="003E5EBB" w:rsidP="00906D26">
            <w:pPr>
              <w:spacing w:after="0" w:line="240" w:lineRule="auto"/>
              <w:rPr>
                <w:rFonts w:ascii="Times New Roman" w:hAnsi="Times New Roman"/>
                <w:b/>
                <w:sz w:val="24"/>
                <w:szCs w:val="24"/>
              </w:rPr>
            </w:pPr>
            <w:r w:rsidRPr="00906D26">
              <w:rPr>
                <w:rFonts w:ascii="Times New Roman" w:hAnsi="Times New Roman"/>
                <w:b/>
                <w:sz w:val="24"/>
                <w:szCs w:val="24"/>
              </w:rPr>
              <w:t>Раздел 2. Рациональное и нерациональное природопользование</w:t>
            </w:r>
          </w:p>
        </w:tc>
        <w:tc>
          <w:tcPr>
            <w:tcW w:w="646" w:type="pct"/>
            <w:shd w:val="clear" w:color="auto" w:fill="FFFFFF"/>
          </w:tcPr>
          <w:p w14:paraId="19E3DDD7" w14:textId="548176EC" w:rsidR="003E5EBB" w:rsidRPr="00906D26" w:rsidRDefault="00E520AF" w:rsidP="00906D26">
            <w:pPr>
              <w:framePr w:w="15302" w:wrap="notBeside" w:vAnchor="text" w:hAnchor="text" w:xAlign="center" w:y="1"/>
              <w:widowControl w:val="0"/>
              <w:spacing w:after="0" w:line="240" w:lineRule="auto"/>
              <w:jc w:val="center"/>
              <w:rPr>
                <w:rFonts w:ascii="Times New Roman" w:hAnsi="Times New Roman"/>
                <w:b/>
                <w:iCs/>
                <w:color w:val="000000"/>
                <w:sz w:val="24"/>
                <w:szCs w:val="24"/>
                <w:shd w:val="clear" w:color="auto" w:fill="FFFFFF"/>
              </w:rPr>
            </w:pPr>
            <w:r w:rsidRPr="00906D26">
              <w:rPr>
                <w:rFonts w:ascii="Times New Roman" w:hAnsi="Times New Roman"/>
                <w:b/>
                <w:iCs/>
                <w:color w:val="000000"/>
                <w:sz w:val="24"/>
                <w:szCs w:val="24"/>
                <w:shd w:val="clear" w:color="auto" w:fill="FFFFFF"/>
              </w:rPr>
              <w:t>10-/</w:t>
            </w:r>
          </w:p>
        </w:tc>
        <w:tc>
          <w:tcPr>
            <w:tcW w:w="448" w:type="pct"/>
            <w:shd w:val="clear" w:color="auto" w:fill="FFFFFF"/>
            <w:vAlign w:val="center"/>
          </w:tcPr>
          <w:p w14:paraId="2B21117D" w14:textId="1D606562" w:rsidR="003E5EBB" w:rsidRPr="00906D26" w:rsidRDefault="003E5EBB" w:rsidP="00906D26">
            <w:pPr>
              <w:framePr w:w="15302" w:wrap="notBeside" w:vAnchor="text" w:hAnchor="text" w:xAlign="center" w:y="1"/>
              <w:widowControl w:val="0"/>
              <w:spacing w:after="0" w:line="240" w:lineRule="auto"/>
              <w:jc w:val="center"/>
              <w:rPr>
                <w:rFonts w:ascii="Times New Roman" w:hAnsi="Times New Roman"/>
                <w:b/>
                <w:sz w:val="24"/>
                <w:szCs w:val="24"/>
              </w:rPr>
            </w:pPr>
            <w:r w:rsidRPr="00906D26">
              <w:rPr>
                <w:rFonts w:ascii="Times New Roman" w:hAnsi="Times New Roman"/>
                <w:b/>
                <w:iCs/>
                <w:color w:val="000000"/>
                <w:sz w:val="24"/>
                <w:szCs w:val="24"/>
                <w:shd w:val="clear" w:color="auto" w:fill="FFFFFF"/>
              </w:rPr>
              <w:t>12</w:t>
            </w:r>
            <w:r w:rsidR="00E520AF" w:rsidRPr="00906D26">
              <w:rPr>
                <w:rFonts w:ascii="Times New Roman" w:hAnsi="Times New Roman"/>
                <w:b/>
                <w:iCs/>
                <w:color w:val="000000"/>
                <w:sz w:val="24"/>
                <w:szCs w:val="24"/>
                <w:shd w:val="clear" w:color="auto" w:fill="FFFFFF"/>
              </w:rPr>
              <w:t>/-</w:t>
            </w:r>
          </w:p>
        </w:tc>
        <w:tc>
          <w:tcPr>
            <w:tcW w:w="585" w:type="pct"/>
            <w:shd w:val="clear" w:color="auto" w:fill="FFFFFF"/>
            <w:vAlign w:val="center"/>
          </w:tcPr>
          <w:p w14:paraId="2EA8B225" w14:textId="77777777" w:rsidR="003E5EBB" w:rsidRPr="00906D26" w:rsidRDefault="003E5EBB" w:rsidP="00906D26">
            <w:pPr>
              <w:framePr w:w="15302" w:wrap="notBeside" w:vAnchor="text" w:hAnchor="text" w:xAlign="center" w:y="1"/>
              <w:spacing w:after="0" w:line="240" w:lineRule="auto"/>
              <w:jc w:val="center"/>
              <w:rPr>
                <w:rFonts w:ascii="Times New Roman" w:hAnsi="Times New Roman"/>
                <w:b/>
                <w:kern w:val="32"/>
                <w:sz w:val="24"/>
                <w:szCs w:val="24"/>
                <w:lang w:eastAsia="en-US"/>
              </w:rPr>
            </w:pPr>
          </w:p>
        </w:tc>
      </w:tr>
      <w:tr w:rsidR="005C4E8C" w:rsidRPr="00906D26" w14:paraId="3796DB91" w14:textId="77777777" w:rsidTr="00906D26">
        <w:trPr>
          <w:jc w:val="center"/>
        </w:trPr>
        <w:tc>
          <w:tcPr>
            <w:tcW w:w="805" w:type="pct"/>
            <w:gridSpan w:val="2"/>
            <w:vMerge w:val="restart"/>
            <w:shd w:val="clear" w:color="auto" w:fill="FFFFFF"/>
            <w:vAlign w:val="center"/>
          </w:tcPr>
          <w:p w14:paraId="23CDDAEE" w14:textId="77777777" w:rsidR="005C4E8C" w:rsidRPr="00906D26" w:rsidRDefault="005C4E8C" w:rsidP="00906D26">
            <w:pPr>
              <w:spacing w:after="0" w:line="240" w:lineRule="auto"/>
              <w:jc w:val="center"/>
              <w:rPr>
                <w:rFonts w:ascii="Times New Roman" w:hAnsi="Times New Roman"/>
                <w:b/>
                <w:sz w:val="24"/>
                <w:szCs w:val="24"/>
              </w:rPr>
            </w:pPr>
            <w:r w:rsidRPr="00906D26">
              <w:rPr>
                <w:rFonts w:ascii="Times New Roman" w:hAnsi="Times New Roman"/>
                <w:b/>
                <w:sz w:val="24"/>
                <w:szCs w:val="24"/>
              </w:rPr>
              <w:t>Тема 2.1 Принципы и методы рационального природопользования</w:t>
            </w:r>
          </w:p>
        </w:tc>
        <w:tc>
          <w:tcPr>
            <w:tcW w:w="2516" w:type="pct"/>
            <w:shd w:val="clear" w:color="auto" w:fill="FFFFFF"/>
            <w:vAlign w:val="center"/>
          </w:tcPr>
          <w:p w14:paraId="2B54A7B1" w14:textId="208B62D0" w:rsidR="005C4E8C" w:rsidRPr="00906D26" w:rsidRDefault="008D6AC8" w:rsidP="00906D26">
            <w:pPr>
              <w:spacing w:after="0" w:line="240" w:lineRule="auto"/>
              <w:rPr>
                <w:rFonts w:ascii="Times New Roman" w:hAnsi="Times New Roman"/>
                <w:b/>
                <w:sz w:val="24"/>
                <w:szCs w:val="24"/>
              </w:rPr>
            </w:pPr>
            <w:r w:rsidRPr="00906D26">
              <w:rPr>
                <w:rFonts w:ascii="Times New Roman" w:hAnsi="Times New Roman"/>
                <w:b/>
                <w:sz w:val="24"/>
                <w:szCs w:val="24"/>
              </w:rPr>
              <w:t>Содержание</w:t>
            </w:r>
          </w:p>
        </w:tc>
        <w:tc>
          <w:tcPr>
            <w:tcW w:w="646" w:type="pct"/>
            <w:shd w:val="clear" w:color="auto" w:fill="FFFFFF"/>
          </w:tcPr>
          <w:p w14:paraId="19C66301" w14:textId="77777777" w:rsidR="005C4E8C" w:rsidRPr="00906D26" w:rsidRDefault="005C4E8C" w:rsidP="00906D26">
            <w:pPr>
              <w:framePr w:w="15302" w:wrap="notBeside" w:vAnchor="text" w:hAnchor="text" w:xAlign="center" w:y="1"/>
              <w:widowControl w:val="0"/>
              <w:spacing w:after="0" w:line="240" w:lineRule="auto"/>
              <w:jc w:val="center"/>
              <w:rPr>
                <w:rFonts w:ascii="Times New Roman" w:hAnsi="Times New Roman"/>
                <w:b/>
                <w:sz w:val="24"/>
                <w:szCs w:val="24"/>
              </w:rPr>
            </w:pPr>
          </w:p>
        </w:tc>
        <w:tc>
          <w:tcPr>
            <w:tcW w:w="448" w:type="pct"/>
            <w:shd w:val="clear" w:color="auto" w:fill="FFFFFF"/>
            <w:vAlign w:val="center"/>
          </w:tcPr>
          <w:p w14:paraId="69B1F2DC" w14:textId="4D5B57A7" w:rsidR="005C4E8C" w:rsidRPr="00906D26" w:rsidRDefault="005C4E8C" w:rsidP="00906D26">
            <w:pPr>
              <w:framePr w:w="15302" w:wrap="notBeside" w:vAnchor="text" w:hAnchor="text" w:xAlign="center" w:y="1"/>
              <w:widowControl w:val="0"/>
              <w:spacing w:after="0" w:line="240" w:lineRule="auto"/>
              <w:jc w:val="center"/>
              <w:rPr>
                <w:rFonts w:ascii="Times New Roman" w:hAnsi="Times New Roman"/>
                <w:b/>
                <w:sz w:val="24"/>
                <w:szCs w:val="24"/>
              </w:rPr>
            </w:pPr>
          </w:p>
        </w:tc>
        <w:tc>
          <w:tcPr>
            <w:tcW w:w="585" w:type="pct"/>
            <w:vMerge w:val="restart"/>
            <w:shd w:val="clear" w:color="auto" w:fill="FFFFFF"/>
            <w:vAlign w:val="center"/>
          </w:tcPr>
          <w:p w14:paraId="6ABEDFA6" w14:textId="614F6DD7" w:rsidR="005C4E8C" w:rsidRPr="00906D26" w:rsidRDefault="005C4E8C" w:rsidP="00906D26">
            <w:pPr>
              <w:framePr w:w="15302" w:wrap="notBeside" w:vAnchor="text" w:hAnchor="text" w:xAlign="center" w:y="1"/>
              <w:widowControl w:val="0"/>
              <w:spacing w:after="0" w:line="240" w:lineRule="auto"/>
              <w:jc w:val="center"/>
              <w:rPr>
                <w:rFonts w:ascii="Times New Roman" w:hAnsi="Times New Roman"/>
                <w:sz w:val="24"/>
                <w:szCs w:val="24"/>
              </w:rPr>
            </w:pPr>
            <w:r w:rsidRPr="00906D26">
              <w:rPr>
                <w:rFonts w:ascii="Times New Roman" w:hAnsi="Times New Roman"/>
                <w:iCs/>
                <w:color w:val="000000"/>
                <w:sz w:val="24"/>
                <w:szCs w:val="24"/>
                <w:shd w:val="clear" w:color="auto" w:fill="FFFFFF"/>
              </w:rPr>
              <w:t xml:space="preserve">ОК01, ОК02, ОК03, ОК 04, ОК05, 0К07, ОК09, </w:t>
            </w:r>
            <w:r w:rsidR="00680791" w:rsidRPr="00906D26">
              <w:rPr>
                <w:rFonts w:ascii="Times New Roman" w:hAnsi="Times New Roman"/>
                <w:iCs/>
                <w:color w:val="000000"/>
                <w:sz w:val="24"/>
                <w:szCs w:val="24"/>
                <w:shd w:val="clear" w:color="auto" w:fill="FFFFFF"/>
              </w:rPr>
              <w:t>ОК 10</w:t>
            </w:r>
          </w:p>
        </w:tc>
      </w:tr>
      <w:tr w:rsidR="005C4E8C" w:rsidRPr="00906D26" w14:paraId="4D2466A6" w14:textId="77777777" w:rsidTr="00906D26">
        <w:trPr>
          <w:jc w:val="center"/>
        </w:trPr>
        <w:tc>
          <w:tcPr>
            <w:tcW w:w="805" w:type="pct"/>
            <w:gridSpan w:val="2"/>
            <w:vMerge/>
            <w:shd w:val="clear" w:color="auto" w:fill="FFFFFF"/>
            <w:vAlign w:val="center"/>
          </w:tcPr>
          <w:p w14:paraId="3172119C" w14:textId="77777777" w:rsidR="005C4E8C" w:rsidRPr="00906D26" w:rsidRDefault="005C4E8C" w:rsidP="00906D26">
            <w:pPr>
              <w:spacing w:after="0" w:line="240" w:lineRule="auto"/>
              <w:jc w:val="center"/>
              <w:rPr>
                <w:rFonts w:ascii="Times New Roman" w:hAnsi="Times New Roman"/>
                <w:sz w:val="24"/>
                <w:szCs w:val="24"/>
              </w:rPr>
            </w:pPr>
          </w:p>
        </w:tc>
        <w:tc>
          <w:tcPr>
            <w:tcW w:w="2516" w:type="pct"/>
            <w:shd w:val="clear" w:color="auto" w:fill="FFFFFF"/>
            <w:vAlign w:val="center"/>
          </w:tcPr>
          <w:p w14:paraId="001A4F8A" w14:textId="7606CA00" w:rsidR="005C4E8C" w:rsidRPr="00906D26" w:rsidRDefault="005C4E8C" w:rsidP="00906D26">
            <w:pPr>
              <w:spacing w:after="0" w:line="240" w:lineRule="auto"/>
              <w:rPr>
                <w:rFonts w:ascii="Times New Roman" w:hAnsi="Times New Roman"/>
                <w:sz w:val="24"/>
                <w:szCs w:val="24"/>
              </w:rPr>
            </w:pPr>
            <w:r w:rsidRPr="00906D26">
              <w:rPr>
                <w:rFonts w:ascii="Times New Roman" w:hAnsi="Times New Roman"/>
                <w:b/>
                <w:color w:val="000000"/>
                <w:sz w:val="24"/>
                <w:szCs w:val="24"/>
                <w:shd w:val="clear" w:color="auto" w:fill="FFFFFF"/>
              </w:rPr>
              <w:t>1.</w:t>
            </w:r>
            <w:r w:rsidRPr="00906D26">
              <w:rPr>
                <w:rFonts w:ascii="Times New Roman" w:hAnsi="Times New Roman"/>
                <w:color w:val="000000"/>
                <w:sz w:val="24"/>
                <w:szCs w:val="24"/>
                <w:shd w:val="clear" w:color="auto" w:fill="FFFFFF"/>
              </w:rPr>
              <w:t xml:space="preserve"> Техногенное воздействие на окружающую среду. Типы загрязняющих веществ. Принципы размещения производств различного типа</w:t>
            </w:r>
          </w:p>
        </w:tc>
        <w:tc>
          <w:tcPr>
            <w:tcW w:w="646" w:type="pct"/>
            <w:shd w:val="clear" w:color="auto" w:fill="FFFFFF"/>
          </w:tcPr>
          <w:p w14:paraId="6C49A756" w14:textId="77777777" w:rsidR="005C4E8C" w:rsidRPr="00906D26" w:rsidRDefault="005C4E8C" w:rsidP="00906D26">
            <w:pPr>
              <w:framePr w:w="15302" w:wrap="notBeside" w:vAnchor="text" w:hAnchor="text" w:xAlign="center" w:y="1"/>
              <w:spacing w:after="0" w:line="240" w:lineRule="auto"/>
              <w:jc w:val="center"/>
              <w:rPr>
                <w:rFonts w:ascii="Times New Roman" w:hAnsi="Times New Roman"/>
                <w:kern w:val="32"/>
                <w:sz w:val="24"/>
                <w:szCs w:val="24"/>
                <w:lang w:eastAsia="en-US"/>
              </w:rPr>
            </w:pPr>
          </w:p>
        </w:tc>
        <w:tc>
          <w:tcPr>
            <w:tcW w:w="448" w:type="pct"/>
            <w:shd w:val="clear" w:color="auto" w:fill="FFFFFF"/>
            <w:vAlign w:val="center"/>
          </w:tcPr>
          <w:p w14:paraId="0C6A07A6" w14:textId="6AD0EE0F" w:rsidR="005C4E8C" w:rsidRPr="00906D26" w:rsidRDefault="005C4E8C" w:rsidP="00906D26">
            <w:pPr>
              <w:framePr w:w="15302" w:wrap="notBeside" w:vAnchor="text" w:hAnchor="text" w:xAlign="center" w:y="1"/>
              <w:spacing w:after="0" w:line="240" w:lineRule="auto"/>
              <w:jc w:val="center"/>
              <w:rPr>
                <w:rFonts w:ascii="Times New Roman" w:hAnsi="Times New Roman"/>
                <w:kern w:val="32"/>
                <w:sz w:val="24"/>
                <w:szCs w:val="24"/>
                <w:lang w:eastAsia="en-US"/>
              </w:rPr>
            </w:pPr>
          </w:p>
        </w:tc>
        <w:tc>
          <w:tcPr>
            <w:tcW w:w="585" w:type="pct"/>
            <w:vMerge/>
            <w:shd w:val="clear" w:color="auto" w:fill="FFFFFF"/>
            <w:vAlign w:val="center"/>
          </w:tcPr>
          <w:p w14:paraId="5AB42CB8" w14:textId="77777777" w:rsidR="005C4E8C" w:rsidRPr="00906D26" w:rsidRDefault="005C4E8C" w:rsidP="00906D26">
            <w:pPr>
              <w:framePr w:w="15302" w:wrap="notBeside" w:vAnchor="text" w:hAnchor="text" w:xAlign="center" w:y="1"/>
              <w:spacing w:after="0" w:line="240" w:lineRule="auto"/>
              <w:jc w:val="center"/>
              <w:rPr>
                <w:rFonts w:ascii="Times New Roman" w:hAnsi="Times New Roman"/>
                <w:b/>
                <w:kern w:val="32"/>
                <w:sz w:val="24"/>
                <w:szCs w:val="24"/>
                <w:lang w:eastAsia="en-US"/>
              </w:rPr>
            </w:pPr>
          </w:p>
        </w:tc>
      </w:tr>
      <w:tr w:rsidR="003E5EBB" w:rsidRPr="00906D26" w14:paraId="2C913B6B" w14:textId="77777777" w:rsidTr="00906D26">
        <w:trPr>
          <w:jc w:val="center"/>
        </w:trPr>
        <w:tc>
          <w:tcPr>
            <w:tcW w:w="805" w:type="pct"/>
            <w:gridSpan w:val="2"/>
            <w:vMerge/>
            <w:shd w:val="clear" w:color="auto" w:fill="FFFFFF"/>
            <w:vAlign w:val="center"/>
          </w:tcPr>
          <w:p w14:paraId="0882DABB" w14:textId="77777777" w:rsidR="003E5EBB" w:rsidRPr="00906D26" w:rsidRDefault="003E5EBB" w:rsidP="00906D26">
            <w:pPr>
              <w:spacing w:after="0" w:line="240" w:lineRule="auto"/>
              <w:jc w:val="center"/>
              <w:rPr>
                <w:rFonts w:ascii="Times New Roman" w:hAnsi="Times New Roman"/>
                <w:sz w:val="24"/>
                <w:szCs w:val="24"/>
              </w:rPr>
            </w:pPr>
          </w:p>
        </w:tc>
        <w:tc>
          <w:tcPr>
            <w:tcW w:w="2516" w:type="pct"/>
            <w:shd w:val="clear" w:color="auto" w:fill="FFFFFF"/>
            <w:vAlign w:val="center"/>
          </w:tcPr>
          <w:p w14:paraId="1F0DE50B" w14:textId="7C413FC9" w:rsidR="003E5EBB" w:rsidRPr="00906D26" w:rsidRDefault="008D6AC8" w:rsidP="00906D26">
            <w:pPr>
              <w:spacing w:after="0" w:line="240" w:lineRule="auto"/>
              <w:rPr>
                <w:rFonts w:ascii="Times New Roman" w:hAnsi="Times New Roman"/>
                <w:b/>
                <w:sz w:val="24"/>
                <w:szCs w:val="24"/>
              </w:rPr>
            </w:pPr>
            <w:r w:rsidRPr="00906D26">
              <w:rPr>
                <w:rFonts w:ascii="Times New Roman" w:hAnsi="Times New Roman"/>
                <w:b/>
                <w:sz w:val="24"/>
                <w:szCs w:val="24"/>
              </w:rPr>
              <w:t>В том числе практических занятий и лабораторных работ</w:t>
            </w:r>
          </w:p>
        </w:tc>
        <w:tc>
          <w:tcPr>
            <w:tcW w:w="646" w:type="pct"/>
            <w:shd w:val="clear" w:color="auto" w:fill="FFFFFF"/>
          </w:tcPr>
          <w:p w14:paraId="4AE076F4" w14:textId="77777777" w:rsidR="003E5EBB" w:rsidRPr="00906D26" w:rsidRDefault="003E5EBB" w:rsidP="00906D26">
            <w:pPr>
              <w:framePr w:w="15302" w:wrap="notBeside" w:vAnchor="text" w:hAnchor="text" w:xAlign="center" w:y="1"/>
              <w:widowControl w:val="0"/>
              <w:spacing w:after="0" w:line="240" w:lineRule="auto"/>
              <w:jc w:val="center"/>
              <w:rPr>
                <w:rFonts w:ascii="Times New Roman" w:hAnsi="Times New Roman"/>
                <w:sz w:val="24"/>
                <w:szCs w:val="24"/>
              </w:rPr>
            </w:pPr>
          </w:p>
        </w:tc>
        <w:tc>
          <w:tcPr>
            <w:tcW w:w="448" w:type="pct"/>
            <w:shd w:val="clear" w:color="auto" w:fill="FFFFFF"/>
            <w:vAlign w:val="center"/>
          </w:tcPr>
          <w:p w14:paraId="731897CE" w14:textId="443E70F1" w:rsidR="003E5EBB" w:rsidRPr="00906D26" w:rsidRDefault="003E5EBB" w:rsidP="00906D26">
            <w:pPr>
              <w:framePr w:w="15302" w:wrap="notBeside" w:vAnchor="text" w:hAnchor="text" w:xAlign="center" w:y="1"/>
              <w:widowControl w:val="0"/>
              <w:spacing w:after="0" w:line="240" w:lineRule="auto"/>
              <w:jc w:val="center"/>
              <w:rPr>
                <w:rFonts w:ascii="Times New Roman" w:hAnsi="Times New Roman"/>
                <w:sz w:val="24"/>
                <w:szCs w:val="24"/>
              </w:rPr>
            </w:pPr>
          </w:p>
        </w:tc>
        <w:tc>
          <w:tcPr>
            <w:tcW w:w="585" w:type="pct"/>
            <w:vMerge w:val="restart"/>
            <w:shd w:val="clear" w:color="auto" w:fill="FFFFFF"/>
            <w:vAlign w:val="center"/>
          </w:tcPr>
          <w:p w14:paraId="1184BE9D" w14:textId="760D3888" w:rsidR="003E5EBB" w:rsidRPr="00906D26" w:rsidRDefault="00906D26" w:rsidP="00906D26">
            <w:pPr>
              <w:framePr w:w="15302" w:wrap="notBeside" w:vAnchor="text" w:hAnchor="text" w:xAlign="center" w:y="1"/>
              <w:spacing w:after="0" w:line="240" w:lineRule="auto"/>
              <w:jc w:val="center"/>
              <w:rPr>
                <w:rFonts w:ascii="Times New Roman" w:hAnsi="Times New Roman"/>
                <w:b/>
                <w:kern w:val="32"/>
                <w:sz w:val="24"/>
                <w:szCs w:val="24"/>
                <w:lang w:eastAsia="en-US"/>
              </w:rPr>
            </w:pPr>
            <w:r w:rsidRPr="00906D26">
              <w:rPr>
                <w:rFonts w:ascii="Times New Roman" w:hAnsi="Times New Roman"/>
                <w:iCs/>
                <w:color w:val="000000"/>
                <w:sz w:val="24"/>
                <w:szCs w:val="24"/>
                <w:shd w:val="clear" w:color="auto" w:fill="FFFFFF"/>
              </w:rPr>
              <w:t>ОК01, ОК02, ОК03, ОК 04, ОК05, 0К07, ОК09, ОК 10</w:t>
            </w:r>
          </w:p>
        </w:tc>
      </w:tr>
      <w:tr w:rsidR="003E5EBB" w:rsidRPr="00906D26" w14:paraId="4A1BE9DA" w14:textId="77777777" w:rsidTr="00906D26">
        <w:trPr>
          <w:jc w:val="center"/>
        </w:trPr>
        <w:tc>
          <w:tcPr>
            <w:tcW w:w="805" w:type="pct"/>
            <w:gridSpan w:val="2"/>
            <w:vMerge/>
            <w:shd w:val="clear" w:color="auto" w:fill="FFFFFF"/>
            <w:vAlign w:val="center"/>
          </w:tcPr>
          <w:p w14:paraId="1A4CD33C" w14:textId="77777777" w:rsidR="003E5EBB" w:rsidRPr="00906D26" w:rsidRDefault="003E5EBB" w:rsidP="00906D26">
            <w:pPr>
              <w:spacing w:after="0" w:line="240" w:lineRule="auto"/>
              <w:jc w:val="center"/>
              <w:rPr>
                <w:rFonts w:ascii="Times New Roman" w:hAnsi="Times New Roman"/>
                <w:sz w:val="24"/>
                <w:szCs w:val="24"/>
              </w:rPr>
            </w:pPr>
          </w:p>
        </w:tc>
        <w:tc>
          <w:tcPr>
            <w:tcW w:w="2516" w:type="pct"/>
            <w:shd w:val="clear" w:color="auto" w:fill="FFFFFF"/>
            <w:vAlign w:val="center"/>
          </w:tcPr>
          <w:p w14:paraId="10505FFE" w14:textId="76F74887" w:rsidR="003E5EBB" w:rsidRPr="00906D26" w:rsidRDefault="003E5EBB" w:rsidP="00906D26">
            <w:pPr>
              <w:spacing w:after="0" w:line="240" w:lineRule="auto"/>
              <w:rPr>
                <w:rFonts w:ascii="Times New Roman" w:hAnsi="Times New Roman"/>
                <w:bCs/>
                <w:sz w:val="24"/>
                <w:szCs w:val="24"/>
              </w:rPr>
            </w:pPr>
            <w:r w:rsidRPr="00906D26">
              <w:rPr>
                <w:rFonts w:ascii="Times New Roman" w:hAnsi="Times New Roman"/>
                <w:bCs/>
                <w:sz w:val="24"/>
                <w:szCs w:val="24"/>
              </w:rPr>
              <w:t>Провести анализ и прогнозирование последствий различных видов производственной деятельности</w:t>
            </w:r>
          </w:p>
        </w:tc>
        <w:tc>
          <w:tcPr>
            <w:tcW w:w="646" w:type="pct"/>
            <w:shd w:val="clear" w:color="auto" w:fill="FFFFFF"/>
          </w:tcPr>
          <w:p w14:paraId="5D3D8773" w14:textId="77777777" w:rsidR="003E5EBB" w:rsidRPr="00906D26" w:rsidRDefault="003E5EBB" w:rsidP="00906D26">
            <w:pPr>
              <w:framePr w:w="15302" w:wrap="notBeside" w:vAnchor="text" w:hAnchor="text" w:xAlign="center" w:y="1"/>
              <w:widowControl w:val="0"/>
              <w:spacing w:after="0" w:line="240" w:lineRule="auto"/>
              <w:jc w:val="center"/>
              <w:rPr>
                <w:rFonts w:ascii="Times New Roman" w:hAnsi="Times New Roman"/>
                <w:sz w:val="24"/>
                <w:szCs w:val="24"/>
              </w:rPr>
            </w:pPr>
          </w:p>
        </w:tc>
        <w:tc>
          <w:tcPr>
            <w:tcW w:w="448" w:type="pct"/>
            <w:shd w:val="clear" w:color="auto" w:fill="FFFFFF"/>
            <w:vAlign w:val="center"/>
          </w:tcPr>
          <w:p w14:paraId="767F59C7" w14:textId="20404902" w:rsidR="003E5EBB" w:rsidRPr="00906D26" w:rsidRDefault="003E5EBB" w:rsidP="00906D26">
            <w:pPr>
              <w:framePr w:w="15302" w:wrap="notBeside" w:vAnchor="text" w:hAnchor="text" w:xAlign="center" w:y="1"/>
              <w:widowControl w:val="0"/>
              <w:spacing w:after="0" w:line="240" w:lineRule="auto"/>
              <w:jc w:val="center"/>
              <w:rPr>
                <w:rFonts w:ascii="Times New Roman" w:hAnsi="Times New Roman"/>
                <w:sz w:val="24"/>
                <w:szCs w:val="24"/>
              </w:rPr>
            </w:pPr>
          </w:p>
        </w:tc>
        <w:tc>
          <w:tcPr>
            <w:tcW w:w="585" w:type="pct"/>
            <w:vMerge/>
            <w:shd w:val="clear" w:color="auto" w:fill="FFFFFF"/>
            <w:vAlign w:val="center"/>
          </w:tcPr>
          <w:p w14:paraId="0EA42494" w14:textId="77777777" w:rsidR="003E5EBB" w:rsidRPr="00906D26" w:rsidRDefault="003E5EBB" w:rsidP="00906D26">
            <w:pPr>
              <w:framePr w:w="15302" w:wrap="notBeside" w:vAnchor="text" w:hAnchor="text" w:xAlign="center" w:y="1"/>
              <w:spacing w:after="0" w:line="240" w:lineRule="auto"/>
              <w:jc w:val="center"/>
              <w:rPr>
                <w:rFonts w:ascii="Times New Roman" w:hAnsi="Times New Roman"/>
                <w:b/>
                <w:kern w:val="32"/>
                <w:sz w:val="24"/>
                <w:szCs w:val="24"/>
                <w:lang w:eastAsia="en-US"/>
              </w:rPr>
            </w:pPr>
          </w:p>
        </w:tc>
      </w:tr>
      <w:tr w:rsidR="005C4E8C" w:rsidRPr="00906D26" w14:paraId="0D977527" w14:textId="77777777" w:rsidTr="00906D26">
        <w:trPr>
          <w:jc w:val="center"/>
        </w:trPr>
        <w:tc>
          <w:tcPr>
            <w:tcW w:w="805" w:type="pct"/>
            <w:gridSpan w:val="2"/>
            <w:vMerge w:val="restart"/>
            <w:shd w:val="clear" w:color="auto" w:fill="FFFFFF"/>
            <w:vAlign w:val="center"/>
          </w:tcPr>
          <w:p w14:paraId="40F8BA89" w14:textId="77777777" w:rsidR="005C4E8C" w:rsidRPr="00906D26" w:rsidRDefault="005C4E8C" w:rsidP="00906D26">
            <w:pPr>
              <w:spacing w:after="0" w:line="240" w:lineRule="auto"/>
              <w:jc w:val="center"/>
              <w:rPr>
                <w:rFonts w:ascii="Times New Roman" w:hAnsi="Times New Roman"/>
                <w:b/>
                <w:sz w:val="24"/>
                <w:szCs w:val="24"/>
              </w:rPr>
            </w:pPr>
            <w:r w:rsidRPr="00906D26">
              <w:rPr>
                <w:rFonts w:ascii="Times New Roman" w:hAnsi="Times New Roman"/>
                <w:b/>
                <w:sz w:val="24"/>
                <w:szCs w:val="24"/>
              </w:rPr>
              <w:t>Тема 2.2 Бытовые и промышленные отходы и их утилизация</w:t>
            </w:r>
          </w:p>
        </w:tc>
        <w:tc>
          <w:tcPr>
            <w:tcW w:w="2516" w:type="pct"/>
            <w:shd w:val="clear" w:color="auto" w:fill="FFFFFF"/>
            <w:vAlign w:val="center"/>
          </w:tcPr>
          <w:p w14:paraId="2118F662" w14:textId="12B3C5D9" w:rsidR="005C4E8C" w:rsidRPr="00906D26" w:rsidRDefault="008D6AC8" w:rsidP="00906D26">
            <w:pPr>
              <w:spacing w:after="0" w:line="240" w:lineRule="auto"/>
              <w:rPr>
                <w:rFonts w:ascii="Times New Roman" w:hAnsi="Times New Roman"/>
                <w:b/>
                <w:sz w:val="24"/>
                <w:szCs w:val="24"/>
              </w:rPr>
            </w:pPr>
            <w:r w:rsidRPr="00906D26">
              <w:rPr>
                <w:rFonts w:ascii="Times New Roman" w:hAnsi="Times New Roman"/>
                <w:b/>
                <w:sz w:val="24"/>
                <w:szCs w:val="24"/>
              </w:rPr>
              <w:t>Содержание</w:t>
            </w:r>
          </w:p>
        </w:tc>
        <w:tc>
          <w:tcPr>
            <w:tcW w:w="646" w:type="pct"/>
            <w:shd w:val="clear" w:color="auto" w:fill="FFFFFF"/>
          </w:tcPr>
          <w:p w14:paraId="4885EF6C" w14:textId="77777777" w:rsidR="005C4E8C" w:rsidRPr="00906D26" w:rsidRDefault="005C4E8C" w:rsidP="00906D26">
            <w:pPr>
              <w:framePr w:w="15302" w:wrap="notBeside" w:vAnchor="text" w:hAnchor="text" w:xAlign="center" w:y="1"/>
              <w:widowControl w:val="0"/>
              <w:spacing w:after="0" w:line="240" w:lineRule="auto"/>
              <w:jc w:val="center"/>
              <w:rPr>
                <w:rFonts w:ascii="Times New Roman" w:hAnsi="Times New Roman"/>
                <w:b/>
                <w:sz w:val="24"/>
                <w:szCs w:val="24"/>
              </w:rPr>
            </w:pPr>
          </w:p>
        </w:tc>
        <w:tc>
          <w:tcPr>
            <w:tcW w:w="448" w:type="pct"/>
            <w:shd w:val="clear" w:color="auto" w:fill="FFFFFF"/>
            <w:vAlign w:val="center"/>
          </w:tcPr>
          <w:p w14:paraId="55B0D48F" w14:textId="2A7FAE23" w:rsidR="005C4E8C" w:rsidRPr="00906D26" w:rsidRDefault="005C4E8C" w:rsidP="00906D26">
            <w:pPr>
              <w:framePr w:w="15302" w:wrap="notBeside" w:vAnchor="text" w:hAnchor="text" w:xAlign="center" w:y="1"/>
              <w:widowControl w:val="0"/>
              <w:spacing w:after="0" w:line="240" w:lineRule="auto"/>
              <w:jc w:val="center"/>
              <w:rPr>
                <w:rFonts w:ascii="Times New Roman" w:hAnsi="Times New Roman"/>
                <w:b/>
                <w:sz w:val="24"/>
                <w:szCs w:val="24"/>
              </w:rPr>
            </w:pPr>
          </w:p>
        </w:tc>
        <w:tc>
          <w:tcPr>
            <w:tcW w:w="585" w:type="pct"/>
            <w:vMerge w:val="restart"/>
            <w:shd w:val="clear" w:color="auto" w:fill="FFFFFF"/>
            <w:vAlign w:val="center"/>
          </w:tcPr>
          <w:p w14:paraId="7BD74C4F" w14:textId="0D1C12D1" w:rsidR="005C4E8C" w:rsidRPr="00906D26" w:rsidRDefault="005C4E8C" w:rsidP="00906D26">
            <w:pPr>
              <w:framePr w:w="15302" w:wrap="notBeside" w:vAnchor="text" w:hAnchor="text" w:xAlign="center" w:y="1"/>
              <w:widowControl w:val="0"/>
              <w:spacing w:after="0" w:line="240" w:lineRule="auto"/>
              <w:jc w:val="center"/>
              <w:rPr>
                <w:rFonts w:ascii="Times New Roman" w:hAnsi="Times New Roman"/>
                <w:sz w:val="24"/>
                <w:szCs w:val="24"/>
              </w:rPr>
            </w:pPr>
            <w:r w:rsidRPr="00906D26">
              <w:rPr>
                <w:rFonts w:ascii="Times New Roman" w:hAnsi="Times New Roman"/>
                <w:iCs/>
                <w:color w:val="000000"/>
                <w:sz w:val="24"/>
                <w:szCs w:val="24"/>
                <w:shd w:val="clear" w:color="auto" w:fill="FFFFFF"/>
              </w:rPr>
              <w:t xml:space="preserve">ОК01, ОК02, ОК03, ОК 04, ОК05, 0К07, ОК09, </w:t>
            </w:r>
            <w:r w:rsidR="00680791" w:rsidRPr="00906D26">
              <w:rPr>
                <w:rFonts w:ascii="Times New Roman" w:hAnsi="Times New Roman"/>
                <w:iCs/>
                <w:color w:val="000000"/>
                <w:sz w:val="24"/>
                <w:szCs w:val="24"/>
                <w:shd w:val="clear" w:color="auto" w:fill="FFFFFF"/>
              </w:rPr>
              <w:t>ОК 10</w:t>
            </w:r>
          </w:p>
        </w:tc>
      </w:tr>
      <w:tr w:rsidR="005C4E8C" w:rsidRPr="00906D26" w14:paraId="6D94874A" w14:textId="77777777" w:rsidTr="00906D26">
        <w:trPr>
          <w:jc w:val="center"/>
        </w:trPr>
        <w:tc>
          <w:tcPr>
            <w:tcW w:w="805" w:type="pct"/>
            <w:gridSpan w:val="2"/>
            <w:vMerge/>
            <w:shd w:val="clear" w:color="auto" w:fill="FFFFFF"/>
            <w:vAlign w:val="center"/>
          </w:tcPr>
          <w:p w14:paraId="067615CA" w14:textId="77777777" w:rsidR="005C4E8C" w:rsidRPr="00906D26" w:rsidRDefault="005C4E8C" w:rsidP="00906D26">
            <w:pPr>
              <w:spacing w:after="0" w:line="240" w:lineRule="auto"/>
              <w:jc w:val="center"/>
              <w:rPr>
                <w:rFonts w:ascii="Times New Roman" w:hAnsi="Times New Roman"/>
                <w:sz w:val="24"/>
                <w:szCs w:val="24"/>
              </w:rPr>
            </w:pPr>
          </w:p>
        </w:tc>
        <w:tc>
          <w:tcPr>
            <w:tcW w:w="2516" w:type="pct"/>
            <w:shd w:val="clear" w:color="auto" w:fill="FFFFFF"/>
            <w:vAlign w:val="center"/>
          </w:tcPr>
          <w:p w14:paraId="7B2E97D5" w14:textId="77777777" w:rsidR="005C4E8C" w:rsidRPr="00906D26" w:rsidRDefault="005C4E8C" w:rsidP="00906D26">
            <w:pPr>
              <w:spacing w:after="0" w:line="240" w:lineRule="auto"/>
              <w:rPr>
                <w:rFonts w:ascii="Times New Roman" w:hAnsi="Times New Roman"/>
                <w:sz w:val="24"/>
                <w:szCs w:val="24"/>
              </w:rPr>
            </w:pPr>
            <w:r w:rsidRPr="00906D26">
              <w:rPr>
                <w:rFonts w:ascii="Times New Roman" w:hAnsi="Times New Roman"/>
                <w:b/>
                <w:color w:val="000000"/>
                <w:sz w:val="24"/>
                <w:szCs w:val="24"/>
                <w:shd w:val="clear" w:color="auto" w:fill="FFFFFF"/>
              </w:rPr>
              <w:t>1.</w:t>
            </w:r>
            <w:r w:rsidRPr="00906D26">
              <w:rPr>
                <w:rFonts w:ascii="Times New Roman" w:hAnsi="Times New Roman"/>
                <w:color w:val="000000"/>
                <w:sz w:val="24"/>
                <w:szCs w:val="24"/>
                <w:shd w:val="clear" w:color="auto" w:fill="FFFFFF"/>
              </w:rPr>
              <w:t xml:space="preserve"> Основные технологии утилизации промышленных и бытовых отходов.</w:t>
            </w:r>
          </w:p>
        </w:tc>
        <w:tc>
          <w:tcPr>
            <w:tcW w:w="646" w:type="pct"/>
            <w:shd w:val="clear" w:color="auto" w:fill="FFFFFF"/>
          </w:tcPr>
          <w:p w14:paraId="677F3738" w14:textId="77777777" w:rsidR="005C4E8C" w:rsidRPr="00906D26" w:rsidRDefault="005C4E8C" w:rsidP="00906D26">
            <w:pPr>
              <w:framePr w:w="15302" w:wrap="notBeside" w:vAnchor="text" w:hAnchor="text" w:xAlign="center" w:y="1"/>
              <w:spacing w:after="0" w:line="240" w:lineRule="auto"/>
              <w:jc w:val="center"/>
              <w:rPr>
                <w:rFonts w:ascii="Times New Roman" w:hAnsi="Times New Roman"/>
                <w:kern w:val="32"/>
                <w:sz w:val="24"/>
                <w:szCs w:val="24"/>
                <w:lang w:eastAsia="en-US"/>
              </w:rPr>
            </w:pPr>
          </w:p>
        </w:tc>
        <w:tc>
          <w:tcPr>
            <w:tcW w:w="448" w:type="pct"/>
            <w:shd w:val="clear" w:color="auto" w:fill="FFFFFF"/>
            <w:vAlign w:val="center"/>
          </w:tcPr>
          <w:p w14:paraId="4583C216" w14:textId="553EDBB3" w:rsidR="005C4E8C" w:rsidRPr="00906D26" w:rsidRDefault="005C4E8C" w:rsidP="00906D26">
            <w:pPr>
              <w:framePr w:w="15302" w:wrap="notBeside" w:vAnchor="text" w:hAnchor="text" w:xAlign="center" w:y="1"/>
              <w:spacing w:after="0" w:line="240" w:lineRule="auto"/>
              <w:jc w:val="center"/>
              <w:rPr>
                <w:rFonts w:ascii="Times New Roman" w:hAnsi="Times New Roman"/>
                <w:kern w:val="32"/>
                <w:sz w:val="24"/>
                <w:szCs w:val="24"/>
                <w:lang w:eastAsia="en-US"/>
              </w:rPr>
            </w:pPr>
          </w:p>
        </w:tc>
        <w:tc>
          <w:tcPr>
            <w:tcW w:w="585" w:type="pct"/>
            <w:vMerge/>
            <w:shd w:val="clear" w:color="auto" w:fill="FFFFFF"/>
            <w:vAlign w:val="center"/>
          </w:tcPr>
          <w:p w14:paraId="6AB99BA2" w14:textId="77777777" w:rsidR="005C4E8C" w:rsidRPr="00906D26" w:rsidRDefault="005C4E8C" w:rsidP="00906D26">
            <w:pPr>
              <w:framePr w:w="15302" w:wrap="notBeside" w:vAnchor="text" w:hAnchor="text" w:xAlign="center" w:y="1"/>
              <w:spacing w:after="0" w:line="240" w:lineRule="auto"/>
              <w:jc w:val="center"/>
              <w:rPr>
                <w:rFonts w:ascii="Times New Roman" w:hAnsi="Times New Roman"/>
                <w:b/>
                <w:kern w:val="32"/>
                <w:sz w:val="24"/>
                <w:szCs w:val="24"/>
                <w:lang w:eastAsia="en-US"/>
              </w:rPr>
            </w:pPr>
          </w:p>
        </w:tc>
      </w:tr>
      <w:tr w:rsidR="003E5EBB" w:rsidRPr="00906D26" w14:paraId="3485455D" w14:textId="77777777" w:rsidTr="00906D26">
        <w:trPr>
          <w:jc w:val="center"/>
        </w:trPr>
        <w:tc>
          <w:tcPr>
            <w:tcW w:w="805" w:type="pct"/>
            <w:gridSpan w:val="2"/>
            <w:vMerge/>
            <w:shd w:val="clear" w:color="auto" w:fill="FFFFFF"/>
            <w:vAlign w:val="center"/>
          </w:tcPr>
          <w:p w14:paraId="7617223B" w14:textId="77777777" w:rsidR="003E5EBB" w:rsidRPr="00906D26" w:rsidRDefault="003E5EBB" w:rsidP="00906D26">
            <w:pPr>
              <w:spacing w:after="0" w:line="240" w:lineRule="auto"/>
              <w:jc w:val="center"/>
              <w:rPr>
                <w:rFonts w:ascii="Times New Roman" w:hAnsi="Times New Roman"/>
                <w:sz w:val="24"/>
                <w:szCs w:val="24"/>
              </w:rPr>
            </w:pPr>
          </w:p>
        </w:tc>
        <w:tc>
          <w:tcPr>
            <w:tcW w:w="2516" w:type="pct"/>
            <w:shd w:val="clear" w:color="auto" w:fill="FFFFFF"/>
            <w:vAlign w:val="center"/>
          </w:tcPr>
          <w:p w14:paraId="7089377A" w14:textId="1DFA00BB" w:rsidR="003E5EBB" w:rsidRPr="00906D26" w:rsidRDefault="008D6AC8" w:rsidP="00906D26">
            <w:pPr>
              <w:spacing w:after="0" w:line="240" w:lineRule="auto"/>
              <w:rPr>
                <w:rFonts w:ascii="Times New Roman" w:hAnsi="Times New Roman"/>
                <w:b/>
                <w:sz w:val="24"/>
                <w:szCs w:val="24"/>
              </w:rPr>
            </w:pPr>
            <w:r w:rsidRPr="00906D26">
              <w:rPr>
                <w:rFonts w:ascii="Times New Roman" w:hAnsi="Times New Roman"/>
                <w:b/>
                <w:sz w:val="24"/>
                <w:szCs w:val="24"/>
              </w:rPr>
              <w:t>В том числе практических занятий и лабораторных работ</w:t>
            </w:r>
          </w:p>
        </w:tc>
        <w:tc>
          <w:tcPr>
            <w:tcW w:w="646" w:type="pct"/>
            <w:shd w:val="clear" w:color="auto" w:fill="FFFFFF"/>
          </w:tcPr>
          <w:p w14:paraId="5381CEF5" w14:textId="77777777" w:rsidR="003E5EBB" w:rsidRPr="00906D26" w:rsidRDefault="003E5EBB" w:rsidP="00906D26">
            <w:pPr>
              <w:framePr w:w="15302" w:wrap="notBeside" w:vAnchor="text" w:hAnchor="text" w:xAlign="center" w:y="1"/>
              <w:widowControl w:val="0"/>
              <w:spacing w:after="0" w:line="240" w:lineRule="auto"/>
              <w:jc w:val="center"/>
              <w:rPr>
                <w:rFonts w:ascii="Times New Roman" w:hAnsi="Times New Roman"/>
                <w:iCs/>
                <w:color w:val="000000"/>
                <w:sz w:val="24"/>
                <w:szCs w:val="24"/>
                <w:shd w:val="clear" w:color="auto" w:fill="FFFFFF"/>
              </w:rPr>
            </w:pPr>
          </w:p>
        </w:tc>
        <w:tc>
          <w:tcPr>
            <w:tcW w:w="448" w:type="pct"/>
            <w:shd w:val="clear" w:color="auto" w:fill="FFFFFF"/>
            <w:vAlign w:val="center"/>
          </w:tcPr>
          <w:p w14:paraId="5B2241DF" w14:textId="7F482D5B" w:rsidR="003E5EBB" w:rsidRPr="00906D26" w:rsidRDefault="003E5EBB" w:rsidP="00906D26">
            <w:pPr>
              <w:framePr w:w="15302" w:wrap="notBeside" w:vAnchor="text" w:hAnchor="text" w:xAlign="center" w:y="1"/>
              <w:widowControl w:val="0"/>
              <w:spacing w:after="0" w:line="240" w:lineRule="auto"/>
              <w:jc w:val="center"/>
              <w:rPr>
                <w:rFonts w:ascii="Times New Roman" w:hAnsi="Times New Roman"/>
                <w:sz w:val="24"/>
                <w:szCs w:val="24"/>
              </w:rPr>
            </w:pPr>
          </w:p>
        </w:tc>
        <w:tc>
          <w:tcPr>
            <w:tcW w:w="585" w:type="pct"/>
            <w:vMerge w:val="restart"/>
            <w:shd w:val="clear" w:color="auto" w:fill="FFFFFF"/>
            <w:vAlign w:val="center"/>
          </w:tcPr>
          <w:p w14:paraId="4C460045" w14:textId="7A46716A" w:rsidR="003E5EBB" w:rsidRPr="00906D26" w:rsidRDefault="00906D26" w:rsidP="00906D26">
            <w:pPr>
              <w:framePr w:w="15302" w:wrap="notBeside" w:vAnchor="text" w:hAnchor="text" w:xAlign="center" w:y="1"/>
              <w:spacing w:after="0" w:line="240" w:lineRule="auto"/>
              <w:jc w:val="center"/>
              <w:rPr>
                <w:rFonts w:ascii="Times New Roman" w:hAnsi="Times New Roman"/>
                <w:b/>
                <w:kern w:val="32"/>
                <w:sz w:val="24"/>
                <w:szCs w:val="24"/>
                <w:lang w:eastAsia="en-US"/>
              </w:rPr>
            </w:pPr>
            <w:r w:rsidRPr="00906D26">
              <w:rPr>
                <w:rFonts w:ascii="Times New Roman" w:hAnsi="Times New Roman"/>
                <w:iCs/>
                <w:color w:val="000000"/>
                <w:sz w:val="24"/>
                <w:szCs w:val="24"/>
                <w:shd w:val="clear" w:color="auto" w:fill="FFFFFF"/>
              </w:rPr>
              <w:t>ОК01, ОК02, ОК03, ОК 04, ОК05, 0К07, ОК09, ОК 10</w:t>
            </w:r>
          </w:p>
        </w:tc>
      </w:tr>
      <w:tr w:rsidR="003E5EBB" w:rsidRPr="00906D26" w14:paraId="49E77A08" w14:textId="77777777" w:rsidTr="00906D26">
        <w:trPr>
          <w:jc w:val="center"/>
        </w:trPr>
        <w:tc>
          <w:tcPr>
            <w:tcW w:w="805" w:type="pct"/>
            <w:gridSpan w:val="2"/>
            <w:vMerge/>
            <w:shd w:val="clear" w:color="auto" w:fill="FFFFFF"/>
            <w:vAlign w:val="center"/>
          </w:tcPr>
          <w:p w14:paraId="27F088F7" w14:textId="77777777" w:rsidR="003E5EBB" w:rsidRPr="00906D26" w:rsidRDefault="003E5EBB" w:rsidP="00906D26">
            <w:pPr>
              <w:spacing w:after="0" w:line="240" w:lineRule="auto"/>
              <w:jc w:val="center"/>
              <w:rPr>
                <w:rFonts w:ascii="Times New Roman" w:hAnsi="Times New Roman"/>
                <w:sz w:val="24"/>
                <w:szCs w:val="24"/>
              </w:rPr>
            </w:pPr>
          </w:p>
        </w:tc>
        <w:tc>
          <w:tcPr>
            <w:tcW w:w="2516" w:type="pct"/>
            <w:shd w:val="clear" w:color="auto" w:fill="FFFFFF"/>
            <w:vAlign w:val="center"/>
          </w:tcPr>
          <w:p w14:paraId="51C334C9" w14:textId="0C7C3ABC" w:rsidR="003E5EBB" w:rsidRPr="00906D26" w:rsidRDefault="003E5EBB" w:rsidP="00906D26">
            <w:pPr>
              <w:spacing w:after="0" w:line="240" w:lineRule="auto"/>
              <w:rPr>
                <w:rFonts w:ascii="Times New Roman" w:hAnsi="Times New Roman"/>
                <w:bCs/>
                <w:sz w:val="24"/>
                <w:szCs w:val="24"/>
              </w:rPr>
            </w:pPr>
            <w:r w:rsidRPr="00906D26">
              <w:rPr>
                <w:rFonts w:ascii="Times New Roman" w:hAnsi="Times New Roman"/>
                <w:bCs/>
                <w:sz w:val="24"/>
                <w:szCs w:val="24"/>
              </w:rPr>
              <w:t>Подбор методов, технологий и аппаратов утилизации газовых выбросов и стоков</w:t>
            </w:r>
          </w:p>
        </w:tc>
        <w:tc>
          <w:tcPr>
            <w:tcW w:w="646" w:type="pct"/>
            <w:shd w:val="clear" w:color="auto" w:fill="FFFFFF"/>
          </w:tcPr>
          <w:p w14:paraId="7016580F" w14:textId="77777777" w:rsidR="003E5EBB" w:rsidRPr="00906D26" w:rsidRDefault="003E5EBB" w:rsidP="00906D26">
            <w:pPr>
              <w:framePr w:w="15302" w:wrap="notBeside" w:vAnchor="text" w:hAnchor="text" w:xAlign="center" w:y="1"/>
              <w:widowControl w:val="0"/>
              <w:spacing w:after="0" w:line="240" w:lineRule="auto"/>
              <w:jc w:val="center"/>
              <w:rPr>
                <w:rFonts w:ascii="Times New Roman" w:hAnsi="Times New Roman"/>
                <w:iCs/>
                <w:color w:val="000000"/>
                <w:sz w:val="24"/>
                <w:szCs w:val="24"/>
                <w:shd w:val="clear" w:color="auto" w:fill="FFFFFF"/>
              </w:rPr>
            </w:pPr>
          </w:p>
        </w:tc>
        <w:tc>
          <w:tcPr>
            <w:tcW w:w="448" w:type="pct"/>
            <w:shd w:val="clear" w:color="auto" w:fill="FFFFFF"/>
            <w:vAlign w:val="center"/>
          </w:tcPr>
          <w:p w14:paraId="48CCE0AE" w14:textId="35ED6A5E" w:rsidR="003E5EBB" w:rsidRPr="00906D26" w:rsidRDefault="003E5EBB" w:rsidP="00906D26">
            <w:pPr>
              <w:framePr w:w="15302" w:wrap="notBeside" w:vAnchor="text" w:hAnchor="text" w:xAlign="center" w:y="1"/>
              <w:widowControl w:val="0"/>
              <w:spacing w:after="0" w:line="240" w:lineRule="auto"/>
              <w:jc w:val="center"/>
              <w:rPr>
                <w:rFonts w:ascii="Times New Roman" w:hAnsi="Times New Roman"/>
                <w:iCs/>
                <w:color w:val="000000"/>
                <w:sz w:val="24"/>
                <w:szCs w:val="24"/>
                <w:shd w:val="clear" w:color="auto" w:fill="FFFFFF"/>
              </w:rPr>
            </w:pPr>
          </w:p>
        </w:tc>
        <w:tc>
          <w:tcPr>
            <w:tcW w:w="585" w:type="pct"/>
            <w:vMerge/>
            <w:shd w:val="clear" w:color="auto" w:fill="FFFFFF"/>
            <w:vAlign w:val="center"/>
          </w:tcPr>
          <w:p w14:paraId="76D44EFF" w14:textId="77777777" w:rsidR="003E5EBB" w:rsidRPr="00906D26" w:rsidRDefault="003E5EBB" w:rsidP="00906D26">
            <w:pPr>
              <w:framePr w:w="15302" w:wrap="notBeside" w:vAnchor="text" w:hAnchor="text" w:xAlign="center" w:y="1"/>
              <w:spacing w:after="0" w:line="240" w:lineRule="auto"/>
              <w:jc w:val="center"/>
              <w:rPr>
                <w:rFonts w:ascii="Times New Roman" w:hAnsi="Times New Roman"/>
                <w:b/>
                <w:kern w:val="32"/>
                <w:sz w:val="24"/>
                <w:szCs w:val="24"/>
                <w:lang w:eastAsia="en-US"/>
              </w:rPr>
            </w:pPr>
          </w:p>
        </w:tc>
      </w:tr>
      <w:tr w:rsidR="005C4E8C" w:rsidRPr="00906D26" w14:paraId="6ACF020F" w14:textId="77777777" w:rsidTr="00906D26">
        <w:trPr>
          <w:jc w:val="center"/>
        </w:trPr>
        <w:tc>
          <w:tcPr>
            <w:tcW w:w="805" w:type="pct"/>
            <w:gridSpan w:val="2"/>
            <w:vMerge w:val="restart"/>
            <w:shd w:val="clear" w:color="auto" w:fill="FFFFFF"/>
            <w:vAlign w:val="center"/>
          </w:tcPr>
          <w:p w14:paraId="4616C97E" w14:textId="77777777" w:rsidR="005C4E8C" w:rsidRPr="00906D26" w:rsidRDefault="005C4E8C" w:rsidP="00906D26">
            <w:pPr>
              <w:spacing w:after="0" w:line="240" w:lineRule="auto"/>
              <w:jc w:val="center"/>
              <w:rPr>
                <w:rFonts w:ascii="Times New Roman" w:hAnsi="Times New Roman"/>
                <w:b/>
                <w:sz w:val="24"/>
                <w:szCs w:val="24"/>
              </w:rPr>
            </w:pPr>
            <w:r w:rsidRPr="00906D26">
              <w:rPr>
                <w:rFonts w:ascii="Times New Roman" w:hAnsi="Times New Roman"/>
                <w:b/>
                <w:sz w:val="24"/>
                <w:szCs w:val="24"/>
              </w:rPr>
              <w:t>Тема 2.3 Твердые отходы</w:t>
            </w:r>
          </w:p>
        </w:tc>
        <w:tc>
          <w:tcPr>
            <w:tcW w:w="2516" w:type="pct"/>
            <w:shd w:val="clear" w:color="auto" w:fill="FFFFFF"/>
            <w:vAlign w:val="center"/>
          </w:tcPr>
          <w:p w14:paraId="733CCACD" w14:textId="13920BB1" w:rsidR="005C4E8C" w:rsidRPr="00906D26" w:rsidRDefault="008D6AC8" w:rsidP="00906D26">
            <w:pPr>
              <w:spacing w:after="0" w:line="240" w:lineRule="auto"/>
              <w:rPr>
                <w:rFonts w:ascii="Times New Roman" w:hAnsi="Times New Roman"/>
                <w:b/>
                <w:sz w:val="24"/>
                <w:szCs w:val="24"/>
              </w:rPr>
            </w:pPr>
            <w:r w:rsidRPr="00906D26">
              <w:rPr>
                <w:rFonts w:ascii="Times New Roman" w:hAnsi="Times New Roman"/>
                <w:b/>
                <w:sz w:val="24"/>
                <w:szCs w:val="24"/>
              </w:rPr>
              <w:t>Содержание</w:t>
            </w:r>
          </w:p>
        </w:tc>
        <w:tc>
          <w:tcPr>
            <w:tcW w:w="646" w:type="pct"/>
            <w:shd w:val="clear" w:color="auto" w:fill="FFFFFF"/>
          </w:tcPr>
          <w:p w14:paraId="5B33B759" w14:textId="77777777" w:rsidR="005C4E8C" w:rsidRPr="00906D26" w:rsidRDefault="005C4E8C" w:rsidP="00906D26">
            <w:pPr>
              <w:framePr w:w="15302" w:wrap="notBeside" w:vAnchor="text" w:hAnchor="text" w:xAlign="center" w:y="1"/>
              <w:widowControl w:val="0"/>
              <w:spacing w:after="0" w:line="240" w:lineRule="auto"/>
              <w:jc w:val="center"/>
              <w:rPr>
                <w:rFonts w:ascii="Times New Roman" w:hAnsi="Times New Roman"/>
                <w:b/>
                <w:sz w:val="24"/>
                <w:szCs w:val="24"/>
              </w:rPr>
            </w:pPr>
          </w:p>
        </w:tc>
        <w:tc>
          <w:tcPr>
            <w:tcW w:w="448" w:type="pct"/>
            <w:shd w:val="clear" w:color="auto" w:fill="FFFFFF"/>
            <w:vAlign w:val="center"/>
          </w:tcPr>
          <w:p w14:paraId="7E3D071D" w14:textId="0F01088D" w:rsidR="005C4E8C" w:rsidRPr="00906D26" w:rsidRDefault="005C4E8C" w:rsidP="00906D26">
            <w:pPr>
              <w:framePr w:w="15302" w:wrap="notBeside" w:vAnchor="text" w:hAnchor="text" w:xAlign="center" w:y="1"/>
              <w:widowControl w:val="0"/>
              <w:spacing w:after="0" w:line="240" w:lineRule="auto"/>
              <w:jc w:val="center"/>
              <w:rPr>
                <w:rFonts w:ascii="Times New Roman" w:hAnsi="Times New Roman"/>
                <w:b/>
                <w:sz w:val="24"/>
                <w:szCs w:val="24"/>
              </w:rPr>
            </w:pPr>
          </w:p>
        </w:tc>
        <w:tc>
          <w:tcPr>
            <w:tcW w:w="585" w:type="pct"/>
            <w:vMerge w:val="restart"/>
            <w:shd w:val="clear" w:color="auto" w:fill="FFFFFF"/>
            <w:vAlign w:val="center"/>
          </w:tcPr>
          <w:p w14:paraId="0646F26D" w14:textId="7382C73A" w:rsidR="005C4E8C" w:rsidRPr="00906D26" w:rsidRDefault="005C4E8C" w:rsidP="00906D26">
            <w:pPr>
              <w:framePr w:w="15302" w:wrap="notBeside" w:vAnchor="text" w:hAnchor="text" w:xAlign="center" w:y="1"/>
              <w:widowControl w:val="0"/>
              <w:spacing w:after="0" w:line="240" w:lineRule="auto"/>
              <w:jc w:val="center"/>
              <w:rPr>
                <w:rFonts w:ascii="Times New Roman" w:hAnsi="Times New Roman"/>
                <w:iCs/>
                <w:color w:val="000000"/>
                <w:sz w:val="24"/>
                <w:szCs w:val="24"/>
                <w:shd w:val="clear" w:color="auto" w:fill="FFFFFF"/>
              </w:rPr>
            </w:pPr>
            <w:r w:rsidRPr="00906D26">
              <w:rPr>
                <w:rFonts w:ascii="Times New Roman" w:hAnsi="Times New Roman"/>
                <w:iCs/>
                <w:color w:val="000000"/>
                <w:sz w:val="24"/>
                <w:szCs w:val="24"/>
                <w:shd w:val="clear" w:color="auto" w:fill="FFFFFF"/>
              </w:rPr>
              <w:t xml:space="preserve">ОК01, ОК02, ОК03, ОК 04, ОК05, 0К07, ОК09, </w:t>
            </w:r>
            <w:r w:rsidR="00680791" w:rsidRPr="00906D26">
              <w:rPr>
                <w:rFonts w:ascii="Times New Roman" w:hAnsi="Times New Roman"/>
                <w:iCs/>
                <w:color w:val="000000"/>
                <w:sz w:val="24"/>
                <w:szCs w:val="24"/>
                <w:shd w:val="clear" w:color="auto" w:fill="FFFFFF"/>
              </w:rPr>
              <w:t>ОК 10</w:t>
            </w:r>
          </w:p>
        </w:tc>
      </w:tr>
      <w:tr w:rsidR="005C4E8C" w:rsidRPr="00906D26" w14:paraId="59DBD749" w14:textId="77777777" w:rsidTr="00906D26">
        <w:trPr>
          <w:jc w:val="center"/>
        </w:trPr>
        <w:tc>
          <w:tcPr>
            <w:tcW w:w="805" w:type="pct"/>
            <w:gridSpan w:val="2"/>
            <w:vMerge/>
            <w:shd w:val="clear" w:color="auto" w:fill="FFFFFF"/>
            <w:vAlign w:val="center"/>
          </w:tcPr>
          <w:p w14:paraId="228ED7B6" w14:textId="77777777" w:rsidR="005C4E8C" w:rsidRPr="00906D26" w:rsidRDefault="005C4E8C" w:rsidP="00906D26">
            <w:pPr>
              <w:spacing w:after="0" w:line="240" w:lineRule="auto"/>
              <w:jc w:val="center"/>
              <w:rPr>
                <w:rFonts w:ascii="Times New Roman" w:hAnsi="Times New Roman"/>
                <w:sz w:val="24"/>
                <w:szCs w:val="24"/>
              </w:rPr>
            </w:pPr>
          </w:p>
        </w:tc>
        <w:tc>
          <w:tcPr>
            <w:tcW w:w="2516" w:type="pct"/>
            <w:shd w:val="clear" w:color="auto" w:fill="FFFFFF"/>
            <w:vAlign w:val="center"/>
          </w:tcPr>
          <w:p w14:paraId="5CF62813" w14:textId="77777777" w:rsidR="005C4E8C" w:rsidRPr="00906D26" w:rsidRDefault="005C4E8C" w:rsidP="00906D26">
            <w:pPr>
              <w:spacing w:after="0" w:line="240" w:lineRule="auto"/>
              <w:rPr>
                <w:rFonts w:ascii="Times New Roman" w:hAnsi="Times New Roman"/>
                <w:sz w:val="24"/>
                <w:szCs w:val="24"/>
              </w:rPr>
            </w:pPr>
            <w:r w:rsidRPr="00906D26">
              <w:rPr>
                <w:rFonts w:ascii="Times New Roman" w:hAnsi="Times New Roman"/>
                <w:b/>
                <w:color w:val="000000"/>
                <w:sz w:val="24"/>
                <w:szCs w:val="24"/>
                <w:shd w:val="clear" w:color="auto" w:fill="FFFFFF"/>
              </w:rPr>
              <w:t>1.</w:t>
            </w:r>
            <w:r w:rsidRPr="00906D26">
              <w:rPr>
                <w:rFonts w:ascii="Times New Roman" w:hAnsi="Times New Roman"/>
                <w:color w:val="000000"/>
                <w:sz w:val="24"/>
                <w:szCs w:val="24"/>
                <w:shd w:val="clear" w:color="auto" w:fill="FFFFFF"/>
              </w:rPr>
              <w:t xml:space="preserve"> </w:t>
            </w:r>
            <w:r w:rsidRPr="00906D26">
              <w:rPr>
                <w:rFonts w:ascii="Times New Roman" w:hAnsi="Times New Roman"/>
                <w:sz w:val="24"/>
                <w:szCs w:val="24"/>
              </w:rPr>
              <w:t>Основные технологии утилизации твердых отходов, образующихся на производстве. Экологический эффект использования твёрдых отходов.</w:t>
            </w:r>
          </w:p>
        </w:tc>
        <w:tc>
          <w:tcPr>
            <w:tcW w:w="646" w:type="pct"/>
            <w:shd w:val="clear" w:color="auto" w:fill="FFFFFF"/>
          </w:tcPr>
          <w:p w14:paraId="2B411394" w14:textId="77777777" w:rsidR="005C4E8C" w:rsidRPr="00906D26" w:rsidRDefault="005C4E8C" w:rsidP="00906D26">
            <w:pPr>
              <w:framePr w:w="15302" w:wrap="notBeside" w:vAnchor="text" w:hAnchor="text" w:xAlign="center" w:y="1"/>
              <w:widowControl w:val="0"/>
              <w:spacing w:after="0" w:line="240" w:lineRule="auto"/>
              <w:jc w:val="center"/>
              <w:rPr>
                <w:rFonts w:ascii="Times New Roman" w:hAnsi="Times New Roman"/>
                <w:sz w:val="24"/>
                <w:szCs w:val="24"/>
              </w:rPr>
            </w:pPr>
          </w:p>
        </w:tc>
        <w:tc>
          <w:tcPr>
            <w:tcW w:w="448" w:type="pct"/>
            <w:shd w:val="clear" w:color="auto" w:fill="FFFFFF"/>
            <w:vAlign w:val="center"/>
          </w:tcPr>
          <w:p w14:paraId="6A6C3B43" w14:textId="6A0DB762" w:rsidR="005C4E8C" w:rsidRPr="00906D26" w:rsidRDefault="005C4E8C" w:rsidP="00906D26">
            <w:pPr>
              <w:framePr w:w="15302" w:wrap="notBeside" w:vAnchor="text" w:hAnchor="text" w:xAlign="center" w:y="1"/>
              <w:widowControl w:val="0"/>
              <w:spacing w:after="0" w:line="240" w:lineRule="auto"/>
              <w:jc w:val="center"/>
              <w:rPr>
                <w:rFonts w:ascii="Times New Roman" w:hAnsi="Times New Roman"/>
                <w:sz w:val="24"/>
                <w:szCs w:val="24"/>
              </w:rPr>
            </w:pPr>
          </w:p>
        </w:tc>
        <w:tc>
          <w:tcPr>
            <w:tcW w:w="585" w:type="pct"/>
            <w:vMerge/>
            <w:shd w:val="clear" w:color="auto" w:fill="FFFFFF"/>
            <w:vAlign w:val="center"/>
          </w:tcPr>
          <w:p w14:paraId="552A7BCA" w14:textId="77777777" w:rsidR="005C4E8C" w:rsidRPr="00906D26" w:rsidRDefault="005C4E8C" w:rsidP="00906D26">
            <w:pPr>
              <w:widowControl w:val="0"/>
              <w:shd w:val="clear" w:color="auto" w:fill="FFFFFF"/>
              <w:spacing w:after="0" w:line="240" w:lineRule="auto"/>
              <w:jc w:val="center"/>
              <w:rPr>
                <w:rFonts w:ascii="Times New Roman" w:hAnsi="Times New Roman"/>
                <w:iCs/>
                <w:color w:val="000000"/>
                <w:sz w:val="24"/>
                <w:szCs w:val="24"/>
                <w:shd w:val="clear" w:color="auto" w:fill="FFFFFF"/>
              </w:rPr>
            </w:pPr>
          </w:p>
        </w:tc>
      </w:tr>
      <w:tr w:rsidR="003E5EBB" w:rsidRPr="00906D26" w14:paraId="555F5B74" w14:textId="77777777" w:rsidTr="00906D26">
        <w:trPr>
          <w:jc w:val="center"/>
        </w:trPr>
        <w:tc>
          <w:tcPr>
            <w:tcW w:w="805" w:type="pct"/>
            <w:gridSpan w:val="2"/>
            <w:vMerge/>
            <w:shd w:val="clear" w:color="auto" w:fill="FFFFFF"/>
            <w:vAlign w:val="center"/>
          </w:tcPr>
          <w:p w14:paraId="61DF02BB" w14:textId="77777777" w:rsidR="003E5EBB" w:rsidRPr="00906D26" w:rsidRDefault="003E5EBB" w:rsidP="00906D26">
            <w:pPr>
              <w:spacing w:after="0" w:line="240" w:lineRule="auto"/>
              <w:jc w:val="center"/>
              <w:rPr>
                <w:rFonts w:ascii="Times New Roman" w:hAnsi="Times New Roman"/>
                <w:sz w:val="24"/>
                <w:szCs w:val="24"/>
              </w:rPr>
            </w:pPr>
          </w:p>
        </w:tc>
        <w:tc>
          <w:tcPr>
            <w:tcW w:w="2516" w:type="pct"/>
            <w:shd w:val="clear" w:color="auto" w:fill="FFFFFF"/>
            <w:vAlign w:val="center"/>
          </w:tcPr>
          <w:p w14:paraId="43789966" w14:textId="205FBA8B" w:rsidR="003E5EBB" w:rsidRPr="00906D26" w:rsidRDefault="008D6AC8" w:rsidP="00906D26">
            <w:pPr>
              <w:spacing w:after="0" w:line="240" w:lineRule="auto"/>
              <w:rPr>
                <w:rFonts w:ascii="Times New Roman" w:hAnsi="Times New Roman"/>
                <w:b/>
                <w:sz w:val="24"/>
                <w:szCs w:val="24"/>
              </w:rPr>
            </w:pPr>
            <w:r w:rsidRPr="00906D26">
              <w:rPr>
                <w:rFonts w:ascii="Times New Roman" w:hAnsi="Times New Roman"/>
                <w:b/>
                <w:sz w:val="24"/>
                <w:szCs w:val="24"/>
              </w:rPr>
              <w:t>В том числе практических занятий и лабораторных работ</w:t>
            </w:r>
          </w:p>
        </w:tc>
        <w:tc>
          <w:tcPr>
            <w:tcW w:w="646" w:type="pct"/>
            <w:shd w:val="clear" w:color="auto" w:fill="FFFFFF"/>
          </w:tcPr>
          <w:p w14:paraId="55070482" w14:textId="77777777" w:rsidR="003E5EBB" w:rsidRPr="00906D26" w:rsidRDefault="003E5EBB" w:rsidP="00906D26">
            <w:pPr>
              <w:framePr w:w="15302" w:wrap="notBeside" w:vAnchor="text" w:hAnchor="text" w:xAlign="center" w:y="1"/>
              <w:widowControl w:val="0"/>
              <w:spacing w:after="0" w:line="240" w:lineRule="auto"/>
              <w:jc w:val="center"/>
              <w:rPr>
                <w:rFonts w:ascii="Times New Roman" w:hAnsi="Times New Roman"/>
                <w:sz w:val="24"/>
                <w:szCs w:val="24"/>
              </w:rPr>
            </w:pPr>
          </w:p>
        </w:tc>
        <w:tc>
          <w:tcPr>
            <w:tcW w:w="448" w:type="pct"/>
            <w:shd w:val="clear" w:color="auto" w:fill="FFFFFF"/>
            <w:vAlign w:val="center"/>
          </w:tcPr>
          <w:p w14:paraId="04A1B341" w14:textId="35B1D2E1" w:rsidR="003E5EBB" w:rsidRPr="00906D26" w:rsidRDefault="003E5EBB" w:rsidP="00906D26">
            <w:pPr>
              <w:framePr w:w="15302" w:wrap="notBeside" w:vAnchor="text" w:hAnchor="text" w:xAlign="center" w:y="1"/>
              <w:widowControl w:val="0"/>
              <w:spacing w:after="0" w:line="240" w:lineRule="auto"/>
              <w:jc w:val="center"/>
              <w:rPr>
                <w:rFonts w:ascii="Times New Roman" w:hAnsi="Times New Roman"/>
                <w:sz w:val="24"/>
                <w:szCs w:val="24"/>
              </w:rPr>
            </w:pPr>
          </w:p>
        </w:tc>
        <w:tc>
          <w:tcPr>
            <w:tcW w:w="585" w:type="pct"/>
            <w:vMerge w:val="restart"/>
            <w:shd w:val="clear" w:color="auto" w:fill="FFFFFF"/>
            <w:vAlign w:val="center"/>
          </w:tcPr>
          <w:p w14:paraId="4A6665E2" w14:textId="7F1D0714" w:rsidR="003E5EBB" w:rsidRPr="00906D26" w:rsidRDefault="00906D26" w:rsidP="00906D26">
            <w:pPr>
              <w:widowControl w:val="0"/>
              <w:shd w:val="clear" w:color="auto" w:fill="FFFFFF"/>
              <w:spacing w:after="0" w:line="240" w:lineRule="auto"/>
              <w:jc w:val="center"/>
              <w:rPr>
                <w:rFonts w:ascii="Times New Roman" w:hAnsi="Times New Roman"/>
                <w:iCs/>
                <w:color w:val="000000"/>
                <w:sz w:val="24"/>
                <w:szCs w:val="24"/>
                <w:shd w:val="clear" w:color="auto" w:fill="FFFFFF"/>
              </w:rPr>
            </w:pPr>
            <w:r w:rsidRPr="00906D26">
              <w:rPr>
                <w:rFonts w:ascii="Times New Roman" w:hAnsi="Times New Roman"/>
                <w:iCs/>
                <w:color w:val="000000"/>
                <w:sz w:val="24"/>
                <w:szCs w:val="24"/>
                <w:shd w:val="clear" w:color="auto" w:fill="FFFFFF"/>
              </w:rPr>
              <w:t>ОК01, ОК02, ОК03, ОК 04, ОК05, 0К07, ОК09, ОК 10</w:t>
            </w:r>
          </w:p>
        </w:tc>
      </w:tr>
      <w:tr w:rsidR="003E5EBB" w:rsidRPr="00906D26" w14:paraId="703FDE02" w14:textId="77777777" w:rsidTr="00906D26">
        <w:trPr>
          <w:jc w:val="center"/>
        </w:trPr>
        <w:tc>
          <w:tcPr>
            <w:tcW w:w="805" w:type="pct"/>
            <w:gridSpan w:val="2"/>
            <w:vMerge/>
            <w:shd w:val="clear" w:color="auto" w:fill="FFFFFF"/>
            <w:vAlign w:val="center"/>
          </w:tcPr>
          <w:p w14:paraId="77D576C3" w14:textId="77777777" w:rsidR="003E5EBB" w:rsidRPr="00906D26" w:rsidRDefault="003E5EBB" w:rsidP="00906D26">
            <w:pPr>
              <w:spacing w:after="0" w:line="240" w:lineRule="auto"/>
              <w:jc w:val="center"/>
              <w:rPr>
                <w:rFonts w:ascii="Times New Roman" w:hAnsi="Times New Roman"/>
                <w:sz w:val="24"/>
                <w:szCs w:val="24"/>
              </w:rPr>
            </w:pPr>
          </w:p>
        </w:tc>
        <w:tc>
          <w:tcPr>
            <w:tcW w:w="2516" w:type="pct"/>
            <w:shd w:val="clear" w:color="auto" w:fill="FFFFFF"/>
            <w:vAlign w:val="center"/>
          </w:tcPr>
          <w:p w14:paraId="533A1E29" w14:textId="4F4AB4F8" w:rsidR="003E5EBB" w:rsidRPr="00906D26" w:rsidRDefault="003E5EBB" w:rsidP="00906D26">
            <w:pPr>
              <w:spacing w:after="0" w:line="240" w:lineRule="auto"/>
              <w:rPr>
                <w:rFonts w:ascii="Times New Roman" w:hAnsi="Times New Roman"/>
                <w:b/>
                <w:sz w:val="24"/>
                <w:szCs w:val="24"/>
              </w:rPr>
            </w:pPr>
            <w:r w:rsidRPr="00906D26">
              <w:rPr>
                <w:rFonts w:ascii="Times New Roman" w:hAnsi="Times New Roman"/>
                <w:bCs/>
                <w:sz w:val="24"/>
                <w:szCs w:val="24"/>
              </w:rPr>
              <w:t>Подбор методов, технологий и аппаратов утилизации твердых отходов</w:t>
            </w:r>
          </w:p>
        </w:tc>
        <w:tc>
          <w:tcPr>
            <w:tcW w:w="646" w:type="pct"/>
            <w:shd w:val="clear" w:color="auto" w:fill="FFFFFF"/>
          </w:tcPr>
          <w:p w14:paraId="32BF365C" w14:textId="77777777" w:rsidR="003E5EBB" w:rsidRPr="00906D26" w:rsidRDefault="003E5EBB" w:rsidP="00906D26">
            <w:pPr>
              <w:framePr w:w="15302" w:wrap="notBeside" w:vAnchor="text" w:hAnchor="text" w:xAlign="center" w:y="1"/>
              <w:widowControl w:val="0"/>
              <w:spacing w:after="0" w:line="240" w:lineRule="auto"/>
              <w:jc w:val="center"/>
              <w:rPr>
                <w:rFonts w:ascii="Times New Roman" w:hAnsi="Times New Roman"/>
                <w:sz w:val="24"/>
                <w:szCs w:val="24"/>
              </w:rPr>
            </w:pPr>
          </w:p>
        </w:tc>
        <w:tc>
          <w:tcPr>
            <w:tcW w:w="448" w:type="pct"/>
            <w:shd w:val="clear" w:color="auto" w:fill="FFFFFF"/>
            <w:vAlign w:val="center"/>
          </w:tcPr>
          <w:p w14:paraId="77A3E687" w14:textId="0944E2D8" w:rsidR="003E5EBB" w:rsidRPr="00906D26" w:rsidRDefault="003E5EBB" w:rsidP="00906D26">
            <w:pPr>
              <w:framePr w:w="15302" w:wrap="notBeside" w:vAnchor="text" w:hAnchor="text" w:xAlign="center" w:y="1"/>
              <w:widowControl w:val="0"/>
              <w:spacing w:after="0" w:line="240" w:lineRule="auto"/>
              <w:jc w:val="center"/>
              <w:rPr>
                <w:rFonts w:ascii="Times New Roman" w:hAnsi="Times New Roman"/>
                <w:sz w:val="24"/>
                <w:szCs w:val="24"/>
              </w:rPr>
            </w:pPr>
          </w:p>
        </w:tc>
        <w:tc>
          <w:tcPr>
            <w:tcW w:w="585" w:type="pct"/>
            <w:vMerge/>
            <w:shd w:val="clear" w:color="auto" w:fill="FFFFFF"/>
            <w:vAlign w:val="center"/>
          </w:tcPr>
          <w:p w14:paraId="65CFCEDD" w14:textId="77777777" w:rsidR="003E5EBB" w:rsidRPr="00906D26" w:rsidRDefault="003E5EBB" w:rsidP="00906D26">
            <w:pPr>
              <w:widowControl w:val="0"/>
              <w:shd w:val="clear" w:color="auto" w:fill="FFFFFF"/>
              <w:spacing w:after="0" w:line="240" w:lineRule="auto"/>
              <w:jc w:val="center"/>
              <w:rPr>
                <w:rFonts w:ascii="Times New Roman" w:hAnsi="Times New Roman"/>
                <w:iCs/>
                <w:color w:val="000000"/>
                <w:sz w:val="24"/>
                <w:szCs w:val="24"/>
                <w:shd w:val="clear" w:color="auto" w:fill="FFFFFF"/>
              </w:rPr>
            </w:pPr>
          </w:p>
        </w:tc>
      </w:tr>
      <w:tr w:rsidR="003E5EBB" w:rsidRPr="00906D26" w14:paraId="2D92E4C7" w14:textId="77777777" w:rsidTr="00906D26">
        <w:trPr>
          <w:jc w:val="center"/>
        </w:trPr>
        <w:tc>
          <w:tcPr>
            <w:tcW w:w="3321" w:type="pct"/>
            <w:gridSpan w:val="3"/>
            <w:shd w:val="clear" w:color="auto" w:fill="FFFFFF"/>
            <w:vAlign w:val="center"/>
          </w:tcPr>
          <w:p w14:paraId="0E05FBFB" w14:textId="77777777" w:rsidR="003E5EBB" w:rsidRPr="00906D26" w:rsidRDefault="003E5EBB" w:rsidP="00906D26">
            <w:pPr>
              <w:spacing w:after="0" w:line="240" w:lineRule="auto"/>
              <w:rPr>
                <w:rFonts w:ascii="Times New Roman" w:hAnsi="Times New Roman"/>
                <w:b/>
                <w:sz w:val="24"/>
                <w:szCs w:val="24"/>
              </w:rPr>
            </w:pPr>
            <w:r w:rsidRPr="00906D26">
              <w:rPr>
                <w:rFonts w:ascii="Times New Roman" w:hAnsi="Times New Roman"/>
                <w:b/>
                <w:color w:val="000000"/>
                <w:sz w:val="24"/>
                <w:szCs w:val="24"/>
              </w:rPr>
              <w:t>Раздел 3. Экологическое регулирование</w:t>
            </w:r>
          </w:p>
        </w:tc>
        <w:tc>
          <w:tcPr>
            <w:tcW w:w="646" w:type="pct"/>
            <w:shd w:val="clear" w:color="auto" w:fill="FFFFFF"/>
          </w:tcPr>
          <w:p w14:paraId="352936AF" w14:textId="0927B321" w:rsidR="003E5EBB" w:rsidRPr="00906D26" w:rsidRDefault="00E520AF" w:rsidP="00906D26">
            <w:pPr>
              <w:framePr w:w="15302" w:wrap="notBeside" w:vAnchor="text" w:hAnchor="text" w:xAlign="center" w:y="1"/>
              <w:widowControl w:val="0"/>
              <w:spacing w:after="0" w:line="240" w:lineRule="auto"/>
              <w:jc w:val="center"/>
              <w:rPr>
                <w:rFonts w:ascii="Times New Roman" w:hAnsi="Times New Roman"/>
                <w:b/>
                <w:color w:val="000000"/>
                <w:sz w:val="24"/>
                <w:szCs w:val="24"/>
              </w:rPr>
            </w:pPr>
            <w:r w:rsidRPr="00906D26">
              <w:rPr>
                <w:rFonts w:ascii="Times New Roman" w:hAnsi="Times New Roman"/>
                <w:b/>
                <w:color w:val="000000"/>
                <w:sz w:val="24"/>
                <w:szCs w:val="24"/>
              </w:rPr>
              <w:t>10/-</w:t>
            </w:r>
          </w:p>
        </w:tc>
        <w:tc>
          <w:tcPr>
            <w:tcW w:w="448" w:type="pct"/>
            <w:shd w:val="clear" w:color="auto" w:fill="FFFFFF"/>
            <w:vAlign w:val="center"/>
          </w:tcPr>
          <w:p w14:paraId="16A09205" w14:textId="1B52632A" w:rsidR="003E5EBB" w:rsidRPr="00906D26" w:rsidRDefault="003E5EBB" w:rsidP="00906D26">
            <w:pPr>
              <w:framePr w:w="15302" w:wrap="notBeside" w:vAnchor="text" w:hAnchor="text" w:xAlign="center" w:y="1"/>
              <w:widowControl w:val="0"/>
              <w:spacing w:after="0" w:line="240" w:lineRule="auto"/>
              <w:jc w:val="center"/>
              <w:rPr>
                <w:rFonts w:ascii="Times New Roman" w:hAnsi="Times New Roman"/>
                <w:b/>
                <w:sz w:val="24"/>
                <w:szCs w:val="24"/>
              </w:rPr>
            </w:pPr>
            <w:r w:rsidRPr="00906D26">
              <w:rPr>
                <w:rFonts w:ascii="Times New Roman" w:hAnsi="Times New Roman"/>
                <w:b/>
                <w:color w:val="000000"/>
                <w:sz w:val="24"/>
                <w:szCs w:val="24"/>
              </w:rPr>
              <w:t>12</w:t>
            </w:r>
            <w:r w:rsidR="00E520AF" w:rsidRPr="00906D26">
              <w:rPr>
                <w:rFonts w:ascii="Times New Roman" w:hAnsi="Times New Roman"/>
                <w:b/>
                <w:color w:val="000000"/>
                <w:sz w:val="24"/>
                <w:szCs w:val="24"/>
              </w:rPr>
              <w:t>/-</w:t>
            </w:r>
          </w:p>
        </w:tc>
        <w:tc>
          <w:tcPr>
            <w:tcW w:w="585" w:type="pct"/>
            <w:shd w:val="clear" w:color="auto" w:fill="FFFFFF"/>
            <w:vAlign w:val="center"/>
          </w:tcPr>
          <w:p w14:paraId="290E8862" w14:textId="77777777" w:rsidR="003E5EBB" w:rsidRPr="00906D26" w:rsidRDefault="003E5EBB" w:rsidP="00906D26">
            <w:pPr>
              <w:framePr w:w="15302" w:wrap="notBeside" w:vAnchor="text" w:hAnchor="text" w:xAlign="center" w:y="1"/>
              <w:spacing w:after="0" w:line="240" w:lineRule="auto"/>
              <w:jc w:val="center"/>
              <w:rPr>
                <w:rFonts w:ascii="Times New Roman" w:hAnsi="Times New Roman"/>
                <w:b/>
                <w:kern w:val="32"/>
                <w:sz w:val="24"/>
                <w:szCs w:val="24"/>
                <w:lang w:eastAsia="en-US"/>
              </w:rPr>
            </w:pPr>
          </w:p>
        </w:tc>
      </w:tr>
      <w:tr w:rsidR="00906D26" w:rsidRPr="00906D26" w14:paraId="78004B6D" w14:textId="77777777" w:rsidTr="00906D26">
        <w:trPr>
          <w:jc w:val="center"/>
        </w:trPr>
        <w:tc>
          <w:tcPr>
            <w:tcW w:w="781" w:type="pct"/>
            <w:vMerge w:val="restart"/>
            <w:shd w:val="clear" w:color="auto" w:fill="FFFFFF"/>
            <w:vAlign w:val="center"/>
          </w:tcPr>
          <w:p w14:paraId="775F8393" w14:textId="77777777" w:rsidR="00906D26" w:rsidRPr="00906D26" w:rsidRDefault="00906D26" w:rsidP="00906D26">
            <w:pPr>
              <w:spacing w:after="0" w:line="240" w:lineRule="auto"/>
              <w:jc w:val="center"/>
              <w:rPr>
                <w:rFonts w:ascii="Times New Roman" w:hAnsi="Times New Roman"/>
                <w:b/>
                <w:sz w:val="24"/>
                <w:szCs w:val="24"/>
              </w:rPr>
            </w:pPr>
            <w:r w:rsidRPr="00906D26">
              <w:rPr>
                <w:rFonts w:ascii="Times New Roman" w:hAnsi="Times New Roman"/>
                <w:b/>
                <w:color w:val="000000"/>
                <w:sz w:val="24"/>
                <w:szCs w:val="24"/>
              </w:rPr>
              <w:t>Тема 3.</w:t>
            </w:r>
            <w:proofErr w:type="gramStart"/>
            <w:r w:rsidRPr="00906D26">
              <w:rPr>
                <w:rFonts w:ascii="Times New Roman" w:hAnsi="Times New Roman"/>
                <w:b/>
                <w:color w:val="000000"/>
                <w:sz w:val="24"/>
                <w:szCs w:val="24"/>
              </w:rPr>
              <w:t>1.Методы</w:t>
            </w:r>
            <w:proofErr w:type="gramEnd"/>
            <w:r w:rsidRPr="00906D26">
              <w:rPr>
                <w:rFonts w:ascii="Times New Roman" w:hAnsi="Times New Roman"/>
                <w:b/>
                <w:color w:val="000000"/>
                <w:sz w:val="24"/>
                <w:szCs w:val="24"/>
              </w:rPr>
              <w:t xml:space="preserve"> экологического регулирования</w:t>
            </w:r>
          </w:p>
        </w:tc>
        <w:tc>
          <w:tcPr>
            <w:tcW w:w="2540" w:type="pct"/>
            <w:gridSpan w:val="2"/>
            <w:shd w:val="clear" w:color="auto" w:fill="FFFFFF"/>
            <w:vAlign w:val="center"/>
          </w:tcPr>
          <w:p w14:paraId="2647A414" w14:textId="3310F4C8" w:rsidR="00906D26" w:rsidRPr="00906D26" w:rsidRDefault="00906D26" w:rsidP="00906D26">
            <w:pPr>
              <w:spacing w:after="0" w:line="240" w:lineRule="auto"/>
              <w:rPr>
                <w:rFonts w:ascii="Times New Roman" w:hAnsi="Times New Roman"/>
                <w:b/>
                <w:sz w:val="24"/>
                <w:szCs w:val="24"/>
              </w:rPr>
            </w:pPr>
            <w:r w:rsidRPr="00906D26">
              <w:rPr>
                <w:rFonts w:ascii="Times New Roman" w:hAnsi="Times New Roman"/>
                <w:b/>
                <w:color w:val="000000"/>
                <w:sz w:val="24"/>
                <w:szCs w:val="24"/>
              </w:rPr>
              <w:t>Содержание</w:t>
            </w:r>
          </w:p>
        </w:tc>
        <w:tc>
          <w:tcPr>
            <w:tcW w:w="646" w:type="pct"/>
            <w:shd w:val="clear" w:color="auto" w:fill="FFFFFF"/>
          </w:tcPr>
          <w:p w14:paraId="39AA7D8F" w14:textId="77777777" w:rsidR="00906D26" w:rsidRPr="00906D26" w:rsidRDefault="00906D26" w:rsidP="00906D26">
            <w:pPr>
              <w:framePr w:w="15302" w:wrap="notBeside" w:vAnchor="text" w:hAnchor="text" w:xAlign="center" w:y="1"/>
              <w:widowControl w:val="0"/>
              <w:spacing w:after="0" w:line="240" w:lineRule="auto"/>
              <w:jc w:val="center"/>
              <w:rPr>
                <w:rFonts w:ascii="Times New Roman" w:hAnsi="Times New Roman"/>
                <w:b/>
                <w:sz w:val="24"/>
                <w:szCs w:val="24"/>
              </w:rPr>
            </w:pPr>
          </w:p>
        </w:tc>
        <w:tc>
          <w:tcPr>
            <w:tcW w:w="448" w:type="pct"/>
            <w:shd w:val="clear" w:color="auto" w:fill="FFFFFF"/>
            <w:vAlign w:val="center"/>
          </w:tcPr>
          <w:p w14:paraId="256E488B" w14:textId="61BC3A94" w:rsidR="00906D26" w:rsidRPr="00906D26" w:rsidRDefault="00906D26" w:rsidP="00906D26">
            <w:pPr>
              <w:framePr w:w="15302" w:wrap="notBeside" w:vAnchor="text" w:hAnchor="text" w:xAlign="center" w:y="1"/>
              <w:widowControl w:val="0"/>
              <w:spacing w:after="0" w:line="240" w:lineRule="auto"/>
              <w:jc w:val="center"/>
              <w:rPr>
                <w:rFonts w:ascii="Times New Roman" w:hAnsi="Times New Roman"/>
                <w:b/>
                <w:sz w:val="24"/>
                <w:szCs w:val="24"/>
              </w:rPr>
            </w:pPr>
          </w:p>
        </w:tc>
        <w:tc>
          <w:tcPr>
            <w:tcW w:w="585" w:type="pct"/>
            <w:vMerge w:val="restart"/>
            <w:shd w:val="clear" w:color="auto" w:fill="FFFFFF"/>
            <w:vAlign w:val="center"/>
          </w:tcPr>
          <w:p w14:paraId="12E1B598" w14:textId="613122AD" w:rsidR="00906D26" w:rsidRPr="00906D26" w:rsidRDefault="00906D26" w:rsidP="00906D26">
            <w:pPr>
              <w:framePr w:w="15302" w:wrap="notBeside" w:vAnchor="text" w:hAnchor="text" w:xAlign="center" w:y="1"/>
              <w:widowControl w:val="0"/>
              <w:spacing w:after="0" w:line="240" w:lineRule="auto"/>
              <w:jc w:val="center"/>
              <w:rPr>
                <w:rFonts w:ascii="Times New Roman" w:hAnsi="Times New Roman"/>
                <w:sz w:val="24"/>
                <w:szCs w:val="24"/>
              </w:rPr>
            </w:pPr>
            <w:r w:rsidRPr="00906D26">
              <w:rPr>
                <w:rFonts w:ascii="Times New Roman" w:hAnsi="Times New Roman"/>
                <w:iCs/>
                <w:color w:val="000000"/>
                <w:sz w:val="24"/>
                <w:szCs w:val="24"/>
                <w:shd w:val="clear" w:color="auto" w:fill="FFFFFF"/>
              </w:rPr>
              <w:t>ОК01, ОК02, ОК03, ОК 04, ОК05, 0К07, ОК09, ОК 10</w:t>
            </w:r>
          </w:p>
        </w:tc>
      </w:tr>
      <w:tr w:rsidR="00906D26" w:rsidRPr="00906D26" w14:paraId="4A48D325" w14:textId="77777777" w:rsidTr="00906D26">
        <w:trPr>
          <w:jc w:val="center"/>
        </w:trPr>
        <w:tc>
          <w:tcPr>
            <w:tcW w:w="781" w:type="pct"/>
            <w:vMerge/>
            <w:shd w:val="clear" w:color="auto" w:fill="FFFFFF"/>
            <w:vAlign w:val="center"/>
          </w:tcPr>
          <w:p w14:paraId="3E5A922E" w14:textId="77777777" w:rsidR="00906D26" w:rsidRPr="00906D26" w:rsidRDefault="00906D26" w:rsidP="00906D26">
            <w:pPr>
              <w:spacing w:after="0" w:line="240" w:lineRule="auto"/>
              <w:jc w:val="center"/>
              <w:rPr>
                <w:rFonts w:ascii="Times New Roman" w:hAnsi="Times New Roman"/>
                <w:b/>
                <w:sz w:val="24"/>
                <w:szCs w:val="24"/>
              </w:rPr>
            </w:pPr>
          </w:p>
        </w:tc>
        <w:tc>
          <w:tcPr>
            <w:tcW w:w="2540" w:type="pct"/>
            <w:gridSpan w:val="2"/>
            <w:shd w:val="clear" w:color="auto" w:fill="FFFFFF"/>
            <w:vAlign w:val="center"/>
          </w:tcPr>
          <w:p w14:paraId="33A6B2AC" w14:textId="3EE578F9" w:rsidR="00906D26" w:rsidRPr="00906D26" w:rsidRDefault="00906D26" w:rsidP="00906D26">
            <w:pPr>
              <w:spacing w:after="0" w:line="240" w:lineRule="auto"/>
              <w:rPr>
                <w:rFonts w:ascii="Times New Roman" w:hAnsi="Times New Roman"/>
                <w:sz w:val="24"/>
                <w:szCs w:val="24"/>
              </w:rPr>
            </w:pPr>
            <w:r w:rsidRPr="00906D26">
              <w:rPr>
                <w:rFonts w:ascii="Times New Roman" w:hAnsi="Times New Roman"/>
                <w:b/>
                <w:color w:val="000000"/>
                <w:sz w:val="24"/>
                <w:szCs w:val="24"/>
                <w:shd w:val="clear" w:color="auto" w:fill="FFFFFF"/>
              </w:rPr>
              <w:t>1.</w:t>
            </w:r>
            <w:r w:rsidRPr="00906D26">
              <w:rPr>
                <w:rFonts w:ascii="Times New Roman" w:hAnsi="Times New Roman"/>
                <w:color w:val="000000"/>
                <w:sz w:val="24"/>
                <w:szCs w:val="24"/>
                <w:shd w:val="clear" w:color="auto" w:fill="FFFFFF"/>
              </w:rPr>
              <w:t xml:space="preserve"> </w:t>
            </w:r>
            <w:r w:rsidRPr="00906D26">
              <w:rPr>
                <w:rFonts w:ascii="Times New Roman" w:hAnsi="Times New Roman"/>
                <w:sz w:val="24"/>
                <w:szCs w:val="24"/>
              </w:rPr>
              <w:t>Методы экологического регулирования.</w:t>
            </w:r>
            <w:r w:rsidRPr="00906D26">
              <w:rPr>
                <w:rFonts w:ascii="Times New Roman" w:hAnsi="Times New Roman"/>
                <w:bCs/>
                <w:color w:val="000000"/>
                <w:sz w:val="24"/>
                <w:szCs w:val="24"/>
                <w:shd w:val="clear" w:color="auto" w:fill="FFFFFF"/>
              </w:rPr>
              <w:t xml:space="preserve"> Эколого-географические ситуации в России</w:t>
            </w:r>
          </w:p>
        </w:tc>
        <w:tc>
          <w:tcPr>
            <w:tcW w:w="646" w:type="pct"/>
            <w:shd w:val="clear" w:color="auto" w:fill="FFFFFF"/>
          </w:tcPr>
          <w:p w14:paraId="75314858" w14:textId="77777777" w:rsidR="00906D26" w:rsidRPr="00906D26" w:rsidRDefault="00906D26" w:rsidP="00906D26">
            <w:pPr>
              <w:framePr w:w="15302" w:wrap="notBeside" w:vAnchor="text" w:hAnchor="text" w:xAlign="center" w:y="1"/>
              <w:spacing w:after="0" w:line="240" w:lineRule="auto"/>
              <w:jc w:val="center"/>
              <w:rPr>
                <w:rFonts w:ascii="Times New Roman" w:hAnsi="Times New Roman"/>
                <w:kern w:val="32"/>
                <w:sz w:val="24"/>
                <w:szCs w:val="24"/>
                <w:lang w:eastAsia="en-US"/>
              </w:rPr>
            </w:pPr>
          </w:p>
        </w:tc>
        <w:tc>
          <w:tcPr>
            <w:tcW w:w="448" w:type="pct"/>
            <w:shd w:val="clear" w:color="auto" w:fill="FFFFFF"/>
            <w:vAlign w:val="center"/>
          </w:tcPr>
          <w:p w14:paraId="1D2140A9" w14:textId="5C9FB00A" w:rsidR="00906D26" w:rsidRPr="00906D26" w:rsidRDefault="00906D26" w:rsidP="00906D26">
            <w:pPr>
              <w:framePr w:w="15302" w:wrap="notBeside" w:vAnchor="text" w:hAnchor="text" w:xAlign="center" w:y="1"/>
              <w:spacing w:after="0" w:line="240" w:lineRule="auto"/>
              <w:jc w:val="center"/>
              <w:rPr>
                <w:rFonts w:ascii="Times New Roman" w:hAnsi="Times New Roman"/>
                <w:kern w:val="32"/>
                <w:sz w:val="24"/>
                <w:szCs w:val="24"/>
                <w:lang w:eastAsia="en-US"/>
              </w:rPr>
            </w:pPr>
          </w:p>
        </w:tc>
        <w:tc>
          <w:tcPr>
            <w:tcW w:w="585" w:type="pct"/>
            <w:vMerge/>
            <w:shd w:val="clear" w:color="auto" w:fill="FFFFFF"/>
            <w:vAlign w:val="center"/>
          </w:tcPr>
          <w:p w14:paraId="1FBA5482" w14:textId="77777777" w:rsidR="00906D26" w:rsidRPr="00906D26" w:rsidRDefault="00906D26" w:rsidP="00906D26">
            <w:pPr>
              <w:framePr w:w="15302" w:wrap="notBeside" w:vAnchor="text" w:hAnchor="text" w:xAlign="center" w:y="1"/>
              <w:spacing w:after="0" w:line="240" w:lineRule="auto"/>
              <w:jc w:val="center"/>
              <w:rPr>
                <w:rFonts w:ascii="Times New Roman" w:hAnsi="Times New Roman"/>
                <w:b/>
                <w:kern w:val="32"/>
                <w:sz w:val="24"/>
                <w:szCs w:val="24"/>
                <w:lang w:eastAsia="en-US"/>
              </w:rPr>
            </w:pPr>
          </w:p>
        </w:tc>
      </w:tr>
      <w:tr w:rsidR="00906D26" w:rsidRPr="00906D26" w14:paraId="2534C023" w14:textId="77777777" w:rsidTr="00906D26">
        <w:trPr>
          <w:jc w:val="center"/>
        </w:trPr>
        <w:tc>
          <w:tcPr>
            <w:tcW w:w="781" w:type="pct"/>
            <w:vMerge/>
            <w:shd w:val="clear" w:color="auto" w:fill="FFFFFF"/>
            <w:vAlign w:val="center"/>
          </w:tcPr>
          <w:p w14:paraId="66D91D10" w14:textId="77777777" w:rsidR="00906D26" w:rsidRPr="00906D26" w:rsidRDefault="00906D26" w:rsidP="00906D26">
            <w:pPr>
              <w:spacing w:after="0" w:line="240" w:lineRule="auto"/>
              <w:jc w:val="center"/>
              <w:rPr>
                <w:rFonts w:ascii="Times New Roman" w:hAnsi="Times New Roman"/>
                <w:b/>
                <w:sz w:val="24"/>
                <w:szCs w:val="24"/>
              </w:rPr>
            </w:pPr>
          </w:p>
        </w:tc>
        <w:tc>
          <w:tcPr>
            <w:tcW w:w="2540" w:type="pct"/>
            <w:gridSpan w:val="2"/>
            <w:shd w:val="clear" w:color="auto" w:fill="FFFFFF"/>
            <w:vAlign w:val="center"/>
          </w:tcPr>
          <w:p w14:paraId="323CDADC" w14:textId="4E8BEFA1" w:rsidR="00906D26" w:rsidRPr="00906D26" w:rsidRDefault="00906D26" w:rsidP="00906D26">
            <w:pPr>
              <w:spacing w:after="0" w:line="240" w:lineRule="auto"/>
              <w:rPr>
                <w:rFonts w:ascii="Times New Roman" w:hAnsi="Times New Roman"/>
                <w:b/>
                <w:sz w:val="24"/>
                <w:szCs w:val="24"/>
              </w:rPr>
            </w:pPr>
            <w:r w:rsidRPr="00906D26">
              <w:rPr>
                <w:rFonts w:ascii="Times New Roman" w:hAnsi="Times New Roman"/>
                <w:b/>
                <w:color w:val="000000"/>
                <w:sz w:val="24"/>
                <w:szCs w:val="24"/>
              </w:rPr>
              <w:t>В том числе практических занятий и лабораторных работ</w:t>
            </w:r>
          </w:p>
        </w:tc>
        <w:tc>
          <w:tcPr>
            <w:tcW w:w="646" w:type="pct"/>
            <w:shd w:val="clear" w:color="auto" w:fill="FFFFFF"/>
          </w:tcPr>
          <w:p w14:paraId="74EC5D97" w14:textId="77777777" w:rsidR="00906D26" w:rsidRPr="00906D26" w:rsidRDefault="00906D26" w:rsidP="00906D26">
            <w:pPr>
              <w:framePr w:w="15302" w:wrap="notBeside" w:vAnchor="text" w:hAnchor="text" w:xAlign="center" w:y="1"/>
              <w:widowControl w:val="0"/>
              <w:spacing w:after="0" w:line="240" w:lineRule="auto"/>
              <w:jc w:val="center"/>
              <w:rPr>
                <w:rFonts w:ascii="Times New Roman" w:hAnsi="Times New Roman"/>
                <w:color w:val="000000"/>
                <w:sz w:val="24"/>
                <w:szCs w:val="24"/>
              </w:rPr>
            </w:pPr>
          </w:p>
        </w:tc>
        <w:tc>
          <w:tcPr>
            <w:tcW w:w="448" w:type="pct"/>
            <w:shd w:val="clear" w:color="auto" w:fill="FFFFFF"/>
            <w:vAlign w:val="center"/>
          </w:tcPr>
          <w:p w14:paraId="63A500E9" w14:textId="0D2033AF" w:rsidR="00906D26" w:rsidRPr="00906D26" w:rsidRDefault="00906D26" w:rsidP="00906D26">
            <w:pPr>
              <w:framePr w:w="15302" w:wrap="notBeside" w:vAnchor="text" w:hAnchor="text" w:xAlign="center" w:y="1"/>
              <w:widowControl w:val="0"/>
              <w:spacing w:after="0" w:line="240" w:lineRule="auto"/>
              <w:jc w:val="center"/>
              <w:rPr>
                <w:rFonts w:ascii="Times New Roman" w:hAnsi="Times New Roman"/>
                <w:sz w:val="24"/>
                <w:szCs w:val="24"/>
              </w:rPr>
            </w:pPr>
          </w:p>
        </w:tc>
        <w:tc>
          <w:tcPr>
            <w:tcW w:w="585" w:type="pct"/>
            <w:vMerge w:val="restart"/>
            <w:shd w:val="clear" w:color="auto" w:fill="FFFFFF"/>
            <w:vAlign w:val="center"/>
          </w:tcPr>
          <w:p w14:paraId="4C20E66D" w14:textId="420E1E0A" w:rsidR="00906D26" w:rsidRPr="00906D26" w:rsidRDefault="00906D26" w:rsidP="00906D26">
            <w:pPr>
              <w:framePr w:w="15302" w:wrap="notBeside" w:vAnchor="text" w:hAnchor="text" w:xAlign="center" w:y="1"/>
              <w:spacing w:after="0" w:line="240" w:lineRule="auto"/>
              <w:jc w:val="center"/>
              <w:rPr>
                <w:rFonts w:ascii="Times New Roman" w:hAnsi="Times New Roman"/>
                <w:b/>
                <w:kern w:val="32"/>
                <w:sz w:val="24"/>
                <w:szCs w:val="24"/>
                <w:lang w:eastAsia="en-US"/>
              </w:rPr>
            </w:pPr>
            <w:r w:rsidRPr="00906D26">
              <w:rPr>
                <w:rFonts w:ascii="Times New Roman" w:hAnsi="Times New Roman"/>
                <w:iCs/>
                <w:color w:val="000000"/>
                <w:sz w:val="24"/>
                <w:szCs w:val="24"/>
                <w:shd w:val="clear" w:color="auto" w:fill="FFFFFF"/>
              </w:rPr>
              <w:t>ОК01, ОК02, ОК03, ОК 04, ОК05, 0К07, ОК09, ОК 10</w:t>
            </w:r>
          </w:p>
        </w:tc>
      </w:tr>
      <w:tr w:rsidR="00906D26" w:rsidRPr="00906D26" w14:paraId="664653A0" w14:textId="77777777" w:rsidTr="00906D26">
        <w:trPr>
          <w:jc w:val="center"/>
        </w:trPr>
        <w:tc>
          <w:tcPr>
            <w:tcW w:w="781" w:type="pct"/>
            <w:vMerge/>
            <w:shd w:val="clear" w:color="auto" w:fill="FFFFFF"/>
            <w:vAlign w:val="center"/>
          </w:tcPr>
          <w:p w14:paraId="1E8E82C4" w14:textId="77777777" w:rsidR="00906D26" w:rsidRPr="00906D26" w:rsidRDefault="00906D26" w:rsidP="00906D26">
            <w:pPr>
              <w:spacing w:after="0" w:line="240" w:lineRule="auto"/>
              <w:jc w:val="center"/>
              <w:rPr>
                <w:rFonts w:ascii="Times New Roman" w:hAnsi="Times New Roman"/>
                <w:b/>
                <w:sz w:val="24"/>
                <w:szCs w:val="24"/>
              </w:rPr>
            </w:pPr>
          </w:p>
        </w:tc>
        <w:tc>
          <w:tcPr>
            <w:tcW w:w="2540" w:type="pct"/>
            <w:gridSpan w:val="2"/>
            <w:shd w:val="clear" w:color="auto" w:fill="FFFFFF"/>
            <w:vAlign w:val="center"/>
          </w:tcPr>
          <w:p w14:paraId="5C3B5BAA" w14:textId="10EF7794" w:rsidR="00906D26" w:rsidRPr="00906D26" w:rsidRDefault="00906D26" w:rsidP="00906D26">
            <w:pPr>
              <w:spacing w:after="0" w:line="240" w:lineRule="auto"/>
              <w:rPr>
                <w:rFonts w:ascii="Times New Roman" w:hAnsi="Times New Roman"/>
                <w:bCs/>
                <w:color w:val="000000"/>
                <w:sz w:val="24"/>
                <w:szCs w:val="24"/>
              </w:rPr>
            </w:pPr>
            <w:r w:rsidRPr="00906D26">
              <w:rPr>
                <w:rFonts w:ascii="Times New Roman" w:hAnsi="Times New Roman"/>
                <w:bCs/>
                <w:color w:val="000000"/>
                <w:sz w:val="24"/>
                <w:szCs w:val="24"/>
              </w:rPr>
              <w:t>Оценка состояния экологии окружающей среды в различных экономических зонах России</w:t>
            </w:r>
          </w:p>
        </w:tc>
        <w:tc>
          <w:tcPr>
            <w:tcW w:w="646" w:type="pct"/>
            <w:shd w:val="clear" w:color="auto" w:fill="FFFFFF"/>
          </w:tcPr>
          <w:p w14:paraId="709DA4C8" w14:textId="77777777" w:rsidR="00906D26" w:rsidRPr="00906D26" w:rsidRDefault="00906D26" w:rsidP="00906D26">
            <w:pPr>
              <w:framePr w:w="15302" w:wrap="notBeside" w:vAnchor="text" w:hAnchor="text" w:xAlign="center" w:y="1"/>
              <w:widowControl w:val="0"/>
              <w:spacing w:after="0" w:line="240" w:lineRule="auto"/>
              <w:jc w:val="center"/>
              <w:rPr>
                <w:rFonts w:ascii="Times New Roman" w:hAnsi="Times New Roman"/>
                <w:color w:val="000000"/>
                <w:sz w:val="24"/>
                <w:szCs w:val="24"/>
              </w:rPr>
            </w:pPr>
          </w:p>
        </w:tc>
        <w:tc>
          <w:tcPr>
            <w:tcW w:w="448" w:type="pct"/>
            <w:shd w:val="clear" w:color="auto" w:fill="FFFFFF"/>
            <w:vAlign w:val="center"/>
          </w:tcPr>
          <w:p w14:paraId="6C386704" w14:textId="2ACF5FDF" w:rsidR="00906D26" w:rsidRPr="00906D26" w:rsidRDefault="00906D26" w:rsidP="00906D26">
            <w:pPr>
              <w:framePr w:w="15302" w:wrap="notBeside" w:vAnchor="text" w:hAnchor="text" w:xAlign="center" w:y="1"/>
              <w:widowControl w:val="0"/>
              <w:spacing w:after="0" w:line="240" w:lineRule="auto"/>
              <w:jc w:val="center"/>
              <w:rPr>
                <w:rFonts w:ascii="Times New Roman" w:hAnsi="Times New Roman"/>
                <w:color w:val="000000"/>
                <w:sz w:val="24"/>
                <w:szCs w:val="24"/>
              </w:rPr>
            </w:pPr>
          </w:p>
        </w:tc>
        <w:tc>
          <w:tcPr>
            <w:tcW w:w="585" w:type="pct"/>
            <w:vMerge/>
            <w:shd w:val="clear" w:color="auto" w:fill="FFFFFF"/>
            <w:vAlign w:val="center"/>
          </w:tcPr>
          <w:p w14:paraId="4AD4F1A0" w14:textId="77777777" w:rsidR="00906D26" w:rsidRPr="00906D26" w:rsidRDefault="00906D26" w:rsidP="00906D26">
            <w:pPr>
              <w:framePr w:w="15302" w:wrap="notBeside" w:vAnchor="text" w:hAnchor="text" w:xAlign="center" w:y="1"/>
              <w:spacing w:after="0" w:line="240" w:lineRule="auto"/>
              <w:jc w:val="center"/>
              <w:rPr>
                <w:rFonts w:ascii="Times New Roman" w:hAnsi="Times New Roman"/>
                <w:b/>
                <w:kern w:val="32"/>
                <w:sz w:val="24"/>
                <w:szCs w:val="24"/>
                <w:lang w:eastAsia="en-US"/>
              </w:rPr>
            </w:pPr>
          </w:p>
        </w:tc>
      </w:tr>
      <w:tr w:rsidR="003E5EBB" w:rsidRPr="00906D26" w14:paraId="7692A085" w14:textId="77777777" w:rsidTr="00906D26">
        <w:trPr>
          <w:jc w:val="center"/>
        </w:trPr>
        <w:tc>
          <w:tcPr>
            <w:tcW w:w="781" w:type="pct"/>
            <w:vMerge/>
            <w:shd w:val="clear" w:color="auto" w:fill="FFFFFF"/>
            <w:vAlign w:val="center"/>
          </w:tcPr>
          <w:p w14:paraId="3FFA4192" w14:textId="77777777" w:rsidR="003E5EBB" w:rsidRPr="00906D26" w:rsidRDefault="003E5EBB" w:rsidP="00906D26">
            <w:pPr>
              <w:spacing w:after="0" w:line="240" w:lineRule="auto"/>
              <w:jc w:val="center"/>
              <w:rPr>
                <w:rFonts w:ascii="Times New Roman" w:hAnsi="Times New Roman"/>
                <w:b/>
                <w:sz w:val="24"/>
                <w:szCs w:val="24"/>
              </w:rPr>
            </w:pPr>
          </w:p>
        </w:tc>
        <w:tc>
          <w:tcPr>
            <w:tcW w:w="2540" w:type="pct"/>
            <w:gridSpan w:val="2"/>
            <w:shd w:val="clear" w:color="auto" w:fill="FFFFFF"/>
            <w:vAlign w:val="center"/>
          </w:tcPr>
          <w:p w14:paraId="7EB2540E" w14:textId="5969FEE2" w:rsidR="003E5EBB" w:rsidRPr="00906D26" w:rsidRDefault="003E5EBB" w:rsidP="00906D26">
            <w:pPr>
              <w:spacing w:after="0" w:line="240" w:lineRule="auto"/>
              <w:rPr>
                <w:rFonts w:ascii="Times New Roman" w:hAnsi="Times New Roman"/>
                <w:bCs/>
                <w:color w:val="000000"/>
                <w:sz w:val="24"/>
                <w:szCs w:val="24"/>
              </w:rPr>
            </w:pPr>
            <w:r w:rsidRPr="00906D26">
              <w:rPr>
                <w:rFonts w:ascii="Times New Roman" w:hAnsi="Times New Roman"/>
                <w:b/>
                <w:sz w:val="24"/>
                <w:szCs w:val="24"/>
              </w:rPr>
              <w:t>Самостоятельная работа обучающихся</w:t>
            </w:r>
          </w:p>
        </w:tc>
        <w:tc>
          <w:tcPr>
            <w:tcW w:w="646" w:type="pct"/>
            <w:shd w:val="clear" w:color="auto" w:fill="FFFFFF"/>
          </w:tcPr>
          <w:p w14:paraId="032ED45D" w14:textId="77777777" w:rsidR="003E5EBB" w:rsidRPr="00906D26" w:rsidRDefault="003E5EBB" w:rsidP="00906D26">
            <w:pPr>
              <w:framePr w:w="15302" w:wrap="notBeside" w:vAnchor="text" w:hAnchor="text" w:xAlign="center" w:y="1"/>
              <w:widowControl w:val="0"/>
              <w:spacing w:after="0" w:line="240" w:lineRule="auto"/>
              <w:jc w:val="center"/>
              <w:rPr>
                <w:rFonts w:ascii="Times New Roman" w:hAnsi="Times New Roman"/>
                <w:color w:val="000000"/>
                <w:sz w:val="24"/>
                <w:szCs w:val="24"/>
              </w:rPr>
            </w:pPr>
          </w:p>
        </w:tc>
        <w:tc>
          <w:tcPr>
            <w:tcW w:w="448" w:type="pct"/>
            <w:shd w:val="clear" w:color="auto" w:fill="FFFFFF"/>
            <w:vAlign w:val="center"/>
          </w:tcPr>
          <w:p w14:paraId="1A4F8B02" w14:textId="276B73FA" w:rsidR="003E5EBB" w:rsidRPr="00906D26" w:rsidRDefault="003E5EBB" w:rsidP="00906D26">
            <w:pPr>
              <w:framePr w:w="15302" w:wrap="notBeside" w:vAnchor="text" w:hAnchor="text" w:xAlign="center" w:y="1"/>
              <w:widowControl w:val="0"/>
              <w:spacing w:after="0" w:line="240" w:lineRule="auto"/>
              <w:jc w:val="center"/>
              <w:rPr>
                <w:rFonts w:ascii="Times New Roman" w:hAnsi="Times New Roman"/>
                <w:color w:val="000000"/>
                <w:sz w:val="24"/>
                <w:szCs w:val="24"/>
              </w:rPr>
            </w:pPr>
          </w:p>
        </w:tc>
        <w:tc>
          <w:tcPr>
            <w:tcW w:w="585" w:type="pct"/>
            <w:shd w:val="clear" w:color="auto" w:fill="FFFFFF"/>
            <w:vAlign w:val="center"/>
          </w:tcPr>
          <w:p w14:paraId="7894912F" w14:textId="77777777" w:rsidR="003E5EBB" w:rsidRPr="00906D26" w:rsidRDefault="003E5EBB" w:rsidP="00906D26">
            <w:pPr>
              <w:framePr w:w="15302" w:wrap="notBeside" w:vAnchor="text" w:hAnchor="text" w:xAlign="center" w:y="1"/>
              <w:spacing w:after="0" w:line="240" w:lineRule="auto"/>
              <w:jc w:val="center"/>
              <w:rPr>
                <w:rFonts w:ascii="Times New Roman" w:hAnsi="Times New Roman"/>
                <w:b/>
                <w:kern w:val="32"/>
                <w:sz w:val="24"/>
                <w:szCs w:val="24"/>
                <w:lang w:eastAsia="en-US"/>
              </w:rPr>
            </w:pPr>
          </w:p>
        </w:tc>
      </w:tr>
      <w:tr w:rsidR="00906D26" w:rsidRPr="00906D26" w14:paraId="07DE7EFF" w14:textId="77777777" w:rsidTr="00906D26">
        <w:trPr>
          <w:jc w:val="center"/>
        </w:trPr>
        <w:tc>
          <w:tcPr>
            <w:tcW w:w="781" w:type="pct"/>
            <w:vMerge w:val="restart"/>
            <w:shd w:val="clear" w:color="auto" w:fill="FFFFFF"/>
          </w:tcPr>
          <w:p w14:paraId="254BDDF3" w14:textId="77777777" w:rsidR="00906D26" w:rsidRPr="00906D26" w:rsidRDefault="00906D26" w:rsidP="00906D26">
            <w:pPr>
              <w:spacing w:after="0" w:line="240" w:lineRule="auto"/>
              <w:jc w:val="center"/>
              <w:rPr>
                <w:rFonts w:ascii="Times New Roman" w:hAnsi="Times New Roman"/>
                <w:b/>
                <w:sz w:val="24"/>
                <w:szCs w:val="24"/>
              </w:rPr>
            </w:pPr>
            <w:r w:rsidRPr="00906D26">
              <w:rPr>
                <w:rFonts w:ascii="Times New Roman" w:hAnsi="Times New Roman"/>
                <w:b/>
                <w:color w:val="000000"/>
                <w:sz w:val="24"/>
                <w:szCs w:val="24"/>
              </w:rPr>
              <w:t>Тема 3.2. Мониторинг окружающей среды</w:t>
            </w:r>
          </w:p>
        </w:tc>
        <w:tc>
          <w:tcPr>
            <w:tcW w:w="2540" w:type="pct"/>
            <w:gridSpan w:val="2"/>
            <w:shd w:val="clear" w:color="auto" w:fill="FFFFFF"/>
            <w:vAlign w:val="center"/>
          </w:tcPr>
          <w:p w14:paraId="6A8E7031" w14:textId="7A14BCEC" w:rsidR="00906D26" w:rsidRPr="00906D26" w:rsidRDefault="00906D26" w:rsidP="00906D26">
            <w:pPr>
              <w:spacing w:after="0" w:line="240" w:lineRule="auto"/>
              <w:rPr>
                <w:rFonts w:ascii="Times New Roman" w:hAnsi="Times New Roman"/>
                <w:b/>
                <w:sz w:val="24"/>
                <w:szCs w:val="24"/>
              </w:rPr>
            </w:pPr>
            <w:r w:rsidRPr="00906D26">
              <w:rPr>
                <w:rFonts w:ascii="Times New Roman" w:hAnsi="Times New Roman"/>
                <w:b/>
                <w:color w:val="000000"/>
                <w:sz w:val="24"/>
                <w:szCs w:val="24"/>
              </w:rPr>
              <w:t>Содержание</w:t>
            </w:r>
          </w:p>
        </w:tc>
        <w:tc>
          <w:tcPr>
            <w:tcW w:w="646" w:type="pct"/>
            <w:shd w:val="clear" w:color="auto" w:fill="FFFFFF"/>
          </w:tcPr>
          <w:p w14:paraId="235328A4" w14:textId="77777777" w:rsidR="00906D26" w:rsidRPr="00906D26" w:rsidRDefault="00906D26" w:rsidP="00906D26">
            <w:pPr>
              <w:framePr w:w="15302" w:wrap="notBeside" w:vAnchor="text" w:hAnchor="text" w:xAlign="center" w:y="1"/>
              <w:widowControl w:val="0"/>
              <w:spacing w:after="0" w:line="240" w:lineRule="auto"/>
              <w:jc w:val="center"/>
              <w:rPr>
                <w:rFonts w:ascii="Times New Roman" w:hAnsi="Times New Roman"/>
                <w:b/>
                <w:sz w:val="24"/>
                <w:szCs w:val="24"/>
              </w:rPr>
            </w:pPr>
          </w:p>
        </w:tc>
        <w:tc>
          <w:tcPr>
            <w:tcW w:w="448" w:type="pct"/>
            <w:shd w:val="clear" w:color="auto" w:fill="FFFFFF"/>
            <w:vAlign w:val="center"/>
          </w:tcPr>
          <w:p w14:paraId="7572FB7D" w14:textId="604D0886" w:rsidR="00906D26" w:rsidRPr="00906D26" w:rsidRDefault="00906D26" w:rsidP="00906D26">
            <w:pPr>
              <w:framePr w:w="15302" w:wrap="notBeside" w:vAnchor="text" w:hAnchor="text" w:xAlign="center" w:y="1"/>
              <w:widowControl w:val="0"/>
              <w:spacing w:after="0" w:line="240" w:lineRule="auto"/>
              <w:jc w:val="center"/>
              <w:rPr>
                <w:rFonts w:ascii="Times New Roman" w:hAnsi="Times New Roman"/>
                <w:b/>
                <w:sz w:val="24"/>
                <w:szCs w:val="24"/>
              </w:rPr>
            </w:pPr>
          </w:p>
        </w:tc>
        <w:tc>
          <w:tcPr>
            <w:tcW w:w="585" w:type="pct"/>
            <w:vMerge w:val="restart"/>
            <w:shd w:val="clear" w:color="auto" w:fill="FFFFFF"/>
            <w:vAlign w:val="center"/>
          </w:tcPr>
          <w:p w14:paraId="5726D5A2" w14:textId="2F9EF6F8" w:rsidR="00906D26" w:rsidRPr="00906D26" w:rsidRDefault="00906D26" w:rsidP="00906D26">
            <w:pPr>
              <w:framePr w:w="15302" w:wrap="notBeside" w:vAnchor="text" w:hAnchor="text" w:xAlign="center" w:y="1"/>
              <w:widowControl w:val="0"/>
              <w:spacing w:after="0" w:line="240" w:lineRule="auto"/>
              <w:jc w:val="center"/>
              <w:rPr>
                <w:rFonts w:ascii="Times New Roman" w:hAnsi="Times New Roman"/>
                <w:sz w:val="24"/>
                <w:szCs w:val="24"/>
              </w:rPr>
            </w:pPr>
            <w:r w:rsidRPr="00906D26">
              <w:rPr>
                <w:rFonts w:ascii="Times New Roman" w:hAnsi="Times New Roman"/>
                <w:iCs/>
                <w:color w:val="000000"/>
                <w:sz w:val="24"/>
                <w:szCs w:val="24"/>
                <w:shd w:val="clear" w:color="auto" w:fill="FFFFFF"/>
              </w:rPr>
              <w:t xml:space="preserve">ОК01, ОК02, ОК03, ОК 04, ОК05, 0К07, </w:t>
            </w:r>
            <w:r w:rsidRPr="00906D26">
              <w:rPr>
                <w:rFonts w:ascii="Times New Roman" w:hAnsi="Times New Roman"/>
                <w:iCs/>
                <w:color w:val="000000"/>
                <w:sz w:val="24"/>
                <w:szCs w:val="24"/>
                <w:shd w:val="clear" w:color="auto" w:fill="FFFFFF"/>
              </w:rPr>
              <w:lastRenderedPageBreak/>
              <w:t>ОК09, ОК 10</w:t>
            </w:r>
          </w:p>
        </w:tc>
      </w:tr>
      <w:tr w:rsidR="00906D26" w:rsidRPr="00906D26" w14:paraId="64CDE2FF" w14:textId="77777777" w:rsidTr="00906D26">
        <w:trPr>
          <w:jc w:val="center"/>
        </w:trPr>
        <w:tc>
          <w:tcPr>
            <w:tcW w:w="781" w:type="pct"/>
            <w:vMerge/>
            <w:shd w:val="clear" w:color="auto" w:fill="FFFFFF"/>
            <w:vAlign w:val="center"/>
          </w:tcPr>
          <w:p w14:paraId="7DBAB9A0" w14:textId="77777777" w:rsidR="00906D26" w:rsidRPr="00906D26" w:rsidRDefault="00906D26" w:rsidP="00906D26">
            <w:pPr>
              <w:spacing w:after="0" w:line="240" w:lineRule="auto"/>
              <w:jc w:val="center"/>
              <w:rPr>
                <w:rFonts w:ascii="Times New Roman" w:hAnsi="Times New Roman"/>
                <w:sz w:val="24"/>
                <w:szCs w:val="24"/>
              </w:rPr>
            </w:pPr>
          </w:p>
        </w:tc>
        <w:tc>
          <w:tcPr>
            <w:tcW w:w="2540" w:type="pct"/>
            <w:gridSpan w:val="2"/>
            <w:shd w:val="clear" w:color="auto" w:fill="FFFFFF"/>
            <w:vAlign w:val="center"/>
          </w:tcPr>
          <w:p w14:paraId="7F7029C7" w14:textId="77777777" w:rsidR="00906D26" w:rsidRPr="00906D26" w:rsidRDefault="00906D26" w:rsidP="00906D26">
            <w:pPr>
              <w:spacing w:after="0" w:line="240" w:lineRule="auto"/>
              <w:rPr>
                <w:rFonts w:ascii="Times New Roman" w:hAnsi="Times New Roman"/>
                <w:sz w:val="24"/>
                <w:szCs w:val="24"/>
              </w:rPr>
            </w:pPr>
            <w:r w:rsidRPr="00906D26">
              <w:rPr>
                <w:rFonts w:ascii="Times New Roman" w:hAnsi="Times New Roman"/>
                <w:b/>
                <w:color w:val="000000"/>
                <w:sz w:val="24"/>
                <w:szCs w:val="24"/>
                <w:shd w:val="clear" w:color="auto" w:fill="FFFFFF"/>
              </w:rPr>
              <w:t>1.</w:t>
            </w:r>
            <w:r w:rsidRPr="00906D26">
              <w:rPr>
                <w:rFonts w:ascii="Times New Roman" w:hAnsi="Times New Roman"/>
                <w:color w:val="000000"/>
                <w:sz w:val="24"/>
                <w:szCs w:val="24"/>
                <w:shd w:val="clear" w:color="auto" w:fill="FFFFFF"/>
              </w:rPr>
              <w:t xml:space="preserve"> Понятие и принципы мониторинга окружающей среды.</w:t>
            </w:r>
          </w:p>
        </w:tc>
        <w:tc>
          <w:tcPr>
            <w:tcW w:w="646" w:type="pct"/>
            <w:shd w:val="clear" w:color="auto" w:fill="FFFFFF"/>
          </w:tcPr>
          <w:p w14:paraId="7BEFDB7C" w14:textId="77777777" w:rsidR="00906D26" w:rsidRPr="00906D26" w:rsidRDefault="00906D26" w:rsidP="00906D26">
            <w:pPr>
              <w:framePr w:w="15302" w:wrap="notBeside" w:vAnchor="text" w:hAnchor="text" w:xAlign="center" w:y="1"/>
              <w:spacing w:after="0" w:line="240" w:lineRule="auto"/>
              <w:jc w:val="center"/>
              <w:rPr>
                <w:rFonts w:ascii="Times New Roman" w:hAnsi="Times New Roman"/>
                <w:kern w:val="32"/>
                <w:sz w:val="24"/>
                <w:szCs w:val="24"/>
                <w:lang w:eastAsia="en-US"/>
              </w:rPr>
            </w:pPr>
          </w:p>
        </w:tc>
        <w:tc>
          <w:tcPr>
            <w:tcW w:w="448" w:type="pct"/>
            <w:shd w:val="clear" w:color="auto" w:fill="FFFFFF"/>
            <w:vAlign w:val="center"/>
          </w:tcPr>
          <w:p w14:paraId="0CFFC4D6" w14:textId="484AE2E9" w:rsidR="00906D26" w:rsidRPr="00906D26" w:rsidRDefault="00906D26" w:rsidP="00906D26">
            <w:pPr>
              <w:framePr w:w="15302" w:wrap="notBeside" w:vAnchor="text" w:hAnchor="text" w:xAlign="center" w:y="1"/>
              <w:spacing w:after="0" w:line="240" w:lineRule="auto"/>
              <w:jc w:val="center"/>
              <w:rPr>
                <w:rFonts w:ascii="Times New Roman" w:hAnsi="Times New Roman"/>
                <w:kern w:val="32"/>
                <w:sz w:val="24"/>
                <w:szCs w:val="24"/>
                <w:lang w:eastAsia="en-US"/>
              </w:rPr>
            </w:pPr>
          </w:p>
        </w:tc>
        <w:tc>
          <w:tcPr>
            <w:tcW w:w="585" w:type="pct"/>
            <w:vMerge/>
            <w:shd w:val="clear" w:color="auto" w:fill="FFFFFF"/>
            <w:vAlign w:val="center"/>
          </w:tcPr>
          <w:p w14:paraId="4B2EFDDD" w14:textId="77777777" w:rsidR="00906D26" w:rsidRPr="00906D26" w:rsidRDefault="00906D26" w:rsidP="00906D26">
            <w:pPr>
              <w:framePr w:w="15302" w:wrap="notBeside" w:vAnchor="text" w:hAnchor="text" w:xAlign="center" w:y="1"/>
              <w:spacing w:after="0" w:line="240" w:lineRule="auto"/>
              <w:jc w:val="center"/>
              <w:rPr>
                <w:rFonts w:ascii="Times New Roman" w:hAnsi="Times New Roman"/>
                <w:b/>
                <w:kern w:val="32"/>
                <w:sz w:val="24"/>
                <w:szCs w:val="24"/>
                <w:lang w:eastAsia="en-US"/>
              </w:rPr>
            </w:pPr>
          </w:p>
        </w:tc>
      </w:tr>
      <w:tr w:rsidR="00906D26" w:rsidRPr="00906D26" w14:paraId="1705684B" w14:textId="77777777" w:rsidTr="00906D26">
        <w:trPr>
          <w:jc w:val="center"/>
        </w:trPr>
        <w:tc>
          <w:tcPr>
            <w:tcW w:w="781" w:type="pct"/>
            <w:vMerge/>
            <w:shd w:val="clear" w:color="auto" w:fill="FFFFFF"/>
            <w:vAlign w:val="center"/>
          </w:tcPr>
          <w:p w14:paraId="498A3710" w14:textId="77777777" w:rsidR="00906D26" w:rsidRPr="00906D26" w:rsidRDefault="00906D26" w:rsidP="00906D26">
            <w:pPr>
              <w:spacing w:after="0" w:line="240" w:lineRule="auto"/>
              <w:jc w:val="center"/>
              <w:rPr>
                <w:rFonts w:ascii="Times New Roman" w:hAnsi="Times New Roman"/>
                <w:sz w:val="24"/>
                <w:szCs w:val="24"/>
              </w:rPr>
            </w:pPr>
          </w:p>
        </w:tc>
        <w:tc>
          <w:tcPr>
            <w:tcW w:w="2540" w:type="pct"/>
            <w:gridSpan w:val="2"/>
            <w:shd w:val="clear" w:color="auto" w:fill="FFFFFF"/>
            <w:vAlign w:val="center"/>
          </w:tcPr>
          <w:p w14:paraId="566F4644" w14:textId="3F917139" w:rsidR="00906D26" w:rsidRPr="00906D26" w:rsidRDefault="00906D26" w:rsidP="00906D26">
            <w:pPr>
              <w:spacing w:after="0" w:line="240" w:lineRule="auto"/>
              <w:rPr>
                <w:rFonts w:ascii="Times New Roman" w:hAnsi="Times New Roman"/>
                <w:b/>
                <w:sz w:val="24"/>
                <w:szCs w:val="24"/>
              </w:rPr>
            </w:pPr>
            <w:r w:rsidRPr="00906D26">
              <w:rPr>
                <w:rFonts w:ascii="Times New Roman" w:hAnsi="Times New Roman"/>
                <w:b/>
                <w:color w:val="000000"/>
                <w:sz w:val="24"/>
                <w:szCs w:val="24"/>
              </w:rPr>
              <w:t>В том числе практических занятий и лабораторных работ</w:t>
            </w:r>
          </w:p>
        </w:tc>
        <w:tc>
          <w:tcPr>
            <w:tcW w:w="646" w:type="pct"/>
            <w:shd w:val="clear" w:color="auto" w:fill="FFFFFF"/>
          </w:tcPr>
          <w:p w14:paraId="6BEF3CC1" w14:textId="77777777" w:rsidR="00906D26" w:rsidRPr="00906D26" w:rsidRDefault="00906D26" w:rsidP="00906D26">
            <w:pPr>
              <w:framePr w:w="15302" w:wrap="notBeside" w:vAnchor="text" w:hAnchor="text" w:xAlign="center" w:y="1"/>
              <w:widowControl w:val="0"/>
              <w:spacing w:after="0" w:line="240" w:lineRule="auto"/>
              <w:jc w:val="center"/>
              <w:rPr>
                <w:rFonts w:ascii="Times New Roman" w:hAnsi="Times New Roman"/>
                <w:sz w:val="24"/>
                <w:szCs w:val="24"/>
              </w:rPr>
            </w:pPr>
          </w:p>
        </w:tc>
        <w:tc>
          <w:tcPr>
            <w:tcW w:w="448" w:type="pct"/>
            <w:shd w:val="clear" w:color="auto" w:fill="FFFFFF"/>
            <w:vAlign w:val="center"/>
          </w:tcPr>
          <w:p w14:paraId="05E7764C" w14:textId="064CDA32" w:rsidR="00906D26" w:rsidRPr="00906D26" w:rsidRDefault="00906D26" w:rsidP="00906D26">
            <w:pPr>
              <w:framePr w:w="15302" w:wrap="notBeside" w:vAnchor="text" w:hAnchor="text" w:xAlign="center" w:y="1"/>
              <w:widowControl w:val="0"/>
              <w:spacing w:after="0" w:line="240" w:lineRule="auto"/>
              <w:jc w:val="center"/>
              <w:rPr>
                <w:rFonts w:ascii="Times New Roman" w:hAnsi="Times New Roman"/>
                <w:sz w:val="24"/>
                <w:szCs w:val="24"/>
              </w:rPr>
            </w:pPr>
          </w:p>
        </w:tc>
        <w:tc>
          <w:tcPr>
            <w:tcW w:w="585" w:type="pct"/>
            <w:vMerge w:val="restart"/>
            <w:shd w:val="clear" w:color="auto" w:fill="FFFFFF"/>
            <w:vAlign w:val="center"/>
          </w:tcPr>
          <w:p w14:paraId="1BB2020D" w14:textId="6664B149" w:rsidR="00906D26" w:rsidRPr="00906D26" w:rsidRDefault="00906D26" w:rsidP="00906D26">
            <w:pPr>
              <w:framePr w:w="15302" w:wrap="notBeside" w:vAnchor="text" w:hAnchor="text" w:xAlign="center" w:y="1"/>
              <w:spacing w:after="0" w:line="240" w:lineRule="auto"/>
              <w:jc w:val="center"/>
              <w:rPr>
                <w:rFonts w:ascii="Times New Roman" w:hAnsi="Times New Roman"/>
                <w:b/>
                <w:kern w:val="32"/>
                <w:sz w:val="24"/>
                <w:szCs w:val="24"/>
                <w:lang w:eastAsia="en-US"/>
              </w:rPr>
            </w:pPr>
            <w:r w:rsidRPr="00906D26">
              <w:rPr>
                <w:rFonts w:ascii="Times New Roman" w:hAnsi="Times New Roman"/>
                <w:iCs/>
                <w:color w:val="000000"/>
                <w:sz w:val="24"/>
                <w:szCs w:val="24"/>
                <w:shd w:val="clear" w:color="auto" w:fill="FFFFFF"/>
              </w:rPr>
              <w:t>ОК01, ОК02, ОК03, ОК 04, ОК05, 0К07, ОК09, ОК 10</w:t>
            </w:r>
          </w:p>
        </w:tc>
      </w:tr>
      <w:tr w:rsidR="00906D26" w:rsidRPr="00906D26" w14:paraId="56750522" w14:textId="77777777" w:rsidTr="00906D26">
        <w:trPr>
          <w:jc w:val="center"/>
        </w:trPr>
        <w:tc>
          <w:tcPr>
            <w:tcW w:w="781" w:type="pct"/>
            <w:vMerge/>
            <w:shd w:val="clear" w:color="auto" w:fill="FFFFFF"/>
            <w:vAlign w:val="center"/>
          </w:tcPr>
          <w:p w14:paraId="6B55CC70" w14:textId="77777777" w:rsidR="00906D26" w:rsidRPr="00906D26" w:rsidRDefault="00906D26" w:rsidP="00906D26">
            <w:pPr>
              <w:spacing w:after="0" w:line="240" w:lineRule="auto"/>
              <w:jc w:val="center"/>
              <w:rPr>
                <w:rFonts w:ascii="Times New Roman" w:hAnsi="Times New Roman"/>
                <w:sz w:val="24"/>
                <w:szCs w:val="24"/>
              </w:rPr>
            </w:pPr>
          </w:p>
        </w:tc>
        <w:tc>
          <w:tcPr>
            <w:tcW w:w="2540" w:type="pct"/>
            <w:gridSpan w:val="2"/>
            <w:shd w:val="clear" w:color="auto" w:fill="FFFFFF"/>
            <w:vAlign w:val="center"/>
          </w:tcPr>
          <w:p w14:paraId="5590C412" w14:textId="0167F16B" w:rsidR="00906D26" w:rsidRPr="00906D26" w:rsidRDefault="00906D26" w:rsidP="00906D26">
            <w:pPr>
              <w:spacing w:after="0" w:line="240" w:lineRule="auto"/>
              <w:rPr>
                <w:rFonts w:ascii="Times New Roman" w:hAnsi="Times New Roman"/>
                <w:bCs/>
                <w:color w:val="000000"/>
                <w:sz w:val="24"/>
                <w:szCs w:val="24"/>
              </w:rPr>
            </w:pPr>
            <w:r w:rsidRPr="00906D26">
              <w:rPr>
                <w:rFonts w:ascii="Times New Roman" w:hAnsi="Times New Roman"/>
                <w:bCs/>
                <w:color w:val="000000"/>
                <w:sz w:val="24"/>
                <w:szCs w:val="24"/>
              </w:rPr>
              <w:t>Определять экологическую пригодность выпускаемой продукции</w:t>
            </w:r>
          </w:p>
        </w:tc>
        <w:tc>
          <w:tcPr>
            <w:tcW w:w="646" w:type="pct"/>
            <w:shd w:val="clear" w:color="auto" w:fill="FFFFFF"/>
          </w:tcPr>
          <w:p w14:paraId="5298031A" w14:textId="77777777" w:rsidR="00906D26" w:rsidRPr="00906D26" w:rsidRDefault="00906D26" w:rsidP="00906D26">
            <w:pPr>
              <w:framePr w:w="15302" w:wrap="notBeside" w:vAnchor="text" w:hAnchor="text" w:xAlign="center" w:y="1"/>
              <w:widowControl w:val="0"/>
              <w:spacing w:after="0" w:line="240" w:lineRule="auto"/>
              <w:jc w:val="center"/>
              <w:rPr>
                <w:rFonts w:ascii="Times New Roman" w:hAnsi="Times New Roman"/>
                <w:sz w:val="24"/>
                <w:szCs w:val="24"/>
              </w:rPr>
            </w:pPr>
          </w:p>
        </w:tc>
        <w:tc>
          <w:tcPr>
            <w:tcW w:w="448" w:type="pct"/>
            <w:shd w:val="clear" w:color="auto" w:fill="FFFFFF"/>
            <w:vAlign w:val="center"/>
          </w:tcPr>
          <w:p w14:paraId="2DBEC939" w14:textId="53FAABA7" w:rsidR="00906D26" w:rsidRPr="00906D26" w:rsidRDefault="00906D26" w:rsidP="00906D26">
            <w:pPr>
              <w:framePr w:w="15302" w:wrap="notBeside" w:vAnchor="text" w:hAnchor="text" w:xAlign="center" w:y="1"/>
              <w:widowControl w:val="0"/>
              <w:spacing w:after="0" w:line="240" w:lineRule="auto"/>
              <w:jc w:val="center"/>
              <w:rPr>
                <w:rFonts w:ascii="Times New Roman" w:hAnsi="Times New Roman"/>
                <w:sz w:val="24"/>
                <w:szCs w:val="24"/>
              </w:rPr>
            </w:pPr>
          </w:p>
        </w:tc>
        <w:tc>
          <w:tcPr>
            <w:tcW w:w="585" w:type="pct"/>
            <w:vMerge/>
            <w:shd w:val="clear" w:color="auto" w:fill="FFFFFF"/>
            <w:vAlign w:val="center"/>
          </w:tcPr>
          <w:p w14:paraId="0B3A4BA7" w14:textId="77777777" w:rsidR="00906D26" w:rsidRPr="00906D26" w:rsidRDefault="00906D26" w:rsidP="00906D26">
            <w:pPr>
              <w:framePr w:w="15302" w:wrap="notBeside" w:vAnchor="text" w:hAnchor="text" w:xAlign="center" w:y="1"/>
              <w:spacing w:after="0" w:line="240" w:lineRule="auto"/>
              <w:jc w:val="center"/>
              <w:rPr>
                <w:rFonts w:ascii="Times New Roman" w:hAnsi="Times New Roman"/>
                <w:b/>
                <w:kern w:val="32"/>
                <w:sz w:val="24"/>
                <w:szCs w:val="24"/>
                <w:lang w:eastAsia="en-US"/>
              </w:rPr>
            </w:pPr>
          </w:p>
        </w:tc>
      </w:tr>
      <w:tr w:rsidR="003E5EBB" w:rsidRPr="00906D26" w14:paraId="62BFA522" w14:textId="77777777" w:rsidTr="00906D26">
        <w:trPr>
          <w:jc w:val="center"/>
        </w:trPr>
        <w:tc>
          <w:tcPr>
            <w:tcW w:w="3321" w:type="pct"/>
            <w:gridSpan w:val="3"/>
            <w:shd w:val="clear" w:color="auto" w:fill="FFFFFF"/>
            <w:vAlign w:val="center"/>
          </w:tcPr>
          <w:p w14:paraId="54C2EDE8" w14:textId="77777777" w:rsidR="003E5EBB" w:rsidRPr="00906D26" w:rsidRDefault="003E5EBB" w:rsidP="00906D26">
            <w:pPr>
              <w:spacing w:after="0" w:line="240" w:lineRule="auto"/>
              <w:rPr>
                <w:rFonts w:ascii="Times New Roman" w:hAnsi="Times New Roman"/>
                <w:b/>
                <w:sz w:val="24"/>
                <w:szCs w:val="24"/>
              </w:rPr>
            </w:pPr>
            <w:r w:rsidRPr="00906D26">
              <w:rPr>
                <w:rFonts w:ascii="Times New Roman" w:hAnsi="Times New Roman"/>
                <w:b/>
                <w:color w:val="000000"/>
                <w:sz w:val="24"/>
                <w:szCs w:val="24"/>
              </w:rPr>
              <w:t>Раздел 4. Правовые и социальные вопросы природопользования</w:t>
            </w:r>
          </w:p>
        </w:tc>
        <w:tc>
          <w:tcPr>
            <w:tcW w:w="646" w:type="pct"/>
            <w:shd w:val="clear" w:color="auto" w:fill="FFFFFF"/>
          </w:tcPr>
          <w:p w14:paraId="4000FEB2" w14:textId="499DF3BB" w:rsidR="003E5EBB" w:rsidRPr="00906D26" w:rsidRDefault="00D311F1" w:rsidP="00906D26">
            <w:pPr>
              <w:framePr w:w="15302" w:wrap="notBeside" w:vAnchor="text" w:hAnchor="text" w:xAlign="center" w:y="1"/>
              <w:widowControl w:val="0"/>
              <w:spacing w:after="0" w:line="240" w:lineRule="auto"/>
              <w:jc w:val="center"/>
              <w:rPr>
                <w:rFonts w:ascii="Times New Roman" w:hAnsi="Times New Roman"/>
                <w:b/>
                <w:sz w:val="24"/>
                <w:szCs w:val="24"/>
              </w:rPr>
            </w:pPr>
            <w:r w:rsidRPr="00906D26">
              <w:rPr>
                <w:rFonts w:ascii="Times New Roman" w:hAnsi="Times New Roman"/>
                <w:b/>
                <w:sz w:val="24"/>
                <w:szCs w:val="24"/>
              </w:rPr>
              <w:t>10</w:t>
            </w:r>
            <w:r w:rsidR="00E520AF" w:rsidRPr="00906D26">
              <w:rPr>
                <w:rFonts w:ascii="Times New Roman" w:hAnsi="Times New Roman"/>
                <w:b/>
                <w:sz w:val="24"/>
                <w:szCs w:val="24"/>
              </w:rPr>
              <w:t>/-</w:t>
            </w:r>
          </w:p>
        </w:tc>
        <w:tc>
          <w:tcPr>
            <w:tcW w:w="448" w:type="pct"/>
            <w:shd w:val="clear" w:color="auto" w:fill="FFFFFF"/>
            <w:vAlign w:val="center"/>
          </w:tcPr>
          <w:p w14:paraId="552DC249" w14:textId="120FD7D2" w:rsidR="003E5EBB" w:rsidRPr="00906D26" w:rsidRDefault="003E5EBB" w:rsidP="00906D26">
            <w:pPr>
              <w:framePr w:w="15302" w:wrap="notBeside" w:vAnchor="text" w:hAnchor="text" w:xAlign="center" w:y="1"/>
              <w:widowControl w:val="0"/>
              <w:spacing w:after="0" w:line="240" w:lineRule="auto"/>
              <w:jc w:val="center"/>
              <w:rPr>
                <w:rFonts w:ascii="Times New Roman" w:hAnsi="Times New Roman"/>
                <w:b/>
                <w:sz w:val="24"/>
                <w:szCs w:val="24"/>
              </w:rPr>
            </w:pPr>
            <w:r w:rsidRPr="00906D26">
              <w:rPr>
                <w:rFonts w:ascii="Times New Roman" w:hAnsi="Times New Roman"/>
                <w:b/>
                <w:sz w:val="24"/>
                <w:szCs w:val="24"/>
              </w:rPr>
              <w:t>10</w:t>
            </w:r>
            <w:r w:rsidR="00E520AF" w:rsidRPr="00906D26">
              <w:rPr>
                <w:rFonts w:ascii="Times New Roman" w:hAnsi="Times New Roman"/>
                <w:b/>
                <w:sz w:val="24"/>
                <w:szCs w:val="24"/>
              </w:rPr>
              <w:t>/-</w:t>
            </w:r>
          </w:p>
        </w:tc>
        <w:tc>
          <w:tcPr>
            <w:tcW w:w="585" w:type="pct"/>
            <w:shd w:val="clear" w:color="auto" w:fill="FFFFFF"/>
            <w:vAlign w:val="center"/>
          </w:tcPr>
          <w:p w14:paraId="57834A20" w14:textId="77777777" w:rsidR="003E5EBB" w:rsidRPr="00906D26" w:rsidRDefault="003E5EBB" w:rsidP="00906D26">
            <w:pPr>
              <w:framePr w:w="15302" w:wrap="notBeside" w:vAnchor="text" w:hAnchor="text" w:xAlign="center" w:y="1"/>
              <w:spacing w:after="0" w:line="240" w:lineRule="auto"/>
              <w:jc w:val="center"/>
              <w:rPr>
                <w:rFonts w:ascii="Times New Roman" w:hAnsi="Times New Roman"/>
                <w:b/>
                <w:kern w:val="32"/>
                <w:sz w:val="24"/>
                <w:szCs w:val="24"/>
                <w:lang w:eastAsia="en-US"/>
              </w:rPr>
            </w:pPr>
          </w:p>
        </w:tc>
      </w:tr>
      <w:tr w:rsidR="005C4E8C" w:rsidRPr="00906D26" w14:paraId="0AD0803D" w14:textId="77777777" w:rsidTr="00906D26">
        <w:trPr>
          <w:jc w:val="center"/>
        </w:trPr>
        <w:tc>
          <w:tcPr>
            <w:tcW w:w="805" w:type="pct"/>
            <w:gridSpan w:val="2"/>
            <w:vMerge w:val="restart"/>
            <w:shd w:val="clear" w:color="auto" w:fill="FFFFFF"/>
            <w:vAlign w:val="center"/>
          </w:tcPr>
          <w:p w14:paraId="6D2EFEB0" w14:textId="77777777" w:rsidR="005C4E8C" w:rsidRPr="00906D26" w:rsidRDefault="005C4E8C" w:rsidP="00906D26">
            <w:pPr>
              <w:spacing w:after="0" w:line="240" w:lineRule="auto"/>
              <w:jc w:val="center"/>
              <w:rPr>
                <w:rFonts w:ascii="Times New Roman" w:hAnsi="Times New Roman"/>
                <w:b/>
                <w:sz w:val="24"/>
                <w:szCs w:val="24"/>
              </w:rPr>
            </w:pPr>
            <w:r w:rsidRPr="00906D26">
              <w:rPr>
                <w:rFonts w:ascii="Times New Roman" w:hAnsi="Times New Roman"/>
                <w:b/>
                <w:sz w:val="24"/>
                <w:szCs w:val="24"/>
              </w:rPr>
              <w:t>Тема 4.1.</w:t>
            </w:r>
          </w:p>
          <w:p w14:paraId="3EED9103" w14:textId="77777777" w:rsidR="005C4E8C" w:rsidRPr="00906D26" w:rsidRDefault="005C4E8C" w:rsidP="00906D26">
            <w:pPr>
              <w:spacing w:after="0" w:line="240" w:lineRule="auto"/>
              <w:jc w:val="center"/>
              <w:rPr>
                <w:rFonts w:ascii="Times New Roman" w:hAnsi="Times New Roman"/>
                <w:sz w:val="24"/>
                <w:szCs w:val="24"/>
              </w:rPr>
            </w:pPr>
            <w:r w:rsidRPr="00906D26">
              <w:rPr>
                <w:rFonts w:ascii="Times New Roman" w:hAnsi="Times New Roman"/>
                <w:b/>
                <w:sz w:val="24"/>
                <w:szCs w:val="24"/>
              </w:rPr>
              <w:t>Природопользование и экологическая безопасность</w:t>
            </w:r>
          </w:p>
        </w:tc>
        <w:tc>
          <w:tcPr>
            <w:tcW w:w="2516" w:type="pct"/>
            <w:shd w:val="clear" w:color="auto" w:fill="FFFFFF"/>
            <w:vAlign w:val="center"/>
          </w:tcPr>
          <w:p w14:paraId="3AE0E94C" w14:textId="1598DA0A" w:rsidR="005C4E8C" w:rsidRPr="00906D26" w:rsidRDefault="008D6AC8" w:rsidP="00906D26">
            <w:pPr>
              <w:spacing w:after="0" w:line="240" w:lineRule="auto"/>
              <w:rPr>
                <w:rFonts w:ascii="Times New Roman" w:hAnsi="Times New Roman"/>
                <w:b/>
                <w:sz w:val="24"/>
                <w:szCs w:val="24"/>
              </w:rPr>
            </w:pPr>
            <w:r w:rsidRPr="00906D26">
              <w:rPr>
                <w:rFonts w:ascii="Times New Roman" w:hAnsi="Times New Roman"/>
                <w:b/>
                <w:sz w:val="24"/>
                <w:szCs w:val="24"/>
              </w:rPr>
              <w:t>Содержание</w:t>
            </w:r>
          </w:p>
        </w:tc>
        <w:tc>
          <w:tcPr>
            <w:tcW w:w="646" w:type="pct"/>
            <w:shd w:val="clear" w:color="auto" w:fill="FFFFFF"/>
          </w:tcPr>
          <w:p w14:paraId="55A1978B" w14:textId="77777777" w:rsidR="005C4E8C" w:rsidRPr="00906D26" w:rsidRDefault="005C4E8C" w:rsidP="00906D26">
            <w:pPr>
              <w:framePr w:w="15302" w:wrap="notBeside" w:vAnchor="text" w:hAnchor="page" w:x="871" w:y="13"/>
              <w:widowControl w:val="0"/>
              <w:spacing w:after="0" w:line="240" w:lineRule="auto"/>
              <w:jc w:val="center"/>
              <w:rPr>
                <w:rFonts w:ascii="Times New Roman" w:hAnsi="Times New Roman"/>
                <w:b/>
                <w:color w:val="000000"/>
                <w:sz w:val="24"/>
                <w:szCs w:val="24"/>
              </w:rPr>
            </w:pPr>
          </w:p>
        </w:tc>
        <w:tc>
          <w:tcPr>
            <w:tcW w:w="448" w:type="pct"/>
            <w:shd w:val="clear" w:color="auto" w:fill="FFFFFF"/>
            <w:vAlign w:val="center"/>
          </w:tcPr>
          <w:p w14:paraId="6162CDD7" w14:textId="0848A88C" w:rsidR="005C4E8C" w:rsidRPr="00906D26" w:rsidRDefault="005C4E8C" w:rsidP="00906D26">
            <w:pPr>
              <w:framePr w:w="15302" w:wrap="notBeside" w:vAnchor="text" w:hAnchor="page" w:x="871" w:y="13"/>
              <w:widowControl w:val="0"/>
              <w:spacing w:after="0" w:line="240" w:lineRule="auto"/>
              <w:jc w:val="center"/>
              <w:rPr>
                <w:rFonts w:ascii="Times New Roman" w:hAnsi="Times New Roman"/>
                <w:b/>
                <w:sz w:val="24"/>
                <w:szCs w:val="24"/>
              </w:rPr>
            </w:pPr>
          </w:p>
        </w:tc>
        <w:tc>
          <w:tcPr>
            <w:tcW w:w="585" w:type="pct"/>
            <w:vMerge w:val="restart"/>
            <w:shd w:val="clear" w:color="auto" w:fill="FFFFFF"/>
            <w:vAlign w:val="center"/>
          </w:tcPr>
          <w:p w14:paraId="267FAB04" w14:textId="316BE8CF" w:rsidR="005C4E8C" w:rsidRPr="00906D26" w:rsidRDefault="005C4E8C" w:rsidP="00906D26">
            <w:pPr>
              <w:framePr w:w="15302" w:wrap="notBeside" w:vAnchor="text" w:hAnchor="page" w:x="871" w:y="13"/>
              <w:widowControl w:val="0"/>
              <w:spacing w:after="0" w:line="240" w:lineRule="auto"/>
              <w:jc w:val="center"/>
              <w:rPr>
                <w:rFonts w:ascii="Times New Roman" w:hAnsi="Times New Roman"/>
                <w:sz w:val="24"/>
                <w:szCs w:val="24"/>
              </w:rPr>
            </w:pPr>
            <w:r w:rsidRPr="00906D26">
              <w:rPr>
                <w:rFonts w:ascii="Times New Roman" w:hAnsi="Times New Roman"/>
                <w:iCs/>
                <w:color w:val="000000"/>
                <w:sz w:val="24"/>
                <w:szCs w:val="24"/>
                <w:shd w:val="clear" w:color="auto" w:fill="FFFFFF"/>
              </w:rPr>
              <w:t xml:space="preserve">ОК01, ОК02, ОК03, ОК 04, ОК05, 0К07, ОК09, </w:t>
            </w:r>
            <w:r w:rsidR="00680791" w:rsidRPr="00906D26">
              <w:rPr>
                <w:rFonts w:ascii="Times New Roman" w:hAnsi="Times New Roman"/>
                <w:iCs/>
                <w:color w:val="000000"/>
                <w:sz w:val="24"/>
                <w:szCs w:val="24"/>
                <w:shd w:val="clear" w:color="auto" w:fill="FFFFFF"/>
              </w:rPr>
              <w:t>ОК 10</w:t>
            </w:r>
          </w:p>
        </w:tc>
      </w:tr>
      <w:tr w:rsidR="005C4E8C" w:rsidRPr="00906D26" w14:paraId="5D977C22" w14:textId="77777777" w:rsidTr="00906D26">
        <w:trPr>
          <w:jc w:val="center"/>
        </w:trPr>
        <w:tc>
          <w:tcPr>
            <w:tcW w:w="805" w:type="pct"/>
            <w:gridSpan w:val="2"/>
            <w:vMerge/>
            <w:shd w:val="clear" w:color="auto" w:fill="FFFFFF"/>
            <w:vAlign w:val="center"/>
          </w:tcPr>
          <w:p w14:paraId="7BD45815" w14:textId="77777777" w:rsidR="005C4E8C" w:rsidRPr="00906D26" w:rsidRDefault="005C4E8C" w:rsidP="00906D26">
            <w:pPr>
              <w:spacing w:after="0" w:line="240" w:lineRule="auto"/>
              <w:jc w:val="center"/>
              <w:rPr>
                <w:rFonts w:ascii="Times New Roman" w:hAnsi="Times New Roman"/>
                <w:sz w:val="24"/>
                <w:szCs w:val="24"/>
              </w:rPr>
            </w:pPr>
          </w:p>
        </w:tc>
        <w:tc>
          <w:tcPr>
            <w:tcW w:w="2516" w:type="pct"/>
            <w:shd w:val="clear" w:color="auto" w:fill="FFFFFF"/>
            <w:vAlign w:val="center"/>
          </w:tcPr>
          <w:p w14:paraId="1C44191D" w14:textId="77777777" w:rsidR="005C4E8C" w:rsidRPr="00906D26" w:rsidRDefault="005C4E8C" w:rsidP="00906D26">
            <w:pPr>
              <w:spacing w:after="0" w:line="240" w:lineRule="auto"/>
              <w:rPr>
                <w:rFonts w:ascii="Times New Roman" w:hAnsi="Times New Roman"/>
                <w:sz w:val="24"/>
                <w:szCs w:val="24"/>
              </w:rPr>
            </w:pPr>
            <w:r w:rsidRPr="00906D26">
              <w:rPr>
                <w:rFonts w:ascii="Times New Roman" w:hAnsi="Times New Roman"/>
                <w:b/>
                <w:color w:val="000000"/>
                <w:sz w:val="24"/>
                <w:szCs w:val="24"/>
                <w:shd w:val="clear" w:color="auto" w:fill="FFFFFF"/>
              </w:rPr>
              <w:t>1.</w:t>
            </w:r>
            <w:r w:rsidRPr="00906D26">
              <w:rPr>
                <w:rFonts w:ascii="Times New Roman" w:hAnsi="Times New Roman"/>
                <w:color w:val="000000"/>
                <w:sz w:val="24"/>
                <w:szCs w:val="24"/>
                <w:shd w:val="clear" w:color="auto" w:fill="FFFFFF"/>
              </w:rPr>
              <w:t xml:space="preserve"> </w:t>
            </w:r>
            <w:r w:rsidRPr="00906D26">
              <w:rPr>
                <w:rFonts w:ascii="Times New Roman" w:hAnsi="Times New Roman"/>
                <w:sz w:val="24"/>
                <w:szCs w:val="24"/>
              </w:rPr>
              <w:t>Правовые и социальные вопросы природопользования и экологической безопасности.</w:t>
            </w:r>
          </w:p>
        </w:tc>
        <w:tc>
          <w:tcPr>
            <w:tcW w:w="646" w:type="pct"/>
            <w:shd w:val="clear" w:color="auto" w:fill="FFFFFF"/>
          </w:tcPr>
          <w:p w14:paraId="26B2AED2" w14:textId="77777777" w:rsidR="005C4E8C" w:rsidRPr="00906D26" w:rsidRDefault="005C4E8C" w:rsidP="00906D26">
            <w:pPr>
              <w:framePr w:w="15302" w:wrap="notBeside" w:vAnchor="text" w:hAnchor="page" w:x="871" w:y="13"/>
              <w:widowControl w:val="0"/>
              <w:spacing w:after="0" w:line="240" w:lineRule="auto"/>
              <w:jc w:val="center"/>
              <w:rPr>
                <w:rFonts w:ascii="Times New Roman" w:hAnsi="Times New Roman"/>
                <w:color w:val="000000"/>
                <w:sz w:val="24"/>
                <w:szCs w:val="24"/>
              </w:rPr>
            </w:pPr>
          </w:p>
        </w:tc>
        <w:tc>
          <w:tcPr>
            <w:tcW w:w="448" w:type="pct"/>
            <w:shd w:val="clear" w:color="auto" w:fill="FFFFFF"/>
            <w:vAlign w:val="center"/>
          </w:tcPr>
          <w:p w14:paraId="7B842E32" w14:textId="333F83DE" w:rsidR="005C4E8C" w:rsidRPr="00906D26" w:rsidRDefault="005C4E8C" w:rsidP="00906D26">
            <w:pPr>
              <w:framePr w:w="15302" w:wrap="notBeside" w:vAnchor="text" w:hAnchor="page" w:x="871" w:y="13"/>
              <w:widowControl w:val="0"/>
              <w:spacing w:after="0" w:line="240" w:lineRule="auto"/>
              <w:jc w:val="center"/>
              <w:rPr>
                <w:rFonts w:ascii="Times New Roman" w:hAnsi="Times New Roman"/>
                <w:color w:val="000000"/>
                <w:sz w:val="24"/>
                <w:szCs w:val="24"/>
              </w:rPr>
            </w:pPr>
          </w:p>
        </w:tc>
        <w:tc>
          <w:tcPr>
            <w:tcW w:w="585" w:type="pct"/>
            <w:vMerge/>
            <w:shd w:val="clear" w:color="auto" w:fill="FFFFFF"/>
            <w:vAlign w:val="center"/>
          </w:tcPr>
          <w:p w14:paraId="18ED2B01" w14:textId="77777777" w:rsidR="005C4E8C" w:rsidRPr="00906D26" w:rsidRDefault="005C4E8C" w:rsidP="00906D26">
            <w:pPr>
              <w:framePr w:w="15302" w:wrap="notBeside" w:vAnchor="text" w:hAnchor="page" w:x="871" w:y="13"/>
              <w:widowControl w:val="0"/>
              <w:spacing w:after="0" w:line="240" w:lineRule="auto"/>
              <w:jc w:val="center"/>
              <w:rPr>
                <w:rFonts w:ascii="Times New Roman" w:hAnsi="Times New Roman"/>
                <w:iCs/>
                <w:color w:val="000000"/>
                <w:sz w:val="24"/>
                <w:szCs w:val="24"/>
                <w:shd w:val="clear" w:color="auto" w:fill="FFFFFF"/>
              </w:rPr>
            </w:pPr>
          </w:p>
        </w:tc>
      </w:tr>
      <w:tr w:rsidR="005C4E8C" w:rsidRPr="00906D26" w14:paraId="53A16DB4" w14:textId="77777777" w:rsidTr="00906D26">
        <w:trPr>
          <w:jc w:val="center"/>
        </w:trPr>
        <w:tc>
          <w:tcPr>
            <w:tcW w:w="805" w:type="pct"/>
            <w:gridSpan w:val="2"/>
            <w:vMerge w:val="restart"/>
            <w:shd w:val="clear" w:color="auto" w:fill="FFFFFF"/>
            <w:vAlign w:val="center"/>
          </w:tcPr>
          <w:p w14:paraId="725CC962" w14:textId="77777777" w:rsidR="005C4E8C" w:rsidRPr="00906D26" w:rsidRDefault="005C4E8C" w:rsidP="00906D26">
            <w:pPr>
              <w:spacing w:after="0" w:line="240" w:lineRule="auto"/>
              <w:jc w:val="center"/>
              <w:rPr>
                <w:rFonts w:ascii="Times New Roman" w:hAnsi="Times New Roman"/>
                <w:b/>
                <w:sz w:val="24"/>
                <w:szCs w:val="24"/>
              </w:rPr>
            </w:pPr>
            <w:r w:rsidRPr="00906D26">
              <w:rPr>
                <w:rFonts w:ascii="Times New Roman" w:hAnsi="Times New Roman"/>
                <w:b/>
                <w:sz w:val="24"/>
                <w:szCs w:val="24"/>
              </w:rPr>
              <w:t>Тема 4.2.</w:t>
            </w:r>
          </w:p>
          <w:p w14:paraId="6CA6A105" w14:textId="77777777" w:rsidR="005C4E8C" w:rsidRPr="00906D26" w:rsidRDefault="005C4E8C" w:rsidP="00906D26">
            <w:pPr>
              <w:spacing w:after="0" w:line="240" w:lineRule="auto"/>
              <w:jc w:val="center"/>
              <w:rPr>
                <w:rFonts w:ascii="Times New Roman" w:hAnsi="Times New Roman"/>
                <w:b/>
                <w:sz w:val="24"/>
                <w:szCs w:val="24"/>
              </w:rPr>
            </w:pPr>
            <w:r w:rsidRPr="00906D26">
              <w:rPr>
                <w:rFonts w:ascii="Times New Roman" w:hAnsi="Times New Roman"/>
                <w:b/>
                <w:sz w:val="24"/>
                <w:szCs w:val="24"/>
              </w:rPr>
              <w:t>Международное сотрудничество в области охраны окружающей среды</w:t>
            </w:r>
          </w:p>
        </w:tc>
        <w:tc>
          <w:tcPr>
            <w:tcW w:w="2516" w:type="pct"/>
            <w:shd w:val="clear" w:color="auto" w:fill="FFFFFF"/>
            <w:vAlign w:val="center"/>
          </w:tcPr>
          <w:p w14:paraId="4F7C36B9" w14:textId="00B7BE37" w:rsidR="005C4E8C" w:rsidRPr="00906D26" w:rsidRDefault="008D6AC8" w:rsidP="00906D26">
            <w:pPr>
              <w:spacing w:after="0" w:line="240" w:lineRule="auto"/>
              <w:rPr>
                <w:rFonts w:ascii="Times New Roman" w:hAnsi="Times New Roman"/>
                <w:b/>
                <w:sz w:val="24"/>
                <w:szCs w:val="24"/>
              </w:rPr>
            </w:pPr>
            <w:r w:rsidRPr="00906D26">
              <w:rPr>
                <w:rFonts w:ascii="Times New Roman" w:hAnsi="Times New Roman"/>
                <w:b/>
                <w:sz w:val="24"/>
                <w:szCs w:val="24"/>
              </w:rPr>
              <w:t>Содержание</w:t>
            </w:r>
          </w:p>
        </w:tc>
        <w:tc>
          <w:tcPr>
            <w:tcW w:w="646" w:type="pct"/>
            <w:shd w:val="clear" w:color="auto" w:fill="FFFFFF"/>
          </w:tcPr>
          <w:p w14:paraId="2AEA84C0" w14:textId="77777777" w:rsidR="005C4E8C" w:rsidRPr="00906D26" w:rsidRDefault="005C4E8C" w:rsidP="00906D26">
            <w:pPr>
              <w:framePr w:w="15302" w:wrap="notBeside" w:vAnchor="text" w:hAnchor="page" w:x="871" w:y="13"/>
              <w:widowControl w:val="0"/>
              <w:spacing w:after="0" w:line="240" w:lineRule="auto"/>
              <w:jc w:val="center"/>
              <w:rPr>
                <w:rFonts w:ascii="Times New Roman" w:hAnsi="Times New Roman"/>
                <w:b/>
                <w:color w:val="000000"/>
                <w:sz w:val="24"/>
                <w:szCs w:val="24"/>
                <w:shd w:val="clear" w:color="auto" w:fill="FFFFFF"/>
              </w:rPr>
            </w:pPr>
          </w:p>
        </w:tc>
        <w:tc>
          <w:tcPr>
            <w:tcW w:w="448" w:type="pct"/>
            <w:shd w:val="clear" w:color="auto" w:fill="FFFFFF"/>
            <w:vAlign w:val="center"/>
          </w:tcPr>
          <w:p w14:paraId="6B4C456D" w14:textId="6676C1DF" w:rsidR="005C4E8C" w:rsidRPr="00906D26" w:rsidRDefault="005C4E8C" w:rsidP="00906D26">
            <w:pPr>
              <w:framePr w:w="15302" w:wrap="notBeside" w:vAnchor="text" w:hAnchor="page" w:x="871" w:y="13"/>
              <w:widowControl w:val="0"/>
              <w:spacing w:after="0" w:line="240" w:lineRule="auto"/>
              <w:jc w:val="center"/>
              <w:rPr>
                <w:rFonts w:ascii="Times New Roman" w:hAnsi="Times New Roman"/>
                <w:b/>
                <w:color w:val="000000"/>
                <w:sz w:val="24"/>
                <w:szCs w:val="24"/>
                <w:shd w:val="clear" w:color="auto" w:fill="FFFFFF"/>
              </w:rPr>
            </w:pPr>
          </w:p>
        </w:tc>
        <w:tc>
          <w:tcPr>
            <w:tcW w:w="585" w:type="pct"/>
            <w:vMerge w:val="restart"/>
            <w:shd w:val="clear" w:color="auto" w:fill="FFFFFF"/>
            <w:vAlign w:val="center"/>
          </w:tcPr>
          <w:p w14:paraId="681047DA" w14:textId="0B815A2D" w:rsidR="005C4E8C" w:rsidRPr="00906D26" w:rsidRDefault="005C4E8C" w:rsidP="00906D26">
            <w:pPr>
              <w:widowControl w:val="0"/>
              <w:spacing w:after="0" w:line="240" w:lineRule="auto"/>
              <w:jc w:val="center"/>
              <w:rPr>
                <w:rFonts w:ascii="Times New Roman" w:hAnsi="Times New Roman"/>
                <w:iCs/>
                <w:color w:val="000000"/>
                <w:sz w:val="24"/>
                <w:szCs w:val="24"/>
                <w:shd w:val="clear" w:color="auto" w:fill="FFFFFF"/>
              </w:rPr>
            </w:pPr>
            <w:r w:rsidRPr="00906D26">
              <w:rPr>
                <w:rFonts w:ascii="Times New Roman" w:hAnsi="Times New Roman"/>
                <w:iCs/>
                <w:color w:val="000000"/>
                <w:sz w:val="24"/>
                <w:szCs w:val="24"/>
                <w:shd w:val="clear" w:color="auto" w:fill="FFFFFF"/>
              </w:rPr>
              <w:t xml:space="preserve">ОК01, ОК02, ОК03, ОК 04, ОК05, 0К07, ОК09, </w:t>
            </w:r>
            <w:r w:rsidR="00680791" w:rsidRPr="00906D26">
              <w:rPr>
                <w:rFonts w:ascii="Times New Roman" w:hAnsi="Times New Roman"/>
                <w:iCs/>
                <w:color w:val="000000"/>
                <w:sz w:val="24"/>
                <w:szCs w:val="24"/>
                <w:shd w:val="clear" w:color="auto" w:fill="FFFFFF"/>
              </w:rPr>
              <w:t>ОК 10</w:t>
            </w:r>
          </w:p>
        </w:tc>
      </w:tr>
      <w:tr w:rsidR="005C4E8C" w:rsidRPr="00906D26" w14:paraId="5C0D922D" w14:textId="77777777" w:rsidTr="00906D26">
        <w:trPr>
          <w:jc w:val="center"/>
        </w:trPr>
        <w:tc>
          <w:tcPr>
            <w:tcW w:w="805" w:type="pct"/>
            <w:gridSpan w:val="2"/>
            <w:vMerge/>
            <w:shd w:val="clear" w:color="auto" w:fill="FFFFFF"/>
            <w:vAlign w:val="center"/>
          </w:tcPr>
          <w:p w14:paraId="72FA87BA" w14:textId="77777777" w:rsidR="005C4E8C" w:rsidRPr="00906D26" w:rsidRDefault="005C4E8C" w:rsidP="00906D26">
            <w:pPr>
              <w:spacing w:after="0" w:line="240" w:lineRule="auto"/>
              <w:jc w:val="center"/>
              <w:rPr>
                <w:rFonts w:ascii="Times New Roman" w:hAnsi="Times New Roman"/>
                <w:b/>
                <w:sz w:val="24"/>
                <w:szCs w:val="24"/>
              </w:rPr>
            </w:pPr>
          </w:p>
        </w:tc>
        <w:tc>
          <w:tcPr>
            <w:tcW w:w="2516" w:type="pct"/>
            <w:shd w:val="clear" w:color="auto" w:fill="FFFFFF"/>
            <w:vAlign w:val="center"/>
          </w:tcPr>
          <w:p w14:paraId="1035D5A5" w14:textId="77777777" w:rsidR="005C4E8C" w:rsidRPr="00906D26" w:rsidRDefault="005C4E8C" w:rsidP="00906D26">
            <w:pPr>
              <w:spacing w:after="0" w:line="240" w:lineRule="auto"/>
              <w:rPr>
                <w:rFonts w:ascii="Times New Roman" w:hAnsi="Times New Roman"/>
                <w:sz w:val="24"/>
                <w:szCs w:val="24"/>
              </w:rPr>
            </w:pPr>
            <w:r w:rsidRPr="00906D26">
              <w:rPr>
                <w:rFonts w:ascii="Times New Roman" w:hAnsi="Times New Roman"/>
                <w:b/>
                <w:color w:val="000000"/>
                <w:sz w:val="24"/>
                <w:szCs w:val="24"/>
                <w:shd w:val="clear" w:color="auto" w:fill="FFFFFF"/>
              </w:rPr>
              <w:t>1.</w:t>
            </w:r>
            <w:r w:rsidRPr="00906D26">
              <w:rPr>
                <w:rFonts w:ascii="Times New Roman" w:hAnsi="Times New Roman"/>
                <w:color w:val="000000"/>
                <w:sz w:val="24"/>
                <w:szCs w:val="24"/>
                <w:shd w:val="clear" w:color="auto" w:fill="FFFFFF"/>
              </w:rPr>
              <w:t xml:space="preserve"> </w:t>
            </w:r>
            <w:r w:rsidRPr="00906D26">
              <w:rPr>
                <w:rFonts w:ascii="Times New Roman" w:hAnsi="Times New Roman"/>
                <w:sz w:val="24"/>
                <w:szCs w:val="24"/>
              </w:rPr>
              <w:t>Международное сотрудничество. Государственные и общественные организации по предотвращению разрушающих воздействий на природу. Природоохранные конвенции. Межгосударственные соглашения. Роль международных организаций в сохранении природных ресурсов.</w:t>
            </w:r>
          </w:p>
        </w:tc>
        <w:tc>
          <w:tcPr>
            <w:tcW w:w="646" w:type="pct"/>
            <w:shd w:val="clear" w:color="auto" w:fill="FFFFFF"/>
          </w:tcPr>
          <w:p w14:paraId="7774E4E8" w14:textId="77777777" w:rsidR="005C4E8C" w:rsidRPr="00906D26" w:rsidRDefault="005C4E8C" w:rsidP="00906D26">
            <w:pPr>
              <w:framePr w:w="15302" w:wrap="notBeside" w:vAnchor="text" w:hAnchor="page" w:x="871" w:y="13"/>
              <w:widowControl w:val="0"/>
              <w:spacing w:after="0" w:line="240" w:lineRule="auto"/>
              <w:jc w:val="center"/>
              <w:rPr>
                <w:rFonts w:ascii="Times New Roman" w:hAnsi="Times New Roman"/>
                <w:color w:val="000000"/>
                <w:sz w:val="24"/>
                <w:szCs w:val="24"/>
                <w:shd w:val="clear" w:color="auto" w:fill="FFFFFF"/>
              </w:rPr>
            </w:pPr>
          </w:p>
        </w:tc>
        <w:tc>
          <w:tcPr>
            <w:tcW w:w="448" w:type="pct"/>
            <w:shd w:val="clear" w:color="auto" w:fill="FFFFFF"/>
            <w:vAlign w:val="center"/>
          </w:tcPr>
          <w:p w14:paraId="7C51E425" w14:textId="01F38D00" w:rsidR="005C4E8C" w:rsidRPr="00906D26" w:rsidRDefault="005C4E8C" w:rsidP="00906D26">
            <w:pPr>
              <w:framePr w:w="15302" w:wrap="notBeside" w:vAnchor="text" w:hAnchor="page" w:x="871" w:y="13"/>
              <w:widowControl w:val="0"/>
              <w:spacing w:after="0" w:line="240" w:lineRule="auto"/>
              <w:jc w:val="center"/>
              <w:rPr>
                <w:rFonts w:ascii="Times New Roman" w:hAnsi="Times New Roman"/>
                <w:color w:val="000000"/>
                <w:sz w:val="24"/>
                <w:szCs w:val="24"/>
                <w:shd w:val="clear" w:color="auto" w:fill="FFFFFF"/>
              </w:rPr>
            </w:pPr>
          </w:p>
        </w:tc>
        <w:tc>
          <w:tcPr>
            <w:tcW w:w="585" w:type="pct"/>
            <w:vMerge/>
            <w:shd w:val="clear" w:color="auto" w:fill="FFFFFF"/>
            <w:vAlign w:val="center"/>
          </w:tcPr>
          <w:p w14:paraId="6CAA4B09" w14:textId="77777777" w:rsidR="005C4E8C" w:rsidRPr="00906D26" w:rsidRDefault="005C4E8C" w:rsidP="00906D26">
            <w:pPr>
              <w:framePr w:w="15302" w:wrap="notBeside" w:vAnchor="text" w:hAnchor="page" w:x="871" w:y="13"/>
              <w:spacing w:after="0" w:line="240" w:lineRule="auto"/>
              <w:jc w:val="center"/>
              <w:rPr>
                <w:rFonts w:ascii="Times New Roman" w:hAnsi="Times New Roman"/>
                <w:kern w:val="32"/>
                <w:sz w:val="24"/>
                <w:szCs w:val="24"/>
                <w:lang w:eastAsia="en-US"/>
              </w:rPr>
            </w:pPr>
          </w:p>
        </w:tc>
      </w:tr>
      <w:tr w:rsidR="00906D26" w:rsidRPr="00906D26" w14:paraId="04094EFD" w14:textId="77777777" w:rsidTr="00906D26">
        <w:trPr>
          <w:jc w:val="center"/>
        </w:trPr>
        <w:tc>
          <w:tcPr>
            <w:tcW w:w="805" w:type="pct"/>
            <w:gridSpan w:val="2"/>
            <w:vMerge w:val="restart"/>
            <w:shd w:val="clear" w:color="auto" w:fill="FFFFFF"/>
            <w:vAlign w:val="center"/>
          </w:tcPr>
          <w:p w14:paraId="5EDCF231" w14:textId="77777777" w:rsidR="00906D26" w:rsidRPr="00906D26" w:rsidRDefault="00906D26" w:rsidP="00906D26">
            <w:pPr>
              <w:spacing w:after="0" w:line="240" w:lineRule="auto"/>
              <w:jc w:val="center"/>
              <w:rPr>
                <w:rFonts w:ascii="Times New Roman" w:hAnsi="Times New Roman"/>
                <w:b/>
                <w:sz w:val="24"/>
                <w:szCs w:val="24"/>
              </w:rPr>
            </w:pPr>
            <w:r w:rsidRPr="00906D26">
              <w:rPr>
                <w:rFonts w:ascii="Times New Roman" w:hAnsi="Times New Roman"/>
                <w:b/>
                <w:sz w:val="24"/>
                <w:szCs w:val="24"/>
              </w:rPr>
              <w:t>Тема 4.3.</w:t>
            </w:r>
          </w:p>
          <w:p w14:paraId="5D443A95" w14:textId="77777777" w:rsidR="00906D26" w:rsidRPr="00906D26" w:rsidRDefault="00906D26" w:rsidP="00906D26">
            <w:pPr>
              <w:spacing w:after="0" w:line="240" w:lineRule="auto"/>
              <w:jc w:val="center"/>
              <w:rPr>
                <w:rFonts w:ascii="Times New Roman" w:hAnsi="Times New Roman"/>
                <w:b/>
                <w:sz w:val="24"/>
                <w:szCs w:val="24"/>
              </w:rPr>
            </w:pPr>
            <w:r w:rsidRPr="00906D26">
              <w:rPr>
                <w:rFonts w:ascii="Times New Roman" w:hAnsi="Times New Roman"/>
                <w:b/>
                <w:sz w:val="24"/>
                <w:szCs w:val="24"/>
              </w:rPr>
              <w:t>Охраняемые природные территории</w:t>
            </w:r>
          </w:p>
        </w:tc>
        <w:tc>
          <w:tcPr>
            <w:tcW w:w="2516" w:type="pct"/>
            <w:shd w:val="clear" w:color="auto" w:fill="FFFFFF"/>
            <w:vAlign w:val="center"/>
          </w:tcPr>
          <w:p w14:paraId="1D885ED7" w14:textId="0820E8A3" w:rsidR="00906D26" w:rsidRPr="00906D26" w:rsidRDefault="00906D26" w:rsidP="00906D26">
            <w:pPr>
              <w:spacing w:after="0" w:line="240" w:lineRule="auto"/>
              <w:rPr>
                <w:rFonts w:ascii="Times New Roman" w:hAnsi="Times New Roman"/>
                <w:b/>
                <w:sz w:val="24"/>
                <w:szCs w:val="24"/>
              </w:rPr>
            </w:pPr>
            <w:r w:rsidRPr="00906D26">
              <w:rPr>
                <w:rFonts w:ascii="Times New Roman" w:hAnsi="Times New Roman"/>
                <w:b/>
                <w:sz w:val="24"/>
                <w:szCs w:val="24"/>
              </w:rPr>
              <w:t>Содержание</w:t>
            </w:r>
          </w:p>
        </w:tc>
        <w:tc>
          <w:tcPr>
            <w:tcW w:w="646" w:type="pct"/>
            <w:shd w:val="clear" w:color="auto" w:fill="FFFFFF"/>
          </w:tcPr>
          <w:p w14:paraId="42769AB6" w14:textId="77777777" w:rsidR="00906D26" w:rsidRPr="00906D26" w:rsidRDefault="00906D26" w:rsidP="00906D26">
            <w:pPr>
              <w:framePr w:w="15302" w:wrap="notBeside" w:vAnchor="text" w:hAnchor="page" w:x="871" w:y="13"/>
              <w:widowControl w:val="0"/>
              <w:spacing w:after="0" w:line="240" w:lineRule="auto"/>
              <w:jc w:val="center"/>
              <w:rPr>
                <w:rFonts w:ascii="Times New Roman" w:hAnsi="Times New Roman"/>
                <w:b/>
                <w:color w:val="000000"/>
                <w:sz w:val="24"/>
                <w:szCs w:val="24"/>
                <w:shd w:val="clear" w:color="auto" w:fill="FFFFFF"/>
              </w:rPr>
            </w:pPr>
          </w:p>
        </w:tc>
        <w:tc>
          <w:tcPr>
            <w:tcW w:w="448" w:type="pct"/>
            <w:shd w:val="clear" w:color="auto" w:fill="FFFFFF"/>
            <w:vAlign w:val="center"/>
          </w:tcPr>
          <w:p w14:paraId="13AB297D" w14:textId="74F87EFF" w:rsidR="00906D26" w:rsidRPr="00906D26" w:rsidRDefault="00906D26" w:rsidP="00906D26">
            <w:pPr>
              <w:framePr w:w="15302" w:wrap="notBeside" w:vAnchor="text" w:hAnchor="page" w:x="871" w:y="13"/>
              <w:widowControl w:val="0"/>
              <w:spacing w:after="0" w:line="240" w:lineRule="auto"/>
              <w:jc w:val="center"/>
              <w:rPr>
                <w:rFonts w:ascii="Times New Roman" w:hAnsi="Times New Roman"/>
                <w:b/>
                <w:color w:val="000000"/>
                <w:sz w:val="24"/>
                <w:szCs w:val="24"/>
                <w:shd w:val="clear" w:color="auto" w:fill="FFFFFF"/>
              </w:rPr>
            </w:pPr>
          </w:p>
        </w:tc>
        <w:tc>
          <w:tcPr>
            <w:tcW w:w="585" w:type="pct"/>
            <w:vMerge w:val="restart"/>
            <w:shd w:val="clear" w:color="auto" w:fill="FFFFFF"/>
            <w:vAlign w:val="center"/>
          </w:tcPr>
          <w:p w14:paraId="2863498C" w14:textId="7FDAD037" w:rsidR="00906D26" w:rsidRPr="00906D26" w:rsidRDefault="00906D26" w:rsidP="00906D26">
            <w:pPr>
              <w:framePr w:w="15302" w:wrap="notBeside" w:vAnchor="text" w:hAnchor="page" w:x="871" w:y="13"/>
              <w:spacing w:after="0" w:line="240" w:lineRule="auto"/>
              <w:jc w:val="center"/>
              <w:rPr>
                <w:rFonts w:ascii="Times New Roman" w:hAnsi="Times New Roman"/>
                <w:kern w:val="32"/>
                <w:sz w:val="24"/>
                <w:szCs w:val="24"/>
                <w:lang w:eastAsia="en-US"/>
              </w:rPr>
            </w:pPr>
            <w:r w:rsidRPr="00906D26">
              <w:rPr>
                <w:rFonts w:ascii="Times New Roman" w:hAnsi="Times New Roman"/>
                <w:iCs/>
                <w:color w:val="000000"/>
                <w:kern w:val="32"/>
                <w:sz w:val="24"/>
                <w:szCs w:val="24"/>
                <w:shd w:val="clear" w:color="auto" w:fill="FFFFFF"/>
              </w:rPr>
              <w:t>ОК01, ОК02, ОК03, ОК 04, ОК05, 0К07, ОК09, ОК 10</w:t>
            </w:r>
          </w:p>
        </w:tc>
      </w:tr>
      <w:tr w:rsidR="00906D26" w:rsidRPr="00906D26" w14:paraId="4DFAE7E1" w14:textId="77777777" w:rsidTr="00906D26">
        <w:trPr>
          <w:jc w:val="center"/>
        </w:trPr>
        <w:tc>
          <w:tcPr>
            <w:tcW w:w="805" w:type="pct"/>
            <w:gridSpan w:val="2"/>
            <w:vMerge/>
            <w:shd w:val="clear" w:color="auto" w:fill="FFFFFF"/>
            <w:vAlign w:val="center"/>
          </w:tcPr>
          <w:p w14:paraId="7427EC31" w14:textId="77777777" w:rsidR="00906D26" w:rsidRPr="00906D26" w:rsidRDefault="00906D26" w:rsidP="00906D26">
            <w:pPr>
              <w:spacing w:after="0" w:line="240" w:lineRule="auto"/>
              <w:jc w:val="center"/>
              <w:rPr>
                <w:rFonts w:ascii="Times New Roman" w:hAnsi="Times New Roman"/>
                <w:sz w:val="24"/>
                <w:szCs w:val="24"/>
              </w:rPr>
            </w:pPr>
          </w:p>
        </w:tc>
        <w:tc>
          <w:tcPr>
            <w:tcW w:w="2516" w:type="pct"/>
            <w:shd w:val="clear" w:color="auto" w:fill="FFFFFF"/>
            <w:vAlign w:val="center"/>
          </w:tcPr>
          <w:p w14:paraId="3A9CFB0D" w14:textId="77777777" w:rsidR="00906D26" w:rsidRPr="00906D26" w:rsidRDefault="00906D26" w:rsidP="00906D26">
            <w:pPr>
              <w:spacing w:after="0" w:line="240" w:lineRule="auto"/>
              <w:rPr>
                <w:rFonts w:ascii="Times New Roman" w:hAnsi="Times New Roman"/>
                <w:sz w:val="24"/>
                <w:szCs w:val="24"/>
              </w:rPr>
            </w:pPr>
            <w:r w:rsidRPr="00906D26">
              <w:rPr>
                <w:rFonts w:ascii="Times New Roman" w:hAnsi="Times New Roman"/>
                <w:b/>
                <w:color w:val="000000"/>
                <w:sz w:val="24"/>
                <w:szCs w:val="24"/>
                <w:shd w:val="clear" w:color="auto" w:fill="FFFFFF"/>
              </w:rPr>
              <w:t>1.</w:t>
            </w:r>
            <w:r w:rsidRPr="00906D26">
              <w:rPr>
                <w:rFonts w:ascii="Times New Roman" w:hAnsi="Times New Roman"/>
                <w:color w:val="000000"/>
                <w:sz w:val="24"/>
                <w:szCs w:val="24"/>
                <w:shd w:val="clear" w:color="auto" w:fill="FFFFFF"/>
              </w:rPr>
              <w:t xml:space="preserve"> </w:t>
            </w:r>
            <w:r w:rsidRPr="00906D26">
              <w:rPr>
                <w:rFonts w:ascii="Times New Roman" w:hAnsi="Times New Roman"/>
                <w:sz w:val="24"/>
                <w:szCs w:val="24"/>
              </w:rPr>
              <w:t>Охраняемые природные территории.</w:t>
            </w:r>
          </w:p>
        </w:tc>
        <w:tc>
          <w:tcPr>
            <w:tcW w:w="646" w:type="pct"/>
            <w:shd w:val="clear" w:color="auto" w:fill="FFFFFF"/>
          </w:tcPr>
          <w:p w14:paraId="0F2A7878" w14:textId="77777777" w:rsidR="00906D26" w:rsidRPr="00906D26" w:rsidRDefault="00906D26" w:rsidP="00906D26">
            <w:pPr>
              <w:framePr w:w="15302" w:wrap="notBeside" w:vAnchor="text" w:hAnchor="page" w:x="871" w:y="13"/>
              <w:widowControl w:val="0"/>
              <w:spacing w:after="0" w:line="240" w:lineRule="auto"/>
              <w:jc w:val="center"/>
              <w:rPr>
                <w:rFonts w:ascii="Times New Roman" w:hAnsi="Times New Roman"/>
                <w:color w:val="000000"/>
                <w:sz w:val="24"/>
                <w:szCs w:val="24"/>
                <w:shd w:val="clear" w:color="auto" w:fill="FFFFFF"/>
              </w:rPr>
            </w:pPr>
          </w:p>
        </w:tc>
        <w:tc>
          <w:tcPr>
            <w:tcW w:w="448" w:type="pct"/>
            <w:shd w:val="clear" w:color="auto" w:fill="FFFFFF"/>
            <w:vAlign w:val="center"/>
          </w:tcPr>
          <w:p w14:paraId="33580740" w14:textId="5B19FDCD" w:rsidR="00906D26" w:rsidRPr="00906D26" w:rsidRDefault="00906D26" w:rsidP="00906D26">
            <w:pPr>
              <w:framePr w:w="15302" w:wrap="notBeside" w:vAnchor="text" w:hAnchor="page" w:x="871" w:y="13"/>
              <w:widowControl w:val="0"/>
              <w:spacing w:after="0" w:line="240" w:lineRule="auto"/>
              <w:jc w:val="center"/>
              <w:rPr>
                <w:rFonts w:ascii="Times New Roman" w:hAnsi="Times New Roman"/>
                <w:color w:val="000000"/>
                <w:sz w:val="24"/>
                <w:szCs w:val="24"/>
                <w:shd w:val="clear" w:color="auto" w:fill="FFFFFF"/>
              </w:rPr>
            </w:pPr>
          </w:p>
        </w:tc>
        <w:tc>
          <w:tcPr>
            <w:tcW w:w="585" w:type="pct"/>
            <w:vMerge/>
            <w:shd w:val="clear" w:color="auto" w:fill="FFFFFF"/>
            <w:vAlign w:val="center"/>
          </w:tcPr>
          <w:p w14:paraId="531B00CF" w14:textId="77777777" w:rsidR="00906D26" w:rsidRPr="00906D26" w:rsidRDefault="00906D26" w:rsidP="00906D26">
            <w:pPr>
              <w:framePr w:w="15302" w:wrap="notBeside" w:vAnchor="text" w:hAnchor="page" w:x="871" w:y="13"/>
              <w:spacing w:after="0" w:line="240" w:lineRule="auto"/>
              <w:jc w:val="center"/>
              <w:rPr>
                <w:rFonts w:ascii="Times New Roman" w:hAnsi="Times New Roman"/>
                <w:kern w:val="32"/>
                <w:sz w:val="24"/>
                <w:szCs w:val="24"/>
                <w:lang w:eastAsia="en-US"/>
              </w:rPr>
            </w:pPr>
          </w:p>
        </w:tc>
      </w:tr>
      <w:tr w:rsidR="00906D26" w:rsidRPr="00906D26" w14:paraId="324D8273" w14:textId="77777777" w:rsidTr="00906D26">
        <w:trPr>
          <w:jc w:val="center"/>
        </w:trPr>
        <w:tc>
          <w:tcPr>
            <w:tcW w:w="805" w:type="pct"/>
            <w:gridSpan w:val="2"/>
            <w:vMerge/>
            <w:shd w:val="clear" w:color="auto" w:fill="FFFFFF"/>
            <w:vAlign w:val="center"/>
          </w:tcPr>
          <w:p w14:paraId="2D9E850C" w14:textId="77777777" w:rsidR="00906D26" w:rsidRPr="00906D26" w:rsidRDefault="00906D26" w:rsidP="00906D26">
            <w:pPr>
              <w:spacing w:after="0" w:line="240" w:lineRule="auto"/>
              <w:jc w:val="center"/>
              <w:rPr>
                <w:rFonts w:ascii="Times New Roman" w:hAnsi="Times New Roman"/>
                <w:sz w:val="24"/>
                <w:szCs w:val="24"/>
              </w:rPr>
            </w:pPr>
          </w:p>
        </w:tc>
        <w:tc>
          <w:tcPr>
            <w:tcW w:w="2516" w:type="pct"/>
            <w:shd w:val="clear" w:color="auto" w:fill="FFFFFF"/>
            <w:vAlign w:val="center"/>
          </w:tcPr>
          <w:p w14:paraId="2CBE5EB9" w14:textId="331550B3" w:rsidR="00906D26" w:rsidRPr="00906D26" w:rsidRDefault="00906D26" w:rsidP="00906D26">
            <w:pPr>
              <w:spacing w:after="0" w:line="240" w:lineRule="auto"/>
              <w:rPr>
                <w:rFonts w:ascii="Times New Roman" w:hAnsi="Times New Roman"/>
                <w:sz w:val="24"/>
                <w:szCs w:val="24"/>
              </w:rPr>
            </w:pPr>
            <w:r w:rsidRPr="00906D26">
              <w:rPr>
                <w:rFonts w:ascii="Times New Roman" w:hAnsi="Times New Roman"/>
                <w:b/>
                <w:color w:val="000000"/>
                <w:sz w:val="24"/>
                <w:szCs w:val="24"/>
                <w:shd w:val="clear" w:color="auto" w:fill="FFFFFF"/>
              </w:rPr>
              <w:t>2.</w:t>
            </w:r>
            <w:r w:rsidRPr="00906D26">
              <w:rPr>
                <w:rFonts w:ascii="Times New Roman" w:hAnsi="Times New Roman"/>
                <w:color w:val="000000"/>
                <w:sz w:val="24"/>
                <w:szCs w:val="24"/>
                <w:shd w:val="clear" w:color="auto" w:fill="FFFFFF"/>
              </w:rPr>
              <w:t xml:space="preserve"> </w:t>
            </w:r>
            <w:r w:rsidRPr="00906D26">
              <w:rPr>
                <w:rFonts w:ascii="Times New Roman" w:hAnsi="Times New Roman"/>
                <w:sz w:val="24"/>
                <w:szCs w:val="24"/>
              </w:rPr>
              <w:t>Природоресурсный потенциал Российской Федерации. Охраняемые природные территории</w:t>
            </w:r>
          </w:p>
        </w:tc>
        <w:tc>
          <w:tcPr>
            <w:tcW w:w="646" w:type="pct"/>
            <w:shd w:val="clear" w:color="auto" w:fill="FFFFFF"/>
          </w:tcPr>
          <w:p w14:paraId="4D75B6D7" w14:textId="77777777" w:rsidR="00906D26" w:rsidRPr="00906D26" w:rsidRDefault="00906D26" w:rsidP="00906D26">
            <w:pPr>
              <w:framePr w:w="15302" w:wrap="notBeside" w:vAnchor="text" w:hAnchor="page" w:x="871" w:y="13"/>
              <w:widowControl w:val="0"/>
              <w:spacing w:after="0" w:line="240" w:lineRule="auto"/>
              <w:jc w:val="center"/>
              <w:rPr>
                <w:rFonts w:ascii="Times New Roman" w:hAnsi="Times New Roman"/>
                <w:color w:val="000000"/>
                <w:sz w:val="24"/>
                <w:szCs w:val="24"/>
                <w:shd w:val="clear" w:color="auto" w:fill="FFFFFF"/>
              </w:rPr>
            </w:pPr>
          </w:p>
        </w:tc>
        <w:tc>
          <w:tcPr>
            <w:tcW w:w="448" w:type="pct"/>
            <w:shd w:val="clear" w:color="auto" w:fill="FFFFFF"/>
            <w:vAlign w:val="center"/>
          </w:tcPr>
          <w:p w14:paraId="1E44B168" w14:textId="6B5C42A5" w:rsidR="00906D26" w:rsidRPr="00906D26" w:rsidRDefault="00906D26" w:rsidP="00906D26">
            <w:pPr>
              <w:framePr w:w="15302" w:wrap="notBeside" w:vAnchor="text" w:hAnchor="page" w:x="871" w:y="13"/>
              <w:widowControl w:val="0"/>
              <w:spacing w:after="0" w:line="240" w:lineRule="auto"/>
              <w:jc w:val="center"/>
              <w:rPr>
                <w:rFonts w:ascii="Times New Roman" w:hAnsi="Times New Roman"/>
                <w:color w:val="000000"/>
                <w:sz w:val="24"/>
                <w:szCs w:val="24"/>
                <w:shd w:val="clear" w:color="auto" w:fill="FFFFFF"/>
              </w:rPr>
            </w:pPr>
          </w:p>
        </w:tc>
        <w:tc>
          <w:tcPr>
            <w:tcW w:w="585" w:type="pct"/>
            <w:vMerge/>
            <w:shd w:val="clear" w:color="auto" w:fill="FFFFFF"/>
            <w:vAlign w:val="center"/>
          </w:tcPr>
          <w:p w14:paraId="4C56A039" w14:textId="77777777" w:rsidR="00906D26" w:rsidRPr="00906D26" w:rsidRDefault="00906D26" w:rsidP="00906D26">
            <w:pPr>
              <w:framePr w:w="15302" w:wrap="notBeside" w:vAnchor="text" w:hAnchor="page" w:x="871" w:y="13"/>
              <w:spacing w:after="0" w:line="240" w:lineRule="auto"/>
              <w:jc w:val="center"/>
              <w:rPr>
                <w:rFonts w:ascii="Times New Roman" w:hAnsi="Times New Roman"/>
                <w:kern w:val="32"/>
                <w:sz w:val="24"/>
                <w:szCs w:val="24"/>
                <w:lang w:eastAsia="en-US"/>
              </w:rPr>
            </w:pPr>
          </w:p>
        </w:tc>
      </w:tr>
      <w:tr w:rsidR="00906D26" w:rsidRPr="00906D26" w14:paraId="078DB599" w14:textId="77777777" w:rsidTr="00906D26">
        <w:trPr>
          <w:jc w:val="center"/>
        </w:trPr>
        <w:tc>
          <w:tcPr>
            <w:tcW w:w="805" w:type="pct"/>
            <w:gridSpan w:val="2"/>
            <w:vMerge/>
            <w:shd w:val="clear" w:color="auto" w:fill="FFFFFF"/>
            <w:vAlign w:val="center"/>
          </w:tcPr>
          <w:p w14:paraId="62924427" w14:textId="77777777" w:rsidR="00906D26" w:rsidRPr="00906D26" w:rsidRDefault="00906D26" w:rsidP="00906D26">
            <w:pPr>
              <w:spacing w:after="0" w:line="240" w:lineRule="auto"/>
              <w:jc w:val="center"/>
              <w:rPr>
                <w:rFonts w:ascii="Times New Roman" w:hAnsi="Times New Roman"/>
                <w:sz w:val="24"/>
                <w:szCs w:val="24"/>
              </w:rPr>
            </w:pPr>
          </w:p>
        </w:tc>
        <w:tc>
          <w:tcPr>
            <w:tcW w:w="2516" w:type="pct"/>
            <w:shd w:val="clear" w:color="auto" w:fill="FFFFFF"/>
            <w:vAlign w:val="center"/>
          </w:tcPr>
          <w:p w14:paraId="54496CA8" w14:textId="39240519" w:rsidR="00906D26" w:rsidRPr="00906D26" w:rsidRDefault="00906D26" w:rsidP="00906D26">
            <w:pPr>
              <w:spacing w:after="0" w:line="240" w:lineRule="auto"/>
              <w:rPr>
                <w:rFonts w:ascii="Times New Roman" w:hAnsi="Times New Roman"/>
                <w:b/>
                <w:sz w:val="24"/>
                <w:szCs w:val="24"/>
              </w:rPr>
            </w:pPr>
            <w:r w:rsidRPr="00906D26">
              <w:rPr>
                <w:rFonts w:ascii="Times New Roman" w:hAnsi="Times New Roman"/>
                <w:b/>
                <w:sz w:val="24"/>
                <w:szCs w:val="24"/>
              </w:rPr>
              <w:t>В том числе практических занятий и лабораторных работ:</w:t>
            </w:r>
          </w:p>
        </w:tc>
        <w:tc>
          <w:tcPr>
            <w:tcW w:w="646" w:type="pct"/>
            <w:shd w:val="clear" w:color="auto" w:fill="FFFFFF"/>
          </w:tcPr>
          <w:p w14:paraId="2FC312DC" w14:textId="77777777" w:rsidR="00906D26" w:rsidRPr="00906D26" w:rsidRDefault="00906D26" w:rsidP="00906D26">
            <w:pPr>
              <w:framePr w:w="15302" w:wrap="notBeside" w:vAnchor="text" w:hAnchor="page" w:x="871" w:y="13"/>
              <w:widowControl w:val="0"/>
              <w:spacing w:after="0" w:line="240" w:lineRule="auto"/>
              <w:jc w:val="center"/>
              <w:rPr>
                <w:rFonts w:ascii="Times New Roman" w:hAnsi="Times New Roman"/>
                <w:color w:val="000000"/>
                <w:sz w:val="24"/>
                <w:szCs w:val="24"/>
                <w:shd w:val="clear" w:color="auto" w:fill="FFFFFF"/>
              </w:rPr>
            </w:pPr>
          </w:p>
        </w:tc>
        <w:tc>
          <w:tcPr>
            <w:tcW w:w="448" w:type="pct"/>
            <w:shd w:val="clear" w:color="auto" w:fill="FFFFFF"/>
            <w:vAlign w:val="center"/>
          </w:tcPr>
          <w:p w14:paraId="1FDA4AAA" w14:textId="7C2CE78E" w:rsidR="00906D26" w:rsidRPr="00906D26" w:rsidRDefault="00906D26" w:rsidP="00906D26">
            <w:pPr>
              <w:framePr w:w="15302" w:wrap="notBeside" w:vAnchor="text" w:hAnchor="page" w:x="871" w:y="13"/>
              <w:widowControl w:val="0"/>
              <w:spacing w:after="0" w:line="240" w:lineRule="auto"/>
              <w:jc w:val="center"/>
              <w:rPr>
                <w:rFonts w:ascii="Times New Roman" w:hAnsi="Times New Roman"/>
                <w:color w:val="000000"/>
                <w:sz w:val="24"/>
                <w:szCs w:val="24"/>
                <w:shd w:val="clear" w:color="auto" w:fill="FFFFFF"/>
              </w:rPr>
            </w:pPr>
          </w:p>
        </w:tc>
        <w:tc>
          <w:tcPr>
            <w:tcW w:w="585" w:type="pct"/>
            <w:vMerge w:val="restart"/>
            <w:shd w:val="clear" w:color="auto" w:fill="FFFFFF"/>
            <w:vAlign w:val="center"/>
          </w:tcPr>
          <w:p w14:paraId="146F293D" w14:textId="2E0FD01B" w:rsidR="00906D26" w:rsidRPr="00906D26" w:rsidRDefault="00906D26" w:rsidP="00906D26">
            <w:pPr>
              <w:framePr w:w="15302" w:wrap="notBeside" w:vAnchor="text" w:hAnchor="page" w:x="871" w:y="13"/>
              <w:spacing w:after="0" w:line="240" w:lineRule="auto"/>
              <w:jc w:val="center"/>
              <w:rPr>
                <w:rFonts w:ascii="Times New Roman" w:hAnsi="Times New Roman"/>
                <w:kern w:val="32"/>
                <w:sz w:val="24"/>
                <w:szCs w:val="24"/>
                <w:lang w:eastAsia="en-US"/>
              </w:rPr>
            </w:pPr>
            <w:r w:rsidRPr="00906D26">
              <w:rPr>
                <w:rFonts w:ascii="Times New Roman" w:hAnsi="Times New Roman"/>
                <w:iCs/>
                <w:color w:val="000000"/>
                <w:kern w:val="32"/>
                <w:sz w:val="24"/>
                <w:szCs w:val="24"/>
                <w:shd w:val="clear" w:color="auto" w:fill="FFFFFF"/>
              </w:rPr>
              <w:t>ОК01, ОК02, ОК03, ОК 04, ОК05, 0К07, ОК09, ОК 10</w:t>
            </w:r>
          </w:p>
        </w:tc>
      </w:tr>
      <w:tr w:rsidR="00906D26" w:rsidRPr="00906D26" w14:paraId="5606B8B7" w14:textId="77777777" w:rsidTr="00906D26">
        <w:trPr>
          <w:jc w:val="center"/>
        </w:trPr>
        <w:tc>
          <w:tcPr>
            <w:tcW w:w="805" w:type="pct"/>
            <w:gridSpan w:val="2"/>
            <w:vMerge/>
            <w:shd w:val="clear" w:color="auto" w:fill="FFFFFF"/>
            <w:vAlign w:val="center"/>
          </w:tcPr>
          <w:p w14:paraId="52D0F169" w14:textId="77777777" w:rsidR="00906D26" w:rsidRPr="00906D26" w:rsidRDefault="00906D26" w:rsidP="00906D26">
            <w:pPr>
              <w:spacing w:after="0" w:line="240" w:lineRule="auto"/>
              <w:jc w:val="center"/>
              <w:rPr>
                <w:rFonts w:ascii="Times New Roman" w:hAnsi="Times New Roman"/>
                <w:sz w:val="24"/>
                <w:szCs w:val="24"/>
              </w:rPr>
            </w:pPr>
          </w:p>
        </w:tc>
        <w:tc>
          <w:tcPr>
            <w:tcW w:w="2516" w:type="pct"/>
            <w:shd w:val="clear" w:color="auto" w:fill="FFFFFF"/>
            <w:vAlign w:val="center"/>
          </w:tcPr>
          <w:p w14:paraId="34CA283B" w14:textId="58D9B904" w:rsidR="00906D26" w:rsidRPr="00906D26" w:rsidRDefault="00906D26" w:rsidP="00906D26">
            <w:pPr>
              <w:spacing w:after="0" w:line="240" w:lineRule="auto"/>
              <w:rPr>
                <w:rFonts w:ascii="Times New Roman" w:hAnsi="Times New Roman"/>
                <w:bCs/>
                <w:sz w:val="24"/>
                <w:szCs w:val="24"/>
              </w:rPr>
            </w:pPr>
            <w:r w:rsidRPr="00906D26">
              <w:rPr>
                <w:rFonts w:ascii="Times New Roman" w:hAnsi="Times New Roman"/>
                <w:bCs/>
                <w:sz w:val="24"/>
                <w:szCs w:val="24"/>
              </w:rPr>
              <w:t>Анализ рисков возникновения экологических аварий и катастроф на территории Российской Федерации</w:t>
            </w:r>
          </w:p>
        </w:tc>
        <w:tc>
          <w:tcPr>
            <w:tcW w:w="646" w:type="pct"/>
            <w:shd w:val="clear" w:color="auto" w:fill="FFFFFF"/>
          </w:tcPr>
          <w:p w14:paraId="39F1DD64" w14:textId="77777777" w:rsidR="00906D26" w:rsidRPr="00906D26" w:rsidRDefault="00906D26" w:rsidP="00906D26">
            <w:pPr>
              <w:framePr w:w="15302" w:wrap="notBeside" w:vAnchor="text" w:hAnchor="page" w:x="871" w:y="13"/>
              <w:widowControl w:val="0"/>
              <w:spacing w:after="0" w:line="240" w:lineRule="auto"/>
              <w:jc w:val="center"/>
              <w:rPr>
                <w:rFonts w:ascii="Times New Roman" w:hAnsi="Times New Roman"/>
                <w:color w:val="000000"/>
                <w:sz w:val="24"/>
                <w:szCs w:val="24"/>
                <w:shd w:val="clear" w:color="auto" w:fill="FFFFFF"/>
              </w:rPr>
            </w:pPr>
          </w:p>
        </w:tc>
        <w:tc>
          <w:tcPr>
            <w:tcW w:w="448" w:type="pct"/>
            <w:shd w:val="clear" w:color="auto" w:fill="FFFFFF"/>
            <w:vAlign w:val="center"/>
          </w:tcPr>
          <w:p w14:paraId="4A76262A" w14:textId="69B75983" w:rsidR="00906D26" w:rsidRPr="00906D26" w:rsidRDefault="00906D26" w:rsidP="00906D26">
            <w:pPr>
              <w:framePr w:w="15302" w:wrap="notBeside" w:vAnchor="text" w:hAnchor="page" w:x="871" w:y="13"/>
              <w:widowControl w:val="0"/>
              <w:spacing w:after="0" w:line="240" w:lineRule="auto"/>
              <w:jc w:val="center"/>
              <w:rPr>
                <w:rFonts w:ascii="Times New Roman" w:hAnsi="Times New Roman"/>
                <w:color w:val="000000"/>
                <w:sz w:val="24"/>
                <w:szCs w:val="24"/>
                <w:shd w:val="clear" w:color="auto" w:fill="FFFFFF"/>
              </w:rPr>
            </w:pPr>
          </w:p>
        </w:tc>
        <w:tc>
          <w:tcPr>
            <w:tcW w:w="585" w:type="pct"/>
            <w:vMerge/>
            <w:shd w:val="clear" w:color="auto" w:fill="FFFFFF"/>
            <w:vAlign w:val="center"/>
          </w:tcPr>
          <w:p w14:paraId="31A30515" w14:textId="77777777" w:rsidR="00906D26" w:rsidRPr="00906D26" w:rsidRDefault="00906D26" w:rsidP="00906D26">
            <w:pPr>
              <w:framePr w:w="15302" w:wrap="notBeside" w:vAnchor="text" w:hAnchor="page" w:x="871" w:y="13"/>
              <w:spacing w:after="0" w:line="240" w:lineRule="auto"/>
              <w:jc w:val="center"/>
              <w:rPr>
                <w:rFonts w:ascii="Times New Roman" w:hAnsi="Times New Roman"/>
                <w:kern w:val="32"/>
                <w:sz w:val="24"/>
                <w:szCs w:val="24"/>
                <w:lang w:eastAsia="en-US"/>
              </w:rPr>
            </w:pPr>
          </w:p>
        </w:tc>
      </w:tr>
      <w:tr w:rsidR="003E5EBB" w:rsidRPr="00906D26" w14:paraId="61F8F065" w14:textId="77777777" w:rsidTr="00906D26">
        <w:trPr>
          <w:jc w:val="center"/>
        </w:trPr>
        <w:tc>
          <w:tcPr>
            <w:tcW w:w="3321" w:type="pct"/>
            <w:gridSpan w:val="3"/>
            <w:shd w:val="clear" w:color="auto" w:fill="FFFFFF"/>
            <w:vAlign w:val="center"/>
          </w:tcPr>
          <w:p w14:paraId="240E0452" w14:textId="77777777" w:rsidR="003E5EBB" w:rsidRPr="00906D26" w:rsidRDefault="003E5EBB" w:rsidP="00906D26">
            <w:pPr>
              <w:spacing w:after="0" w:line="240" w:lineRule="auto"/>
              <w:rPr>
                <w:rFonts w:ascii="Times New Roman" w:hAnsi="Times New Roman"/>
                <w:b/>
                <w:sz w:val="24"/>
                <w:szCs w:val="24"/>
              </w:rPr>
            </w:pPr>
            <w:r w:rsidRPr="00906D26">
              <w:rPr>
                <w:rFonts w:ascii="Times New Roman" w:hAnsi="Times New Roman"/>
                <w:b/>
                <w:sz w:val="24"/>
                <w:szCs w:val="24"/>
              </w:rPr>
              <w:t>Всего:</w:t>
            </w:r>
          </w:p>
        </w:tc>
        <w:tc>
          <w:tcPr>
            <w:tcW w:w="646" w:type="pct"/>
            <w:shd w:val="clear" w:color="auto" w:fill="FFFFFF"/>
          </w:tcPr>
          <w:p w14:paraId="0939F854" w14:textId="53F8BBC7" w:rsidR="003E5EBB" w:rsidRPr="00906D26" w:rsidRDefault="00E520AF" w:rsidP="00906D26">
            <w:pPr>
              <w:framePr w:w="15302" w:wrap="notBeside" w:vAnchor="text" w:hAnchor="page" w:x="871" w:y="13"/>
              <w:widowControl w:val="0"/>
              <w:spacing w:after="0" w:line="240" w:lineRule="auto"/>
              <w:jc w:val="center"/>
              <w:rPr>
                <w:rFonts w:ascii="Times New Roman" w:hAnsi="Times New Roman"/>
                <w:b/>
                <w:color w:val="000000"/>
                <w:sz w:val="24"/>
                <w:szCs w:val="24"/>
              </w:rPr>
            </w:pPr>
            <w:r w:rsidRPr="00906D26">
              <w:rPr>
                <w:rFonts w:ascii="Times New Roman" w:hAnsi="Times New Roman"/>
                <w:b/>
                <w:color w:val="000000"/>
                <w:sz w:val="24"/>
                <w:szCs w:val="24"/>
              </w:rPr>
              <w:t>32</w:t>
            </w:r>
          </w:p>
        </w:tc>
        <w:tc>
          <w:tcPr>
            <w:tcW w:w="448" w:type="pct"/>
            <w:shd w:val="clear" w:color="auto" w:fill="FFFFFF"/>
            <w:vAlign w:val="center"/>
          </w:tcPr>
          <w:p w14:paraId="48C87B74" w14:textId="0EC72743" w:rsidR="003E5EBB" w:rsidRPr="00906D26" w:rsidRDefault="003E5EBB" w:rsidP="00906D26">
            <w:pPr>
              <w:framePr w:w="15302" w:wrap="notBeside" w:vAnchor="text" w:hAnchor="page" w:x="871" w:y="13"/>
              <w:widowControl w:val="0"/>
              <w:spacing w:after="0" w:line="240" w:lineRule="auto"/>
              <w:jc w:val="center"/>
              <w:rPr>
                <w:rFonts w:ascii="Times New Roman" w:hAnsi="Times New Roman"/>
                <w:b/>
                <w:sz w:val="24"/>
                <w:szCs w:val="24"/>
              </w:rPr>
            </w:pPr>
            <w:r w:rsidRPr="00906D26">
              <w:rPr>
                <w:rFonts w:ascii="Times New Roman" w:hAnsi="Times New Roman"/>
                <w:b/>
                <w:color w:val="000000"/>
                <w:sz w:val="24"/>
                <w:szCs w:val="24"/>
              </w:rPr>
              <w:t>38</w:t>
            </w:r>
          </w:p>
        </w:tc>
        <w:tc>
          <w:tcPr>
            <w:tcW w:w="585" w:type="pct"/>
            <w:shd w:val="clear" w:color="auto" w:fill="FFFFFF"/>
            <w:vAlign w:val="center"/>
          </w:tcPr>
          <w:p w14:paraId="4E34FDC9" w14:textId="77777777" w:rsidR="003E5EBB" w:rsidRPr="00906D26" w:rsidRDefault="003E5EBB" w:rsidP="00906D26">
            <w:pPr>
              <w:framePr w:w="15302" w:wrap="notBeside" w:vAnchor="text" w:hAnchor="page" w:x="871" w:y="13"/>
              <w:spacing w:after="0" w:line="240" w:lineRule="auto"/>
              <w:jc w:val="center"/>
              <w:rPr>
                <w:rFonts w:ascii="Times New Roman" w:hAnsi="Times New Roman"/>
                <w:b/>
                <w:kern w:val="32"/>
                <w:sz w:val="24"/>
                <w:szCs w:val="24"/>
                <w:lang w:eastAsia="en-US"/>
              </w:rPr>
            </w:pPr>
          </w:p>
        </w:tc>
      </w:tr>
    </w:tbl>
    <w:p w14:paraId="226E8B74" w14:textId="77777777" w:rsidR="00373FCC" w:rsidRPr="00BF0ABA" w:rsidRDefault="00373FCC" w:rsidP="00414C20">
      <w:pPr>
        <w:pStyle w:val="af0"/>
        <w:ind w:left="709"/>
        <w:rPr>
          <w:i/>
        </w:rPr>
      </w:pPr>
    </w:p>
    <w:p w14:paraId="6DBF7E73" w14:textId="05E89392" w:rsidR="00091C4A" w:rsidRPr="00BF0ABA" w:rsidRDefault="00091C4A" w:rsidP="00414C20">
      <w:pPr>
        <w:pStyle w:val="af0"/>
        <w:ind w:left="709"/>
        <w:rPr>
          <w:i/>
        </w:rPr>
      </w:pPr>
    </w:p>
    <w:p w14:paraId="6662EDE6" w14:textId="77777777" w:rsidR="00091C4A" w:rsidRPr="00BF0ABA" w:rsidRDefault="00091C4A" w:rsidP="00414C20">
      <w:pPr>
        <w:ind w:firstLine="709"/>
        <w:rPr>
          <w:rFonts w:ascii="Times New Roman" w:hAnsi="Times New Roman"/>
          <w:i/>
          <w:sz w:val="24"/>
          <w:szCs w:val="24"/>
        </w:rPr>
        <w:sectPr w:rsidR="00091C4A" w:rsidRPr="00BF0ABA" w:rsidSect="008D6AC8">
          <w:pgSz w:w="16840" w:h="11907" w:code="9"/>
          <w:pgMar w:top="1134" w:right="567" w:bottom="1134" w:left="1701" w:header="709" w:footer="709" w:gutter="0"/>
          <w:cols w:space="720"/>
          <w:docGrid w:linePitch="299"/>
        </w:sectPr>
      </w:pPr>
    </w:p>
    <w:p w14:paraId="7C4D6E96" w14:textId="303B01FA" w:rsidR="00363B12" w:rsidRPr="00BF0ABA" w:rsidRDefault="00363B12" w:rsidP="00414C20">
      <w:pPr>
        <w:ind w:left="1353"/>
        <w:rPr>
          <w:rFonts w:ascii="Times New Roman" w:hAnsi="Times New Roman"/>
          <w:b/>
          <w:bCs/>
          <w:sz w:val="24"/>
          <w:szCs w:val="24"/>
        </w:rPr>
      </w:pPr>
      <w:r w:rsidRPr="00BF0ABA">
        <w:rPr>
          <w:rFonts w:ascii="Times New Roman" w:hAnsi="Times New Roman"/>
          <w:b/>
          <w:bCs/>
          <w:sz w:val="24"/>
          <w:szCs w:val="24"/>
        </w:rPr>
        <w:lastRenderedPageBreak/>
        <w:t xml:space="preserve">3. </w:t>
      </w:r>
      <w:r w:rsidR="005B064E">
        <w:rPr>
          <w:rFonts w:ascii="Times New Roman" w:hAnsi="Times New Roman"/>
          <w:b/>
          <w:bCs/>
          <w:sz w:val="24"/>
          <w:szCs w:val="24"/>
        </w:rPr>
        <w:t>УСЛОВИЯ РЕАЛИЗАЦИИ УЧЕБНОЙ ДИСЦИПЛИНЫ</w:t>
      </w:r>
    </w:p>
    <w:p w14:paraId="41986F1F" w14:textId="77777777" w:rsidR="00363B12" w:rsidRPr="00C340D4" w:rsidRDefault="00363B12" w:rsidP="00447DEF">
      <w:pPr>
        <w:suppressAutoHyphens/>
        <w:spacing w:after="0"/>
        <w:ind w:firstLine="709"/>
        <w:jc w:val="both"/>
        <w:rPr>
          <w:rFonts w:ascii="Times New Roman" w:hAnsi="Times New Roman"/>
          <w:sz w:val="24"/>
          <w:szCs w:val="24"/>
        </w:rPr>
      </w:pPr>
      <w:r w:rsidRPr="00C340D4">
        <w:rPr>
          <w:rFonts w:ascii="Times New Roman" w:hAnsi="Times New Roman"/>
          <w:sz w:val="24"/>
          <w:szCs w:val="24"/>
        </w:rPr>
        <w:t>3.1. Для реализац</w:t>
      </w:r>
      <w:r w:rsidR="0037132E" w:rsidRPr="00C340D4">
        <w:rPr>
          <w:rFonts w:ascii="Times New Roman" w:hAnsi="Times New Roman"/>
          <w:sz w:val="24"/>
          <w:szCs w:val="24"/>
        </w:rPr>
        <w:t>ии программы учебной дисциплины</w:t>
      </w:r>
      <w:r w:rsidRPr="00C340D4">
        <w:rPr>
          <w:rFonts w:ascii="Times New Roman" w:hAnsi="Times New Roman"/>
          <w:sz w:val="24"/>
          <w:szCs w:val="24"/>
        </w:rPr>
        <w:t xml:space="preserve"> должны быть предусмотрены следующие специальные помещения:</w:t>
      </w:r>
    </w:p>
    <w:p w14:paraId="5AB1792E" w14:textId="12400253" w:rsidR="003369DF" w:rsidRPr="00BF0ABA" w:rsidRDefault="00363B12" w:rsidP="003369DF">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Кабинет «</w:t>
      </w:r>
      <w:r w:rsidR="003369DF" w:rsidRPr="00BF0ABA">
        <w:rPr>
          <w:rFonts w:ascii="Times New Roman" w:hAnsi="Times New Roman"/>
          <w:bCs/>
          <w:sz w:val="24"/>
          <w:szCs w:val="24"/>
        </w:rPr>
        <w:t>Экологические основы природопользования</w:t>
      </w:r>
      <w:r w:rsidRPr="00BF0ABA">
        <w:rPr>
          <w:rFonts w:ascii="Times New Roman" w:hAnsi="Times New Roman"/>
          <w:bCs/>
          <w:sz w:val="24"/>
          <w:szCs w:val="24"/>
        </w:rPr>
        <w:t>»,</w:t>
      </w:r>
      <w:r w:rsidR="003369DF" w:rsidRPr="00BF0ABA">
        <w:rPr>
          <w:rFonts w:ascii="Times New Roman" w:hAnsi="Times New Roman"/>
          <w:bCs/>
          <w:sz w:val="24"/>
          <w:szCs w:val="24"/>
        </w:rPr>
        <w:t xml:space="preserve"> </w:t>
      </w:r>
      <w:r w:rsidR="00C340D4" w:rsidRPr="00C340D4">
        <w:rPr>
          <w:rFonts w:ascii="Times New Roman" w:hAnsi="Times New Roman"/>
          <w:bCs/>
          <w:sz w:val="24"/>
          <w:szCs w:val="24"/>
        </w:rPr>
        <w:t xml:space="preserve">оснащенный в соответствии </w:t>
      </w:r>
      <w:r w:rsidR="00C340D4">
        <w:rPr>
          <w:rFonts w:ascii="Times New Roman" w:hAnsi="Times New Roman"/>
          <w:bCs/>
          <w:sz w:val="24"/>
          <w:szCs w:val="24"/>
        </w:rPr>
        <w:br/>
      </w:r>
      <w:r w:rsidR="00C340D4" w:rsidRPr="00C340D4">
        <w:rPr>
          <w:rFonts w:ascii="Times New Roman" w:hAnsi="Times New Roman"/>
          <w:bCs/>
          <w:sz w:val="24"/>
          <w:szCs w:val="24"/>
        </w:rPr>
        <w:t>с п. 6.1.2.1 образовательной программы по специальности</w:t>
      </w:r>
      <w:r w:rsidR="003369DF" w:rsidRPr="00BF0ABA">
        <w:rPr>
          <w:rFonts w:ascii="Times New Roman" w:hAnsi="Times New Roman"/>
          <w:bCs/>
          <w:sz w:val="24"/>
          <w:szCs w:val="24"/>
        </w:rPr>
        <w:t>.</w:t>
      </w:r>
    </w:p>
    <w:p w14:paraId="4BD96C33" w14:textId="77777777" w:rsidR="00447DEF" w:rsidRPr="00BF0ABA" w:rsidRDefault="00447DEF" w:rsidP="00447DEF">
      <w:pPr>
        <w:suppressAutoHyphens/>
        <w:spacing w:after="0"/>
        <w:ind w:firstLine="709"/>
        <w:jc w:val="both"/>
        <w:rPr>
          <w:rFonts w:ascii="Times New Roman" w:hAnsi="Times New Roman"/>
          <w:bCs/>
          <w:sz w:val="24"/>
          <w:szCs w:val="24"/>
        </w:rPr>
      </w:pPr>
    </w:p>
    <w:p w14:paraId="6F18AB14" w14:textId="77777777" w:rsidR="003F08F7" w:rsidRPr="00BF0ABA" w:rsidRDefault="003F08F7" w:rsidP="00447DEF">
      <w:pPr>
        <w:suppressAutoHyphens/>
        <w:spacing w:after="0"/>
        <w:ind w:firstLine="709"/>
        <w:jc w:val="both"/>
        <w:rPr>
          <w:rFonts w:ascii="Times New Roman" w:hAnsi="Times New Roman"/>
          <w:b/>
          <w:bCs/>
          <w:sz w:val="24"/>
          <w:szCs w:val="24"/>
        </w:rPr>
      </w:pPr>
      <w:r w:rsidRPr="00BF0ABA">
        <w:rPr>
          <w:rFonts w:ascii="Times New Roman" w:hAnsi="Times New Roman"/>
          <w:b/>
          <w:bCs/>
          <w:sz w:val="24"/>
          <w:szCs w:val="24"/>
        </w:rPr>
        <w:t>3.2. Информационное обеспечение реализации программы</w:t>
      </w:r>
    </w:p>
    <w:p w14:paraId="20681434" w14:textId="00CF020B" w:rsidR="00594361" w:rsidRPr="00BF0ABA" w:rsidRDefault="003F08F7" w:rsidP="00447DEF">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Для реализации программы библиотечный фонд образовате</w:t>
      </w:r>
      <w:r w:rsidR="00322AAD" w:rsidRPr="00BF0ABA">
        <w:rPr>
          <w:rFonts w:ascii="Times New Roman" w:hAnsi="Times New Roman"/>
          <w:bCs/>
          <w:sz w:val="24"/>
          <w:szCs w:val="24"/>
        </w:rPr>
        <w:t xml:space="preserve">льной организации должен иметь </w:t>
      </w:r>
      <w:r w:rsidRPr="00BF0ABA">
        <w:rPr>
          <w:rFonts w:ascii="Times New Roman" w:hAnsi="Times New Roman"/>
          <w:bCs/>
          <w:sz w:val="24"/>
          <w:szCs w:val="24"/>
        </w:rPr>
        <w:t>п</w:t>
      </w:r>
      <w:r w:rsidRPr="00BF0ABA">
        <w:rPr>
          <w:rFonts w:ascii="Times New Roman" w:hAnsi="Times New Roman"/>
          <w:sz w:val="24"/>
          <w:szCs w:val="24"/>
        </w:rPr>
        <w:t xml:space="preserve">ечатные и/или электронные образовательные и информационные </w:t>
      </w:r>
      <w:r w:rsidR="00DA6069">
        <w:rPr>
          <w:rFonts w:ascii="Times New Roman" w:hAnsi="Times New Roman"/>
          <w:sz w:val="24"/>
          <w:szCs w:val="24"/>
        </w:rPr>
        <w:t>ресурсы</w:t>
      </w:r>
      <w:r w:rsidR="003108D3">
        <w:rPr>
          <w:rFonts w:ascii="Times New Roman" w:hAnsi="Times New Roman"/>
          <w:sz w:val="24"/>
          <w:szCs w:val="24"/>
        </w:rPr>
        <w:br/>
      </w:r>
      <w:r w:rsidR="00594361" w:rsidRPr="00BF0ABA">
        <w:rPr>
          <w:rFonts w:ascii="Times New Roman" w:hAnsi="Times New Roman"/>
          <w:sz w:val="24"/>
          <w:szCs w:val="24"/>
        </w:rPr>
        <w:t xml:space="preserve">для использования в образовательном процессе. При формировании </w:t>
      </w:r>
      <w:r w:rsidR="00594361" w:rsidRPr="00BF0ABA">
        <w:rPr>
          <w:rFonts w:ascii="Times New Roman" w:hAnsi="Times New Roman"/>
          <w:bCs/>
          <w:sz w:val="24"/>
          <w:szCs w:val="24"/>
        </w:rPr>
        <w:t>библиотечного фонда образовательной организаци</w:t>
      </w:r>
      <w:r w:rsidR="0037132E" w:rsidRPr="00BF0ABA">
        <w:rPr>
          <w:rFonts w:ascii="Times New Roman" w:hAnsi="Times New Roman"/>
          <w:bCs/>
          <w:sz w:val="24"/>
          <w:szCs w:val="24"/>
        </w:rPr>
        <w:t>ей</w:t>
      </w:r>
      <w:r w:rsidR="00594361" w:rsidRPr="00BF0ABA">
        <w:rPr>
          <w:rFonts w:ascii="Times New Roman" w:hAnsi="Times New Roman"/>
          <w:bCs/>
          <w:sz w:val="24"/>
          <w:szCs w:val="24"/>
        </w:rPr>
        <w:t xml:space="preserve"> выбирается </w:t>
      </w:r>
      <w:r w:rsidR="00893ABC" w:rsidRPr="00BF0ABA">
        <w:rPr>
          <w:rFonts w:ascii="Times New Roman" w:hAnsi="Times New Roman"/>
          <w:bCs/>
          <w:sz w:val="24"/>
          <w:szCs w:val="24"/>
        </w:rPr>
        <w:t>не менее</w:t>
      </w:r>
      <w:r w:rsidR="00594361" w:rsidRPr="00BF0ABA">
        <w:rPr>
          <w:rFonts w:ascii="Times New Roman" w:hAnsi="Times New Roman"/>
          <w:bCs/>
          <w:sz w:val="24"/>
          <w:szCs w:val="24"/>
        </w:rPr>
        <w:t xml:space="preserve"> одно</w:t>
      </w:r>
      <w:r w:rsidR="00893ABC" w:rsidRPr="00BF0ABA">
        <w:rPr>
          <w:rFonts w:ascii="Times New Roman" w:hAnsi="Times New Roman"/>
          <w:bCs/>
          <w:sz w:val="24"/>
          <w:szCs w:val="24"/>
        </w:rPr>
        <w:t>го</w:t>
      </w:r>
      <w:r w:rsidR="00594361" w:rsidRPr="00BF0ABA">
        <w:rPr>
          <w:rFonts w:ascii="Times New Roman" w:hAnsi="Times New Roman"/>
          <w:bCs/>
          <w:sz w:val="24"/>
          <w:szCs w:val="24"/>
        </w:rPr>
        <w:t xml:space="preserve"> издани</w:t>
      </w:r>
      <w:r w:rsidR="00893ABC" w:rsidRPr="00BF0ABA">
        <w:rPr>
          <w:rFonts w:ascii="Times New Roman" w:hAnsi="Times New Roman"/>
          <w:bCs/>
          <w:sz w:val="24"/>
          <w:szCs w:val="24"/>
        </w:rPr>
        <w:t>я</w:t>
      </w:r>
      <w:r w:rsidR="00594361" w:rsidRPr="00BF0ABA">
        <w:rPr>
          <w:rFonts w:ascii="Times New Roman" w:hAnsi="Times New Roman"/>
          <w:bCs/>
          <w:sz w:val="24"/>
          <w:szCs w:val="24"/>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3DBE522" w14:textId="77777777" w:rsidR="00447DEF" w:rsidRPr="00BF0ABA" w:rsidRDefault="00447DEF" w:rsidP="00447DEF">
      <w:pPr>
        <w:suppressAutoHyphens/>
        <w:spacing w:after="0"/>
        <w:ind w:firstLine="709"/>
        <w:jc w:val="both"/>
        <w:rPr>
          <w:rFonts w:ascii="Times New Roman" w:hAnsi="Times New Roman"/>
          <w:sz w:val="24"/>
          <w:szCs w:val="24"/>
        </w:rPr>
      </w:pPr>
    </w:p>
    <w:p w14:paraId="35F225D0" w14:textId="3B82BE61" w:rsidR="00FC4103" w:rsidRPr="00BF0ABA" w:rsidRDefault="003F08F7" w:rsidP="00C353EB">
      <w:pPr>
        <w:suppressAutoHyphens/>
        <w:spacing w:after="0"/>
        <w:ind w:firstLine="709"/>
        <w:jc w:val="both"/>
        <w:rPr>
          <w:rFonts w:ascii="Times New Roman" w:hAnsi="Times New Roman"/>
          <w:b/>
          <w:sz w:val="24"/>
          <w:szCs w:val="24"/>
        </w:rPr>
      </w:pPr>
      <w:r w:rsidRPr="00BF0ABA">
        <w:rPr>
          <w:rFonts w:ascii="Times New Roman" w:hAnsi="Times New Roman"/>
          <w:b/>
          <w:sz w:val="24"/>
          <w:szCs w:val="24"/>
        </w:rPr>
        <w:t xml:space="preserve">3.2.1. </w:t>
      </w:r>
      <w:r w:rsidR="003108D3">
        <w:rPr>
          <w:rFonts w:ascii="Times New Roman" w:hAnsi="Times New Roman"/>
          <w:b/>
          <w:sz w:val="24"/>
          <w:szCs w:val="24"/>
        </w:rPr>
        <w:t>Основные</w:t>
      </w:r>
      <w:r w:rsidR="00F82A9B" w:rsidRPr="00BF0ABA">
        <w:rPr>
          <w:rFonts w:ascii="Times New Roman" w:hAnsi="Times New Roman"/>
          <w:b/>
          <w:sz w:val="24"/>
          <w:szCs w:val="24"/>
        </w:rPr>
        <w:t xml:space="preserve"> п</w:t>
      </w:r>
      <w:r w:rsidRPr="00BF0ABA">
        <w:rPr>
          <w:rFonts w:ascii="Times New Roman" w:hAnsi="Times New Roman"/>
          <w:b/>
          <w:sz w:val="24"/>
          <w:szCs w:val="24"/>
        </w:rPr>
        <w:t>ечатные</w:t>
      </w:r>
      <w:r w:rsidR="00C353EB">
        <w:rPr>
          <w:rFonts w:ascii="Times New Roman" w:hAnsi="Times New Roman"/>
          <w:b/>
          <w:sz w:val="24"/>
          <w:szCs w:val="24"/>
        </w:rPr>
        <w:t xml:space="preserve"> и электронные</w:t>
      </w:r>
      <w:r w:rsidRPr="00BF0ABA">
        <w:rPr>
          <w:rFonts w:ascii="Times New Roman" w:hAnsi="Times New Roman"/>
          <w:b/>
          <w:sz w:val="24"/>
          <w:szCs w:val="24"/>
        </w:rPr>
        <w:t xml:space="preserve"> издания</w:t>
      </w:r>
    </w:p>
    <w:p w14:paraId="4928053E" w14:textId="15EFFC04" w:rsidR="00716310" w:rsidRPr="00C353EB" w:rsidRDefault="00C353EB" w:rsidP="00C353EB">
      <w:pPr>
        <w:pStyle w:val="af0"/>
        <w:numPr>
          <w:ilvl w:val="0"/>
          <w:numId w:val="136"/>
        </w:numPr>
        <w:suppressAutoHyphens/>
        <w:spacing w:before="0" w:after="0"/>
        <w:ind w:left="0" w:firstLine="709"/>
        <w:jc w:val="both"/>
        <w:rPr>
          <w:bCs/>
        </w:rPr>
      </w:pPr>
      <w:r w:rsidRPr="00C353EB">
        <w:rPr>
          <w:bCs/>
        </w:rPr>
        <w:t xml:space="preserve">Астафьева, О. Е.  Экологические основы природопользования : учебник для среднего профессионального образования / О. Е. Астафьева, А. А. Авраменко, А. В. Питрюк. — 2-е изд., испр. и доп. — Москва : Издательство Юрайт, 2023. — 376 с. — (Профессиональное образование). — ISBN 978-5-534-15994-3. — Текст : электронный // Образовательная платформа Юрайт [сайт]. — URL: https://urait.ru/bcode/523597 (дата обращения: 19.07.2023). </w:t>
      </w:r>
      <w:r w:rsidR="00716310" w:rsidRPr="00C353EB">
        <w:rPr>
          <w:bCs/>
        </w:rPr>
        <w:t>Гальперин, М. В. Экологические основы природопользования : учебник / М.В. Гальперин. — 2-е изд., испр. — Москва : ИНФРА-М, 2021. — 256 с.</w:t>
      </w:r>
    </w:p>
    <w:p w14:paraId="1F5E08C5" w14:textId="423A1554" w:rsidR="00716310" w:rsidRPr="00C353EB" w:rsidRDefault="00C353EB" w:rsidP="00C353EB">
      <w:pPr>
        <w:pStyle w:val="af0"/>
        <w:numPr>
          <w:ilvl w:val="0"/>
          <w:numId w:val="136"/>
        </w:numPr>
        <w:suppressAutoHyphens/>
        <w:spacing w:before="0" w:after="0"/>
        <w:ind w:left="0" w:firstLine="709"/>
        <w:jc w:val="both"/>
        <w:rPr>
          <w:bCs/>
        </w:rPr>
      </w:pPr>
      <w:r w:rsidRPr="00C353EB">
        <w:rPr>
          <w:bCs/>
        </w:rPr>
        <w:t>Корытный, Л. М.  Экологические основы природопользования : учебное пособие для среднего профессионального образования / Л. М. Корытный, Е. В. Потапова. — 2-е изд., испр. и доп. — Москва : Издательство Юрайт, 2023. — 377 с. — (Профессиональное образование). — ISBN 978-5-534-14131-3. — Текст : электронный // Образовательная платформа Юрайт [сайт]. — URL: https://urait.ru/bcode/517675 (дата обращения: 19.07.2023).</w:t>
      </w:r>
    </w:p>
    <w:p w14:paraId="758340F5" w14:textId="7F7293E3" w:rsidR="00716310" w:rsidRPr="00C353EB" w:rsidRDefault="00C353EB" w:rsidP="00C353EB">
      <w:pPr>
        <w:pStyle w:val="af0"/>
        <w:numPr>
          <w:ilvl w:val="0"/>
          <w:numId w:val="136"/>
        </w:numPr>
        <w:suppressAutoHyphens/>
        <w:spacing w:before="0" w:after="0"/>
        <w:ind w:left="0" w:firstLine="709"/>
        <w:jc w:val="both"/>
        <w:rPr>
          <w:bCs/>
        </w:rPr>
      </w:pPr>
      <w:r w:rsidRPr="00C353EB">
        <w:rPr>
          <w:bCs/>
        </w:rPr>
        <w:t>Кузнецов, Л. М.  Экологические основы природопользования : учебник для среднего профессионального образования / Л. М. Кузнецов, А. Ю. Шмыков ; под редакцией В. Е. Курочкина. — Москва : Издательство Юрайт, 2023. — 304 с. — (Профессиональное образование). — ISBN 978-5-534-05803-1. — Текст : электронный // Образовательная платформа Юрайт [сайт]. — URL: https://urait.ru/bcode/515354 (дата обращения: 19.07.2023).</w:t>
      </w:r>
    </w:p>
    <w:p w14:paraId="475FFD93" w14:textId="3C6D3B74" w:rsidR="00716310" w:rsidRPr="00C353EB" w:rsidRDefault="00C353EB" w:rsidP="00C353EB">
      <w:pPr>
        <w:pStyle w:val="af0"/>
        <w:numPr>
          <w:ilvl w:val="0"/>
          <w:numId w:val="136"/>
        </w:numPr>
        <w:suppressAutoHyphens/>
        <w:spacing w:before="0" w:after="0"/>
        <w:ind w:left="0" w:firstLine="709"/>
        <w:jc w:val="both"/>
        <w:rPr>
          <w:bCs/>
        </w:rPr>
      </w:pPr>
      <w:r w:rsidRPr="00C353EB">
        <w:rPr>
          <w:bCs/>
        </w:rPr>
        <w:t>Хандогина, Е. К. Экологические основы природопользования : учебное пособие  / Е.К. Хандогина, Н.А. Герасимова, А.В. Хандогина ; под общ. ред. Е.К. Хандогиной. — 2-е изд. — Москва : ФОРУМ : ИНФРА-М, 2021. — 160 с. — (Среднее профессиональное образование). - ISBN 978-5-00091-475-5. - Текст : электронный. - URL: https://znanium.com/catalog/product/1359433 (дата обращения: 19.07.2023). – Режим доступа: по подписке.</w:t>
      </w:r>
    </w:p>
    <w:p w14:paraId="488FD2EF" w14:textId="2667AB61" w:rsidR="00716310" w:rsidRPr="00C353EB" w:rsidRDefault="00C353EB" w:rsidP="00C353EB">
      <w:pPr>
        <w:pStyle w:val="af0"/>
        <w:numPr>
          <w:ilvl w:val="0"/>
          <w:numId w:val="136"/>
        </w:numPr>
        <w:suppressAutoHyphens/>
        <w:spacing w:before="0" w:after="0"/>
        <w:ind w:left="0" w:firstLine="709"/>
        <w:jc w:val="both"/>
        <w:rPr>
          <w:bCs/>
        </w:rPr>
      </w:pPr>
      <w:r w:rsidRPr="00C353EB">
        <w:rPr>
          <w:bCs/>
        </w:rPr>
        <w:t>Хван, Т. А.  Экологические основы природопользования : учебник для среднего профессионального образования / Т. А. Хван. — 7-е изд., перераб. и доп. — Москва : Издательство Юрайт, 2023. — 278 с. — (Профессиональное образование). — ISBN 978-5-534-16564-7. — Текст : электронный // Образовательная платформа Юрайт [сайт]. — URL: https://urait.ru/bcode/531290 (дата обращения: 19.07.2023).</w:t>
      </w:r>
    </w:p>
    <w:p w14:paraId="13199CCA" w14:textId="77777777" w:rsidR="00373FCC" w:rsidRPr="00BF0ABA" w:rsidRDefault="00373FCC" w:rsidP="00373FCC">
      <w:pPr>
        <w:suppressAutoHyphens/>
        <w:spacing w:after="0"/>
        <w:ind w:firstLine="709"/>
        <w:jc w:val="both"/>
        <w:rPr>
          <w:rFonts w:ascii="Times New Roman" w:hAnsi="Times New Roman"/>
          <w:bCs/>
          <w:sz w:val="24"/>
          <w:szCs w:val="24"/>
        </w:rPr>
      </w:pPr>
    </w:p>
    <w:p w14:paraId="344DD3BC" w14:textId="387B3DF3" w:rsidR="003F08F7" w:rsidRPr="00BF0ABA" w:rsidRDefault="003F08F7" w:rsidP="00447DEF">
      <w:pPr>
        <w:spacing w:after="0"/>
        <w:ind w:firstLine="709"/>
        <w:contextualSpacing/>
        <w:jc w:val="both"/>
        <w:rPr>
          <w:rFonts w:ascii="Times New Roman" w:hAnsi="Times New Roman"/>
          <w:bCs/>
          <w:i/>
          <w:sz w:val="24"/>
          <w:szCs w:val="24"/>
        </w:rPr>
      </w:pPr>
      <w:r w:rsidRPr="00BF0ABA">
        <w:rPr>
          <w:rFonts w:ascii="Times New Roman" w:hAnsi="Times New Roman"/>
          <w:b/>
          <w:bCs/>
          <w:sz w:val="24"/>
          <w:szCs w:val="24"/>
        </w:rPr>
        <w:t>3.2.</w:t>
      </w:r>
      <w:r w:rsidR="00716310">
        <w:rPr>
          <w:rFonts w:ascii="Times New Roman" w:hAnsi="Times New Roman"/>
          <w:b/>
          <w:bCs/>
          <w:sz w:val="24"/>
          <w:szCs w:val="24"/>
        </w:rPr>
        <w:t>2</w:t>
      </w:r>
      <w:r w:rsidRPr="00BF0ABA">
        <w:rPr>
          <w:rFonts w:ascii="Times New Roman" w:hAnsi="Times New Roman"/>
          <w:b/>
          <w:bCs/>
          <w:sz w:val="24"/>
          <w:szCs w:val="24"/>
        </w:rPr>
        <w:t xml:space="preserve">. Дополнительные источники </w:t>
      </w:r>
    </w:p>
    <w:p w14:paraId="52C83C3B" w14:textId="77777777" w:rsidR="00373FCC" w:rsidRPr="00BF0ABA" w:rsidRDefault="00373FCC" w:rsidP="00380083">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1. Экологические основы природопользования: учебник для СПО / Т. П. Трушина. - Изд. 6-е, доп. и пер. - Ростов н/Д.: Феникс, 2015.</w:t>
      </w:r>
    </w:p>
    <w:p w14:paraId="4655D442" w14:textId="489E477C" w:rsidR="00373FCC" w:rsidRDefault="00373FCC" w:rsidP="00380083">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2. Журнал «Экология и жизнь».</w:t>
      </w:r>
    </w:p>
    <w:p w14:paraId="7662595C" w14:textId="19363956" w:rsidR="00716310" w:rsidRPr="00BF0ABA" w:rsidRDefault="00716310" w:rsidP="00716310">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 xml:space="preserve">3. </w:t>
      </w:r>
      <w:r w:rsidRPr="00BF0ABA">
        <w:rPr>
          <w:rFonts w:ascii="Times New Roman" w:hAnsi="Times New Roman"/>
          <w:bCs/>
          <w:sz w:val="24"/>
          <w:szCs w:val="24"/>
        </w:rPr>
        <w:t>Образовательная платформа Юрайт https://urait.ru</w:t>
      </w:r>
    </w:p>
    <w:p w14:paraId="360B1722" w14:textId="1945F031" w:rsidR="00716310" w:rsidRPr="00BF0ABA" w:rsidRDefault="00716310" w:rsidP="00716310">
      <w:pPr>
        <w:suppressAutoHyphens/>
        <w:spacing w:after="0"/>
        <w:ind w:firstLine="709"/>
        <w:jc w:val="both"/>
        <w:rPr>
          <w:rFonts w:ascii="Times New Roman" w:hAnsi="Times New Roman"/>
          <w:bCs/>
          <w:sz w:val="24"/>
          <w:szCs w:val="24"/>
        </w:rPr>
      </w:pPr>
      <w:r>
        <w:rPr>
          <w:rFonts w:ascii="Times New Roman" w:hAnsi="Times New Roman"/>
          <w:bCs/>
          <w:sz w:val="24"/>
          <w:szCs w:val="24"/>
        </w:rPr>
        <w:t>4</w:t>
      </w:r>
      <w:r w:rsidRPr="00BF0ABA">
        <w:rPr>
          <w:rFonts w:ascii="Times New Roman" w:hAnsi="Times New Roman"/>
          <w:bCs/>
          <w:sz w:val="24"/>
          <w:szCs w:val="24"/>
        </w:rPr>
        <w:t xml:space="preserve">. Всероссийский экологический портал. Код доступа: </w:t>
      </w:r>
      <w:hyperlink r:id="rId25" w:history="1">
        <w:r w:rsidRPr="00BF0ABA">
          <w:rPr>
            <w:rFonts w:ascii="Times New Roman" w:hAnsi="Times New Roman"/>
            <w:bCs/>
            <w:sz w:val="24"/>
            <w:szCs w:val="24"/>
          </w:rPr>
          <w:t>http://ecoportal.su/public.php</w:t>
        </w:r>
      </w:hyperlink>
    </w:p>
    <w:p w14:paraId="62833ECD" w14:textId="7811C252" w:rsidR="00716310" w:rsidRPr="00BF0ABA" w:rsidRDefault="00716310" w:rsidP="00716310">
      <w:pPr>
        <w:suppressAutoHyphens/>
        <w:spacing w:after="0"/>
        <w:ind w:firstLine="709"/>
        <w:jc w:val="both"/>
        <w:rPr>
          <w:rFonts w:ascii="Times New Roman" w:hAnsi="Times New Roman"/>
          <w:bCs/>
          <w:sz w:val="24"/>
          <w:szCs w:val="24"/>
        </w:rPr>
      </w:pPr>
      <w:r>
        <w:rPr>
          <w:rFonts w:ascii="Times New Roman" w:hAnsi="Times New Roman"/>
          <w:bCs/>
          <w:sz w:val="24"/>
          <w:szCs w:val="24"/>
        </w:rPr>
        <w:t>5</w:t>
      </w:r>
      <w:r w:rsidRPr="00BF0ABA">
        <w:rPr>
          <w:rFonts w:ascii="Times New Roman" w:hAnsi="Times New Roman"/>
          <w:bCs/>
          <w:sz w:val="24"/>
          <w:szCs w:val="24"/>
        </w:rPr>
        <w:t xml:space="preserve">. Официальный сайт Федеральной службы по надзору в сфере природопользования. Код доступа: </w:t>
      </w:r>
      <w:hyperlink r:id="rId26" w:history="1">
        <w:r w:rsidRPr="00BF0ABA">
          <w:rPr>
            <w:rFonts w:ascii="Times New Roman" w:hAnsi="Times New Roman"/>
            <w:bCs/>
            <w:sz w:val="24"/>
            <w:szCs w:val="24"/>
          </w:rPr>
          <w:t>https://rpn.gov.ru/</w:t>
        </w:r>
      </w:hyperlink>
    </w:p>
    <w:p w14:paraId="7B2931A4" w14:textId="77777777" w:rsidR="00716310" w:rsidRPr="00BF0ABA" w:rsidRDefault="00716310" w:rsidP="00380083">
      <w:pPr>
        <w:suppressAutoHyphens/>
        <w:spacing w:after="0"/>
        <w:ind w:firstLine="709"/>
        <w:jc w:val="both"/>
        <w:rPr>
          <w:rFonts w:ascii="Times New Roman" w:hAnsi="Times New Roman"/>
          <w:bCs/>
          <w:sz w:val="24"/>
          <w:szCs w:val="24"/>
        </w:rPr>
      </w:pPr>
    </w:p>
    <w:p w14:paraId="303A96CF" w14:textId="77777777" w:rsidR="00906D26" w:rsidRDefault="00906D26">
      <w:pPr>
        <w:spacing w:after="0" w:line="240" w:lineRule="auto"/>
        <w:rPr>
          <w:rFonts w:ascii="Times New Roman" w:hAnsi="Times New Roman"/>
          <w:b/>
          <w:sz w:val="24"/>
          <w:szCs w:val="24"/>
        </w:rPr>
      </w:pPr>
      <w:r>
        <w:rPr>
          <w:rFonts w:ascii="Times New Roman" w:hAnsi="Times New Roman"/>
          <w:b/>
          <w:sz w:val="24"/>
          <w:szCs w:val="24"/>
        </w:rPr>
        <w:br w:type="page"/>
      </w:r>
    </w:p>
    <w:p w14:paraId="2DF290AA" w14:textId="44A95BFB" w:rsidR="00E709E4" w:rsidRPr="00BF0ABA" w:rsidRDefault="00340ACF" w:rsidP="00447DEF">
      <w:pPr>
        <w:contextualSpacing/>
        <w:jc w:val="center"/>
        <w:rPr>
          <w:rFonts w:ascii="Times New Roman" w:hAnsi="Times New Roman"/>
          <w:b/>
          <w:sz w:val="24"/>
          <w:szCs w:val="24"/>
        </w:rPr>
      </w:pPr>
      <w:r w:rsidRPr="00BF0ABA">
        <w:rPr>
          <w:rFonts w:ascii="Times New Roman" w:hAnsi="Times New Roman"/>
          <w:b/>
          <w:sz w:val="24"/>
          <w:szCs w:val="24"/>
        </w:rPr>
        <w:lastRenderedPageBreak/>
        <w:t>4</w:t>
      </w:r>
      <w:r w:rsidR="00E709E4" w:rsidRPr="00BF0ABA">
        <w:rPr>
          <w:rFonts w:ascii="Times New Roman" w:hAnsi="Times New Roman"/>
          <w:b/>
          <w:sz w:val="24"/>
          <w:szCs w:val="24"/>
        </w:rPr>
        <w:t xml:space="preserve">. </w:t>
      </w:r>
      <w:r w:rsidR="00091C4A" w:rsidRPr="00BF0ABA">
        <w:rPr>
          <w:rFonts w:ascii="Times New Roman" w:hAnsi="Times New Roman"/>
          <w:b/>
          <w:sz w:val="24"/>
          <w:szCs w:val="24"/>
        </w:rPr>
        <w:t xml:space="preserve">КОНТРОЛЬ И ОЦЕНКА РЕЗУЛЬТАТОВ ОСВОЕНИЯ </w:t>
      </w:r>
      <w:r w:rsidR="00447DEF" w:rsidRPr="00BF0ABA">
        <w:rPr>
          <w:rFonts w:ascii="Times New Roman" w:hAnsi="Times New Roman"/>
          <w:b/>
          <w:sz w:val="24"/>
          <w:szCs w:val="24"/>
        </w:rPr>
        <w:br/>
      </w:r>
      <w:r w:rsidR="00091C4A" w:rsidRPr="00BF0ABA">
        <w:rPr>
          <w:rFonts w:ascii="Times New Roman" w:hAnsi="Times New Roman"/>
          <w:b/>
          <w:sz w:val="24"/>
          <w:szCs w:val="24"/>
        </w:rPr>
        <w:t>УЧЕБНОЙ ДИСЦИПЛИНЫ</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2409"/>
        <w:gridCol w:w="2240"/>
      </w:tblGrid>
      <w:tr w:rsidR="00380083" w:rsidRPr="009047A6" w14:paraId="761A5514" w14:textId="77777777" w:rsidTr="009047A6">
        <w:tc>
          <w:tcPr>
            <w:tcW w:w="4849" w:type="dxa"/>
            <w:hideMark/>
          </w:tcPr>
          <w:p w14:paraId="74A9133A" w14:textId="491AFAC0" w:rsidR="00380083" w:rsidRPr="009047A6" w:rsidRDefault="00380083" w:rsidP="00380083">
            <w:pPr>
              <w:spacing w:after="0" w:line="240" w:lineRule="auto"/>
              <w:jc w:val="center"/>
              <w:rPr>
                <w:rFonts w:ascii="Times New Roman" w:hAnsi="Times New Roman"/>
                <w:bCs/>
                <w:iCs/>
                <w:kern w:val="32"/>
                <w:sz w:val="24"/>
                <w:szCs w:val="24"/>
                <w:lang w:eastAsia="en-US"/>
              </w:rPr>
            </w:pPr>
            <w:r w:rsidRPr="009047A6">
              <w:rPr>
                <w:rFonts w:ascii="Times New Roman" w:hAnsi="Times New Roman"/>
                <w:b/>
                <w:bCs/>
                <w:iCs/>
                <w:sz w:val="24"/>
                <w:szCs w:val="24"/>
              </w:rPr>
              <w:t>Результаты обучения</w:t>
            </w:r>
          </w:p>
        </w:tc>
        <w:tc>
          <w:tcPr>
            <w:tcW w:w="2409" w:type="dxa"/>
            <w:hideMark/>
          </w:tcPr>
          <w:p w14:paraId="41EEB3CC" w14:textId="22E7B670" w:rsidR="00380083" w:rsidRPr="009047A6" w:rsidRDefault="00380083" w:rsidP="00380083">
            <w:pPr>
              <w:spacing w:after="0" w:line="240" w:lineRule="auto"/>
              <w:jc w:val="center"/>
              <w:rPr>
                <w:rFonts w:ascii="Times New Roman" w:hAnsi="Times New Roman"/>
                <w:bCs/>
                <w:iCs/>
                <w:kern w:val="32"/>
                <w:sz w:val="24"/>
                <w:szCs w:val="24"/>
                <w:lang w:eastAsia="en-US"/>
              </w:rPr>
            </w:pPr>
            <w:r w:rsidRPr="009047A6">
              <w:rPr>
                <w:rFonts w:ascii="Times New Roman" w:hAnsi="Times New Roman"/>
                <w:b/>
                <w:bCs/>
                <w:iCs/>
                <w:sz w:val="24"/>
                <w:szCs w:val="24"/>
              </w:rPr>
              <w:t>Критерии оценки</w:t>
            </w:r>
          </w:p>
        </w:tc>
        <w:tc>
          <w:tcPr>
            <w:tcW w:w="2240" w:type="dxa"/>
          </w:tcPr>
          <w:p w14:paraId="7D746A2E" w14:textId="1C6B21AB" w:rsidR="00380083" w:rsidRPr="009047A6" w:rsidRDefault="00380083" w:rsidP="00380083">
            <w:pPr>
              <w:spacing w:after="0" w:line="240" w:lineRule="auto"/>
              <w:jc w:val="center"/>
              <w:rPr>
                <w:rFonts w:ascii="Times New Roman" w:hAnsi="Times New Roman"/>
                <w:bCs/>
                <w:iCs/>
                <w:kern w:val="32"/>
                <w:sz w:val="24"/>
                <w:szCs w:val="24"/>
                <w:lang w:eastAsia="en-US"/>
              </w:rPr>
            </w:pPr>
            <w:r w:rsidRPr="009047A6">
              <w:rPr>
                <w:rFonts w:ascii="Times New Roman" w:hAnsi="Times New Roman"/>
                <w:b/>
                <w:bCs/>
                <w:iCs/>
                <w:sz w:val="24"/>
                <w:szCs w:val="24"/>
              </w:rPr>
              <w:t>Методы оценки</w:t>
            </w:r>
          </w:p>
        </w:tc>
      </w:tr>
      <w:tr w:rsidR="00380083" w:rsidRPr="009047A6" w14:paraId="3517C149" w14:textId="77777777" w:rsidTr="009047A6">
        <w:tc>
          <w:tcPr>
            <w:tcW w:w="4849" w:type="dxa"/>
            <w:hideMark/>
          </w:tcPr>
          <w:p w14:paraId="63AC8A91" w14:textId="68AD8422" w:rsidR="00380083" w:rsidRPr="009047A6" w:rsidRDefault="00380083" w:rsidP="00380083">
            <w:pPr>
              <w:spacing w:after="0" w:line="240" w:lineRule="auto"/>
              <w:jc w:val="center"/>
              <w:rPr>
                <w:rFonts w:ascii="Times New Roman" w:hAnsi="Times New Roman"/>
                <w:b/>
                <w:bCs/>
                <w:iCs/>
                <w:kern w:val="32"/>
                <w:sz w:val="24"/>
                <w:szCs w:val="24"/>
                <w:lang w:eastAsia="en-US"/>
              </w:rPr>
            </w:pPr>
            <w:r w:rsidRPr="009047A6">
              <w:rPr>
                <w:rFonts w:ascii="Times New Roman" w:hAnsi="Times New Roman"/>
                <w:bCs/>
                <w:iCs/>
                <w:sz w:val="24"/>
                <w:szCs w:val="24"/>
              </w:rPr>
              <w:t>Перечень знаний, осваиваемых в рамках дисциплины:</w:t>
            </w:r>
          </w:p>
          <w:p w14:paraId="00C64678" w14:textId="77777777" w:rsidR="00380083" w:rsidRPr="009047A6" w:rsidRDefault="00380083" w:rsidP="00380083">
            <w:pPr>
              <w:spacing w:after="0" w:line="240" w:lineRule="auto"/>
              <w:rPr>
                <w:rFonts w:ascii="Times New Roman" w:hAnsi="Times New Roman"/>
                <w:iCs/>
                <w:sz w:val="24"/>
                <w:szCs w:val="24"/>
              </w:rPr>
            </w:pPr>
            <w:r w:rsidRPr="009047A6">
              <w:rPr>
                <w:rFonts w:ascii="Times New Roman" w:hAnsi="Times New Roman"/>
                <w:iCs/>
                <w:sz w:val="24"/>
                <w:szCs w:val="24"/>
              </w:rPr>
              <w:t xml:space="preserve">- виды и классификацию природных ресурсов, условия устойчивого состояния экосистем; </w:t>
            </w:r>
          </w:p>
          <w:p w14:paraId="518A1DD1" w14:textId="77777777" w:rsidR="00380083" w:rsidRPr="009047A6" w:rsidRDefault="00380083" w:rsidP="00380083">
            <w:pPr>
              <w:spacing w:after="0" w:line="240" w:lineRule="auto"/>
              <w:rPr>
                <w:rFonts w:ascii="Times New Roman" w:hAnsi="Times New Roman"/>
                <w:iCs/>
                <w:sz w:val="24"/>
                <w:szCs w:val="24"/>
              </w:rPr>
            </w:pPr>
            <w:r w:rsidRPr="009047A6">
              <w:rPr>
                <w:rFonts w:ascii="Times New Roman" w:hAnsi="Times New Roman"/>
                <w:iCs/>
                <w:sz w:val="24"/>
                <w:szCs w:val="24"/>
              </w:rPr>
              <w:t xml:space="preserve">- задачи охраны окружающей среды, природоресурсный потенциал и охраняемые природные территории Российской Федерации; </w:t>
            </w:r>
          </w:p>
          <w:p w14:paraId="3AA6CBEB" w14:textId="77777777" w:rsidR="00380083" w:rsidRPr="009047A6" w:rsidRDefault="00380083" w:rsidP="00380083">
            <w:pPr>
              <w:spacing w:after="0" w:line="240" w:lineRule="auto"/>
              <w:rPr>
                <w:rFonts w:ascii="Times New Roman" w:hAnsi="Times New Roman"/>
                <w:iCs/>
                <w:sz w:val="24"/>
                <w:szCs w:val="24"/>
              </w:rPr>
            </w:pPr>
            <w:r w:rsidRPr="009047A6">
              <w:rPr>
                <w:rFonts w:ascii="Times New Roman" w:hAnsi="Times New Roman"/>
                <w:iCs/>
                <w:sz w:val="24"/>
                <w:szCs w:val="24"/>
              </w:rPr>
              <w:t>- основные источники и масштабы образования отходов производства - основные источники техногенного воздействия на окружающую среду, способы предотвращения и улавливания выбросов, методы очистки промышленных сточных вод, принципы работы аппаратов обезвреживания и очистки газовых   выбросов и стоков, основные технологии утилизации газовых выбросов, стоков, твердых отходов; принципы размещения производств различного типа, состав основных промышленных выбросов и отходов различных производств;</w:t>
            </w:r>
          </w:p>
          <w:p w14:paraId="2BE9D861" w14:textId="77777777" w:rsidR="00380083" w:rsidRPr="009047A6" w:rsidRDefault="00380083" w:rsidP="00380083">
            <w:pPr>
              <w:spacing w:after="0" w:line="240" w:lineRule="auto"/>
              <w:rPr>
                <w:rFonts w:ascii="Times New Roman" w:hAnsi="Times New Roman"/>
                <w:iCs/>
                <w:sz w:val="24"/>
                <w:szCs w:val="24"/>
              </w:rPr>
            </w:pPr>
            <w:r w:rsidRPr="009047A6">
              <w:rPr>
                <w:rFonts w:ascii="Times New Roman" w:hAnsi="Times New Roman"/>
                <w:iCs/>
                <w:sz w:val="24"/>
                <w:szCs w:val="24"/>
              </w:rPr>
              <w:t>- правовые основы, правила и нормы природопользования и экологической безопасности;</w:t>
            </w:r>
          </w:p>
          <w:p w14:paraId="0101F9C5" w14:textId="451ECB31" w:rsidR="00380083" w:rsidRPr="009047A6" w:rsidRDefault="00380083" w:rsidP="00380083">
            <w:pPr>
              <w:spacing w:after="0" w:line="240" w:lineRule="auto"/>
              <w:rPr>
                <w:rFonts w:ascii="Times New Roman" w:hAnsi="Times New Roman"/>
                <w:iCs/>
                <w:sz w:val="24"/>
                <w:szCs w:val="24"/>
              </w:rPr>
            </w:pPr>
            <w:r w:rsidRPr="009047A6">
              <w:rPr>
                <w:rFonts w:ascii="Times New Roman" w:hAnsi="Times New Roman"/>
                <w:iCs/>
                <w:sz w:val="24"/>
                <w:szCs w:val="24"/>
              </w:rPr>
              <w:t>- принципы и методы рационального природопользования, мониторинга окружающей среды, экологического контроля и экологического регулирования</w:t>
            </w:r>
          </w:p>
        </w:tc>
        <w:tc>
          <w:tcPr>
            <w:tcW w:w="2409" w:type="dxa"/>
            <w:vMerge w:val="restart"/>
          </w:tcPr>
          <w:p w14:paraId="43D79E88" w14:textId="77777777" w:rsidR="00380083" w:rsidRPr="009047A6" w:rsidRDefault="00380083" w:rsidP="009047A6">
            <w:pPr>
              <w:spacing w:after="0" w:line="240" w:lineRule="auto"/>
              <w:rPr>
                <w:rFonts w:ascii="Times New Roman" w:hAnsi="Times New Roman"/>
                <w:bCs/>
                <w:iCs/>
                <w:sz w:val="24"/>
                <w:szCs w:val="24"/>
              </w:rPr>
            </w:pPr>
            <w:r w:rsidRPr="009047A6">
              <w:rPr>
                <w:rFonts w:ascii="Times New Roman" w:hAnsi="Times New Roman"/>
                <w:bCs/>
                <w:iCs/>
                <w:sz w:val="24"/>
                <w:szCs w:val="24"/>
              </w:rPr>
              <w:t xml:space="preserve">Характеристики демонстрируемых знаний, которые </w:t>
            </w:r>
          </w:p>
          <w:p w14:paraId="41E9A871" w14:textId="77777777" w:rsidR="00380083" w:rsidRPr="009047A6" w:rsidRDefault="00380083" w:rsidP="009047A6">
            <w:pPr>
              <w:spacing w:after="0" w:line="240" w:lineRule="auto"/>
              <w:rPr>
                <w:rFonts w:ascii="Times New Roman" w:hAnsi="Times New Roman"/>
                <w:bCs/>
                <w:iCs/>
                <w:sz w:val="24"/>
                <w:szCs w:val="24"/>
              </w:rPr>
            </w:pPr>
            <w:r w:rsidRPr="009047A6">
              <w:rPr>
                <w:rFonts w:ascii="Times New Roman" w:hAnsi="Times New Roman"/>
                <w:bCs/>
                <w:iCs/>
                <w:sz w:val="24"/>
                <w:szCs w:val="24"/>
              </w:rPr>
              <w:t xml:space="preserve">могут быть </w:t>
            </w:r>
          </w:p>
          <w:p w14:paraId="3BEFBE9C" w14:textId="77777777" w:rsidR="00380083" w:rsidRPr="009047A6" w:rsidRDefault="00380083" w:rsidP="009047A6">
            <w:pPr>
              <w:spacing w:after="0" w:line="240" w:lineRule="auto"/>
              <w:rPr>
                <w:rFonts w:ascii="Times New Roman" w:hAnsi="Times New Roman"/>
                <w:bCs/>
                <w:iCs/>
                <w:sz w:val="24"/>
                <w:szCs w:val="24"/>
              </w:rPr>
            </w:pPr>
            <w:r w:rsidRPr="009047A6">
              <w:rPr>
                <w:rFonts w:ascii="Times New Roman" w:hAnsi="Times New Roman"/>
                <w:bCs/>
                <w:iCs/>
                <w:sz w:val="24"/>
                <w:szCs w:val="24"/>
              </w:rPr>
              <w:t>проверены:</w:t>
            </w:r>
          </w:p>
          <w:p w14:paraId="77702C0D" w14:textId="77777777" w:rsidR="00380083" w:rsidRPr="009047A6" w:rsidRDefault="00380083" w:rsidP="009047A6">
            <w:pPr>
              <w:spacing w:after="0" w:line="240" w:lineRule="auto"/>
              <w:ind w:firstLine="709"/>
              <w:rPr>
                <w:rFonts w:ascii="Times New Roman" w:hAnsi="Times New Roman"/>
                <w:b/>
                <w:bCs/>
                <w:iCs/>
                <w:kern w:val="32"/>
                <w:sz w:val="24"/>
                <w:szCs w:val="24"/>
                <w:lang w:eastAsia="en-US"/>
              </w:rPr>
            </w:pPr>
          </w:p>
          <w:p w14:paraId="2556F692" w14:textId="77777777" w:rsidR="00380083" w:rsidRPr="009047A6" w:rsidRDefault="00380083" w:rsidP="009047A6">
            <w:pPr>
              <w:spacing w:after="0" w:line="240" w:lineRule="auto"/>
              <w:rPr>
                <w:rFonts w:ascii="Times New Roman" w:hAnsi="Times New Roman"/>
                <w:iCs/>
                <w:sz w:val="24"/>
                <w:szCs w:val="24"/>
                <w:lang w:eastAsia="en-US"/>
              </w:rPr>
            </w:pPr>
            <w:r w:rsidRPr="009047A6">
              <w:rPr>
                <w:rFonts w:ascii="Times New Roman" w:hAnsi="Times New Roman"/>
                <w:iCs/>
                <w:sz w:val="24"/>
                <w:szCs w:val="24"/>
                <w:lang w:eastAsia="en-US"/>
              </w:rPr>
              <w:t>-уровень освоения учебного материала;</w:t>
            </w:r>
          </w:p>
          <w:p w14:paraId="143DFEA8" w14:textId="77777777" w:rsidR="00380083" w:rsidRPr="009047A6" w:rsidRDefault="00380083" w:rsidP="009047A6">
            <w:pPr>
              <w:spacing w:after="0" w:line="240" w:lineRule="auto"/>
              <w:rPr>
                <w:rFonts w:ascii="Times New Roman" w:hAnsi="Times New Roman"/>
                <w:iCs/>
                <w:sz w:val="24"/>
                <w:szCs w:val="24"/>
                <w:lang w:eastAsia="en-US"/>
              </w:rPr>
            </w:pPr>
          </w:p>
          <w:p w14:paraId="295F2EAD" w14:textId="77777777" w:rsidR="00380083" w:rsidRPr="009047A6" w:rsidRDefault="00380083" w:rsidP="009047A6">
            <w:pPr>
              <w:spacing w:after="0" w:line="240" w:lineRule="auto"/>
              <w:rPr>
                <w:rFonts w:ascii="Times New Roman" w:hAnsi="Times New Roman"/>
                <w:iCs/>
                <w:sz w:val="24"/>
                <w:szCs w:val="24"/>
                <w:lang w:eastAsia="en-US"/>
              </w:rPr>
            </w:pPr>
            <w:r w:rsidRPr="009047A6">
              <w:rPr>
                <w:rFonts w:ascii="Times New Roman" w:hAnsi="Times New Roman"/>
                <w:iCs/>
                <w:sz w:val="24"/>
                <w:szCs w:val="24"/>
                <w:lang w:eastAsia="en-US"/>
              </w:rPr>
              <w:t>-умение использовать теоретические знания и практические умения при выполнении профессиональных задач;</w:t>
            </w:r>
          </w:p>
          <w:p w14:paraId="438E6CCD" w14:textId="77777777" w:rsidR="00380083" w:rsidRPr="009047A6" w:rsidRDefault="00380083" w:rsidP="009047A6">
            <w:pPr>
              <w:spacing w:after="0" w:line="240" w:lineRule="auto"/>
              <w:rPr>
                <w:rFonts w:ascii="Times New Roman" w:hAnsi="Times New Roman"/>
                <w:iCs/>
                <w:sz w:val="24"/>
                <w:szCs w:val="24"/>
                <w:lang w:eastAsia="en-US"/>
              </w:rPr>
            </w:pPr>
          </w:p>
          <w:p w14:paraId="49F0D907" w14:textId="77777777" w:rsidR="00380083" w:rsidRPr="009047A6" w:rsidRDefault="00380083" w:rsidP="009047A6">
            <w:pPr>
              <w:widowControl w:val="0"/>
              <w:shd w:val="clear" w:color="auto" w:fill="FFFFFF"/>
              <w:tabs>
                <w:tab w:val="left" w:pos="426"/>
              </w:tabs>
              <w:spacing w:after="0" w:line="240" w:lineRule="auto"/>
              <w:rPr>
                <w:rFonts w:ascii="Times New Roman" w:hAnsi="Times New Roman"/>
                <w:iCs/>
                <w:sz w:val="24"/>
                <w:szCs w:val="24"/>
                <w:lang w:eastAsia="en-US"/>
              </w:rPr>
            </w:pPr>
            <w:r w:rsidRPr="009047A6">
              <w:rPr>
                <w:rFonts w:ascii="Times New Roman" w:hAnsi="Times New Roman"/>
                <w:iCs/>
                <w:sz w:val="24"/>
                <w:szCs w:val="24"/>
                <w:lang w:eastAsia="en-US"/>
              </w:rPr>
              <w:t>-уровень сформированности общих компетенций.</w:t>
            </w:r>
          </w:p>
        </w:tc>
        <w:tc>
          <w:tcPr>
            <w:tcW w:w="2240" w:type="dxa"/>
            <w:vMerge w:val="restart"/>
          </w:tcPr>
          <w:p w14:paraId="37C2B23E" w14:textId="77777777" w:rsidR="00380083" w:rsidRPr="009047A6" w:rsidRDefault="00380083" w:rsidP="009047A6">
            <w:pPr>
              <w:spacing w:after="0" w:line="240" w:lineRule="auto"/>
              <w:rPr>
                <w:rFonts w:ascii="Times New Roman" w:hAnsi="Times New Roman"/>
                <w:bCs/>
                <w:iCs/>
                <w:sz w:val="24"/>
                <w:szCs w:val="24"/>
              </w:rPr>
            </w:pPr>
            <w:r w:rsidRPr="009047A6">
              <w:rPr>
                <w:rFonts w:ascii="Times New Roman" w:hAnsi="Times New Roman"/>
                <w:bCs/>
                <w:iCs/>
                <w:sz w:val="24"/>
                <w:szCs w:val="24"/>
              </w:rPr>
              <w:t>Какими процедурами</w:t>
            </w:r>
          </w:p>
          <w:p w14:paraId="433CC00D" w14:textId="77777777" w:rsidR="00380083" w:rsidRPr="009047A6" w:rsidRDefault="00380083" w:rsidP="009047A6">
            <w:pPr>
              <w:spacing w:after="0" w:line="240" w:lineRule="auto"/>
              <w:rPr>
                <w:rFonts w:ascii="Times New Roman" w:hAnsi="Times New Roman"/>
                <w:bCs/>
                <w:iCs/>
                <w:sz w:val="24"/>
                <w:szCs w:val="24"/>
              </w:rPr>
            </w:pPr>
            <w:r w:rsidRPr="009047A6">
              <w:rPr>
                <w:rFonts w:ascii="Times New Roman" w:hAnsi="Times New Roman"/>
                <w:bCs/>
                <w:iCs/>
                <w:sz w:val="24"/>
                <w:szCs w:val="24"/>
              </w:rPr>
              <w:t>производится оценка:</w:t>
            </w:r>
          </w:p>
          <w:p w14:paraId="0CA09029" w14:textId="77777777" w:rsidR="00380083" w:rsidRPr="009047A6" w:rsidRDefault="00380083" w:rsidP="009047A6">
            <w:pPr>
              <w:spacing w:after="0" w:line="240" w:lineRule="auto"/>
              <w:rPr>
                <w:rFonts w:ascii="Times New Roman" w:hAnsi="Times New Roman"/>
                <w:iCs/>
                <w:sz w:val="24"/>
                <w:szCs w:val="24"/>
                <w:lang w:eastAsia="en-US"/>
              </w:rPr>
            </w:pPr>
          </w:p>
          <w:p w14:paraId="06C73BC8" w14:textId="77777777" w:rsidR="00380083" w:rsidRPr="009047A6" w:rsidRDefault="00380083" w:rsidP="009047A6">
            <w:pPr>
              <w:spacing w:after="0" w:line="240" w:lineRule="auto"/>
              <w:rPr>
                <w:rFonts w:ascii="Times New Roman" w:hAnsi="Times New Roman"/>
                <w:iCs/>
                <w:sz w:val="24"/>
                <w:szCs w:val="24"/>
              </w:rPr>
            </w:pPr>
            <w:r w:rsidRPr="009047A6">
              <w:rPr>
                <w:rFonts w:ascii="Times New Roman" w:hAnsi="Times New Roman"/>
                <w:iCs/>
                <w:sz w:val="24"/>
                <w:szCs w:val="24"/>
              </w:rPr>
              <w:t>-фронтальный опрос;</w:t>
            </w:r>
          </w:p>
          <w:p w14:paraId="244D14B1" w14:textId="77777777" w:rsidR="00380083" w:rsidRPr="009047A6" w:rsidRDefault="00380083" w:rsidP="009047A6">
            <w:pPr>
              <w:spacing w:after="0" w:line="240" w:lineRule="auto"/>
              <w:rPr>
                <w:rFonts w:ascii="Times New Roman" w:hAnsi="Times New Roman"/>
                <w:iCs/>
                <w:sz w:val="24"/>
                <w:szCs w:val="24"/>
              </w:rPr>
            </w:pPr>
          </w:p>
          <w:p w14:paraId="3C1F8425" w14:textId="77777777" w:rsidR="00380083" w:rsidRPr="009047A6" w:rsidRDefault="00380083" w:rsidP="009047A6">
            <w:pPr>
              <w:spacing w:after="0" w:line="240" w:lineRule="auto"/>
              <w:rPr>
                <w:rFonts w:ascii="Times New Roman" w:hAnsi="Times New Roman"/>
                <w:iCs/>
                <w:sz w:val="24"/>
                <w:szCs w:val="24"/>
              </w:rPr>
            </w:pPr>
          </w:p>
          <w:p w14:paraId="201D61F9" w14:textId="77777777" w:rsidR="00380083" w:rsidRPr="009047A6" w:rsidRDefault="00380083" w:rsidP="009047A6">
            <w:pPr>
              <w:spacing w:after="0" w:line="240" w:lineRule="auto"/>
              <w:rPr>
                <w:rFonts w:ascii="Times New Roman" w:hAnsi="Times New Roman"/>
                <w:iCs/>
                <w:sz w:val="24"/>
                <w:szCs w:val="24"/>
              </w:rPr>
            </w:pPr>
            <w:r w:rsidRPr="009047A6">
              <w:rPr>
                <w:rFonts w:ascii="Times New Roman" w:hAnsi="Times New Roman"/>
                <w:iCs/>
                <w:sz w:val="24"/>
                <w:szCs w:val="24"/>
              </w:rPr>
              <w:t>-тесты по темам;</w:t>
            </w:r>
          </w:p>
          <w:p w14:paraId="224461D4" w14:textId="77777777" w:rsidR="00380083" w:rsidRPr="009047A6" w:rsidRDefault="00380083" w:rsidP="009047A6">
            <w:pPr>
              <w:spacing w:after="0" w:line="240" w:lineRule="auto"/>
              <w:rPr>
                <w:rFonts w:ascii="Times New Roman" w:hAnsi="Times New Roman"/>
                <w:iCs/>
                <w:sz w:val="24"/>
                <w:szCs w:val="24"/>
              </w:rPr>
            </w:pPr>
          </w:p>
          <w:p w14:paraId="3469C9B9" w14:textId="77777777" w:rsidR="00380083" w:rsidRPr="009047A6" w:rsidRDefault="00380083" w:rsidP="009047A6">
            <w:pPr>
              <w:spacing w:after="0" w:line="240" w:lineRule="auto"/>
              <w:rPr>
                <w:rFonts w:ascii="Times New Roman" w:hAnsi="Times New Roman"/>
                <w:iCs/>
                <w:sz w:val="24"/>
                <w:szCs w:val="24"/>
              </w:rPr>
            </w:pPr>
          </w:p>
          <w:p w14:paraId="596C9187" w14:textId="77777777" w:rsidR="00380083" w:rsidRPr="009047A6" w:rsidRDefault="00380083" w:rsidP="009047A6">
            <w:pPr>
              <w:widowControl w:val="0"/>
              <w:tabs>
                <w:tab w:val="left" w:pos="426"/>
              </w:tabs>
              <w:spacing w:after="0" w:line="240" w:lineRule="auto"/>
              <w:ind w:right="57"/>
              <w:rPr>
                <w:rFonts w:ascii="Times New Roman" w:hAnsi="Times New Roman"/>
                <w:iCs/>
                <w:sz w:val="24"/>
                <w:szCs w:val="24"/>
                <w:lang w:eastAsia="en-US"/>
              </w:rPr>
            </w:pPr>
            <w:r w:rsidRPr="009047A6">
              <w:rPr>
                <w:rFonts w:ascii="Times New Roman" w:hAnsi="Times New Roman"/>
                <w:iCs/>
                <w:sz w:val="24"/>
                <w:szCs w:val="24"/>
                <w:lang w:eastAsia="x-none"/>
              </w:rPr>
              <w:t>-э</w:t>
            </w:r>
            <w:r w:rsidRPr="009047A6">
              <w:rPr>
                <w:rFonts w:ascii="Times New Roman" w:hAnsi="Times New Roman"/>
                <w:iCs/>
                <w:sz w:val="24"/>
                <w:szCs w:val="24"/>
                <w:lang w:val="x-none" w:eastAsia="x-none"/>
              </w:rPr>
              <w:t>кспертное наблюдение выполнения практических работ</w:t>
            </w:r>
            <w:r w:rsidRPr="009047A6">
              <w:rPr>
                <w:rFonts w:ascii="Times New Roman" w:hAnsi="Times New Roman"/>
                <w:iCs/>
                <w:sz w:val="24"/>
                <w:szCs w:val="24"/>
                <w:lang w:eastAsia="x-none"/>
              </w:rPr>
              <w:t>.</w:t>
            </w:r>
          </w:p>
        </w:tc>
      </w:tr>
      <w:tr w:rsidR="00380083" w:rsidRPr="009047A6" w14:paraId="5ADB42EE" w14:textId="77777777" w:rsidTr="009047A6">
        <w:tc>
          <w:tcPr>
            <w:tcW w:w="4849" w:type="dxa"/>
            <w:hideMark/>
          </w:tcPr>
          <w:p w14:paraId="2F0A5232" w14:textId="5D5FC7F3" w:rsidR="00380083" w:rsidRPr="009047A6" w:rsidRDefault="00380083" w:rsidP="00380083">
            <w:pPr>
              <w:spacing w:after="0" w:line="240" w:lineRule="auto"/>
              <w:jc w:val="center"/>
              <w:rPr>
                <w:rFonts w:ascii="Times New Roman" w:hAnsi="Times New Roman"/>
                <w:b/>
                <w:bCs/>
                <w:iCs/>
                <w:kern w:val="32"/>
                <w:sz w:val="24"/>
                <w:szCs w:val="24"/>
                <w:lang w:eastAsia="en-US"/>
              </w:rPr>
            </w:pPr>
            <w:r w:rsidRPr="009047A6">
              <w:rPr>
                <w:rFonts w:ascii="Times New Roman" w:hAnsi="Times New Roman"/>
                <w:bCs/>
                <w:iCs/>
                <w:sz w:val="24"/>
                <w:szCs w:val="24"/>
              </w:rPr>
              <w:t>Перечень умений, осваиваемых в рамках дисциплины:</w:t>
            </w:r>
          </w:p>
          <w:p w14:paraId="58511EDD" w14:textId="77777777" w:rsidR="00380083" w:rsidRPr="009047A6" w:rsidRDefault="00380083" w:rsidP="00380083">
            <w:pPr>
              <w:spacing w:after="0" w:line="240" w:lineRule="auto"/>
              <w:rPr>
                <w:rFonts w:ascii="Times New Roman" w:hAnsi="Times New Roman"/>
                <w:iCs/>
                <w:sz w:val="24"/>
                <w:szCs w:val="24"/>
              </w:rPr>
            </w:pPr>
            <w:r w:rsidRPr="009047A6">
              <w:rPr>
                <w:rFonts w:ascii="Times New Roman" w:hAnsi="Times New Roman"/>
                <w:iCs/>
                <w:sz w:val="24"/>
                <w:szCs w:val="24"/>
              </w:rPr>
              <w:t xml:space="preserve">- анализировать и прогнозировать экологические последствия различных видов производственной деятельности; </w:t>
            </w:r>
          </w:p>
          <w:p w14:paraId="3B19D8A8" w14:textId="77777777" w:rsidR="00380083" w:rsidRPr="009047A6" w:rsidRDefault="00380083" w:rsidP="00380083">
            <w:pPr>
              <w:spacing w:after="0" w:line="240" w:lineRule="auto"/>
              <w:rPr>
                <w:rFonts w:ascii="Times New Roman" w:hAnsi="Times New Roman"/>
                <w:iCs/>
                <w:sz w:val="24"/>
                <w:szCs w:val="24"/>
              </w:rPr>
            </w:pPr>
            <w:r w:rsidRPr="009047A6">
              <w:rPr>
                <w:rFonts w:ascii="Times New Roman" w:hAnsi="Times New Roman"/>
                <w:iCs/>
                <w:sz w:val="24"/>
                <w:szCs w:val="24"/>
              </w:rPr>
              <w:t xml:space="preserve">- анализировать причины возникновения экологических аварий и катастроф; </w:t>
            </w:r>
          </w:p>
          <w:p w14:paraId="69996CBC" w14:textId="77777777" w:rsidR="00380083" w:rsidRPr="009047A6" w:rsidRDefault="00380083" w:rsidP="00380083">
            <w:pPr>
              <w:spacing w:after="0" w:line="240" w:lineRule="auto"/>
              <w:rPr>
                <w:rFonts w:ascii="Times New Roman" w:hAnsi="Times New Roman"/>
                <w:iCs/>
                <w:sz w:val="24"/>
                <w:szCs w:val="24"/>
              </w:rPr>
            </w:pPr>
            <w:r w:rsidRPr="009047A6">
              <w:rPr>
                <w:rFonts w:ascii="Times New Roman" w:hAnsi="Times New Roman"/>
                <w:iCs/>
                <w:sz w:val="24"/>
                <w:szCs w:val="24"/>
              </w:rPr>
              <w:t xml:space="preserve">- выбирать методы, технологии и аппараты утилизации газовых выбросов, стоков, твердых отходов; </w:t>
            </w:r>
          </w:p>
          <w:p w14:paraId="3DED61FB" w14:textId="77777777" w:rsidR="00380083" w:rsidRPr="009047A6" w:rsidRDefault="00380083" w:rsidP="00380083">
            <w:pPr>
              <w:spacing w:after="0" w:line="240" w:lineRule="auto"/>
              <w:rPr>
                <w:rFonts w:ascii="Times New Roman" w:hAnsi="Times New Roman"/>
                <w:iCs/>
                <w:sz w:val="24"/>
                <w:szCs w:val="24"/>
              </w:rPr>
            </w:pPr>
            <w:r w:rsidRPr="009047A6">
              <w:rPr>
                <w:rFonts w:ascii="Times New Roman" w:hAnsi="Times New Roman"/>
                <w:iCs/>
                <w:sz w:val="24"/>
                <w:szCs w:val="24"/>
              </w:rPr>
              <w:t xml:space="preserve">- определять экологическую пригодность выпускаемой продукции; </w:t>
            </w:r>
          </w:p>
          <w:p w14:paraId="2FF7AB20" w14:textId="56D4B36C" w:rsidR="00380083" w:rsidRPr="009047A6" w:rsidRDefault="00380083" w:rsidP="00380083">
            <w:pPr>
              <w:widowControl w:val="0"/>
              <w:tabs>
                <w:tab w:val="left" w:pos="337"/>
              </w:tabs>
              <w:spacing w:after="0" w:line="240" w:lineRule="auto"/>
              <w:ind w:right="57"/>
              <w:jc w:val="both"/>
              <w:rPr>
                <w:rFonts w:ascii="Times New Roman" w:hAnsi="Times New Roman"/>
                <w:iCs/>
                <w:sz w:val="24"/>
                <w:szCs w:val="24"/>
                <w:lang w:eastAsia="en-US"/>
              </w:rPr>
            </w:pPr>
            <w:r w:rsidRPr="009047A6">
              <w:rPr>
                <w:rFonts w:ascii="Times New Roman" w:hAnsi="Times New Roman"/>
                <w:iCs/>
                <w:sz w:val="24"/>
                <w:szCs w:val="24"/>
              </w:rPr>
              <w:t>-  оценивать состояние экологии окружающей среды на производственном объекте.</w:t>
            </w:r>
          </w:p>
        </w:tc>
        <w:tc>
          <w:tcPr>
            <w:tcW w:w="2409" w:type="dxa"/>
            <w:vMerge/>
            <w:vAlign w:val="center"/>
            <w:hideMark/>
          </w:tcPr>
          <w:p w14:paraId="4B6CBDDF" w14:textId="77777777" w:rsidR="00380083" w:rsidRPr="009047A6" w:rsidRDefault="00380083" w:rsidP="00BD4717">
            <w:pPr>
              <w:widowControl w:val="0"/>
              <w:tabs>
                <w:tab w:val="left" w:pos="426"/>
              </w:tabs>
              <w:spacing w:after="0" w:line="240" w:lineRule="auto"/>
              <w:ind w:right="57"/>
              <w:jc w:val="center"/>
              <w:rPr>
                <w:rFonts w:ascii="Times New Roman" w:hAnsi="Times New Roman"/>
                <w:iCs/>
                <w:sz w:val="24"/>
                <w:szCs w:val="24"/>
                <w:lang w:eastAsia="en-US"/>
              </w:rPr>
            </w:pPr>
          </w:p>
        </w:tc>
        <w:tc>
          <w:tcPr>
            <w:tcW w:w="2240" w:type="dxa"/>
            <w:vMerge/>
            <w:vAlign w:val="center"/>
          </w:tcPr>
          <w:p w14:paraId="25BCE649" w14:textId="77777777" w:rsidR="00380083" w:rsidRPr="009047A6" w:rsidRDefault="00380083" w:rsidP="00BD4717">
            <w:pPr>
              <w:widowControl w:val="0"/>
              <w:tabs>
                <w:tab w:val="left" w:pos="426"/>
              </w:tabs>
              <w:spacing w:after="0" w:line="240" w:lineRule="auto"/>
              <w:ind w:right="57"/>
              <w:jc w:val="center"/>
              <w:rPr>
                <w:rFonts w:ascii="Times New Roman" w:hAnsi="Times New Roman"/>
                <w:iCs/>
                <w:sz w:val="24"/>
                <w:szCs w:val="24"/>
                <w:lang w:eastAsia="en-US"/>
              </w:rPr>
            </w:pPr>
          </w:p>
        </w:tc>
      </w:tr>
    </w:tbl>
    <w:p w14:paraId="7C0B65D7" w14:textId="2154CBC3" w:rsidR="00F06722" w:rsidRPr="00BF0ABA" w:rsidRDefault="00F06722" w:rsidP="00F06722">
      <w:pPr>
        <w:jc w:val="right"/>
        <w:rPr>
          <w:rFonts w:ascii="Times New Roman" w:hAnsi="Times New Roman"/>
          <w:b/>
          <w:sz w:val="24"/>
          <w:szCs w:val="24"/>
        </w:rPr>
      </w:pPr>
      <w:r w:rsidRPr="00BF0ABA">
        <w:rPr>
          <w:rFonts w:ascii="Times New Roman" w:hAnsi="Times New Roman"/>
          <w:b/>
          <w:sz w:val="24"/>
          <w:szCs w:val="24"/>
        </w:rPr>
        <w:br w:type="page"/>
      </w:r>
      <w:r w:rsidR="000312AA">
        <w:rPr>
          <w:rFonts w:ascii="Times New Roman" w:hAnsi="Times New Roman"/>
          <w:b/>
          <w:sz w:val="24"/>
          <w:szCs w:val="24"/>
        </w:rPr>
        <w:lastRenderedPageBreak/>
        <w:t>Приложение 3.</w:t>
      </w:r>
      <w:r w:rsidR="005B064E">
        <w:rPr>
          <w:rFonts w:ascii="Times New Roman" w:hAnsi="Times New Roman"/>
          <w:b/>
          <w:sz w:val="24"/>
          <w:szCs w:val="24"/>
        </w:rPr>
        <w:t>8</w:t>
      </w:r>
    </w:p>
    <w:p w14:paraId="5C4EDA19" w14:textId="0EDF510C" w:rsidR="00F06722" w:rsidRPr="00BF0ABA" w:rsidRDefault="00F06722" w:rsidP="00F06722">
      <w:pPr>
        <w:jc w:val="right"/>
        <w:rPr>
          <w:rFonts w:ascii="Times New Roman" w:hAnsi="Times New Roman"/>
          <w:sz w:val="24"/>
          <w:szCs w:val="24"/>
        </w:rPr>
      </w:pPr>
      <w:r w:rsidRPr="00BF0ABA">
        <w:rPr>
          <w:rFonts w:ascii="Times New Roman" w:hAnsi="Times New Roman"/>
          <w:sz w:val="24"/>
          <w:szCs w:val="24"/>
        </w:rPr>
        <w:t xml:space="preserve">к </w:t>
      </w:r>
      <w:r w:rsidR="000312AA">
        <w:rPr>
          <w:rFonts w:ascii="Times New Roman" w:hAnsi="Times New Roman"/>
          <w:sz w:val="24"/>
          <w:szCs w:val="24"/>
        </w:rPr>
        <w:t>ПОП-П</w:t>
      </w:r>
      <w:r w:rsidRPr="00BF0ABA">
        <w:rPr>
          <w:rFonts w:ascii="Times New Roman" w:hAnsi="Times New Roman"/>
          <w:sz w:val="24"/>
          <w:szCs w:val="24"/>
        </w:rPr>
        <w:t xml:space="preserve"> по специальности </w:t>
      </w:r>
    </w:p>
    <w:p w14:paraId="5811C7A0" w14:textId="404F60C1" w:rsidR="00F06722" w:rsidRPr="00BF0ABA" w:rsidRDefault="000312AA" w:rsidP="00F06722">
      <w:pPr>
        <w:jc w:val="right"/>
        <w:rPr>
          <w:rFonts w:ascii="Times New Roman" w:hAnsi="Times New Roman"/>
          <w:b/>
          <w:i/>
          <w:sz w:val="24"/>
          <w:szCs w:val="24"/>
        </w:rPr>
      </w:pPr>
      <w:r w:rsidRPr="000312AA">
        <w:rPr>
          <w:rFonts w:ascii="Times New Roman" w:hAnsi="Times New Roman"/>
          <w:sz w:val="24"/>
          <w:szCs w:val="24"/>
        </w:rPr>
        <w:t>38.02.07 Банковское дело</w:t>
      </w:r>
      <w:r w:rsidR="00F06722" w:rsidRPr="00BF0ABA">
        <w:rPr>
          <w:rFonts w:ascii="Times New Roman" w:hAnsi="Times New Roman"/>
          <w:b/>
          <w:i/>
          <w:sz w:val="24"/>
          <w:szCs w:val="24"/>
        </w:rPr>
        <w:t xml:space="preserve"> </w:t>
      </w:r>
    </w:p>
    <w:p w14:paraId="3D241719" w14:textId="77777777" w:rsidR="00F06722" w:rsidRPr="00BF0ABA" w:rsidRDefault="00F06722" w:rsidP="00F06722">
      <w:pPr>
        <w:jc w:val="center"/>
        <w:rPr>
          <w:rFonts w:ascii="Times New Roman" w:hAnsi="Times New Roman"/>
          <w:b/>
          <w:i/>
          <w:sz w:val="24"/>
          <w:szCs w:val="24"/>
        </w:rPr>
      </w:pPr>
    </w:p>
    <w:p w14:paraId="2C96E8FC" w14:textId="77777777" w:rsidR="00F06722" w:rsidRPr="00BF0ABA" w:rsidRDefault="00F06722" w:rsidP="00F06722">
      <w:pPr>
        <w:jc w:val="center"/>
        <w:rPr>
          <w:rFonts w:ascii="Times New Roman" w:hAnsi="Times New Roman"/>
          <w:b/>
          <w:i/>
          <w:sz w:val="24"/>
          <w:szCs w:val="24"/>
        </w:rPr>
      </w:pPr>
    </w:p>
    <w:p w14:paraId="3474C94A" w14:textId="77777777" w:rsidR="00F06722" w:rsidRPr="00BF0ABA" w:rsidRDefault="00F06722" w:rsidP="00F06722">
      <w:pPr>
        <w:jc w:val="center"/>
        <w:rPr>
          <w:rFonts w:ascii="Times New Roman" w:hAnsi="Times New Roman"/>
          <w:b/>
          <w:i/>
          <w:sz w:val="24"/>
          <w:szCs w:val="24"/>
        </w:rPr>
      </w:pPr>
    </w:p>
    <w:p w14:paraId="7F5AE921" w14:textId="77777777" w:rsidR="00F06722" w:rsidRPr="00BF0ABA" w:rsidRDefault="00F06722" w:rsidP="00F06722">
      <w:pPr>
        <w:jc w:val="center"/>
        <w:rPr>
          <w:rFonts w:ascii="Times New Roman" w:hAnsi="Times New Roman"/>
          <w:b/>
          <w:i/>
          <w:sz w:val="24"/>
          <w:szCs w:val="24"/>
        </w:rPr>
      </w:pPr>
    </w:p>
    <w:p w14:paraId="5DAEA19B" w14:textId="77777777" w:rsidR="00F06722" w:rsidRPr="00BF0ABA" w:rsidRDefault="00F06722" w:rsidP="00F06722">
      <w:pPr>
        <w:jc w:val="center"/>
        <w:rPr>
          <w:rFonts w:ascii="Times New Roman" w:hAnsi="Times New Roman"/>
          <w:b/>
          <w:i/>
          <w:sz w:val="24"/>
          <w:szCs w:val="24"/>
        </w:rPr>
      </w:pPr>
    </w:p>
    <w:p w14:paraId="0F7A92A6" w14:textId="77777777" w:rsidR="00F06722" w:rsidRPr="00BF0ABA" w:rsidRDefault="00F06722" w:rsidP="00F06722">
      <w:pPr>
        <w:jc w:val="center"/>
        <w:rPr>
          <w:rFonts w:ascii="Times New Roman" w:hAnsi="Times New Roman"/>
          <w:b/>
          <w:sz w:val="24"/>
          <w:szCs w:val="24"/>
        </w:rPr>
      </w:pPr>
      <w:r w:rsidRPr="00BF0ABA">
        <w:rPr>
          <w:rFonts w:ascii="Times New Roman" w:hAnsi="Times New Roman"/>
          <w:b/>
          <w:sz w:val="24"/>
          <w:szCs w:val="24"/>
        </w:rPr>
        <w:t>ПРИМЕРНАЯ РАБОЧАЯ ПРОГРАММА УЧЕБНОЙ ДИСЦИПЛИНЫ</w:t>
      </w:r>
    </w:p>
    <w:p w14:paraId="6C58ADE3" w14:textId="77777777" w:rsidR="00F06722" w:rsidRPr="00BF0ABA" w:rsidRDefault="00F06722" w:rsidP="00F06722">
      <w:pPr>
        <w:jc w:val="center"/>
        <w:rPr>
          <w:rFonts w:ascii="Times New Roman" w:hAnsi="Times New Roman"/>
          <w:b/>
          <w:i/>
          <w:sz w:val="24"/>
          <w:szCs w:val="24"/>
          <w:u w:val="single"/>
        </w:rPr>
      </w:pPr>
    </w:p>
    <w:p w14:paraId="2113D786" w14:textId="2C849641" w:rsidR="00F06722" w:rsidRPr="00906D26" w:rsidRDefault="00F06722" w:rsidP="00F06722">
      <w:pPr>
        <w:pStyle w:val="3"/>
        <w:spacing w:before="0" w:after="0" w:line="276" w:lineRule="auto"/>
        <w:jc w:val="center"/>
        <w:rPr>
          <w:rFonts w:ascii="Times New Roman" w:hAnsi="Times New Roman"/>
          <w:sz w:val="24"/>
          <w:szCs w:val="24"/>
          <w:lang w:val="ru-RU"/>
        </w:rPr>
      </w:pPr>
      <w:bookmarkStart w:id="14" w:name="_Toc74474832"/>
      <w:r w:rsidRPr="00BF0ABA">
        <w:rPr>
          <w:rFonts w:ascii="Times New Roman" w:hAnsi="Times New Roman"/>
          <w:sz w:val="24"/>
          <w:szCs w:val="24"/>
          <w:lang w:val="ru-RU"/>
        </w:rPr>
        <w:t>ОП.01</w:t>
      </w:r>
      <w:r w:rsidRPr="00BF0ABA">
        <w:rPr>
          <w:rFonts w:ascii="Times New Roman" w:hAnsi="Times New Roman"/>
          <w:sz w:val="24"/>
          <w:szCs w:val="24"/>
        </w:rPr>
        <w:t xml:space="preserve"> </w:t>
      </w:r>
      <w:r w:rsidRPr="00BF0ABA">
        <w:rPr>
          <w:rFonts w:ascii="Times New Roman" w:hAnsi="Times New Roman"/>
          <w:sz w:val="24"/>
          <w:szCs w:val="24"/>
          <w:lang w:val="ru-RU"/>
        </w:rPr>
        <w:t>Экономика организации</w:t>
      </w:r>
      <w:bookmarkEnd w:id="14"/>
    </w:p>
    <w:p w14:paraId="1140057A" w14:textId="77777777" w:rsidR="00F06722" w:rsidRPr="00BF0ABA" w:rsidRDefault="00F06722" w:rsidP="00F06722">
      <w:pPr>
        <w:jc w:val="center"/>
        <w:rPr>
          <w:rFonts w:ascii="Times New Roman" w:hAnsi="Times New Roman"/>
          <w:b/>
          <w:i/>
          <w:sz w:val="24"/>
          <w:szCs w:val="24"/>
        </w:rPr>
      </w:pPr>
    </w:p>
    <w:p w14:paraId="601ECBF8" w14:textId="77777777" w:rsidR="00F06722" w:rsidRPr="00BF0ABA" w:rsidRDefault="00F06722" w:rsidP="00F06722">
      <w:pPr>
        <w:rPr>
          <w:rFonts w:ascii="Times New Roman" w:hAnsi="Times New Roman"/>
          <w:b/>
          <w:i/>
          <w:sz w:val="24"/>
          <w:szCs w:val="24"/>
        </w:rPr>
      </w:pPr>
    </w:p>
    <w:p w14:paraId="1883E135" w14:textId="77777777" w:rsidR="00F06722" w:rsidRPr="00BF0ABA" w:rsidRDefault="00F06722" w:rsidP="00F06722">
      <w:pPr>
        <w:rPr>
          <w:rFonts w:ascii="Times New Roman" w:hAnsi="Times New Roman"/>
          <w:b/>
          <w:i/>
          <w:sz w:val="24"/>
          <w:szCs w:val="24"/>
        </w:rPr>
      </w:pPr>
    </w:p>
    <w:p w14:paraId="16636840" w14:textId="77777777" w:rsidR="00F06722" w:rsidRPr="00BF0ABA" w:rsidRDefault="00F06722" w:rsidP="00F06722">
      <w:pPr>
        <w:rPr>
          <w:rFonts w:ascii="Times New Roman" w:hAnsi="Times New Roman"/>
          <w:b/>
          <w:i/>
          <w:sz w:val="24"/>
          <w:szCs w:val="24"/>
        </w:rPr>
      </w:pPr>
    </w:p>
    <w:p w14:paraId="7EA3295A" w14:textId="77777777" w:rsidR="00F06722" w:rsidRPr="00BF0ABA" w:rsidRDefault="00F06722" w:rsidP="00F06722">
      <w:pPr>
        <w:rPr>
          <w:rFonts w:ascii="Times New Roman" w:hAnsi="Times New Roman"/>
          <w:b/>
          <w:i/>
          <w:sz w:val="24"/>
          <w:szCs w:val="24"/>
        </w:rPr>
      </w:pPr>
    </w:p>
    <w:p w14:paraId="5476542F" w14:textId="77777777" w:rsidR="00F06722" w:rsidRPr="00BF0ABA" w:rsidRDefault="00F06722" w:rsidP="00F06722">
      <w:pPr>
        <w:rPr>
          <w:rFonts w:ascii="Times New Roman" w:hAnsi="Times New Roman"/>
          <w:b/>
          <w:i/>
          <w:sz w:val="24"/>
          <w:szCs w:val="24"/>
        </w:rPr>
      </w:pPr>
    </w:p>
    <w:p w14:paraId="5A887DE4" w14:textId="77777777" w:rsidR="00F06722" w:rsidRPr="00BF0ABA" w:rsidRDefault="00F06722" w:rsidP="00F06722">
      <w:pPr>
        <w:rPr>
          <w:rFonts w:ascii="Times New Roman" w:hAnsi="Times New Roman"/>
          <w:b/>
          <w:i/>
          <w:sz w:val="24"/>
          <w:szCs w:val="24"/>
        </w:rPr>
      </w:pPr>
    </w:p>
    <w:p w14:paraId="41528678" w14:textId="77777777" w:rsidR="00F06722" w:rsidRPr="00BF0ABA" w:rsidRDefault="00F06722" w:rsidP="00F06722">
      <w:pPr>
        <w:rPr>
          <w:rFonts w:ascii="Times New Roman" w:hAnsi="Times New Roman"/>
          <w:b/>
          <w:i/>
          <w:sz w:val="24"/>
          <w:szCs w:val="24"/>
        </w:rPr>
      </w:pPr>
    </w:p>
    <w:p w14:paraId="15FD7FFD" w14:textId="77777777" w:rsidR="00F06722" w:rsidRPr="00BF0ABA" w:rsidRDefault="00F06722" w:rsidP="00F06722">
      <w:pPr>
        <w:rPr>
          <w:rFonts w:ascii="Times New Roman" w:hAnsi="Times New Roman"/>
          <w:b/>
          <w:i/>
          <w:sz w:val="24"/>
          <w:szCs w:val="24"/>
        </w:rPr>
      </w:pPr>
    </w:p>
    <w:p w14:paraId="3923D0F2" w14:textId="77777777" w:rsidR="00F06722" w:rsidRPr="00BF0ABA" w:rsidRDefault="00F06722" w:rsidP="00F06722">
      <w:pPr>
        <w:rPr>
          <w:rFonts w:ascii="Times New Roman" w:hAnsi="Times New Roman"/>
          <w:b/>
          <w:i/>
          <w:sz w:val="24"/>
          <w:szCs w:val="24"/>
        </w:rPr>
      </w:pPr>
    </w:p>
    <w:p w14:paraId="2E13AB0F" w14:textId="77777777" w:rsidR="00F06722" w:rsidRPr="00BF0ABA" w:rsidRDefault="00F06722" w:rsidP="00F06722">
      <w:pPr>
        <w:rPr>
          <w:rFonts w:ascii="Times New Roman" w:hAnsi="Times New Roman"/>
          <w:b/>
          <w:i/>
          <w:sz w:val="24"/>
          <w:szCs w:val="24"/>
        </w:rPr>
      </w:pPr>
    </w:p>
    <w:p w14:paraId="43961B71" w14:textId="77777777" w:rsidR="00F06722" w:rsidRPr="00BF0ABA" w:rsidRDefault="00F06722" w:rsidP="00F06722">
      <w:pPr>
        <w:rPr>
          <w:rFonts w:ascii="Times New Roman" w:hAnsi="Times New Roman"/>
          <w:b/>
          <w:i/>
          <w:sz w:val="24"/>
          <w:szCs w:val="24"/>
        </w:rPr>
      </w:pPr>
    </w:p>
    <w:p w14:paraId="70A79258" w14:textId="77777777" w:rsidR="00F06722" w:rsidRPr="00BF0ABA" w:rsidRDefault="00F06722" w:rsidP="00F06722">
      <w:pPr>
        <w:rPr>
          <w:rFonts w:ascii="Times New Roman" w:hAnsi="Times New Roman"/>
          <w:b/>
          <w:i/>
          <w:sz w:val="24"/>
          <w:szCs w:val="24"/>
        </w:rPr>
      </w:pPr>
    </w:p>
    <w:p w14:paraId="67A62111" w14:textId="77777777" w:rsidR="00F06722" w:rsidRPr="00BF0ABA" w:rsidRDefault="00F06722" w:rsidP="00F06722">
      <w:pPr>
        <w:rPr>
          <w:rFonts w:ascii="Times New Roman" w:hAnsi="Times New Roman"/>
          <w:b/>
          <w:i/>
          <w:sz w:val="24"/>
          <w:szCs w:val="24"/>
        </w:rPr>
      </w:pPr>
    </w:p>
    <w:p w14:paraId="6B4F86FA" w14:textId="77777777" w:rsidR="00F06722" w:rsidRPr="00BF0ABA" w:rsidRDefault="00F06722" w:rsidP="00F06722">
      <w:pPr>
        <w:rPr>
          <w:rFonts w:ascii="Times New Roman" w:hAnsi="Times New Roman"/>
          <w:b/>
          <w:i/>
          <w:sz w:val="24"/>
          <w:szCs w:val="24"/>
        </w:rPr>
      </w:pPr>
    </w:p>
    <w:p w14:paraId="64FA240C" w14:textId="77777777" w:rsidR="00F06722" w:rsidRPr="00BF0ABA" w:rsidRDefault="00F06722" w:rsidP="00F06722">
      <w:pPr>
        <w:rPr>
          <w:rFonts w:ascii="Times New Roman" w:hAnsi="Times New Roman"/>
          <w:b/>
          <w:i/>
          <w:sz w:val="24"/>
          <w:szCs w:val="24"/>
        </w:rPr>
      </w:pPr>
    </w:p>
    <w:p w14:paraId="7ED8A131" w14:textId="30187150" w:rsidR="007A0735" w:rsidRPr="00BF0ABA" w:rsidRDefault="00F06722" w:rsidP="004C2BB4">
      <w:pPr>
        <w:jc w:val="center"/>
        <w:rPr>
          <w:rFonts w:ascii="Times New Roman" w:hAnsi="Times New Roman"/>
          <w:b/>
          <w:bCs/>
          <w:i/>
          <w:sz w:val="24"/>
          <w:szCs w:val="24"/>
        </w:rPr>
      </w:pPr>
      <w:r w:rsidRPr="004C2BB4">
        <w:rPr>
          <w:rFonts w:ascii="Times New Roman" w:hAnsi="Times New Roman"/>
          <w:b/>
          <w:bCs/>
          <w:iCs/>
          <w:sz w:val="24"/>
          <w:szCs w:val="24"/>
        </w:rPr>
        <w:t>202</w:t>
      </w:r>
      <w:r w:rsidR="004C2BB4">
        <w:rPr>
          <w:rFonts w:ascii="Times New Roman" w:hAnsi="Times New Roman"/>
          <w:b/>
          <w:bCs/>
          <w:iCs/>
          <w:sz w:val="24"/>
          <w:szCs w:val="24"/>
        </w:rPr>
        <w:t>3</w:t>
      </w:r>
      <w:r w:rsidRPr="004C2BB4">
        <w:rPr>
          <w:rFonts w:ascii="Times New Roman" w:hAnsi="Times New Roman"/>
          <w:b/>
          <w:bCs/>
          <w:iCs/>
          <w:sz w:val="24"/>
          <w:szCs w:val="24"/>
        </w:rPr>
        <w:t xml:space="preserve"> г.</w:t>
      </w:r>
      <w:r w:rsidR="007A0735" w:rsidRPr="00BF0ABA">
        <w:rPr>
          <w:rFonts w:ascii="Times New Roman" w:hAnsi="Times New Roman"/>
          <w:b/>
          <w:bCs/>
          <w:i/>
          <w:sz w:val="24"/>
          <w:szCs w:val="24"/>
        </w:rPr>
        <w:br w:type="page"/>
      </w:r>
    </w:p>
    <w:p w14:paraId="2C8C7EC9" w14:textId="77777777" w:rsidR="007A0735" w:rsidRPr="009047A6" w:rsidRDefault="007A0735" w:rsidP="009047A6">
      <w:pPr>
        <w:spacing w:after="0"/>
        <w:jc w:val="center"/>
        <w:rPr>
          <w:rFonts w:ascii="Times New Roman" w:hAnsi="Times New Roman"/>
          <w:b/>
          <w:iCs/>
          <w:sz w:val="24"/>
          <w:szCs w:val="24"/>
        </w:rPr>
      </w:pPr>
      <w:r w:rsidRPr="009047A6">
        <w:rPr>
          <w:rFonts w:ascii="Times New Roman" w:hAnsi="Times New Roman"/>
          <w:b/>
          <w:iCs/>
          <w:sz w:val="24"/>
          <w:szCs w:val="24"/>
        </w:rPr>
        <w:lastRenderedPageBreak/>
        <w:t>СОДЕРЖАНИЕ</w:t>
      </w:r>
    </w:p>
    <w:p w14:paraId="24E8A6BC" w14:textId="77777777" w:rsidR="007A0735" w:rsidRPr="00BF0ABA" w:rsidRDefault="007A0735" w:rsidP="009047A6">
      <w:pPr>
        <w:spacing w:after="0"/>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7A0735" w:rsidRPr="00BF0ABA" w14:paraId="5D2BF49B" w14:textId="77777777" w:rsidTr="00BD4717">
        <w:tc>
          <w:tcPr>
            <w:tcW w:w="7501" w:type="dxa"/>
          </w:tcPr>
          <w:p w14:paraId="0C51393D" w14:textId="77777777" w:rsidR="007A0735" w:rsidRPr="00BF0ABA" w:rsidRDefault="007A0735" w:rsidP="00102D7D">
            <w:pPr>
              <w:numPr>
                <w:ilvl w:val="0"/>
                <w:numId w:val="70"/>
              </w:numPr>
              <w:suppressAutoHyphens/>
              <w:rPr>
                <w:rFonts w:ascii="Times New Roman" w:hAnsi="Times New Roman"/>
                <w:b/>
                <w:sz w:val="24"/>
                <w:szCs w:val="24"/>
              </w:rPr>
            </w:pPr>
            <w:r w:rsidRPr="00BF0ABA">
              <w:rPr>
                <w:rFonts w:ascii="Times New Roman" w:hAnsi="Times New Roman"/>
                <w:b/>
                <w:sz w:val="24"/>
                <w:szCs w:val="24"/>
              </w:rPr>
              <w:t xml:space="preserve">ОБЩАЯ ХАРАКТЕРИСТИКА </w:t>
            </w:r>
            <w:r w:rsidRPr="00BF0ABA">
              <w:rPr>
                <w:rFonts w:ascii="Times New Roman" w:hAnsi="Times New Roman"/>
                <w:b/>
                <w:color w:val="000000"/>
                <w:sz w:val="24"/>
                <w:szCs w:val="24"/>
              </w:rPr>
              <w:t>ПРИМЕРНОЙ РАБОЧЕЙ</w:t>
            </w:r>
            <w:r w:rsidRPr="00BF0ABA">
              <w:rPr>
                <w:rFonts w:ascii="Times New Roman" w:hAnsi="Times New Roman"/>
                <w:b/>
                <w:sz w:val="24"/>
                <w:szCs w:val="24"/>
              </w:rPr>
              <w:t xml:space="preserve"> ПРОГРАММЫ УЧЕБНОЙ ДИСЦИПЛИНЫ</w:t>
            </w:r>
          </w:p>
        </w:tc>
        <w:tc>
          <w:tcPr>
            <w:tcW w:w="1854" w:type="dxa"/>
          </w:tcPr>
          <w:p w14:paraId="230DA2D1" w14:textId="77777777" w:rsidR="007A0735" w:rsidRPr="00BF0ABA" w:rsidRDefault="007A0735" w:rsidP="00BD4717">
            <w:pPr>
              <w:rPr>
                <w:rFonts w:ascii="Times New Roman" w:hAnsi="Times New Roman"/>
                <w:b/>
                <w:sz w:val="24"/>
                <w:szCs w:val="24"/>
              </w:rPr>
            </w:pPr>
          </w:p>
        </w:tc>
      </w:tr>
      <w:tr w:rsidR="007A0735" w:rsidRPr="00BF0ABA" w14:paraId="74363849" w14:textId="77777777" w:rsidTr="00BD4717">
        <w:tc>
          <w:tcPr>
            <w:tcW w:w="7501" w:type="dxa"/>
          </w:tcPr>
          <w:p w14:paraId="7A53BF7D" w14:textId="77777777" w:rsidR="007A0735" w:rsidRPr="00BF0ABA" w:rsidRDefault="007A0735" w:rsidP="00102D7D">
            <w:pPr>
              <w:numPr>
                <w:ilvl w:val="0"/>
                <w:numId w:val="70"/>
              </w:numPr>
              <w:suppressAutoHyphens/>
              <w:rPr>
                <w:rFonts w:ascii="Times New Roman" w:hAnsi="Times New Roman"/>
                <w:b/>
                <w:sz w:val="24"/>
                <w:szCs w:val="24"/>
              </w:rPr>
            </w:pPr>
            <w:r w:rsidRPr="00BF0ABA">
              <w:rPr>
                <w:rFonts w:ascii="Times New Roman" w:hAnsi="Times New Roman"/>
                <w:b/>
                <w:sz w:val="24"/>
                <w:szCs w:val="24"/>
              </w:rPr>
              <w:t>СТРУКТУРА И СОДЕРЖАНИЕ УЧЕБНОЙ ДИСЦИПЛИНЫ</w:t>
            </w:r>
          </w:p>
          <w:p w14:paraId="79E60ECD" w14:textId="77777777" w:rsidR="007A0735" w:rsidRPr="00BF0ABA" w:rsidRDefault="007A0735" w:rsidP="00102D7D">
            <w:pPr>
              <w:numPr>
                <w:ilvl w:val="0"/>
                <w:numId w:val="70"/>
              </w:numPr>
              <w:suppressAutoHyphens/>
              <w:rPr>
                <w:rFonts w:ascii="Times New Roman" w:hAnsi="Times New Roman"/>
                <w:b/>
                <w:sz w:val="24"/>
                <w:szCs w:val="24"/>
              </w:rPr>
            </w:pPr>
            <w:r w:rsidRPr="00BF0ABA">
              <w:rPr>
                <w:rFonts w:ascii="Times New Roman" w:hAnsi="Times New Roman"/>
                <w:b/>
                <w:sz w:val="24"/>
                <w:szCs w:val="24"/>
              </w:rPr>
              <w:t>УСЛОВИЯ РЕАЛИЗАЦИИ УЧЕБНОЙ ДИСЦИПЛИНЫ</w:t>
            </w:r>
          </w:p>
        </w:tc>
        <w:tc>
          <w:tcPr>
            <w:tcW w:w="1854" w:type="dxa"/>
          </w:tcPr>
          <w:p w14:paraId="09D2BA00" w14:textId="77777777" w:rsidR="007A0735" w:rsidRPr="00BF0ABA" w:rsidRDefault="007A0735" w:rsidP="00BD4717">
            <w:pPr>
              <w:ind w:left="644"/>
              <w:rPr>
                <w:rFonts w:ascii="Times New Roman" w:hAnsi="Times New Roman"/>
                <w:b/>
                <w:sz w:val="24"/>
                <w:szCs w:val="24"/>
              </w:rPr>
            </w:pPr>
          </w:p>
        </w:tc>
      </w:tr>
      <w:tr w:rsidR="007A0735" w:rsidRPr="00BF0ABA" w14:paraId="00CFE024" w14:textId="77777777" w:rsidTr="00BD4717">
        <w:tc>
          <w:tcPr>
            <w:tcW w:w="7501" w:type="dxa"/>
          </w:tcPr>
          <w:p w14:paraId="5F1A41C0" w14:textId="77777777" w:rsidR="007A0735" w:rsidRPr="00BF0ABA" w:rsidRDefault="007A0735" w:rsidP="00102D7D">
            <w:pPr>
              <w:numPr>
                <w:ilvl w:val="0"/>
                <w:numId w:val="70"/>
              </w:numPr>
              <w:suppressAutoHyphens/>
              <w:rPr>
                <w:rFonts w:ascii="Times New Roman" w:hAnsi="Times New Roman"/>
                <w:b/>
                <w:sz w:val="24"/>
                <w:szCs w:val="24"/>
              </w:rPr>
            </w:pPr>
            <w:r w:rsidRPr="00BF0ABA">
              <w:rPr>
                <w:rFonts w:ascii="Times New Roman" w:hAnsi="Times New Roman"/>
                <w:b/>
                <w:sz w:val="24"/>
                <w:szCs w:val="24"/>
              </w:rPr>
              <w:t>КОНТРОЛЬ И ОЦЕНКА РЕЗУЛЬТАТОВ ОСВОЕНИЯ УЧЕБНОЙ ДИСЦИПЛИНЫ</w:t>
            </w:r>
          </w:p>
          <w:p w14:paraId="0D595F0F" w14:textId="77777777" w:rsidR="007A0735" w:rsidRPr="00BF0ABA" w:rsidRDefault="007A0735" w:rsidP="00BD4717">
            <w:pPr>
              <w:suppressAutoHyphens/>
              <w:rPr>
                <w:rFonts w:ascii="Times New Roman" w:hAnsi="Times New Roman"/>
                <w:b/>
                <w:sz w:val="24"/>
                <w:szCs w:val="24"/>
              </w:rPr>
            </w:pPr>
          </w:p>
        </w:tc>
        <w:tc>
          <w:tcPr>
            <w:tcW w:w="1854" w:type="dxa"/>
          </w:tcPr>
          <w:p w14:paraId="38A0830A" w14:textId="77777777" w:rsidR="007A0735" w:rsidRPr="00BF0ABA" w:rsidRDefault="007A0735" w:rsidP="00BD4717">
            <w:pPr>
              <w:rPr>
                <w:rFonts w:ascii="Times New Roman" w:hAnsi="Times New Roman"/>
                <w:b/>
                <w:sz w:val="24"/>
                <w:szCs w:val="24"/>
              </w:rPr>
            </w:pPr>
          </w:p>
        </w:tc>
      </w:tr>
    </w:tbl>
    <w:p w14:paraId="1D5A4EC4" w14:textId="41D67FD2" w:rsidR="007A0735" w:rsidRPr="00BF0ABA" w:rsidRDefault="007A0735" w:rsidP="00F06722">
      <w:pPr>
        <w:jc w:val="right"/>
        <w:rPr>
          <w:rFonts w:ascii="Times New Roman" w:hAnsi="Times New Roman"/>
          <w:b/>
          <w:bCs/>
          <w:i/>
          <w:sz w:val="24"/>
          <w:szCs w:val="24"/>
        </w:rPr>
      </w:pPr>
      <w:r w:rsidRPr="00BF0ABA">
        <w:rPr>
          <w:rFonts w:ascii="Times New Roman" w:hAnsi="Times New Roman"/>
          <w:b/>
          <w:i/>
          <w:sz w:val="24"/>
          <w:szCs w:val="24"/>
          <w:u w:val="single"/>
        </w:rPr>
        <w:br w:type="page"/>
      </w:r>
    </w:p>
    <w:p w14:paraId="02946D92" w14:textId="56A64612" w:rsidR="007A0735" w:rsidRPr="00BF0ABA" w:rsidRDefault="007A0735" w:rsidP="007A0735">
      <w:pPr>
        <w:suppressAutoHyphens/>
        <w:spacing w:after="0"/>
        <w:jc w:val="center"/>
        <w:rPr>
          <w:rFonts w:ascii="Times New Roman" w:hAnsi="Times New Roman"/>
          <w:b/>
          <w:sz w:val="24"/>
          <w:szCs w:val="24"/>
        </w:rPr>
      </w:pPr>
      <w:r w:rsidRPr="00BF0ABA">
        <w:rPr>
          <w:rFonts w:ascii="Times New Roman" w:hAnsi="Times New Roman"/>
          <w:b/>
          <w:sz w:val="24"/>
          <w:szCs w:val="24"/>
        </w:rPr>
        <w:lastRenderedPageBreak/>
        <w:t xml:space="preserve">1. ОБЩАЯ ХАРАКТЕРИСТИКА ПРИМЕРНОЙ РАБОЧЕЙ ПРОГРАММЫ </w:t>
      </w:r>
      <w:r w:rsidR="00E049F0">
        <w:rPr>
          <w:rFonts w:ascii="Times New Roman" w:hAnsi="Times New Roman"/>
          <w:b/>
          <w:sz w:val="24"/>
          <w:szCs w:val="24"/>
        </w:rPr>
        <w:br/>
      </w:r>
      <w:r w:rsidRPr="00BF0ABA">
        <w:rPr>
          <w:rFonts w:ascii="Times New Roman" w:hAnsi="Times New Roman"/>
          <w:b/>
          <w:sz w:val="24"/>
          <w:szCs w:val="24"/>
        </w:rPr>
        <w:t xml:space="preserve">УЧЕБНОЙ ДИСЦИПЛИНЫ </w:t>
      </w:r>
      <w:r w:rsidR="00E049F0">
        <w:rPr>
          <w:rFonts w:ascii="Times New Roman" w:hAnsi="Times New Roman"/>
          <w:b/>
          <w:sz w:val="24"/>
          <w:szCs w:val="24"/>
        </w:rPr>
        <w:br/>
      </w:r>
      <w:r w:rsidRPr="00BF0ABA">
        <w:rPr>
          <w:rFonts w:ascii="Times New Roman" w:hAnsi="Times New Roman"/>
          <w:b/>
          <w:sz w:val="24"/>
          <w:szCs w:val="24"/>
        </w:rPr>
        <w:t>«ОП.01 Э</w:t>
      </w:r>
      <w:r w:rsidR="000964B3" w:rsidRPr="00BF0ABA">
        <w:rPr>
          <w:rFonts w:ascii="Times New Roman" w:hAnsi="Times New Roman"/>
          <w:b/>
          <w:sz w:val="24"/>
          <w:szCs w:val="24"/>
        </w:rPr>
        <w:t>кономика организации</w:t>
      </w:r>
      <w:r w:rsidRPr="00BF0ABA">
        <w:rPr>
          <w:rFonts w:ascii="Times New Roman" w:hAnsi="Times New Roman"/>
          <w:b/>
          <w:sz w:val="24"/>
          <w:szCs w:val="24"/>
        </w:rPr>
        <w:t>»</w:t>
      </w:r>
    </w:p>
    <w:p w14:paraId="133C2CC5" w14:textId="73D5B248" w:rsidR="007A0735" w:rsidRPr="00BF0ABA" w:rsidRDefault="00C3305E" w:rsidP="00096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bookmarkStart w:id="15" w:name="bookmark82"/>
      <w:r w:rsidRPr="00BF0ABA">
        <w:rPr>
          <w:rFonts w:ascii="Times New Roman" w:hAnsi="Times New Roman"/>
          <w:b/>
          <w:sz w:val="24"/>
          <w:szCs w:val="24"/>
        </w:rPr>
        <w:t xml:space="preserve">1.1. </w:t>
      </w:r>
      <w:r w:rsidR="007A0735" w:rsidRPr="00BF0ABA">
        <w:rPr>
          <w:rFonts w:ascii="Times New Roman" w:hAnsi="Times New Roman"/>
          <w:b/>
          <w:sz w:val="24"/>
          <w:szCs w:val="24"/>
        </w:rPr>
        <w:t>Место дисциплины в структуре основной образовательной программы:</w:t>
      </w:r>
      <w:bookmarkEnd w:id="15"/>
    </w:p>
    <w:p w14:paraId="068E33ED" w14:textId="2EFC12F4" w:rsidR="007A0735" w:rsidRPr="00BF0ABA" w:rsidRDefault="007A0735" w:rsidP="000964B3">
      <w:pPr>
        <w:widowControl w:val="0"/>
        <w:spacing w:after="0" w:line="274" w:lineRule="exact"/>
        <w:ind w:firstLine="709"/>
        <w:jc w:val="both"/>
        <w:rPr>
          <w:rFonts w:ascii="Times New Roman" w:hAnsi="Times New Roman"/>
          <w:sz w:val="24"/>
          <w:szCs w:val="24"/>
        </w:rPr>
      </w:pPr>
      <w:r w:rsidRPr="00BF0ABA">
        <w:rPr>
          <w:rFonts w:ascii="Times New Roman" w:hAnsi="Times New Roman"/>
          <w:sz w:val="24"/>
          <w:szCs w:val="24"/>
        </w:rPr>
        <w:t xml:space="preserve">Учебная дисциплина </w:t>
      </w:r>
      <w:r w:rsidR="00906D26">
        <w:rPr>
          <w:rFonts w:ascii="Times New Roman" w:hAnsi="Times New Roman"/>
          <w:sz w:val="24"/>
          <w:szCs w:val="24"/>
        </w:rPr>
        <w:t>«</w:t>
      </w:r>
      <w:r w:rsidRPr="00BF0ABA">
        <w:rPr>
          <w:rFonts w:ascii="Times New Roman" w:hAnsi="Times New Roman"/>
          <w:sz w:val="24"/>
          <w:szCs w:val="24"/>
        </w:rPr>
        <w:t>ОП.01 Экономика организации</w:t>
      </w:r>
      <w:r w:rsidR="00906D26">
        <w:rPr>
          <w:rFonts w:ascii="Times New Roman" w:hAnsi="Times New Roman"/>
          <w:sz w:val="24"/>
          <w:szCs w:val="24"/>
        </w:rPr>
        <w:t>»</w:t>
      </w:r>
      <w:r w:rsidRPr="00BF0ABA">
        <w:rPr>
          <w:rFonts w:ascii="Times New Roman" w:hAnsi="Times New Roman"/>
          <w:sz w:val="24"/>
          <w:szCs w:val="24"/>
        </w:rPr>
        <w:t xml:space="preserve"> является обязательной частью общепрофессионального цикла </w:t>
      </w:r>
      <w:r w:rsidR="007D5781">
        <w:rPr>
          <w:rFonts w:ascii="Times New Roman" w:hAnsi="Times New Roman"/>
          <w:sz w:val="24"/>
          <w:szCs w:val="24"/>
        </w:rPr>
        <w:t>примерной</w:t>
      </w:r>
      <w:r w:rsidRPr="00BF0ABA">
        <w:rPr>
          <w:rFonts w:ascii="Times New Roman" w:hAnsi="Times New Roman"/>
          <w:sz w:val="24"/>
          <w:szCs w:val="24"/>
        </w:rPr>
        <w:t xml:space="preserve"> образовательной программы в соответствии </w:t>
      </w:r>
      <w:r w:rsidR="000964B3">
        <w:rPr>
          <w:rFonts w:ascii="Times New Roman" w:hAnsi="Times New Roman"/>
          <w:sz w:val="24"/>
          <w:szCs w:val="24"/>
        </w:rPr>
        <w:br/>
      </w:r>
      <w:r w:rsidRPr="00BF0ABA">
        <w:rPr>
          <w:rFonts w:ascii="Times New Roman" w:hAnsi="Times New Roman"/>
          <w:sz w:val="24"/>
          <w:szCs w:val="24"/>
        </w:rPr>
        <w:t xml:space="preserve">с ФГОС </w:t>
      </w:r>
      <w:r w:rsidR="000964B3">
        <w:rPr>
          <w:rFonts w:ascii="Times New Roman" w:hAnsi="Times New Roman"/>
          <w:sz w:val="24"/>
          <w:szCs w:val="24"/>
        </w:rPr>
        <w:t xml:space="preserve">СПО </w:t>
      </w:r>
      <w:r w:rsidR="000964B3" w:rsidRPr="00BF0ABA">
        <w:rPr>
          <w:rFonts w:ascii="Times New Roman" w:hAnsi="Times New Roman"/>
          <w:sz w:val="24"/>
          <w:szCs w:val="24"/>
        </w:rPr>
        <w:t xml:space="preserve">по специальности </w:t>
      </w:r>
      <w:r w:rsidR="00CA5A79">
        <w:rPr>
          <w:rFonts w:ascii="Times New Roman" w:hAnsi="Times New Roman"/>
          <w:sz w:val="24"/>
          <w:szCs w:val="24"/>
        </w:rPr>
        <w:t>38.02.07 Банковское дело</w:t>
      </w:r>
      <w:r w:rsidRPr="00BF0ABA">
        <w:rPr>
          <w:rFonts w:ascii="Times New Roman" w:hAnsi="Times New Roman"/>
          <w:sz w:val="24"/>
          <w:szCs w:val="24"/>
        </w:rPr>
        <w:t>.</w:t>
      </w:r>
    </w:p>
    <w:p w14:paraId="186AB19D" w14:textId="756BF8E7" w:rsidR="007A0735" w:rsidRPr="00BF0ABA" w:rsidRDefault="007A0735" w:rsidP="000964B3">
      <w:pPr>
        <w:widowControl w:val="0"/>
        <w:spacing w:line="274" w:lineRule="exact"/>
        <w:ind w:firstLine="709"/>
        <w:jc w:val="both"/>
        <w:rPr>
          <w:rFonts w:ascii="Times New Roman" w:hAnsi="Times New Roman"/>
          <w:sz w:val="24"/>
          <w:szCs w:val="24"/>
        </w:rPr>
      </w:pPr>
      <w:r w:rsidRPr="00BF0ABA">
        <w:rPr>
          <w:rFonts w:ascii="Times New Roman" w:hAnsi="Times New Roman"/>
          <w:sz w:val="24"/>
          <w:szCs w:val="24"/>
        </w:rPr>
        <w:t>Особое значение дисциплина имеет при формировании и развитии</w:t>
      </w:r>
      <w:r w:rsidR="0089512C" w:rsidRPr="00BF0ABA">
        <w:rPr>
          <w:rFonts w:ascii="Times New Roman" w:hAnsi="Times New Roman"/>
          <w:sz w:val="24"/>
          <w:szCs w:val="24"/>
        </w:rPr>
        <w:t xml:space="preserve"> общих </w:t>
      </w:r>
      <w:r w:rsidRPr="00BF0ABA">
        <w:rPr>
          <w:rFonts w:ascii="Times New Roman" w:hAnsi="Times New Roman"/>
          <w:sz w:val="24"/>
          <w:szCs w:val="24"/>
        </w:rPr>
        <w:t>компетенций ОК 01- ОП 04</w:t>
      </w:r>
      <w:r w:rsidR="0089512C" w:rsidRPr="00BF0ABA">
        <w:rPr>
          <w:rFonts w:ascii="Times New Roman" w:hAnsi="Times New Roman"/>
          <w:sz w:val="24"/>
          <w:szCs w:val="24"/>
        </w:rPr>
        <w:t>,</w:t>
      </w:r>
      <w:r w:rsidRPr="00BF0ABA">
        <w:rPr>
          <w:rFonts w:ascii="Times New Roman" w:hAnsi="Times New Roman"/>
          <w:sz w:val="24"/>
          <w:szCs w:val="24"/>
        </w:rPr>
        <w:t xml:space="preserve"> ОК 09</w:t>
      </w:r>
      <w:r w:rsidR="0089512C" w:rsidRPr="00BF0ABA">
        <w:rPr>
          <w:rFonts w:ascii="Times New Roman" w:hAnsi="Times New Roman"/>
          <w:sz w:val="24"/>
          <w:szCs w:val="24"/>
        </w:rPr>
        <w:t>,</w:t>
      </w:r>
      <w:r w:rsidRPr="00BF0ABA">
        <w:rPr>
          <w:rFonts w:ascii="Times New Roman" w:hAnsi="Times New Roman"/>
          <w:sz w:val="24"/>
          <w:szCs w:val="24"/>
        </w:rPr>
        <w:t xml:space="preserve"> </w:t>
      </w:r>
      <w:r w:rsidR="00680791">
        <w:rPr>
          <w:rFonts w:ascii="Times New Roman" w:hAnsi="Times New Roman"/>
          <w:sz w:val="24"/>
          <w:szCs w:val="24"/>
        </w:rPr>
        <w:t>ОК 10</w:t>
      </w:r>
      <w:r w:rsidR="0089512C" w:rsidRPr="00BF0ABA">
        <w:rPr>
          <w:rFonts w:ascii="Times New Roman" w:hAnsi="Times New Roman"/>
          <w:sz w:val="24"/>
          <w:szCs w:val="24"/>
        </w:rPr>
        <w:t>,</w:t>
      </w:r>
      <w:r w:rsidRPr="00BF0ABA">
        <w:rPr>
          <w:rFonts w:ascii="Times New Roman" w:hAnsi="Times New Roman"/>
          <w:sz w:val="24"/>
          <w:szCs w:val="24"/>
        </w:rPr>
        <w:t xml:space="preserve"> </w:t>
      </w:r>
      <w:r w:rsidR="00680791">
        <w:rPr>
          <w:rFonts w:ascii="Times New Roman" w:hAnsi="Times New Roman"/>
          <w:sz w:val="24"/>
          <w:szCs w:val="24"/>
        </w:rPr>
        <w:t>ОК 11</w:t>
      </w:r>
      <w:r w:rsidR="000964B3">
        <w:rPr>
          <w:rFonts w:ascii="Times New Roman" w:hAnsi="Times New Roman"/>
          <w:sz w:val="24"/>
          <w:szCs w:val="24"/>
        </w:rPr>
        <w:t>.</w:t>
      </w:r>
    </w:p>
    <w:p w14:paraId="502C9572" w14:textId="0D130D8B" w:rsidR="007A0735" w:rsidRPr="00BF0ABA" w:rsidRDefault="000964B3" w:rsidP="000964B3">
      <w:pPr>
        <w:pStyle w:val="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9"/>
        <w:jc w:val="both"/>
        <w:rPr>
          <w:b/>
        </w:rPr>
      </w:pPr>
      <w:bookmarkStart w:id="16" w:name="bookmark83"/>
      <w:r>
        <w:rPr>
          <w:b/>
          <w:lang w:val="ru-RU"/>
        </w:rPr>
        <w:t xml:space="preserve">1.2. </w:t>
      </w:r>
      <w:r w:rsidR="007A0735" w:rsidRPr="00BF0ABA">
        <w:rPr>
          <w:b/>
        </w:rPr>
        <w:t>Цель и планируемые результаты освоения дисциплины:</w:t>
      </w:r>
      <w:bookmarkEnd w:id="16"/>
    </w:p>
    <w:p w14:paraId="596E2635" w14:textId="411D0AAD" w:rsidR="007A0735" w:rsidRPr="00BF0ABA" w:rsidRDefault="007A0735" w:rsidP="000964B3">
      <w:pPr>
        <w:widowControl w:val="0"/>
        <w:spacing w:after="0" w:line="274" w:lineRule="exact"/>
        <w:ind w:firstLine="709"/>
        <w:jc w:val="both"/>
        <w:rPr>
          <w:rFonts w:ascii="Times New Roman" w:hAnsi="Times New Roman"/>
          <w:sz w:val="24"/>
          <w:szCs w:val="24"/>
        </w:rPr>
      </w:pPr>
      <w:r w:rsidRPr="00BF0ABA">
        <w:rPr>
          <w:rFonts w:ascii="Times New Roman" w:hAnsi="Times New Roman"/>
          <w:sz w:val="24"/>
          <w:szCs w:val="24"/>
        </w:rPr>
        <w:t xml:space="preserve">В рамках программы учебной дисциплины обучающимися осваиваются умения </w:t>
      </w:r>
      <w:r w:rsidR="000964B3">
        <w:rPr>
          <w:rFonts w:ascii="Times New Roman" w:hAnsi="Times New Roman"/>
          <w:sz w:val="24"/>
          <w:szCs w:val="24"/>
        </w:rPr>
        <w:br/>
      </w:r>
      <w:r w:rsidRPr="00BF0ABA">
        <w:rPr>
          <w:rFonts w:ascii="Times New Roman" w:hAnsi="Times New Roman"/>
          <w:sz w:val="24"/>
          <w:szCs w:val="24"/>
        </w:rPr>
        <w:t>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8"/>
        <w:gridCol w:w="4254"/>
        <w:gridCol w:w="4246"/>
      </w:tblGrid>
      <w:tr w:rsidR="000964B3" w:rsidRPr="000964B3" w14:paraId="0986BA2C" w14:textId="77777777" w:rsidTr="000964B3">
        <w:trPr>
          <w:trHeight w:val="20"/>
        </w:trPr>
        <w:tc>
          <w:tcPr>
            <w:tcW w:w="586" w:type="pct"/>
            <w:vMerge w:val="restart"/>
            <w:shd w:val="clear" w:color="auto" w:fill="auto"/>
            <w:vAlign w:val="center"/>
            <w:hideMark/>
          </w:tcPr>
          <w:p w14:paraId="379D2F33" w14:textId="77777777" w:rsidR="000964B3" w:rsidRPr="000964B3" w:rsidRDefault="000964B3" w:rsidP="000964B3">
            <w:pPr>
              <w:spacing w:after="0" w:line="240" w:lineRule="auto"/>
              <w:jc w:val="center"/>
              <w:rPr>
                <w:rFonts w:ascii="Times New Roman" w:hAnsi="Times New Roman"/>
                <w:color w:val="000000"/>
                <w:sz w:val="24"/>
                <w:szCs w:val="24"/>
              </w:rPr>
            </w:pPr>
            <w:r w:rsidRPr="000964B3">
              <w:rPr>
                <w:rFonts w:ascii="Times New Roman" w:hAnsi="Times New Roman"/>
                <w:color w:val="000000"/>
                <w:sz w:val="24"/>
                <w:szCs w:val="24"/>
              </w:rPr>
              <w:t xml:space="preserve">Код </w:t>
            </w:r>
          </w:p>
          <w:p w14:paraId="7132A4B5" w14:textId="242888D4" w:rsidR="000964B3" w:rsidRPr="000964B3" w:rsidRDefault="000964B3" w:rsidP="000964B3">
            <w:pPr>
              <w:spacing w:after="0" w:line="240" w:lineRule="auto"/>
              <w:jc w:val="center"/>
              <w:rPr>
                <w:rFonts w:ascii="Times New Roman" w:hAnsi="Times New Roman"/>
                <w:color w:val="000000"/>
                <w:sz w:val="24"/>
                <w:szCs w:val="24"/>
              </w:rPr>
            </w:pPr>
            <w:r w:rsidRPr="000964B3">
              <w:rPr>
                <w:rFonts w:ascii="Times New Roman" w:hAnsi="Times New Roman"/>
                <w:color w:val="000000"/>
                <w:sz w:val="24"/>
                <w:szCs w:val="24"/>
              </w:rPr>
              <w:t>ПК, ОК</w:t>
            </w:r>
          </w:p>
        </w:tc>
        <w:tc>
          <w:tcPr>
            <w:tcW w:w="4414" w:type="pct"/>
            <w:gridSpan w:val="2"/>
            <w:shd w:val="clear" w:color="auto" w:fill="auto"/>
            <w:vAlign w:val="center"/>
            <w:hideMark/>
          </w:tcPr>
          <w:p w14:paraId="3EE59B61" w14:textId="77777777" w:rsidR="000964B3" w:rsidRPr="000964B3" w:rsidRDefault="000964B3" w:rsidP="000964B3">
            <w:pPr>
              <w:spacing w:after="0" w:line="240" w:lineRule="auto"/>
              <w:jc w:val="center"/>
              <w:rPr>
                <w:rFonts w:ascii="Times New Roman" w:hAnsi="Times New Roman"/>
                <w:color w:val="000000"/>
                <w:sz w:val="24"/>
                <w:szCs w:val="24"/>
              </w:rPr>
            </w:pPr>
            <w:r w:rsidRPr="000964B3">
              <w:rPr>
                <w:rFonts w:ascii="Times New Roman" w:hAnsi="Times New Roman"/>
                <w:color w:val="000000"/>
                <w:sz w:val="24"/>
                <w:szCs w:val="24"/>
              </w:rPr>
              <w:t>Дисциплинарные результаты</w:t>
            </w:r>
          </w:p>
        </w:tc>
      </w:tr>
      <w:tr w:rsidR="000964B3" w:rsidRPr="000964B3" w14:paraId="114C98E1" w14:textId="77777777" w:rsidTr="000964B3">
        <w:trPr>
          <w:trHeight w:val="20"/>
        </w:trPr>
        <w:tc>
          <w:tcPr>
            <w:tcW w:w="586" w:type="pct"/>
            <w:vMerge/>
            <w:shd w:val="clear" w:color="auto" w:fill="auto"/>
            <w:vAlign w:val="center"/>
            <w:hideMark/>
          </w:tcPr>
          <w:p w14:paraId="10A0ECF9" w14:textId="19DC6862" w:rsidR="000964B3" w:rsidRPr="000964B3" w:rsidRDefault="000964B3" w:rsidP="000964B3">
            <w:pPr>
              <w:spacing w:after="0" w:line="240" w:lineRule="auto"/>
              <w:jc w:val="center"/>
              <w:rPr>
                <w:rFonts w:ascii="Times New Roman" w:hAnsi="Times New Roman"/>
                <w:color w:val="000000"/>
                <w:sz w:val="24"/>
                <w:szCs w:val="24"/>
              </w:rPr>
            </w:pPr>
          </w:p>
        </w:tc>
        <w:tc>
          <w:tcPr>
            <w:tcW w:w="2209" w:type="pct"/>
            <w:shd w:val="clear" w:color="auto" w:fill="auto"/>
            <w:vAlign w:val="center"/>
            <w:hideMark/>
          </w:tcPr>
          <w:p w14:paraId="08AFCEC6" w14:textId="77777777" w:rsidR="000964B3" w:rsidRPr="000964B3" w:rsidRDefault="000964B3" w:rsidP="000964B3">
            <w:pPr>
              <w:spacing w:after="0" w:line="240" w:lineRule="auto"/>
              <w:jc w:val="center"/>
              <w:rPr>
                <w:rFonts w:ascii="Times New Roman" w:hAnsi="Times New Roman"/>
                <w:color w:val="000000"/>
                <w:sz w:val="24"/>
                <w:szCs w:val="24"/>
              </w:rPr>
            </w:pPr>
            <w:r w:rsidRPr="000964B3">
              <w:rPr>
                <w:rFonts w:ascii="Times New Roman" w:hAnsi="Times New Roman"/>
                <w:color w:val="000000"/>
                <w:sz w:val="24"/>
                <w:szCs w:val="24"/>
              </w:rPr>
              <w:t>Умения</w:t>
            </w:r>
          </w:p>
        </w:tc>
        <w:tc>
          <w:tcPr>
            <w:tcW w:w="2205" w:type="pct"/>
            <w:shd w:val="clear" w:color="auto" w:fill="auto"/>
            <w:vAlign w:val="center"/>
            <w:hideMark/>
          </w:tcPr>
          <w:p w14:paraId="5B9C2BE3" w14:textId="77777777" w:rsidR="000964B3" w:rsidRPr="000964B3" w:rsidRDefault="000964B3" w:rsidP="000964B3">
            <w:pPr>
              <w:spacing w:after="0" w:line="240" w:lineRule="auto"/>
              <w:jc w:val="center"/>
              <w:rPr>
                <w:rFonts w:ascii="Times New Roman" w:hAnsi="Times New Roman"/>
                <w:color w:val="000000"/>
                <w:sz w:val="24"/>
                <w:szCs w:val="24"/>
              </w:rPr>
            </w:pPr>
            <w:r w:rsidRPr="000964B3">
              <w:rPr>
                <w:rFonts w:ascii="Times New Roman" w:hAnsi="Times New Roman"/>
                <w:color w:val="000000"/>
                <w:sz w:val="24"/>
                <w:szCs w:val="24"/>
              </w:rPr>
              <w:t>Знания</w:t>
            </w:r>
          </w:p>
        </w:tc>
      </w:tr>
      <w:tr w:rsidR="000964B3" w:rsidRPr="000964B3" w14:paraId="2E26952B" w14:textId="77777777" w:rsidTr="000964B3">
        <w:trPr>
          <w:trHeight w:val="20"/>
        </w:trPr>
        <w:tc>
          <w:tcPr>
            <w:tcW w:w="586" w:type="pct"/>
            <w:vMerge w:val="restart"/>
            <w:shd w:val="clear" w:color="auto" w:fill="auto"/>
            <w:hideMark/>
          </w:tcPr>
          <w:p w14:paraId="116AD552" w14:textId="77777777" w:rsidR="000964B3" w:rsidRPr="000964B3" w:rsidRDefault="000964B3" w:rsidP="000964B3">
            <w:pPr>
              <w:spacing w:after="0" w:line="240" w:lineRule="auto"/>
              <w:rPr>
                <w:rFonts w:ascii="Times New Roman" w:hAnsi="Times New Roman"/>
                <w:color w:val="000000"/>
                <w:sz w:val="24"/>
                <w:szCs w:val="24"/>
              </w:rPr>
            </w:pPr>
            <w:r w:rsidRPr="000964B3">
              <w:rPr>
                <w:rFonts w:ascii="Times New Roman" w:hAnsi="Times New Roman"/>
                <w:color w:val="000000"/>
                <w:sz w:val="24"/>
                <w:szCs w:val="24"/>
              </w:rPr>
              <w:t>ОК 01</w:t>
            </w:r>
          </w:p>
          <w:p w14:paraId="4A865353" w14:textId="77777777" w:rsidR="000964B3" w:rsidRPr="000964B3" w:rsidRDefault="000964B3" w:rsidP="000964B3">
            <w:pPr>
              <w:spacing w:after="0" w:line="240" w:lineRule="auto"/>
              <w:rPr>
                <w:rFonts w:ascii="Times New Roman" w:hAnsi="Times New Roman"/>
                <w:color w:val="000000"/>
                <w:sz w:val="24"/>
                <w:szCs w:val="24"/>
              </w:rPr>
            </w:pPr>
            <w:r w:rsidRPr="000964B3">
              <w:rPr>
                <w:rFonts w:ascii="Times New Roman" w:hAnsi="Times New Roman"/>
                <w:color w:val="000000"/>
                <w:sz w:val="24"/>
                <w:szCs w:val="24"/>
              </w:rPr>
              <w:t>ОК 02</w:t>
            </w:r>
          </w:p>
          <w:p w14:paraId="1E377B42" w14:textId="77777777" w:rsidR="000964B3" w:rsidRPr="000964B3" w:rsidRDefault="000964B3" w:rsidP="000964B3">
            <w:pPr>
              <w:spacing w:after="0" w:line="240" w:lineRule="auto"/>
              <w:rPr>
                <w:rFonts w:ascii="Times New Roman" w:hAnsi="Times New Roman"/>
                <w:color w:val="000000"/>
                <w:sz w:val="24"/>
                <w:szCs w:val="24"/>
              </w:rPr>
            </w:pPr>
            <w:r w:rsidRPr="000964B3">
              <w:rPr>
                <w:rFonts w:ascii="Times New Roman" w:hAnsi="Times New Roman"/>
                <w:color w:val="000000"/>
                <w:sz w:val="24"/>
                <w:szCs w:val="24"/>
              </w:rPr>
              <w:t>ОК 04</w:t>
            </w:r>
          </w:p>
          <w:p w14:paraId="5180603A" w14:textId="77777777" w:rsidR="000964B3" w:rsidRPr="000964B3" w:rsidRDefault="000964B3" w:rsidP="000964B3">
            <w:pPr>
              <w:spacing w:after="0" w:line="240" w:lineRule="auto"/>
              <w:rPr>
                <w:rFonts w:ascii="Times New Roman" w:hAnsi="Times New Roman"/>
                <w:color w:val="000000"/>
                <w:sz w:val="24"/>
                <w:szCs w:val="24"/>
              </w:rPr>
            </w:pPr>
            <w:r w:rsidRPr="000964B3">
              <w:rPr>
                <w:rFonts w:ascii="Times New Roman" w:hAnsi="Times New Roman"/>
                <w:color w:val="000000"/>
                <w:sz w:val="24"/>
                <w:szCs w:val="24"/>
              </w:rPr>
              <w:t>ОК 09</w:t>
            </w:r>
          </w:p>
          <w:p w14:paraId="44F87553" w14:textId="602655D8" w:rsidR="000964B3" w:rsidRPr="000964B3" w:rsidRDefault="00680791" w:rsidP="000964B3">
            <w:pPr>
              <w:spacing w:after="0" w:line="240" w:lineRule="auto"/>
              <w:rPr>
                <w:rFonts w:ascii="Times New Roman" w:hAnsi="Times New Roman"/>
                <w:color w:val="000000"/>
                <w:sz w:val="24"/>
                <w:szCs w:val="24"/>
              </w:rPr>
            </w:pPr>
            <w:r>
              <w:rPr>
                <w:rFonts w:ascii="Times New Roman" w:hAnsi="Times New Roman"/>
                <w:color w:val="000000"/>
                <w:sz w:val="24"/>
                <w:szCs w:val="24"/>
              </w:rPr>
              <w:t>ОК 10</w:t>
            </w:r>
          </w:p>
          <w:p w14:paraId="0AB9CC58" w14:textId="7D730C36" w:rsidR="000964B3" w:rsidRPr="000964B3" w:rsidRDefault="00680791" w:rsidP="000964B3">
            <w:pPr>
              <w:spacing w:after="0" w:line="240" w:lineRule="auto"/>
              <w:rPr>
                <w:rFonts w:ascii="Times New Roman" w:hAnsi="Times New Roman"/>
                <w:color w:val="000000"/>
                <w:sz w:val="24"/>
                <w:szCs w:val="24"/>
              </w:rPr>
            </w:pPr>
            <w:r>
              <w:rPr>
                <w:rFonts w:ascii="Times New Roman" w:hAnsi="Times New Roman"/>
                <w:color w:val="000000"/>
                <w:sz w:val="24"/>
                <w:szCs w:val="24"/>
              </w:rPr>
              <w:t>ОК 11</w:t>
            </w:r>
          </w:p>
          <w:p w14:paraId="14E1019F" w14:textId="77777777" w:rsidR="000964B3" w:rsidRPr="000964B3" w:rsidRDefault="000964B3" w:rsidP="000964B3">
            <w:pPr>
              <w:spacing w:after="0" w:line="240" w:lineRule="auto"/>
              <w:rPr>
                <w:rFonts w:ascii="Times New Roman" w:hAnsi="Times New Roman"/>
                <w:color w:val="000000"/>
                <w:sz w:val="24"/>
                <w:szCs w:val="24"/>
              </w:rPr>
            </w:pPr>
            <w:r w:rsidRPr="000964B3">
              <w:rPr>
                <w:rFonts w:ascii="Times New Roman" w:hAnsi="Times New Roman"/>
                <w:color w:val="000000"/>
                <w:sz w:val="24"/>
                <w:szCs w:val="24"/>
              </w:rPr>
              <w:t>ПК 2.1.</w:t>
            </w:r>
          </w:p>
          <w:p w14:paraId="4291BB6B" w14:textId="1A8563A8" w:rsidR="000964B3" w:rsidRPr="000964B3" w:rsidRDefault="000964B3" w:rsidP="000964B3">
            <w:pPr>
              <w:spacing w:after="0" w:line="240" w:lineRule="auto"/>
              <w:rPr>
                <w:rFonts w:ascii="Times New Roman" w:hAnsi="Times New Roman"/>
                <w:color w:val="000000"/>
                <w:sz w:val="24"/>
                <w:szCs w:val="24"/>
              </w:rPr>
            </w:pPr>
            <w:r w:rsidRPr="000964B3">
              <w:rPr>
                <w:rFonts w:ascii="Times New Roman" w:hAnsi="Times New Roman"/>
                <w:color w:val="000000"/>
                <w:sz w:val="24"/>
                <w:szCs w:val="24"/>
              </w:rPr>
              <w:t>ПК 2.3.</w:t>
            </w:r>
          </w:p>
        </w:tc>
        <w:tc>
          <w:tcPr>
            <w:tcW w:w="2209" w:type="pct"/>
            <w:shd w:val="clear" w:color="auto" w:fill="auto"/>
            <w:vAlign w:val="center"/>
            <w:hideMark/>
          </w:tcPr>
          <w:p w14:paraId="6BCFBCE1"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распознавать задачу и/или проблему в профессиональном и/или социальном контексте;</w:t>
            </w:r>
          </w:p>
        </w:tc>
        <w:tc>
          <w:tcPr>
            <w:tcW w:w="2205" w:type="pct"/>
            <w:shd w:val="clear" w:color="auto" w:fill="auto"/>
            <w:vAlign w:val="center"/>
            <w:hideMark/>
          </w:tcPr>
          <w:p w14:paraId="1B8DE8BF"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tc>
      </w:tr>
      <w:tr w:rsidR="000964B3" w:rsidRPr="000964B3" w14:paraId="6087B814" w14:textId="77777777" w:rsidTr="000964B3">
        <w:trPr>
          <w:trHeight w:val="20"/>
        </w:trPr>
        <w:tc>
          <w:tcPr>
            <w:tcW w:w="586" w:type="pct"/>
            <w:vMerge/>
            <w:shd w:val="clear" w:color="auto" w:fill="auto"/>
            <w:vAlign w:val="center"/>
            <w:hideMark/>
          </w:tcPr>
          <w:p w14:paraId="19356BCA" w14:textId="69342B37" w:rsidR="000964B3" w:rsidRPr="000964B3" w:rsidRDefault="000964B3" w:rsidP="000964B3">
            <w:pPr>
              <w:spacing w:after="0" w:line="240" w:lineRule="auto"/>
              <w:rPr>
                <w:rFonts w:ascii="Times New Roman" w:hAnsi="Times New Roman"/>
                <w:color w:val="000000"/>
                <w:sz w:val="24"/>
                <w:szCs w:val="24"/>
              </w:rPr>
            </w:pPr>
          </w:p>
        </w:tc>
        <w:tc>
          <w:tcPr>
            <w:tcW w:w="2209" w:type="pct"/>
            <w:shd w:val="clear" w:color="auto" w:fill="auto"/>
            <w:vAlign w:val="center"/>
            <w:hideMark/>
          </w:tcPr>
          <w:p w14:paraId="3174DDB4"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анализировать задачу и/или проблему и выделять её составные части;</w:t>
            </w:r>
          </w:p>
        </w:tc>
        <w:tc>
          <w:tcPr>
            <w:tcW w:w="2205" w:type="pct"/>
            <w:shd w:val="clear" w:color="auto" w:fill="auto"/>
            <w:vAlign w:val="center"/>
            <w:hideMark/>
          </w:tcPr>
          <w:p w14:paraId="6B6A1A81"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0964B3" w:rsidRPr="000964B3" w14:paraId="6889B8FA" w14:textId="77777777" w:rsidTr="000964B3">
        <w:trPr>
          <w:trHeight w:val="20"/>
        </w:trPr>
        <w:tc>
          <w:tcPr>
            <w:tcW w:w="586" w:type="pct"/>
            <w:vMerge/>
            <w:shd w:val="clear" w:color="auto" w:fill="auto"/>
            <w:vAlign w:val="center"/>
            <w:hideMark/>
          </w:tcPr>
          <w:p w14:paraId="51ADC2C9" w14:textId="2FA92153" w:rsidR="000964B3" w:rsidRPr="000964B3" w:rsidRDefault="000964B3" w:rsidP="000964B3">
            <w:pPr>
              <w:spacing w:after="0" w:line="240" w:lineRule="auto"/>
              <w:rPr>
                <w:rFonts w:ascii="Times New Roman" w:hAnsi="Times New Roman"/>
                <w:color w:val="000000"/>
                <w:sz w:val="24"/>
                <w:szCs w:val="24"/>
              </w:rPr>
            </w:pPr>
          </w:p>
        </w:tc>
        <w:tc>
          <w:tcPr>
            <w:tcW w:w="2209" w:type="pct"/>
            <w:shd w:val="clear" w:color="auto" w:fill="auto"/>
            <w:vAlign w:val="center"/>
            <w:hideMark/>
          </w:tcPr>
          <w:p w14:paraId="12168BF6"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определять этапы решения задачи;</w:t>
            </w:r>
          </w:p>
        </w:tc>
        <w:tc>
          <w:tcPr>
            <w:tcW w:w="2205" w:type="pct"/>
            <w:shd w:val="clear" w:color="auto" w:fill="auto"/>
            <w:vAlign w:val="center"/>
            <w:hideMark/>
          </w:tcPr>
          <w:p w14:paraId="06042846"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методологические основы организации и ведения бухгалтерского учета в кредитных организациях; краткая характеристика основных элементов учетной политики кредитной организации.</w:t>
            </w:r>
          </w:p>
        </w:tc>
      </w:tr>
      <w:tr w:rsidR="000964B3" w:rsidRPr="000964B3" w14:paraId="39CA737A" w14:textId="77777777" w:rsidTr="000964B3">
        <w:trPr>
          <w:trHeight w:val="20"/>
        </w:trPr>
        <w:tc>
          <w:tcPr>
            <w:tcW w:w="586" w:type="pct"/>
            <w:vMerge/>
            <w:shd w:val="clear" w:color="auto" w:fill="auto"/>
            <w:vAlign w:val="center"/>
            <w:hideMark/>
          </w:tcPr>
          <w:p w14:paraId="068A4DD4" w14:textId="131E5461" w:rsidR="000964B3" w:rsidRPr="000964B3" w:rsidRDefault="000964B3" w:rsidP="000964B3">
            <w:pPr>
              <w:spacing w:after="0" w:line="240" w:lineRule="auto"/>
              <w:rPr>
                <w:rFonts w:ascii="Times New Roman" w:hAnsi="Times New Roman"/>
                <w:color w:val="000000"/>
                <w:sz w:val="24"/>
                <w:szCs w:val="24"/>
              </w:rPr>
            </w:pPr>
          </w:p>
        </w:tc>
        <w:tc>
          <w:tcPr>
            <w:tcW w:w="2209" w:type="pct"/>
            <w:shd w:val="clear" w:color="auto" w:fill="auto"/>
            <w:vAlign w:val="center"/>
            <w:hideMark/>
          </w:tcPr>
          <w:p w14:paraId="02D86CED"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выявлять и эффективно искать информацию, необходимую для решения задачи и/или проблемы;</w:t>
            </w:r>
          </w:p>
        </w:tc>
        <w:tc>
          <w:tcPr>
            <w:tcW w:w="2205" w:type="pct"/>
            <w:shd w:val="clear" w:color="auto" w:fill="auto"/>
            <w:vAlign w:val="center"/>
            <w:hideMark/>
          </w:tcPr>
          <w:p w14:paraId="43D76856" w14:textId="77777777" w:rsidR="000964B3" w:rsidRPr="000964B3" w:rsidRDefault="000964B3" w:rsidP="000964B3">
            <w:pPr>
              <w:spacing w:after="0" w:line="240" w:lineRule="auto"/>
              <w:jc w:val="both"/>
              <w:rPr>
                <w:rFonts w:ascii="Times New Roman" w:hAnsi="Times New Roman"/>
                <w:color w:val="000000"/>
                <w:sz w:val="24"/>
                <w:szCs w:val="24"/>
              </w:rPr>
            </w:pPr>
            <w:proofErr w:type="gramStart"/>
            <w:r w:rsidRPr="000964B3">
              <w:rPr>
                <w:rFonts w:ascii="Times New Roman" w:hAnsi="Times New Roman"/>
                <w:color w:val="000000"/>
                <w:sz w:val="24"/>
                <w:szCs w:val="24"/>
              </w:rPr>
              <w:t>номенклатура информационных источников</w:t>
            </w:r>
            <w:proofErr w:type="gramEnd"/>
            <w:r w:rsidRPr="000964B3">
              <w:rPr>
                <w:rFonts w:ascii="Times New Roman" w:hAnsi="Times New Roman"/>
                <w:color w:val="000000"/>
                <w:sz w:val="24"/>
                <w:szCs w:val="24"/>
              </w:rPr>
              <w:t xml:space="preserve"> применяемых в профессиональной деятельности; приемы структурирования информации; формат оформления результатов поиска информации; задачи и требования к ведению бухгалтерского учета в кредитных организациях.</w:t>
            </w:r>
          </w:p>
        </w:tc>
      </w:tr>
      <w:tr w:rsidR="000964B3" w:rsidRPr="000964B3" w14:paraId="4E34E261" w14:textId="77777777" w:rsidTr="000964B3">
        <w:trPr>
          <w:trHeight w:val="20"/>
        </w:trPr>
        <w:tc>
          <w:tcPr>
            <w:tcW w:w="586" w:type="pct"/>
            <w:vMerge/>
            <w:shd w:val="clear" w:color="auto" w:fill="auto"/>
            <w:vAlign w:val="center"/>
            <w:hideMark/>
          </w:tcPr>
          <w:p w14:paraId="26BCDDB2" w14:textId="3E203CBF" w:rsidR="000964B3" w:rsidRPr="000964B3" w:rsidRDefault="000964B3" w:rsidP="000964B3">
            <w:pPr>
              <w:spacing w:after="0" w:line="240" w:lineRule="auto"/>
              <w:rPr>
                <w:rFonts w:ascii="Times New Roman" w:hAnsi="Times New Roman"/>
                <w:color w:val="000000"/>
                <w:sz w:val="24"/>
                <w:szCs w:val="24"/>
              </w:rPr>
            </w:pPr>
          </w:p>
        </w:tc>
        <w:tc>
          <w:tcPr>
            <w:tcW w:w="2209" w:type="pct"/>
            <w:shd w:val="clear" w:color="auto" w:fill="auto"/>
            <w:vAlign w:val="center"/>
            <w:hideMark/>
          </w:tcPr>
          <w:p w14:paraId="3691CF5B"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составить план действия;</w:t>
            </w:r>
          </w:p>
        </w:tc>
        <w:tc>
          <w:tcPr>
            <w:tcW w:w="2205" w:type="pct"/>
            <w:shd w:val="clear" w:color="auto" w:fill="auto"/>
            <w:vAlign w:val="center"/>
            <w:hideMark/>
          </w:tcPr>
          <w:p w14:paraId="12CC99CC"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психологические основы деятельности коллектива, психологические особенности личности; основы проектной деятельности; функции подразделений бухгалтерской службы в кредитных организациях.</w:t>
            </w:r>
          </w:p>
        </w:tc>
      </w:tr>
      <w:tr w:rsidR="000964B3" w:rsidRPr="000964B3" w14:paraId="1C849B89" w14:textId="77777777" w:rsidTr="000964B3">
        <w:trPr>
          <w:trHeight w:val="20"/>
        </w:trPr>
        <w:tc>
          <w:tcPr>
            <w:tcW w:w="586" w:type="pct"/>
            <w:vMerge/>
            <w:shd w:val="clear" w:color="auto" w:fill="auto"/>
            <w:vAlign w:val="center"/>
            <w:hideMark/>
          </w:tcPr>
          <w:p w14:paraId="5DDD70B6" w14:textId="0C03B2B6" w:rsidR="000964B3" w:rsidRPr="000964B3" w:rsidRDefault="000964B3" w:rsidP="000964B3">
            <w:pPr>
              <w:spacing w:after="0" w:line="240" w:lineRule="auto"/>
              <w:rPr>
                <w:rFonts w:ascii="Times New Roman" w:hAnsi="Times New Roman"/>
                <w:color w:val="000000"/>
                <w:sz w:val="24"/>
                <w:szCs w:val="24"/>
              </w:rPr>
            </w:pPr>
          </w:p>
        </w:tc>
        <w:tc>
          <w:tcPr>
            <w:tcW w:w="2209" w:type="pct"/>
            <w:shd w:val="clear" w:color="auto" w:fill="auto"/>
            <w:vAlign w:val="center"/>
            <w:hideMark/>
          </w:tcPr>
          <w:p w14:paraId="1339EF47"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определить необходимые ресурсы;</w:t>
            </w:r>
          </w:p>
        </w:tc>
        <w:tc>
          <w:tcPr>
            <w:tcW w:w="2205" w:type="pct"/>
            <w:shd w:val="clear" w:color="auto" w:fill="auto"/>
            <w:vAlign w:val="center"/>
            <w:hideMark/>
          </w:tcPr>
          <w:p w14:paraId="309D459E"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0964B3" w:rsidRPr="000964B3" w14:paraId="439A27BC" w14:textId="77777777" w:rsidTr="000964B3">
        <w:trPr>
          <w:trHeight w:val="20"/>
        </w:trPr>
        <w:tc>
          <w:tcPr>
            <w:tcW w:w="586" w:type="pct"/>
            <w:vMerge/>
            <w:shd w:val="clear" w:color="auto" w:fill="auto"/>
            <w:vAlign w:val="center"/>
            <w:hideMark/>
          </w:tcPr>
          <w:p w14:paraId="264FA825" w14:textId="60BACB72" w:rsidR="000964B3" w:rsidRPr="000964B3" w:rsidRDefault="000964B3" w:rsidP="000964B3">
            <w:pPr>
              <w:spacing w:after="0" w:line="240" w:lineRule="auto"/>
              <w:rPr>
                <w:rFonts w:ascii="Times New Roman" w:hAnsi="Times New Roman"/>
                <w:color w:val="000000"/>
                <w:sz w:val="24"/>
                <w:szCs w:val="24"/>
              </w:rPr>
            </w:pPr>
          </w:p>
        </w:tc>
        <w:tc>
          <w:tcPr>
            <w:tcW w:w="2209" w:type="pct"/>
            <w:shd w:val="clear" w:color="auto" w:fill="auto"/>
            <w:vAlign w:val="center"/>
            <w:hideMark/>
          </w:tcPr>
          <w:p w14:paraId="58F250F5"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владеть актуальными методами работы в профессиональной и смежных сферах;</w:t>
            </w:r>
          </w:p>
        </w:tc>
        <w:tc>
          <w:tcPr>
            <w:tcW w:w="2205" w:type="pct"/>
            <w:shd w:val="clear" w:color="auto" w:fill="auto"/>
            <w:vAlign w:val="center"/>
            <w:hideMark/>
          </w:tcPr>
          <w:p w14:paraId="6318A5B6"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r w:rsidR="000964B3" w:rsidRPr="000964B3" w14:paraId="3E0E79E4" w14:textId="77777777" w:rsidTr="000964B3">
        <w:trPr>
          <w:trHeight w:val="20"/>
        </w:trPr>
        <w:tc>
          <w:tcPr>
            <w:tcW w:w="586" w:type="pct"/>
            <w:vMerge/>
            <w:shd w:val="clear" w:color="auto" w:fill="auto"/>
            <w:vAlign w:val="center"/>
            <w:hideMark/>
          </w:tcPr>
          <w:p w14:paraId="0BF3315D" w14:textId="1680E2EB" w:rsidR="000964B3" w:rsidRPr="000964B3" w:rsidRDefault="000964B3" w:rsidP="000964B3">
            <w:pPr>
              <w:spacing w:after="0" w:line="240" w:lineRule="auto"/>
              <w:rPr>
                <w:rFonts w:ascii="Times New Roman" w:hAnsi="Times New Roman"/>
                <w:color w:val="000000"/>
                <w:sz w:val="24"/>
                <w:szCs w:val="24"/>
              </w:rPr>
            </w:pPr>
          </w:p>
        </w:tc>
        <w:tc>
          <w:tcPr>
            <w:tcW w:w="2209" w:type="pct"/>
            <w:shd w:val="clear" w:color="auto" w:fill="auto"/>
            <w:vAlign w:val="center"/>
            <w:hideMark/>
          </w:tcPr>
          <w:p w14:paraId="0BB97D01"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реализовать составленный план;</w:t>
            </w:r>
          </w:p>
        </w:tc>
        <w:tc>
          <w:tcPr>
            <w:tcW w:w="2205" w:type="pct"/>
            <w:shd w:val="clear" w:color="auto" w:fill="auto"/>
            <w:vAlign w:val="center"/>
            <w:hideMark/>
          </w:tcPr>
          <w:p w14:paraId="65FD3606"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основы финансовой грамотности; порядок выстраивания презентации.</w:t>
            </w:r>
          </w:p>
        </w:tc>
      </w:tr>
      <w:tr w:rsidR="000964B3" w:rsidRPr="000964B3" w14:paraId="6EBC090B" w14:textId="77777777" w:rsidTr="000964B3">
        <w:trPr>
          <w:trHeight w:val="20"/>
        </w:trPr>
        <w:tc>
          <w:tcPr>
            <w:tcW w:w="586" w:type="pct"/>
            <w:vMerge/>
            <w:shd w:val="clear" w:color="auto" w:fill="auto"/>
            <w:hideMark/>
          </w:tcPr>
          <w:p w14:paraId="4C670761" w14:textId="090B3451" w:rsidR="000964B3" w:rsidRPr="000964B3" w:rsidRDefault="000964B3" w:rsidP="000964B3">
            <w:pPr>
              <w:spacing w:after="0" w:line="240" w:lineRule="auto"/>
              <w:rPr>
                <w:rFonts w:cs="Calibri"/>
                <w:color w:val="000000"/>
              </w:rPr>
            </w:pPr>
          </w:p>
        </w:tc>
        <w:tc>
          <w:tcPr>
            <w:tcW w:w="2209" w:type="pct"/>
            <w:shd w:val="clear" w:color="auto" w:fill="auto"/>
            <w:vAlign w:val="center"/>
            <w:hideMark/>
          </w:tcPr>
          <w:p w14:paraId="2792EF21"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оценивать результат и последствия своих действий (самостоятельно или с помощью наставника)</w:t>
            </w:r>
          </w:p>
        </w:tc>
        <w:tc>
          <w:tcPr>
            <w:tcW w:w="2205" w:type="pct"/>
            <w:shd w:val="clear" w:color="auto" w:fill="auto"/>
            <w:vAlign w:val="center"/>
            <w:hideMark/>
          </w:tcPr>
          <w:p w14:paraId="4AEC8520"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 нормативные правовые акты, регулирующие осуществление кредитных операций и обеспечение кредитных обязательств;</w:t>
            </w:r>
          </w:p>
        </w:tc>
      </w:tr>
      <w:tr w:rsidR="000964B3" w:rsidRPr="000964B3" w14:paraId="22AFDE25" w14:textId="77777777" w:rsidTr="000964B3">
        <w:trPr>
          <w:trHeight w:val="20"/>
        </w:trPr>
        <w:tc>
          <w:tcPr>
            <w:tcW w:w="586" w:type="pct"/>
            <w:vMerge/>
            <w:shd w:val="clear" w:color="auto" w:fill="auto"/>
            <w:hideMark/>
          </w:tcPr>
          <w:p w14:paraId="3EB3E4D4" w14:textId="31A56381" w:rsidR="000964B3" w:rsidRPr="000964B3" w:rsidRDefault="000964B3" w:rsidP="000964B3">
            <w:pPr>
              <w:spacing w:after="0" w:line="240" w:lineRule="auto"/>
              <w:rPr>
                <w:rFonts w:cs="Calibri"/>
                <w:color w:val="000000"/>
              </w:rPr>
            </w:pPr>
          </w:p>
        </w:tc>
        <w:tc>
          <w:tcPr>
            <w:tcW w:w="2209" w:type="pct"/>
            <w:shd w:val="clear" w:color="auto" w:fill="auto"/>
            <w:vAlign w:val="center"/>
            <w:hideMark/>
          </w:tcPr>
          <w:p w14:paraId="165E8058"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определять задачи для поиска информации;</w:t>
            </w:r>
          </w:p>
        </w:tc>
        <w:tc>
          <w:tcPr>
            <w:tcW w:w="2205" w:type="pct"/>
            <w:shd w:val="clear" w:color="auto" w:fill="auto"/>
            <w:vAlign w:val="center"/>
            <w:hideMark/>
          </w:tcPr>
          <w:p w14:paraId="426E75F4"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 законодательство Российской Федерации о противодействии легализации (отмыванию) доходов, полученных преступным путем, и финансированию терроризма;</w:t>
            </w:r>
          </w:p>
        </w:tc>
      </w:tr>
      <w:tr w:rsidR="000964B3" w:rsidRPr="000964B3" w14:paraId="52BC4B6F" w14:textId="77777777" w:rsidTr="000964B3">
        <w:trPr>
          <w:trHeight w:val="20"/>
        </w:trPr>
        <w:tc>
          <w:tcPr>
            <w:tcW w:w="586" w:type="pct"/>
            <w:vMerge/>
            <w:shd w:val="clear" w:color="auto" w:fill="auto"/>
            <w:hideMark/>
          </w:tcPr>
          <w:p w14:paraId="4FE9F660" w14:textId="6654FD77" w:rsidR="000964B3" w:rsidRPr="000964B3" w:rsidRDefault="000964B3" w:rsidP="000964B3">
            <w:pPr>
              <w:spacing w:after="0" w:line="240" w:lineRule="auto"/>
              <w:rPr>
                <w:rFonts w:cs="Calibri"/>
                <w:color w:val="000000"/>
              </w:rPr>
            </w:pPr>
          </w:p>
        </w:tc>
        <w:tc>
          <w:tcPr>
            <w:tcW w:w="2209" w:type="pct"/>
            <w:shd w:val="clear" w:color="auto" w:fill="auto"/>
            <w:vAlign w:val="center"/>
            <w:hideMark/>
          </w:tcPr>
          <w:p w14:paraId="5D9D9EE9"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определять необходимые источники информации;</w:t>
            </w:r>
          </w:p>
        </w:tc>
        <w:tc>
          <w:tcPr>
            <w:tcW w:w="2205" w:type="pct"/>
            <w:shd w:val="clear" w:color="auto" w:fill="auto"/>
            <w:vAlign w:val="center"/>
            <w:hideMark/>
          </w:tcPr>
          <w:p w14:paraId="02E628EA"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 законодательство Российской Федерации о персональных данных;</w:t>
            </w:r>
          </w:p>
        </w:tc>
      </w:tr>
      <w:tr w:rsidR="000964B3" w:rsidRPr="000964B3" w14:paraId="3DF9D933" w14:textId="77777777" w:rsidTr="000964B3">
        <w:trPr>
          <w:trHeight w:val="20"/>
        </w:trPr>
        <w:tc>
          <w:tcPr>
            <w:tcW w:w="586" w:type="pct"/>
            <w:vMerge/>
            <w:shd w:val="clear" w:color="auto" w:fill="auto"/>
            <w:hideMark/>
          </w:tcPr>
          <w:p w14:paraId="1CA6C489" w14:textId="345D2A5A" w:rsidR="000964B3" w:rsidRPr="000964B3" w:rsidRDefault="000964B3" w:rsidP="000964B3">
            <w:pPr>
              <w:spacing w:after="0" w:line="240" w:lineRule="auto"/>
              <w:rPr>
                <w:rFonts w:cs="Calibri"/>
                <w:color w:val="000000"/>
              </w:rPr>
            </w:pPr>
          </w:p>
        </w:tc>
        <w:tc>
          <w:tcPr>
            <w:tcW w:w="2209" w:type="pct"/>
            <w:shd w:val="clear" w:color="auto" w:fill="auto"/>
            <w:vAlign w:val="center"/>
            <w:hideMark/>
          </w:tcPr>
          <w:p w14:paraId="44CE72C4"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планировать процесс поиска;</w:t>
            </w:r>
          </w:p>
        </w:tc>
        <w:tc>
          <w:tcPr>
            <w:tcW w:w="2205" w:type="pct"/>
            <w:shd w:val="clear" w:color="auto" w:fill="auto"/>
            <w:vAlign w:val="center"/>
            <w:hideMark/>
          </w:tcPr>
          <w:p w14:paraId="3F15AF7B"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 нормативные документы Банка России об идентификации клиентов и внутреннем контроле (аудите);</w:t>
            </w:r>
          </w:p>
        </w:tc>
      </w:tr>
      <w:tr w:rsidR="000964B3" w:rsidRPr="000964B3" w14:paraId="36E95CA9" w14:textId="77777777" w:rsidTr="000964B3">
        <w:trPr>
          <w:trHeight w:val="20"/>
        </w:trPr>
        <w:tc>
          <w:tcPr>
            <w:tcW w:w="586" w:type="pct"/>
            <w:vMerge/>
            <w:shd w:val="clear" w:color="auto" w:fill="auto"/>
            <w:hideMark/>
          </w:tcPr>
          <w:p w14:paraId="350E595D" w14:textId="1CF005FB" w:rsidR="000964B3" w:rsidRPr="000964B3" w:rsidRDefault="000964B3" w:rsidP="000964B3">
            <w:pPr>
              <w:spacing w:after="0" w:line="240" w:lineRule="auto"/>
              <w:rPr>
                <w:rFonts w:cs="Calibri"/>
                <w:color w:val="000000"/>
              </w:rPr>
            </w:pPr>
          </w:p>
        </w:tc>
        <w:tc>
          <w:tcPr>
            <w:tcW w:w="2209" w:type="pct"/>
            <w:shd w:val="clear" w:color="auto" w:fill="auto"/>
            <w:vAlign w:val="center"/>
            <w:hideMark/>
          </w:tcPr>
          <w:p w14:paraId="0287047A"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структурировать получаемую информацию;</w:t>
            </w:r>
          </w:p>
        </w:tc>
        <w:tc>
          <w:tcPr>
            <w:tcW w:w="2205" w:type="pct"/>
            <w:shd w:val="clear" w:color="auto" w:fill="auto"/>
            <w:vAlign w:val="center"/>
            <w:hideMark/>
          </w:tcPr>
          <w:p w14:paraId="10C37EEF"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 законодательство Российской Федерации о защите прав потребителей, в том числе потребителей финансовых услуг;</w:t>
            </w:r>
          </w:p>
        </w:tc>
      </w:tr>
      <w:tr w:rsidR="000964B3" w:rsidRPr="000964B3" w14:paraId="46413E37" w14:textId="77777777" w:rsidTr="000964B3">
        <w:trPr>
          <w:trHeight w:val="20"/>
        </w:trPr>
        <w:tc>
          <w:tcPr>
            <w:tcW w:w="586" w:type="pct"/>
            <w:vMerge/>
            <w:shd w:val="clear" w:color="auto" w:fill="auto"/>
            <w:hideMark/>
          </w:tcPr>
          <w:p w14:paraId="319494F7" w14:textId="71755FCD" w:rsidR="000964B3" w:rsidRPr="000964B3" w:rsidRDefault="000964B3" w:rsidP="000964B3">
            <w:pPr>
              <w:spacing w:after="0" w:line="240" w:lineRule="auto"/>
              <w:rPr>
                <w:rFonts w:cs="Calibri"/>
                <w:color w:val="000000"/>
              </w:rPr>
            </w:pPr>
          </w:p>
        </w:tc>
        <w:tc>
          <w:tcPr>
            <w:tcW w:w="2209" w:type="pct"/>
            <w:shd w:val="clear" w:color="auto" w:fill="auto"/>
            <w:vAlign w:val="center"/>
            <w:hideMark/>
          </w:tcPr>
          <w:p w14:paraId="2C238BD8"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выделять наиболее значимое в перечне информации;</w:t>
            </w:r>
          </w:p>
        </w:tc>
        <w:tc>
          <w:tcPr>
            <w:tcW w:w="2205" w:type="pct"/>
            <w:shd w:val="clear" w:color="auto" w:fill="auto"/>
            <w:vAlign w:val="center"/>
            <w:hideMark/>
          </w:tcPr>
          <w:p w14:paraId="6AB89537"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 требования, предъявляемые банком к потенциальному заемщику;</w:t>
            </w:r>
          </w:p>
        </w:tc>
      </w:tr>
      <w:tr w:rsidR="000964B3" w:rsidRPr="000964B3" w14:paraId="49ECC2B6" w14:textId="77777777" w:rsidTr="000964B3">
        <w:trPr>
          <w:trHeight w:val="20"/>
        </w:trPr>
        <w:tc>
          <w:tcPr>
            <w:tcW w:w="586" w:type="pct"/>
            <w:vMerge/>
            <w:shd w:val="clear" w:color="auto" w:fill="auto"/>
            <w:hideMark/>
          </w:tcPr>
          <w:p w14:paraId="4FFC98A6" w14:textId="0E6B106A" w:rsidR="000964B3" w:rsidRPr="000964B3" w:rsidRDefault="000964B3" w:rsidP="000964B3">
            <w:pPr>
              <w:spacing w:after="0" w:line="240" w:lineRule="auto"/>
              <w:rPr>
                <w:rFonts w:cs="Calibri"/>
                <w:color w:val="000000"/>
              </w:rPr>
            </w:pPr>
          </w:p>
        </w:tc>
        <w:tc>
          <w:tcPr>
            <w:tcW w:w="2209" w:type="pct"/>
            <w:shd w:val="clear" w:color="auto" w:fill="auto"/>
            <w:vAlign w:val="center"/>
            <w:hideMark/>
          </w:tcPr>
          <w:p w14:paraId="2878FBE3"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оценивать практическую значимость результатов поиска;</w:t>
            </w:r>
          </w:p>
        </w:tc>
        <w:tc>
          <w:tcPr>
            <w:tcW w:w="2205" w:type="pct"/>
            <w:shd w:val="clear" w:color="auto" w:fill="auto"/>
            <w:vAlign w:val="center"/>
            <w:hideMark/>
          </w:tcPr>
          <w:p w14:paraId="4463F64D"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 состав и содержание основных источников информации о клиенте</w:t>
            </w:r>
          </w:p>
        </w:tc>
      </w:tr>
      <w:tr w:rsidR="000964B3" w:rsidRPr="000964B3" w14:paraId="2E2351F1" w14:textId="77777777" w:rsidTr="000964B3">
        <w:trPr>
          <w:trHeight w:val="20"/>
        </w:trPr>
        <w:tc>
          <w:tcPr>
            <w:tcW w:w="586" w:type="pct"/>
            <w:vMerge/>
            <w:shd w:val="clear" w:color="auto" w:fill="auto"/>
            <w:hideMark/>
          </w:tcPr>
          <w:p w14:paraId="1AF698AF" w14:textId="01D94C35" w:rsidR="000964B3" w:rsidRPr="000964B3" w:rsidRDefault="000964B3" w:rsidP="000964B3">
            <w:pPr>
              <w:spacing w:after="0" w:line="240" w:lineRule="auto"/>
              <w:rPr>
                <w:rFonts w:cs="Calibri"/>
                <w:color w:val="000000"/>
              </w:rPr>
            </w:pPr>
          </w:p>
        </w:tc>
        <w:tc>
          <w:tcPr>
            <w:tcW w:w="2209" w:type="pct"/>
            <w:shd w:val="clear" w:color="auto" w:fill="auto"/>
            <w:vAlign w:val="center"/>
            <w:hideMark/>
          </w:tcPr>
          <w:p w14:paraId="014C3FE1"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оформлять результаты поиска</w:t>
            </w:r>
          </w:p>
        </w:tc>
        <w:tc>
          <w:tcPr>
            <w:tcW w:w="2205" w:type="pct"/>
            <w:shd w:val="clear" w:color="auto" w:fill="auto"/>
            <w:vAlign w:val="center"/>
            <w:hideMark/>
          </w:tcPr>
          <w:p w14:paraId="653B4718"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 способы и порядок предоставления и погашения различных видов кредитов;</w:t>
            </w:r>
          </w:p>
        </w:tc>
      </w:tr>
      <w:tr w:rsidR="000964B3" w:rsidRPr="000964B3" w14:paraId="5DBEDCE8" w14:textId="77777777" w:rsidTr="000964B3">
        <w:trPr>
          <w:trHeight w:val="20"/>
        </w:trPr>
        <w:tc>
          <w:tcPr>
            <w:tcW w:w="586" w:type="pct"/>
            <w:vMerge/>
            <w:shd w:val="clear" w:color="auto" w:fill="auto"/>
            <w:hideMark/>
          </w:tcPr>
          <w:p w14:paraId="1C0B50E9" w14:textId="12A9A6C5" w:rsidR="000964B3" w:rsidRPr="000964B3" w:rsidRDefault="000964B3" w:rsidP="000964B3">
            <w:pPr>
              <w:spacing w:after="0" w:line="240" w:lineRule="auto"/>
              <w:rPr>
                <w:rFonts w:cs="Calibri"/>
                <w:color w:val="000000"/>
              </w:rPr>
            </w:pPr>
          </w:p>
        </w:tc>
        <w:tc>
          <w:tcPr>
            <w:tcW w:w="2209" w:type="pct"/>
            <w:shd w:val="clear" w:color="auto" w:fill="auto"/>
            <w:vAlign w:val="center"/>
            <w:hideMark/>
          </w:tcPr>
          <w:p w14:paraId="792BC39F"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организовывать работу коллектива и команды;</w:t>
            </w:r>
          </w:p>
        </w:tc>
        <w:tc>
          <w:tcPr>
            <w:tcW w:w="2205" w:type="pct"/>
            <w:shd w:val="clear" w:color="auto" w:fill="auto"/>
            <w:vAlign w:val="center"/>
            <w:hideMark/>
          </w:tcPr>
          <w:p w14:paraId="1EFCA7D2"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 способы обеспечения возвратности кредита, виды залога;</w:t>
            </w:r>
          </w:p>
        </w:tc>
      </w:tr>
      <w:tr w:rsidR="000964B3" w:rsidRPr="000964B3" w14:paraId="2B925CD8" w14:textId="77777777" w:rsidTr="000964B3">
        <w:trPr>
          <w:trHeight w:val="20"/>
        </w:trPr>
        <w:tc>
          <w:tcPr>
            <w:tcW w:w="586" w:type="pct"/>
            <w:vMerge/>
            <w:shd w:val="clear" w:color="auto" w:fill="auto"/>
            <w:hideMark/>
          </w:tcPr>
          <w:p w14:paraId="7E2DA444" w14:textId="695B4538" w:rsidR="000964B3" w:rsidRPr="000964B3" w:rsidRDefault="000964B3" w:rsidP="000964B3">
            <w:pPr>
              <w:spacing w:after="0" w:line="240" w:lineRule="auto"/>
              <w:rPr>
                <w:rFonts w:cs="Calibri"/>
                <w:color w:val="000000"/>
              </w:rPr>
            </w:pPr>
          </w:p>
        </w:tc>
        <w:tc>
          <w:tcPr>
            <w:tcW w:w="2209" w:type="pct"/>
            <w:shd w:val="clear" w:color="auto" w:fill="auto"/>
            <w:vAlign w:val="center"/>
            <w:hideMark/>
          </w:tcPr>
          <w:p w14:paraId="3803CBCD"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взаимодействовать с коллегами, руководством, клиентами в ходе профессиональной деятельности</w:t>
            </w:r>
          </w:p>
        </w:tc>
        <w:tc>
          <w:tcPr>
            <w:tcW w:w="2205" w:type="pct"/>
            <w:shd w:val="clear" w:color="auto" w:fill="auto"/>
            <w:vAlign w:val="center"/>
            <w:hideMark/>
          </w:tcPr>
          <w:p w14:paraId="04AE3E22"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 методы оценки залоговой стоимости, ликвидности предмета залога;</w:t>
            </w:r>
          </w:p>
        </w:tc>
      </w:tr>
      <w:tr w:rsidR="000964B3" w:rsidRPr="000964B3" w14:paraId="64911404" w14:textId="77777777" w:rsidTr="000964B3">
        <w:trPr>
          <w:trHeight w:val="20"/>
        </w:trPr>
        <w:tc>
          <w:tcPr>
            <w:tcW w:w="586" w:type="pct"/>
            <w:vMerge/>
            <w:shd w:val="clear" w:color="auto" w:fill="auto"/>
            <w:hideMark/>
          </w:tcPr>
          <w:p w14:paraId="290090AE" w14:textId="49F934FB" w:rsidR="000964B3" w:rsidRPr="000964B3" w:rsidRDefault="000964B3" w:rsidP="000964B3">
            <w:pPr>
              <w:spacing w:after="0" w:line="240" w:lineRule="auto"/>
              <w:rPr>
                <w:rFonts w:cs="Calibri"/>
                <w:color w:val="000000"/>
              </w:rPr>
            </w:pPr>
          </w:p>
        </w:tc>
        <w:tc>
          <w:tcPr>
            <w:tcW w:w="2209" w:type="pct"/>
            <w:shd w:val="clear" w:color="auto" w:fill="auto"/>
            <w:vAlign w:val="center"/>
            <w:hideMark/>
          </w:tcPr>
          <w:p w14:paraId="15BB1E42"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применять средства информационных технологий для решения профессиональных задач;</w:t>
            </w:r>
          </w:p>
        </w:tc>
        <w:tc>
          <w:tcPr>
            <w:tcW w:w="2205" w:type="pct"/>
            <w:shd w:val="clear" w:color="auto" w:fill="auto"/>
            <w:vAlign w:val="center"/>
            <w:hideMark/>
          </w:tcPr>
          <w:p w14:paraId="4684828C"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 критерии определения проблемного кредита;</w:t>
            </w:r>
          </w:p>
        </w:tc>
      </w:tr>
      <w:tr w:rsidR="000964B3" w:rsidRPr="000964B3" w14:paraId="66270F1B" w14:textId="77777777" w:rsidTr="000964B3">
        <w:trPr>
          <w:trHeight w:val="20"/>
        </w:trPr>
        <w:tc>
          <w:tcPr>
            <w:tcW w:w="586" w:type="pct"/>
            <w:vMerge/>
            <w:shd w:val="clear" w:color="auto" w:fill="auto"/>
            <w:hideMark/>
          </w:tcPr>
          <w:p w14:paraId="2CB9D185" w14:textId="5724A38C" w:rsidR="000964B3" w:rsidRPr="000964B3" w:rsidRDefault="000964B3" w:rsidP="000964B3">
            <w:pPr>
              <w:spacing w:after="0" w:line="240" w:lineRule="auto"/>
              <w:rPr>
                <w:rFonts w:cs="Calibri"/>
                <w:color w:val="000000"/>
              </w:rPr>
            </w:pPr>
          </w:p>
        </w:tc>
        <w:tc>
          <w:tcPr>
            <w:tcW w:w="2209" w:type="pct"/>
            <w:shd w:val="clear" w:color="auto" w:fill="auto"/>
            <w:vAlign w:val="center"/>
            <w:hideMark/>
          </w:tcPr>
          <w:p w14:paraId="6FA79CA7"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использовать современное программное обеспечение</w:t>
            </w:r>
          </w:p>
        </w:tc>
        <w:tc>
          <w:tcPr>
            <w:tcW w:w="2205" w:type="pct"/>
            <w:shd w:val="clear" w:color="auto" w:fill="auto"/>
            <w:vAlign w:val="center"/>
            <w:hideMark/>
          </w:tcPr>
          <w:p w14:paraId="0C319B7F"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 типовые причины неисполнения условий кредитного договора и способы погашения просроченной задолженности;</w:t>
            </w:r>
          </w:p>
        </w:tc>
      </w:tr>
      <w:tr w:rsidR="000964B3" w:rsidRPr="000964B3" w14:paraId="234B9E04" w14:textId="77777777" w:rsidTr="000964B3">
        <w:trPr>
          <w:trHeight w:val="20"/>
        </w:trPr>
        <w:tc>
          <w:tcPr>
            <w:tcW w:w="586" w:type="pct"/>
            <w:vMerge/>
            <w:shd w:val="clear" w:color="auto" w:fill="auto"/>
            <w:hideMark/>
          </w:tcPr>
          <w:p w14:paraId="037B72F4" w14:textId="17E2E173" w:rsidR="000964B3" w:rsidRPr="000964B3" w:rsidRDefault="000964B3" w:rsidP="000964B3">
            <w:pPr>
              <w:spacing w:after="0" w:line="240" w:lineRule="auto"/>
              <w:rPr>
                <w:rFonts w:cs="Calibri"/>
                <w:color w:val="000000"/>
              </w:rPr>
            </w:pPr>
          </w:p>
        </w:tc>
        <w:tc>
          <w:tcPr>
            <w:tcW w:w="2209" w:type="pct"/>
            <w:shd w:val="clear" w:color="auto" w:fill="auto"/>
            <w:vAlign w:val="center"/>
            <w:hideMark/>
          </w:tcPr>
          <w:p w14:paraId="31F59C96"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2205" w:type="pct"/>
            <w:shd w:val="clear" w:color="auto" w:fill="auto"/>
            <w:hideMark/>
          </w:tcPr>
          <w:p w14:paraId="3684E4D5" w14:textId="77777777" w:rsidR="000964B3" w:rsidRPr="000964B3" w:rsidRDefault="000964B3" w:rsidP="000964B3">
            <w:pPr>
              <w:spacing w:after="0" w:line="240" w:lineRule="auto"/>
              <w:rPr>
                <w:rFonts w:cs="Calibri"/>
                <w:color w:val="000000"/>
              </w:rPr>
            </w:pPr>
            <w:r w:rsidRPr="000964B3">
              <w:rPr>
                <w:rFonts w:cs="Calibri"/>
                <w:color w:val="000000"/>
              </w:rPr>
              <w:t> </w:t>
            </w:r>
          </w:p>
        </w:tc>
      </w:tr>
      <w:tr w:rsidR="000964B3" w:rsidRPr="000964B3" w14:paraId="06E7C509" w14:textId="77777777" w:rsidTr="000964B3">
        <w:trPr>
          <w:trHeight w:val="20"/>
        </w:trPr>
        <w:tc>
          <w:tcPr>
            <w:tcW w:w="586" w:type="pct"/>
            <w:vMerge/>
            <w:shd w:val="clear" w:color="auto" w:fill="auto"/>
            <w:hideMark/>
          </w:tcPr>
          <w:p w14:paraId="26F9C2BE" w14:textId="4B47458C" w:rsidR="000964B3" w:rsidRPr="000964B3" w:rsidRDefault="000964B3" w:rsidP="000964B3">
            <w:pPr>
              <w:spacing w:after="0" w:line="240" w:lineRule="auto"/>
              <w:rPr>
                <w:rFonts w:cs="Calibri"/>
                <w:color w:val="000000"/>
              </w:rPr>
            </w:pPr>
          </w:p>
        </w:tc>
        <w:tc>
          <w:tcPr>
            <w:tcW w:w="2209" w:type="pct"/>
            <w:shd w:val="clear" w:color="auto" w:fill="auto"/>
            <w:vAlign w:val="center"/>
            <w:hideMark/>
          </w:tcPr>
          <w:p w14:paraId="56B0AAD8"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участвовать в диалогах на знакомые общие и профессиональные темы;</w:t>
            </w:r>
          </w:p>
        </w:tc>
        <w:tc>
          <w:tcPr>
            <w:tcW w:w="2205" w:type="pct"/>
            <w:shd w:val="clear" w:color="auto" w:fill="auto"/>
            <w:hideMark/>
          </w:tcPr>
          <w:p w14:paraId="529706AC" w14:textId="77777777" w:rsidR="000964B3" w:rsidRPr="000964B3" w:rsidRDefault="000964B3" w:rsidP="000964B3">
            <w:pPr>
              <w:spacing w:after="0" w:line="240" w:lineRule="auto"/>
              <w:rPr>
                <w:rFonts w:cs="Calibri"/>
                <w:color w:val="000000"/>
              </w:rPr>
            </w:pPr>
            <w:r w:rsidRPr="000964B3">
              <w:rPr>
                <w:rFonts w:cs="Calibri"/>
                <w:color w:val="000000"/>
              </w:rPr>
              <w:t> </w:t>
            </w:r>
          </w:p>
        </w:tc>
      </w:tr>
      <w:tr w:rsidR="000964B3" w:rsidRPr="000964B3" w14:paraId="0D8ED3B5" w14:textId="77777777" w:rsidTr="000964B3">
        <w:trPr>
          <w:trHeight w:val="20"/>
        </w:trPr>
        <w:tc>
          <w:tcPr>
            <w:tcW w:w="586" w:type="pct"/>
            <w:vMerge/>
            <w:shd w:val="clear" w:color="auto" w:fill="auto"/>
            <w:hideMark/>
          </w:tcPr>
          <w:p w14:paraId="047EA7DD" w14:textId="35182249" w:rsidR="000964B3" w:rsidRPr="000964B3" w:rsidRDefault="000964B3" w:rsidP="000964B3">
            <w:pPr>
              <w:spacing w:after="0" w:line="240" w:lineRule="auto"/>
              <w:rPr>
                <w:rFonts w:cs="Calibri"/>
                <w:color w:val="000000"/>
              </w:rPr>
            </w:pPr>
          </w:p>
        </w:tc>
        <w:tc>
          <w:tcPr>
            <w:tcW w:w="2209" w:type="pct"/>
            <w:shd w:val="clear" w:color="auto" w:fill="auto"/>
            <w:vAlign w:val="center"/>
            <w:hideMark/>
          </w:tcPr>
          <w:p w14:paraId="09FA889A"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строить простые высказывания о себе и о своей профессиональной деятельности;</w:t>
            </w:r>
          </w:p>
        </w:tc>
        <w:tc>
          <w:tcPr>
            <w:tcW w:w="2205" w:type="pct"/>
            <w:shd w:val="clear" w:color="auto" w:fill="auto"/>
            <w:hideMark/>
          </w:tcPr>
          <w:p w14:paraId="6B574213" w14:textId="77777777" w:rsidR="000964B3" w:rsidRPr="000964B3" w:rsidRDefault="000964B3" w:rsidP="000964B3">
            <w:pPr>
              <w:spacing w:after="0" w:line="240" w:lineRule="auto"/>
              <w:rPr>
                <w:rFonts w:cs="Calibri"/>
                <w:color w:val="000000"/>
              </w:rPr>
            </w:pPr>
            <w:r w:rsidRPr="000964B3">
              <w:rPr>
                <w:rFonts w:cs="Calibri"/>
                <w:color w:val="000000"/>
              </w:rPr>
              <w:t> </w:t>
            </w:r>
          </w:p>
        </w:tc>
      </w:tr>
      <w:tr w:rsidR="000964B3" w:rsidRPr="000964B3" w14:paraId="5A118FE5" w14:textId="77777777" w:rsidTr="000964B3">
        <w:trPr>
          <w:trHeight w:val="20"/>
        </w:trPr>
        <w:tc>
          <w:tcPr>
            <w:tcW w:w="586" w:type="pct"/>
            <w:vMerge/>
            <w:shd w:val="clear" w:color="auto" w:fill="auto"/>
            <w:hideMark/>
          </w:tcPr>
          <w:p w14:paraId="3B5C8385" w14:textId="5D32E0B5" w:rsidR="000964B3" w:rsidRPr="000964B3" w:rsidRDefault="000964B3" w:rsidP="000964B3">
            <w:pPr>
              <w:spacing w:after="0" w:line="240" w:lineRule="auto"/>
              <w:rPr>
                <w:rFonts w:cs="Calibri"/>
                <w:color w:val="000000"/>
              </w:rPr>
            </w:pPr>
          </w:p>
        </w:tc>
        <w:tc>
          <w:tcPr>
            <w:tcW w:w="2209" w:type="pct"/>
            <w:shd w:val="clear" w:color="auto" w:fill="auto"/>
            <w:vAlign w:val="center"/>
            <w:hideMark/>
          </w:tcPr>
          <w:p w14:paraId="672E6B11"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кратко обосновывать и объяснить свои действия (текущие и планируемые);</w:t>
            </w:r>
          </w:p>
        </w:tc>
        <w:tc>
          <w:tcPr>
            <w:tcW w:w="2205" w:type="pct"/>
            <w:shd w:val="clear" w:color="auto" w:fill="auto"/>
            <w:hideMark/>
          </w:tcPr>
          <w:p w14:paraId="7ACE5EA3" w14:textId="77777777" w:rsidR="000964B3" w:rsidRPr="000964B3" w:rsidRDefault="000964B3" w:rsidP="000964B3">
            <w:pPr>
              <w:spacing w:after="0" w:line="240" w:lineRule="auto"/>
              <w:rPr>
                <w:rFonts w:cs="Calibri"/>
                <w:color w:val="000000"/>
              </w:rPr>
            </w:pPr>
            <w:r w:rsidRPr="000964B3">
              <w:rPr>
                <w:rFonts w:cs="Calibri"/>
                <w:color w:val="000000"/>
              </w:rPr>
              <w:t> </w:t>
            </w:r>
          </w:p>
        </w:tc>
      </w:tr>
      <w:tr w:rsidR="000964B3" w:rsidRPr="000964B3" w14:paraId="2E5BEB74" w14:textId="77777777" w:rsidTr="000964B3">
        <w:trPr>
          <w:trHeight w:val="20"/>
        </w:trPr>
        <w:tc>
          <w:tcPr>
            <w:tcW w:w="586" w:type="pct"/>
            <w:vMerge/>
            <w:shd w:val="clear" w:color="auto" w:fill="auto"/>
            <w:hideMark/>
          </w:tcPr>
          <w:p w14:paraId="6ECA279E" w14:textId="70BC648B" w:rsidR="000964B3" w:rsidRPr="000964B3" w:rsidRDefault="000964B3" w:rsidP="000964B3">
            <w:pPr>
              <w:spacing w:after="0" w:line="240" w:lineRule="auto"/>
              <w:rPr>
                <w:rFonts w:cs="Calibri"/>
                <w:color w:val="000000"/>
              </w:rPr>
            </w:pPr>
          </w:p>
        </w:tc>
        <w:tc>
          <w:tcPr>
            <w:tcW w:w="2209" w:type="pct"/>
            <w:shd w:val="clear" w:color="auto" w:fill="auto"/>
            <w:vAlign w:val="center"/>
            <w:hideMark/>
          </w:tcPr>
          <w:p w14:paraId="5C5EDA06"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писать простые связные сообщения на знакомые или интересующие профессиональные темы</w:t>
            </w:r>
          </w:p>
        </w:tc>
        <w:tc>
          <w:tcPr>
            <w:tcW w:w="2205" w:type="pct"/>
            <w:shd w:val="clear" w:color="auto" w:fill="auto"/>
            <w:hideMark/>
          </w:tcPr>
          <w:p w14:paraId="3DDEFB4F" w14:textId="77777777" w:rsidR="000964B3" w:rsidRPr="000964B3" w:rsidRDefault="000964B3" w:rsidP="000964B3">
            <w:pPr>
              <w:spacing w:after="0" w:line="240" w:lineRule="auto"/>
              <w:rPr>
                <w:rFonts w:cs="Calibri"/>
                <w:color w:val="000000"/>
              </w:rPr>
            </w:pPr>
            <w:r w:rsidRPr="000964B3">
              <w:rPr>
                <w:rFonts w:cs="Calibri"/>
                <w:color w:val="000000"/>
              </w:rPr>
              <w:t> </w:t>
            </w:r>
          </w:p>
        </w:tc>
      </w:tr>
      <w:tr w:rsidR="000964B3" w:rsidRPr="000964B3" w14:paraId="346C1809" w14:textId="77777777" w:rsidTr="000964B3">
        <w:trPr>
          <w:trHeight w:val="20"/>
        </w:trPr>
        <w:tc>
          <w:tcPr>
            <w:tcW w:w="586" w:type="pct"/>
            <w:vMerge/>
            <w:shd w:val="clear" w:color="auto" w:fill="auto"/>
            <w:hideMark/>
          </w:tcPr>
          <w:p w14:paraId="17648E3F" w14:textId="221E95F9" w:rsidR="000964B3" w:rsidRPr="000964B3" w:rsidRDefault="000964B3" w:rsidP="000964B3">
            <w:pPr>
              <w:spacing w:after="0" w:line="240" w:lineRule="auto"/>
              <w:rPr>
                <w:rFonts w:cs="Calibri"/>
                <w:color w:val="000000"/>
              </w:rPr>
            </w:pPr>
          </w:p>
        </w:tc>
        <w:tc>
          <w:tcPr>
            <w:tcW w:w="2209" w:type="pct"/>
            <w:shd w:val="clear" w:color="auto" w:fill="auto"/>
            <w:vAlign w:val="center"/>
            <w:hideMark/>
          </w:tcPr>
          <w:p w14:paraId="07B1B6D8"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презентовать идеи открытия собственного дела в профессиональной деятельности.</w:t>
            </w:r>
          </w:p>
        </w:tc>
        <w:tc>
          <w:tcPr>
            <w:tcW w:w="2205" w:type="pct"/>
            <w:shd w:val="clear" w:color="auto" w:fill="auto"/>
            <w:hideMark/>
          </w:tcPr>
          <w:p w14:paraId="47C03989" w14:textId="77777777" w:rsidR="000964B3" w:rsidRPr="000964B3" w:rsidRDefault="000964B3" w:rsidP="000964B3">
            <w:pPr>
              <w:spacing w:after="0" w:line="240" w:lineRule="auto"/>
              <w:rPr>
                <w:rFonts w:cs="Calibri"/>
                <w:color w:val="000000"/>
              </w:rPr>
            </w:pPr>
            <w:r w:rsidRPr="000964B3">
              <w:rPr>
                <w:rFonts w:cs="Calibri"/>
                <w:color w:val="000000"/>
              </w:rPr>
              <w:t> </w:t>
            </w:r>
          </w:p>
        </w:tc>
      </w:tr>
      <w:tr w:rsidR="000964B3" w:rsidRPr="000964B3" w14:paraId="291B8412" w14:textId="77777777" w:rsidTr="000964B3">
        <w:trPr>
          <w:trHeight w:val="20"/>
        </w:trPr>
        <w:tc>
          <w:tcPr>
            <w:tcW w:w="586" w:type="pct"/>
            <w:vMerge/>
            <w:shd w:val="clear" w:color="auto" w:fill="auto"/>
            <w:hideMark/>
          </w:tcPr>
          <w:p w14:paraId="31E2CDE3" w14:textId="223595D3" w:rsidR="000964B3" w:rsidRPr="000964B3" w:rsidRDefault="000964B3" w:rsidP="000964B3">
            <w:pPr>
              <w:spacing w:after="0" w:line="240" w:lineRule="auto"/>
              <w:rPr>
                <w:rFonts w:cs="Calibri"/>
                <w:color w:val="000000"/>
              </w:rPr>
            </w:pPr>
          </w:p>
        </w:tc>
        <w:tc>
          <w:tcPr>
            <w:tcW w:w="2209" w:type="pct"/>
            <w:shd w:val="clear" w:color="auto" w:fill="auto"/>
            <w:vAlign w:val="center"/>
            <w:hideMark/>
          </w:tcPr>
          <w:p w14:paraId="65015547" w14:textId="62554B60"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анализировать финансовое положение заемщика юридического лица и технико-экономическое обоснование кредита;</w:t>
            </w:r>
          </w:p>
        </w:tc>
        <w:tc>
          <w:tcPr>
            <w:tcW w:w="2205" w:type="pct"/>
            <w:shd w:val="clear" w:color="auto" w:fill="auto"/>
            <w:hideMark/>
          </w:tcPr>
          <w:p w14:paraId="7F31807F" w14:textId="77777777" w:rsidR="000964B3" w:rsidRPr="000964B3" w:rsidRDefault="000964B3" w:rsidP="000964B3">
            <w:pPr>
              <w:spacing w:after="0" w:line="240" w:lineRule="auto"/>
              <w:rPr>
                <w:rFonts w:cs="Calibri"/>
                <w:color w:val="000000"/>
              </w:rPr>
            </w:pPr>
            <w:r w:rsidRPr="000964B3">
              <w:rPr>
                <w:rFonts w:cs="Calibri"/>
                <w:color w:val="000000"/>
              </w:rPr>
              <w:t> </w:t>
            </w:r>
          </w:p>
        </w:tc>
      </w:tr>
      <w:tr w:rsidR="000964B3" w:rsidRPr="000964B3" w14:paraId="2ED24B19" w14:textId="77777777" w:rsidTr="000964B3">
        <w:trPr>
          <w:trHeight w:val="20"/>
        </w:trPr>
        <w:tc>
          <w:tcPr>
            <w:tcW w:w="586" w:type="pct"/>
            <w:vMerge/>
            <w:shd w:val="clear" w:color="auto" w:fill="auto"/>
            <w:hideMark/>
          </w:tcPr>
          <w:p w14:paraId="1FA66ACD" w14:textId="6CC46E21" w:rsidR="000964B3" w:rsidRPr="000964B3" w:rsidRDefault="000964B3" w:rsidP="000964B3">
            <w:pPr>
              <w:spacing w:after="0" w:line="240" w:lineRule="auto"/>
              <w:rPr>
                <w:rFonts w:cs="Calibri"/>
                <w:color w:val="000000"/>
              </w:rPr>
            </w:pPr>
          </w:p>
        </w:tc>
        <w:tc>
          <w:tcPr>
            <w:tcW w:w="2209" w:type="pct"/>
            <w:shd w:val="clear" w:color="auto" w:fill="auto"/>
            <w:vAlign w:val="center"/>
            <w:hideMark/>
          </w:tcPr>
          <w:p w14:paraId="4E5C0028" w14:textId="7D399B55"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проверять полноту и подлинность документов заемщика для получения кредитов;</w:t>
            </w:r>
          </w:p>
        </w:tc>
        <w:tc>
          <w:tcPr>
            <w:tcW w:w="2205" w:type="pct"/>
            <w:shd w:val="clear" w:color="auto" w:fill="auto"/>
            <w:hideMark/>
          </w:tcPr>
          <w:p w14:paraId="3A7ED586" w14:textId="77777777" w:rsidR="000964B3" w:rsidRPr="000964B3" w:rsidRDefault="000964B3" w:rsidP="000964B3">
            <w:pPr>
              <w:spacing w:after="0" w:line="240" w:lineRule="auto"/>
              <w:rPr>
                <w:rFonts w:cs="Calibri"/>
                <w:color w:val="000000"/>
              </w:rPr>
            </w:pPr>
            <w:r w:rsidRPr="000964B3">
              <w:rPr>
                <w:rFonts w:cs="Calibri"/>
                <w:color w:val="000000"/>
              </w:rPr>
              <w:t> </w:t>
            </w:r>
          </w:p>
        </w:tc>
      </w:tr>
      <w:tr w:rsidR="000964B3" w:rsidRPr="000964B3" w14:paraId="1C141A83" w14:textId="77777777" w:rsidTr="000964B3">
        <w:trPr>
          <w:trHeight w:val="20"/>
        </w:trPr>
        <w:tc>
          <w:tcPr>
            <w:tcW w:w="586" w:type="pct"/>
            <w:vMerge/>
            <w:shd w:val="clear" w:color="auto" w:fill="auto"/>
            <w:hideMark/>
          </w:tcPr>
          <w:p w14:paraId="5497DA9E" w14:textId="2E5200F1" w:rsidR="000964B3" w:rsidRPr="000964B3" w:rsidRDefault="000964B3" w:rsidP="000964B3">
            <w:pPr>
              <w:spacing w:after="0" w:line="240" w:lineRule="auto"/>
              <w:rPr>
                <w:rFonts w:cs="Calibri"/>
                <w:color w:val="000000"/>
              </w:rPr>
            </w:pPr>
          </w:p>
        </w:tc>
        <w:tc>
          <w:tcPr>
            <w:tcW w:w="2209" w:type="pct"/>
            <w:shd w:val="clear" w:color="auto" w:fill="auto"/>
            <w:vAlign w:val="center"/>
            <w:hideMark/>
          </w:tcPr>
          <w:p w14:paraId="60AAC5C0" w14:textId="2608F694"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проверять качество и достаточность обеспечения возвратности кредита;</w:t>
            </w:r>
          </w:p>
        </w:tc>
        <w:tc>
          <w:tcPr>
            <w:tcW w:w="2205" w:type="pct"/>
            <w:shd w:val="clear" w:color="auto" w:fill="auto"/>
            <w:hideMark/>
          </w:tcPr>
          <w:p w14:paraId="1271353D" w14:textId="77777777" w:rsidR="000964B3" w:rsidRPr="000964B3" w:rsidRDefault="000964B3" w:rsidP="000964B3">
            <w:pPr>
              <w:spacing w:after="0" w:line="240" w:lineRule="auto"/>
              <w:rPr>
                <w:rFonts w:cs="Calibri"/>
                <w:color w:val="000000"/>
              </w:rPr>
            </w:pPr>
            <w:r w:rsidRPr="000964B3">
              <w:rPr>
                <w:rFonts w:cs="Calibri"/>
                <w:color w:val="000000"/>
              </w:rPr>
              <w:t> </w:t>
            </w:r>
          </w:p>
        </w:tc>
      </w:tr>
      <w:tr w:rsidR="000964B3" w:rsidRPr="000964B3" w14:paraId="763B08FE" w14:textId="77777777" w:rsidTr="000964B3">
        <w:trPr>
          <w:trHeight w:val="20"/>
        </w:trPr>
        <w:tc>
          <w:tcPr>
            <w:tcW w:w="586" w:type="pct"/>
            <w:vMerge/>
            <w:shd w:val="clear" w:color="auto" w:fill="auto"/>
            <w:hideMark/>
          </w:tcPr>
          <w:p w14:paraId="4A49D3A7" w14:textId="4CB0AA53" w:rsidR="000964B3" w:rsidRPr="000964B3" w:rsidRDefault="000964B3" w:rsidP="000964B3">
            <w:pPr>
              <w:spacing w:after="0" w:line="240" w:lineRule="auto"/>
              <w:rPr>
                <w:rFonts w:cs="Calibri"/>
                <w:color w:val="000000"/>
              </w:rPr>
            </w:pPr>
          </w:p>
        </w:tc>
        <w:tc>
          <w:tcPr>
            <w:tcW w:w="2209" w:type="pct"/>
            <w:shd w:val="clear" w:color="auto" w:fill="auto"/>
            <w:vAlign w:val="center"/>
            <w:hideMark/>
          </w:tcPr>
          <w:p w14:paraId="0D499320" w14:textId="40E8586B"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оперативно принимать решения по предложению клиенту дополнительного банковского</w:t>
            </w:r>
          </w:p>
        </w:tc>
        <w:tc>
          <w:tcPr>
            <w:tcW w:w="2205" w:type="pct"/>
            <w:shd w:val="clear" w:color="auto" w:fill="auto"/>
            <w:hideMark/>
          </w:tcPr>
          <w:p w14:paraId="5A9DE3DA" w14:textId="77777777" w:rsidR="000964B3" w:rsidRPr="000964B3" w:rsidRDefault="000964B3" w:rsidP="000964B3">
            <w:pPr>
              <w:spacing w:after="0" w:line="240" w:lineRule="auto"/>
              <w:rPr>
                <w:rFonts w:cs="Calibri"/>
                <w:color w:val="000000"/>
              </w:rPr>
            </w:pPr>
            <w:r w:rsidRPr="000964B3">
              <w:rPr>
                <w:rFonts w:cs="Calibri"/>
                <w:color w:val="000000"/>
              </w:rPr>
              <w:t> </w:t>
            </w:r>
          </w:p>
        </w:tc>
      </w:tr>
      <w:tr w:rsidR="000964B3" w:rsidRPr="000964B3" w14:paraId="287BA5ED" w14:textId="77777777" w:rsidTr="000964B3">
        <w:trPr>
          <w:trHeight w:val="20"/>
        </w:trPr>
        <w:tc>
          <w:tcPr>
            <w:tcW w:w="586" w:type="pct"/>
            <w:vMerge/>
            <w:shd w:val="clear" w:color="auto" w:fill="auto"/>
            <w:hideMark/>
          </w:tcPr>
          <w:p w14:paraId="51D50091" w14:textId="597F5ADA" w:rsidR="000964B3" w:rsidRPr="000964B3" w:rsidRDefault="000964B3" w:rsidP="000964B3">
            <w:pPr>
              <w:spacing w:after="0" w:line="240" w:lineRule="auto"/>
              <w:rPr>
                <w:rFonts w:cs="Calibri"/>
                <w:color w:val="000000"/>
              </w:rPr>
            </w:pPr>
          </w:p>
        </w:tc>
        <w:tc>
          <w:tcPr>
            <w:tcW w:w="2209" w:type="pct"/>
            <w:shd w:val="clear" w:color="auto" w:fill="auto"/>
            <w:vAlign w:val="center"/>
            <w:hideMark/>
          </w:tcPr>
          <w:p w14:paraId="7383A419"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продукта (кросс-продажа);</w:t>
            </w:r>
          </w:p>
        </w:tc>
        <w:tc>
          <w:tcPr>
            <w:tcW w:w="2205" w:type="pct"/>
            <w:shd w:val="clear" w:color="auto" w:fill="auto"/>
            <w:hideMark/>
          </w:tcPr>
          <w:p w14:paraId="1C3B42BA" w14:textId="77777777" w:rsidR="000964B3" w:rsidRPr="000964B3" w:rsidRDefault="000964B3" w:rsidP="000964B3">
            <w:pPr>
              <w:spacing w:after="0" w:line="240" w:lineRule="auto"/>
              <w:rPr>
                <w:rFonts w:cs="Calibri"/>
                <w:color w:val="000000"/>
              </w:rPr>
            </w:pPr>
            <w:r w:rsidRPr="000964B3">
              <w:rPr>
                <w:rFonts w:cs="Calibri"/>
                <w:color w:val="000000"/>
              </w:rPr>
              <w:t> </w:t>
            </w:r>
          </w:p>
        </w:tc>
      </w:tr>
      <w:tr w:rsidR="000964B3" w:rsidRPr="000964B3" w14:paraId="43099800" w14:textId="77777777" w:rsidTr="000964B3">
        <w:trPr>
          <w:trHeight w:val="20"/>
        </w:trPr>
        <w:tc>
          <w:tcPr>
            <w:tcW w:w="586" w:type="pct"/>
            <w:vMerge/>
            <w:shd w:val="clear" w:color="auto" w:fill="auto"/>
            <w:hideMark/>
          </w:tcPr>
          <w:p w14:paraId="2A992C19" w14:textId="555C886A" w:rsidR="000964B3" w:rsidRPr="000964B3" w:rsidRDefault="000964B3" w:rsidP="000964B3">
            <w:pPr>
              <w:spacing w:after="0" w:line="240" w:lineRule="auto"/>
              <w:rPr>
                <w:rFonts w:cs="Calibri"/>
                <w:color w:val="000000"/>
              </w:rPr>
            </w:pPr>
          </w:p>
        </w:tc>
        <w:tc>
          <w:tcPr>
            <w:tcW w:w="2209" w:type="pct"/>
            <w:shd w:val="clear" w:color="auto" w:fill="auto"/>
            <w:vAlign w:val="center"/>
            <w:hideMark/>
          </w:tcPr>
          <w:p w14:paraId="513D7AFF" w14:textId="2C94D3BE"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составлять акты по итогам проверок сохранности обеспечения;</w:t>
            </w:r>
          </w:p>
        </w:tc>
        <w:tc>
          <w:tcPr>
            <w:tcW w:w="2205" w:type="pct"/>
            <w:shd w:val="clear" w:color="auto" w:fill="auto"/>
            <w:hideMark/>
          </w:tcPr>
          <w:p w14:paraId="3EA46027" w14:textId="77777777" w:rsidR="000964B3" w:rsidRPr="000964B3" w:rsidRDefault="000964B3" w:rsidP="000964B3">
            <w:pPr>
              <w:spacing w:after="0" w:line="240" w:lineRule="auto"/>
              <w:rPr>
                <w:rFonts w:cs="Calibri"/>
                <w:color w:val="000000"/>
              </w:rPr>
            </w:pPr>
            <w:r w:rsidRPr="000964B3">
              <w:rPr>
                <w:rFonts w:cs="Calibri"/>
                <w:color w:val="000000"/>
              </w:rPr>
              <w:t> </w:t>
            </w:r>
          </w:p>
        </w:tc>
      </w:tr>
      <w:tr w:rsidR="000964B3" w:rsidRPr="000964B3" w14:paraId="38669DDA" w14:textId="77777777" w:rsidTr="000964B3">
        <w:trPr>
          <w:trHeight w:val="20"/>
        </w:trPr>
        <w:tc>
          <w:tcPr>
            <w:tcW w:w="586" w:type="pct"/>
            <w:vMerge/>
            <w:shd w:val="clear" w:color="auto" w:fill="auto"/>
            <w:hideMark/>
          </w:tcPr>
          <w:p w14:paraId="62191E0D" w14:textId="314EE815" w:rsidR="000964B3" w:rsidRPr="000964B3" w:rsidRDefault="000964B3" w:rsidP="000964B3">
            <w:pPr>
              <w:spacing w:after="0" w:line="240" w:lineRule="auto"/>
              <w:rPr>
                <w:rFonts w:cs="Calibri"/>
                <w:color w:val="000000"/>
              </w:rPr>
            </w:pPr>
          </w:p>
        </w:tc>
        <w:tc>
          <w:tcPr>
            <w:tcW w:w="2209" w:type="pct"/>
            <w:shd w:val="clear" w:color="auto" w:fill="auto"/>
            <w:vAlign w:val="center"/>
            <w:hideMark/>
          </w:tcPr>
          <w:p w14:paraId="78A2C1B2" w14:textId="648BF5D0"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контролировать соответствие и правильность исполнения залогодателем своих обязательств;</w:t>
            </w:r>
          </w:p>
        </w:tc>
        <w:tc>
          <w:tcPr>
            <w:tcW w:w="2205" w:type="pct"/>
            <w:shd w:val="clear" w:color="auto" w:fill="auto"/>
            <w:hideMark/>
          </w:tcPr>
          <w:p w14:paraId="16EDB5DD" w14:textId="77777777" w:rsidR="000964B3" w:rsidRPr="000964B3" w:rsidRDefault="000964B3" w:rsidP="000964B3">
            <w:pPr>
              <w:spacing w:after="0" w:line="240" w:lineRule="auto"/>
              <w:rPr>
                <w:rFonts w:cs="Calibri"/>
                <w:color w:val="000000"/>
              </w:rPr>
            </w:pPr>
            <w:r w:rsidRPr="000964B3">
              <w:rPr>
                <w:rFonts w:cs="Calibri"/>
                <w:color w:val="000000"/>
              </w:rPr>
              <w:t> </w:t>
            </w:r>
          </w:p>
        </w:tc>
      </w:tr>
      <w:tr w:rsidR="000964B3" w:rsidRPr="000964B3" w14:paraId="47FB1782" w14:textId="77777777" w:rsidTr="000964B3">
        <w:trPr>
          <w:trHeight w:val="20"/>
        </w:trPr>
        <w:tc>
          <w:tcPr>
            <w:tcW w:w="586" w:type="pct"/>
            <w:vMerge/>
            <w:shd w:val="clear" w:color="auto" w:fill="auto"/>
            <w:hideMark/>
          </w:tcPr>
          <w:p w14:paraId="53C2815F" w14:textId="0C86ED5A" w:rsidR="000964B3" w:rsidRPr="000964B3" w:rsidRDefault="000964B3" w:rsidP="000964B3">
            <w:pPr>
              <w:spacing w:after="0" w:line="240" w:lineRule="auto"/>
              <w:rPr>
                <w:rFonts w:cs="Calibri"/>
                <w:color w:val="000000"/>
              </w:rPr>
            </w:pPr>
          </w:p>
        </w:tc>
        <w:tc>
          <w:tcPr>
            <w:tcW w:w="2209" w:type="pct"/>
            <w:shd w:val="clear" w:color="auto" w:fill="auto"/>
            <w:vAlign w:val="center"/>
            <w:hideMark/>
          </w:tcPr>
          <w:p w14:paraId="67E9F6CC" w14:textId="68622BF0"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выявлять причины ненадлежащего исполнения условий договора и выставлять требования по оплате просроченной задолженности;</w:t>
            </w:r>
          </w:p>
        </w:tc>
        <w:tc>
          <w:tcPr>
            <w:tcW w:w="2205" w:type="pct"/>
            <w:shd w:val="clear" w:color="auto" w:fill="auto"/>
            <w:hideMark/>
          </w:tcPr>
          <w:p w14:paraId="15ADCF6C" w14:textId="77777777" w:rsidR="000964B3" w:rsidRPr="000964B3" w:rsidRDefault="000964B3" w:rsidP="000964B3">
            <w:pPr>
              <w:spacing w:after="0" w:line="240" w:lineRule="auto"/>
              <w:rPr>
                <w:rFonts w:cs="Calibri"/>
                <w:color w:val="000000"/>
              </w:rPr>
            </w:pPr>
            <w:r w:rsidRPr="000964B3">
              <w:rPr>
                <w:rFonts w:cs="Calibri"/>
                <w:color w:val="000000"/>
              </w:rPr>
              <w:t> </w:t>
            </w:r>
          </w:p>
        </w:tc>
      </w:tr>
      <w:tr w:rsidR="000964B3" w:rsidRPr="000964B3" w14:paraId="2AE17324" w14:textId="77777777" w:rsidTr="000964B3">
        <w:trPr>
          <w:trHeight w:val="20"/>
        </w:trPr>
        <w:tc>
          <w:tcPr>
            <w:tcW w:w="586" w:type="pct"/>
            <w:vMerge/>
            <w:shd w:val="clear" w:color="auto" w:fill="auto"/>
            <w:hideMark/>
          </w:tcPr>
          <w:p w14:paraId="06C1B5B0" w14:textId="43B82C69" w:rsidR="000964B3" w:rsidRPr="000964B3" w:rsidRDefault="000964B3" w:rsidP="000964B3">
            <w:pPr>
              <w:spacing w:after="0" w:line="240" w:lineRule="auto"/>
              <w:rPr>
                <w:rFonts w:cs="Calibri"/>
                <w:color w:val="000000"/>
              </w:rPr>
            </w:pPr>
          </w:p>
        </w:tc>
        <w:tc>
          <w:tcPr>
            <w:tcW w:w="2209" w:type="pct"/>
            <w:shd w:val="clear" w:color="auto" w:fill="auto"/>
            <w:vAlign w:val="center"/>
            <w:hideMark/>
          </w:tcPr>
          <w:p w14:paraId="5063E426" w14:textId="193C8E4D"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выбирать формы и методы взаимодействия с заемщиком, имеющим просроченную задолженность;</w:t>
            </w:r>
          </w:p>
        </w:tc>
        <w:tc>
          <w:tcPr>
            <w:tcW w:w="2205" w:type="pct"/>
            <w:shd w:val="clear" w:color="auto" w:fill="auto"/>
            <w:hideMark/>
          </w:tcPr>
          <w:p w14:paraId="23345D06" w14:textId="77777777" w:rsidR="000964B3" w:rsidRPr="000964B3" w:rsidRDefault="000964B3" w:rsidP="000964B3">
            <w:pPr>
              <w:spacing w:after="0" w:line="240" w:lineRule="auto"/>
              <w:rPr>
                <w:rFonts w:cs="Calibri"/>
                <w:color w:val="000000"/>
              </w:rPr>
            </w:pPr>
            <w:r w:rsidRPr="000964B3">
              <w:rPr>
                <w:rFonts w:cs="Calibri"/>
                <w:color w:val="000000"/>
              </w:rPr>
              <w:t> </w:t>
            </w:r>
          </w:p>
        </w:tc>
      </w:tr>
      <w:tr w:rsidR="000964B3" w:rsidRPr="000964B3" w14:paraId="6C408708" w14:textId="77777777" w:rsidTr="000964B3">
        <w:trPr>
          <w:trHeight w:val="20"/>
        </w:trPr>
        <w:tc>
          <w:tcPr>
            <w:tcW w:w="586" w:type="pct"/>
            <w:vMerge/>
            <w:shd w:val="clear" w:color="auto" w:fill="auto"/>
            <w:hideMark/>
          </w:tcPr>
          <w:p w14:paraId="260AFC41" w14:textId="7F4B984E" w:rsidR="000964B3" w:rsidRPr="000964B3" w:rsidRDefault="000964B3" w:rsidP="000964B3">
            <w:pPr>
              <w:spacing w:after="0" w:line="240" w:lineRule="auto"/>
              <w:rPr>
                <w:rFonts w:cs="Calibri"/>
                <w:color w:val="000000"/>
              </w:rPr>
            </w:pPr>
          </w:p>
        </w:tc>
        <w:tc>
          <w:tcPr>
            <w:tcW w:w="2209" w:type="pct"/>
            <w:shd w:val="clear" w:color="auto" w:fill="auto"/>
            <w:vAlign w:val="center"/>
            <w:hideMark/>
          </w:tcPr>
          <w:p w14:paraId="0E7C0ABB" w14:textId="432BD9F8"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находить контактные данные заемщика в открытых источниках и специализированных базах данных;</w:t>
            </w:r>
          </w:p>
        </w:tc>
        <w:tc>
          <w:tcPr>
            <w:tcW w:w="2205" w:type="pct"/>
            <w:shd w:val="clear" w:color="auto" w:fill="auto"/>
            <w:hideMark/>
          </w:tcPr>
          <w:p w14:paraId="47B4557D" w14:textId="77777777" w:rsidR="000964B3" w:rsidRPr="000964B3" w:rsidRDefault="000964B3" w:rsidP="000964B3">
            <w:pPr>
              <w:spacing w:after="0" w:line="240" w:lineRule="auto"/>
              <w:rPr>
                <w:rFonts w:cs="Calibri"/>
                <w:color w:val="000000"/>
              </w:rPr>
            </w:pPr>
            <w:r w:rsidRPr="000964B3">
              <w:rPr>
                <w:rFonts w:cs="Calibri"/>
                <w:color w:val="000000"/>
              </w:rPr>
              <w:t> </w:t>
            </w:r>
          </w:p>
        </w:tc>
      </w:tr>
      <w:tr w:rsidR="000964B3" w:rsidRPr="000964B3" w14:paraId="01D1F664" w14:textId="77777777" w:rsidTr="000964B3">
        <w:trPr>
          <w:trHeight w:val="20"/>
        </w:trPr>
        <w:tc>
          <w:tcPr>
            <w:tcW w:w="586" w:type="pct"/>
            <w:vMerge/>
            <w:shd w:val="clear" w:color="auto" w:fill="auto"/>
            <w:hideMark/>
          </w:tcPr>
          <w:p w14:paraId="028929F5" w14:textId="7273B7A8" w:rsidR="000964B3" w:rsidRPr="000964B3" w:rsidRDefault="000964B3" w:rsidP="000964B3">
            <w:pPr>
              <w:spacing w:after="0" w:line="240" w:lineRule="auto"/>
              <w:rPr>
                <w:rFonts w:cs="Calibri"/>
                <w:color w:val="000000"/>
              </w:rPr>
            </w:pPr>
          </w:p>
        </w:tc>
        <w:tc>
          <w:tcPr>
            <w:tcW w:w="2209" w:type="pct"/>
            <w:shd w:val="clear" w:color="auto" w:fill="auto"/>
            <w:vAlign w:val="center"/>
            <w:hideMark/>
          </w:tcPr>
          <w:p w14:paraId="631B4CC8" w14:textId="0455C934"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подбирать оптимальный способ погашения просроченной задолженности;</w:t>
            </w:r>
          </w:p>
        </w:tc>
        <w:tc>
          <w:tcPr>
            <w:tcW w:w="2205" w:type="pct"/>
            <w:shd w:val="clear" w:color="auto" w:fill="auto"/>
            <w:hideMark/>
          </w:tcPr>
          <w:p w14:paraId="295D7804" w14:textId="77777777" w:rsidR="000964B3" w:rsidRPr="000964B3" w:rsidRDefault="000964B3" w:rsidP="000964B3">
            <w:pPr>
              <w:spacing w:after="0" w:line="240" w:lineRule="auto"/>
              <w:rPr>
                <w:rFonts w:cs="Calibri"/>
                <w:color w:val="000000"/>
              </w:rPr>
            </w:pPr>
            <w:r w:rsidRPr="000964B3">
              <w:rPr>
                <w:rFonts w:cs="Calibri"/>
                <w:color w:val="000000"/>
              </w:rPr>
              <w:t> </w:t>
            </w:r>
          </w:p>
        </w:tc>
      </w:tr>
      <w:tr w:rsidR="000964B3" w:rsidRPr="000964B3" w14:paraId="00655426" w14:textId="77777777" w:rsidTr="000964B3">
        <w:trPr>
          <w:trHeight w:val="20"/>
        </w:trPr>
        <w:tc>
          <w:tcPr>
            <w:tcW w:w="586" w:type="pct"/>
            <w:vMerge/>
            <w:shd w:val="clear" w:color="auto" w:fill="auto"/>
            <w:hideMark/>
          </w:tcPr>
          <w:p w14:paraId="6EE611FF" w14:textId="772453E3" w:rsidR="000964B3" w:rsidRPr="000964B3" w:rsidRDefault="000964B3" w:rsidP="000964B3">
            <w:pPr>
              <w:spacing w:after="0" w:line="240" w:lineRule="auto"/>
              <w:rPr>
                <w:rFonts w:cs="Calibri"/>
                <w:color w:val="000000"/>
              </w:rPr>
            </w:pPr>
          </w:p>
        </w:tc>
        <w:tc>
          <w:tcPr>
            <w:tcW w:w="2209" w:type="pct"/>
            <w:shd w:val="clear" w:color="auto" w:fill="auto"/>
            <w:vAlign w:val="center"/>
            <w:hideMark/>
          </w:tcPr>
          <w:p w14:paraId="0B4D6245" w14:textId="4E2D3448"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планировать работу с заемщиком, имеющим просроченную задолженность, на основании предварительно проделанной работы и с учетом намерений заемщика по оплате просроченной задолженности;</w:t>
            </w:r>
          </w:p>
        </w:tc>
        <w:tc>
          <w:tcPr>
            <w:tcW w:w="2205" w:type="pct"/>
            <w:shd w:val="clear" w:color="auto" w:fill="auto"/>
            <w:hideMark/>
          </w:tcPr>
          <w:p w14:paraId="32BFBA92" w14:textId="77777777" w:rsidR="000964B3" w:rsidRPr="000964B3" w:rsidRDefault="000964B3" w:rsidP="000964B3">
            <w:pPr>
              <w:spacing w:after="0" w:line="240" w:lineRule="auto"/>
              <w:rPr>
                <w:rFonts w:cs="Calibri"/>
                <w:color w:val="000000"/>
              </w:rPr>
            </w:pPr>
            <w:r w:rsidRPr="000964B3">
              <w:rPr>
                <w:rFonts w:cs="Calibri"/>
                <w:color w:val="000000"/>
              </w:rPr>
              <w:t> </w:t>
            </w:r>
          </w:p>
        </w:tc>
      </w:tr>
      <w:tr w:rsidR="000964B3" w:rsidRPr="000964B3" w14:paraId="5EB01B6D" w14:textId="77777777" w:rsidTr="000964B3">
        <w:trPr>
          <w:trHeight w:val="20"/>
        </w:trPr>
        <w:tc>
          <w:tcPr>
            <w:tcW w:w="586" w:type="pct"/>
            <w:vMerge/>
            <w:shd w:val="clear" w:color="auto" w:fill="auto"/>
            <w:hideMark/>
          </w:tcPr>
          <w:p w14:paraId="4A59F8DD" w14:textId="0328FFA1" w:rsidR="000964B3" w:rsidRPr="000964B3" w:rsidRDefault="000964B3" w:rsidP="000964B3">
            <w:pPr>
              <w:spacing w:after="0" w:line="240" w:lineRule="auto"/>
              <w:rPr>
                <w:rFonts w:cs="Calibri"/>
                <w:color w:val="000000"/>
              </w:rPr>
            </w:pPr>
          </w:p>
        </w:tc>
        <w:tc>
          <w:tcPr>
            <w:tcW w:w="2209" w:type="pct"/>
            <w:shd w:val="clear" w:color="auto" w:fill="auto"/>
            <w:vAlign w:val="center"/>
            <w:hideMark/>
          </w:tcPr>
          <w:p w14:paraId="78AD25ED" w14:textId="6A1475A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использовать специализированное программное обеспечение для совершения операций по кредитованию.</w:t>
            </w:r>
          </w:p>
        </w:tc>
        <w:tc>
          <w:tcPr>
            <w:tcW w:w="2205" w:type="pct"/>
            <w:shd w:val="clear" w:color="auto" w:fill="auto"/>
            <w:hideMark/>
          </w:tcPr>
          <w:p w14:paraId="2594F60D" w14:textId="77777777" w:rsidR="000964B3" w:rsidRPr="000964B3" w:rsidRDefault="000964B3" w:rsidP="000964B3">
            <w:pPr>
              <w:spacing w:after="0" w:line="240" w:lineRule="auto"/>
              <w:rPr>
                <w:rFonts w:cs="Calibri"/>
                <w:color w:val="000000"/>
              </w:rPr>
            </w:pPr>
            <w:r w:rsidRPr="000964B3">
              <w:rPr>
                <w:rFonts w:cs="Calibri"/>
                <w:color w:val="000000"/>
              </w:rPr>
              <w:t> </w:t>
            </w:r>
          </w:p>
        </w:tc>
      </w:tr>
    </w:tbl>
    <w:p w14:paraId="5D4EAD4C" w14:textId="77777777" w:rsidR="007A0735" w:rsidRPr="00BF0ABA" w:rsidRDefault="007A0735" w:rsidP="007A0735">
      <w:pPr>
        <w:spacing w:after="0" w:line="240" w:lineRule="auto"/>
        <w:ind w:firstLine="709"/>
        <w:rPr>
          <w:rFonts w:ascii="Times New Roman" w:eastAsia="Calibri" w:hAnsi="Times New Roman"/>
          <w:b/>
          <w:caps/>
          <w:sz w:val="24"/>
          <w:szCs w:val="24"/>
          <w:lang w:eastAsia="en-US"/>
        </w:rPr>
      </w:pPr>
    </w:p>
    <w:p w14:paraId="74AEEF3C" w14:textId="0A4CDF9A" w:rsidR="007A0735" w:rsidRPr="00BF0ABA" w:rsidRDefault="007A0735" w:rsidP="00C3305E">
      <w:pPr>
        <w:suppressAutoHyphens/>
        <w:spacing w:after="0"/>
        <w:jc w:val="center"/>
        <w:rPr>
          <w:rFonts w:ascii="Times New Roman" w:hAnsi="Times New Roman"/>
          <w:b/>
          <w:sz w:val="24"/>
          <w:szCs w:val="24"/>
        </w:rPr>
      </w:pPr>
      <w:r w:rsidRPr="00BF0ABA">
        <w:rPr>
          <w:rFonts w:ascii="Times New Roman" w:hAnsi="Times New Roman"/>
          <w:b/>
          <w:sz w:val="24"/>
          <w:szCs w:val="24"/>
        </w:rPr>
        <w:t>2. СТРУКТУРА И СОДЕРЖАНИЕ УЧЕБНОЙ ДИСЦИПЛИНЫ</w:t>
      </w:r>
    </w:p>
    <w:p w14:paraId="49B865B0" w14:textId="77777777" w:rsidR="000964B3" w:rsidRDefault="000964B3" w:rsidP="007A0735">
      <w:pPr>
        <w:spacing w:after="0" w:line="23" w:lineRule="atLeast"/>
        <w:ind w:firstLine="709"/>
        <w:jc w:val="both"/>
        <w:rPr>
          <w:rFonts w:ascii="Times New Roman" w:eastAsia="Calibri" w:hAnsi="Times New Roman"/>
          <w:b/>
          <w:sz w:val="24"/>
          <w:szCs w:val="24"/>
          <w:lang w:eastAsia="en-US"/>
        </w:rPr>
      </w:pPr>
    </w:p>
    <w:p w14:paraId="761CD8A4" w14:textId="2DF2767D" w:rsidR="007A0735" w:rsidRPr="00BF0ABA" w:rsidRDefault="007A0735" w:rsidP="007A0735">
      <w:pPr>
        <w:spacing w:after="0" w:line="23" w:lineRule="atLeast"/>
        <w:ind w:firstLine="709"/>
        <w:jc w:val="both"/>
        <w:rPr>
          <w:rFonts w:ascii="Times New Roman" w:eastAsia="Calibri" w:hAnsi="Times New Roman"/>
          <w:b/>
          <w:sz w:val="24"/>
          <w:szCs w:val="24"/>
          <w:lang w:eastAsia="en-US"/>
        </w:rPr>
      </w:pPr>
      <w:r w:rsidRPr="00BF0ABA">
        <w:rPr>
          <w:rFonts w:ascii="Times New Roman" w:eastAsia="Calibri" w:hAnsi="Times New Roman"/>
          <w:b/>
          <w:sz w:val="24"/>
          <w:szCs w:val="24"/>
          <w:lang w:eastAsia="en-US"/>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91"/>
        <w:gridCol w:w="2531"/>
      </w:tblGrid>
      <w:tr w:rsidR="00C3305E" w:rsidRPr="00BF0ABA" w14:paraId="73C5217D" w14:textId="77777777" w:rsidTr="00BD4717">
        <w:trPr>
          <w:trHeight w:val="490"/>
        </w:trPr>
        <w:tc>
          <w:tcPr>
            <w:tcW w:w="3685" w:type="pct"/>
            <w:vAlign w:val="center"/>
          </w:tcPr>
          <w:p w14:paraId="0F6F0367" w14:textId="77777777" w:rsidR="00C3305E" w:rsidRPr="00BF0ABA" w:rsidRDefault="00C3305E" w:rsidP="00BD4717">
            <w:pPr>
              <w:suppressAutoHyphens/>
              <w:rPr>
                <w:rFonts w:ascii="Times New Roman" w:hAnsi="Times New Roman"/>
                <w:b/>
                <w:sz w:val="24"/>
                <w:szCs w:val="24"/>
              </w:rPr>
            </w:pPr>
            <w:r w:rsidRPr="00BF0ABA">
              <w:rPr>
                <w:rFonts w:ascii="Times New Roman" w:hAnsi="Times New Roman"/>
                <w:b/>
                <w:sz w:val="24"/>
                <w:szCs w:val="24"/>
              </w:rPr>
              <w:t>Вид учебной работы</w:t>
            </w:r>
          </w:p>
        </w:tc>
        <w:tc>
          <w:tcPr>
            <w:tcW w:w="1315" w:type="pct"/>
            <w:vAlign w:val="center"/>
          </w:tcPr>
          <w:p w14:paraId="30E246DC" w14:textId="77777777" w:rsidR="00C3305E" w:rsidRPr="00BF0ABA" w:rsidRDefault="00C3305E" w:rsidP="00BD4717">
            <w:pPr>
              <w:suppressAutoHyphens/>
              <w:rPr>
                <w:rFonts w:ascii="Times New Roman" w:hAnsi="Times New Roman"/>
                <w:b/>
                <w:iCs/>
                <w:sz w:val="24"/>
                <w:szCs w:val="24"/>
              </w:rPr>
            </w:pPr>
            <w:r w:rsidRPr="00BF0ABA">
              <w:rPr>
                <w:rFonts w:ascii="Times New Roman" w:hAnsi="Times New Roman"/>
                <w:b/>
                <w:iCs/>
                <w:sz w:val="24"/>
                <w:szCs w:val="24"/>
              </w:rPr>
              <w:t>Объем в часах</w:t>
            </w:r>
          </w:p>
        </w:tc>
      </w:tr>
      <w:tr w:rsidR="00C3305E" w:rsidRPr="00BF0ABA" w14:paraId="3028004F" w14:textId="77777777" w:rsidTr="00BD4717">
        <w:trPr>
          <w:trHeight w:val="490"/>
        </w:trPr>
        <w:tc>
          <w:tcPr>
            <w:tcW w:w="3685" w:type="pct"/>
            <w:vAlign w:val="center"/>
          </w:tcPr>
          <w:p w14:paraId="6CA2A1C2" w14:textId="77777777" w:rsidR="00C3305E" w:rsidRPr="00BF0ABA" w:rsidRDefault="00C3305E" w:rsidP="00BD4717">
            <w:pPr>
              <w:suppressAutoHyphens/>
              <w:spacing w:after="0"/>
              <w:rPr>
                <w:rFonts w:ascii="Times New Roman" w:hAnsi="Times New Roman"/>
                <w:b/>
                <w:sz w:val="24"/>
                <w:szCs w:val="24"/>
              </w:rPr>
            </w:pPr>
            <w:r w:rsidRPr="00BF0ABA">
              <w:rPr>
                <w:rFonts w:ascii="Times New Roman" w:hAnsi="Times New Roman"/>
                <w:b/>
                <w:sz w:val="24"/>
                <w:szCs w:val="24"/>
              </w:rPr>
              <w:t>Объем образовательной программы учебной дисциплины</w:t>
            </w:r>
          </w:p>
        </w:tc>
        <w:tc>
          <w:tcPr>
            <w:tcW w:w="1315" w:type="pct"/>
            <w:vAlign w:val="center"/>
          </w:tcPr>
          <w:p w14:paraId="3624784D" w14:textId="6389C38C" w:rsidR="00C3305E" w:rsidRPr="00BF0ABA" w:rsidRDefault="00000F23" w:rsidP="00BD4717">
            <w:pPr>
              <w:suppressAutoHyphens/>
              <w:spacing w:after="0"/>
              <w:jc w:val="center"/>
              <w:rPr>
                <w:rFonts w:ascii="Times New Roman" w:hAnsi="Times New Roman"/>
                <w:iCs/>
                <w:sz w:val="24"/>
                <w:szCs w:val="24"/>
              </w:rPr>
            </w:pPr>
            <w:r>
              <w:rPr>
                <w:rFonts w:ascii="Times New Roman" w:hAnsi="Times New Roman"/>
                <w:iCs/>
                <w:sz w:val="24"/>
                <w:szCs w:val="24"/>
              </w:rPr>
              <w:t>32-</w:t>
            </w:r>
            <w:r w:rsidR="00C3305E" w:rsidRPr="00BF0ABA">
              <w:rPr>
                <w:rFonts w:ascii="Times New Roman" w:hAnsi="Times New Roman"/>
                <w:iCs/>
                <w:sz w:val="24"/>
                <w:szCs w:val="24"/>
              </w:rPr>
              <w:t>53</w:t>
            </w:r>
          </w:p>
        </w:tc>
      </w:tr>
      <w:tr w:rsidR="00C3305E" w:rsidRPr="00BF0ABA" w14:paraId="160272D5" w14:textId="77777777" w:rsidTr="00BD4717">
        <w:trPr>
          <w:trHeight w:val="490"/>
        </w:trPr>
        <w:tc>
          <w:tcPr>
            <w:tcW w:w="3685" w:type="pct"/>
            <w:shd w:val="clear" w:color="auto" w:fill="auto"/>
            <w:vAlign w:val="center"/>
          </w:tcPr>
          <w:p w14:paraId="09A0A47A" w14:textId="77777777" w:rsidR="00C3305E" w:rsidRPr="00BF0ABA" w:rsidRDefault="00C3305E" w:rsidP="00BD4717">
            <w:pPr>
              <w:suppressAutoHyphens/>
              <w:spacing w:after="0"/>
              <w:rPr>
                <w:rFonts w:ascii="Times New Roman" w:hAnsi="Times New Roman"/>
                <w:b/>
                <w:sz w:val="24"/>
                <w:szCs w:val="24"/>
              </w:rPr>
            </w:pPr>
            <w:r w:rsidRPr="00BF0ABA">
              <w:rPr>
                <w:rFonts w:ascii="Times New Roman" w:hAnsi="Times New Roman"/>
                <w:b/>
                <w:sz w:val="24"/>
                <w:szCs w:val="24"/>
              </w:rPr>
              <w:t>в т.ч. в форме практической подготовки</w:t>
            </w:r>
          </w:p>
        </w:tc>
        <w:tc>
          <w:tcPr>
            <w:tcW w:w="1315" w:type="pct"/>
            <w:shd w:val="clear" w:color="auto" w:fill="auto"/>
            <w:vAlign w:val="center"/>
          </w:tcPr>
          <w:p w14:paraId="72D2A4A0" w14:textId="5D282C0A" w:rsidR="00C3305E" w:rsidRPr="00BF0ABA" w:rsidRDefault="00000F23" w:rsidP="00BD4717">
            <w:pPr>
              <w:suppressAutoHyphens/>
              <w:spacing w:after="0"/>
              <w:jc w:val="center"/>
              <w:rPr>
                <w:rFonts w:ascii="Times New Roman" w:hAnsi="Times New Roman"/>
                <w:iCs/>
                <w:sz w:val="24"/>
                <w:szCs w:val="24"/>
              </w:rPr>
            </w:pPr>
            <w:r>
              <w:rPr>
                <w:rFonts w:ascii="Times New Roman" w:hAnsi="Times New Roman"/>
                <w:iCs/>
                <w:sz w:val="24"/>
                <w:szCs w:val="24"/>
              </w:rPr>
              <w:t>18-</w:t>
            </w:r>
            <w:r w:rsidR="00C3305E" w:rsidRPr="00BF0ABA">
              <w:rPr>
                <w:rFonts w:ascii="Times New Roman" w:hAnsi="Times New Roman"/>
                <w:iCs/>
                <w:sz w:val="24"/>
                <w:szCs w:val="24"/>
              </w:rPr>
              <w:t>18</w:t>
            </w:r>
          </w:p>
        </w:tc>
      </w:tr>
      <w:tr w:rsidR="00C3305E" w:rsidRPr="00BF0ABA" w14:paraId="3EA482F4" w14:textId="77777777" w:rsidTr="00BD4717">
        <w:trPr>
          <w:trHeight w:val="336"/>
        </w:trPr>
        <w:tc>
          <w:tcPr>
            <w:tcW w:w="5000" w:type="pct"/>
            <w:gridSpan w:val="2"/>
            <w:vAlign w:val="center"/>
          </w:tcPr>
          <w:p w14:paraId="76FC0DA6" w14:textId="77777777" w:rsidR="00C3305E" w:rsidRPr="00BF0ABA" w:rsidRDefault="00C3305E" w:rsidP="00BD4717">
            <w:pPr>
              <w:suppressAutoHyphens/>
              <w:spacing w:after="0"/>
              <w:rPr>
                <w:rFonts w:ascii="Times New Roman" w:hAnsi="Times New Roman"/>
                <w:iCs/>
                <w:sz w:val="24"/>
                <w:szCs w:val="24"/>
              </w:rPr>
            </w:pPr>
            <w:r w:rsidRPr="00BF0ABA">
              <w:rPr>
                <w:rFonts w:ascii="Times New Roman" w:hAnsi="Times New Roman"/>
                <w:sz w:val="24"/>
                <w:szCs w:val="24"/>
              </w:rPr>
              <w:t>в т. ч.:</w:t>
            </w:r>
          </w:p>
        </w:tc>
      </w:tr>
      <w:tr w:rsidR="00C3305E" w:rsidRPr="00BF0ABA" w14:paraId="414A51E3" w14:textId="77777777" w:rsidTr="00BD4717">
        <w:trPr>
          <w:trHeight w:val="490"/>
        </w:trPr>
        <w:tc>
          <w:tcPr>
            <w:tcW w:w="3685" w:type="pct"/>
            <w:vAlign w:val="center"/>
          </w:tcPr>
          <w:p w14:paraId="4840A8FA" w14:textId="77777777" w:rsidR="00C3305E" w:rsidRPr="00BF0ABA" w:rsidRDefault="00C3305E" w:rsidP="00BD4717">
            <w:pPr>
              <w:suppressAutoHyphens/>
              <w:spacing w:after="0"/>
              <w:rPr>
                <w:rFonts w:ascii="Times New Roman" w:hAnsi="Times New Roman"/>
                <w:sz w:val="24"/>
                <w:szCs w:val="24"/>
              </w:rPr>
            </w:pPr>
            <w:r w:rsidRPr="00BF0ABA">
              <w:rPr>
                <w:rFonts w:ascii="Times New Roman" w:hAnsi="Times New Roman"/>
                <w:sz w:val="24"/>
                <w:szCs w:val="24"/>
              </w:rPr>
              <w:t>теоретическое обучение</w:t>
            </w:r>
          </w:p>
        </w:tc>
        <w:tc>
          <w:tcPr>
            <w:tcW w:w="1315" w:type="pct"/>
            <w:vAlign w:val="center"/>
          </w:tcPr>
          <w:p w14:paraId="739F4C98" w14:textId="64E81CF4" w:rsidR="00C3305E" w:rsidRPr="00BF0ABA" w:rsidRDefault="003724BC" w:rsidP="00BD4717">
            <w:pPr>
              <w:suppressAutoHyphens/>
              <w:spacing w:after="0"/>
              <w:jc w:val="center"/>
              <w:rPr>
                <w:rFonts w:ascii="Times New Roman" w:hAnsi="Times New Roman"/>
                <w:iCs/>
                <w:sz w:val="24"/>
                <w:szCs w:val="24"/>
              </w:rPr>
            </w:pPr>
            <w:r>
              <w:rPr>
                <w:rFonts w:ascii="Times New Roman" w:hAnsi="Times New Roman"/>
                <w:iCs/>
                <w:sz w:val="24"/>
                <w:szCs w:val="24"/>
              </w:rPr>
              <w:t>1</w:t>
            </w:r>
            <w:r w:rsidR="008F4804">
              <w:rPr>
                <w:rFonts w:ascii="Times New Roman" w:hAnsi="Times New Roman"/>
                <w:iCs/>
                <w:sz w:val="24"/>
                <w:szCs w:val="24"/>
              </w:rPr>
              <w:t>4</w:t>
            </w:r>
            <w:r>
              <w:rPr>
                <w:rFonts w:ascii="Times New Roman" w:hAnsi="Times New Roman"/>
                <w:iCs/>
                <w:sz w:val="24"/>
                <w:szCs w:val="24"/>
              </w:rPr>
              <w:t>-</w:t>
            </w:r>
            <w:r w:rsidR="00000F23">
              <w:rPr>
                <w:rFonts w:ascii="Times New Roman" w:hAnsi="Times New Roman"/>
                <w:iCs/>
                <w:sz w:val="24"/>
                <w:szCs w:val="24"/>
              </w:rPr>
              <w:t>35</w:t>
            </w:r>
          </w:p>
        </w:tc>
      </w:tr>
      <w:tr w:rsidR="00C3305E" w:rsidRPr="00BF0ABA" w14:paraId="26D6A728" w14:textId="77777777" w:rsidTr="00BD4717">
        <w:trPr>
          <w:trHeight w:val="490"/>
        </w:trPr>
        <w:tc>
          <w:tcPr>
            <w:tcW w:w="3685" w:type="pct"/>
            <w:vAlign w:val="center"/>
          </w:tcPr>
          <w:p w14:paraId="5B34563E" w14:textId="77777777" w:rsidR="00C3305E" w:rsidRPr="00BF0ABA" w:rsidRDefault="00C3305E" w:rsidP="00BD4717">
            <w:pPr>
              <w:suppressAutoHyphens/>
              <w:spacing w:after="0"/>
              <w:rPr>
                <w:rFonts w:ascii="Times New Roman" w:hAnsi="Times New Roman"/>
                <w:sz w:val="24"/>
                <w:szCs w:val="24"/>
              </w:rPr>
            </w:pPr>
            <w:r w:rsidRPr="00BF0ABA">
              <w:rPr>
                <w:rFonts w:ascii="Times New Roman" w:hAnsi="Times New Roman"/>
                <w:sz w:val="24"/>
                <w:szCs w:val="24"/>
              </w:rPr>
              <w:t>практические занятия</w:t>
            </w:r>
          </w:p>
        </w:tc>
        <w:tc>
          <w:tcPr>
            <w:tcW w:w="1315" w:type="pct"/>
            <w:vAlign w:val="center"/>
          </w:tcPr>
          <w:p w14:paraId="01DD6E21" w14:textId="7C1EB60C" w:rsidR="00C3305E" w:rsidRPr="00BF0ABA" w:rsidRDefault="00000F23" w:rsidP="00BD4717">
            <w:pPr>
              <w:suppressAutoHyphens/>
              <w:spacing w:after="0"/>
              <w:jc w:val="center"/>
              <w:rPr>
                <w:rFonts w:ascii="Times New Roman" w:hAnsi="Times New Roman"/>
                <w:iCs/>
                <w:sz w:val="24"/>
                <w:szCs w:val="24"/>
              </w:rPr>
            </w:pPr>
            <w:r>
              <w:rPr>
                <w:rFonts w:ascii="Times New Roman" w:hAnsi="Times New Roman"/>
                <w:iCs/>
                <w:sz w:val="24"/>
                <w:szCs w:val="24"/>
              </w:rPr>
              <w:t>18-</w:t>
            </w:r>
            <w:r w:rsidR="00C3305E" w:rsidRPr="00BF0ABA">
              <w:rPr>
                <w:rFonts w:ascii="Times New Roman" w:hAnsi="Times New Roman"/>
                <w:iCs/>
                <w:sz w:val="24"/>
                <w:szCs w:val="24"/>
              </w:rPr>
              <w:t>18</w:t>
            </w:r>
          </w:p>
        </w:tc>
      </w:tr>
      <w:tr w:rsidR="00C3305E" w:rsidRPr="00BF0ABA" w14:paraId="7EDB94D9" w14:textId="77777777" w:rsidTr="00BD4717">
        <w:trPr>
          <w:trHeight w:val="267"/>
        </w:trPr>
        <w:tc>
          <w:tcPr>
            <w:tcW w:w="3685" w:type="pct"/>
            <w:vAlign w:val="center"/>
          </w:tcPr>
          <w:p w14:paraId="13D761BC" w14:textId="692E723E" w:rsidR="00C3305E" w:rsidRPr="00BF0ABA" w:rsidRDefault="00C3305E" w:rsidP="00BD4717">
            <w:pPr>
              <w:suppressAutoHyphens/>
              <w:spacing w:after="0"/>
              <w:rPr>
                <w:rFonts w:ascii="Times New Roman" w:hAnsi="Times New Roman"/>
                <w:iCs/>
                <w:sz w:val="24"/>
                <w:szCs w:val="24"/>
              </w:rPr>
            </w:pPr>
            <w:r w:rsidRPr="00BF0ABA">
              <w:rPr>
                <w:rFonts w:ascii="Times New Roman" w:hAnsi="Times New Roman"/>
                <w:iCs/>
                <w:sz w:val="24"/>
                <w:szCs w:val="24"/>
              </w:rPr>
              <w:t>Самостоятельная работа</w:t>
            </w:r>
          </w:p>
        </w:tc>
        <w:tc>
          <w:tcPr>
            <w:tcW w:w="1315" w:type="pct"/>
            <w:vAlign w:val="center"/>
          </w:tcPr>
          <w:p w14:paraId="48CD1641" w14:textId="35E1A2F8" w:rsidR="00C3305E" w:rsidRPr="00BF0ABA" w:rsidRDefault="00C3305E" w:rsidP="00BD4717">
            <w:pPr>
              <w:suppressAutoHyphens/>
              <w:spacing w:after="0"/>
              <w:jc w:val="center"/>
              <w:rPr>
                <w:rFonts w:ascii="Times New Roman" w:hAnsi="Times New Roman"/>
                <w:iCs/>
                <w:sz w:val="24"/>
                <w:szCs w:val="24"/>
              </w:rPr>
            </w:pPr>
          </w:p>
        </w:tc>
      </w:tr>
      <w:tr w:rsidR="00C3305E" w:rsidRPr="00BF0ABA" w14:paraId="617904FC" w14:textId="77777777" w:rsidTr="00BD4717">
        <w:trPr>
          <w:trHeight w:val="331"/>
        </w:trPr>
        <w:tc>
          <w:tcPr>
            <w:tcW w:w="3685" w:type="pct"/>
            <w:vAlign w:val="center"/>
          </w:tcPr>
          <w:p w14:paraId="48EA55D9" w14:textId="77777777" w:rsidR="00C3305E" w:rsidRPr="00BF0ABA" w:rsidRDefault="00C3305E" w:rsidP="00BD4717">
            <w:pPr>
              <w:suppressAutoHyphens/>
              <w:spacing w:after="0"/>
              <w:rPr>
                <w:rFonts w:ascii="Times New Roman" w:hAnsi="Times New Roman"/>
                <w:i/>
                <w:sz w:val="24"/>
                <w:szCs w:val="24"/>
              </w:rPr>
            </w:pPr>
            <w:r w:rsidRPr="00BF0ABA">
              <w:rPr>
                <w:rFonts w:ascii="Times New Roman" w:hAnsi="Times New Roman"/>
                <w:b/>
                <w:iCs/>
                <w:sz w:val="24"/>
                <w:szCs w:val="24"/>
              </w:rPr>
              <w:t>Промежуточная аттестация</w:t>
            </w:r>
          </w:p>
        </w:tc>
        <w:tc>
          <w:tcPr>
            <w:tcW w:w="1315" w:type="pct"/>
            <w:vAlign w:val="center"/>
          </w:tcPr>
          <w:p w14:paraId="60EC39FA" w14:textId="2C35D3E5" w:rsidR="00C3305E" w:rsidRPr="00BF0ABA" w:rsidRDefault="00C3305E" w:rsidP="00BD4717">
            <w:pPr>
              <w:suppressAutoHyphens/>
              <w:spacing w:after="0"/>
              <w:jc w:val="center"/>
              <w:rPr>
                <w:rFonts w:ascii="Times New Roman" w:hAnsi="Times New Roman"/>
                <w:iCs/>
                <w:sz w:val="24"/>
                <w:szCs w:val="24"/>
              </w:rPr>
            </w:pPr>
          </w:p>
        </w:tc>
      </w:tr>
    </w:tbl>
    <w:p w14:paraId="3AA52329" w14:textId="77777777" w:rsidR="007A0735" w:rsidRPr="00BF0ABA" w:rsidRDefault="007A0735" w:rsidP="007A0735">
      <w:pPr>
        <w:spacing w:after="0" w:line="240" w:lineRule="auto"/>
        <w:ind w:firstLine="708"/>
        <w:rPr>
          <w:rFonts w:ascii="Times New Roman" w:eastAsia="Calibri" w:hAnsi="Times New Roman"/>
          <w:sz w:val="24"/>
          <w:szCs w:val="24"/>
          <w:lang w:eastAsia="en-US"/>
        </w:rPr>
      </w:pPr>
    </w:p>
    <w:p w14:paraId="6C429D74" w14:textId="77777777" w:rsidR="007A0735" w:rsidRPr="00BF0ABA" w:rsidRDefault="007A0735" w:rsidP="007A0735">
      <w:pPr>
        <w:spacing w:after="0" w:line="240" w:lineRule="auto"/>
        <w:ind w:firstLine="708"/>
        <w:rPr>
          <w:rFonts w:ascii="Times New Roman" w:eastAsia="Calibri" w:hAnsi="Times New Roman"/>
          <w:sz w:val="24"/>
          <w:szCs w:val="24"/>
          <w:lang w:eastAsia="en-US"/>
        </w:rPr>
      </w:pPr>
    </w:p>
    <w:p w14:paraId="529F68DF" w14:textId="77777777" w:rsidR="007A0735" w:rsidRPr="00BF0ABA" w:rsidRDefault="007A0735" w:rsidP="007A0735">
      <w:pPr>
        <w:spacing w:after="0" w:line="240" w:lineRule="auto"/>
        <w:rPr>
          <w:rFonts w:ascii="Times New Roman" w:eastAsia="Calibri" w:hAnsi="Times New Roman"/>
          <w:sz w:val="24"/>
          <w:szCs w:val="24"/>
          <w:lang w:eastAsia="en-US"/>
        </w:rPr>
        <w:sectPr w:rsidR="007A0735" w:rsidRPr="00BF0ABA" w:rsidSect="008D6AC8">
          <w:footerReference w:type="default" r:id="rId27"/>
          <w:pgSz w:w="11906" w:h="16838"/>
          <w:pgMar w:top="1134" w:right="567" w:bottom="1134" w:left="1701" w:header="709" w:footer="709" w:gutter="0"/>
          <w:cols w:space="708"/>
          <w:docGrid w:linePitch="360"/>
        </w:sectPr>
      </w:pPr>
    </w:p>
    <w:p w14:paraId="4887050F" w14:textId="14985539" w:rsidR="007A0735" w:rsidRPr="00BF0ABA" w:rsidRDefault="007A0735" w:rsidP="00231CED">
      <w:pPr>
        <w:spacing w:after="0"/>
        <w:ind w:firstLine="709"/>
        <w:jc w:val="both"/>
        <w:rPr>
          <w:rFonts w:ascii="Times New Roman" w:eastAsia="Calibri" w:hAnsi="Times New Roman"/>
          <w:b/>
          <w:sz w:val="24"/>
          <w:szCs w:val="24"/>
          <w:lang w:eastAsia="en-US"/>
        </w:rPr>
      </w:pPr>
      <w:r w:rsidRPr="00BF0ABA">
        <w:rPr>
          <w:rFonts w:ascii="Times New Roman" w:eastAsia="Calibri" w:hAnsi="Times New Roman"/>
          <w:b/>
          <w:sz w:val="24"/>
          <w:szCs w:val="24"/>
          <w:lang w:eastAsia="en-US"/>
        </w:rPr>
        <w:lastRenderedPageBreak/>
        <w:t xml:space="preserve">2.2. Тематический план и содержание учебной дисциплины </w:t>
      </w:r>
    </w:p>
    <w:tbl>
      <w:tblPr>
        <w:tblW w:w="499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20" w:firstRow="1" w:lastRow="0" w:firstColumn="0" w:lastColumn="1" w:noHBand="0" w:noVBand="0"/>
      </w:tblPr>
      <w:tblGrid>
        <w:gridCol w:w="2448"/>
        <w:gridCol w:w="7079"/>
        <w:gridCol w:w="2078"/>
        <w:gridCol w:w="1048"/>
        <w:gridCol w:w="1901"/>
      </w:tblGrid>
      <w:tr w:rsidR="006E5139" w:rsidRPr="00906D26" w14:paraId="4ABA2E72" w14:textId="77777777" w:rsidTr="00906D26">
        <w:tc>
          <w:tcPr>
            <w:tcW w:w="841" w:type="pct"/>
            <w:vAlign w:val="center"/>
          </w:tcPr>
          <w:p w14:paraId="7ED9E650" w14:textId="3A6BF4C1" w:rsidR="006E5139" w:rsidRPr="00906D26" w:rsidRDefault="006E5139" w:rsidP="00906D26">
            <w:pPr>
              <w:spacing w:after="0" w:line="240" w:lineRule="auto"/>
              <w:jc w:val="center"/>
              <w:rPr>
                <w:rFonts w:ascii="Times New Roman" w:eastAsia="Calibri" w:hAnsi="Times New Roman"/>
                <w:b/>
                <w:bCs/>
                <w:sz w:val="24"/>
                <w:szCs w:val="24"/>
                <w:lang w:eastAsia="en-US"/>
              </w:rPr>
            </w:pPr>
            <w:r w:rsidRPr="00906D26">
              <w:rPr>
                <w:rFonts w:ascii="Times New Roman" w:hAnsi="Times New Roman"/>
                <w:b/>
                <w:bCs/>
                <w:sz w:val="24"/>
                <w:szCs w:val="24"/>
              </w:rPr>
              <w:t xml:space="preserve">Наименование разделов </w:t>
            </w:r>
            <w:r w:rsidRPr="00906D26">
              <w:rPr>
                <w:rFonts w:ascii="Times New Roman" w:hAnsi="Times New Roman"/>
                <w:b/>
                <w:bCs/>
                <w:sz w:val="24"/>
                <w:szCs w:val="24"/>
              </w:rPr>
              <w:br/>
              <w:t>и тем</w:t>
            </w:r>
          </w:p>
        </w:tc>
        <w:tc>
          <w:tcPr>
            <w:tcW w:w="2432" w:type="pct"/>
            <w:vAlign w:val="center"/>
          </w:tcPr>
          <w:p w14:paraId="0865916A" w14:textId="4DD63AA2" w:rsidR="006E5139" w:rsidRPr="00906D26" w:rsidRDefault="008D6AC8" w:rsidP="00906D26">
            <w:pPr>
              <w:spacing w:after="0" w:line="240" w:lineRule="auto"/>
              <w:jc w:val="center"/>
              <w:rPr>
                <w:rFonts w:ascii="Times New Roman" w:eastAsia="Calibri" w:hAnsi="Times New Roman"/>
                <w:b/>
                <w:bCs/>
                <w:sz w:val="24"/>
                <w:szCs w:val="24"/>
                <w:lang w:eastAsia="en-US"/>
              </w:rPr>
            </w:pPr>
            <w:r w:rsidRPr="00906D26">
              <w:rPr>
                <w:rFonts w:ascii="Times New Roman" w:hAnsi="Times New Roman"/>
                <w:b/>
                <w:bCs/>
                <w:sz w:val="24"/>
                <w:szCs w:val="24"/>
              </w:rPr>
              <w:t>Содержание учебного материала и формы организации деятельности обучающихся</w:t>
            </w:r>
          </w:p>
        </w:tc>
        <w:tc>
          <w:tcPr>
            <w:tcW w:w="1074" w:type="pct"/>
            <w:gridSpan w:val="2"/>
            <w:vAlign w:val="center"/>
          </w:tcPr>
          <w:p w14:paraId="3B8836D9" w14:textId="0F873F40" w:rsidR="006E5139" w:rsidRPr="00906D26" w:rsidRDefault="006E5139" w:rsidP="00906D26">
            <w:pPr>
              <w:spacing w:after="0" w:line="240" w:lineRule="auto"/>
              <w:jc w:val="center"/>
              <w:rPr>
                <w:rFonts w:ascii="Times New Roman" w:eastAsia="Calibri" w:hAnsi="Times New Roman"/>
                <w:b/>
                <w:bCs/>
                <w:sz w:val="24"/>
                <w:szCs w:val="24"/>
                <w:lang w:eastAsia="en-US"/>
              </w:rPr>
            </w:pPr>
            <w:r w:rsidRPr="00906D26">
              <w:rPr>
                <w:rFonts w:ascii="Times New Roman" w:hAnsi="Times New Roman"/>
                <w:b/>
                <w:bCs/>
                <w:sz w:val="24"/>
                <w:szCs w:val="24"/>
              </w:rPr>
              <w:t xml:space="preserve">Объем, акад. ч / в том числе </w:t>
            </w:r>
            <w:r w:rsidRPr="00906D26">
              <w:rPr>
                <w:rFonts w:ascii="Times New Roman" w:hAnsi="Times New Roman"/>
                <w:b/>
                <w:bCs/>
                <w:sz w:val="24"/>
                <w:szCs w:val="24"/>
              </w:rPr>
              <w:br/>
              <w:t>в форме практической подготовки, акад. ч</w:t>
            </w:r>
            <w:r w:rsidRPr="00906D26">
              <w:rPr>
                <w:rStyle w:val="ae"/>
                <w:rFonts w:ascii="Times New Roman" w:hAnsi="Times New Roman"/>
                <w:b/>
                <w:bCs/>
                <w:sz w:val="24"/>
                <w:szCs w:val="24"/>
              </w:rPr>
              <w:footnoteReference w:id="8"/>
            </w:r>
          </w:p>
        </w:tc>
        <w:tc>
          <w:tcPr>
            <w:tcW w:w="653" w:type="pct"/>
            <w:vAlign w:val="center"/>
          </w:tcPr>
          <w:p w14:paraId="73ACE42B" w14:textId="3669F98F" w:rsidR="006E5139" w:rsidRPr="00906D26" w:rsidRDefault="006E5139" w:rsidP="00906D26">
            <w:pPr>
              <w:spacing w:after="0" w:line="240" w:lineRule="auto"/>
              <w:jc w:val="center"/>
              <w:rPr>
                <w:rFonts w:ascii="Times New Roman" w:eastAsia="Calibri" w:hAnsi="Times New Roman"/>
                <w:b/>
                <w:sz w:val="24"/>
                <w:szCs w:val="24"/>
                <w:lang w:eastAsia="en-US"/>
              </w:rPr>
            </w:pPr>
            <w:r w:rsidRPr="00906D26">
              <w:rPr>
                <w:rFonts w:ascii="Times New Roman" w:hAnsi="Times New Roman"/>
                <w:b/>
                <w:bCs/>
                <w:sz w:val="24"/>
                <w:szCs w:val="24"/>
              </w:rPr>
              <w:t>Коды компетенций,</w:t>
            </w:r>
            <w:r w:rsidRPr="00906D26">
              <w:rPr>
                <w:rFonts w:ascii="Times New Roman" w:hAnsi="Times New Roman"/>
                <w:sz w:val="24"/>
                <w:szCs w:val="24"/>
              </w:rPr>
              <w:t xml:space="preserve"> </w:t>
            </w:r>
            <w:r w:rsidRPr="00906D26">
              <w:rPr>
                <w:rFonts w:ascii="Times New Roman" w:hAnsi="Times New Roman"/>
                <w:b/>
                <w:bCs/>
                <w:sz w:val="24"/>
                <w:szCs w:val="24"/>
              </w:rPr>
              <w:t>формированию которых способствует элемент программы</w:t>
            </w:r>
          </w:p>
        </w:tc>
      </w:tr>
      <w:tr w:rsidR="006E5139" w:rsidRPr="00906D26" w14:paraId="297ED9E8" w14:textId="77777777" w:rsidTr="00906D26">
        <w:tc>
          <w:tcPr>
            <w:tcW w:w="841" w:type="pct"/>
            <w:shd w:val="clear" w:color="auto" w:fill="auto"/>
          </w:tcPr>
          <w:p w14:paraId="6394A9BF" w14:textId="77777777" w:rsidR="006E5139" w:rsidRPr="00906D26" w:rsidRDefault="006E5139" w:rsidP="00906D26">
            <w:pPr>
              <w:spacing w:after="0" w:line="240" w:lineRule="auto"/>
              <w:jc w:val="center"/>
              <w:rPr>
                <w:rFonts w:ascii="Times New Roman" w:eastAsia="Calibri" w:hAnsi="Times New Roman"/>
                <w:bCs/>
                <w:sz w:val="24"/>
                <w:szCs w:val="24"/>
                <w:lang w:eastAsia="en-US"/>
              </w:rPr>
            </w:pPr>
            <w:r w:rsidRPr="00906D26">
              <w:rPr>
                <w:rFonts w:ascii="Times New Roman" w:eastAsia="Calibri" w:hAnsi="Times New Roman"/>
                <w:bCs/>
                <w:sz w:val="24"/>
                <w:szCs w:val="24"/>
                <w:lang w:eastAsia="en-US"/>
              </w:rPr>
              <w:t>1</w:t>
            </w:r>
          </w:p>
        </w:tc>
        <w:tc>
          <w:tcPr>
            <w:tcW w:w="2432" w:type="pct"/>
            <w:shd w:val="clear" w:color="auto" w:fill="auto"/>
          </w:tcPr>
          <w:p w14:paraId="5940F886" w14:textId="77777777" w:rsidR="006E5139" w:rsidRPr="00906D26" w:rsidRDefault="006E5139" w:rsidP="00906D26">
            <w:pPr>
              <w:spacing w:after="0" w:line="240" w:lineRule="auto"/>
              <w:jc w:val="center"/>
              <w:rPr>
                <w:rFonts w:ascii="Times New Roman" w:eastAsia="Calibri" w:hAnsi="Times New Roman"/>
                <w:bCs/>
                <w:sz w:val="24"/>
                <w:szCs w:val="24"/>
                <w:lang w:eastAsia="en-US"/>
              </w:rPr>
            </w:pPr>
            <w:r w:rsidRPr="00906D26">
              <w:rPr>
                <w:rFonts w:ascii="Times New Roman" w:eastAsia="Calibri" w:hAnsi="Times New Roman"/>
                <w:bCs/>
                <w:sz w:val="24"/>
                <w:szCs w:val="24"/>
                <w:lang w:eastAsia="en-US"/>
              </w:rPr>
              <w:t>2</w:t>
            </w:r>
          </w:p>
        </w:tc>
        <w:tc>
          <w:tcPr>
            <w:tcW w:w="1074" w:type="pct"/>
            <w:gridSpan w:val="2"/>
          </w:tcPr>
          <w:p w14:paraId="2C8B1B5A" w14:textId="4BEE55E2" w:rsidR="006E5139" w:rsidRPr="00906D26" w:rsidRDefault="006E5139" w:rsidP="00906D26">
            <w:pPr>
              <w:spacing w:after="0" w:line="240" w:lineRule="auto"/>
              <w:jc w:val="center"/>
              <w:rPr>
                <w:rFonts w:ascii="Times New Roman" w:eastAsia="Calibri" w:hAnsi="Times New Roman"/>
                <w:bCs/>
                <w:sz w:val="24"/>
                <w:szCs w:val="24"/>
                <w:lang w:eastAsia="en-US"/>
              </w:rPr>
            </w:pPr>
            <w:r w:rsidRPr="00906D26">
              <w:rPr>
                <w:rFonts w:ascii="Times New Roman" w:eastAsia="Calibri" w:hAnsi="Times New Roman"/>
                <w:bCs/>
                <w:sz w:val="24"/>
                <w:szCs w:val="24"/>
                <w:lang w:eastAsia="en-US"/>
              </w:rPr>
              <w:t>3</w:t>
            </w:r>
          </w:p>
        </w:tc>
        <w:tc>
          <w:tcPr>
            <w:tcW w:w="653" w:type="pct"/>
            <w:shd w:val="clear" w:color="auto" w:fill="auto"/>
          </w:tcPr>
          <w:p w14:paraId="6FA50A08" w14:textId="77777777" w:rsidR="006E5139" w:rsidRPr="00906D26" w:rsidRDefault="006E5139" w:rsidP="00906D26">
            <w:pPr>
              <w:spacing w:after="0" w:line="240" w:lineRule="auto"/>
              <w:jc w:val="center"/>
              <w:rPr>
                <w:rFonts w:ascii="Times New Roman" w:eastAsia="Calibri" w:hAnsi="Times New Roman"/>
                <w:bCs/>
                <w:sz w:val="24"/>
                <w:szCs w:val="24"/>
                <w:lang w:eastAsia="en-US"/>
              </w:rPr>
            </w:pPr>
            <w:r w:rsidRPr="00906D26">
              <w:rPr>
                <w:rFonts w:ascii="Times New Roman" w:eastAsia="Calibri" w:hAnsi="Times New Roman"/>
                <w:bCs/>
                <w:sz w:val="24"/>
                <w:szCs w:val="24"/>
                <w:lang w:eastAsia="en-US"/>
              </w:rPr>
              <w:t>4</w:t>
            </w:r>
          </w:p>
        </w:tc>
      </w:tr>
      <w:tr w:rsidR="006E5139" w:rsidRPr="00906D26" w14:paraId="14AA0AB6" w14:textId="77777777" w:rsidTr="00906D26">
        <w:tc>
          <w:tcPr>
            <w:tcW w:w="841" w:type="pct"/>
            <w:shd w:val="clear" w:color="auto" w:fill="auto"/>
          </w:tcPr>
          <w:p w14:paraId="1053FCD7" w14:textId="77777777" w:rsidR="006E5139" w:rsidRPr="00906D26" w:rsidRDefault="006E5139" w:rsidP="00906D26">
            <w:pPr>
              <w:spacing w:after="0" w:line="240" w:lineRule="auto"/>
              <w:jc w:val="center"/>
              <w:rPr>
                <w:rFonts w:ascii="Times New Roman" w:eastAsia="Calibri" w:hAnsi="Times New Roman"/>
                <w:bCs/>
                <w:sz w:val="24"/>
                <w:szCs w:val="24"/>
                <w:lang w:eastAsia="en-US"/>
              </w:rPr>
            </w:pPr>
          </w:p>
        </w:tc>
        <w:tc>
          <w:tcPr>
            <w:tcW w:w="2432" w:type="pct"/>
            <w:shd w:val="clear" w:color="auto" w:fill="auto"/>
          </w:tcPr>
          <w:p w14:paraId="011773C4" w14:textId="77777777" w:rsidR="006E5139" w:rsidRPr="00906D26" w:rsidRDefault="006E5139" w:rsidP="00906D26">
            <w:pPr>
              <w:spacing w:after="0" w:line="240" w:lineRule="auto"/>
              <w:jc w:val="center"/>
              <w:rPr>
                <w:rFonts w:ascii="Times New Roman" w:eastAsia="Calibri" w:hAnsi="Times New Roman"/>
                <w:bCs/>
                <w:sz w:val="24"/>
                <w:szCs w:val="24"/>
                <w:lang w:eastAsia="en-US"/>
              </w:rPr>
            </w:pPr>
          </w:p>
        </w:tc>
        <w:tc>
          <w:tcPr>
            <w:tcW w:w="714" w:type="pct"/>
          </w:tcPr>
          <w:p w14:paraId="09C5C258" w14:textId="349A0C14" w:rsidR="006E5139" w:rsidRPr="00906D26" w:rsidRDefault="008D6AC8" w:rsidP="00906D26">
            <w:pPr>
              <w:spacing w:after="0" w:line="240" w:lineRule="auto"/>
              <w:jc w:val="center"/>
              <w:rPr>
                <w:rFonts w:ascii="Times New Roman" w:eastAsia="Calibri" w:hAnsi="Times New Roman"/>
                <w:b/>
                <w:sz w:val="24"/>
                <w:szCs w:val="24"/>
                <w:lang w:eastAsia="en-US"/>
              </w:rPr>
            </w:pPr>
            <w:r w:rsidRPr="00906D26">
              <w:rPr>
                <w:rFonts w:ascii="Times New Roman" w:eastAsia="Calibri" w:hAnsi="Times New Roman"/>
                <w:b/>
                <w:sz w:val="24"/>
                <w:szCs w:val="24"/>
                <w:lang w:eastAsia="en-US"/>
              </w:rPr>
              <w:t>Обязат. часть ОП с учетом интенсификации 40%</w:t>
            </w:r>
          </w:p>
        </w:tc>
        <w:tc>
          <w:tcPr>
            <w:tcW w:w="360" w:type="pct"/>
            <w:shd w:val="clear" w:color="auto" w:fill="auto"/>
          </w:tcPr>
          <w:p w14:paraId="7BC0C765" w14:textId="78FBB9E8" w:rsidR="006E5139" w:rsidRPr="00906D26" w:rsidRDefault="008D6AC8" w:rsidP="00906D26">
            <w:pPr>
              <w:spacing w:after="0" w:line="240" w:lineRule="auto"/>
              <w:jc w:val="center"/>
              <w:rPr>
                <w:rFonts w:ascii="Times New Roman" w:eastAsia="Calibri" w:hAnsi="Times New Roman"/>
                <w:b/>
                <w:sz w:val="24"/>
                <w:szCs w:val="24"/>
                <w:lang w:eastAsia="en-US"/>
              </w:rPr>
            </w:pPr>
            <w:r w:rsidRPr="00906D26">
              <w:rPr>
                <w:rFonts w:ascii="Times New Roman" w:eastAsia="Calibri" w:hAnsi="Times New Roman"/>
                <w:b/>
                <w:sz w:val="24"/>
                <w:szCs w:val="24"/>
                <w:lang w:eastAsia="en-US"/>
              </w:rPr>
              <w:t>Обязат. часть ОП</w:t>
            </w:r>
          </w:p>
        </w:tc>
        <w:tc>
          <w:tcPr>
            <w:tcW w:w="653" w:type="pct"/>
            <w:shd w:val="clear" w:color="auto" w:fill="auto"/>
          </w:tcPr>
          <w:p w14:paraId="2DAE5971" w14:textId="77777777" w:rsidR="006E5139" w:rsidRPr="00906D26" w:rsidRDefault="006E5139" w:rsidP="00906D26">
            <w:pPr>
              <w:spacing w:after="0" w:line="240" w:lineRule="auto"/>
              <w:jc w:val="center"/>
              <w:rPr>
                <w:rFonts w:ascii="Times New Roman" w:eastAsia="Calibri" w:hAnsi="Times New Roman"/>
                <w:bCs/>
                <w:sz w:val="24"/>
                <w:szCs w:val="24"/>
                <w:lang w:eastAsia="en-US"/>
              </w:rPr>
            </w:pPr>
          </w:p>
        </w:tc>
      </w:tr>
      <w:tr w:rsidR="006E5139" w:rsidRPr="00906D26" w14:paraId="05A0CD62" w14:textId="77777777" w:rsidTr="00906D26">
        <w:tc>
          <w:tcPr>
            <w:tcW w:w="3273" w:type="pct"/>
            <w:gridSpan w:val="2"/>
            <w:shd w:val="clear" w:color="auto" w:fill="auto"/>
          </w:tcPr>
          <w:p w14:paraId="027A5CA5" w14:textId="77777777" w:rsidR="006E5139" w:rsidRPr="00906D26" w:rsidRDefault="006E5139"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
                <w:sz w:val="24"/>
                <w:szCs w:val="24"/>
                <w:lang w:eastAsia="en-US"/>
              </w:rPr>
              <w:t>Раздел 1. Организация в условиях рынка</w:t>
            </w:r>
          </w:p>
        </w:tc>
        <w:tc>
          <w:tcPr>
            <w:tcW w:w="714" w:type="pct"/>
          </w:tcPr>
          <w:p w14:paraId="35971182" w14:textId="1E72C96B" w:rsidR="006E5139" w:rsidRPr="00906D26" w:rsidRDefault="00D2592C" w:rsidP="00906D26">
            <w:pPr>
              <w:spacing w:after="0" w:line="240" w:lineRule="auto"/>
              <w:jc w:val="center"/>
              <w:rPr>
                <w:rFonts w:ascii="Times New Roman" w:eastAsia="Calibri" w:hAnsi="Times New Roman"/>
                <w:b/>
                <w:bCs/>
                <w:sz w:val="24"/>
                <w:szCs w:val="24"/>
                <w:lang w:eastAsia="en-US"/>
              </w:rPr>
            </w:pPr>
            <w:r w:rsidRPr="00906D26">
              <w:rPr>
                <w:rFonts w:ascii="Times New Roman" w:eastAsia="Calibri" w:hAnsi="Times New Roman"/>
                <w:b/>
                <w:bCs/>
                <w:sz w:val="24"/>
                <w:szCs w:val="24"/>
                <w:lang w:eastAsia="en-US"/>
              </w:rPr>
              <w:t>2</w:t>
            </w:r>
            <w:r w:rsidR="005A4809" w:rsidRPr="00906D26">
              <w:rPr>
                <w:rFonts w:ascii="Times New Roman" w:eastAsia="Calibri" w:hAnsi="Times New Roman"/>
                <w:b/>
                <w:bCs/>
                <w:sz w:val="24"/>
                <w:szCs w:val="24"/>
                <w:lang w:eastAsia="en-US"/>
              </w:rPr>
              <w:t>/-</w:t>
            </w:r>
          </w:p>
        </w:tc>
        <w:tc>
          <w:tcPr>
            <w:tcW w:w="360" w:type="pct"/>
            <w:shd w:val="clear" w:color="auto" w:fill="auto"/>
          </w:tcPr>
          <w:p w14:paraId="2B40E4BC" w14:textId="03AABBC2" w:rsidR="006E5139" w:rsidRPr="00906D26" w:rsidRDefault="00D2592C" w:rsidP="00906D26">
            <w:pPr>
              <w:spacing w:after="0" w:line="240" w:lineRule="auto"/>
              <w:jc w:val="center"/>
              <w:rPr>
                <w:rFonts w:ascii="Times New Roman" w:eastAsia="Calibri" w:hAnsi="Times New Roman"/>
                <w:b/>
                <w:bCs/>
                <w:sz w:val="24"/>
                <w:szCs w:val="24"/>
                <w:lang w:eastAsia="en-US"/>
              </w:rPr>
            </w:pPr>
            <w:r w:rsidRPr="00906D26">
              <w:rPr>
                <w:rFonts w:ascii="Times New Roman" w:eastAsia="Calibri" w:hAnsi="Times New Roman"/>
                <w:b/>
                <w:bCs/>
                <w:sz w:val="24"/>
                <w:szCs w:val="24"/>
                <w:lang w:eastAsia="en-US"/>
              </w:rPr>
              <w:t>3</w:t>
            </w:r>
            <w:r w:rsidR="005A4809" w:rsidRPr="00906D26">
              <w:rPr>
                <w:rFonts w:ascii="Times New Roman" w:eastAsia="Calibri" w:hAnsi="Times New Roman"/>
                <w:b/>
                <w:bCs/>
                <w:sz w:val="24"/>
                <w:szCs w:val="24"/>
                <w:lang w:eastAsia="en-US"/>
              </w:rPr>
              <w:t>/-</w:t>
            </w:r>
          </w:p>
        </w:tc>
        <w:tc>
          <w:tcPr>
            <w:tcW w:w="653" w:type="pct"/>
            <w:shd w:val="clear" w:color="auto" w:fill="auto"/>
          </w:tcPr>
          <w:p w14:paraId="7393BC04" w14:textId="77777777" w:rsidR="006E5139" w:rsidRPr="00906D26" w:rsidRDefault="006E5139" w:rsidP="00906D26">
            <w:pPr>
              <w:spacing w:after="0" w:line="240" w:lineRule="auto"/>
              <w:jc w:val="center"/>
              <w:rPr>
                <w:rFonts w:ascii="Times New Roman" w:eastAsia="Calibri" w:hAnsi="Times New Roman"/>
                <w:b/>
                <w:bCs/>
                <w:sz w:val="24"/>
                <w:szCs w:val="24"/>
                <w:lang w:eastAsia="en-US"/>
              </w:rPr>
            </w:pPr>
          </w:p>
        </w:tc>
      </w:tr>
      <w:tr w:rsidR="00906D26" w:rsidRPr="00906D26" w14:paraId="6158A854" w14:textId="77777777" w:rsidTr="00906D26">
        <w:trPr>
          <w:trHeight w:val="198"/>
        </w:trPr>
        <w:tc>
          <w:tcPr>
            <w:tcW w:w="841" w:type="pct"/>
            <w:vMerge w:val="restart"/>
            <w:shd w:val="clear" w:color="auto" w:fill="auto"/>
          </w:tcPr>
          <w:p w14:paraId="04F3D9AF" w14:textId="77777777" w:rsidR="00906D26" w:rsidRPr="00906D26" w:rsidRDefault="00906D26" w:rsidP="00906D26">
            <w:pPr>
              <w:spacing w:after="0" w:line="240" w:lineRule="auto"/>
              <w:rPr>
                <w:rFonts w:ascii="Times New Roman" w:eastAsia="Calibri" w:hAnsi="Times New Roman"/>
                <w:b/>
                <w:sz w:val="24"/>
                <w:szCs w:val="24"/>
                <w:lang w:eastAsia="en-US"/>
              </w:rPr>
            </w:pPr>
            <w:r w:rsidRPr="00906D26">
              <w:rPr>
                <w:rFonts w:ascii="Times New Roman" w:eastAsia="Calibri" w:hAnsi="Times New Roman"/>
                <w:b/>
                <w:sz w:val="24"/>
                <w:szCs w:val="24"/>
                <w:lang w:eastAsia="en-US"/>
              </w:rPr>
              <w:t>Тема 1.1. Организация - основное звено экономики</w:t>
            </w:r>
          </w:p>
        </w:tc>
        <w:tc>
          <w:tcPr>
            <w:tcW w:w="2432" w:type="pct"/>
            <w:shd w:val="clear" w:color="auto" w:fill="auto"/>
          </w:tcPr>
          <w:p w14:paraId="258D0684" w14:textId="3AE34DFD" w:rsidR="00906D26" w:rsidRPr="00906D26" w:rsidRDefault="00906D26" w:rsidP="00906D26">
            <w:pPr>
              <w:spacing w:after="0" w:line="240" w:lineRule="auto"/>
              <w:rPr>
                <w:rFonts w:ascii="Times New Roman" w:eastAsia="Calibri" w:hAnsi="Times New Roman"/>
                <w:bCs/>
                <w:sz w:val="24"/>
                <w:szCs w:val="24"/>
                <w:lang w:eastAsia="en-US"/>
              </w:rPr>
            </w:pPr>
            <w:r w:rsidRPr="00906D26">
              <w:rPr>
                <w:rFonts w:ascii="Times New Roman" w:eastAsia="Calibri" w:hAnsi="Times New Roman"/>
                <w:b/>
                <w:bCs/>
                <w:sz w:val="24"/>
                <w:szCs w:val="24"/>
                <w:lang w:eastAsia="en-US"/>
              </w:rPr>
              <w:t>Содержание</w:t>
            </w:r>
          </w:p>
        </w:tc>
        <w:tc>
          <w:tcPr>
            <w:tcW w:w="714" w:type="pct"/>
          </w:tcPr>
          <w:p w14:paraId="0D8FC39A" w14:textId="77777777" w:rsidR="00906D26" w:rsidRPr="00906D26" w:rsidRDefault="00906D26" w:rsidP="00906D26">
            <w:pPr>
              <w:spacing w:after="0" w:line="240" w:lineRule="auto"/>
              <w:jc w:val="center"/>
              <w:rPr>
                <w:rFonts w:ascii="Times New Roman" w:eastAsia="Calibri" w:hAnsi="Times New Roman"/>
                <w:sz w:val="24"/>
                <w:szCs w:val="24"/>
                <w:lang w:eastAsia="en-US"/>
              </w:rPr>
            </w:pPr>
          </w:p>
        </w:tc>
        <w:tc>
          <w:tcPr>
            <w:tcW w:w="360" w:type="pct"/>
            <w:shd w:val="clear" w:color="auto" w:fill="auto"/>
            <w:vAlign w:val="center"/>
          </w:tcPr>
          <w:p w14:paraId="2E3FC142" w14:textId="05E5EB5B" w:rsidR="00906D26" w:rsidRPr="00906D26" w:rsidRDefault="00906D26" w:rsidP="00906D26">
            <w:pPr>
              <w:spacing w:after="0" w:line="240" w:lineRule="auto"/>
              <w:jc w:val="center"/>
              <w:rPr>
                <w:rFonts w:ascii="Times New Roman" w:eastAsia="Calibri" w:hAnsi="Times New Roman"/>
                <w:sz w:val="24"/>
                <w:szCs w:val="24"/>
                <w:lang w:eastAsia="en-US"/>
              </w:rPr>
            </w:pPr>
          </w:p>
        </w:tc>
        <w:tc>
          <w:tcPr>
            <w:tcW w:w="653" w:type="pct"/>
            <w:vMerge w:val="restart"/>
            <w:shd w:val="clear" w:color="auto" w:fill="auto"/>
            <w:vAlign w:val="center"/>
          </w:tcPr>
          <w:p w14:paraId="37AF7643" w14:textId="75A9BA08" w:rsidR="00906D26" w:rsidRPr="00906D26" w:rsidRDefault="00906D26" w:rsidP="00906D26">
            <w:pPr>
              <w:spacing w:after="0" w:line="240" w:lineRule="auto"/>
              <w:jc w:val="center"/>
              <w:rPr>
                <w:rFonts w:ascii="Times New Roman" w:eastAsia="Calibri" w:hAnsi="Times New Roman"/>
                <w:b/>
                <w:bCs/>
                <w:sz w:val="24"/>
                <w:szCs w:val="24"/>
                <w:lang w:eastAsia="en-US"/>
              </w:rPr>
            </w:pPr>
            <w:r w:rsidRPr="00906D26">
              <w:rPr>
                <w:rFonts w:ascii="Times New Roman" w:eastAsia="Calibri" w:hAnsi="Times New Roman"/>
                <w:bCs/>
                <w:sz w:val="24"/>
                <w:szCs w:val="24"/>
                <w:lang w:eastAsia="en-US"/>
              </w:rPr>
              <w:t>ОК 01, ОК 02, ОК 03, ОК 04, ОК 09, ОК 10, ОК 11</w:t>
            </w:r>
          </w:p>
        </w:tc>
      </w:tr>
      <w:tr w:rsidR="00906D26" w:rsidRPr="00906D26" w14:paraId="27A7B82D" w14:textId="77777777" w:rsidTr="00906D26">
        <w:trPr>
          <w:trHeight w:val="2538"/>
        </w:trPr>
        <w:tc>
          <w:tcPr>
            <w:tcW w:w="841" w:type="pct"/>
            <w:vMerge/>
            <w:shd w:val="clear" w:color="auto" w:fill="auto"/>
          </w:tcPr>
          <w:p w14:paraId="64BBB70F" w14:textId="77777777" w:rsidR="00906D26" w:rsidRPr="00906D26" w:rsidRDefault="00906D26" w:rsidP="00906D26">
            <w:pPr>
              <w:spacing w:after="0" w:line="240" w:lineRule="auto"/>
              <w:rPr>
                <w:rFonts w:ascii="Times New Roman" w:eastAsia="Calibri" w:hAnsi="Times New Roman"/>
                <w:b/>
                <w:sz w:val="24"/>
                <w:szCs w:val="24"/>
                <w:lang w:eastAsia="en-US"/>
              </w:rPr>
            </w:pPr>
          </w:p>
        </w:tc>
        <w:tc>
          <w:tcPr>
            <w:tcW w:w="2432" w:type="pct"/>
            <w:shd w:val="clear" w:color="auto" w:fill="auto"/>
          </w:tcPr>
          <w:p w14:paraId="45E3AB8A" w14:textId="77777777" w:rsidR="00906D26" w:rsidRPr="00906D26" w:rsidRDefault="00906D26"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
                <w:bCs/>
                <w:sz w:val="24"/>
                <w:szCs w:val="24"/>
                <w:lang w:eastAsia="en-US"/>
              </w:rPr>
              <w:t>Тематика учебных занятий:</w:t>
            </w:r>
          </w:p>
          <w:p w14:paraId="4A38A94B" w14:textId="77777777" w:rsidR="00906D26" w:rsidRPr="00906D26" w:rsidRDefault="00906D26"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
                <w:bCs/>
                <w:sz w:val="24"/>
                <w:szCs w:val="24"/>
                <w:lang w:eastAsia="en-US"/>
              </w:rPr>
              <w:t>Лекция</w:t>
            </w:r>
          </w:p>
          <w:p w14:paraId="7AC38C1E" w14:textId="77777777" w:rsidR="00906D26" w:rsidRPr="00906D26" w:rsidRDefault="00906D26" w:rsidP="00906D26">
            <w:pPr>
              <w:spacing w:after="0" w:line="240" w:lineRule="auto"/>
              <w:rPr>
                <w:rFonts w:ascii="Times New Roman" w:eastAsia="Calibri" w:hAnsi="Times New Roman"/>
                <w:bCs/>
                <w:sz w:val="24"/>
                <w:szCs w:val="24"/>
                <w:lang w:eastAsia="en-US"/>
              </w:rPr>
            </w:pPr>
            <w:r w:rsidRPr="00906D26">
              <w:rPr>
                <w:rFonts w:ascii="Times New Roman" w:eastAsia="Calibri" w:hAnsi="Times New Roman"/>
                <w:bCs/>
                <w:sz w:val="24"/>
                <w:szCs w:val="24"/>
                <w:lang w:eastAsia="en-US"/>
              </w:rPr>
              <w:t>1. Предпринимательская деятельность: сущность, виды. Организация: понятие и классификация. Организационно - правовые формы организаций. Объединения организаций. Производственная структура организации (предприятия).</w:t>
            </w:r>
          </w:p>
          <w:p w14:paraId="106AA321" w14:textId="77777777" w:rsidR="00906D26" w:rsidRPr="00906D26" w:rsidRDefault="00906D26"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Cs/>
                <w:sz w:val="24"/>
                <w:szCs w:val="24"/>
                <w:lang w:eastAsia="en-US"/>
              </w:rPr>
              <w:t>2. Организация производственного процесса. Производственный цикл. Организация технологического процесса. Типы производства</w:t>
            </w:r>
          </w:p>
        </w:tc>
        <w:tc>
          <w:tcPr>
            <w:tcW w:w="714" w:type="pct"/>
          </w:tcPr>
          <w:p w14:paraId="6600D2F2" w14:textId="77777777" w:rsidR="00906D26" w:rsidRPr="00906D26" w:rsidRDefault="00906D26" w:rsidP="00906D26">
            <w:pPr>
              <w:spacing w:after="0" w:line="240" w:lineRule="auto"/>
              <w:jc w:val="center"/>
              <w:rPr>
                <w:rFonts w:ascii="Times New Roman" w:eastAsia="Calibri" w:hAnsi="Times New Roman"/>
                <w:sz w:val="24"/>
                <w:szCs w:val="24"/>
                <w:lang w:eastAsia="en-US"/>
              </w:rPr>
            </w:pPr>
          </w:p>
        </w:tc>
        <w:tc>
          <w:tcPr>
            <w:tcW w:w="360" w:type="pct"/>
            <w:shd w:val="clear" w:color="auto" w:fill="auto"/>
            <w:vAlign w:val="center"/>
          </w:tcPr>
          <w:p w14:paraId="48A98354" w14:textId="77777777" w:rsidR="00906D26" w:rsidRPr="00906D26" w:rsidRDefault="00906D26" w:rsidP="00906D26">
            <w:pPr>
              <w:spacing w:after="0" w:line="240" w:lineRule="auto"/>
              <w:jc w:val="center"/>
              <w:rPr>
                <w:rFonts w:ascii="Times New Roman" w:eastAsia="Calibri" w:hAnsi="Times New Roman"/>
                <w:sz w:val="24"/>
                <w:szCs w:val="24"/>
                <w:lang w:eastAsia="en-US"/>
              </w:rPr>
            </w:pPr>
          </w:p>
        </w:tc>
        <w:tc>
          <w:tcPr>
            <w:tcW w:w="653" w:type="pct"/>
            <w:vMerge/>
            <w:shd w:val="clear" w:color="auto" w:fill="auto"/>
            <w:vAlign w:val="center"/>
          </w:tcPr>
          <w:p w14:paraId="2A1FF932" w14:textId="77777777" w:rsidR="00906D26" w:rsidRPr="00906D26" w:rsidRDefault="00906D26" w:rsidP="00906D26">
            <w:pPr>
              <w:spacing w:after="0" w:line="240" w:lineRule="auto"/>
              <w:jc w:val="center"/>
              <w:rPr>
                <w:rFonts w:ascii="Times New Roman" w:eastAsia="Calibri" w:hAnsi="Times New Roman"/>
                <w:bCs/>
                <w:sz w:val="24"/>
                <w:szCs w:val="24"/>
                <w:lang w:eastAsia="en-US"/>
              </w:rPr>
            </w:pPr>
          </w:p>
        </w:tc>
      </w:tr>
      <w:tr w:rsidR="006E5139" w:rsidRPr="00906D26" w14:paraId="0DE91A07" w14:textId="77777777" w:rsidTr="00906D26">
        <w:tc>
          <w:tcPr>
            <w:tcW w:w="3273" w:type="pct"/>
            <w:gridSpan w:val="2"/>
            <w:shd w:val="clear" w:color="auto" w:fill="auto"/>
          </w:tcPr>
          <w:p w14:paraId="213E7D01" w14:textId="77777777" w:rsidR="006E5139" w:rsidRPr="00906D26" w:rsidRDefault="006E5139"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
                <w:bCs/>
                <w:sz w:val="24"/>
                <w:szCs w:val="24"/>
                <w:lang w:eastAsia="en-US"/>
              </w:rPr>
              <w:t>Раздел 2. Материально-техническая база организации</w:t>
            </w:r>
          </w:p>
        </w:tc>
        <w:tc>
          <w:tcPr>
            <w:tcW w:w="714" w:type="pct"/>
          </w:tcPr>
          <w:p w14:paraId="0ED34C02" w14:textId="76F44436" w:rsidR="006E5139" w:rsidRPr="00906D26" w:rsidRDefault="00D2592C" w:rsidP="00906D26">
            <w:pPr>
              <w:spacing w:after="0" w:line="240" w:lineRule="auto"/>
              <w:jc w:val="center"/>
              <w:rPr>
                <w:rFonts w:ascii="Times New Roman" w:eastAsia="Calibri" w:hAnsi="Times New Roman"/>
                <w:b/>
                <w:sz w:val="24"/>
                <w:szCs w:val="24"/>
                <w:lang w:eastAsia="en-US"/>
              </w:rPr>
            </w:pPr>
            <w:r w:rsidRPr="00906D26">
              <w:rPr>
                <w:rFonts w:ascii="Times New Roman" w:eastAsia="Calibri" w:hAnsi="Times New Roman"/>
                <w:b/>
                <w:sz w:val="24"/>
                <w:szCs w:val="24"/>
                <w:lang w:eastAsia="en-US"/>
              </w:rPr>
              <w:t>1</w:t>
            </w:r>
            <w:r w:rsidR="00C55B0A" w:rsidRPr="00906D26">
              <w:rPr>
                <w:rFonts w:ascii="Times New Roman" w:eastAsia="Calibri" w:hAnsi="Times New Roman"/>
                <w:b/>
                <w:sz w:val="24"/>
                <w:szCs w:val="24"/>
                <w:lang w:eastAsia="en-US"/>
              </w:rPr>
              <w:t>6</w:t>
            </w:r>
            <w:r w:rsidRPr="00906D26">
              <w:rPr>
                <w:rFonts w:ascii="Times New Roman" w:eastAsia="Calibri" w:hAnsi="Times New Roman"/>
                <w:b/>
                <w:sz w:val="24"/>
                <w:szCs w:val="24"/>
                <w:lang w:eastAsia="en-US"/>
              </w:rPr>
              <w:t>/10</w:t>
            </w:r>
          </w:p>
        </w:tc>
        <w:tc>
          <w:tcPr>
            <w:tcW w:w="360" w:type="pct"/>
            <w:shd w:val="clear" w:color="auto" w:fill="auto"/>
            <w:vAlign w:val="center"/>
          </w:tcPr>
          <w:p w14:paraId="754E44B6" w14:textId="69ED566E" w:rsidR="006E5139" w:rsidRPr="00906D26" w:rsidRDefault="006E5139" w:rsidP="00906D26">
            <w:pPr>
              <w:spacing w:after="0" w:line="240" w:lineRule="auto"/>
              <w:jc w:val="center"/>
              <w:rPr>
                <w:rFonts w:ascii="Times New Roman" w:eastAsia="Calibri" w:hAnsi="Times New Roman"/>
                <w:b/>
                <w:sz w:val="24"/>
                <w:szCs w:val="24"/>
                <w:lang w:eastAsia="en-US"/>
              </w:rPr>
            </w:pPr>
            <w:r w:rsidRPr="00906D26">
              <w:rPr>
                <w:rFonts w:ascii="Times New Roman" w:eastAsia="Calibri" w:hAnsi="Times New Roman"/>
                <w:b/>
                <w:sz w:val="24"/>
                <w:szCs w:val="24"/>
                <w:lang w:eastAsia="en-US"/>
              </w:rPr>
              <w:t>16</w:t>
            </w:r>
            <w:r w:rsidR="005A4809" w:rsidRPr="00906D26">
              <w:rPr>
                <w:rFonts w:ascii="Times New Roman" w:eastAsia="Calibri" w:hAnsi="Times New Roman"/>
                <w:b/>
                <w:sz w:val="24"/>
                <w:szCs w:val="24"/>
                <w:lang w:eastAsia="en-US"/>
              </w:rPr>
              <w:t>/10</w:t>
            </w:r>
          </w:p>
        </w:tc>
        <w:tc>
          <w:tcPr>
            <w:tcW w:w="653" w:type="pct"/>
            <w:shd w:val="clear" w:color="auto" w:fill="auto"/>
            <w:vAlign w:val="center"/>
          </w:tcPr>
          <w:p w14:paraId="56AEE08B" w14:textId="77777777" w:rsidR="006E5139" w:rsidRPr="00906D26" w:rsidRDefault="006E5139" w:rsidP="00906D26">
            <w:pPr>
              <w:spacing w:after="0" w:line="240" w:lineRule="auto"/>
              <w:jc w:val="center"/>
              <w:rPr>
                <w:rFonts w:ascii="Times New Roman" w:eastAsia="Calibri" w:hAnsi="Times New Roman"/>
                <w:b/>
                <w:bCs/>
                <w:sz w:val="24"/>
                <w:szCs w:val="24"/>
                <w:lang w:eastAsia="en-US"/>
              </w:rPr>
            </w:pPr>
          </w:p>
        </w:tc>
      </w:tr>
      <w:tr w:rsidR="005A4809" w:rsidRPr="00906D26" w14:paraId="7D7A26EA" w14:textId="77777777" w:rsidTr="00906D26">
        <w:trPr>
          <w:trHeight w:val="255"/>
        </w:trPr>
        <w:tc>
          <w:tcPr>
            <w:tcW w:w="841" w:type="pct"/>
            <w:vMerge w:val="restart"/>
            <w:shd w:val="clear" w:color="auto" w:fill="auto"/>
          </w:tcPr>
          <w:p w14:paraId="429836BD" w14:textId="77777777" w:rsidR="005A4809" w:rsidRPr="00906D26" w:rsidRDefault="005A4809" w:rsidP="00906D26">
            <w:pPr>
              <w:snapToGrid w:val="0"/>
              <w:spacing w:after="0" w:line="240" w:lineRule="auto"/>
              <w:rPr>
                <w:rFonts w:ascii="Times New Roman" w:eastAsia="Calibri" w:hAnsi="Times New Roman"/>
                <w:b/>
                <w:bCs/>
                <w:sz w:val="24"/>
                <w:szCs w:val="24"/>
                <w:lang w:eastAsia="en-US"/>
              </w:rPr>
            </w:pPr>
            <w:r w:rsidRPr="00906D26">
              <w:rPr>
                <w:rFonts w:ascii="Times New Roman" w:eastAsia="Calibri" w:hAnsi="Times New Roman"/>
                <w:b/>
                <w:bCs/>
                <w:sz w:val="24"/>
                <w:szCs w:val="24"/>
                <w:lang w:eastAsia="en-US"/>
              </w:rPr>
              <w:t>Тема 2.1.</w:t>
            </w:r>
          </w:p>
          <w:p w14:paraId="6478D357" w14:textId="77777777" w:rsidR="005A4809" w:rsidRPr="00906D26" w:rsidRDefault="005A4809" w:rsidP="00906D26">
            <w:pPr>
              <w:snapToGrid w:val="0"/>
              <w:spacing w:after="0" w:line="240" w:lineRule="auto"/>
              <w:rPr>
                <w:rFonts w:ascii="Times New Roman" w:eastAsia="Calibri" w:hAnsi="Times New Roman"/>
                <w:bCs/>
                <w:sz w:val="24"/>
                <w:szCs w:val="24"/>
                <w:lang w:eastAsia="en-US"/>
              </w:rPr>
            </w:pPr>
            <w:r w:rsidRPr="00906D26">
              <w:rPr>
                <w:rFonts w:ascii="Times New Roman" w:eastAsia="Calibri" w:hAnsi="Times New Roman"/>
                <w:b/>
                <w:bCs/>
                <w:sz w:val="24"/>
                <w:szCs w:val="24"/>
                <w:lang w:eastAsia="en-US"/>
              </w:rPr>
              <w:t>Основной капитал и его роль в производстве</w:t>
            </w:r>
          </w:p>
        </w:tc>
        <w:tc>
          <w:tcPr>
            <w:tcW w:w="2432" w:type="pct"/>
            <w:shd w:val="clear" w:color="auto" w:fill="auto"/>
          </w:tcPr>
          <w:p w14:paraId="103760FA" w14:textId="29BDB0FD" w:rsidR="005A4809" w:rsidRPr="00906D26" w:rsidRDefault="008D6AC8" w:rsidP="00906D26">
            <w:pPr>
              <w:spacing w:after="0" w:line="240" w:lineRule="auto"/>
              <w:rPr>
                <w:rFonts w:ascii="Times New Roman" w:eastAsia="Calibri" w:hAnsi="Times New Roman"/>
                <w:bCs/>
                <w:sz w:val="24"/>
                <w:szCs w:val="24"/>
                <w:lang w:eastAsia="en-US"/>
              </w:rPr>
            </w:pPr>
            <w:r w:rsidRPr="00906D26">
              <w:rPr>
                <w:rFonts w:ascii="Times New Roman" w:eastAsia="Calibri" w:hAnsi="Times New Roman"/>
                <w:b/>
                <w:bCs/>
                <w:sz w:val="24"/>
                <w:szCs w:val="24"/>
                <w:lang w:eastAsia="en-US"/>
              </w:rPr>
              <w:t>Содержание</w:t>
            </w:r>
          </w:p>
        </w:tc>
        <w:tc>
          <w:tcPr>
            <w:tcW w:w="714" w:type="pct"/>
          </w:tcPr>
          <w:p w14:paraId="3784DDE3" w14:textId="7777777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360" w:type="pct"/>
            <w:shd w:val="clear" w:color="auto" w:fill="auto"/>
            <w:vAlign w:val="center"/>
          </w:tcPr>
          <w:p w14:paraId="378FFED5" w14:textId="7BFD4926"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653" w:type="pct"/>
            <w:vMerge w:val="restart"/>
            <w:shd w:val="clear" w:color="auto" w:fill="auto"/>
          </w:tcPr>
          <w:p w14:paraId="2138073B" w14:textId="0004C4A5" w:rsidR="005A4809" w:rsidRPr="00906D26" w:rsidRDefault="00680791" w:rsidP="00906D26">
            <w:pPr>
              <w:snapToGrid w:val="0"/>
              <w:spacing w:after="0" w:line="240" w:lineRule="auto"/>
              <w:jc w:val="center"/>
              <w:rPr>
                <w:rFonts w:ascii="Times New Roman" w:eastAsia="Calibri" w:hAnsi="Times New Roman"/>
                <w:sz w:val="24"/>
                <w:szCs w:val="24"/>
                <w:lang w:eastAsia="en-US"/>
              </w:rPr>
            </w:pPr>
            <w:r w:rsidRPr="00906D26">
              <w:rPr>
                <w:rFonts w:ascii="Times New Roman" w:eastAsia="Calibri" w:hAnsi="Times New Roman"/>
                <w:bCs/>
                <w:sz w:val="24"/>
                <w:szCs w:val="24"/>
                <w:lang w:eastAsia="en-US"/>
              </w:rPr>
              <w:t>ОК 01</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02</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03</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04</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09</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10</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11</w:t>
            </w:r>
            <w:r w:rsidR="005A4809" w:rsidRPr="00906D26">
              <w:rPr>
                <w:rFonts w:ascii="Times New Roman" w:eastAsia="Calibri" w:hAnsi="Times New Roman"/>
                <w:bCs/>
                <w:sz w:val="24"/>
                <w:szCs w:val="24"/>
                <w:lang w:eastAsia="en-US"/>
              </w:rPr>
              <w:t>, ПК 2.1, ПК 2.3</w:t>
            </w:r>
          </w:p>
        </w:tc>
      </w:tr>
      <w:tr w:rsidR="005A4809" w:rsidRPr="00906D26" w14:paraId="3E568D1C" w14:textId="77777777" w:rsidTr="00906D26">
        <w:trPr>
          <w:trHeight w:val="1182"/>
        </w:trPr>
        <w:tc>
          <w:tcPr>
            <w:tcW w:w="841" w:type="pct"/>
            <w:vMerge/>
            <w:shd w:val="clear" w:color="auto" w:fill="auto"/>
          </w:tcPr>
          <w:p w14:paraId="3C8E1EFF" w14:textId="77777777" w:rsidR="005A4809" w:rsidRPr="00906D26" w:rsidRDefault="005A4809" w:rsidP="00906D26">
            <w:pPr>
              <w:snapToGrid w:val="0"/>
              <w:spacing w:after="0" w:line="240" w:lineRule="auto"/>
              <w:rPr>
                <w:rFonts w:ascii="Times New Roman" w:eastAsia="Calibri" w:hAnsi="Times New Roman"/>
                <w:b/>
                <w:bCs/>
                <w:sz w:val="24"/>
                <w:szCs w:val="24"/>
                <w:lang w:eastAsia="en-US"/>
              </w:rPr>
            </w:pPr>
          </w:p>
        </w:tc>
        <w:tc>
          <w:tcPr>
            <w:tcW w:w="2432" w:type="pct"/>
            <w:shd w:val="clear" w:color="auto" w:fill="auto"/>
          </w:tcPr>
          <w:p w14:paraId="6DEC275E" w14:textId="77777777" w:rsidR="005A4809" w:rsidRPr="00906D26" w:rsidRDefault="005A4809" w:rsidP="00906D26">
            <w:pPr>
              <w:spacing w:after="0" w:line="240" w:lineRule="auto"/>
              <w:rPr>
                <w:rFonts w:ascii="Times New Roman" w:eastAsia="Calibri" w:hAnsi="Times New Roman"/>
                <w:bCs/>
                <w:sz w:val="24"/>
                <w:szCs w:val="24"/>
                <w:lang w:eastAsia="en-US"/>
              </w:rPr>
            </w:pPr>
            <w:r w:rsidRPr="00906D26">
              <w:rPr>
                <w:rFonts w:ascii="Times New Roman" w:eastAsia="Calibri" w:hAnsi="Times New Roman"/>
                <w:bCs/>
                <w:sz w:val="24"/>
                <w:szCs w:val="24"/>
                <w:lang w:eastAsia="en-US"/>
              </w:rPr>
              <w:t>1. Понятие, состав и структура основных средств. Износ и амортизация основных средств.</w:t>
            </w:r>
          </w:p>
          <w:p w14:paraId="17AF2E79" w14:textId="77777777" w:rsidR="005A4809" w:rsidRPr="00906D26" w:rsidRDefault="005A4809" w:rsidP="00906D26">
            <w:pPr>
              <w:spacing w:after="0" w:line="240" w:lineRule="auto"/>
              <w:rPr>
                <w:rFonts w:ascii="Times New Roman" w:eastAsia="Calibri" w:hAnsi="Times New Roman"/>
                <w:bCs/>
                <w:sz w:val="24"/>
                <w:szCs w:val="24"/>
                <w:lang w:eastAsia="en-US"/>
              </w:rPr>
            </w:pPr>
            <w:r w:rsidRPr="00906D26">
              <w:rPr>
                <w:rFonts w:ascii="Times New Roman" w:eastAsia="Calibri" w:hAnsi="Times New Roman"/>
                <w:bCs/>
                <w:sz w:val="24"/>
                <w:szCs w:val="24"/>
                <w:lang w:eastAsia="en-US"/>
              </w:rPr>
              <w:t>2. Показатели эффективности использования основных средств.</w:t>
            </w:r>
          </w:p>
          <w:p w14:paraId="3347E492" w14:textId="77777777" w:rsidR="005A4809" w:rsidRPr="00906D26" w:rsidRDefault="005A4809"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Cs/>
                <w:sz w:val="24"/>
                <w:szCs w:val="24"/>
                <w:lang w:eastAsia="en-US"/>
              </w:rPr>
              <w:t>3. Нематериальные активы: понятие, состав, оценка</w:t>
            </w:r>
          </w:p>
        </w:tc>
        <w:tc>
          <w:tcPr>
            <w:tcW w:w="714" w:type="pct"/>
          </w:tcPr>
          <w:p w14:paraId="681876E6" w14:textId="7777777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360" w:type="pct"/>
            <w:shd w:val="clear" w:color="auto" w:fill="auto"/>
            <w:vAlign w:val="center"/>
          </w:tcPr>
          <w:p w14:paraId="0D9648CC" w14:textId="7777777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653" w:type="pct"/>
            <w:vMerge/>
            <w:shd w:val="clear" w:color="auto" w:fill="auto"/>
          </w:tcPr>
          <w:p w14:paraId="59737B85" w14:textId="77777777" w:rsidR="005A4809" w:rsidRPr="00906D26" w:rsidRDefault="005A4809" w:rsidP="00906D26">
            <w:pPr>
              <w:snapToGrid w:val="0"/>
              <w:spacing w:after="0" w:line="240" w:lineRule="auto"/>
              <w:jc w:val="center"/>
              <w:rPr>
                <w:rFonts w:ascii="Times New Roman" w:eastAsia="Calibri" w:hAnsi="Times New Roman"/>
                <w:bCs/>
                <w:sz w:val="24"/>
                <w:szCs w:val="24"/>
                <w:lang w:eastAsia="en-US"/>
              </w:rPr>
            </w:pPr>
          </w:p>
        </w:tc>
      </w:tr>
      <w:tr w:rsidR="005A4809" w:rsidRPr="00906D26" w14:paraId="4605EF80" w14:textId="77777777" w:rsidTr="00906D26">
        <w:tc>
          <w:tcPr>
            <w:tcW w:w="841" w:type="pct"/>
            <w:vMerge/>
            <w:shd w:val="clear" w:color="auto" w:fill="auto"/>
          </w:tcPr>
          <w:p w14:paraId="55FCF602" w14:textId="77777777" w:rsidR="005A4809" w:rsidRPr="00906D26" w:rsidRDefault="005A4809" w:rsidP="00906D26">
            <w:pPr>
              <w:snapToGrid w:val="0"/>
              <w:spacing w:after="0" w:line="240" w:lineRule="auto"/>
              <w:rPr>
                <w:rFonts w:ascii="Times New Roman" w:eastAsia="Calibri" w:hAnsi="Times New Roman"/>
                <w:sz w:val="24"/>
                <w:szCs w:val="24"/>
                <w:lang w:eastAsia="en-US"/>
              </w:rPr>
            </w:pPr>
          </w:p>
        </w:tc>
        <w:tc>
          <w:tcPr>
            <w:tcW w:w="2432" w:type="pct"/>
            <w:shd w:val="clear" w:color="auto" w:fill="auto"/>
          </w:tcPr>
          <w:p w14:paraId="64768670" w14:textId="16D75360" w:rsidR="005A4809" w:rsidRPr="00906D26" w:rsidRDefault="008D6AC8"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
                <w:bCs/>
                <w:sz w:val="24"/>
                <w:szCs w:val="24"/>
                <w:lang w:eastAsia="en-US"/>
              </w:rPr>
              <w:t>В том числе практических занятий и лабораторных работ</w:t>
            </w:r>
          </w:p>
        </w:tc>
        <w:tc>
          <w:tcPr>
            <w:tcW w:w="714" w:type="pct"/>
          </w:tcPr>
          <w:p w14:paraId="7EE74B86" w14:textId="7777777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360" w:type="pct"/>
            <w:shd w:val="clear" w:color="auto" w:fill="auto"/>
            <w:vAlign w:val="center"/>
          </w:tcPr>
          <w:p w14:paraId="32105D1E" w14:textId="3EEC2E64"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653" w:type="pct"/>
            <w:vMerge w:val="restart"/>
            <w:shd w:val="clear" w:color="auto" w:fill="auto"/>
          </w:tcPr>
          <w:p w14:paraId="38D106FD" w14:textId="12E04EC5" w:rsidR="005A4809" w:rsidRPr="00906D26" w:rsidRDefault="00810F5E" w:rsidP="00906D26">
            <w:pPr>
              <w:snapToGrid w:val="0"/>
              <w:spacing w:after="0" w:line="240" w:lineRule="auto"/>
              <w:jc w:val="center"/>
              <w:rPr>
                <w:rFonts w:ascii="Times New Roman" w:eastAsia="Calibri" w:hAnsi="Times New Roman"/>
                <w:bCs/>
                <w:sz w:val="24"/>
                <w:szCs w:val="24"/>
                <w:lang w:eastAsia="en-US"/>
              </w:rPr>
            </w:pPr>
            <w:r w:rsidRPr="00906D26">
              <w:rPr>
                <w:rFonts w:ascii="Times New Roman" w:eastAsia="Calibri" w:hAnsi="Times New Roman"/>
                <w:bCs/>
                <w:sz w:val="24"/>
                <w:szCs w:val="24"/>
                <w:lang w:eastAsia="en-US"/>
              </w:rPr>
              <w:t>ОК 01, ОК 02, ОК 03, ОК 04, ОК 09, ОК 10, ОК 11, ПК 2.1, ПК 2.3</w:t>
            </w:r>
          </w:p>
        </w:tc>
      </w:tr>
      <w:tr w:rsidR="005A4809" w:rsidRPr="00906D26" w14:paraId="35BCC62E" w14:textId="77777777" w:rsidTr="00906D26">
        <w:trPr>
          <w:trHeight w:val="540"/>
        </w:trPr>
        <w:tc>
          <w:tcPr>
            <w:tcW w:w="841" w:type="pct"/>
            <w:vMerge/>
            <w:shd w:val="clear" w:color="auto" w:fill="auto"/>
          </w:tcPr>
          <w:p w14:paraId="5233DFF5" w14:textId="77777777" w:rsidR="005A4809" w:rsidRPr="00906D26" w:rsidRDefault="005A4809" w:rsidP="00906D26">
            <w:pPr>
              <w:snapToGrid w:val="0"/>
              <w:spacing w:after="0" w:line="240" w:lineRule="auto"/>
              <w:rPr>
                <w:rFonts w:ascii="Times New Roman" w:eastAsia="Calibri" w:hAnsi="Times New Roman"/>
                <w:bCs/>
                <w:sz w:val="24"/>
                <w:szCs w:val="24"/>
                <w:lang w:eastAsia="en-US"/>
              </w:rPr>
            </w:pPr>
          </w:p>
        </w:tc>
        <w:tc>
          <w:tcPr>
            <w:tcW w:w="2432" w:type="pct"/>
            <w:shd w:val="clear" w:color="auto" w:fill="auto"/>
          </w:tcPr>
          <w:p w14:paraId="2B23AB13" w14:textId="77777777" w:rsidR="005A4809" w:rsidRPr="00906D26" w:rsidRDefault="005A4809"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
                <w:bCs/>
                <w:sz w:val="24"/>
                <w:szCs w:val="24"/>
                <w:lang w:eastAsia="en-US"/>
              </w:rPr>
              <w:t>Практическое занятие № 1</w:t>
            </w:r>
          </w:p>
          <w:p w14:paraId="1266AF0D" w14:textId="77777777" w:rsidR="005A4809" w:rsidRPr="00906D26" w:rsidRDefault="005A4809" w:rsidP="00906D26">
            <w:pPr>
              <w:spacing w:after="0" w:line="240" w:lineRule="auto"/>
              <w:rPr>
                <w:rFonts w:ascii="Times New Roman" w:eastAsia="Calibri" w:hAnsi="Times New Roman"/>
                <w:bCs/>
                <w:sz w:val="24"/>
                <w:szCs w:val="24"/>
                <w:lang w:eastAsia="en-US"/>
              </w:rPr>
            </w:pPr>
            <w:r w:rsidRPr="00906D26">
              <w:rPr>
                <w:rFonts w:ascii="Times New Roman" w:eastAsia="Calibri" w:hAnsi="Times New Roman"/>
                <w:bCs/>
                <w:sz w:val="24"/>
                <w:szCs w:val="24"/>
                <w:lang w:eastAsia="en-US"/>
              </w:rPr>
              <w:t>Расчёт среднегодовой стоимости основных средств и амортизационных отчислений</w:t>
            </w:r>
          </w:p>
          <w:p w14:paraId="56A0B66E" w14:textId="5B96CF03" w:rsidR="005A4809" w:rsidRPr="00906D26" w:rsidRDefault="005A4809" w:rsidP="00906D26">
            <w:pPr>
              <w:spacing w:after="0" w:line="240" w:lineRule="auto"/>
              <w:rPr>
                <w:rFonts w:ascii="Times New Roman" w:eastAsia="Calibri" w:hAnsi="Times New Roman"/>
                <w:bCs/>
                <w:sz w:val="24"/>
                <w:szCs w:val="24"/>
                <w:lang w:eastAsia="en-US"/>
              </w:rPr>
            </w:pPr>
            <w:r w:rsidRPr="00906D26">
              <w:rPr>
                <w:rFonts w:ascii="Times New Roman" w:eastAsia="Calibri" w:hAnsi="Times New Roman"/>
                <w:bCs/>
                <w:sz w:val="24"/>
                <w:szCs w:val="24"/>
                <w:lang w:eastAsia="en-US"/>
              </w:rPr>
              <w:t>Расчёт показателей использования и эффективности использования основных средств</w:t>
            </w:r>
          </w:p>
        </w:tc>
        <w:tc>
          <w:tcPr>
            <w:tcW w:w="714" w:type="pct"/>
          </w:tcPr>
          <w:p w14:paraId="3C1DC016" w14:textId="7777777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360" w:type="pct"/>
            <w:shd w:val="clear" w:color="auto" w:fill="auto"/>
            <w:vAlign w:val="center"/>
          </w:tcPr>
          <w:p w14:paraId="6E83790B" w14:textId="0A496113"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653" w:type="pct"/>
            <w:vMerge/>
            <w:shd w:val="clear" w:color="auto" w:fill="auto"/>
          </w:tcPr>
          <w:p w14:paraId="44C78817" w14:textId="77777777" w:rsidR="005A4809" w:rsidRPr="00906D26" w:rsidRDefault="005A4809" w:rsidP="00906D26">
            <w:pPr>
              <w:snapToGrid w:val="0"/>
              <w:spacing w:after="0" w:line="240" w:lineRule="auto"/>
              <w:jc w:val="center"/>
              <w:rPr>
                <w:rFonts w:ascii="Times New Roman" w:eastAsia="Calibri" w:hAnsi="Times New Roman"/>
                <w:sz w:val="24"/>
                <w:szCs w:val="24"/>
                <w:lang w:eastAsia="en-US"/>
              </w:rPr>
            </w:pPr>
          </w:p>
        </w:tc>
      </w:tr>
      <w:tr w:rsidR="005A4809" w:rsidRPr="00906D26" w14:paraId="0EB00B95" w14:textId="77777777" w:rsidTr="00906D26">
        <w:trPr>
          <w:trHeight w:val="555"/>
        </w:trPr>
        <w:tc>
          <w:tcPr>
            <w:tcW w:w="841" w:type="pct"/>
            <w:vMerge/>
            <w:shd w:val="clear" w:color="auto" w:fill="auto"/>
          </w:tcPr>
          <w:p w14:paraId="249462C6" w14:textId="77777777" w:rsidR="005A4809" w:rsidRPr="00906D26" w:rsidRDefault="005A4809" w:rsidP="00906D26">
            <w:pPr>
              <w:snapToGrid w:val="0"/>
              <w:spacing w:after="0" w:line="240" w:lineRule="auto"/>
              <w:rPr>
                <w:rFonts w:ascii="Times New Roman" w:eastAsia="Calibri" w:hAnsi="Times New Roman"/>
                <w:bCs/>
                <w:sz w:val="24"/>
                <w:szCs w:val="24"/>
                <w:lang w:eastAsia="en-US"/>
              </w:rPr>
            </w:pPr>
          </w:p>
        </w:tc>
        <w:tc>
          <w:tcPr>
            <w:tcW w:w="2432" w:type="pct"/>
            <w:shd w:val="clear" w:color="auto" w:fill="auto"/>
          </w:tcPr>
          <w:p w14:paraId="5A2F171E" w14:textId="77777777" w:rsidR="005A4809" w:rsidRPr="00906D26" w:rsidRDefault="005A4809"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
                <w:bCs/>
                <w:sz w:val="24"/>
                <w:szCs w:val="24"/>
                <w:lang w:eastAsia="en-US"/>
              </w:rPr>
              <w:t>Практическое занятие № 2</w:t>
            </w:r>
          </w:p>
          <w:p w14:paraId="6B9E1919" w14:textId="77777777" w:rsidR="005A4809" w:rsidRPr="00906D26" w:rsidRDefault="005A4809"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Cs/>
                <w:sz w:val="24"/>
                <w:szCs w:val="24"/>
                <w:lang w:eastAsia="en-US"/>
              </w:rPr>
              <w:t>Расчет структуры основных средств</w:t>
            </w:r>
          </w:p>
        </w:tc>
        <w:tc>
          <w:tcPr>
            <w:tcW w:w="714" w:type="pct"/>
          </w:tcPr>
          <w:p w14:paraId="2B35C5C0" w14:textId="7777777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360" w:type="pct"/>
            <w:shd w:val="clear" w:color="auto" w:fill="auto"/>
            <w:vAlign w:val="center"/>
          </w:tcPr>
          <w:p w14:paraId="48F01F5B" w14:textId="7777777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653" w:type="pct"/>
            <w:vMerge/>
            <w:shd w:val="clear" w:color="auto" w:fill="auto"/>
          </w:tcPr>
          <w:p w14:paraId="3EEFC046" w14:textId="77777777" w:rsidR="005A4809" w:rsidRPr="00906D26" w:rsidRDefault="005A4809" w:rsidP="00906D26">
            <w:pPr>
              <w:snapToGrid w:val="0"/>
              <w:spacing w:after="0" w:line="240" w:lineRule="auto"/>
              <w:jc w:val="center"/>
              <w:rPr>
                <w:rFonts w:ascii="Times New Roman" w:eastAsia="Calibri" w:hAnsi="Times New Roman"/>
                <w:sz w:val="24"/>
                <w:szCs w:val="24"/>
                <w:lang w:eastAsia="en-US"/>
              </w:rPr>
            </w:pPr>
          </w:p>
        </w:tc>
      </w:tr>
      <w:tr w:rsidR="005A4809" w:rsidRPr="00906D26" w14:paraId="4A1417F6" w14:textId="77777777" w:rsidTr="00906D26">
        <w:trPr>
          <w:trHeight w:val="195"/>
        </w:trPr>
        <w:tc>
          <w:tcPr>
            <w:tcW w:w="841" w:type="pct"/>
            <w:vMerge w:val="restart"/>
            <w:shd w:val="clear" w:color="auto" w:fill="auto"/>
          </w:tcPr>
          <w:p w14:paraId="77BE40CA" w14:textId="77777777" w:rsidR="005A4809" w:rsidRPr="00906D26" w:rsidRDefault="005A4809" w:rsidP="00906D26">
            <w:pPr>
              <w:snapToGrid w:val="0"/>
              <w:spacing w:after="0" w:line="240" w:lineRule="auto"/>
              <w:rPr>
                <w:rFonts w:ascii="Times New Roman" w:eastAsia="Calibri" w:hAnsi="Times New Roman"/>
                <w:b/>
                <w:sz w:val="24"/>
                <w:szCs w:val="24"/>
                <w:lang w:eastAsia="en-US"/>
              </w:rPr>
            </w:pPr>
            <w:r w:rsidRPr="00906D26">
              <w:rPr>
                <w:rFonts w:ascii="Times New Roman" w:eastAsia="Calibri" w:hAnsi="Times New Roman"/>
                <w:b/>
                <w:sz w:val="24"/>
                <w:szCs w:val="24"/>
                <w:lang w:eastAsia="en-US"/>
              </w:rPr>
              <w:t>Тема 2.2.</w:t>
            </w:r>
          </w:p>
          <w:p w14:paraId="58C88B21" w14:textId="77777777" w:rsidR="005A4809" w:rsidRPr="00906D26" w:rsidRDefault="005A4809" w:rsidP="00906D26">
            <w:pPr>
              <w:snapToGrid w:val="0"/>
              <w:spacing w:after="0" w:line="240" w:lineRule="auto"/>
              <w:rPr>
                <w:rFonts w:ascii="Times New Roman" w:eastAsia="Calibri" w:hAnsi="Times New Roman"/>
                <w:b/>
                <w:sz w:val="24"/>
                <w:szCs w:val="24"/>
                <w:lang w:eastAsia="en-US"/>
              </w:rPr>
            </w:pPr>
            <w:r w:rsidRPr="00906D26">
              <w:rPr>
                <w:rFonts w:ascii="Times New Roman" w:eastAsia="Calibri" w:hAnsi="Times New Roman"/>
                <w:b/>
                <w:sz w:val="24"/>
                <w:szCs w:val="24"/>
                <w:lang w:eastAsia="en-US"/>
              </w:rPr>
              <w:t>Оборотный капитал</w:t>
            </w:r>
          </w:p>
        </w:tc>
        <w:tc>
          <w:tcPr>
            <w:tcW w:w="2432" w:type="pct"/>
            <w:shd w:val="clear" w:color="auto" w:fill="auto"/>
          </w:tcPr>
          <w:p w14:paraId="0F45C23C" w14:textId="24FBAEFA" w:rsidR="005A4809" w:rsidRPr="00906D26" w:rsidRDefault="008D6AC8" w:rsidP="00906D26">
            <w:pPr>
              <w:spacing w:after="0" w:line="240" w:lineRule="auto"/>
              <w:rPr>
                <w:rFonts w:ascii="Times New Roman" w:eastAsia="Calibri" w:hAnsi="Times New Roman"/>
                <w:sz w:val="24"/>
                <w:szCs w:val="24"/>
                <w:lang w:eastAsia="en-US"/>
              </w:rPr>
            </w:pPr>
            <w:r w:rsidRPr="00906D26">
              <w:rPr>
                <w:rFonts w:ascii="Times New Roman" w:eastAsia="Calibri" w:hAnsi="Times New Roman"/>
                <w:b/>
                <w:bCs/>
                <w:sz w:val="24"/>
                <w:szCs w:val="24"/>
                <w:lang w:eastAsia="en-US"/>
              </w:rPr>
              <w:t>Содержание</w:t>
            </w:r>
          </w:p>
        </w:tc>
        <w:tc>
          <w:tcPr>
            <w:tcW w:w="714" w:type="pct"/>
          </w:tcPr>
          <w:p w14:paraId="6F636C22" w14:textId="7777777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360" w:type="pct"/>
            <w:shd w:val="clear" w:color="auto" w:fill="auto"/>
            <w:vAlign w:val="center"/>
          </w:tcPr>
          <w:p w14:paraId="0239292E" w14:textId="613BA054"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653" w:type="pct"/>
            <w:vMerge w:val="restart"/>
            <w:shd w:val="clear" w:color="auto" w:fill="auto"/>
          </w:tcPr>
          <w:p w14:paraId="3E512563" w14:textId="4C57E065" w:rsidR="005A4809" w:rsidRPr="00906D26" w:rsidRDefault="00680791" w:rsidP="00906D26">
            <w:pPr>
              <w:snapToGrid w:val="0"/>
              <w:spacing w:after="0" w:line="240" w:lineRule="auto"/>
              <w:jc w:val="center"/>
              <w:rPr>
                <w:rFonts w:ascii="Times New Roman" w:eastAsia="Calibri" w:hAnsi="Times New Roman"/>
                <w:sz w:val="24"/>
                <w:szCs w:val="24"/>
                <w:lang w:eastAsia="en-US"/>
              </w:rPr>
            </w:pPr>
            <w:r w:rsidRPr="00906D26">
              <w:rPr>
                <w:rFonts w:ascii="Times New Roman" w:eastAsia="Calibri" w:hAnsi="Times New Roman"/>
                <w:bCs/>
                <w:sz w:val="24"/>
                <w:szCs w:val="24"/>
                <w:lang w:eastAsia="en-US"/>
              </w:rPr>
              <w:t>ОК 01</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02</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03</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04</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09</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10</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11</w:t>
            </w:r>
            <w:r w:rsidR="005A4809" w:rsidRPr="00906D26">
              <w:rPr>
                <w:rFonts w:ascii="Times New Roman" w:eastAsia="Calibri" w:hAnsi="Times New Roman"/>
                <w:bCs/>
                <w:sz w:val="24"/>
                <w:szCs w:val="24"/>
                <w:lang w:eastAsia="en-US"/>
              </w:rPr>
              <w:t>, ПК 2.1, ПК 2.3</w:t>
            </w:r>
          </w:p>
        </w:tc>
      </w:tr>
      <w:tr w:rsidR="005A4809" w:rsidRPr="00906D26" w14:paraId="47C727A8" w14:textId="77777777" w:rsidTr="00906D26">
        <w:trPr>
          <w:trHeight w:val="1185"/>
        </w:trPr>
        <w:tc>
          <w:tcPr>
            <w:tcW w:w="841" w:type="pct"/>
            <w:vMerge/>
            <w:shd w:val="clear" w:color="auto" w:fill="auto"/>
          </w:tcPr>
          <w:p w14:paraId="127A90DE" w14:textId="77777777" w:rsidR="005A4809" w:rsidRPr="00906D26" w:rsidRDefault="005A4809" w:rsidP="00906D26">
            <w:pPr>
              <w:snapToGrid w:val="0"/>
              <w:spacing w:after="0" w:line="240" w:lineRule="auto"/>
              <w:rPr>
                <w:rFonts w:ascii="Times New Roman" w:eastAsia="Calibri" w:hAnsi="Times New Roman"/>
                <w:b/>
                <w:sz w:val="24"/>
                <w:szCs w:val="24"/>
                <w:lang w:eastAsia="en-US"/>
              </w:rPr>
            </w:pPr>
          </w:p>
        </w:tc>
        <w:tc>
          <w:tcPr>
            <w:tcW w:w="2432" w:type="pct"/>
            <w:shd w:val="clear" w:color="auto" w:fill="auto"/>
          </w:tcPr>
          <w:p w14:paraId="5101F20E" w14:textId="77777777" w:rsidR="005A4809" w:rsidRPr="00906D26" w:rsidRDefault="005A4809" w:rsidP="00906D26">
            <w:pPr>
              <w:spacing w:after="0" w:line="240" w:lineRule="auto"/>
              <w:rPr>
                <w:rFonts w:ascii="Times New Roman" w:eastAsia="Calibri" w:hAnsi="Times New Roman"/>
                <w:bCs/>
                <w:sz w:val="24"/>
                <w:szCs w:val="24"/>
                <w:lang w:eastAsia="en-US"/>
              </w:rPr>
            </w:pPr>
            <w:r w:rsidRPr="00906D26">
              <w:rPr>
                <w:rFonts w:ascii="Times New Roman" w:eastAsia="Calibri" w:hAnsi="Times New Roman"/>
                <w:bCs/>
                <w:sz w:val="24"/>
                <w:szCs w:val="24"/>
                <w:lang w:eastAsia="en-US"/>
              </w:rPr>
              <w:t>1. Оборотные средства: понятие, состав, структура, источники формирования.</w:t>
            </w:r>
          </w:p>
          <w:p w14:paraId="52AFD80E" w14:textId="77777777" w:rsidR="005A4809" w:rsidRPr="00906D26" w:rsidRDefault="005A4809" w:rsidP="00906D26">
            <w:pPr>
              <w:spacing w:after="0" w:line="240" w:lineRule="auto"/>
              <w:rPr>
                <w:rFonts w:ascii="Times New Roman" w:eastAsia="Calibri" w:hAnsi="Times New Roman"/>
                <w:bCs/>
                <w:sz w:val="24"/>
                <w:szCs w:val="24"/>
                <w:lang w:eastAsia="en-US"/>
              </w:rPr>
            </w:pPr>
            <w:r w:rsidRPr="00906D26">
              <w:rPr>
                <w:rFonts w:ascii="Times New Roman" w:eastAsia="Calibri" w:hAnsi="Times New Roman"/>
                <w:bCs/>
                <w:sz w:val="24"/>
                <w:szCs w:val="24"/>
                <w:lang w:eastAsia="en-US"/>
              </w:rPr>
              <w:t>2. Показатели эффективности использования оборотных средств.</w:t>
            </w:r>
          </w:p>
          <w:p w14:paraId="03144941" w14:textId="77777777" w:rsidR="005A4809" w:rsidRPr="00906D26" w:rsidRDefault="005A4809"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Cs/>
                <w:sz w:val="24"/>
                <w:szCs w:val="24"/>
                <w:lang w:eastAsia="en-US"/>
              </w:rPr>
              <w:t>3. Материальные ресурсы и их состав. Пути ускорения оборачиваемости.</w:t>
            </w:r>
          </w:p>
        </w:tc>
        <w:tc>
          <w:tcPr>
            <w:tcW w:w="714" w:type="pct"/>
          </w:tcPr>
          <w:p w14:paraId="3C4AE35C" w14:textId="7777777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360" w:type="pct"/>
            <w:shd w:val="clear" w:color="auto" w:fill="auto"/>
            <w:vAlign w:val="center"/>
          </w:tcPr>
          <w:p w14:paraId="2001025D" w14:textId="7777777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653" w:type="pct"/>
            <w:vMerge/>
            <w:shd w:val="clear" w:color="auto" w:fill="auto"/>
          </w:tcPr>
          <w:p w14:paraId="61C46E45" w14:textId="77777777" w:rsidR="005A4809" w:rsidRPr="00906D26" w:rsidRDefault="005A4809" w:rsidP="00906D26">
            <w:pPr>
              <w:snapToGrid w:val="0"/>
              <w:spacing w:after="0" w:line="240" w:lineRule="auto"/>
              <w:jc w:val="center"/>
              <w:rPr>
                <w:rFonts w:ascii="Times New Roman" w:eastAsia="Calibri" w:hAnsi="Times New Roman"/>
                <w:bCs/>
                <w:sz w:val="24"/>
                <w:szCs w:val="24"/>
                <w:lang w:eastAsia="en-US"/>
              </w:rPr>
            </w:pPr>
          </w:p>
        </w:tc>
      </w:tr>
      <w:tr w:rsidR="005A4809" w:rsidRPr="00906D26" w14:paraId="33D0B842" w14:textId="77777777" w:rsidTr="00906D26">
        <w:tc>
          <w:tcPr>
            <w:tcW w:w="841" w:type="pct"/>
            <w:vMerge/>
            <w:shd w:val="clear" w:color="auto" w:fill="auto"/>
          </w:tcPr>
          <w:p w14:paraId="2CD4419D" w14:textId="77777777" w:rsidR="005A4809" w:rsidRPr="00906D26" w:rsidRDefault="005A4809" w:rsidP="00906D26">
            <w:pPr>
              <w:snapToGrid w:val="0"/>
              <w:spacing w:after="0" w:line="240" w:lineRule="auto"/>
              <w:rPr>
                <w:rFonts w:ascii="Times New Roman" w:eastAsia="Calibri" w:hAnsi="Times New Roman"/>
                <w:b/>
                <w:sz w:val="24"/>
                <w:szCs w:val="24"/>
                <w:lang w:eastAsia="en-US"/>
              </w:rPr>
            </w:pPr>
          </w:p>
        </w:tc>
        <w:tc>
          <w:tcPr>
            <w:tcW w:w="2432" w:type="pct"/>
            <w:shd w:val="clear" w:color="auto" w:fill="auto"/>
          </w:tcPr>
          <w:p w14:paraId="65E5FAA6" w14:textId="4E4A2ED5" w:rsidR="005A4809" w:rsidRPr="00906D26" w:rsidRDefault="008D6AC8"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
                <w:bCs/>
                <w:sz w:val="24"/>
                <w:szCs w:val="24"/>
                <w:lang w:eastAsia="en-US"/>
              </w:rPr>
              <w:t>В том числе практических занятий и лабораторных работ</w:t>
            </w:r>
          </w:p>
        </w:tc>
        <w:tc>
          <w:tcPr>
            <w:tcW w:w="714" w:type="pct"/>
          </w:tcPr>
          <w:p w14:paraId="0BB26FB8" w14:textId="7777777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360" w:type="pct"/>
            <w:shd w:val="clear" w:color="auto" w:fill="auto"/>
            <w:vAlign w:val="center"/>
          </w:tcPr>
          <w:p w14:paraId="42CDB19C" w14:textId="628BBFF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653" w:type="pct"/>
            <w:vMerge w:val="restart"/>
            <w:shd w:val="clear" w:color="auto" w:fill="auto"/>
          </w:tcPr>
          <w:p w14:paraId="68237873" w14:textId="6050ED91" w:rsidR="005A4809" w:rsidRPr="00906D26" w:rsidRDefault="00810F5E" w:rsidP="00906D26">
            <w:pPr>
              <w:snapToGrid w:val="0"/>
              <w:spacing w:after="0" w:line="240" w:lineRule="auto"/>
              <w:jc w:val="center"/>
              <w:rPr>
                <w:rFonts w:ascii="Times New Roman" w:eastAsia="Calibri" w:hAnsi="Times New Roman"/>
                <w:bCs/>
                <w:sz w:val="24"/>
                <w:szCs w:val="24"/>
                <w:lang w:eastAsia="en-US"/>
              </w:rPr>
            </w:pPr>
            <w:r w:rsidRPr="00906D26">
              <w:rPr>
                <w:rFonts w:ascii="Times New Roman" w:eastAsia="Calibri" w:hAnsi="Times New Roman"/>
                <w:bCs/>
                <w:sz w:val="24"/>
                <w:szCs w:val="24"/>
                <w:lang w:eastAsia="en-US"/>
              </w:rPr>
              <w:t>ОК 01, ОК 02, ОК 03, ОК 04, ОК 09, ОК 10, ОК 11, ПК 2.1, ПК 2.3</w:t>
            </w:r>
          </w:p>
        </w:tc>
      </w:tr>
      <w:tr w:rsidR="005A4809" w:rsidRPr="00906D26" w14:paraId="3D22BF1C" w14:textId="77777777" w:rsidTr="00906D26">
        <w:trPr>
          <w:trHeight w:val="570"/>
        </w:trPr>
        <w:tc>
          <w:tcPr>
            <w:tcW w:w="841" w:type="pct"/>
            <w:vMerge/>
            <w:shd w:val="clear" w:color="auto" w:fill="auto"/>
          </w:tcPr>
          <w:p w14:paraId="3D335A6A" w14:textId="77777777" w:rsidR="005A4809" w:rsidRPr="00906D26" w:rsidRDefault="005A4809" w:rsidP="00906D26">
            <w:pPr>
              <w:snapToGrid w:val="0"/>
              <w:spacing w:after="0" w:line="240" w:lineRule="auto"/>
              <w:rPr>
                <w:rFonts w:ascii="Times New Roman" w:eastAsia="Calibri" w:hAnsi="Times New Roman"/>
                <w:b/>
                <w:sz w:val="24"/>
                <w:szCs w:val="24"/>
                <w:lang w:eastAsia="en-US"/>
              </w:rPr>
            </w:pPr>
          </w:p>
        </w:tc>
        <w:tc>
          <w:tcPr>
            <w:tcW w:w="2432" w:type="pct"/>
            <w:shd w:val="clear" w:color="auto" w:fill="auto"/>
          </w:tcPr>
          <w:p w14:paraId="7620729D" w14:textId="77777777" w:rsidR="005A4809" w:rsidRPr="00906D26" w:rsidRDefault="005A4809"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
                <w:bCs/>
                <w:sz w:val="24"/>
                <w:szCs w:val="24"/>
                <w:lang w:eastAsia="en-US"/>
              </w:rPr>
              <w:t>Практическое занятие № 3</w:t>
            </w:r>
          </w:p>
          <w:p w14:paraId="5660A6C4" w14:textId="3EFC76FF" w:rsidR="005A4809" w:rsidRPr="00906D26" w:rsidRDefault="005A4809" w:rsidP="00810F5E">
            <w:pPr>
              <w:spacing w:after="0" w:line="240" w:lineRule="auto"/>
              <w:rPr>
                <w:rFonts w:ascii="Times New Roman" w:eastAsia="Calibri" w:hAnsi="Times New Roman"/>
                <w:bCs/>
                <w:sz w:val="24"/>
                <w:szCs w:val="24"/>
                <w:lang w:eastAsia="en-US"/>
              </w:rPr>
            </w:pPr>
            <w:r w:rsidRPr="00906D26">
              <w:rPr>
                <w:rFonts w:ascii="Times New Roman" w:eastAsia="Calibri" w:hAnsi="Times New Roman"/>
                <w:bCs/>
                <w:sz w:val="24"/>
                <w:szCs w:val="24"/>
                <w:lang w:eastAsia="en-US"/>
              </w:rPr>
              <w:t>Расчёт состава и структуры оборотных средств.</w:t>
            </w:r>
          </w:p>
        </w:tc>
        <w:tc>
          <w:tcPr>
            <w:tcW w:w="714" w:type="pct"/>
          </w:tcPr>
          <w:p w14:paraId="2FF6C748" w14:textId="7777777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360" w:type="pct"/>
            <w:shd w:val="clear" w:color="auto" w:fill="auto"/>
            <w:vAlign w:val="center"/>
          </w:tcPr>
          <w:p w14:paraId="54EA9248" w14:textId="57749EA3"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653" w:type="pct"/>
            <w:vMerge/>
            <w:shd w:val="clear" w:color="auto" w:fill="auto"/>
          </w:tcPr>
          <w:p w14:paraId="45FAAF45" w14:textId="77777777" w:rsidR="005A4809" w:rsidRPr="00906D26" w:rsidRDefault="005A4809" w:rsidP="00906D26">
            <w:pPr>
              <w:snapToGrid w:val="0"/>
              <w:spacing w:after="0" w:line="240" w:lineRule="auto"/>
              <w:jc w:val="center"/>
              <w:rPr>
                <w:rFonts w:ascii="Times New Roman" w:eastAsia="Calibri" w:hAnsi="Times New Roman"/>
                <w:sz w:val="24"/>
                <w:szCs w:val="24"/>
                <w:lang w:eastAsia="en-US"/>
              </w:rPr>
            </w:pPr>
          </w:p>
        </w:tc>
      </w:tr>
      <w:tr w:rsidR="005A4809" w:rsidRPr="00906D26" w14:paraId="7EA7C4AE" w14:textId="77777777" w:rsidTr="00906D26">
        <w:trPr>
          <w:trHeight w:val="810"/>
        </w:trPr>
        <w:tc>
          <w:tcPr>
            <w:tcW w:w="841" w:type="pct"/>
            <w:vMerge/>
            <w:shd w:val="clear" w:color="auto" w:fill="auto"/>
          </w:tcPr>
          <w:p w14:paraId="035216AD" w14:textId="77777777" w:rsidR="005A4809" w:rsidRPr="00906D26" w:rsidRDefault="005A4809" w:rsidP="00906D26">
            <w:pPr>
              <w:snapToGrid w:val="0"/>
              <w:spacing w:after="0" w:line="240" w:lineRule="auto"/>
              <w:rPr>
                <w:rFonts w:ascii="Times New Roman" w:eastAsia="Calibri" w:hAnsi="Times New Roman"/>
                <w:b/>
                <w:sz w:val="24"/>
                <w:szCs w:val="24"/>
                <w:lang w:eastAsia="en-US"/>
              </w:rPr>
            </w:pPr>
          </w:p>
        </w:tc>
        <w:tc>
          <w:tcPr>
            <w:tcW w:w="2432" w:type="pct"/>
            <w:shd w:val="clear" w:color="auto" w:fill="auto"/>
          </w:tcPr>
          <w:p w14:paraId="15C92CD9" w14:textId="77777777" w:rsidR="005A4809" w:rsidRPr="00906D26" w:rsidRDefault="005A4809"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
                <w:bCs/>
                <w:sz w:val="24"/>
                <w:szCs w:val="24"/>
                <w:lang w:eastAsia="en-US"/>
              </w:rPr>
              <w:t>Практическое занятие № 4</w:t>
            </w:r>
          </w:p>
          <w:p w14:paraId="7F3C91A8" w14:textId="2D2594C6" w:rsidR="005A4809" w:rsidRPr="00906D26" w:rsidRDefault="005A4809"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Cs/>
                <w:sz w:val="24"/>
                <w:szCs w:val="24"/>
                <w:lang w:eastAsia="en-US"/>
              </w:rPr>
              <w:t>Расчет показателей использования оборотных средств и материальных ресурсов</w:t>
            </w:r>
          </w:p>
        </w:tc>
        <w:tc>
          <w:tcPr>
            <w:tcW w:w="714" w:type="pct"/>
          </w:tcPr>
          <w:p w14:paraId="51ACDDAF" w14:textId="7777777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360" w:type="pct"/>
            <w:shd w:val="clear" w:color="auto" w:fill="auto"/>
            <w:vAlign w:val="center"/>
          </w:tcPr>
          <w:p w14:paraId="6FC15285" w14:textId="7777777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653" w:type="pct"/>
            <w:vMerge/>
            <w:shd w:val="clear" w:color="auto" w:fill="auto"/>
          </w:tcPr>
          <w:p w14:paraId="6687B140" w14:textId="77777777" w:rsidR="005A4809" w:rsidRPr="00906D26" w:rsidRDefault="005A4809" w:rsidP="00906D26">
            <w:pPr>
              <w:snapToGrid w:val="0"/>
              <w:spacing w:after="0" w:line="240" w:lineRule="auto"/>
              <w:jc w:val="center"/>
              <w:rPr>
                <w:rFonts w:ascii="Times New Roman" w:eastAsia="Calibri" w:hAnsi="Times New Roman"/>
                <w:sz w:val="24"/>
                <w:szCs w:val="24"/>
                <w:lang w:eastAsia="en-US"/>
              </w:rPr>
            </w:pPr>
          </w:p>
        </w:tc>
      </w:tr>
      <w:tr w:rsidR="005A4809" w:rsidRPr="00906D26" w14:paraId="18B224CF" w14:textId="77777777" w:rsidTr="00906D26">
        <w:trPr>
          <w:trHeight w:val="195"/>
        </w:trPr>
        <w:tc>
          <w:tcPr>
            <w:tcW w:w="841" w:type="pct"/>
            <w:vMerge w:val="restart"/>
            <w:shd w:val="clear" w:color="auto" w:fill="auto"/>
          </w:tcPr>
          <w:p w14:paraId="790A753A" w14:textId="77777777" w:rsidR="005A4809" w:rsidRPr="00906D26" w:rsidRDefault="005A4809" w:rsidP="00906D26">
            <w:pPr>
              <w:snapToGrid w:val="0"/>
              <w:spacing w:after="0" w:line="240" w:lineRule="auto"/>
              <w:rPr>
                <w:rFonts w:ascii="Times New Roman" w:eastAsia="Calibri" w:hAnsi="Times New Roman"/>
                <w:b/>
                <w:sz w:val="24"/>
                <w:szCs w:val="24"/>
                <w:lang w:eastAsia="en-US"/>
              </w:rPr>
            </w:pPr>
            <w:r w:rsidRPr="00906D26">
              <w:rPr>
                <w:rFonts w:ascii="Times New Roman" w:eastAsia="Calibri" w:hAnsi="Times New Roman"/>
                <w:b/>
                <w:sz w:val="24"/>
                <w:szCs w:val="24"/>
                <w:lang w:eastAsia="en-US"/>
              </w:rPr>
              <w:t>Тема 2.3.</w:t>
            </w:r>
          </w:p>
          <w:p w14:paraId="21402D08" w14:textId="77777777" w:rsidR="005A4809" w:rsidRPr="00906D26" w:rsidRDefault="005A4809" w:rsidP="00906D26">
            <w:pPr>
              <w:snapToGrid w:val="0"/>
              <w:spacing w:after="0" w:line="240" w:lineRule="auto"/>
              <w:rPr>
                <w:rFonts w:ascii="Times New Roman" w:eastAsia="Calibri" w:hAnsi="Times New Roman"/>
                <w:b/>
                <w:sz w:val="24"/>
                <w:szCs w:val="24"/>
                <w:lang w:eastAsia="en-US"/>
              </w:rPr>
            </w:pPr>
            <w:r w:rsidRPr="00906D26">
              <w:rPr>
                <w:rFonts w:ascii="Times New Roman" w:eastAsia="Calibri" w:hAnsi="Times New Roman"/>
                <w:b/>
                <w:sz w:val="24"/>
                <w:szCs w:val="24"/>
                <w:lang w:eastAsia="en-US"/>
              </w:rPr>
              <w:t>Капитальные вложения и их эффективность</w:t>
            </w:r>
          </w:p>
        </w:tc>
        <w:tc>
          <w:tcPr>
            <w:tcW w:w="2432" w:type="pct"/>
            <w:shd w:val="clear" w:color="auto" w:fill="auto"/>
          </w:tcPr>
          <w:p w14:paraId="4908F038" w14:textId="1DE36424" w:rsidR="005A4809" w:rsidRPr="00906D26" w:rsidRDefault="008D6AC8"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
                <w:bCs/>
                <w:sz w:val="24"/>
                <w:szCs w:val="24"/>
                <w:lang w:eastAsia="en-US"/>
              </w:rPr>
              <w:t>Содержание</w:t>
            </w:r>
            <w:r w:rsidR="005A4809" w:rsidRPr="00906D26">
              <w:rPr>
                <w:rFonts w:ascii="Times New Roman" w:eastAsia="Calibri" w:hAnsi="Times New Roman"/>
                <w:b/>
                <w:bCs/>
                <w:sz w:val="24"/>
                <w:szCs w:val="24"/>
                <w:lang w:eastAsia="en-US"/>
              </w:rPr>
              <w:t>:</w:t>
            </w:r>
          </w:p>
        </w:tc>
        <w:tc>
          <w:tcPr>
            <w:tcW w:w="714" w:type="pct"/>
          </w:tcPr>
          <w:p w14:paraId="43FC8899" w14:textId="7777777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360" w:type="pct"/>
            <w:shd w:val="clear" w:color="auto" w:fill="auto"/>
          </w:tcPr>
          <w:p w14:paraId="76F473B9" w14:textId="26504FEF"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653" w:type="pct"/>
            <w:vMerge w:val="restart"/>
            <w:shd w:val="clear" w:color="auto" w:fill="auto"/>
          </w:tcPr>
          <w:p w14:paraId="04ED2507" w14:textId="34B37E80" w:rsidR="005A4809" w:rsidRPr="00906D26" w:rsidRDefault="00680791" w:rsidP="00906D26">
            <w:pPr>
              <w:snapToGrid w:val="0"/>
              <w:spacing w:after="0" w:line="240" w:lineRule="auto"/>
              <w:jc w:val="center"/>
              <w:rPr>
                <w:rFonts w:ascii="Times New Roman" w:eastAsia="Calibri" w:hAnsi="Times New Roman"/>
                <w:sz w:val="24"/>
                <w:szCs w:val="24"/>
                <w:lang w:eastAsia="en-US"/>
              </w:rPr>
            </w:pPr>
            <w:r w:rsidRPr="00906D26">
              <w:rPr>
                <w:rFonts w:ascii="Times New Roman" w:eastAsia="Calibri" w:hAnsi="Times New Roman"/>
                <w:bCs/>
                <w:sz w:val="24"/>
                <w:szCs w:val="24"/>
                <w:lang w:eastAsia="en-US"/>
              </w:rPr>
              <w:t>ОК 01</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02</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03</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04</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09</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10</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11</w:t>
            </w:r>
            <w:r w:rsidR="005A4809" w:rsidRPr="00906D26">
              <w:rPr>
                <w:rFonts w:ascii="Times New Roman" w:eastAsia="Calibri" w:hAnsi="Times New Roman"/>
                <w:bCs/>
                <w:sz w:val="24"/>
                <w:szCs w:val="24"/>
                <w:lang w:eastAsia="en-US"/>
              </w:rPr>
              <w:t xml:space="preserve">, ПК 2.1, </w:t>
            </w:r>
          </w:p>
        </w:tc>
      </w:tr>
      <w:tr w:rsidR="005A4809" w:rsidRPr="00906D26" w14:paraId="7FFBED0A" w14:textId="77777777" w:rsidTr="00906D26">
        <w:trPr>
          <w:trHeight w:val="630"/>
        </w:trPr>
        <w:tc>
          <w:tcPr>
            <w:tcW w:w="841" w:type="pct"/>
            <w:vMerge/>
            <w:shd w:val="clear" w:color="auto" w:fill="auto"/>
          </w:tcPr>
          <w:p w14:paraId="36ECBA67" w14:textId="77777777" w:rsidR="005A4809" w:rsidRPr="00906D26" w:rsidRDefault="005A4809" w:rsidP="00906D26">
            <w:pPr>
              <w:snapToGrid w:val="0"/>
              <w:spacing w:after="0" w:line="240" w:lineRule="auto"/>
              <w:rPr>
                <w:rFonts w:ascii="Times New Roman" w:eastAsia="Calibri" w:hAnsi="Times New Roman"/>
                <w:b/>
                <w:sz w:val="24"/>
                <w:szCs w:val="24"/>
                <w:lang w:eastAsia="en-US"/>
              </w:rPr>
            </w:pPr>
          </w:p>
        </w:tc>
        <w:tc>
          <w:tcPr>
            <w:tcW w:w="2432" w:type="pct"/>
            <w:shd w:val="clear" w:color="auto" w:fill="auto"/>
          </w:tcPr>
          <w:p w14:paraId="32B7CC1F" w14:textId="77777777" w:rsidR="005A4809" w:rsidRPr="00906D26" w:rsidRDefault="005A4809"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Cs/>
                <w:sz w:val="24"/>
                <w:szCs w:val="24"/>
                <w:lang w:eastAsia="en-US"/>
              </w:rPr>
              <w:t>1. Капитальные вложения: состав, структура, источники формирования. Эффективность капитальных вложений</w:t>
            </w:r>
          </w:p>
        </w:tc>
        <w:tc>
          <w:tcPr>
            <w:tcW w:w="714" w:type="pct"/>
          </w:tcPr>
          <w:p w14:paraId="501E9EC6" w14:textId="7777777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360" w:type="pct"/>
            <w:shd w:val="clear" w:color="auto" w:fill="auto"/>
          </w:tcPr>
          <w:p w14:paraId="41BDDFC8" w14:textId="7777777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653" w:type="pct"/>
            <w:vMerge/>
            <w:shd w:val="clear" w:color="auto" w:fill="auto"/>
          </w:tcPr>
          <w:p w14:paraId="2C3ECAEF" w14:textId="77777777" w:rsidR="005A4809" w:rsidRPr="00906D26" w:rsidRDefault="005A4809" w:rsidP="00906D26">
            <w:pPr>
              <w:snapToGrid w:val="0"/>
              <w:spacing w:after="0" w:line="240" w:lineRule="auto"/>
              <w:jc w:val="center"/>
              <w:rPr>
                <w:rFonts w:ascii="Times New Roman" w:eastAsia="Calibri" w:hAnsi="Times New Roman"/>
                <w:bCs/>
                <w:sz w:val="24"/>
                <w:szCs w:val="24"/>
                <w:lang w:eastAsia="en-US"/>
              </w:rPr>
            </w:pPr>
          </w:p>
        </w:tc>
      </w:tr>
      <w:tr w:rsidR="006E5139" w:rsidRPr="00906D26" w14:paraId="3E145C39" w14:textId="77777777" w:rsidTr="00906D26">
        <w:tc>
          <w:tcPr>
            <w:tcW w:w="841" w:type="pct"/>
            <w:vMerge/>
            <w:shd w:val="clear" w:color="auto" w:fill="auto"/>
          </w:tcPr>
          <w:p w14:paraId="4B1ACFC2" w14:textId="77777777" w:rsidR="006E5139" w:rsidRPr="00906D26" w:rsidRDefault="006E5139" w:rsidP="00906D26">
            <w:pPr>
              <w:snapToGrid w:val="0"/>
              <w:spacing w:after="0" w:line="240" w:lineRule="auto"/>
              <w:rPr>
                <w:rFonts w:ascii="Times New Roman" w:eastAsia="Calibri" w:hAnsi="Times New Roman"/>
                <w:bCs/>
                <w:sz w:val="24"/>
                <w:szCs w:val="24"/>
                <w:lang w:eastAsia="en-US"/>
              </w:rPr>
            </w:pPr>
          </w:p>
        </w:tc>
        <w:tc>
          <w:tcPr>
            <w:tcW w:w="2432" w:type="pct"/>
            <w:shd w:val="clear" w:color="auto" w:fill="auto"/>
          </w:tcPr>
          <w:p w14:paraId="5EA116CF" w14:textId="2D356BBE" w:rsidR="006E5139" w:rsidRPr="00906D26" w:rsidRDefault="008D6AC8"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
                <w:bCs/>
                <w:sz w:val="24"/>
                <w:szCs w:val="24"/>
                <w:lang w:eastAsia="en-US"/>
              </w:rPr>
              <w:t>В том числе практических занятий и лабораторных работ</w:t>
            </w:r>
          </w:p>
        </w:tc>
        <w:tc>
          <w:tcPr>
            <w:tcW w:w="714" w:type="pct"/>
          </w:tcPr>
          <w:p w14:paraId="10FEAC47" w14:textId="77777777" w:rsidR="006E5139" w:rsidRPr="00906D26" w:rsidRDefault="006E5139" w:rsidP="00906D26">
            <w:pPr>
              <w:spacing w:after="0" w:line="240" w:lineRule="auto"/>
              <w:jc w:val="center"/>
              <w:rPr>
                <w:rFonts w:ascii="Times New Roman" w:eastAsia="Calibri" w:hAnsi="Times New Roman"/>
                <w:sz w:val="24"/>
                <w:szCs w:val="24"/>
                <w:lang w:eastAsia="en-US"/>
              </w:rPr>
            </w:pPr>
          </w:p>
        </w:tc>
        <w:tc>
          <w:tcPr>
            <w:tcW w:w="360" w:type="pct"/>
            <w:shd w:val="clear" w:color="auto" w:fill="auto"/>
          </w:tcPr>
          <w:p w14:paraId="64F4F6BD" w14:textId="72173832" w:rsidR="006E5139" w:rsidRPr="00906D26" w:rsidRDefault="006E5139" w:rsidP="00906D26">
            <w:pPr>
              <w:spacing w:after="0" w:line="240" w:lineRule="auto"/>
              <w:jc w:val="center"/>
              <w:rPr>
                <w:rFonts w:ascii="Times New Roman" w:eastAsia="Calibri" w:hAnsi="Times New Roman"/>
                <w:sz w:val="24"/>
                <w:szCs w:val="24"/>
                <w:lang w:eastAsia="en-US"/>
              </w:rPr>
            </w:pPr>
          </w:p>
        </w:tc>
        <w:tc>
          <w:tcPr>
            <w:tcW w:w="653" w:type="pct"/>
            <w:vMerge w:val="restart"/>
            <w:shd w:val="clear" w:color="auto" w:fill="auto"/>
          </w:tcPr>
          <w:p w14:paraId="24AA8DF3" w14:textId="77777777" w:rsidR="006E5139" w:rsidRPr="00906D26" w:rsidRDefault="00810F5E" w:rsidP="00906D26">
            <w:pPr>
              <w:snapToGrid w:val="0"/>
              <w:spacing w:after="0" w:line="240" w:lineRule="auto"/>
              <w:jc w:val="center"/>
              <w:rPr>
                <w:rFonts w:ascii="Times New Roman" w:eastAsia="Calibri" w:hAnsi="Times New Roman"/>
                <w:bCs/>
                <w:sz w:val="24"/>
                <w:szCs w:val="24"/>
                <w:lang w:eastAsia="en-US"/>
              </w:rPr>
            </w:pPr>
            <w:r w:rsidRPr="00906D26">
              <w:rPr>
                <w:rFonts w:ascii="Times New Roman" w:eastAsia="Calibri" w:hAnsi="Times New Roman"/>
                <w:bCs/>
                <w:sz w:val="24"/>
                <w:szCs w:val="24"/>
                <w:lang w:eastAsia="en-US"/>
              </w:rPr>
              <w:t>ПК 2.3</w:t>
            </w:r>
          </w:p>
        </w:tc>
      </w:tr>
      <w:tr w:rsidR="006E5139" w:rsidRPr="00906D26" w14:paraId="7270888E" w14:textId="77777777" w:rsidTr="00906D26">
        <w:tc>
          <w:tcPr>
            <w:tcW w:w="841" w:type="pct"/>
            <w:vMerge/>
            <w:shd w:val="clear" w:color="auto" w:fill="auto"/>
          </w:tcPr>
          <w:p w14:paraId="053AD393" w14:textId="77777777" w:rsidR="006E5139" w:rsidRPr="00906D26" w:rsidRDefault="006E5139" w:rsidP="00906D26">
            <w:pPr>
              <w:snapToGrid w:val="0"/>
              <w:spacing w:after="0" w:line="240" w:lineRule="auto"/>
              <w:rPr>
                <w:rFonts w:ascii="Times New Roman" w:eastAsia="Calibri" w:hAnsi="Times New Roman"/>
                <w:bCs/>
                <w:sz w:val="24"/>
                <w:szCs w:val="24"/>
                <w:lang w:eastAsia="en-US"/>
              </w:rPr>
            </w:pPr>
          </w:p>
        </w:tc>
        <w:tc>
          <w:tcPr>
            <w:tcW w:w="2432" w:type="pct"/>
            <w:shd w:val="clear" w:color="auto" w:fill="auto"/>
          </w:tcPr>
          <w:p w14:paraId="3CD34E9F" w14:textId="77777777" w:rsidR="006E5139" w:rsidRPr="00906D26" w:rsidRDefault="006E5139"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
                <w:bCs/>
                <w:sz w:val="24"/>
                <w:szCs w:val="24"/>
                <w:lang w:eastAsia="en-US"/>
              </w:rPr>
              <w:t>Практическое занятие № 5</w:t>
            </w:r>
          </w:p>
          <w:p w14:paraId="117C07A6" w14:textId="77777777" w:rsidR="006E5139" w:rsidRPr="00906D26" w:rsidRDefault="006E5139" w:rsidP="00906D26">
            <w:pPr>
              <w:spacing w:after="0" w:line="240" w:lineRule="auto"/>
              <w:rPr>
                <w:rFonts w:ascii="Times New Roman" w:eastAsia="Calibri" w:hAnsi="Times New Roman"/>
                <w:bCs/>
                <w:sz w:val="24"/>
                <w:szCs w:val="24"/>
                <w:lang w:eastAsia="en-US"/>
              </w:rPr>
            </w:pPr>
            <w:r w:rsidRPr="00906D26">
              <w:rPr>
                <w:rFonts w:ascii="Times New Roman" w:eastAsia="Calibri" w:hAnsi="Times New Roman"/>
                <w:bCs/>
                <w:sz w:val="24"/>
                <w:szCs w:val="24"/>
                <w:lang w:eastAsia="en-US"/>
              </w:rPr>
              <w:t>Расчет эффективности капитальных вложений</w:t>
            </w:r>
          </w:p>
        </w:tc>
        <w:tc>
          <w:tcPr>
            <w:tcW w:w="714" w:type="pct"/>
          </w:tcPr>
          <w:p w14:paraId="1E2A04AD" w14:textId="77777777" w:rsidR="006E5139" w:rsidRPr="00906D26" w:rsidRDefault="006E5139" w:rsidP="00906D26">
            <w:pPr>
              <w:spacing w:after="0" w:line="240" w:lineRule="auto"/>
              <w:jc w:val="center"/>
              <w:rPr>
                <w:rFonts w:ascii="Times New Roman" w:eastAsia="Calibri" w:hAnsi="Times New Roman"/>
                <w:sz w:val="24"/>
                <w:szCs w:val="24"/>
                <w:lang w:eastAsia="en-US"/>
              </w:rPr>
            </w:pPr>
          </w:p>
        </w:tc>
        <w:tc>
          <w:tcPr>
            <w:tcW w:w="360" w:type="pct"/>
            <w:shd w:val="clear" w:color="auto" w:fill="auto"/>
          </w:tcPr>
          <w:p w14:paraId="5E3E35A2" w14:textId="1523EC39" w:rsidR="006E5139" w:rsidRPr="00906D26" w:rsidRDefault="006E5139" w:rsidP="00906D26">
            <w:pPr>
              <w:spacing w:after="0" w:line="240" w:lineRule="auto"/>
              <w:jc w:val="center"/>
              <w:rPr>
                <w:rFonts w:ascii="Times New Roman" w:eastAsia="Calibri" w:hAnsi="Times New Roman"/>
                <w:sz w:val="24"/>
                <w:szCs w:val="24"/>
                <w:lang w:eastAsia="en-US"/>
              </w:rPr>
            </w:pPr>
          </w:p>
        </w:tc>
        <w:tc>
          <w:tcPr>
            <w:tcW w:w="653" w:type="pct"/>
            <w:vMerge/>
            <w:shd w:val="clear" w:color="auto" w:fill="auto"/>
          </w:tcPr>
          <w:p w14:paraId="139C68E3" w14:textId="77777777" w:rsidR="006E5139" w:rsidRPr="00906D26" w:rsidRDefault="006E5139" w:rsidP="00906D26">
            <w:pPr>
              <w:snapToGrid w:val="0"/>
              <w:spacing w:after="0" w:line="240" w:lineRule="auto"/>
              <w:jc w:val="center"/>
              <w:rPr>
                <w:rFonts w:ascii="Times New Roman" w:eastAsia="Calibri" w:hAnsi="Times New Roman"/>
                <w:sz w:val="24"/>
                <w:szCs w:val="24"/>
                <w:lang w:eastAsia="en-US"/>
              </w:rPr>
            </w:pPr>
          </w:p>
        </w:tc>
      </w:tr>
      <w:tr w:rsidR="006E5139" w:rsidRPr="00906D26" w14:paraId="48CDE2C7" w14:textId="77777777" w:rsidTr="00906D26">
        <w:tc>
          <w:tcPr>
            <w:tcW w:w="3273" w:type="pct"/>
            <w:gridSpan w:val="2"/>
            <w:shd w:val="clear" w:color="auto" w:fill="auto"/>
          </w:tcPr>
          <w:p w14:paraId="6233A359" w14:textId="77777777" w:rsidR="006E5139" w:rsidRPr="00906D26" w:rsidRDefault="006E5139" w:rsidP="00906D26">
            <w:pPr>
              <w:spacing w:after="0" w:line="240" w:lineRule="auto"/>
              <w:rPr>
                <w:rFonts w:ascii="Times New Roman" w:eastAsia="Calibri" w:hAnsi="Times New Roman"/>
                <w:bCs/>
                <w:sz w:val="24"/>
                <w:szCs w:val="24"/>
                <w:lang w:eastAsia="en-US"/>
              </w:rPr>
            </w:pPr>
            <w:r w:rsidRPr="00906D26">
              <w:rPr>
                <w:rFonts w:ascii="Times New Roman" w:eastAsia="Calibri" w:hAnsi="Times New Roman"/>
                <w:b/>
                <w:sz w:val="24"/>
                <w:szCs w:val="24"/>
                <w:lang w:eastAsia="en-US"/>
              </w:rPr>
              <w:t>Раздел 3. Кадры и оплата труда в организации</w:t>
            </w:r>
          </w:p>
        </w:tc>
        <w:tc>
          <w:tcPr>
            <w:tcW w:w="714" w:type="pct"/>
          </w:tcPr>
          <w:p w14:paraId="65119778" w14:textId="0C7E381E" w:rsidR="006E5139" w:rsidRPr="00906D26" w:rsidRDefault="00C55B0A" w:rsidP="00906D26">
            <w:pPr>
              <w:spacing w:after="0" w:line="240" w:lineRule="auto"/>
              <w:jc w:val="center"/>
              <w:rPr>
                <w:rFonts w:ascii="Times New Roman" w:eastAsia="Calibri" w:hAnsi="Times New Roman"/>
                <w:b/>
                <w:bCs/>
                <w:sz w:val="24"/>
                <w:szCs w:val="24"/>
                <w:lang w:eastAsia="en-US"/>
              </w:rPr>
            </w:pPr>
            <w:r w:rsidRPr="00906D26">
              <w:rPr>
                <w:rFonts w:ascii="Times New Roman" w:eastAsia="Calibri" w:hAnsi="Times New Roman"/>
                <w:b/>
                <w:bCs/>
                <w:sz w:val="24"/>
                <w:szCs w:val="24"/>
                <w:lang w:eastAsia="en-US"/>
              </w:rPr>
              <w:t>6</w:t>
            </w:r>
            <w:r w:rsidR="000E64EA" w:rsidRPr="00906D26">
              <w:rPr>
                <w:rFonts w:ascii="Times New Roman" w:eastAsia="Calibri" w:hAnsi="Times New Roman"/>
                <w:b/>
                <w:bCs/>
                <w:sz w:val="24"/>
                <w:szCs w:val="24"/>
                <w:lang w:eastAsia="en-US"/>
              </w:rPr>
              <w:t>/4</w:t>
            </w:r>
          </w:p>
        </w:tc>
        <w:tc>
          <w:tcPr>
            <w:tcW w:w="360" w:type="pct"/>
            <w:shd w:val="clear" w:color="auto" w:fill="auto"/>
          </w:tcPr>
          <w:p w14:paraId="720E7F98" w14:textId="53D0862A" w:rsidR="006E5139" w:rsidRPr="00906D26" w:rsidRDefault="006E5139" w:rsidP="00906D26">
            <w:pPr>
              <w:spacing w:after="0" w:line="240" w:lineRule="auto"/>
              <w:jc w:val="center"/>
              <w:rPr>
                <w:rFonts w:ascii="Times New Roman" w:eastAsia="Calibri" w:hAnsi="Times New Roman"/>
                <w:b/>
                <w:bCs/>
                <w:sz w:val="24"/>
                <w:szCs w:val="24"/>
                <w:lang w:eastAsia="en-US"/>
              </w:rPr>
            </w:pPr>
            <w:r w:rsidRPr="00906D26">
              <w:rPr>
                <w:rFonts w:ascii="Times New Roman" w:eastAsia="Calibri" w:hAnsi="Times New Roman"/>
                <w:b/>
                <w:bCs/>
                <w:sz w:val="24"/>
                <w:szCs w:val="24"/>
                <w:lang w:eastAsia="en-US"/>
              </w:rPr>
              <w:t>6</w:t>
            </w:r>
            <w:r w:rsidR="005A4809" w:rsidRPr="00906D26">
              <w:rPr>
                <w:rFonts w:ascii="Times New Roman" w:eastAsia="Calibri" w:hAnsi="Times New Roman"/>
                <w:b/>
                <w:bCs/>
                <w:sz w:val="24"/>
                <w:szCs w:val="24"/>
                <w:lang w:eastAsia="en-US"/>
              </w:rPr>
              <w:t>/4</w:t>
            </w:r>
          </w:p>
        </w:tc>
        <w:tc>
          <w:tcPr>
            <w:tcW w:w="653" w:type="pct"/>
            <w:shd w:val="clear" w:color="auto" w:fill="auto"/>
          </w:tcPr>
          <w:p w14:paraId="3141EA7F" w14:textId="77777777" w:rsidR="006E5139" w:rsidRPr="00906D26" w:rsidRDefault="006E5139" w:rsidP="00906D26">
            <w:pPr>
              <w:snapToGrid w:val="0"/>
              <w:spacing w:after="0" w:line="240" w:lineRule="auto"/>
              <w:jc w:val="center"/>
              <w:rPr>
                <w:rFonts w:ascii="Times New Roman" w:eastAsia="Calibri" w:hAnsi="Times New Roman"/>
                <w:sz w:val="24"/>
                <w:szCs w:val="24"/>
                <w:lang w:eastAsia="en-US"/>
              </w:rPr>
            </w:pPr>
          </w:p>
        </w:tc>
      </w:tr>
      <w:tr w:rsidR="005A4809" w:rsidRPr="00906D26" w14:paraId="58646D92" w14:textId="77777777" w:rsidTr="00906D26">
        <w:trPr>
          <w:trHeight w:val="210"/>
        </w:trPr>
        <w:tc>
          <w:tcPr>
            <w:tcW w:w="841" w:type="pct"/>
            <w:vMerge w:val="restart"/>
            <w:shd w:val="clear" w:color="auto" w:fill="auto"/>
          </w:tcPr>
          <w:p w14:paraId="1D81C190" w14:textId="77777777" w:rsidR="005A4809" w:rsidRPr="00906D26" w:rsidRDefault="005A4809" w:rsidP="00906D26">
            <w:pPr>
              <w:snapToGrid w:val="0"/>
              <w:spacing w:after="0" w:line="240" w:lineRule="auto"/>
              <w:rPr>
                <w:rFonts w:ascii="Times New Roman" w:eastAsia="Calibri" w:hAnsi="Times New Roman"/>
                <w:b/>
                <w:bCs/>
                <w:sz w:val="24"/>
                <w:szCs w:val="24"/>
                <w:lang w:eastAsia="en-US"/>
              </w:rPr>
            </w:pPr>
            <w:r w:rsidRPr="00906D26">
              <w:rPr>
                <w:rFonts w:ascii="Times New Roman" w:eastAsia="Calibri" w:hAnsi="Times New Roman"/>
                <w:b/>
                <w:bCs/>
                <w:sz w:val="24"/>
                <w:szCs w:val="24"/>
                <w:lang w:eastAsia="en-US"/>
              </w:rPr>
              <w:t>Тема 3.1.</w:t>
            </w:r>
          </w:p>
          <w:p w14:paraId="15EB7FEA" w14:textId="77777777" w:rsidR="005A4809" w:rsidRPr="00906D26" w:rsidRDefault="005A4809" w:rsidP="00906D26">
            <w:pPr>
              <w:snapToGrid w:val="0"/>
              <w:spacing w:after="0" w:line="240" w:lineRule="auto"/>
              <w:rPr>
                <w:rFonts w:ascii="Times New Roman" w:eastAsia="Calibri" w:hAnsi="Times New Roman"/>
                <w:b/>
                <w:bCs/>
                <w:sz w:val="24"/>
                <w:szCs w:val="24"/>
                <w:lang w:eastAsia="en-US"/>
              </w:rPr>
            </w:pPr>
            <w:r w:rsidRPr="00906D26">
              <w:rPr>
                <w:rFonts w:ascii="Times New Roman" w:eastAsia="Calibri" w:hAnsi="Times New Roman"/>
                <w:b/>
                <w:bCs/>
                <w:sz w:val="24"/>
                <w:szCs w:val="24"/>
                <w:lang w:eastAsia="en-US"/>
              </w:rPr>
              <w:t>Кадры организации и производительность труда</w:t>
            </w:r>
          </w:p>
        </w:tc>
        <w:tc>
          <w:tcPr>
            <w:tcW w:w="2432" w:type="pct"/>
            <w:shd w:val="clear" w:color="auto" w:fill="auto"/>
          </w:tcPr>
          <w:p w14:paraId="08BF6931" w14:textId="15998A23" w:rsidR="005A4809" w:rsidRPr="00906D26" w:rsidRDefault="008D6AC8" w:rsidP="00906D26">
            <w:pPr>
              <w:spacing w:after="0" w:line="240" w:lineRule="auto"/>
              <w:rPr>
                <w:rFonts w:ascii="Times New Roman" w:eastAsia="Calibri" w:hAnsi="Times New Roman"/>
                <w:bCs/>
                <w:sz w:val="24"/>
                <w:szCs w:val="24"/>
                <w:lang w:eastAsia="en-US"/>
              </w:rPr>
            </w:pPr>
            <w:r w:rsidRPr="00906D26">
              <w:rPr>
                <w:rFonts w:ascii="Times New Roman" w:eastAsia="Calibri" w:hAnsi="Times New Roman"/>
                <w:b/>
                <w:bCs/>
                <w:sz w:val="24"/>
                <w:szCs w:val="24"/>
                <w:lang w:eastAsia="en-US"/>
              </w:rPr>
              <w:t>Содержание</w:t>
            </w:r>
            <w:r w:rsidR="005A4809" w:rsidRPr="00906D26">
              <w:rPr>
                <w:rFonts w:ascii="Times New Roman" w:eastAsia="Calibri" w:hAnsi="Times New Roman"/>
                <w:b/>
                <w:bCs/>
                <w:sz w:val="24"/>
                <w:szCs w:val="24"/>
                <w:lang w:eastAsia="en-US"/>
              </w:rPr>
              <w:t>:</w:t>
            </w:r>
          </w:p>
        </w:tc>
        <w:tc>
          <w:tcPr>
            <w:tcW w:w="714" w:type="pct"/>
          </w:tcPr>
          <w:p w14:paraId="09983FBB" w14:textId="7777777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360" w:type="pct"/>
            <w:shd w:val="clear" w:color="auto" w:fill="auto"/>
          </w:tcPr>
          <w:p w14:paraId="32333825" w14:textId="58C55155"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653" w:type="pct"/>
            <w:vMerge w:val="restart"/>
            <w:shd w:val="clear" w:color="auto" w:fill="auto"/>
          </w:tcPr>
          <w:p w14:paraId="218DCFAA" w14:textId="3A74B6D4" w:rsidR="005A4809" w:rsidRPr="00906D26" w:rsidRDefault="00680791" w:rsidP="00906D26">
            <w:pPr>
              <w:snapToGrid w:val="0"/>
              <w:spacing w:after="0" w:line="240" w:lineRule="auto"/>
              <w:jc w:val="center"/>
              <w:rPr>
                <w:rFonts w:ascii="Times New Roman" w:eastAsia="Calibri" w:hAnsi="Times New Roman"/>
                <w:sz w:val="24"/>
                <w:szCs w:val="24"/>
                <w:lang w:eastAsia="en-US"/>
              </w:rPr>
            </w:pPr>
            <w:r w:rsidRPr="00906D26">
              <w:rPr>
                <w:rFonts w:ascii="Times New Roman" w:eastAsia="Calibri" w:hAnsi="Times New Roman"/>
                <w:bCs/>
                <w:sz w:val="24"/>
                <w:szCs w:val="24"/>
                <w:lang w:eastAsia="en-US"/>
              </w:rPr>
              <w:t>ОК 01</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02</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03</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04</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09</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10</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11</w:t>
            </w:r>
            <w:r w:rsidR="005A4809" w:rsidRPr="00906D26">
              <w:rPr>
                <w:rFonts w:ascii="Times New Roman" w:eastAsia="Calibri" w:hAnsi="Times New Roman"/>
                <w:bCs/>
                <w:sz w:val="24"/>
                <w:szCs w:val="24"/>
                <w:lang w:eastAsia="en-US"/>
              </w:rPr>
              <w:t>, ПК 2.1, ПК 2.3</w:t>
            </w:r>
          </w:p>
        </w:tc>
      </w:tr>
      <w:tr w:rsidR="005A4809" w:rsidRPr="00906D26" w14:paraId="2B85294F" w14:textId="77777777" w:rsidTr="00906D26">
        <w:trPr>
          <w:trHeight w:val="615"/>
        </w:trPr>
        <w:tc>
          <w:tcPr>
            <w:tcW w:w="841" w:type="pct"/>
            <w:vMerge/>
            <w:shd w:val="clear" w:color="auto" w:fill="auto"/>
          </w:tcPr>
          <w:p w14:paraId="6EDB64B3" w14:textId="77777777" w:rsidR="005A4809" w:rsidRPr="00906D26" w:rsidRDefault="005A4809" w:rsidP="00906D26">
            <w:pPr>
              <w:snapToGrid w:val="0"/>
              <w:spacing w:after="0" w:line="240" w:lineRule="auto"/>
              <w:rPr>
                <w:rFonts w:ascii="Times New Roman" w:eastAsia="Calibri" w:hAnsi="Times New Roman"/>
                <w:b/>
                <w:bCs/>
                <w:sz w:val="24"/>
                <w:szCs w:val="24"/>
                <w:lang w:eastAsia="en-US"/>
              </w:rPr>
            </w:pPr>
          </w:p>
        </w:tc>
        <w:tc>
          <w:tcPr>
            <w:tcW w:w="2432" w:type="pct"/>
            <w:shd w:val="clear" w:color="auto" w:fill="auto"/>
          </w:tcPr>
          <w:p w14:paraId="71B30941" w14:textId="77777777" w:rsidR="005A4809" w:rsidRPr="00906D26" w:rsidRDefault="005A4809"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Cs/>
                <w:sz w:val="24"/>
                <w:szCs w:val="24"/>
                <w:lang w:eastAsia="en-US"/>
              </w:rPr>
              <w:t>1. Персонал организации: понятие, классификация. Нормирование труда. Производительность труда. Мотивация труда.</w:t>
            </w:r>
          </w:p>
        </w:tc>
        <w:tc>
          <w:tcPr>
            <w:tcW w:w="714" w:type="pct"/>
          </w:tcPr>
          <w:p w14:paraId="7C7707E8" w14:textId="7777777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360" w:type="pct"/>
            <w:shd w:val="clear" w:color="auto" w:fill="auto"/>
          </w:tcPr>
          <w:p w14:paraId="7D7754E0" w14:textId="7777777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653" w:type="pct"/>
            <w:vMerge/>
            <w:shd w:val="clear" w:color="auto" w:fill="auto"/>
          </w:tcPr>
          <w:p w14:paraId="6600107B" w14:textId="77777777" w:rsidR="005A4809" w:rsidRPr="00906D26" w:rsidRDefault="005A4809" w:rsidP="00906D26">
            <w:pPr>
              <w:snapToGrid w:val="0"/>
              <w:spacing w:after="0" w:line="240" w:lineRule="auto"/>
              <w:jc w:val="center"/>
              <w:rPr>
                <w:rFonts w:ascii="Times New Roman" w:eastAsia="Calibri" w:hAnsi="Times New Roman"/>
                <w:bCs/>
                <w:sz w:val="24"/>
                <w:szCs w:val="24"/>
                <w:lang w:eastAsia="en-US"/>
              </w:rPr>
            </w:pPr>
          </w:p>
        </w:tc>
      </w:tr>
      <w:tr w:rsidR="005A4809" w:rsidRPr="00906D26" w14:paraId="6D13132A" w14:textId="77777777" w:rsidTr="00906D26">
        <w:trPr>
          <w:trHeight w:val="210"/>
        </w:trPr>
        <w:tc>
          <w:tcPr>
            <w:tcW w:w="841" w:type="pct"/>
            <w:vMerge w:val="restart"/>
            <w:shd w:val="clear" w:color="auto" w:fill="auto"/>
          </w:tcPr>
          <w:p w14:paraId="1FCC5873" w14:textId="77777777" w:rsidR="005A4809" w:rsidRPr="00906D26" w:rsidRDefault="005A4809" w:rsidP="00906D26">
            <w:pPr>
              <w:snapToGrid w:val="0"/>
              <w:spacing w:after="0" w:line="240" w:lineRule="auto"/>
              <w:rPr>
                <w:rFonts w:ascii="Times New Roman" w:eastAsia="Calibri" w:hAnsi="Times New Roman"/>
                <w:b/>
                <w:bCs/>
                <w:sz w:val="24"/>
                <w:szCs w:val="24"/>
                <w:lang w:eastAsia="en-US"/>
              </w:rPr>
            </w:pPr>
            <w:r w:rsidRPr="00906D26">
              <w:rPr>
                <w:rFonts w:ascii="Times New Roman" w:eastAsia="Calibri" w:hAnsi="Times New Roman"/>
                <w:b/>
                <w:bCs/>
                <w:sz w:val="24"/>
                <w:szCs w:val="24"/>
                <w:lang w:eastAsia="en-US"/>
              </w:rPr>
              <w:t>Тема 3.2.</w:t>
            </w:r>
          </w:p>
          <w:p w14:paraId="7D6A0885" w14:textId="77777777" w:rsidR="005A4809" w:rsidRPr="00906D26" w:rsidRDefault="005A4809" w:rsidP="00906D26">
            <w:pPr>
              <w:snapToGrid w:val="0"/>
              <w:spacing w:after="0" w:line="240" w:lineRule="auto"/>
              <w:rPr>
                <w:rFonts w:ascii="Times New Roman" w:eastAsia="Calibri" w:hAnsi="Times New Roman"/>
                <w:b/>
                <w:bCs/>
                <w:sz w:val="24"/>
                <w:szCs w:val="24"/>
                <w:lang w:eastAsia="en-US"/>
              </w:rPr>
            </w:pPr>
            <w:r w:rsidRPr="00906D26">
              <w:rPr>
                <w:rFonts w:ascii="Times New Roman" w:eastAsia="Calibri" w:hAnsi="Times New Roman"/>
                <w:b/>
                <w:bCs/>
                <w:sz w:val="24"/>
                <w:szCs w:val="24"/>
                <w:lang w:eastAsia="en-US"/>
              </w:rPr>
              <w:lastRenderedPageBreak/>
              <w:t>Организация оплаты труда</w:t>
            </w:r>
          </w:p>
        </w:tc>
        <w:tc>
          <w:tcPr>
            <w:tcW w:w="2432" w:type="pct"/>
            <w:shd w:val="clear" w:color="auto" w:fill="auto"/>
          </w:tcPr>
          <w:p w14:paraId="1BF79D62" w14:textId="65443BCF" w:rsidR="005A4809" w:rsidRPr="00906D26" w:rsidRDefault="008D6AC8" w:rsidP="00906D26">
            <w:pPr>
              <w:spacing w:after="0" w:line="240" w:lineRule="auto"/>
              <w:rPr>
                <w:rFonts w:ascii="Times New Roman" w:eastAsia="Calibri" w:hAnsi="Times New Roman"/>
                <w:bCs/>
                <w:sz w:val="24"/>
                <w:szCs w:val="24"/>
                <w:lang w:eastAsia="en-US"/>
              </w:rPr>
            </w:pPr>
            <w:r w:rsidRPr="00906D26">
              <w:rPr>
                <w:rFonts w:ascii="Times New Roman" w:eastAsia="Calibri" w:hAnsi="Times New Roman"/>
                <w:b/>
                <w:bCs/>
                <w:sz w:val="24"/>
                <w:szCs w:val="24"/>
                <w:lang w:eastAsia="en-US"/>
              </w:rPr>
              <w:lastRenderedPageBreak/>
              <w:t>Содержание</w:t>
            </w:r>
            <w:r w:rsidR="005A4809" w:rsidRPr="00906D26">
              <w:rPr>
                <w:rFonts w:ascii="Times New Roman" w:eastAsia="Calibri" w:hAnsi="Times New Roman"/>
                <w:b/>
                <w:bCs/>
                <w:sz w:val="24"/>
                <w:szCs w:val="24"/>
                <w:lang w:eastAsia="en-US"/>
              </w:rPr>
              <w:t>:</w:t>
            </w:r>
          </w:p>
        </w:tc>
        <w:tc>
          <w:tcPr>
            <w:tcW w:w="714" w:type="pct"/>
          </w:tcPr>
          <w:p w14:paraId="76F99C54" w14:textId="7777777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360" w:type="pct"/>
            <w:shd w:val="clear" w:color="auto" w:fill="auto"/>
          </w:tcPr>
          <w:p w14:paraId="055D730D" w14:textId="24CE1B8C"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653" w:type="pct"/>
            <w:vMerge w:val="restart"/>
            <w:shd w:val="clear" w:color="auto" w:fill="auto"/>
          </w:tcPr>
          <w:p w14:paraId="78C307E7" w14:textId="766DE927" w:rsidR="005A4809" w:rsidRPr="00906D26" w:rsidRDefault="00680791" w:rsidP="00906D26">
            <w:pPr>
              <w:snapToGrid w:val="0"/>
              <w:spacing w:after="0" w:line="240" w:lineRule="auto"/>
              <w:jc w:val="center"/>
              <w:rPr>
                <w:rFonts w:ascii="Times New Roman" w:eastAsia="Calibri" w:hAnsi="Times New Roman"/>
                <w:sz w:val="24"/>
                <w:szCs w:val="24"/>
                <w:lang w:eastAsia="en-US"/>
              </w:rPr>
            </w:pPr>
            <w:r w:rsidRPr="00906D26">
              <w:rPr>
                <w:rFonts w:ascii="Times New Roman" w:eastAsia="Calibri" w:hAnsi="Times New Roman"/>
                <w:bCs/>
                <w:sz w:val="24"/>
                <w:szCs w:val="24"/>
                <w:lang w:eastAsia="en-US"/>
              </w:rPr>
              <w:t>ОК 01</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02</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03</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04</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09</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10</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11</w:t>
            </w:r>
            <w:r w:rsidR="005A4809" w:rsidRPr="00906D26">
              <w:rPr>
                <w:rFonts w:ascii="Times New Roman" w:eastAsia="Calibri" w:hAnsi="Times New Roman"/>
                <w:bCs/>
                <w:sz w:val="24"/>
                <w:szCs w:val="24"/>
                <w:lang w:eastAsia="en-US"/>
              </w:rPr>
              <w:t xml:space="preserve">, ПК 2.1, </w:t>
            </w:r>
          </w:p>
        </w:tc>
      </w:tr>
      <w:tr w:rsidR="005A4809" w:rsidRPr="00906D26" w14:paraId="72406C1C" w14:textId="77777777" w:rsidTr="00906D26">
        <w:trPr>
          <w:trHeight w:val="900"/>
        </w:trPr>
        <w:tc>
          <w:tcPr>
            <w:tcW w:w="841" w:type="pct"/>
            <w:vMerge/>
            <w:shd w:val="clear" w:color="auto" w:fill="auto"/>
          </w:tcPr>
          <w:p w14:paraId="38868634" w14:textId="77777777" w:rsidR="005A4809" w:rsidRPr="00906D26" w:rsidRDefault="005A4809" w:rsidP="00906D26">
            <w:pPr>
              <w:snapToGrid w:val="0"/>
              <w:spacing w:after="0" w:line="240" w:lineRule="auto"/>
              <w:rPr>
                <w:rFonts w:ascii="Times New Roman" w:eastAsia="Calibri" w:hAnsi="Times New Roman"/>
                <w:b/>
                <w:bCs/>
                <w:sz w:val="24"/>
                <w:szCs w:val="24"/>
                <w:lang w:eastAsia="en-US"/>
              </w:rPr>
            </w:pPr>
          </w:p>
        </w:tc>
        <w:tc>
          <w:tcPr>
            <w:tcW w:w="2432" w:type="pct"/>
            <w:shd w:val="clear" w:color="auto" w:fill="auto"/>
          </w:tcPr>
          <w:p w14:paraId="1BD75A9A" w14:textId="77777777" w:rsidR="005A4809" w:rsidRPr="00906D26" w:rsidRDefault="005A4809"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Cs/>
                <w:sz w:val="24"/>
                <w:szCs w:val="24"/>
                <w:lang w:eastAsia="en-US"/>
              </w:rPr>
              <w:t>1. Сущность и принципы оплаты труда. Фомы и системы оплаты труда. Бестарифная система оплаты труда. Тарифная система и её элементы. Планирование численности работников</w:t>
            </w:r>
          </w:p>
        </w:tc>
        <w:tc>
          <w:tcPr>
            <w:tcW w:w="714" w:type="pct"/>
          </w:tcPr>
          <w:p w14:paraId="2FBB7407" w14:textId="7777777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360" w:type="pct"/>
            <w:shd w:val="clear" w:color="auto" w:fill="auto"/>
          </w:tcPr>
          <w:p w14:paraId="455EFF38" w14:textId="7777777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653" w:type="pct"/>
            <w:vMerge/>
            <w:shd w:val="clear" w:color="auto" w:fill="auto"/>
          </w:tcPr>
          <w:p w14:paraId="6871D68A" w14:textId="77777777" w:rsidR="005A4809" w:rsidRPr="00906D26" w:rsidRDefault="005A4809" w:rsidP="00906D26">
            <w:pPr>
              <w:snapToGrid w:val="0"/>
              <w:spacing w:after="0" w:line="240" w:lineRule="auto"/>
              <w:jc w:val="center"/>
              <w:rPr>
                <w:rFonts w:ascii="Times New Roman" w:eastAsia="Calibri" w:hAnsi="Times New Roman"/>
                <w:bCs/>
                <w:sz w:val="24"/>
                <w:szCs w:val="24"/>
                <w:lang w:eastAsia="en-US"/>
              </w:rPr>
            </w:pPr>
          </w:p>
        </w:tc>
      </w:tr>
      <w:tr w:rsidR="006E5139" w:rsidRPr="00906D26" w14:paraId="1CAE6D19" w14:textId="77777777" w:rsidTr="00906D26">
        <w:tc>
          <w:tcPr>
            <w:tcW w:w="841" w:type="pct"/>
            <w:vMerge/>
            <w:shd w:val="clear" w:color="auto" w:fill="auto"/>
          </w:tcPr>
          <w:p w14:paraId="0E1F25AA" w14:textId="77777777" w:rsidR="006E5139" w:rsidRPr="00906D26" w:rsidRDefault="006E5139" w:rsidP="00906D26">
            <w:pPr>
              <w:snapToGrid w:val="0"/>
              <w:spacing w:after="0" w:line="240" w:lineRule="auto"/>
              <w:rPr>
                <w:rFonts w:ascii="Times New Roman" w:eastAsia="Calibri" w:hAnsi="Times New Roman"/>
                <w:bCs/>
                <w:sz w:val="24"/>
                <w:szCs w:val="24"/>
                <w:lang w:eastAsia="en-US"/>
              </w:rPr>
            </w:pPr>
          </w:p>
        </w:tc>
        <w:tc>
          <w:tcPr>
            <w:tcW w:w="2432" w:type="pct"/>
            <w:shd w:val="clear" w:color="auto" w:fill="auto"/>
          </w:tcPr>
          <w:p w14:paraId="5BF49C22" w14:textId="5CDA1926" w:rsidR="006E5139" w:rsidRPr="00906D26" w:rsidRDefault="008D6AC8"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
                <w:bCs/>
                <w:sz w:val="24"/>
                <w:szCs w:val="24"/>
                <w:lang w:eastAsia="en-US"/>
              </w:rPr>
              <w:t>В том числе практических занятий и лабораторных работ</w:t>
            </w:r>
          </w:p>
        </w:tc>
        <w:tc>
          <w:tcPr>
            <w:tcW w:w="714" w:type="pct"/>
          </w:tcPr>
          <w:p w14:paraId="52F9BFF5" w14:textId="77777777" w:rsidR="006E5139" w:rsidRPr="00906D26" w:rsidRDefault="006E5139" w:rsidP="00906D26">
            <w:pPr>
              <w:spacing w:after="0" w:line="240" w:lineRule="auto"/>
              <w:jc w:val="center"/>
              <w:rPr>
                <w:rFonts w:ascii="Times New Roman" w:eastAsia="Calibri" w:hAnsi="Times New Roman"/>
                <w:sz w:val="24"/>
                <w:szCs w:val="24"/>
                <w:lang w:eastAsia="en-US"/>
              </w:rPr>
            </w:pPr>
          </w:p>
        </w:tc>
        <w:tc>
          <w:tcPr>
            <w:tcW w:w="360" w:type="pct"/>
            <w:shd w:val="clear" w:color="auto" w:fill="auto"/>
          </w:tcPr>
          <w:p w14:paraId="5216B917" w14:textId="12039265" w:rsidR="006E5139" w:rsidRPr="00906D26" w:rsidRDefault="006E5139" w:rsidP="00906D26">
            <w:pPr>
              <w:spacing w:after="0" w:line="240" w:lineRule="auto"/>
              <w:jc w:val="center"/>
              <w:rPr>
                <w:rFonts w:ascii="Times New Roman" w:eastAsia="Calibri" w:hAnsi="Times New Roman"/>
                <w:sz w:val="24"/>
                <w:szCs w:val="24"/>
                <w:lang w:eastAsia="en-US"/>
              </w:rPr>
            </w:pPr>
          </w:p>
        </w:tc>
        <w:tc>
          <w:tcPr>
            <w:tcW w:w="653" w:type="pct"/>
            <w:vMerge w:val="restart"/>
            <w:shd w:val="clear" w:color="auto" w:fill="auto"/>
          </w:tcPr>
          <w:p w14:paraId="4CC7810B" w14:textId="77777777" w:rsidR="006E5139" w:rsidRPr="00906D26" w:rsidRDefault="00810F5E" w:rsidP="00906D26">
            <w:pPr>
              <w:snapToGrid w:val="0"/>
              <w:spacing w:after="0" w:line="240" w:lineRule="auto"/>
              <w:jc w:val="center"/>
              <w:rPr>
                <w:rFonts w:ascii="Times New Roman" w:eastAsia="Calibri" w:hAnsi="Times New Roman"/>
                <w:bCs/>
                <w:sz w:val="24"/>
                <w:szCs w:val="24"/>
                <w:lang w:eastAsia="en-US"/>
              </w:rPr>
            </w:pPr>
            <w:r w:rsidRPr="00906D26">
              <w:rPr>
                <w:rFonts w:ascii="Times New Roman" w:eastAsia="Calibri" w:hAnsi="Times New Roman"/>
                <w:bCs/>
                <w:sz w:val="24"/>
                <w:szCs w:val="24"/>
                <w:lang w:eastAsia="en-US"/>
              </w:rPr>
              <w:t>ПК 2.3</w:t>
            </w:r>
          </w:p>
        </w:tc>
      </w:tr>
      <w:tr w:rsidR="006E5139" w:rsidRPr="00906D26" w14:paraId="1251F6C6" w14:textId="77777777" w:rsidTr="00906D26">
        <w:tc>
          <w:tcPr>
            <w:tcW w:w="841" w:type="pct"/>
            <w:vMerge/>
            <w:shd w:val="clear" w:color="auto" w:fill="auto"/>
          </w:tcPr>
          <w:p w14:paraId="0FD321FB" w14:textId="77777777" w:rsidR="006E5139" w:rsidRPr="00906D26" w:rsidRDefault="006E5139" w:rsidP="00906D26">
            <w:pPr>
              <w:snapToGrid w:val="0"/>
              <w:spacing w:after="0" w:line="240" w:lineRule="auto"/>
              <w:rPr>
                <w:rFonts w:ascii="Times New Roman" w:eastAsia="Calibri" w:hAnsi="Times New Roman"/>
                <w:bCs/>
                <w:sz w:val="24"/>
                <w:szCs w:val="24"/>
                <w:lang w:eastAsia="en-US"/>
              </w:rPr>
            </w:pPr>
          </w:p>
        </w:tc>
        <w:tc>
          <w:tcPr>
            <w:tcW w:w="2432" w:type="pct"/>
            <w:shd w:val="clear" w:color="auto" w:fill="auto"/>
          </w:tcPr>
          <w:p w14:paraId="31CB4711" w14:textId="77777777" w:rsidR="006E5139" w:rsidRPr="00906D26" w:rsidRDefault="006E5139"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
                <w:bCs/>
                <w:sz w:val="24"/>
                <w:szCs w:val="24"/>
                <w:lang w:eastAsia="en-US"/>
              </w:rPr>
              <w:t>Практическое занятие № 6</w:t>
            </w:r>
          </w:p>
          <w:p w14:paraId="5E722972" w14:textId="77777777" w:rsidR="006E5139" w:rsidRPr="00906D26" w:rsidRDefault="006E5139" w:rsidP="00906D26">
            <w:pPr>
              <w:spacing w:after="0" w:line="240" w:lineRule="auto"/>
              <w:rPr>
                <w:rFonts w:ascii="Times New Roman" w:eastAsia="Calibri" w:hAnsi="Times New Roman"/>
                <w:bCs/>
                <w:sz w:val="24"/>
                <w:szCs w:val="24"/>
                <w:lang w:eastAsia="en-US"/>
              </w:rPr>
            </w:pPr>
            <w:r w:rsidRPr="00906D26">
              <w:rPr>
                <w:rFonts w:ascii="Times New Roman" w:eastAsia="Calibri" w:hAnsi="Times New Roman"/>
                <w:bCs/>
                <w:sz w:val="24"/>
                <w:szCs w:val="24"/>
                <w:lang w:eastAsia="en-US"/>
              </w:rPr>
              <w:t>Расчёт заработной платы по видам.</w:t>
            </w:r>
          </w:p>
          <w:p w14:paraId="5CACE52F" w14:textId="77777777" w:rsidR="006E5139" w:rsidRPr="00906D26" w:rsidRDefault="006E5139" w:rsidP="00906D26">
            <w:pPr>
              <w:spacing w:after="0" w:line="240" w:lineRule="auto"/>
              <w:rPr>
                <w:rFonts w:ascii="Times New Roman" w:eastAsia="Calibri" w:hAnsi="Times New Roman"/>
                <w:bCs/>
                <w:sz w:val="24"/>
                <w:szCs w:val="24"/>
                <w:lang w:eastAsia="en-US"/>
              </w:rPr>
            </w:pPr>
            <w:r w:rsidRPr="00906D26">
              <w:rPr>
                <w:rFonts w:ascii="Times New Roman" w:eastAsia="Calibri" w:hAnsi="Times New Roman"/>
                <w:bCs/>
                <w:sz w:val="24"/>
                <w:szCs w:val="24"/>
                <w:lang w:eastAsia="en-US"/>
              </w:rPr>
              <w:t>Расчёт численности рабочих по нормам обслуживания и трудоёмкости</w:t>
            </w:r>
          </w:p>
        </w:tc>
        <w:tc>
          <w:tcPr>
            <w:tcW w:w="714" w:type="pct"/>
          </w:tcPr>
          <w:p w14:paraId="5FFEDEC5" w14:textId="77777777" w:rsidR="006E5139" w:rsidRPr="00906D26" w:rsidRDefault="006E5139" w:rsidP="00906D26">
            <w:pPr>
              <w:spacing w:after="0" w:line="240" w:lineRule="auto"/>
              <w:jc w:val="center"/>
              <w:rPr>
                <w:rFonts w:ascii="Times New Roman" w:eastAsia="Calibri" w:hAnsi="Times New Roman"/>
                <w:sz w:val="24"/>
                <w:szCs w:val="24"/>
                <w:lang w:eastAsia="en-US"/>
              </w:rPr>
            </w:pPr>
          </w:p>
        </w:tc>
        <w:tc>
          <w:tcPr>
            <w:tcW w:w="360" w:type="pct"/>
            <w:shd w:val="clear" w:color="auto" w:fill="auto"/>
          </w:tcPr>
          <w:p w14:paraId="6FE1360E" w14:textId="5245EF6C" w:rsidR="006E5139" w:rsidRPr="00906D26" w:rsidRDefault="006E5139" w:rsidP="00906D26">
            <w:pPr>
              <w:spacing w:after="0" w:line="240" w:lineRule="auto"/>
              <w:jc w:val="center"/>
              <w:rPr>
                <w:rFonts w:ascii="Times New Roman" w:eastAsia="Calibri" w:hAnsi="Times New Roman"/>
                <w:sz w:val="24"/>
                <w:szCs w:val="24"/>
                <w:lang w:eastAsia="en-US"/>
              </w:rPr>
            </w:pPr>
          </w:p>
        </w:tc>
        <w:tc>
          <w:tcPr>
            <w:tcW w:w="653" w:type="pct"/>
            <w:vMerge/>
            <w:shd w:val="clear" w:color="auto" w:fill="auto"/>
          </w:tcPr>
          <w:p w14:paraId="2DE3AC33" w14:textId="77777777" w:rsidR="006E5139" w:rsidRPr="00906D26" w:rsidRDefault="006E5139" w:rsidP="00906D26">
            <w:pPr>
              <w:snapToGrid w:val="0"/>
              <w:spacing w:after="0" w:line="240" w:lineRule="auto"/>
              <w:jc w:val="center"/>
              <w:rPr>
                <w:rFonts w:ascii="Times New Roman" w:eastAsia="Calibri" w:hAnsi="Times New Roman"/>
                <w:sz w:val="24"/>
                <w:szCs w:val="24"/>
                <w:lang w:eastAsia="en-US"/>
              </w:rPr>
            </w:pPr>
          </w:p>
        </w:tc>
      </w:tr>
      <w:tr w:rsidR="006E5139" w:rsidRPr="00906D26" w14:paraId="63FEC272" w14:textId="77777777" w:rsidTr="00906D26">
        <w:tc>
          <w:tcPr>
            <w:tcW w:w="3273" w:type="pct"/>
            <w:gridSpan w:val="2"/>
            <w:shd w:val="clear" w:color="auto" w:fill="auto"/>
          </w:tcPr>
          <w:p w14:paraId="428775F8" w14:textId="77777777" w:rsidR="006E5139" w:rsidRPr="00906D26" w:rsidRDefault="006E5139"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
                <w:bCs/>
                <w:sz w:val="24"/>
                <w:szCs w:val="24"/>
                <w:lang w:eastAsia="en-US"/>
              </w:rPr>
              <w:t>Раздел 4. Издержки, цена, прибыль и рентабельность - основные показатели деятельности экономического субъекта</w:t>
            </w:r>
          </w:p>
        </w:tc>
        <w:tc>
          <w:tcPr>
            <w:tcW w:w="714" w:type="pct"/>
          </w:tcPr>
          <w:p w14:paraId="4C6FE87E" w14:textId="3D77BABF" w:rsidR="006E5139" w:rsidRPr="00906D26" w:rsidRDefault="00C55B0A" w:rsidP="00906D26">
            <w:pPr>
              <w:spacing w:after="0" w:line="240" w:lineRule="auto"/>
              <w:jc w:val="center"/>
              <w:rPr>
                <w:rFonts w:ascii="Times New Roman" w:eastAsia="Calibri" w:hAnsi="Times New Roman"/>
                <w:b/>
                <w:sz w:val="24"/>
                <w:szCs w:val="24"/>
                <w:lang w:eastAsia="en-US"/>
              </w:rPr>
            </w:pPr>
            <w:r w:rsidRPr="00906D26">
              <w:rPr>
                <w:rFonts w:ascii="Times New Roman" w:eastAsia="Calibri" w:hAnsi="Times New Roman"/>
                <w:b/>
                <w:sz w:val="24"/>
                <w:szCs w:val="24"/>
                <w:lang w:eastAsia="en-US"/>
              </w:rPr>
              <w:t>8/4</w:t>
            </w:r>
          </w:p>
        </w:tc>
        <w:tc>
          <w:tcPr>
            <w:tcW w:w="360" w:type="pct"/>
            <w:shd w:val="clear" w:color="auto" w:fill="auto"/>
          </w:tcPr>
          <w:p w14:paraId="61C5818F" w14:textId="03F67A16" w:rsidR="006E5139" w:rsidRPr="00906D26" w:rsidRDefault="006E5139" w:rsidP="00906D26">
            <w:pPr>
              <w:spacing w:after="0" w:line="240" w:lineRule="auto"/>
              <w:jc w:val="center"/>
              <w:rPr>
                <w:rFonts w:ascii="Times New Roman" w:eastAsia="Calibri" w:hAnsi="Times New Roman"/>
                <w:b/>
                <w:sz w:val="24"/>
                <w:szCs w:val="24"/>
                <w:lang w:eastAsia="en-US"/>
              </w:rPr>
            </w:pPr>
            <w:r w:rsidRPr="00906D26">
              <w:rPr>
                <w:rFonts w:ascii="Times New Roman" w:eastAsia="Calibri" w:hAnsi="Times New Roman"/>
                <w:b/>
                <w:sz w:val="24"/>
                <w:szCs w:val="24"/>
                <w:lang w:eastAsia="en-US"/>
              </w:rPr>
              <w:t>8</w:t>
            </w:r>
            <w:r w:rsidR="005A4809" w:rsidRPr="00906D26">
              <w:rPr>
                <w:rFonts w:ascii="Times New Roman" w:eastAsia="Calibri" w:hAnsi="Times New Roman"/>
                <w:b/>
                <w:sz w:val="24"/>
                <w:szCs w:val="24"/>
                <w:lang w:eastAsia="en-US"/>
              </w:rPr>
              <w:t>/4</w:t>
            </w:r>
          </w:p>
        </w:tc>
        <w:tc>
          <w:tcPr>
            <w:tcW w:w="653" w:type="pct"/>
            <w:shd w:val="clear" w:color="auto" w:fill="auto"/>
          </w:tcPr>
          <w:p w14:paraId="71083C50" w14:textId="77777777" w:rsidR="006E5139" w:rsidRPr="00906D26" w:rsidRDefault="006E5139" w:rsidP="00906D26">
            <w:pPr>
              <w:snapToGrid w:val="0"/>
              <w:spacing w:after="0" w:line="240" w:lineRule="auto"/>
              <w:jc w:val="center"/>
              <w:rPr>
                <w:rFonts w:ascii="Times New Roman" w:eastAsia="Calibri" w:hAnsi="Times New Roman"/>
                <w:sz w:val="24"/>
                <w:szCs w:val="24"/>
                <w:lang w:eastAsia="en-US"/>
              </w:rPr>
            </w:pPr>
          </w:p>
        </w:tc>
      </w:tr>
      <w:tr w:rsidR="005A4809" w:rsidRPr="00906D26" w14:paraId="5B9A30A2" w14:textId="77777777" w:rsidTr="00906D26">
        <w:trPr>
          <w:trHeight w:val="195"/>
        </w:trPr>
        <w:tc>
          <w:tcPr>
            <w:tcW w:w="841" w:type="pct"/>
            <w:vMerge w:val="restart"/>
            <w:shd w:val="clear" w:color="auto" w:fill="auto"/>
          </w:tcPr>
          <w:p w14:paraId="3F767325" w14:textId="77777777" w:rsidR="005A4809" w:rsidRPr="00906D26" w:rsidRDefault="005A4809" w:rsidP="00906D26">
            <w:pPr>
              <w:snapToGrid w:val="0"/>
              <w:spacing w:after="0" w:line="240" w:lineRule="auto"/>
              <w:rPr>
                <w:rFonts w:ascii="Times New Roman" w:eastAsia="Calibri" w:hAnsi="Times New Roman"/>
                <w:b/>
                <w:sz w:val="24"/>
                <w:szCs w:val="24"/>
                <w:lang w:eastAsia="en-US"/>
              </w:rPr>
            </w:pPr>
            <w:r w:rsidRPr="00906D26">
              <w:rPr>
                <w:rFonts w:ascii="Times New Roman" w:eastAsia="Calibri" w:hAnsi="Times New Roman"/>
                <w:b/>
                <w:sz w:val="24"/>
                <w:szCs w:val="24"/>
                <w:lang w:eastAsia="en-US"/>
              </w:rPr>
              <w:t>Тема 4.1.</w:t>
            </w:r>
          </w:p>
          <w:p w14:paraId="3E2C2337" w14:textId="77777777" w:rsidR="005A4809" w:rsidRPr="00906D26" w:rsidRDefault="005A4809" w:rsidP="00906D26">
            <w:pPr>
              <w:snapToGrid w:val="0"/>
              <w:spacing w:after="0" w:line="240" w:lineRule="auto"/>
              <w:rPr>
                <w:rFonts w:ascii="Times New Roman" w:eastAsia="Calibri" w:hAnsi="Times New Roman"/>
                <w:b/>
                <w:sz w:val="24"/>
                <w:szCs w:val="24"/>
                <w:lang w:eastAsia="en-US"/>
              </w:rPr>
            </w:pPr>
            <w:r w:rsidRPr="00906D26">
              <w:rPr>
                <w:rFonts w:ascii="Times New Roman" w:eastAsia="Calibri" w:hAnsi="Times New Roman"/>
                <w:b/>
                <w:sz w:val="24"/>
                <w:szCs w:val="24"/>
                <w:lang w:eastAsia="en-US"/>
              </w:rPr>
              <w:t>Издержки производства</w:t>
            </w:r>
          </w:p>
        </w:tc>
        <w:tc>
          <w:tcPr>
            <w:tcW w:w="2432" w:type="pct"/>
            <w:shd w:val="clear" w:color="auto" w:fill="auto"/>
          </w:tcPr>
          <w:p w14:paraId="056033FC" w14:textId="6878366B" w:rsidR="005A4809" w:rsidRPr="00906D26" w:rsidRDefault="008D6AC8" w:rsidP="00906D26">
            <w:pPr>
              <w:spacing w:after="0" w:line="240" w:lineRule="auto"/>
              <w:rPr>
                <w:rFonts w:ascii="Times New Roman" w:eastAsia="Calibri" w:hAnsi="Times New Roman"/>
                <w:bCs/>
                <w:sz w:val="24"/>
                <w:szCs w:val="24"/>
                <w:lang w:eastAsia="en-US"/>
              </w:rPr>
            </w:pPr>
            <w:r w:rsidRPr="00906D26">
              <w:rPr>
                <w:rFonts w:ascii="Times New Roman" w:eastAsia="Calibri" w:hAnsi="Times New Roman"/>
                <w:b/>
                <w:bCs/>
                <w:sz w:val="24"/>
                <w:szCs w:val="24"/>
                <w:lang w:eastAsia="en-US"/>
              </w:rPr>
              <w:t>Содержание</w:t>
            </w:r>
            <w:r w:rsidR="005A4809" w:rsidRPr="00906D26">
              <w:rPr>
                <w:rFonts w:ascii="Times New Roman" w:eastAsia="Calibri" w:hAnsi="Times New Roman"/>
                <w:b/>
                <w:bCs/>
                <w:sz w:val="24"/>
                <w:szCs w:val="24"/>
                <w:lang w:eastAsia="en-US"/>
              </w:rPr>
              <w:t>:</w:t>
            </w:r>
          </w:p>
        </w:tc>
        <w:tc>
          <w:tcPr>
            <w:tcW w:w="714" w:type="pct"/>
          </w:tcPr>
          <w:p w14:paraId="674FFBA9" w14:textId="7777777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360" w:type="pct"/>
            <w:shd w:val="clear" w:color="auto" w:fill="auto"/>
          </w:tcPr>
          <w:p w14:paraId="56B708A9" w14:textId="7ED8F8E4"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653" w:type="pct"/>
            <w:vMerge w:val="restart"/>
            <w:shd w:val="clear" w:color="auto" w:fill="auto"/>
          </w:tcPr>
          <w:p w14:paraId="6E5F5DB1" w14:textId="78399DDE" w:rsidR="005A4809" w:rsidRPr="00906D26" w:rsidRDefault="00680791" w:rsidP="00906D26">
            <w:pPr>
              <w:snapToGrid w:val="0"/>
              <w:spacing w:after="0" w:line="240" w:lineRule="auto"/>
              <w:jc w:val="center"/>
              <w:rPr>
                <w:rFonts w:ascii="Times New Roman" w:eastAsia="Calibri" w:hAnsi="Times New Roman"/>
                <w:sz w:val="24"/>
                <w:szCs w:val="24"/>
                <w:lang w:eastAsia="en-US"/>
              </w:rPr>
            </w:pPr>
            <w:r w:rsidRPr="00906D26">
              <w:rPr>
                <w:rFonts w:ascii="Times New Roman" w:eastAsia="Calibri" w:hAnsi="Times New Roman"/>
                <w:bCs/>
                <w:sz w:val="24"/>
                <w:szCs w:val="24"/>
                <w:lang w:eastAsia="en-US"/>
              </w:rPr>
              <w:t>ОК 01</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02</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03</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04</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09</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10</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11</w:t>
            </w:r>
            <w:r w:rsidR="005A4809" w:rsidRPr="00906D26">
              <w:rPr>
                <w:rFonts w:ascii="Times New Roman" w:eastAsia="Calibri" w:hAnsi="Times New Roman"/>
                <w:bCs/>
                <w:sz w:val="24"/>
                <w:szCs w:val="24"/>
                <w:lang w:eastAsia="en-US"/>
              </w:rPr>
              <w:t>, ПК 2.1, ПК 2.3</w:t>
            </w:r>
          </w:p>
        </w:tc>
      </w:tr>
      <w:tr w:rsidR="005A4809" w:rsidRPr="00906D26" w14:paraId="05934CCD" w14:textId="77777777" w:rsidTr="00906D26">
        <w:trPr>
          <w:trHeight w:val="1613"/>
        </w:trPr>
        <w:tc>
          <w:tcPr>
            <w:tcW w:w="841" w:type="pct"/>
            <w:vMerge/>
            <w:shd w:val="clear" w:color="auto" w:fill="auto"/>
          </w:tcPr>
          <w:p w14:paraId="1E491DDE" w14:textId="77777777" w:rsidR="005A4809" w:rsidRPr="00906D26" w:rsidRDefault="005A4809" w:rsidP="00906D26">
            <w:pPr>
              <w:snapToGrid w:val="0"/>
              <w:spacing w:after="0" w:line="240" w:lineRule="auto"/>
              <w:rPr>
                <w:rFonts w:ascii="Times New Roman" w:eastAsia="Calibri" w:hAnsi="Times New Roman"/>
                <w:b/>
                <w:sz w:val="24"/>
                <w:szCs w:val="24"/>
                <w:lang w:eastAsia="en-US"/>
              </w:rPr>
            </w:pPr>
          </w:p>
        </w:tc>
        <w:tc>
          <w:tcPr>
            <w:tcW w:w="2432" w:type="pct"/>
            <w:shd w:val="clear" w:color="auto" w:fill="auto"/>
          </w:tcPr>
          <w:p w14:paraId="0C416140" w14:textId="77777777" w:rsidR="005A4809" w:rsidRPr="00906D26" w:rsidRDefault="005A4809" w:rsidP="00906D26">
            <w:pPr>
              <w:spacing w:after="0" w:line="240" w:lineRule="auto"/>
              <w:rPr>
                <w:rFonts w:ascii="Times New Roman" w:eastAsia="Calibri" w:hAnsi="Times New Roman"/>
                <w:bCs/>
                <w:sz w:val="24"/>
                <w:szCs w:val="24"/>
                <w:lang w:eastAsia="en-US"/>
              </w:rPr>
            </w:pPr>
            <w:r w:rsidRPr="00906D26">
              <w:rPr>
                <w:rFonts w:ascii="Times New Roman" w:eastAsia="Calibri" w:hAnsi="Times New Roman"/>
                <w:bCs/>
                <w:sz w:val="24"/>
                <w:szCs w:val="24"/>
                <w:lang w:eastAsia="en-US"/>
              </w:rPr>
              <w:t>1. Понятие себестоимости продукции, её виды. Смета затрат на производство продукции.</w:t>
            </w:r>
            <w:r w:rsidRPr="00906D26">
              <w:rPr>
                <w:rFonts w:ascii="Times New Roman" w:eastAsia="Calibri" w:hAnsi="Times New Roman"/>
                <w:sz w:val="24"/>
                <w:szCs w:val="24"/>
                <w:lang w:eastAsia="en-US"/>
              </w:rPr>
              <w:t xml:space="preserve"> </w:t>
            </w:r>
            <w:r w:rsidRPr="00906D26">
              <w:rPr>
                <w:rFonts w:ascii="Times New Roman" w:eastAsia="Calibri" w:hAnsi="Times New Roman"/>
                <w:bCs/>
                <w:sz w:val="24"/>
                <w:szCs w:val="24"/>
                <w:lang w:eastAsia="en-US"/>
              </w:rPr>
              <w:t>Классификация затрат: условно-постоянные, условно-переменные, в зависимости от объёма производства.  Группировка затрат по статьям калькуляции</w:t>
            </w:r>
          </w:p>
          <w:p w14:paraId="760B8491" w14:textId="77777777" w:rsidR="005A4809" w:rsidRPr="00906D26" w:rsidRDefault="005A4809"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Cs/>
                <w:sz w:val="24"/>
                <w:szCs w:val="24"/>
                <w:lang w:eastAsia="en-US"/>
              </w:rPr>
              <w:t>Понятие производительности труда. Методы измерения производительности труда</w:t>
            </w:r>
          </w:p>
        </w:tc>
        <w:tc>
          <w:tcPr>
            <w:tcW w:w="714" w:type="pct"/>
          </w:tcPr>
          <w:p w14:paraId="32E9B459" w14:textId="7777777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360" w:type="pct"/>
            <w:shd w:val="clear" w:color="auto" w:fill="auto"/>
          </w:tcPr>
          <w:p w14:paraId="4AB895F8" w14:textId="7777777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653" w:type="pct"/>
            <w:vMerge/>
            <w:shd w:val="clear" w:color="auto" w:fill="auto"/>
          </w:tcPr>
          <w:p w14:paraId="265E2A8E" w14:textId="77777777" w:rsidR="005A4809" w:rsidRPr="00906D26" w:rsidRDefault="005A4809" w:rsidP="00906D26">
            <w:pPr>
              <w:snapToGrid w:val="0"/>
              <w:spacing w:after="0" w:line="240" w:lineRule="auto"/>
              <w:jc w:val="center"/>
              <w:rPr>
                <w:rFonts w:ascii="Times New Roman" w:eastAsia="Calibri" w:hAnsi="Times New Roman"/>
                <w:bCs/>
                <w:sz w:val="24"/>
                <w:szCs w:val="24"/>
                <w:lang w:eastAsia="en-US"/>
              </w:rPr>
            </w:pPr>
          </w:p>
        </w:tc>
      </w:tr>
      <w:tr w:rsidR="005A4809" w:rsidRPr="00906D26" w14:paraId="0AB21199" w14:textId="77777777" w:rsidTr="00906D26">
        <w:tc>
          <w:tcPr>
            <w:tcW w:w="841" w:type="pct"/>
            <w:vMerge/>
            <w:shd w:val="clear" w:color="auto" w:fill="auto"/>
          </w:tcPr>
          <w:p w14:paraId="12266BB8" w14:textId="77777777" w:rsidR="005A4809" w:rsidRPr="00906D26" w:rsidRDefault="005A4809" w:rsidP="00906D26">
            <w:pPr>
              <w:snapToGrid w:val="0"/>
              <w:spacing w:after="0" w:line="240" w:lineRule="auto"/>
              <w:rPr>
                <w:rFonts w:ascii="Times New Roman" w:eastAsia="Calibri" w:hAnsi="Times New Roman"/>
                <w:b/>
                <w:sz w:val="24"/>
                <w:szCs w:val="24"/>
                <w:lang w:eastAsia="en-US"/>
              </w:rPr>
            </w:pPr>
          </w:p>
        </w:tc>
        <w:tc>
          <w:tcPr>
            <w:tcW w:w="2432" w:type="pct"/>
            <w:shd w:val="clear" w:color="auto" w:fill="auto"/>
          </w:tcPr>
          <w:p w14:paraId="66FF355A" w14:textId="468C90B7" w:rsidR="005A4809" w:rsidRPr="00906D26" w:rsidRDefault="008D6AC8"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
                <w:bCs/>
                <w:sz w:val="24"/>
                <w:szCs w:val="24"/>
                <w:lang w:eastAsia="en-US"/>
              </w:rPr>
              <w:t>В том числе практических занятий и лабораторных работ</w:t>
            </w:r>
          </w:p>
        </w:tc>
        <w:tc>
          <w:tcPr>
            <w:tcW w:w="714" w:type="pct"/>
          </w:tcPr>
          <w:p w14:paraId="13B164F8" w14:textId="7777777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360" w:type="pct"/>
            <w:shd w:val="clear" w:color="auto" w:fill="auto"/>
          </w:tcPr>
          <w:p w14:paraId="67AEB0C8" w14:textId="64D1375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653" w:type="pct"/>
            <w:vMerge w:val="restart"/>
            <w:shd w:val="clear" w:color="auto" w:fill="auto"/>
          </w:tcPr>
          <w:p w14:paraId="33C0E8DC" w14:textId="2E586ACC" w:rsidR="005A4809" w:rsidRPr="00906D26" w:rsidRDefault="00810F5E" w:rsidP="00906D26">
            <w:pPr>
              <w:snapToGrid w:val="0"/>
              <w:spacing w:after="0" w:line="240" w:lineRule="auto"/>
              <w:jc w:val="center"/>
              <w:rPr>
                <w:rFonts w:ascii="Times New Roman" w:eastAsia="Calibri" w:hAnsi="Times New Roman"/>
                <w:bCs/>
                <w:sz w:val="24"/>
                <w:szCs w:val="24"/>
                <w:lang w:eastAsia="en-US"/>
              </w:rPr>
            </w:pPr>
            <w:r w:rsidRPr="00906D26">
              <w:rPr>
                <w:rFonts w:ascii="Times New Roman" w:eastAsia="Calibri" w:hAnsi="Times New Roman"/>
                <w:bCs/>
                <w:sz w:val="24"/>
                <w:szCs w:val="24"/>
                <w:lang w:eastAsia="en-US"/>
              </w:rPr>
              <w:t>ОК 01, ОК 02, ОК 03, ОК 04, ОК 09, ОК 10, ОК 11, ПК 2.1, ПК 2.3</w:t>
            </w:r>
          </w:p>
        </w:tc>
      </w:tr>
      <w:tr w:rsidR="005A4809" w:rsidRPr="00906D26" w14:paraId="159274C6" w14:textId="77777777" w:rsidTr="00906D26">
        <w:trPr>
          <w:trHeight w:val="495"/>
        </w:trPr>
        <w:tc>
          <w:tcPr>
            <w:tcW w:w="841" w:type="pct"/>
            <w:vMerge/>
            <w:shd w:val="clear" w:color="auto" w:fill="auto"/>
          </w:tcPr>
          <w:p w14:paraId="45488EE4" w14:textId="77777777" w:rsidR="005A4809" w:rsidRPr="00906D26" w:rsidRDefault="005A4809" w:rsidP="00906D26">
            <w:pPr>
              <w:snapToGrid w:val="0"/>
              <w:spacing w:after="0" w:line="240" w:lineRule="auto"/>
              <w:rPr>
                <w:rFonts w:ascii="Times New Roman" w:eastAsia="Calibri" w:hAnsi="Times New Roman"/>
                <w:b/>
                <w:sz w:val="24"/>
                <w:szCs w:val="24"/>
                <w:lang w:eastAsia="en-US"/>
              </w:rPr>
            </w:pPr>
          </w:p>
        </w:tc>
        <w:tc>
          <w:tcPr>
            <w:tcW w:w="2432" w:type="pct"/>
            <w:shd w:val="clear" w:color="auto" w:fill="auto"/>
          </w:tcPr>
          <w:p w14:paraId="0B9EAB14" w14:textId="77777777" w:rsidR="005A4809" w:rsidRPr="00906D26" w:rsidRDefault="005A4809"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
                <w:bCs/>
                <w:sz w:val="24"/>
                <w:szCs w:val="24"/>
                <w:lang w:eastAsia="en-US"/>
              </w:rPr>
              <w:t>Практическое занятие № 7</w:t>
            </w:r>
          </w:p>
          <w:p w14:paraId="4A557558" w14:textId="60B76383" w:rsidR="005A4809" w:rsidRPr="00906D26" w:rsidRDefault="005A4809" w:rsidP="00906D26">
            <w:pPr>
              <w:spacing w:after="0" w:line="240" w:lineRule="auto"/>
              <w:rPr>
                <w:rFonts w:ascii="Times New Roman" w:eastAsia="Calibri" w:hAnsi="Times New Roman"/>
                <w:bCs/>
                <w:sz w:val="24"/>
                <w:szCs w:val="24"/>
                <w:lang w:eastAsia="en-US"/>
              </w:rPr>
            </w:pPr>
            <w:r w:rsidRPr="00906D26">
              <w:rPr>
                <w:rFonts w:ascii="Times New Roman" w:eastAsia="Calibri" w:hAnsi="Times New Roman"/>
                <w:bCs/>
                <w:sz w:val="24"/>
                <w:szCs w:val="24"/>
                <w:lang w:eastAsia="en-US"/>
              </w:rPr>
              <w:t xml:space="preserve">Расчёт сметы затрат на производство. </w:t>
            </w:r>
          </w:p>
        </w:tc>
        <w:tc>
          <w:tcPr>
            <w:tcW w:w="714" w:type="pct"/>
          </w:tcPr>
          <w:p w14:paraId="6DDE830E" w14:textId="7777777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360" w:type="pct"/>
            <w:shd w:val="clear" w:color="auto" w:fill="auto"/>
          </w:tcPr>
          <w:p w14:paraId="4B839F1D" w14:textId="177B3CF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653" w:type="pct"/>
            <w:vMerge/>
            <w:shd w:val="clear" w:color="auto" w:fill="auto"/>
          </w:tcPr>
          <w:p w14:paraId="137BF5D4" w14:textId="77777777" w:rsidR="005A4809" w:rsidRPr="00906D26" w:rsidRDefault="005A4809" w:rsidP="00906D26">
            <w:pPr>
              <w:snapToGrid w:val="0"/>
              <w:spacing w:after="0" w:line="240" w:lineRule="auto"/>
              <w:jc w:val="center"/>
              <w:rPr>
                <w:rFonts w:ascii="Times New Roman" w:eastAsia="Calibri" w:hAnsi="Times New Roman"/>
                <w:sz w:val="24"/>
                <w:szCs w:val="24"/>
                <w:lang w:eastAsia="en-US"/>
              </w:rPr>
            </w:pPr>
          </w:p>
        </w:tc>
      </w:tr>
      <w:tr w:rsidR="005A4809" w:rsidRPr="00906D26" w14:paraId="186DF69C" w14:textId="77777777" w:rsidTr="00906D26">
        <w:trPr>
          <w:trHeight w:val="330"/>
        </w:trPr>
        <w:tc>
          <w:tcPr>
            <w:tcW w:w="841" w:type="pct"/>
            <w:vMerge/>
            <w:shd w:val="clear" w:color="auto" w:fill="auto"/>
          </w:tcPr>
          <w:p w14:paraId="50AAF336" w14:textId="77777777" w:rsidR="005A4809" w:rsidRPr="00906D26" w:rsidRDefault="005A4809" w:rsidP="00906D26">
            <w:pPr>
              <w:snapToGrid w:val="0"/>
              <w:spacing w:after="0" w:line="240" w:lineRule="auto"/>
              <w:rPr>
                <w:rFonts w:ascii="Times New Roman" w:eastAsia="Calibri" w:hAnsi="Times New Roman"/>
                <w:b/>
                <w:sz w:val="24"/>
                <w:szCs w:val="24"/>
                <w:lang w:eastAsia="en-US"/>
              </w:rPr>
            </w:pPr>
          </w:p>
        </w:tc>
        <w:tc>
          <w:tcPr>
            <w:tcW w:w="2432" w:type="pct"/>
            <w:shd w:val="clear" w:color="auto" w:fill="auto"/>
          </w:tcPr>
          <w:p w14:paraId="4D62C1F3" w14:textId="77777777" w:rsidR="005A4809" w:rsidRPr="00906D26" w:rsidRDefault="005A4809"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
                <w:bCs/>
                <w:sz w:val="24"/>
                <w:szCs w:val="24"/>
                <w:lang w:eastAsia="en-US"/>
              </w:rPr>
              <w:t>Практическое занятие № 8</w:t>
            </w:r>
          </w:p>
          <w:p w14:paraId="49412D5E" w14:textId="77777777" w:rsidR="005A4809" w:rsidRPr="00906D26" w:rsidRDefault="005A4809"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Cs/>
                <w:sz w:val="24"/>
                <w:szCs w:val="24"/>
                <w:lang w:eastAsia="en-US"/>
              </w:rPr>
              <w:t>Расчёт себестоимости единицы продукции. Расчет влияния факторов на издержки производства.</w:t>
            </w:r>
          </w:p>
        </w:tc>
        <w:tc>
          <w:tcPr>
            <w:tcW w:w="714" w:type="pct"/>
          </w:tcPr>
          <w:p w14:paraId="64764550" w14:textId="7777777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360" w:type="pct"/>
            <w:shd w:val="clear" w:color="auto" w:fill="auto"/>
          </w:tcPr>
          <w:p w14:paraId="284E09EC" w14:textId="77777777" w:rsidR="005A4809" w:rsidRPr="00906D26" w:rsidRDefault="005A4809" w:rsidP="00906D26">
            <w:pPr>
              <w:spacing w:after="0" w:line="240" w:lineRule="auto"/>
              <w:jc w:val="center"/>
              <w:rPr>
                <w:rFonts w:ascii="Times New Roman" w:eastAsia="Calibri" w:hAnsi="Times New Roman"/>
                <w:sz w:val="24"/>
                <w:szCs w:val="24"/>
                <w:lang w:eastAsia="en-US"/>
              </w:rPr>
            </w:pPr>
          </w:p>
        </w:tc>
        <w:tc>
          <w:tcPr>
            <w:tcW w:w="653" w:type="pct"/>
            <w:vMerge/>
            <w:shd w:val="clear" w:color="auto" w:fill="auto"/>
          </w:tcPr>
          <w:p w14:paraId="54DF5FE0" w14:textId="77777777" w:rsidR="005A4809" w:rsidRPr="00906D26" w:rsidRDefault="005A4809" w:rsidP="00906D26">
            <w:pPr>
              <w:snapToGrid w:val="0"/>
              <w:spacing w:after="0" w:line="240" w:lineRule="auto"/>
              <w:jc w:val="center"/>
              <w:rPr>
                <w:rFonts w:ascii="Times New Roman" w:eastAsia="Calibri" w:hAnsi="Times New Roman"/>
                <w:sz w:val="24"/>
                <w:szCs w:val="24"/>
                <w:lang w:eastAsia="en-US"/>
              </w:rPr>
            </w:pPr>
          </w:p>
        </w:tc>
      </w:tr>
      <w:tr w:rsidR="005A4809" w:rsidRPr="00906D26" w14:paraId="4896AB56" w14:textId="77777777" w:rsidTr="00906D26">
        <w:trPr>
          <w:trHeight w:val="210"/>
        </w:trPr>
        <w:tc>
          <w:tcPr>
            <w:tcW w:w="841" w:type="pct"/>
            <w:vMerge w:val="restart"/>
            <w:shd w:val="clear" w:color="auto" w:fill="auto"/>
          </w:tcPr>
          <w:p w14:paraId="2E969098" w14:textId="77777777" w:rsidR="005A4809" w:rsidRPr="00906D26" w:rsidRDefault="005A4809" w:rsidP="00906D26">
            <w:pPr>
              <w:spacing w:after="0" w:line="240" w:lineRule="auto"/>
              <w:rPr>
                <w:rFonts w:ascii="Times New Roman" w:eastAsia="Calibri" w:hAnsi="Times New Roman"/>
                <w:b/>
                <w:sz w:val="24"/>
                <w:szCs w:val="24"/>
                <w:lang w:eastAsia="en-US"/>
              </w:rPr>
            </w:pPr>
            <w:r w:rsidRPr="00906D26">
              <w:rPr>
                <w:rFonts w:ascii="Times New Roman" w:eastAsia="Calibri" w:hAnsi="Times New Roman"/>
                <w:b/>
                <w:sz w:val="24"/>
                <w:szCs w:val="24"/>
                <w:lang w:eastAsia="en-US"/>
              </w:rPr>
              <w:t>Тема 4.2.</w:t>
            </w:r>
          </w:p>
          <w:p w14:paraId="6135E7B1" w14:textId="77777777" w:rsidR="005A4809" w:rsidRPr="00906D26" w:rsidRDefault="005A4809" w:rsidP="00906D26">
            <w:pPr>
              <w:spacing w:after="0" w:line="240" w:lineRule="auto"/>
              <w:rPr>
                <w:rFonts w:ascii="Times New Roman" w:eastAsia="Calibri" w:hAnsi="Times New Roman"/>
                <w:b/>
                <w:sz w:val="24"/>
                <w:szCs w:val="24"/>
                <w:lang w:eastAsia="en-US"/>
              </w:rPr>
            </w:pPr>
            <w:r w:rsidRPr="00906D26">
              <w:rPr>
                <w:rFonts w:ascii="Times New Roman" w:eastAsia="Calibri" w:hAnsi="Times New Roman"/>
                <w:b/>
                <w:sz w:val="24"/>
                <w:szCs w:val="24"/>
                <w:lang w:eastAsia="en-US"/>
              </w:rPr>
              <w:t>Цена и ценообразование</w:t>
            </w:r>
          </w:p>
        </w:tc>
        <w:tc>
          <w:tcPr>
            <w:tcW w:w="2432" w:type="pct"/>
            <w:shd w:val="clear" w:color="auto" w:fill="auto"/>
          </w:tcPr>
          <w:p w14:paraId="0631FBD3" w14:textId="50A5FE71" w:rsidR="005A4809" w:rsidRPr="00906D26" w:rsidRDefault="008D6AC8"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
                <w:bCs/>
                <w:sz w:val="24"/>
                <w:szCs w:val="24"/>
                <w:lang w:eastAsia="en-US"/>
              </w:rPr>
              <w:t>Содержание</w:t>
            </w:r>
            <w:r w:rsidR="005A4809" w:rsidRPr="00906D26">
              <w:rPr>
                <w:rFonts w:ascii="Times New Roman" w:eastAsia="Calibri" w:hAnsi="Times New Roman"/>
                <w:b/>
                <w:bCs/>
                <w:sz w:val="24"/>
                <w:szCs w:val="24"/>
                <w:lang w:eastAsia="en-US"/>
              </w:rPr>
              <w:t>:</w:t>
            </w:r>
          </w:p>
        </w:tc>
        <w:tc>
          <w:tcPr>
            <w:tcW w:w="714" w:type="pct"/>
          </w:tcPr>
          <w:p w14:paraId="7165DEB4" w14:textId="77777777" w:rsidR="005A4809" w:rsidRPr="00906D26" w:rsidRDefault="005A4809" w:rsidP="00906D26">
            <w:pPr>
              <w:spacing w:after="0" w:line="240" w:lineRule="auto"/>
              <w:jc w:val="center"/>
              <w:rPr>
                <w:rFonts w:ascii="Times New Roman" w:eastAsia="Calibri" w:hAnsi="Times New Roman"/>
                <w:bCs/>
                <w:sz w:val="24"/>
                <w:szCs w:val="24"/>
                <w:lang w:eastAsia="en-US"/>
              </w:rPr>
            </w:pPr>
          </w:p>
        </w:tc>
        <w:tc>
          <w:tcPr>
            <w:tcW w:w="360" w:type="pct"/>
            <w:shd w:val="clear" w:color="auto" w:fill="auto"/>
          </w:tcPr>
          <w:p w14:paraId="46967896" w14:textId="4944EFD4" w:rsidR="005A4809" w:rsidRPr="00906D26" w:rsidRDefault="005A4809" w:rsidP="00906D26">
            <w:pPr>
              <w:spacing w:after="0" w:line="240" w:lineRule="auto"/>
              <w:jc w:val="center"/>
              <w:rPr>
                <w:rFonts w:ascii="Times New Roman" w:eastAsia="Calibri" w:hAnsi="Times New Roman"/>
                <w:b/>
                <w:bCs/>
                <w:sz w:val="24"/>
                <w:szCs w:val="24"/>
                <w:lang w:eastAsia="en-US"/>
              </w:rPr>
            </w:pPr>
          </w:p>
        </w:tc>
        <w:tc>
          <w:tcPr>
            <w:tcW w:w="653" w:type="pct"/>
            <w:vMerge w:val="restart"/>
            <w:shd w:val="clear" w:color="auto" w:fill="auto"/>
          </w:tcPr>
          <w:p w14:paraId="59C07D60" w14:textId="67BE3299" w:rsidR="005A4809" w:rsidRPr="00906D26" w:rsidRDefault="00680791" w:rsidP="00906D26">
            <w:pPr>
              <w:snapToGrid w:val="0"/>
              <w:spacing w:after="0" w:line="240" w:lineRule="auto"/>
              <w:jc w:val="center"/>
              <w:rPr>
                <w:rFonts w:ascii="Times New Roman" w:eastAsia="Calibri" w:hAnsi="Times New Roman"/>
                <w:sz w:val="24"/>
                <w:szCs w:val="24"/>
                <w:lang w:eastAsia="en-US"/>
              </w:rPr>
            </w:pPr>
            <w:r w:rsidRPr="00906D26">
              <w:rPr>
                <w:rFonts w:ascii="Times New Roman" w:eastAsia="Calibri" w:hAnsi="Times New Roman"/>
                <w:bCs/>
                <w:sz w:val="24"/>
                <w:szCs w:val="24"/>
                <w:lang w:eastAsia="en-US"/>
              </w:rPr>
              <w:t>ОК 01</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02</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03</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04</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09</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10</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11</w:t>
            </w:r>
            <w:r w:rsidR="005A4809" w:rsidRPr="00906D26">
              <w:rPr>
                <w:rFonts w:ascii="Times New Roman" w:eastAsia="Calibri" w:hAnsi="Times New Roman"/>
                <w:bCs/>
                <w:sz w:val="24"/>
                <w:szCs w:val="24"/>
                <w:lang w:eastAsia="en-US"/>
              </w:rPr>
              <w:t>, ПК 2.1, ПК 2.3</w:t>
            </w:r>
          </w:p>
        </w:tc>
      </w:tr>
      <w:tr w:rsidR="005A4809" w:rsidRPr="00906D26" w14:paraId="70A19DEC" w14:textId="77777777" w:rsidTr="00906D26">
        <w:trPr>
          <w:trHeight w:val="1170"/>
        </w:trPr>
        <w:tc>
          <w:tcPr>
            <w:tcW w:w="841" w:type="pct"/>
            <w:vMerge/>
            <w:shd w:val="clear" w:color="auto" w:fill="auto"/>
          </w:tcPr>
          <w:p w14:paraId="28D62BFB" w14:textId="77777777" w:rsidR="005A4809" w:rsidRPr="00906D26" w:rsidRDefault="005A4809" w:rsidP="00906D26">
            <w:pPr>
              <w:spacing w:after="0" w:line="240" w:lineRule="auto"/>
              <w:rPr>
                <w:rFonts w:ascii="Times New Roman" w:eastAsia="Calibri" w:hAnsi="Times New Roman"/>
                <w:b/>
                <w:sz w:val="24"/>
                <w:szCs w:val="24"/>
                <w:lang w:eastAsia="en-US"/>
              </w:rPr>
            </w:pPr>
          </w:p>
        </w:tc>
        <w:tc>
          <w:tcPr>
            <w:tcW w:w="2432" w:type="pct"/>
            <w:shd w:val="clear" w:color="auto" w:fill="auto"/>
          </w:tcPr>
          <w:p w14:paraId="3B61FC19" w14:textId="77777777" w:rsidR="005A4809" w:rsidRPr="00906D26" w:rsidRDefault="005A4809"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Cs/>
                <w:sz w:val="24"/>
                <w:szCs w:val="24"/>
                <w:lang w:eastAsia="en-US"/>
              </w:rPr>
              <w:t>1. Понятие, функции, виды цен. Порядок ценообразования. Ценовая политика банка. Методы банковского ценообразования.</w:t>
            </w:r>
          </w:p>
        </w:tc>
        <w:tc>
          <w:tcPr>
            <w:tcW w:w="714" w:type="pct"/>
          </w:tcPr>
          <w:p w14:paraId="39112299" w14:textId="77777777" w:rsidR="005A4809" w:rsidRPr="00906D26" w:rsidRDefault="005A4809" w:rsidP="00906D26">
            <w:pPr>
              <w:spacing w:after="0" w:line="240" w:lineRule="auto"/>
              <w:jc w:val="center"/>
              <w:rPr>
                <w:rFonts w:ascii="Times New Roman" w:eastAsia="Calibri" w:hAnsi="Times New Roman"/>
                <w:bCs/>
                <w:sz w:val="24"/>
                <w:szCs w:val="24"/>
                <w:lang w:eastAsia="en-US"/>
              </w:rPr>
            </w:pPr>
          </w:p>
        </w:tc>
        <w:tc>
          <w:tcPr>
            <w:tcW w:w="360" w:type="pct"/>
            <w:shd w:val="clear" w:color="auto" w:fill="auto"/>
          </w:tcPr>
          <w:p w14:paraId="6169276A" w14:textId="77777777" w:rsidR="005A4809" w:rsidRPr="00906D26" w:rsidRDefault="005A4809" w:rsidP="00906D26">
            <w:pPr>
              <w:spacing w:after="0" w:line="240" w:lineRule="auto"/>
              <w:jc w:val="center"/>
              <w:rPr>
                <w:rFonts w:ascii="Times New Roman" w:eastAsia="Calibri" w:hAnsi="Times New Roman"/>
                <w:b/>
                <w:bCs/>
                <w:sz w:val="24"/>
                <w:szCs w:val="24"/>
                <w:lang w:eastAsia="en-US"/>
              </w:rPr>
            </w:pPr>
          </w:p>
        </w:tc>
        <w:tc>
          <w:tcPr>
            <w:tcW w:w="653" w:type="pct"/>
            <w:vMerge/>
            <w:shd w:val="clear" w:color="auto" w:fill="auto"/>
          </w:tcPr>
          <w:p w14:paraId="1A19F390" w14:textId="77777777" w:rsidR="005A4809" w:rsidRPr="00906D26" w:rsidRDefault="005A4809" w:rsidP="00906D26">
            <w:pPr>
              <w:snapToGrid w:val="0"/>
              <w:spacing w:after="0" w:line="240" w:lineRule="auto"/>
              <w:jc w:val="center"/>
              <w:rPr>
                <w:rFonts w:ascii="Times New Roman" w:eastAsia="Calibri" w:hAnsi="Times New Roman"/>
                <w:bCs/>
                <w:sz w:val="24"/>
                <w:szCs w:val="24"/>
                <w:lang w:eastAsia="en-US"/>
              </w:rPr>
            </w:pPr>
          </w:p>
        </w:tc>
      </w:tr>
      <w:tr w:rsidR="005A4809" w:rsidRPr="00906D26" w14:paraId="1BF08FC9" w14:textId="77777777" w:rsidTr="00906D26">
        <w:trPr>
          <w:trHeight w:val="225"/>
        </w:trPr>
        <w:tc>
          <w:tcPr>
            <w:tcW w:w="841" w:type="pct"/>
            <w:vMerge w:val="restart"/>
            <w:shd w:val="clear" w:color="auto" w:fill="auto"/>
          </w:tcPr>
          <w:p w14:paraId="5737DC74" w14:textId="77777777" w:rsidR="005A4809" w:rsidRPr="00906D26" w:rsidRDefault="005A4809" w:rsidP="00906D26">
            <w:pPr>
              <w:spacing w:after="0" w:line="240" w:lineRule="auto"/>
              <w:rPr>
                <w:rFonts w:ascii="Times New Roman" w:eastAsia="Calibri" w:hAnsi="Times New Roman"/>
                <w:b/>
                <w:sz w:val="24"/>
                <w:szCs w:val="24"/>
                <w:lang w:eastAsia="en-US"/>
              </w:rPr>
            </w:pPr>
            <w:r w:rsidRPr="00906D26">
              <w:rPr>
                <w:rFonts w:ascii="Times New Roman" w:eastAsia="Calibri" w:hAnsi="Times New Roman"/>
                <w:b/>
                <w:sz w:val="24"/>
                <w:szCs w:val="24"/>
                <w:lang w:eastAsia="en-US"/>
              </w:rPr>
              <w:t>Тема 4.3.</w:t>
            </w:r>
          </w:p>
          <w:p w14:paraId="151142A8" w14:textId="77777777" w:rsidR="005A4809" w:rsidRPr="00906D26" w:rsidRDefault="005A4809" w:rsidP="00906D26">
            <w:pPr>
              <w:spacing w:after="0" w:line="240" w:lineRule="auto"/>
              <w:rPr>
                <w:rFonts w:ascii="Times New Roman" w:eastAsia="Calibri" w:hAnsi="Times New Roman"/>
                <w:bCs/>
                <w:sz w:val="24"/>
                <w:szCs w:val="24"/>
                <w:lang w:eastAsia="en-US"/>
              </w:rPr>
            </w:pPr>
            <w:r w:rsidRPr="00906D26">
              <w:rPr>
                <w:rFonts w:ascii="Times New Roman" w:eastAsia="Calibri" w:hAnsi="Times New Roman"/>
                <w:b/>
                <w:sz w:val="24"/>
                <w:szCs w:val="24"/>
                <w:lang w:eastAsia="en-US"/>
              </w:rPr>
              <w:lastRenderedPageBreak/>
              <w:t>Прибыль и рентабельность</w:t>
            </w:r>
          </w:p>
        </w:tc>
        <w:tc>
          <w:tcPr>
            <w:tcW w:w="2432" w:type="pct"/>
            <w:shd w:val="clear" w:color="auto" w:fill="auto"/>
          </w:tcPr>
          <w:p w14:paraId="1D40F6B1" w14:textId="412956E6" w:rsidR="005A4809" w:rsidRPr="00906D26" w:rsidRDefault="008D6AC8"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
                <w:bCs/>
                <w:sz w:val="24"/>
                <w:szCs w:val="24"/>
                <w:lang w:eastAsia="en-US"/>
              </w:rPr>
              <w:lastRenderedPageBreak/>
              <w:t>Содержание</w:t>
            </w:r>
            <w:r w:rsidR="005A4809" w:rsidRPr="00906D26">
              <w:rPr>
                <w:rFonts w:ascii="Times New Roman" w:eastAsia="Calibri" w:hAnsi="Times New Roman"/>
                <w:b/>
                <w:bCs/>
                <w:sz w:val="24"/>
                <w:szCs w:val="24"/>
                <w:lang w:eastAsia="en-US"/>
              </w:rPr>
              <w:t>:</w:t>
            </w:r>
          </w:p>
        </w:tc>
        <w:tc>
          <w:tcPr>
            <w:tcW w:w="714" w:type="pct"/>
          </w:tcPr>
          <w:p w14:paraId="45A61161" w14:textId="77777777" w:rsidR="005A4809" w:rsidRPr="00906D26" w:rsidRDefault="005A4809" w:rsidP="00906D26">
            <w:pPr>
              <w:spacing w:after="0" w:line="240" w:lineRule="auto"/>
              <w:jc w:val="center"/>
              <w:rPr>
                <w:rFonts w:ascii="Times New Roman" w:eastAsia="Calibri" w:hAnsi="Times New Roman"/>
                <w:bCs/>
                <w:sz w:val="24"/>
                <w:szCs w:val="24"/>
                <w:lang w:eastAsia="en-US"/>
              </w:rPr>
            </w:pPr>
          </w:p>
        </w:tc>
        <w:tc>
          <w:tcPr>
            <w:tcW w:w="360" w:type="pct"/>
            <w:shd w:val="clear" w:color="auto" w:fill="auto"/>
          </w:tcPr>
          <w:p w14:paraId="6044AC61" w14:textId="74B16F14" w:rsidR="005A4809" w:rsidRPr="00906D26" w:rsidRDefault="005A4809" w:rsidP="00906D26">
            <w:pPr>
              <w:spacing w:after="0" w:line="240" w:lineRule="auto"/>
              <w:jc w:val="center"/>
              <w:rPr>
                <w:rFonts w:ascii="Times New Roman" w:eastAsia="Calibri" w:hAnsi="Times New Roman"/>
                <w:bCs/>
                <w:sz w:val="24"/>
                <w:szCs w:val="24"/>
                <w:lang w:eastAsia="en-US"/>
              </w:rPr>
            </w:pPr>
          </w:p>
        </w:tc>
        <w:tc>
          <w:tcPr>
            <w:tcW w:w="653" w:type="pct"/>
            <w:vMerge w:val="restart"/>
            <w:shd w:val="clear" w:color="auto" w:fill="auto"/>
          </w:tcPr>
          <w:p w14:paraId="507E64DF" w14:textId="746CA7D3" w:rsidR="005A4809" w:rsidRPr="00906D26" w:rsidRDefault="00680791" w:rsidP="00906D26">
            <w:pPr>
              <w:snapToGrid w:val="0"/>
              <w:spacing w:after="0" w:line="240" w:lineRule="auto"/>
              <w:jc w:val="center"/>
              <w:rPr>
                <w:rFonts w:ascii="Times New Roman" w:eastAsia="Calibri" w:hAnsi="Times New Roman"/>
                <w:sz w:val="24"/>
                <w:szCs w:val="24"/>
                <w:lang w:eastAsia="en-US"/>
              </w:rPr>
            </w:pPr>
            <w:r w:rsidRPr="00906D26">
              <w:rPr>
                <w:rFonts w:ascii="Times New Roman" w:eastAsia="Calibri" w:hAnsi="Times New Roman"/>
                <w:bCs/>
                <w:sz w:val="24"/>
                <w:szCs w:val="24"/>
                <w:lang w:eastAsia="en-US"/>
              </w:rPr>
              <w:t>ОК 01</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02</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03</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04</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09</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10</w:t>
            </w:r>
            <w:r w:rsidR="005A4809" w:rsidRPr="00906D26">
              <w:rPr>
                <w:rFonts w:ascii="Times New Roman" w:eastAsia="Calibri" w:hAnsi="Times New Roman"/>
                <w:bCs/>
                <w:sz w:val="24"/>
                <w:szCs w:val="24"/>
                <w:lang w:eastAsia="en-US"/>
              </w:rPr>
              <w:t xml:space="preserve">, </w:t>
            </w:r>
            <w:r w:rsidRPr="00906D26">
              <w:rPr>
                <w:rFonts w:ascii="Times New Roman" w:eastAsia="Calibri" w:hAnsi="Times New Roman"/>
                <w:bCs/>
                <w:sz w:val="24"/>
                <w:szCs w:val="24"/>
                <w:lang w:eastAsia="en-US"/>
              </w:rPr>
              <w:t>ОК 11</w:t>
            </w:r>
            <w:r w:rsidR="005A4809" w:rsidRPr="00906D26">
              <w:rPr>
                <w:rFonts w:ascii="Times New Roman" w:eastAsia="Calibri" w:hAnsi="Times New Roman"/>
                <w:bCs/>
                <w:sz w:val="24"/>
                <w:szCs w:val="24"/>
                <w:lang w:eastAsia="en-US"/>
              </w:rPr>
              <w:t>, ПК 2.1, ПК 2.3</w:t>
            </w:r>
          </w:p>
        </w:tc>
      </w:tr>
      <w:tr w:rsidR="005A4809" w:rsidRPr="00906D26" w14:paraId="0F8BAFEB" w14:textId="77777777" w:rsidTr="00906D26">
        <w:trPr>
          <w:trHeight w:val="1134"/>
        </w:trPr>
        <w:tc>
          <w:tcPr>
            <w:tcW w:w="841" w:type="pct"/>
            <w:vMerge/>
            <w:shd w:val="clear" w:color="auto" w:fill="auto"/>
          </w:tcPr>
          <w:p w14:paraId="0E51452F" w14:textId="77777777" w:rsidR="005A4809" w:rsidRPr="00906D26" w:rsidRDefault="005A4809" w:rsidP="00906D26">
            <w:pPr>
              <w:spacing w:after="0" w:line="240" w:lineRule="auto"/>
              <w:rPr>
                <w:rFonts w:ascii="Times New Roman" w:eastAsia="Calibri" w:hAnsi="Times New Roman"/>
                <w:b/>
                <w:sz w:val="24"/>
                <w:szCs w:val="24"/>
                <w:lang w:eastAsia="en-US"/>
              </w:rPr>
            </w:pPr>
          </w:p>
        </w:tc>
        <w:tc>
          <w:tcPr>
            <w:tcW w:w="2432" w:type="pct"/>
            <w:shd w:val="clear" w:color="auto" w:fill="auto"/>
          </w:tcPr>
          <w:p w14:paraId="78414BD3" w14:textId="77777777" w:rsidR="005A4809" w:rsidRPr="00906D26" w:rsidRDefault="005A4809" w:rsidP="00906D26">
            <w:pPr>
              <w:spacing w:after="0" w:line="240" w:lineRule="auto"/>
              <w:rPr>
                <w:rFonts w:ascii="Times New Roman" w:eastAsia="Calibri" w:hAnsi="Times New Roman"/>
                <w:bCs/>
                <w:sz w:val="24"/>
                <w:szCs w:val="24"/>
                <w:lang w:eastAsia="en-US"/>
              </w:rPr>
            </w:pPr>
            <w:r w:rsidRPr="00906D26">
              <w:rPr>
                <w:rFonts w:ascii="Times New Roman" w:eastAsia="Calibri" w:hAnsi="Times New Roman"/>
                <w:bCs/>
                <w:sz w:val="24"/>
                <w:szCs w:val="24"/>
                <w:lang w:eastAsia="en-US"/>
              </w:rPr>
              <w:t xml:space="preserve">1. Понятие доходов организации. Прибыль и </w:t>
            </w:r>
            <w:proofErr w:type="gramStart"/>
            <w:r w:rsidRPr="00906D26">
              <w:rPr>
                <w:rFonts w:ascii="Times New Roman" w:eastAsia="Calibri" w:hAnsi="Times New Roman"/>
                <w:bCs/>
                <w:sz w:val="24"/>
                <w:szCs w:val="24"/>
                <w:lang w:eastAsia="en-US"/>
              </w:rPr>
              <w:t>ее виды</w:t>
            </w:r>
            <w:proofErr w:type="gramEnd"/>
            <w:r w:rsidRPr="00906D26">
              <w:rPr>
                <w:rFonts w:ascii="Times New Roman" w:eastAsia="Calibri" w:hAnsi="Times New Roman"/>
                <w:bCs/>
                <w:sz w:val="24"/>
                <w:szCs w:val="24"/>
                <w:lang w:eastAsia="en-US"/>
              </w:rPr>
              <w:t xml:space="preserve"> и формирования.</w:t>
            </w:r>
          </w:p>
          <w:p w14:paraId="7C06E126" w14:textId="77777777" w:rsidR="005A4809" w:rsidRPr="00906D26" w:rsidRDefault="005A4809" w:rsidP="00906D26">
            <w:pPr>
              <w:spacing w:after="0" w:line="240" w:lineRule="auto"/>
              <w:rPr>
                <w:rFonts w:ascii="Times New Roman" w:eastAsia="Calibri" w:hAnsi="Times New Roman"/>
                <w:bCs/>
                <w:sz w:val="24"/>
                <w:szCs w:val="24"/>
                <w:lang w:eastAsia="en-US"/>
              </w:rPr>
            </w:pPr>
            <w:r w:rsidRPr="00906D26">
              <w:rPr>
                <w:rFonts w:ascii="Times New Roman" w:eastAsia="Calibri" w:hAnsi="Times New Roman"/>
                <w:bCs/>
                <w:sz w:val="24"/>
                <w:szCs w:val="24"/>
                <w:lang w:eastAsia="en-US"/>
              </w:rPr>
              <w:t xml:space="preserve">2. Финансы организации. Состав финансовых ресурсов. </w:t>
            </w:r>
          </w:p>
          <w:p w14:paraId="5ED7C1C3" w14:textId="77777777" w:rsidR="005A4809" w:rsidRPr="00906D26" w:rsidRDefault="005A4809"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Cs/>
                <w:sz w:val="24"/>
                <w:szCs w:val="24"/>
                <w:lang w:eastAsia="en-US"/>
              </w:rPr>
              <w:t>3. Рентабельность и её виды. Взаимосвязь прибыли и рентабельности кредитной организации, их характерные особенности</w:t>
            </w:r>
          </w:p>
        </w:tc>
        <w:tc>
          <w:tcPr>
            <w:tcW w:w="714" w:type="pct"/>
          </w:tcPr>
          <w:p w14:paraId="16313DB1" w14:textId="77777777" w:rsidR="005A4809" w:rsidRPr="00906D26" w:rsidRDefault="005A4809" w:rsidP="00906D26">
            <w:pPr>
              <w:spacing w:after="0" w:line="240" w:lineRule="auto"/>
              <w:jc w:val="center"/>
              <w:rPr>
                <w:rFonts w:ascii="Times New Roman" w:eastAsia="Calibri" w:hAnsi="Times New Roman"/>
                <w:bCs/>
                <w:sz w:val="24"/>
                <w:szCs w:val="24"/>
                <w:lang w:eastAsia="en-US"/>
              </w:rPr>
            </w:pPr>
          </w:p>
        </w:tc>
        <w:tc>
          <w:tcPr>
            <w:tcW w:w="360" w:type="pct"/>
            <w:shd w:val="clear" w:color="auto" w:fill="auto"/>
          </w:tcPr>
          <w:p w14:paraId="7A187FB2" w14:textId="77777777" w:rsidR="005A4809" w:rsidRPr="00906D26" w:rsidRDefault="005A4809" w:rsidP="00906D26">
            <w:pPr>
              <w:spacing w:after="0" w:line="240" w:lineRule="auto"/>
              <w:jc w:val="center"/>
              <w:rPr>
                <w:rFonts w:ascii="Times New Roman" w:eastAsia="Calibri" w:hAnsi="Times New Roman"/>
                <w:bCs/>
                <w:sz w:val="24"/>
                <w:szCs w:val="24"/>
                <w:lang w:eastAsia="en-US"/>
              </w:rPr>
            </w:pPr>
          </w:p>
        </w:tc>
        <w:tc>
          <w:tcPr>
            <w:tcW w:w="653" w:type="pct"/>
            <w:vMerge/>
            <w:shd w:val="clear" w:color="auto" w:fill="auto"/>
          </w:tcPr>
          <w:p w14:paraId="18E7CC0C" w14:textId="77777777" w:rsidR="005A4809" w:rsidRPr="00906D26" w:rsidRDefault="005A4809" w:rsidP="00906D26">
            <w:pPr>
              <w:snapToGrid w:val="0"/>
              <w:spacing w:after="0" w:line="240" w:lineRule="auto"/>
              <w:jc w:val="center"/>
              <w:rPr>
                <w:rFonts w:ascii="Times New Roman" w:eastAsia="Calibri" w:hAnsi="Times New Roman"/>
                <w:bCs/>
                <w:sz w:val="24"/>
                <w:szCs w:val="24"/>
                <w:lang w:eastAsia="en-US"/>
              </w:rPr>
            </w:pPr>
          </w:p>
        </w:tc>
      </w:tr>
      <w:tr w:rsidR="006E5139" w:rsidRPr="00906D26" w14:paraId="6E103D35" w14:textId="77777777" w:rsidTr="00906D26">
        <w:tc>
          <w:tcPr>
            <w:tcW w:w="841" w:type="pct"/>
            <w:vMerge/>
            <w:shd w:val="clear" w:color="auto" w:fill="auto"/>
          </w:tcPr>
          <w:p w14:paraId="0B19609B" w14:textId="77777777" w:rsidR="006E5139" w:rsidRPr="00906D26" w:rsidRDefault="006E5139" w:rsidP="00906D26">
            <w:pPr>
              <w:spacing w:after="0" w:line="240" w:lineRule="auto"/>
              <w:rPr>
                <w:rFonts w:ascii="Times New Roman" w:eastAsia="Calibri" w:hAnsi="Times New Roman"/>
                <w:bCs/>
                <w:sz w:val="24"/>
                <w:szCs w:val="24"/>
                <w:lang w:eastAsia="en-US"/>
              </w:rPr>
            </w:pPr>
          </w:p>
        </w:tc>
        <w:tc>
          <w:tcPr>
            <w:tcW w:w="2432" w:type="pct"/>
            <w:shd w:val="clear" w:color="auto" w:fill="auto"/>
          </w:tcPr>
          <w:p w14:paraId="679BD56D" w14:textId="0BC07100" w:rsidR="006E5139" w:rsidRPr="00906D26" w:rsidRDefault="008D6AC8"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
                <w:bCs/>
                <w:sz w:val="24"/>
                <w:szCs w:val="24"/>
                <w:lang w:eastAsia="en-US"/>
              </w:rPr>
              <w:t>В том числе практических занятий и лабораторных работ</w:t>
            </w:r>
          </w:p>
        </w:tc>
        <w:tc>
          <w:tcPr>
            <w:tcW w:w="714" w:type="pct"/>
          </w:tcPr>
          <w:p w14:paraId="7E181BC3" w14:textId="77777777" w:rsidR="006E5139" w:rsidRPr="00906D26" w:rsidRDefault="006E5139" w:rsidP="00906D26">
            <w:pPr>
              <w:spacing w:after="0" w:line="240" w:lineRule="auto"/>
              <w:jc w:val="center"/>
              <w:rPr>
                <w:rFonts w:ascii="Times New Roman" w:eastAsia="Calibri" w:hAnsi="Times New Roman"/>
                <w:bCs/>
                <w:sz w:val="24"/>
                <w:szCs w:val="24"/>
                <w:lang w:eastAsia="en-US"/>
              </w:rPr>
            </w:pPr>
          </w:p>
        </w:tc>
        <w:tc>
          <w:tcPr>
            <w:tcW w:w="360" w:type="pct"/>
            <w:shd w:val="clear" w:color="auto" w:fill="auto"/>
          </w:tcPr>
          <w:p w14:paraId="60579C80" w14:textId="55FF5504" w:rsidR="006E5139" w:rsidRPr="00906D26" w:rsidRDefault="006E5139" w:rsidP="00906D26">
            <w:pPr>
              <w:spacing w:after="0" w:line="240" w:lineRule="auto"/>
              <w:jc w:val="center"/>
              <w:rPr>
                <w:rFonts w:ascii="Times New Roman" w:eastAsia="Calibri" w:hAnsi="Times New Roman"/>
                <w:bCs/>
                <w:sz w:val="24"/>
                <w:szCs w:val="24"/>
                <w:lang w:eastAsia="en-US"/>
              </w:rPr>
            </w:pPr>
          </w:p>
        </w:tc>
        <w:tc>
          <w:tcPr>
            <w:tcW w:w="653" w:type="pct"/>
            <w:shd w:val="clear" w:color="auto" w:fill="auto"/>
          </w:tcPr>
          <w:p w14:paraId="1C1BB58A" w14:textId="77777777" w:rsidR="006E5139" w:rsidRPr="00906D26" w:rsidRDefault="006E5139" w:rsidP="00906D26">
            <w:pPr>
              <w:snapToGrid w:val="0"/>
              <w:spacing w:after="0" w:line="240" w:lineRule="auto"/>
              <w:jc w:val="center"/>
              <w:rPr>
                <w:rFonts w:ascii="Times New Roman" w:eastAsia="Calibri" w:hAnsi="Times New Roman"/>
                <w:bCs/>
                <w:sz w:val="24"/>
                <w:szCs w:val="24"/>
                <w:lang w:eastAsia="en-US"/>
              </w:rPr>
            </w:pPr>
          </w:p>
        </w:tc>
      </w:tr>
      <w:tr w:rsidR="006E5139" w:rsidRPr="00906D26" w14:paraId="56FC0296" w14:textId="77777777" w:rsidTr="00906D26">
        <w:tc>
          <w:tcPr>
            <w:tcW w:w="841" w:type="pct"/>
            <w:vMerge/>
            <w:shd w:val="clear" w:color="auto" w:fill="auto"/>
          </w:tcPr>
          <w:p w14:paraId="76C8E483" w14:textId="77777777" w:rsidR="006E5139" w:rsidRPr="00906D26" w:rsidRDefault="006E5139" w:rsidP="00906D26">
            <w:pPr>
              <w:spacing w:after="0" w:line="240" w:lineRule="auto"/>
              <w:rPr>
                <w:rFonts w:ascii="Times New Roman" w:eastAsia="Calibri" w:hAnsi="Times New Roman"/>
                <w:bCs/>
                <w:sz w:val="24"/>
                <w:szCs w:val="24"/>
                <w:lang w:eastAsia="en-US"/>
              </w:rPr>
            </w:pPr>
          </w:p>
        </w:tc>
        <w:tc>
          <w:tcPr>
            <w:tcW w:w="2432" w:type="pct"/>
            <w:shd w:val="clear" w:color="auto" w:fill="auto"/>
          </w:tcPr>
          <w:p w14:paraId="13F37545" w14:textId="77777777" w:rsidR="006E5139" w:rsidRPr="00906D26" w:rsidRDefault="006E5139" w:rsidP="00906D26">
            <w:pPr>
              <w:spacing w:after="0" w:line="240" w:lineRule="auto"/>
              <w:rPr>
                <w:rFonts w:ascii="Times New Roman" w:eastAsia="Calibri" w:hAnsi="Times New Roman"/>
                <w:b/>
                <w:bCs/>
                <w:sz w:val="24"/>
                <w:szCs w:val="24"/>
                <w:lang w:eastAsia="en-US"/>
              </w:rPr>
            </w:pPr>
            <w:r w:rsidRPr="00906D26">
              <w:rPr>
                <w:rFonts w:ascii="Times New Roman" w:eastAsia="Calibri" w:hAnsi="Times New Roman"/>
                <w:b/>
                <w:bCs/>
                <w:sz w:val="24"/>
                <w:szCs w:val="24"/>
                <w:lang w:eastAsia="en-US"/>
              </w:rPr>
              <w:t>Практическое занятие № 9</w:t>
            </w:r>
          </w:p>
          <w:p w14:paraId="7DE69F52" w14:textId="77777777" w:rsidR="006E5139" w:rsidRPr="00906D26" w:rsidRDefault="006E5139" w:rsidP="00906D26">
            <w:pPr>
              <w:spacing w:after="0" w:line="240" w:lineRule="auto"/>
              <w:rPr>
                <w:rFonts w:ascii="Times New Roman" w:eastAsia="Calibri" w:hAnsi="Times New Roman"/>
                <w:bCs/>
                <w:sz w:val="24"/>
                <w:szCs w:val="24"/>
                <w:lang w:eastAsia="en-US"/>
              </w:rPr>
            </w:pPr>
            <w:r w:rsidRPr="00906D26">
              <w:rPr>
                <w:rFonts w:ascii="Times New Roman" w:eastAsia="Calibri" w:hAnsi="Times New Roman"/>
                <w:bCs/>
                <w:sz w:val="24"/>
                <w:szCs w:val="24"/>
                <w:lang w:eastAsia="en-US"/>
              </w:rPr>
              <w:t>1. Расчёт прибыли экономического субъекта. Отражение прибыли в отчетности банка. Расчёт рентабельности. Расчет показателей рентабельности банковской деятельности</w:t>
            </w:r>
          </w:p>
        </w:tc>
        <w:tc>
          <w:tcPr>
            <w:tcW w:w="714" w:type="pct"/>
          </w:tcPr>
          <w:p w14:paraId="2DF1342E" w14:textId="77777777" w:rsidR="006E5139" w:rsidRPr="00906D26" w:rsidRDefault="006E5139" w:rsidP="00906D26">
            <w:pPr>
              <w:spacing w:after="0" w:line="240" w:lineRule="auto"/>
              <w:jc w:val="center"/>
              <w:rPr>
                <w:rFonts w:ascii="Times New Roman" w:eastAsia="Calibri" w:hAnsi="Times New Roman"/>
                <w:bCs/>
                <w:sz w:val="24"/>
                <w:szCs w:val="24"/>
                <w:lang w:eastAsia="en-US"/>
              </w:rPr>
            </w:pPr>
          </w:p>
        </w:tc>
        <w:tc>
          <w:tcPr>
            <w:tcW w:w="360" w:type="pct"/>
            <w:shd w:val="clear" w:color="auto" w:fill="auto"/>
          </w:tcPr>
          <w:p w14:paraId="137B0307" w14:textId="7DEDFC33" w:rsidR="006E5139" w:rsidRPr="00906D26" w:rsidRDefault="006E5139" w:rsidP="00906D26">
            <w:pPr>
              <w:spacing w:after="0" w:line="240" w:lineRule="auto"/>
              <w:jc w:val="center"/>
              <w:rPr>
                <w:rFonts w:ascii="Times New Roman" w:eastAsia="Calibri" w:hAnsi="Times New Roman"/>
                <w:bCs/>
                <w:sz w:val="24"/>
                <w:szCs w:val="24"/>
                <w:lang w:eastAsia="en-US"/>
              </w:rPr>
            </w:pPr>
          </w:p>
        </w:tc>
        <w:tc>
          <w:tcPr>
            <w:tcW w:w="653" w:type="pct"/>
            <w:shd w:val="clear" w:color="auto" w:fill="auto"/>
          </w:tcPr>
          <w:p w14:paraId="712FEF4B" w14:textId="4C006CF1" w:rsidR="006E5139" w:rsidRPr="00906D26" w:rsidRDefault="00810F5E" w:rsidP="00906D26">
            <w:pPr>
              <w:snapToGrid w:val="0"/>
              <w:spacing w:after="0" w:line="240" w:lineRule="auto"/>
              <w:jc w:val="center"/>
              <w:rPr>
                <w:rFonts w:ascii="Times New Roman" w:eastAsia="Calibri" w:hAnsi="Times New Roman"/>
                <w:sz w:val="24"/>
                <w:szCs w:val="24"/>
                <w:lang w:eastAsia="en-US"/>
              </w:rPr>
            </w:pPr>
            <w:r w:rsidRPr="00906D26">
              <w:rPr>
                <w:rFonts w:ascii="Times New Roman" w:eastAsia="Calibri" w:hAnsi="Times New Roman"/>
                <w:bCs/>
                <w:sz w:val="24"/>
                <w:szCs w:val="24"/>
                <w:lang w:eastAsia="en-US"/>
              </w:rPr>
              <w:t>ОК 01, ОК 02, ОК 03, ОК 04, ОК 09, ОК 10, ОК 11, ПК 2.1, ПК 2.3</w:t>
            </w:r>
          </w:p>
        </w:tc>
      </w:tr>
      <w:tr w:rsidR="006E5139" w:rsidRPr="00906D26" w14:paraId="3E63A9CF" w14:textId="77777777" w:rsidTr="00906D26">
        <w:tblPrEx>
          <w:tblLook w:val="01E0" w:firstRow="1" w:lastRow="1" w:firstColumn="1" w:lastColumn="1" w:noHBand="0" w:noVBand="0"/>
        </w:tblPrEx>
        <w:tc>
          <w:tcPr>
            <w:tcW w:w="3273" w:type="pct"/>
            <w:gridSpan w:val="2"/>
          </w:tcPr>
          <w:p w14:paraId="45AB6CA7" w14:textId="77777777" w:rsidR="006E5139" w:rsidRPr="00906D26" w:rsidRDefault="006E5139" w:rsidP="00906D26">
            <w:pPr>
              <w:suppressAutoHyphens/>
              <w:spacing w:after="0" w:line="240" w:lineRule="auto"/>
              <w:rPr>
                <w:rFonts w:ascii="Times New Roman" w:hAnsi="Times New Roman"/>
                <w:b/>
                <w:sz w:val="24"/>
                <w:szCs w:val="24"/>
              </w:rPr>
            </w:pPr>
            <w:r w:rsidRPr="00906D26">
              <w:rPr>
                <w:rFonts w:ascii="Times New Roman" w:hAnsi="Times New Roman"/>
                <w:b/>
                <w:sz w:val="24"/>
                <w:szCs w:val="24"/>
              </w:rPr>
              <w:t>Курсовая работа</w:t>
            </w:r>
          </w:p>
          <w:p w14:paraId="5C741AEF" w14:textId="77777777" w:rsidR="006E5139" w:rsidRPr="00906D26" w:rsidRDefault="006E5139" w:rsidP="00906D26">
            <w:pPr>
              <w:suppressAutoHyphens/>
              <w:spacing w:after="0" w:line="240" w:lineRule="auto"/>
              <w:rPr>
                <w:rFonts w:ascii="Times New Roman" w:hAnsi="Times New Roman"/>
                <w:b/>
                <w:sz w:val="24"/>
                <w:szCs w:val="24"/>
              </w:rPr>
            </w:pPr>
            <w:r w:rsidRPr="00906D26">
              <w:rPr>
                <w:rFonts w:ascii="Times New Roman" w:hAnsi="Times New Roman"/>
                <w:b/>
                <w:sz w:val="24"/>
                <w:szCs w:val="24"/>
              </w:rPr>
              <w:t>Примерная тематика курсовых работ:</w:t>
            </w:r>
          </w:p>
          <w:p w14:paraId="6D3A1B9D" w14:textId="77777777" w:rsidR="006E5139" w:rsidRPr="00906D26" w:rsidRDefault="006E5139" w:rsidP="00906D26">
            <w:pPr>
              <w:spacing w:after="0" w:line="240" w:lineRule="auto"/>
              <w:jc w:val="both"/>
              <w:rPr>
                <w:rFonts w:ascii="Times New Roman" w:hAnsi="Times New Roman"/>
                <w:sz w:val="24"/>
                <w:szCs w:val="24"/>
              </w:rPr>
            </w:pPr>
            <w:r w:rsidRPr="00906D26">
              <w:rPr>
                <w:rFonts w:ascii="Times New Roman" w:hAnsi="Times New Roman"/>
                <w:sz w:val="24"/>
                <w:szCs w:val="24"/>
              </w:rPr>
              <w:t>1. Организационно-правовые формы организаций: преимущества, недостатки (на примере общества с ограниченной ответственностью).</w:t>
            </w:r>
          </w:p>
          <w:p w14:paraId="6942393D" w14:textId="77777777" w:rsidR="006E5139" w:rsidRPr="00906D26" w:rsidRDefault="006E5139" w:rsidP="00906D26">
            <w:pPr>
              <w:spacing w:after="0" w:line="240" w:lineRule="auto"/>
              <w:jc w:val="both"/>
              <w:rPr>
                <w:rFonts w:ascii="Times New Roman" w:hAnsi="Times New Roman"/>
                <w:sz w:val="24"/>
                <w:szCs w:val="24"/>
              </w:rPr>
            </w:pPr>
            <w:r w:rsidRPr="00906D26">
              <w:rPr>
                <w:rFonts w:ascii="Times New Roman" w:hAnsi="Times New Roman"/>
                <w:sz w:val="24"/>
                <w:szCs w:val="24"/>
              </w:rPr>
              <w:t>2. Организационно-правовые формы организаций: преимущества, недостатки (на примере акционерного общества).</w:t>
            </w:r>
          </w:p>
          <w:p w14:paraId="2C9AC5E2" w14:textId="77777777" w:rsidR="006E5139" w:rsidRPr="00906D26" w:rsidRDefault="006E5139" w:rsidP="00906D26">
            <w:pPr>
              <w:spacing w:after="0" w:line="240" w:lineRule="auto"/>
              <w:jc w:val="both"/>
              <w:rPr>
                <w:rFonts w:ascii="Times New Roman" w:hAnsi="Times New Roman"/>
                <w:sz w:val="24"/>
                <w:szCs w:val="24"/>
              </w:rPr>
            </w:pPr>
            <w:r w:rsidRPr="00906D26">
              <w:rPr>
                <w:rFonts w:ascii="Times New Roman" w:hAnsi="Times New Roman"/>
                <w:sz w:val="24"/>
                <w:szCs w:val="24"/>
              </w:rPr>
              <w:t>3. Малые предприятия: преимущества, недостатки, перспективы развития.</w:t>
            </w:r>
          </w:p>
          <w:p w14:paraId="48A63815" w14:textId="77777777" w:rsidR="006E5139" w:rsidRPr="00906D26" w:rsidRDefault="006E5139" w:rsidP="00906D26">
            <w:pPr>
              <w:spacing w:after="0" w:line="240" w:lineRule="auto"/>
              <w:jc w:val="both"/>
              <w:rPr>
                <w:rFonts w:ascii="Times New Roman" w:hAnsi="Times New Roman"/>
                <w:sz w:val="24"/>
                <w:szCs w:val="24"/>
              </w:rPr>
            </w:pPr>
            <w:r w:rsidRPr="00906D26">
              <w:rPr>
                <w:rFonts w:ascii="Times New Roman" w:hAnsi="Times New Roman"/>
                <w:sz w:val="24"/>
                <w:szCs w:val="24"/>
              </w:rPr>
              <w:t>4. Совместные предприятия и особенности их функционирования.</w:t>
            </w:r>
          </w:p>
          <w:p w14:paraId="2BC25453" w14:textId="77777777" w:rsidR="006E5139" w:rsidRPr="00906D26" w:rsidRDefault="006E5139" w:rsidP="00906D26">
            <w:pPr>
              <w:spacing w:after="0" w:line="240" w:lineRule="auto"/>
              <w:jc w:val="both"/>
              <w:rPr>
                <w:rFonts w:ascii="Times New Roman" w:hAnsi="Times New Roman"/>
                <w:sz w:val="24"/>
                <w:szCs w:val="24"/>
              </w:rPr>
            </w:pPr>
            <w:r w:rsidRPr="00906D26">
              <w:rPr>
                <w:rFonts w:ascii="Times New Roman" w:hAnsi="Times New Roman"/>
                <w:sz w:val="24"/>
                <w:szCs w:val="24"/>
              </w:rPr>
              <w:t>5. Производственная структура предприятия и пути её совершенствования.</w:t>
            </w:r>
          </w:p>
          <w:p w14:paraId="5929ADB2" w14:textId="77777777" w:rsidR="006E5139" w:rsidRPr="00906D26" w:rsidRDefault="006E5139" w:rsidP="00906D26">
            <w:pPr>
              <w:spacing w:after="0" w:line="240" w:lineRule="auto"/>
              <w:jc w:val="both"/>
              <w:rPr>
                <w:rFonts w:ascii="Times New Roman" w:hAnsi="Times New Roman"/>
                <w:sz w:val="24"/>
                <w:szCs w:val="24"/>
              </w:rPr>
            </w:pPr>
            <w:r w:rsidRPr="00906D26">
              <w:rPr>
                <w:rFonts w:ascii="Times New Roman" w:hAnsi="Times New Roman"/>
                <w:sz w:val="24"/>
                <w:szCs w:val="24"/>
              </w:rPr>
              <w:t>6. Ресурсы предприятия и значение их эффективного использования.</w:t>
            </w:r>
          </w:p>
          <w:p w14:paraId="2EF972B0" w14:textId="77777777" w:rsidR="006E5139" w:rsidRPr="00906D26" w:rsidRDefault="006E5139" w:rsidP="00906D26">
            <w:pPr>
              <w:spacing w:after="0" w:line="240" w:lineRule="auto"/>
              <w:jc w:val="both"/>
              <w:rPr>
                <w:rFonts w:ascii="Times New Roman" w:hAnsi="Times New Roman"/>
                <w:sz w:val="24"/>
                <w:szCs w:val="24"/>
              </w:rPr>
            </w:pPr>
            <w:r w:rsidRPr="00906D26">
              <w:rPr>
                <w:rFonts w:ascii="Times New Roman" w:hAnsi="Times New Roman"/>
                <w:sz w:val="24"/>
                <w:szCs w:val="24"/>
              </w:rPr>
              <w:t>7. Классификация основных фондов (средств) организации.</w:t>
            </w:r>
          </w:p>
          <w:p w14:paraId="32B1886E" w14:textId="77777777" w:rsidR="006E5139" w:rsidRPr="00906D26" w:rsidRDefault="006E5139" w:rsidP="00906D26">
            <w:pPr>
              <w:spacing w:after="0" w:line="240" w:lineRule="auto"/>
              <w:jc w:val="both"/>
              <w:rPr>
                <w:rFonts w:ascii="Times New Roman" w:hAnsi="Times New Roman"/>
                <w:sz w:val="24"/>
                <w:szCs w:val="24"/>
              </w:rPr>
            </w:pPr>
            <w:r w:rsidRPr="00906D26">
              <w:rPr>
                <w:rFonts w:ascii="Times New Roman" w:hAnsi="Times New Roman"/>
                <w:sz w:val="24"/>
                <w:szCs w:val="24"/>
              </w:rPr>
              <w:t>8. Оценка эффективности использования основных фондов (средств) организации.</w:t>
            </w:r>
          </w:p>
          <w:p w14:paraId="5FCBAA2B" w14:textId="77777777" w:rsidR="006E5139" w:rsidRPr="00906D26" w:rsidRDefault="006E5139" w:rsidP="00906D26">
            <w:pPr>
              <w:spacing w:after="0" w:line="240" w:lineRule="auto"/>
              <w:jc w:val="both"/>
              <w:rPr>
                <w:rFonts w:ascii="Times New Roman" w:hAnsi="Times New Roman"/>
                <w:sz w:val="24"/>
                <w:szCs w:val="24"/>
              </w:rPr>
            </w:pPr>
            <w:r w:rsidRPr="00906D26">
              <w:rPr>
                <w:rFonts w:ascii="Times New Roman" w:hAnsi="Times New Roman"/>
                <w:sz w:val="24"/>
                <w:szCs w:val="24"/>
              </w:rPr>
              <w:t>9. Амортизация основных фондов (средств) организации.</w:t>
            </w:r>
          </w:p>
          <w:p w14:paraId="234C1508" w14:textId="77777777" w:rsidR="006E5139" w:rsidRPr="00906D26" w:rsidRDefault="006E5139" w:rsidP="00906D26">
            <w:pPr>
              <w:spacing w:after="0" w:line="240" w:lineRule="auto"/>
              <w:jc w:val="both"/>
              <w:rPr>
                <w:rFonts w:ascii="Times New Roman" w:hAnsi="Times New Roman"/>
                <w:sz w:val="24"/>
                <w:szCs w:val="24"/>
              </w:rPr>
            </w:pPr>
            <w:r w:rsidRPr="00906D26">
              <w:rPr>
                <w:rFonts w:ascii="Times New Roman" w:hAnsi="Times New Roman"/>
                <w:sz w:val="24"/>
                <w:szCs w:val="24"/>
              </w:rPr>
              <w:t>10. Нематериальные активы и их роль в деятельности организации.</w:t>
            </w:r>
          </w:p>
          <w:p w14:paraId="38CF8C7A" w14:textId="77777777" w:rsidR="006E5139" w:rsidRPr="00906D26" w:rsidRDefault="006E5139" w:rsidP="00906D26">
            <w:pPr>
              <w:spacing w:after="0" w:line="240" w:lineRule="auto"/>
              <w:jc w:val="both"/>
              <w:rPr>
                <w:rFonts w:ascii="Times New Roman" w:hAnsi="Times New Roman"/>
                <w:sz w:val="24"/>
                <w:szCs w:val="24"/>
              </w:rPr>
            </w:pPr>
            <w:r w:rsidRPr="00906D26">
              <w:rPr>
                <w:rFonts w:ascii="Times New Roman" w:hAnsi="Times New Roman"/>
                <w:sz w:val="24"/>
                <w:szCs w:val="24"/>
              </w:rPr>
              <w:t>11. Финансовые ресурсы организации.</w:t>
            </w:r>
          </w:p>
          <w:p w14:paraId="0D4D037C" w14:textId="77777777" w:rsidR="006E5139" w:rsidRPr="00906D26" w:rsidRDefault="006E5139" w:rsidP="00906D26">
            <w:pPr>
              <w:spacing w:after="0" w:line="240" w:lineRule="auto"/>
              <w:jc w:val="both"/>
              <w:rPr>
                <w:rFonts w:ascii="Times New Roman" w:hAnsi="Times New Roman"/>
                <w:sz w:val="24"/>
                <w:szCs w:val="24"/>
              </w:rPr>
            </w:pPr>
            <w:r w:rsidRPr="00906D26">
              <w:rPr>
                <w:rFonts w:ascii="Times New Roman" w:hAnsi="Times New Roman"/>
                <w:sz w:val="24"/>
                <w:szCs w:val="24"/>
              </w:rPr>
              <w:t>12. Оборотные средства организации и пути улучшения их использования.</w:t>
            </w:r>
          </w:p>
          <w:p w14:paraId="5E8B5362" w14:textId="77777777" w:rsidR="006E5139" w:rsidRPr="00906D26" w:rsidRDefault="006E5139" w:rsidP="00906D26">
            <w:pPr>
              <w:spacing w:after="0" w:line="240" w:lineRule="auto"/>
              <w:jc w:val="both"/>
              <w:rPr>
                <w:rFonts w:ascii="Times New Roman" w:hAnsi="Times New Roman"/>
                <w:sz w:val="24"/>
                <w:szCs w:val="24"/>
              </w:rPr>
            </w:pPr>
            <w:r w:rsidRPr="00906D26">
              <w:rPr>
                <w:rFonts w:ascii="Times New Roman" w:hAnsi="Times New Roman"/>
                <w:sz w:val="24"/>
                <w:szCs w:val="24"/>
              </w:rPr>
              <w:t>13. Формирование и использование прибыли организации.</w:t>
            </w:r>
          </w:p>
          <w:p w14:paraId="220ABE4E" w14:textId="77777777" w:rsidR="006E5139" w:rsidRPr="00906D26" w:rsidRDefault="006E5139" w:rsidP="00906D26">
            <w:pPr>
              <w:spacing w:after="0" w:line="240" w:lineRule="auto"/>
              <w:jc w:val="both"/>
              <w:rPr>
                <w:rFonts w:ascii="Times New Roman" w:hAnsi="Times New Roman"/>
                <w:sz w:val="24"/>
                <w:szCs w:val="24"/>
              </w:rPr>
            </w:pPr>
            <w:r w:rsidRPr="00906D26">
              <w:rPr>
                <w:rFonts w:ascii="Times New Roman" w:hAnsi="Times New Roman"/>
                <w:sz w:val="24"/>
                <w:szCs w:val="24"/>
              </w:rPr>
              <w:t>14. Пути повышения финансовых результатов организации.</w:t>
            </w:r>
          </w:p>
          <w:p w14:paraId="113378CD" w14:textId="77777777" w:rsidR="006E5139" w:rsidRPr="00906D26" w:rsidRDefault="006E5139" w:rsidP="00906D26">
            <w:pPr>
              <w:spacing w:after="0" w:line="240" w:lineRule="auto"/>
              <w:jc w:val="both"/>
              <w:rPr>
                <w:rFonts w:ascii="Times New Roman" w:hAnsi="Times New Roman"/>
                <w:sz w:val="24"/>
                <w:szCs w:val="24"/>
              </w:rPr>
            </w:pPr>
            <w:r w:rsidRPr="00906D26">
              <w:rPr>
                <w:rFonts w:ascii="Times New Roman" w:hAnsi="Times New Roman"/>
                <w:sz w:val="24"/>
                <w:szCs w:val="24"/>
              </w:rPr>
              <w:t>15. Персонал организации и пути повышения эффективности использования рабочей силы.</w:t>
            </w:r>
          </w:p>
          <w:p w14:paraId="7EAE085E" w14:textId="77777777" w:rsidR="006E5139" w:rsidRPr="00906D26" w:rsidRDefault="006E5139" w:rsidP="00906D26">
            <w:pPr>
              <w:spacing w:after="0" w:line="240" w:lineRule="auto"/>
              <w:jc w:val="both"/>
              <w:rPr>
                <w:rFonts w:ascii="Times New Roman" w:hAnsi="Times New Roman"/>
                <w:sz w:val="24"/>
                <w:szCs w:val="24"/>
              </w:rPr>
            </w:pPr>
            <w:r w:rsidRPr="00906D26">
              <w:rPr>
                <w:rFonts w:ascii="Times New Roman" w:hAnsi="Times New Roman"/>
                <w:sz w:val="24"/>
                <w:szCs w:val="24"/>
              </w:rPr>
              <w:t>16. Планирование численности персонала в организации.</w:t>
            </w:r>
          </w:p>
          <w:p w14:paraId="7583EB51" w14:textId="77777777" w:rsidR="006E5139" w:rsidRPr="00906D26" w:rsidRDefault="006E5139" w:rsidP="00906D26">
            <w:pPr>
              <w:spacing w:after="0" w:line="240" w:lineRule="auto"/>
              <w:jc w:val="both"/>
              <w:rPr>
                <w:rFonts w:ascii="Times New Roman" w:hAnsi="Times New Roman"/>
                <w:sz w:val="24"/>
                <w:szCs w:val="24"/>
              </w:rPr>
            </w:pPr>
            <w:r w:rsidRPr="00906D26">
              <w:rPr>
                <w:rFonts w:ascii="Times New Roman" w:hAnsi="Times New Roman"/>
                <w:sz w:val="24"/>
                <w:szCs w:val="24"/>
              </w:rPr>
              <w:t>17. Пути повышения производительности труда в организации.</w:t>
            </w:r>
          </w:p>
          <w:p w14:paraId="60E7754A" w14:textId="77777777" w:rsidR="006E5139" w:rsidRPr="00906D26" w:rsidRDefault="006E5139" w:rsidP="00906D26">
            <w:pPr>
              <w:spacing w:after="0" w:line="240" w:lineRule="auto"/>
              <w:jc w:val="both"/>
              <w:rPr>
                <w:rFonts w:ascii="Times New Roman" w:hAnsi="Times New Roman"/>
                <w:sz w:val="24"/>
                <w:szCs w:val="24"/>
              </w:rPr>
            </w:pPr>
            <w:r w:rsidRPr="00906D26">
              <w:rPr>
                <w:rFonts w:ascii="Times New Roman" w:hAnsi="Times New Roman"/>
                <w:sz w:val="24"/>
                <w:szCs w:val="24"/>
              </w:rPr>
              <w:t>18. Сущность и значение нормирования труда в организации.</w:t>
            </w:r>
          </w:p>
          <w:p w14:paraId="2A8B8342" w14:textId="77777777" w:rsidR="006E5139" w:rsidRPr="00906D26" w:rsidRDefault="006E5139" w:rsidP="00906D26">
            <w:pPr>
              <w:spacing w:after="0" w:line="240" w:lineRule="auto"/>
              <w:jc w:val="both"/>
              <w:rPr>
                <w:rFonts w:ascii="Times New Roman" w:hAnsi="Times New Roman"/>
                <w:sz w:val="24"/>
                <w:szCs w:val="24"/>
              </w:rPr>
            </w:pPr>
            <w:r w:rsidRPr="00906D26">
              <w:rPr>
                <w:rFonts w:ascii="Times New Roman" w:hAnsi="Times New Roman"/>
                <w:sz w:val="24"/>
                <w:szCs w:val="24"/>
              </w:rPr>
              <w:lastRenderedPageBreak/>
              <w:t>19. Порядок формирования цен на продукцию предприятия.</w:t>
            </w:r>
          </w:p>
          <w:p w14:paraId="4537399E" w14:textId="77777777" w:rsidR="006E5139" w:rsidRPr="00906D26" w:rsidRDefault="006E5139" w:rsidP="00906D26">
            <w:pPr>
              <w:spacing w:after="0" w:line="240" w:lineRule="auto"/>
              <w:jc w:val="both"/>
              <w:rPr>
                <w:rFonts w:ascii="Times New Roman" w:hAnsi="Times New Roman"/>
                <w:sz w:val="24"/>
                <w:szCs w:val="24"/>
              </w:rPr>
            </w:pPr>
            <w:r w:rsidRPr="00906D26">
              <w:rPr>
                <w:rFonts w:ascii="Times New Roman" w:hAnsi="Times New Roman"/>
                <w:sz w:val="24"/>
                <w:szCs w:val="24"/>
              </w:rPr>
              <w:t>20. Ценовая политика организации.</w:t>
            </w:r>
          </w:p>
          <w:p w14:paraId="72AA368A" w14:textId="77777777" w:rsidR="006E5139" w:rsidRPr="00906D26" w:rsidRDefault="006E5139" w:rsidP="00906D26">
            <w:pPr>
              <w:spacing w:after="0" w:line="240" w:lineRule="auto"/>
              <w:jc w:val="both"/>
              <w:rPr>
                <w:rFonts w:ascii="Times New Roman" w:hAnsi="Times New Roman"/>
                <w:sz w:val="24"/>
                <w:szCs w:val="24"/>
              </w:rPr>
            </w:pPr>
            <w:r w:rsidRPr="00906D26">
              <w:rPr>
                <w:rFonts w:ascii="Times New Roman" w:hAnsi="Times New Roman"/>
                <w:sz w:val="24"/>
                <w:szCs w:val="24"/>
              </w:rPr>
              <w:t>21. Классификация затрат организации.</w:t>
            </w:r>
          </w:p>
          <w:p w14:paraId="06FB4BAA" w14:textId="77777777" w:rsidR="006E5139" w:rsidRPr="00906D26" w:rsidRDefault="006E5139" w:rsidP="00906D26">
            <w:pPr>
              <w:spacing w:after="0" w:line="240" w:lineRule="auto"/>
              <w:jc w:val="both"/>
              <w:rPr>
                <w:rFonts w:ascii="Times New Roman" w:hAnsi="Times New Roman"/>
                <w:sz w:val="24"/>
                <w:szCs w:val="24"/>
              </w:rPr>
            </w:pPr>
            <w:r w:rsidRPr="00906D26">
              <w:rPr>
                <w:rFonts w:ascii="Times New Roman" w:hAnsi="Times New Roman"/>
                <w:sz w:val="24"/>
                <w:szCs w:val="24"/>
              </w:rPr>
              <w:t>22. Калькуляция затрат организации.</w:t>
            </w:r>
          </w:p>
          <w:p w14:paraId="7192723A" w14:textId="77777777" w:rsidR="006E5139" w:rsidRPr="00906D26" w:rsidRDefault="006E5139" w:rsidP="00906D26">
            <w:pPr>
              <w:spacing w:after="0" w:line="240" w:lineRule="auto"/>
              <w:jc w:val="both"/>
              <w:rPr>
                <w:rFonts w:ascii="Times New Roman" w:hAnsi="Times New Roman"/>
                <w:sz w:val="24"/>
                <w:szCs w:val="24"/>
              </w:rPr>
            </w:pPr>
            <w:r w:rsidRPr="00906D26">
              <w:rPr>
                <w:rFonts w:ascii="Times New Roman" w:hAnsi="Times New Roman"/>
                <w:sz w:val="24"/>
                <w:szCs w:val="24"/>
              </w:rPr>
              <w:t>23. Организация оплаты труда в организации.</w:t>
            </w:r>
          </w:p>
          <w:p w14:paraId="1A350120" w14:textId="77777777" w:rsidR="006E5139" w:rsidRPr="00906D26" w:rsidRDefault="006E5139" w:rsidP="00906D26">
            <w:pPr>
              <w:spacing w:after="0" w:line="240" w:lineRule="auto"/>
              <w:jc w:val="both"/>
              <w:rPr>
                <w:rFonts w:ascii="Times New Roman" w:hAnsi="Times New Roman"/>
                <w:sz w:val="24"/>
                <w:szCs w:val="24"/>
              </w:rPr>
            </w:pPr>
            <w:r w:rsidRPr="00906D26">
              <w:rPr>
                <w:rFonts w:ascii="Times New Roman" w:hAnsi="Times New Roman"/>
                <w:sz w:val="24"/>
                <w:szCs w:val="24"/>
              </w:rPr>
              <w:t>24. Планирование финансовых результатов деятельности организации.</w:t>
            </w:r>
          </w:p>
          <w:p w14:paraId="7E78EB62" w14:textId="77777777" w:rsidR="006E5139" w:rsidRPr="00906D26" w:rsidRDefault="006E5139" w:rsidP="00906D26">
            <w:pPr>
              <w:spacing w:after="0" w:line="240" w:lineRule="auto"/>
              <w:jc w:val="both"/>
              <w:rPr>
                <w:rFonts w:ascii="Times New Roman" w:hAnsi="Times New Roman"/>
                <w:sz w:val="24"/>
                <w:szCs w:val="24"/>
              </w:rPr>
            </w:pPr>
            <w:r w:rsidRPr="00906D26">
              <w:rPr>
                <w:rFonts w:ascii="Times New Roman" w:hAnsi="Times New Roman"/>
                <w:sz w:val="24"/>
                <w:szCs w:val="24"/>
              </w:rPr>
              <w:t>25. Сущность и значение инвестиций для деятельности организации.</w:t>
            </w:r>
          </w:p>
          <w:p w14:paraId="7FEB08BB" w14:textId="77777777" w:rsidR="006E5139" w:rsidRPr="00906D26" w:rsidRDefault="006E5139" w:rsidP="00906D26">
            <w:pPr>
              <w:spacing w:after="0" w:line="240" w:lineRule="auto"/>
              <w:jc w:val="both"/>
              <w:rPr>
                <w:rFonts w:ascii="Times New Roman" w:hAnsi="Times New Roman"/>
                <w:sz w:val="24"/>
                <w:szCs w:val="24"/>
              </w:rPr>
            </w:pPr>
            <w:r w:rsidRPr="00906D26">
              <w:rPr>
                <w:rFonts w:ascii="Times New Roman" w:hAnsi="Times New Roman"/>
                <w:sz w:val="24"/>
                <w:szCs w:val="24"/>
              </w:rPr>
              <w:t>26. Инновационная деятельность организации.</w:t>
            </w:r>
          </w:p>
          <w:p w14:paraId="76BAF121" w14:textId="77777777" w:rsidR="006E5139" w:rsidRPr="00906D26" w:rsidRDefault="006E5139" w:rsidP="00906D26">
            <w:pPr>
              <w:spacing w:after="0" w:line="240" w:lineRule="auto"/>
              <w:jc w:val="both"/>
              <w:rPr>
                <w:rFonts w:ascii="Times New Roman" w:hAnsi="Times New Roman"/>
                <w:sz w:val="24"/>
                <w:szCs w:val="24"/>
              </w:rPr>
            </w:pPr>
            <w:r w:rsidRPr="00906D26">
              <w:rPr>
                <w:rFonts w:ascii="Times New Roman" w:hAnsi="Times New Roman"/>
                <w:sz w:val="24"/>
                <w:szCs w:val="24"/>
              </w:rPr>
              <w:t>27. Аренда и лизинг; их значение для деятельности организации.</w:t>
            </w:r>
          </w:p>
          <w:p w14:paraId="7CC18149" w14:textId="77777777" w:rsidR="006E5139" w:rsidRPr="00906D26" w:rsidRDefault="006E5139" w:rsidP="00906D26">
            <w:pPr>
              <w:spacing w:after="0" w:line="240" w:lineRule="auto"/>
              <w:jc w:val="both"/>
              <w:rPr>
                <w:rFonts w:ascii="Times New Roman" w:hAnsi="Times New Roman"/>
                <w:sz w:val="24"/>
                <w:szCs w:val="24"/>
              </w:rPr>
            </w:pPr>
            <w:r w:rsidRPr="00906D26">
              <w:rPr>
                <w:rFonts w:ascii="Times New Roman" w:hAnsi="Times New Roman"/>
                <w:sz w:val="24"/>
                <w:szCs w:val="24"/>
              </w:rPr>
              <w:t>28. Производственная программа предприятия и пути её формирования.</w:t>
            </w:r>
          </w:p>
          <w:p w14:paraId="2689C8EE" w14:textId="77777777" w:rsidR="006E5139" w:rsidRPr="00906D26" w:rsidRDefault="006E5139" w:rsidP="00906D26">
            <w:pPr>
              <w:spacing w:after="0" w:line="240" w:lineRule="auto"/>
              <w:jc w:val="both"/>
              <w:rPr>
                <w:rFonts w:ascii="Times New Roman" w:hAnsi="Times New Roman"/>
                <w:sz w:val="24"/>
                <w:szCs w:val="24"/>
              </w:rPr>
            </w:pPr>
            <w:r w:rsidRPr="00906D26">
              <w:rPr>
                <w:rFonts w:ascii="Times New Roman" w:hAnsi="Times New Roman"/>
                <w:sz w:val="24"/>
                <w:szCs w:val="24"/>
              </w:rPr>
              <w:t>29. Организация текущего планирования в организации.</w:t>
            </w:r>
          </w:p>
          <w:p w14:paraId="0EEE0C3C" w14:textId="77777777" w:rsidR="006E5139" w:rsidRPr="00906D26" w:rsidRDefault="006E5139" w:rsidP="00906D26">
            <w:pPr>
              <w:spacing w:after="0" w:line="240" w:lineRule="auto"/>
              <w:jc w:val="both"/>
              <w:rPr>
                <w:rFonts w:ascii="Times New Roman" w:hAnsi="Times New Roman"/>
                <w:sz w:val="24"/>
                <w:szCs w:val="24"/>
              </w:rPr>
            </w:pPr>
            <w:r w:rsidRPr="00906D26">
              <w:rPr>
                <w:rFonts w:ascii="Times New Roman" w:hAnsi="Times New Roman"/>
                <w:sz w:val="24"/>
                <w:szCs w:val="24"/>
              </w:rPr>
              <w:t>30. Организация оперативного планирования в организации.</w:t>
            </w:r>
          </w:p>
          <w:p w14:paraId="5D580EFF" w14:textId="77777777" w:rsidR="006E5139" w:rsidRPr="00906D26" w:rsidRDefault="006E5139" w:rsidP="00906D26">
            <w:pPr>
              <w:spacing w:after="0" w:line="240" w:lineRule="auto"/>
              <w:jc w:val="both"/>
              <w:rPr>
                <w:rFonts w:ascii="Times New Roman" w:hAnsi="Times New Roman"/>
                <w:sz w:val="24"/>
                <w:szCs w:val="24"/>
              </w:rPr>
            </w:pPr>
            <w:r w:rsidRPr="00906D26">
              <w:rPr>
                <w:rFonts w:ascii="Times New Roman" w:hAnsi="Times New Roman"/>
                <w:sz w:val="24"/>
                <w:szCs w:val="24"/>
              </w:rPr>
              <w:t>31. Бизнес-план и методика его разработки.</w:t>
            </w:r>
          </w:p>
          <w:p w14:paraId="16442521" w14:textId="77777777" w:rsidR="006E5139" w:rsidRPr="00906D26" w:rsidRDefault="006E5139" w:rsidP="00906D26">
            <w:pPr>
              <w:spacing w:after="0" w:line="240" w:lineRule="auto"/>
              <w:jc w:val="both"/>
              <w:rPr>
                <w:rFonts w:ascii="Times New Roman" w:hAnsi="Times New Roman"/>
                <w:sz w:val="24"/>
                <w:szCs w:val="24"/>
              </w:rPr>
            </w:pPr>
            <w:r w:rsidRPr="00906D26">
              <w:rPr>
                <w:rFonts w:ascii="Times New Roman" w:hAnsi="Times New Roman"/>
                <w:sz w:val="24"/>
                <w:szCs w:val="24"/>
              </w:rPr>
              <w:t>32. Бизнес-план как проект новой организации.</w:t>
            </w:r>
          </w:p>
          <w:p w14:paraId="4F512A52" w14:textId="77777777" w:rsidR="006E5139" w:rsidRPr="00906D26" w:rsidRDefault="006E5139" w:rsidP="00906D26">
            <w:pPr>
              <w:spacing w:after="0" w:line="240" w:lineRule="auto"/>
              <w:jc w:val="both"/>
              <w:rPr>
                <w:rFonts w:ascii="Times New Roman" w:hAnsi="Times New Roman"/>
                <w:b/>
                <w:sz w:val="24"/>
                <w:szCs w:val="24"/>
              </w:rPr>
            </w:pPr>
            <w:r w:rsidRPr="00906D26">
              <w:rPr>
                <w:rFonts w:ascii="Times New Roman" w:hAnsi="Times New Roman"/>
                <w:sz w:val="24"/>
                <w:szCs w:val="24"/>
              </w:rPr>
              <w:t>33. Составление бизнес – плана конкретной организации.</w:t>
            </w:r>
          </w:p>
        </w:tc>
        <w:tc>
          <w:tcPr>
            <w:tcW w:w="714" w:type="pct"/>
          </w:tcPr>
          <w:p w14:paraId="4C5CC58A" w14:textId="77777777" w:rsidR="006E5139" w:rsidRPr="00906D26" w:rsidRDefault="006E5139" w:rsidP="00906D26">
            <w:pPr>
              <w:spacing w:after="0" w:line="240" w:lineRule="auto"/>
              <w:jc w:val="center"/>
              <w:rPr>
                <w:rFonts w:ascii="Times New Roman" w:hAnsi="Times New Roman"/>
                <w:b/>
                <w:sz w:val="24"/>
                <w:szCs w:val="24"/>
              </w:rPr>
            </w:pPr>
          </w:p>
        </w:tc>
        <w:tc>
          <w:tcPr>
            <w:tcW w:w="360" w:type="pct"/>
            <w:vAlign w:val="center"/>
          </w:tcPr>
          <w:p w14:paraId="77D162A1" w14:textId="196B81BC" w:rsidR="006E5139" w:rsidRPr="00906D26" w:rsidRDefault="006E5139" w:rsidP="00906D26">
            <w:pPr>
              <w:spacing w:after="0" w:line="240" w:lineRule="auto"/>
              <w:jc w:val="center"/>
              <w:rPr>
                <w:rFonts w:ascii="Times New Roman" w:hAnsi="Times New Roman"/>
                <w:b/>
                <w:sz w:val="24"/>
                <w:szCs w:val="24"/>
              </w:rPr>
            </w:pPr>
            <w:r w:rsidRPr="00906D26">
              <w:rPr>
                <w:rFonts w:ascii="Times New Roman" w:hAnsi="Times New Roman"/>
                <w:b/>
                <w:sz w:val="24"/>
                <w:szCs w:val="24"/>
              </w:rPr>
              <w:t>20</w:t>
            </w:r>
          </w:p>
        </w:tc>
        <w:tc>
          <w:tcPr>
            <w:tcW w:w="653" w:type="pct"/>
            <w:vAlign w:val="center"/>
          </w:tcPr>
          <w:p w14:paraId="36C1A856" w14:textId="77777777" w:rsidR="006E5139" w:rsidRPr="00906D26" w:rsidRDefault="006E5139" w:rsidP="00906D26">
            <w:pPr>
              <w:spacing w:after="0" w:line="240" w:lineRule="auto"/>
              <w:jc w:val="center"/>
              <w:rPr>
                <w:rFonts w:ascii="Times New Roman" w:hAnsi="Times New Roman"/>
                <w:sz w:val="24"/>
                <w:szCs w:val="24"/>
              </w:rPr>
            </w:pPr>
          </w:p>
        </w:tc>
      </w:tr>
      <w:tr w:rsidR="006E5139" w:rsidRPr="00906D26" w14:paraId="706A6DFE" w14:textId="77777777" w:rsidTr="00906D26">
        <w:tc>
          <w:tcPr>
            <w:tcW w:w="3273" w:type="pct"/>
            <w:gridSpan w:val="2"/>
            <w:shd w:val="clear" w:color="auto" w:fill="auto"/>
          </w:tcPr>
          <w:p w14:paraId="1D50F885" w14:textId="77777777" w:rsidR="006E5139" w:rsidRPr="00906D26" w:rsidRDefault="006E5139" w:rsidP="00906D26">
            <w:pPr>
              <w:spacing w:after="0" w:line="240" w:lineRule="auto"/>
              <w:rPr>
                <w:rFonts w:ascii="Times New Roman" w:eastAsia="Calibri" w:hAnsi="Times New Roman"/>
                <w:b/>
                <w:sz w:val="24"/>
                <w:szCs w:val="24"/>
                <w:lang w:eastAsia="en-US"/>
              </w:rPr>
            </w:pPr>
            <w:r w:rsidRPr="00906D26">
              <w:rPr>
                <w:rFonts w:ascii="Times New Roman" w:eastAsia="Calibri" w:hAnsi="Times New Roman"/>
                <w:b/>
                <w:sz w:val="24"/>
                <w:szCs w:val="24"/>
                <w:lang w:eastAsia="en-US"/>
              </w:rPr>
              <w:t>Всего:</w:t>
            </w:r>
          </w:p>
        </w:tc>
        <w:tc>
          <w:tcPr>
            <w:tcW w:w="714" w:type="pct"/>
          </w:tcPr>
          <w:p w14:paraId="5DEB578A" w14:textId="50431D5B" w:rsidR="006E5139" w:rsidRPr="00906D26" w:rsidRDefault="005A4809" w:rsidP="00906D26">
            <w:pPr>
              <w:spacing w:after="0" w:line="240" w:lineRule="auto"/>
              <w:jc w:val="center"/>
              <w:rPr>
                <w:rFonts w:ascii="Times New Roman" w:eastAsia="Calibri" w:hAnsi="Times New Roman"/>
                <w:b/>
                <w:sz w:val="24"/>
                <w:szCs w:val="24"/>
                <w:lang w:eastAsia="en-US"/>
              </w:rPr>
            </w:pPr>
            <w:r w:rsidRPr="00906D26">
              <w:rPr>
                <w:rFonts w:ascii="Times New Roman" w:eastAsia="Calibri" w:hAnsi="Times New Roman"/>
                <w:b/>
                <w:sz w:val="24"/>
                <w:szCs w:val="24"/>
                <w:lang w:eastAsia="en-US"/>
              </w:rPr>
              <w:t>32</w:t>
            </w:r>
          </w:p>
        </w:tc>
        <w:tc>
          <w:tcPr>
            <w:tcW w:w="360" w:type="pct"/>
            <w:shd w:val="clear" w:color="auto" w:fill="auto"/>
            <w:vAlign w:val="center"/>
          </w:tcPr>
          <w:p w14:paraId="465ABCB7" w14:textId="1E131A79" w:rsidR="006E5139" w:rsidRPr="00906D26" w:rsidRDefault="006E5139" w:rsidP="00906D26">
            <w:pPr>
              <w:spacing w:after="0" w:line="240" w:lineRule="auto"/>
              <w:jc w:val="center"/>
              <w:rPr>
                <w:rFonts w:ascii="Times New Roman" w:eastAsia="Calibri" w:hAnsi="Times New Roman"/>
                <w:b/>
                <w:sz w:val="24"/>
                <w:szCs w:val="24"/>
                <w:lang w:eastAsia="en-US"/>
              </w:rPr>
            </w:pPr>
            <w:r w:rsidRPr="00906D26">
              <w:rPr>
                <w:rFonts w:ascii="Times New Roman" w:eastAsia="Calibri" w:hAnsi="Times New Roman"/>
                <w:b/>
                <w:sz w:val="24"/>
                <w:szCs w:val="24"/>
                <w:lang w:eastAsia="en-US"/>
              </w:rPr>
              <w:t>53</w:t>
            </w:r>
          </w:p>
        </w:tc>
        <w:tc>
          <w:tcPr>
            <w:tcW w:w="653" w:type="pct"/>
            <w:shd w:val="clear" w:color="auto" w:fill="auto"/>
          </w:tcPr>
          <w:p w14:paraId="22068D60" w14:textId="77777777" w:rsidR="006E5139" w:rsidRPr="00906D26" w:rsidRDefault="006E5139" w:rsidP="00906D26">
            <w:pPr>
              <w:spacing w:after="0" w:line="240" w:lineRule="auto"/>
              <w:rPr>
                <w:rFonts w:ascii="Times New Roman" w:eastAsia="Calibri" w:hAnsi="Times New Roman"/>
                <w:sz w:val="24"/>
                <w:szCs w:val="24"/>
                <w:lang w:eastAsia="en-US"/>
              </w:rPr>
            </w:pPr>
          </w:p>
        </w:tc>
      </w:tr>
    </w:tbl>
    <w:p w14:paraId="3E0AAC79" w14:textId="77777777" w:rsidR="007A0735" w:rsidRPr="00BF0ABA" w:rsidRDefault="007A0735" w:rsidP="007A0735">
      <w:pPr>
        <w:spacing w:after="0" w:line="240" w:lineRule="auto"/>
        <w:rPr>
          <w:rFonts w:ascii="Times New Roman" w:eastAsia="Calibri" w:hAnsi="Times New Roman"/>
          <w:b/>
          <w:sz w:val="24"/>
          <w:szCs w:val="24"/>
          <w:lang w:eastAsia="en-US"/>
        </w:rPr>
        <w:sectPr w:rsidR="007A0735" w:rsidRPr="00BF0ABA" w:rsidSect="008D6AC8">
          <w:pgSz w:w="16838" w:h="11906" w:orient="landscape"/>
          <w:pgMar w:top="1134" w:right="567" w:bottom="1134" w:left="1701" w:header="709" w:footer="709" w:gutter="0"/>
          <w:cols w:space="708"/>
          <w:docGrid w:linePitch="360"/>
        </w:sectPr>
      </w:pPr>
    </w:p>
    <w:p w14:paraId="3A8779E5" w14:textId="4801DEA8" w:rsidR="007A0735" w:rsidRPr="00BF0ABA" w:rsidRDefault="00C3305E" w:rsidP="00C3305E">
      <w:pPr>
        <w:suppressAutoHyphens/>
        <w:spacing w:after="0"/>
        <w:jc w:val="center"/>
        <w:rPr>
          <w:rFonts w:ascii="Times New Roman" w:hAnsi="Times New Roman"/>
          <w:b/>
          <w:sz w:val="24"/>
          <w:szCs w:val="24"/>
        </w:rPr>
      </w:pPr>
      <w:r w:rsidRPr="00BF0ABA">
        <w:rPr>
          <w:rFonts w:ascii="Times New Roman" w:hAnsi="Times New Roman"/>
          <w:b/>
          <w:sz w:val="24"/>
          <w:szCs w:val="24"/>
        </w:rPr>
        <w:lastRenderedPageBreak/>
        <w:t xml:space="preserve">3 УСЛОВИЯ РЕАЛИЗАЦИИ </w:t>
      </w:r>
      <w:r w:rsidR="00C340D4">
        <w:rPr>
          <w:rFonts w:ascii="Times New Roman" w:hAnsi="Times New Roman"/>
          <w:b/>
          <w:sz w:val="24"/>
          <w:szCs w:val="24"/>
        </w:rPr>
        <w:t>УЧЕБНОЙ</w:t>
      </w:r>
      <w:r w:rsidRPr="00BF0ABA">
        <w:rPr>
          <w:rFonts w:ascii="Times New Roman" w:hAnsi="Times New Roman"/>
          <w:b/>
          <w:sz w:val="24"/>
          <w:szCs w:val="24"/>
        </w:rPr>
        <w:t xml:space="preserve"> ДИСЦИПЛИНЫ</w:t>
      </w:r>
    </w:p>
    <w:p w14:paraId="4D016AF6" w14:textId="77777777" w:rsidR="00C340D4" w:rsidRDefault="00C340D4" w:rsidP="00C3305E">
      <w:pPr>
        <w:suppressAutoHyphens/>
        <w:spacing w:after="0"/>
        <w:ind w:firstLine="709"/>
        <w:jc w:val="both"/>
        <w:rPr>
          <w:rFonts w:ascii="Times New Roman" w:hAnsi="Times New Roman"/>
          <w:sz w:val="24"/>
          <w:szCs w:val="24"/>
        </w:rPr>
      </w:pPr>
    </w:p>
    <w:p w14:paraId="3FE07338" w14:textId="0C62FFF1" w:rsidR="00C3305E" w:rsidRPr="00C340D4" w:rsidRDefault="00C3305E" w:rsidP="00C3305E">
      <w:pPr>
        <w:suppressAutoHyphens/>
        <w:spacing w:after="0"/>
        <w:ind w:firstLine="709"/>
        <w:jc w:val="both"/>
        <w:rPr>
          <w:rFonts w:ascii="Times New Roman" w:hAnsi="Times New Roman"/>
          <w:sz w:val="24"/>
          <w:szCs w:val="24"/>
        </w:rPr>
      </w:pPr>
      <w:r w:rsidRPr="00C340D4">
        <w:rPr>
          <w:rFonts w:ascii="Times New Roman" w:hAnsi="Times New Roman"/>
          <w:sz w:val="24"/>
          <w:szCs w:val="24"/>
        </w:rPr>
        <w:t>3.1. Для реализации программы учебной дисциплины должны быть предусмотрены следующие специальные помещения:</w:t>
      </w:r>
    </w:p>
    <w:p w14:paraId="20B10C4E" w14:textId="66FEB68E" w:rsidR="00C3305E" w:rsidRPr="00BF0ABA" w:rsidRDefault="00C3305E" w:rsidP="00C3305E">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Кабинет «</w:t>
      </w:r>
      <w:bookmarkStart w:id="17" w:name="bookmark22"/>
      <w:r w:rsidR="00C340D4">
        <w:rPr>
          <w:rFonts w:ascii="Times New Roman" w:hAnsi="Times New Roman"/>
          <w:bCs/>
          <w:sz w:val="24"/>
          <w:szCs w:val="24"/>
        </w:rPr>
        <w:t>Э</w:t>
      </w:r>
      <w:r w:rsidRPr="00BF0ABA">
        <w:rPr>
          <w:rFonts w:ascii="Times New Roman" w:hAnsi="Times New Roman"/>
          <w:bCs/>
          <w:sz w:val="24"/>
          <w:szCs w:val="24"/>
        </w:rPr>
        <w:t>кономико-финансовых дисциплин и бухгалтерского учета</w:t>
      </w:r>
      <w:bookmarkEnd w:id="17"/>
      <w:r w:rsidRPr="00BF0ABA">
        <w:rPr>
          <w:rFonts w:ascii="Times New Roman" w:hAnsi="Times New Roman"/>
          <w:bCs/>
          <w:sz w:val="24"/>
          <w:szCs w:val="24"/>
        </w:rPr>
        <w:t xml:space="preserve">», </w:t>
      </w:r>
      <w:r w:rsidR="00C340D4">
        <w:rPr>
          <w:rFonts w:ascii="Times New Roman" w:hAnsi="Times New Roman"/>
          <w:bCs/>
          <w:sz w:val="24"/>
          <w:szCs w:val="24"/>
        </w:rPr>
        <w:t xml:space="preserve">оснащенный </w:t>
      </w:r>
      <w:r w:rsidR="00DA4341">
        <w:rPr>
          <w:rFonts w:ascii="Times New Roman" w:hAnsi="Times New Roman"/>
          <w:bCs/>
          <w:sz w:val="24"/>
          <w:szCs w:val="24"/>
        </w:rPr>
        <w:br/>
      </w:r>
      <w:r w:rsidR="00C340D4">
        <w:rPr>
          <w:rFonts w:ascii="Times New Roman" w:hAnsi="Times New Roman"/>
          <w:bCs/>
          <w:sz w:val="24"/>
          <w:szCs w:val="24"/>
        </w:rPr>
        <w:t>в соответствии с п. 6.1.2.1 образовательной программы по специальности</w:t>
      </w:r>
      <w:r w:rsidRPr="00BF0ABA">
        <w:rPr>
          <w:rFonts w:ascii="Times New Roman" w:hAnsi="Times New Roman"/>
          <w:bCs/>
          <w:sz w:val="24"/>
          <w:szCs w:val="24"/>
        </w:rPr>
        <w:t>.</w:t>
      </w:r>
    </w:p>
    <w:p w14:paraId="4331C176" w14:textId="77777777" w:rsidR="00C3305E" w:rsidRPr="00BF0ABA" w:rsidRDefault="00C3305E" w:rsidP="00C3305E">
      <w:pPr>
        <w:suppressAutoHyphens/>
        <w:spacing w:after="0"/>
        <w:ind w:firstLine="709"/>
        <w:jc w:val="both"/>
        <w:rPr>
          <w:rFonts w:ascii="Times New Roman" w:hAnsi="Times New Roman"/>
          <w:bCs/>
          <w:sz w:val="24"/>
          <w:szCs w:val="24"/>
        </w:rPr>
      </w:pPr>
    </w:p>
    <w:p w14:paraId="66D79D63" w14:textId="77777777" w:rsidR="00C3305E" w:rsidRPr="00BF0ABA" w:rsidRDefault="00C3305E" w:rsidP="00C3305E">
      <w:pPr>
        <w:suppressAutoHyphens/>
        <w:spacing w:after="0"/>
        <w:ind w:firstLine="709"/>
        <w:jc w:val="both"/>
        <w:rPr>
          <w:rFonts w:ascii="Times New Roman" w:hAnsi="Times New Roman"/>
          <w:b/>
          <w:bCs/>
          <w:sz w:val="24"/>
          <w:szCs w:val="24"/>
        </w:rPr>
      </w:pPr>
      <w:r w:rsidRPr="00BF0ABA">
        <w:rPr>
          <w:rFonts w:ascii="Times New Roman" w:hAnsi="Times New Roman"/>
          <w:b/>
          <w:bCs/>
          <w:sz w:val="24"/>
          <w:szCs w:val="24"/>
        </w:rPr>
        <w:t>3.2. Информационное обеспечение реализации программы</w:t>
      </w:r>
    </w:p>
    <w:p w14:paraId="78BDD0C7" w14:textId="32108DA9" w:rsidR="00C3305E" w:rsidRPr="00BF0ABA" w:rsidRDefault="00C3305E" w:rsidP="00C3305E">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Для реализации программы библиотечный фонд образовательной организации должен иметь п</w:t>
      </w:r>
      <w:r w:rsidRPr="00BF0ABA">
        <w:rPr>
          <w:rFonts w:ascii="Times New Roman" w:hAnsi="Times New Roman"/>
          <w:sz w:val="24"/>
          <w:szCs w:val="24"/>
        </w:rPr>
        <w:t xml:space="preserve">ечатные и/или электронные образовательные и информационные </w:t>
      </w:r>
      <w:r w:rsidR="00DA6069">
        <w:rPr>
          <w:rFonts w:ascii="Times New Roman" w:hAnsi="Times New Roman"/>
          <w:sz w:val="24"/>
          <w:szCs w:val="24"/>
        </w:rPr>
        <w:t xml:space="preserve">ресурсы </w:t>
      </w:r>
      <w:r w:rsidR="008D27A2">
        <w:rPr>
          <w:rFonts w:ascii="Times New Roman" w:hAnsi="Times New Roman"/>
          <w:sz w:val="24"/>
          <w:szCs w:val="24"/>
        </w:rPr>
        <w:br/>
      </w:r>
      <w:r w:rsidRPr="00BF0ABA">
        <w:rPr>
          <w:rFonts w:ascii="Times New Roman" w:hAnsi="Times New Roman"/>
          <w:sz w:val="24"/>
          <w:szCs w:val="24"/>
        </w:rPr>
        <w:t xml:space="preserve">для использования в образовательном процессе. При формировании </w:t>
      </w:r>
      <w:r w:rsidRPr="00BF0ABA">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4FF5F20" w14:textId="77777777" w:rsidR="00C3305E" w:rsidRPr="00BF0ABA" w:rsidRDefault="00C3305E" w:rsidP="00C3305E">
      <w:pPr>
        <w:suppressAutoHyphens/>
        <w:spacing w:after="0"/>
        <w:ind w:firstLine="709"/>
        <w:jc w:val="both"/>
        <w:rPr>
          <w:rFonts w:ascii="Times New Roman" w:hAnsi="Times New Roman"/>
          <w:sz w:val="24"/>
          <w:szCs w:val="24"/>
        </w:rPr>
      </w:pPr>
    </w:p>
    <w:p w14:paraId="73F119C6" w14:textId="7AFF96A6" w:rsidR="00C3305E" w:rsidRPr="001B5CD0" w:rsidRDefault="00C3305E" w:rsidP="001B5CD0">
      <w:pPr>
        <w:suppressAutoHyphens/>
        <w:spacing w:after="0"/>
        <w:ind w:firstLine="709"/>
        <w:jc w:val="both"/>
        <w:rPr>
          <w:rFonts w:ascii="Times New Roman" w:hAnsi="Times New Roman"/>
          <w:b/>
          <w:sz w:val="24"/>
          <w:szCs w:val="24"/>
        </w:rPr>
      </w:pPr>
      <w:r w:rsidRPr="001B5CD0">
        <w:rPr>
          <w:rFonts w:ascii="Times New Roman" w:hAnsi="Times New Roman"/>
          <w:b/>
          <w:sz w:val="24"/>
          <w:szCs w:val="24"/>
        </w:rPr>
        <w:t xml:space="preserve">3.2.1. </w:t>
      </w:r>
      <w:r w:rsidR="002B7877" w:rsidRPr="001B5CD0">
        <w:rPr>
          <w:rFonts w:ascii="Times New Roman" w:hAnsi="Times New Roman"/>
          <w:b/>
          <w:sz w:val="24"/>
          <w:szCs w:val="24"/>
        </w:rPr>
        <w:t>Основные</w:t>
      </w:r>
      <w:r w:rsidRPr="001B5CD0">
        <w:rPr>
          <w:rFonts w:ascii="Times New Roman" w:hAnsi="Times New Roman"/>
          <w:b/>
          <w:sz w:val="24"/>
          <w:szCs w:val="24"/>
        </w:rPr>
        <w:t xml:space="preserve"> печатные </w:t>
      </w:r>
      <w:r w:rsidR="00906CA7">
        <w:rPr>
          <w:rFonts w:ascii="Times New Roman" w:hAnsi="Times New Roman"/>
          <w:b/>
          <w:sz w:val="24"/>
          <w:szCs w:val="24"/>
        </w:rPr>
        <w:t xml:space="preserve">и электронные </w:t>
      </w:r>
      <w:r w:rsidRPr="001B5CD0">
        <w:rPr>
          <w:rFonts w:ascii="Times New Roman" w:hAnsi="Times New Roman"/>
          <w:b/>
          <w:sz w:val="24"/>
          <w:szCs w:val="24"/>
        </w:rPr>
        <w:t>издания</w:t>
      </w:r>
    </w:p>
    <w:p w14:paraId="5FE75284" w14:textId="6A85B719" w:rsidR="007A0735" w:rsidRPr="001B5CD0" w:rsidRDefault="00906CA7" w:rsidP="001B5CD0">
      <w:pPr>
        <w:numPr>
          <w:ilvl w:val="0"/>
          <w:numId w:val="74"/>
        </w:numPr>
        <w:tabs>
          <w:tab w:val="left" w:pos="1134"/>
        </w:tabs>
        <w:spacing w:after="0"/>
        <w:ind w:left="0" w:firstLine="709"/>
        <w:jc w:val="both"/>
        <w:rPr>
          <w:rFonts w:ascii="Times New Roman" w:eastAsia="Calibri" w:hAnsi="Times New Roman"/>
          <w:sz w:val="24"/>
          <w:szCs w:val="24"/>
          <w:lang w:eastAsia="en-US"/>
        </w:rPr>
      </w:pPr>
      <w:r w:rsidRPr="00906CA7">
        <w:rPr>
          <w:rFonts w:ascii="Times New Roman" w:eastAsia="Calibri" w:hAnsi="Times New Roman"/>
          <w:sz w:val="24"/>
          <w:szCs w:val="24"/>
          <w:lang w:eastAsia="en-US"/>
        </w:rPr>
        <w:t xml:space="preserve">Борисов, Е. Ф.  Основы </w:t>
      </w:r>
      <w:proofErr w:type="gramStart"/>
      <w:r w:rsidRPr="00906CA7">
        <w:rPr>
          <w:rFonts w:ascii="Times New Roman" w:eastAsia="Calibri" w:hAnsi="Times New Roman"/>
          <w:sz w:val="24"/>
          <w:szCs w:val="24"/>
          <w:lang w:eastAsia="en-US"/>
        </w:rPr>
        <w:t>экономики :</w:t>
      </w:r>
      <w:proofErr w:type="gramEnd"/>
      <w:r w:rsidRPr="00906CA7">
        <w:rPr>
          <w:rFonts w:ascii="Times New Roman" w:eastAsia="Calibri" w:hAnsi="Times New Roman"/>
          <w:sz w:val="24"/>
          <w:szCs w:val="24"/>
          <w:lang w:eastAsia="en-US"/>
        </w:rPr>
        <w:t xml:space="preserve"> учебник и практикум для среднего профессионального образования / Е. Ф. Борисов. — 7-е изд., перераб. и доп. — </w:t>
      </w:r>
      <w:proofErr w:type="gramStart"/>
      <w:r w:rsidRPr="00906CA7">
        <w:rPr>
          <w:rFonts w:ascii="Times New Roman" w:eastAsia="Calibri" w:hAnsi="Times New Roman"/>
          <w:sz w:val="24"/>
          <w:szCs w:val="24"/>
          <w:lang w:eastAsia="en-US"/>
        </w:rPr>
        <w:t>Москва :</w:t>
      </w:r>
      <w:proofErr w:type="gramEnd"/>
      <w:r w:rsidRPr="00906CA7">
        <w:rPr>
          <w:rFonts w:ascii="Times New Roman" w:eastAsia="Calibri" w:hAnsi="Times New Roman"/>
          <w:sz w:val="24"/>
          <w:szCs w:val="24"/>
          <w:lang w:eastAsia="en-US"/>
        </w:rPr>
        <w:t xml:space="preserve"> Издательство Юрайт, 2023. — 383 с. — (Профессиональное образование). — ISBN 978-5-534-02043-4. — </w:t>
      </w:r>
      <w:proofErr w:type="gramStart"/>
      <w:r w:rsidRPr="00906CA7">
        <w:rPr>
          <w:rFonts w:ascii="Times New Roman" w:eastAsia="Calibri" w:hAnsi="Times New Roman"/>
          <w:sz w:val="24"/>
          <w:szCs w:val="24"/>
          <w:lang w:eastAsia="en-US"/>
        </w:rPr>
        <w:t>Текст :</w:t>
      </w:r>
      <w:proofErr w:type="gramEnd"/>
      <w:r w:rsidRPr="00906CA7">
        <w:rPr>
          <w:rFonts w:ascii="Times New Roman" w:eastAsia="Calibri" w:hAnsi="Times New Roman"/>
          <w:sz w:val="24"/>
          <w:szCs w:val="24"/>
          <w:lang w:eastAsia="en-US"/>
        </w:rPr>
        <w:t xml:space="preserve"> электронный // Образовательная платформа Юрайт [сайт]. — URL: https://urait.ru/bcode/511554 (дата обращения: 19.07.2023).</w:t>
      </w:r>
    </w:p>
    <w:p w14:paraId="14A9E7A8" w14:textId="5A8CDE20" w:rsidR="007A0735" w:rsidRPr="001B5CD0" w:rsidRDefault="00906CA7" w:rsidP="001B5CD0">
      <w:pPr>
        <w:numPr>
          <w:ilvl w:val="0"/>
          <w:numId w:val="74"/>
        </w:numPr>
        <w:tabs>
          <w:tab w:val="left" w:pos="1134"/>
        </w:tabs>
        <w:spacing w:after="0"/>
        <w:ind w:left="0" w:firstLine="709"/>
        <w:jc w:val="both"/>
        <w:rPr>
          <w:rFonts w:ascii="Times New Roman" w:eastAsia="Calibri" w:hAnsi="Times New Roman"/>
          <w:sz w:val="24"/>
          <w:szCs w:val="24"/>
          <w:lang w:eastAsia="en-US"/>
        </w:rPr>
      </w:pPr>
      <w:r w:rsidRPr="00906CA7">
        <w:rPr>
          <w:rFonts w:ascii="Times New Roman" w:eastAsia="Calibri" w:hAnsi="Times New Roman"/>
          <w:sz w:val="24"/>
          <w:szCs w:val="24"/>
          <w:lang w:eastAsia="en-US"/>
        </w:rPr>
        <w:t xml:space="preserve">Грибов, В. Д.  Основы управленческой </w:t>
      </w:r>
      <w:proofErr w:type="gramStart"/>
      <w:r w:rsidRPr="00906CA7">
        <w:rPr>
          <w:rFonts w:ascii="Times New Roman" w:eastAsia="Calibri" w:hAnsi="Times New Roman"/>
          <w:sz w:val="24"/>
          <w:szCs w:val="24"/>
          <w:lang w:eastAsia="en-US"/>
        </w:rPr>
        <w:t>деятельности :</w:t>
      </w:r>
      <w:proofErr w:type="gramEnd"/>
      <w:r w:rsidRPr="00906CA7">
        <w:rPr>
          <w:rFonts w:ascii="Times New Roman" w:eastAsia="Calibri" w:hAnsi="Times New Roman"/>
          <w:sz w:val="24"/>
          <w:szCs w:val="24"/>
          <w:lang w:eastAsia="en-US"/>
        </w:rPr>
        <w:t xml:space="preserve"> учебник и практикум для среднего профессионального образования / В. Д. Грибов, Г. В. Кисляков. — </w:t>
      </w:r>
      <w:proofErr w:type="gramStart"/>
      <w:r w:rsidRPr="00906CA7">
        <w:rPr>
          <w:rFonts w:ascii="Times New Roman" w:eastAsia="Calibri" w:hAnsi="Times New Roman"/>
          <w:sz w:val="24"/>
          <w:szCs w:val="24"/>
          <w:lang w:eastAsia="en-US"/>
        </w:rPr>
        <w:t>Москва :</w:t>
      </w:r>
      <w:proofErr w:type="gramEnd"/>
      <w:r w:rsidRPr="00906CA7">
        <w:rPr>
          <w:rFonts w:ascii="Times New Roman" w:eastAsia="Calibri" w:hAnsi="Times New Roman"/>
          <w:sz w:val="24"/>
          <w:szCs w:val="24"/>
          <w:lang w:eastAsia="en-US"/>
        </w:rPr>
        <w:t xml:space="preserve"> Издательство Юрайт, 2023. — 335 с. — (Профессиональное образование). — ISBN 978-5-9916-5904-8. — </w:t>
      </w:r>
      <w:proofErr w:type="gramStart"/>
      <w:r w:rsidRPr="00906CA7">
        <w:rPr>
          <w:rFonts w:ascii="Times New Roman" w:eastAsia="Calibri" w:hAnsi="Times New Roman"/>
          <w:sz w:val="24"/>
          <w:szCs w:val="24"/>
          <w:lang w:eastAsia="en-US"/>
        </w:rPr>
        <w:t>Текст :</w:t>
      </w:r>
      <w:proofErr w:type="gramEnd"/>
      <w:r w:rsidRPr="00906CA7">
        <w:rPr>
          <w:rFonts w:ascii="Times New Roman" w:eastAsia="Calibri" w:hAnsi="Times New Roman"/>
          <w:sz w:val="24"/>
          <w:szCs w:val="24"/>
          <w:lang w:eastAsia="en-US"/>
        </w:rPr>
        <w:t xml:space="preserve"> электронный // Образовательная платформа Юрайт [сайт]. — URL: https://urait.ru/bcode/511949 (дата обращения: 19.07.2023).</w:t>
      </w:r>
    </w:p>
    <w:p w14:paraId="752E6B49" w14:textId="09C0E140" w:rsidR="005746B0" w:rsidRPr="001B5CD0" w:rsidRDefault="00906CA7" w:rsidP="001B5CD0">
      <w:pPr>
        <w:numPr>
          <w:ilvl w:val="0"/>
          <w:numId w:val="74"/>
        </w:numPr>
        <w:tabs>
          <w:tab w:val="left" w:pos="1134"/>
        </w:tabs>
        <w:spacing w:after="0"/>
        <w:ind w:left="0" w:firstLine="709"/>
        <w:jc w:val="both"/>
        <w:rPr>
          <w:rFonts w:ascii="Times New Roman" w:eastAsia="Calibri" w:hAnsi="Times New Roman"/>
          <w:sz w:val="24"/>
          <w:szCs w:val="24"/>
          <w:lang w:eastAsia="en-US"/>
        </w:rPr>
      </w:pPr>
      <w:r w:rsidRPr="00906CA7">
        <w:rPr>
          <w:rFonts w:ascii="Times New Roman" w:eastAsia="Calibri" w:hAnsi="Times New Roman"/>
          <w:sz w:val="24"/>
          <w:szCs w:val="24"/>
          <w:lang w:eastAsia="en-US"/>
        </w:rPr>
        <w:t xml:space="preserve">Кнышова, Е. Н. Экономика </w:t>
      </w:r>
      <w:proofErr w:type="gramStart"/>
      <w:r w:rsidRPr="00906CA7">
        <w:rPr>
          <w:rFonts w:ascii="Times New Roman" w:eastAsia="Calibri" w:hAnsi="Times New Roman"/>
          <w:sz w:val="24"/>
          <w:szCs w:val="24"/>
          <w:lang w:eastAsia="en-US"/>
        </w:rPr>
        <w:t>организации :</w:t>
      </w:r>
      <w:proofErr w:type="gramEnd"/>
      <w:r w:rsidRPr="00906CA7">
        <w:rPr>
          <w:rFonts w:ascii="Times New Roman" w:eastAsia="Calibri" w:hAnsi="Times New Roman"/>
          <w:sz w:val="24"/>
          <w:szCs w:val="24"/>
          <w:lang w:eastAsia="en-US"/>
        </w:rPr>
        <w:t xml:space="preserve"> учебник / Е.Н. Кнышова, Е.Е. Панфилова. — </w:t>
      </w:r>
      <w:proofErr w:type="gramStart"/>
      <w:r w:rsidRPr="00906CA7">
        <w:rPr>
          <w:rFonts w:ascii="Times New Roman" w:eastAsia="Calibri" w:hAnsi="Times New Roman"/>
          <w:sz w:val="24"/>
          <w:szCs w:val="24"/>
          <w:lang w:eastAsia="en-US"/>
        </w:rPr>
        <w:t>Москва :</w:t>
      </w:r>
      <w:proofErr w:type="gramEnd"/>
      <w:r w:rsidRPr="00906CA7">
        <w:rPr>
          <w:rFonts w:ascii="Times New Roman" w:eastAsia="Calibri" w:hAnsi="Times New Roman"/>
          <w:sz w:val="24"/>
          <w:szCs w:val="24"/>
          <w:lang w:eastAsia="en-US"/>
        </w:rPr>
        <w:t xml:space="preserve"> ФОРУМ : ИНФРА-М, 2023. — 335 с. — (Среднее профессиональное образование). - ISBN 978-5-8199-0696-5. - </w:t>
      </w:r>
      <w:proofErr w:type="gramStart"/>
      <w:r w:rsidRPr="00906CA7">
        <w:rPr>
          <w:rFonts w:ascii="Times New Roman" w:eastAsia="Calibri" w:hAnsi="Times New Roman"/>
          <w:sz w:val="24"/>
          <w:szCs w:val="24"/>
          <w:lang w:eastAsia="en-US"/>
        </w:rPr>
        <w:t>Текст :</w:t>
      </w:r>
      <w:proofErr w:type="gramEnd"/>
      <w:r w:rsidRPr="00906CA7">
        <w:rPr>
          <w:rFonts w:ascii="Times New Roman" w:eastAsia="Calibri" w:hAnsi="Times New Roman"/>
          <w:sz w:val="24"/>
          <w:szCs w:val="24"/>
          <w:lang w:eastAsia="en-US"/>
        </w:rPr>
        <w:t xml:space="preserve"> электронный. - URL: https://znanium.com/catalog/product/1911502 (дата обращения: 19.07.2023). – Режим доступа: по подписке.</w:t>
      </w:r>
    </w:p>
    <w:p w14:paraId="2FD008BA" w14:textId="6794D48D" w:rsidR="005746B0" w:rsidRPr="001B5CD0" w:rsidRDefault="00906CA7" w:rsidP="001B5CD0">
      <w:pPr>
        <w:numPr>
          <w:ilvl w:val="0"/>
          <w:numId w:val="74"/>
        </w:numPr>
        <w:tabs>
          <w:tab w:val="left" w:pos="1134"/>
        </w:tabs>
        <w:spacing w:after="0"/>
        <w:ind w:left="0" w:firstLine="709"/>
        <w:jc w:val="both"/>
        <w:rPr>
          <w:rFonts w:ascii="Times New Roman" w:eastAsia="Calibri" w:hAnsi="Times New Roman"/>
          <w:sz w:val="24"/>
          <w:szCs w:val="24"/>
          <w:lang w:eastAsia="en-US"/>
        </w:rPr>
      </w:pPr>
      <w:r w:rsidRPr="00906CA7">
        <w:rPr>
          <w:rFonts w:ascii="Times New Roman" w:eastAsia="Calibri" w:hAnsi="Times New Roman"/>
          <w:sz w:val="24"/>
          <w:szCs w:val="24"/>
          <w:lang w:eastAsia="en-US"/>
        </w:rPr>
        <w:t xml:space="preserve">Коршунов, В. В.  Экономика </w:t>
      </w:r>
      <w:proofErr w:type="gramStart"/>
      <w:r w:rsidRPr="00906CA7">
        <w:rPr>
          <w:rFonts w:ascii="Times New Roman" w:eastAsia="Calibri" w:hAnsi="Times New Roman"/>
          <w:sz w:val="24"/>
          <w:szCs w:val="24"/>
          <w:lang w:eastAsia="en-US"/>
        </w:rPr>
        <w:t>организации :</w:t>
      </w:r>
      <w:proofErr w:type="gramEnd"/>
      <w:r w:rsidRPr="00906CA7">
        <w:rPr>
          <w:rFonts w:ascii="Times New Roman" w:eastAsia="Calibri" w:hAnsi="Times New Roman"/>
          <w:sz w:val="24"/>
          <w:szCs w:val="24"/>
          <w:lang w:eastAsia="en-US"/>
        </w:rPr>
        <w:t xml:space="preserve"> учебник и практикум для среднего профессионального образования / В. В. Коршунов. — 6-е изд., перераб. и доп. — </w:t>
      </w:r>
      <w:proofErr w:type="gramStart"/>
      <w:r w:rsidRPr="00906CA7">
        <w:rPr>
          <w:rFonts w:ascii="Times New Roman" w:eastAsia="Calibri" w:hAnsi="Times New Roman"/>
          <w:sz w:val="24"/>
          <w:szCs w:val="24"/>
          <w:lang w:eastAsia="en-US"/>
        </w:rPr>
        <w:t>Москва :</w:t>
      </w:r>
      <w:proofErr w:type="gramEnd"/>
      <w:r w:rsidRPr="00906CA7">
        <w:rPr>
          <w:rFonts w:ascii="Times New Roman" w:eastAsia="Calibri" w:hAnsi="Times New Roman"/>
          <w:sz w:val="24"/>
          <w:szCs w:val="24"/>
          <w:lang w:eastAsia="en-US"/>
        </w:rPr>
        <w:t xml:space="preserve"> Издательство Юрайт, 2023. — 363 с. — (Профессиональное образование). — ISBN 978-5-534-16416-9. — </w:t>
      </w:r>
      <w:proofErr w:type="gramStart"/>
      <w:r w:rsidRPr="00906CA7">
        <w:rPr>
          <w:rFonts w:ascii="Times New Roman" w:eastAsia="Calibri" w:hAnsi="Times New Roman"/>
          <w:sz w:val="24"/>
          <w:szCs w:val="24"/>
          <w:lang w:eastAsia="en-US"/>
        </w:rPr>
        <w:t>Текст :</w:t>
      </w:r>
      <w:proofErr w:type="gramEnd"/>
      <w:r w:rsidRPr="00906CA7">
        <w:rPr>
          <w:rFonts w:ascii="Times New Roman" w:eastAsia="Calibri" w:hAnsi="Times New Roman"/>
          <w:sz w:val="24"/>
          <w:szCs w:val="24"/>
          <w:lang w:eastAsia="en-US"/>
        </w:rPr>
        <w:t xml:space="preserve"> электронный // Образовательная платформа Юрайт [сайт]. — URL: https://urait.ru/bcode/531004 (дата обращения: 19.07.2023).</w:t>
      </w:r>
    </w:p>
    <w:p w14:paraId="1148BE17" w14:textId="08D4B25F" w:rsidR="007A0735" w:rsidRPr="001B5CD0" w:rsidRDefault="00906CA7" w:rsidP="001B5CD0">
      <w:pPr>
        <w:numPr>
          <w:ilvl w:val="0"/>
          <w:numId w:val="74"/>
        </w:numPr>
        <w:tabs>
          <w:tab w:val="left" w:pos="1134"/>
        </w:tabs>
        <w:spacing w:after="0"/>
        <w:ind w:left="0" w:firstLine="709"/>
        <w:jc w:val="both"/>
        <w:rPr>
          <w:rFonts w:ascii="Times New Roman" w:eastAsia="Calibri" w:hAnsi="Times New Roman"/>
          <w:sz w:val="24"/>
          <w:szCs w:val="24"/>
          <w:lang w:eastAsia="en-US"/>
        </w:rPr>
      </w:pPr>
      <w:r w:rsidRPr="00906CA7">
        <w:rPr>
          <w:rFonts w:ascii="Times New Roman" w:eastAsia="Calibri" w:hAnsi="Times New Roman"/>
          <w:sz w:val="24"/>
          <w:szCs w:val="24"/>
          <w:lang w:eastAsia="en-US"/>
        </w:rPr>
        <w:t xml:space="preserve">Маховикова, Г. А.  </w:t>
      </w:r>
      <w:proofErr w:type="gramStart"/>
      <w:r w:rsidRPr="00906CA7">
        <w:rPr>
          <w:rFonts w:ascii="Times New Roman" w:eastAsia="Calibri" w:hAnsi="Times New Roman"/>
          <w:sz w:val="24"/>
          <w:szCs w:val="24"/>
          <w:lang w:eastAsia="en-US"/>
        </w:rPr>
        <w:t>Микроэкономика :</w:t>
      </w:r>
      <w:proofErr w:type="gramEnd"/>
      <w:r w:rsidRPr="00906CA7">
        <w:rPr>
          <w:rFonts w:ascii="Times New Roman" w:eastAsia="Calibri" w:hAnsi="Times New Roman"/>
          <w:sz w:val="24"/>
          <w:szCs w:val="24"/>
          <w:lang w:eastAsia="en-US"/>
        </w:rPr>
        <w:t xml:space="preserve"> учебник и практикум для среднего профессионального образования / Г. А. Маховикова. — 2-е изд., перераб. и доп. — </w:t>
      </w:r>
      <w:proofErr w:type="gramStart"/>
      <w:r w:rsidRPr="00906CA7">
        <w:rPr>
          <w:rFonts w:ascii="Times New Roman" w:eastAsia="Calibri" w:hAnsi="Times New Roman"/>
          <w:sz w:val="24"/>
          <w:szCs w:val="24"/>
          <w:lang w:eastAsia="en-US"/>
        </w:rPr>
        <w:t>Москва :</w:t>
      </w:r>
      <w:proofErr w:type="gramEnd"/>
      <w:r w:rsidRPr="00906CA7">
        <w:rPr>
          <w:rFonts w:ascii="Times New Roman" w:eastAsia="Calibri" w:hAnsi="Times New Roman"/>
          <w:sz w:val="24"/>
          <w:szCs w:val="24"/>
          <w:lang w:eastAsia="en-US"/>
        </w:rPr>
        <w:t xml:space="preserve"> Издательство Юрайт, 2023. — 281 с. — (Профессиональное образование). — ISBN 978-5-534-03474-5. — </w:t>
      </w:r>
      <w:proofErr w:type="gramStart"/>
      <w:r w:rsidRPr="00906CA7">
        <w:rPr>
          <w:rFonts w:ascii="Times New Roman" w:eastAsia="Calibri" w:hAnsi="Times New Roman"/>
          <w:sz w:val="24"/>
          <w:szCs w:val="24"/>
          <w:lang w:eastAsia="en-US"/>
        </w:rPr>
        <w:t>Текст :</w:t>
      </w:r>
      <w:proofErr w:type="gramEnd"/>
      <w:r w:rsidRPr="00906CA7">
        <w:rPr>
          <w:rFonts w:ascii="Times New Roman" w:eastAsia="Calibri" w:hAnsi="Times New Roman"/>
          <w:sz w:val="24"/>
          <w:szCs w:val="24"/>
          <w:lang w:eastAsia="en-US"/>
        </w:rPr>
        <w:t xml:space="preserve"> электронный // Образовательная платформа Юрайт [сайт]. — URL: https://urait.ru/bcode/511814 (дата обращения: 19.07.2023).</w:t>
      </w:r>
    </w:p>
    <w:p w14:paraId="2EB142B0" w14:textId="7D3C747A" w:rsidR="007A0735" w:rsidRPr="001B5CD0" w:rsidRDefault="00906CA7" w:rsidP="001B5CD0">
      <w:pPr>
        <w:numPr>
          <w:ilvl w:val="0"/>
          <w:numId w:val="74"/>
        </w:numPr>
        <w:tabs>
          <w:tab w:val="left" w:pos="1134"/>
        </w:tabs>
        <w:spacing w:after="0"/>
        <w:ind w:left="0" w:firstLine="709"/>
        <w:jc w:val="both"/>
        <w:rPr>
          <w:rFonts w:ascii="Times New Roman" w:eastAsia="Calibri" w:hAnsi="Times New Roman"/>
          <w:sz w:val="24"/>
          <w:szCs w:val="24"/>
          <w:lang w:eastAsia="en-US"/>
        </w:rPr>
      </w:pPr>
      <w:r w:rsidRPr="00906CA7">
        <w:rPr>
          <w:rFonts w:ascii="Times New Roman" w:eastAsia="Calibri" w:hAnsi="Times New Roman"/>
          <w:sz w:val="24"/>
          <w:szCs w:val="24"/>
          <w:lang w:eastAsia="en-US"/>
        </w:rPr>
        <w:t xml:space="preserve">Мокий, М. С.  Экономика организации : учебник и практикум для среднего профессионального образования / М. С. Мокий, О. В. Азоева, В. С. Ивановский ; под редакцией М. С. Мокия. — 4-е изд., перераб. и доп. — </w:t>
      </w:r>
      <w:proofErr w:type="gramStart"/>
      <w:r w:rsidRPr="00906CA7">
        <w:rPr>
          <w:rFonts w:ascii="Times New Roman" w:eastAsia="Calibri" w:hAnsi="Times New Roman"/>
          <w:sz w:val="24"/>
          <w:szCs w:val="24"/>
          <w:lang w:eastAsia="en-US"/>
        </w:rPr>
        <w:t>Москва :</w:t>
      </w:r>
      <w:proofErr w:type="gramEnd"/>
      <w:r w:rsidRPr="00906CA7">
        <w:rPr>
          <w:rFonts w:ascii="Times New Roman" w:eastAsia="Calibri" w:hAnsi="Times New Roman"/>
          <w:sz w:val="24"/>
          <w:szCs w:val="24"/>
          <w:lang w:eastAsia="en-US"/>
        </w:rPr>
        <w:t xml:space="preserve"> Издательство Юрайт, 2023. — 297 с. — (Профессиональное образование). — ISBN 978-5-534-13970-9. — </w:t>
      </w:r>
      <w:proofErr w:type="gramStart"/>
      <w:r w:rsidRPr="00906CA7">
        <w:rPr>
          <w:rFonts w:ascii="Times New Roman" w:eastAsia="Calibri" w:hAnsi="Times New Roman"/>
          <w:sz w:val="24"/>
          <w:szCs w:val="24"/>
          <w:lang w:eastAsia="en-US"/>
        </w:rPr>
        <w:t>Текст :</w:t>
      </w:r>
      <w:proofErr w:type="gramEnd"/>
      <w:r w:rsidRPr="00906CA7">
        <w:rPr>
          <w:rFonts w:ascii="Times New Roman" w:eastAsia="Calibri" w:hAnsi="Times New Roman"/>
          <w:sz w:val="24"/>
          <w:szCs w:val="24"/>
          <w:lang w:eastAsia="en-US"/>
        </w:rPr>
        <w:t xml:space="preserve"> </w:t>
      </w:r>
      <w:r w:rsidRPr="00906CA7">
        <w:rPr>
          <w:rFonts w:ascii="Times New Roman" w:eastAsia="Calibri" w:hAnsi="Times New Roman"/>
          <w:sz w:val="24"/>
          <w:szCs w:val="24"/>
          <w:lang w:eastAsia="en-US"/>
        </w:rPr>
        <w:lastRenderedPageBreak/>
        <w:t>электронный // Образовательная платформа Юрайт [сайт]. — URL: https://urait.ru/bcode/511566 (дата обращения: 19.07.2023).</w:t>
      </w:r>
    </w:p>
    <w:p w14:paraId="743C154E" w14:textId="550248DF" w:rsidR="005746B0" w:rsidRPr="001B5CD0" w:rsidRDefault="00906CA7" w:rsidP="001B5CD0">
      <w:pPr>
        <w:numPr>
          <w:ilvl w:val="0"/>
          <w:numId w:val="74"/>
        </w:numPr>
        <w:tabs>
          <w:tab w:val="left" w:pos="1134"/>
        </w:tabs>
        <w:spacing w:after="0"/>
        <w:ind w:left="0" w:firstLine="709"/>
        <w:jc w:val="both"/>
        <w:rPr>
          <w:rFonts w:ascii="Times New Roman" w:eastAsia="Calibri" w:hAnsi="Times New Roman"/>
          <w:sz w:val="24"/>
          <w:szCs w:val="24"/>
          <w:lang w:eastAsia="en-US"/>
        </w:rPr>
      </w:pPr>
      <w:r w:rsidRPr="00906CA7">
        <w:rPr>
          <w:rFonts w:ascii="Times New Roman" w:eastAsia="Calibri" w:hAnsi="Times New Roman"/>
          <w:sz w:val="24"/>
          <w:szCs w:val="24"/>
          <w:lang w:eastAsia="en-US"/>
        </w:rPr>
        <w:t xml:space="preserve">Основы экономики. </w:t>
      </w:r>
      <w:proofErr w:type="gramStart"/>
      <w:r w:rsidRPr="00906CA7">
        <w:rPr>
          <w:rFonts w:ascii="Times New Roman" w:eastAsia="Calibri" w:hAnsi="Times New Roman"/>
          <w:sz w:val="24"/>
          <w:szCs w:val="24"/>
          <w:lang w:eastAsia="en-US"/>
        </w:rPr>
        <w:t>Микроэкономика :</w:t>
      </w:r>
      <w:proofErr w:type="gramEnd"/>
      <w:r w:rsidRPr="00906CA7">
        <w:rPr>
          <w:rFonts w:ascii="Times New Roman" w:eastAsia="Calibri" w:hAnsi="Times New Roman"/>
          <w:sz w:val="24"/>
          <w:szCs w:val="24"/>
          <w:lang w:eastAsia="en-US"/>
        </w:rPr>
        <w:t xml:space="preserve"> учебник для среднего профессионального образования / Г. А. Родина [и др.] ; под редакцией Г. А. Родиной. — 2-е изд., перераб. и доп. — </w:t>
      </w:r>
      <w:proofErr w:type="gramStart"/>
      <w:r w:rsidRPr="00906CA7">
        <w:rPr>
          <w:rFonts w:ascii="Times New Roman" w:eastAsia="Calibri" w:hAnsi="Times New Roman"/>
          <w:sz w:val="24"/>
          <w:szCs w:val="24"/>
          <w:lang w:eastAsia="en-US"/>
        </w:rPr>
        <w:t>Москва :</w:t>
      </w:r>
      <w:proofErr w:type="gramEnd"/>
      <w:r w:rsidRPr="00906CA7">
        <w:rPr>
          <w:rFonts w:ascii="Times New Roman" w:eastAsia="Calibri" w:hAnsi="Times New Roman"/>
          <w:sz w:val="24"/>
          <w:szCs w:val="24"/>
          <w:lang w:eastAsia="en-US"/>
        </w:rPr>
        <w:t xml:space="preserve"> Издательство Юрайт, 2023. — 312 с. — (Профессиональное образование). — ISBN 978-5-534-16213-4. — </w:t>
      </w:r>
      <w:proofErr w:type="gramStart"/>
      <w:r w:rsidRPr="00906CA7">
        <w:rPr>
          <w:rFonts w:ascii="Times New Roman" w:eastAsia="Calibri" w:hAnsi="Times New Roman"/>
          <w:sz w:val="24"/>
          <w:szCs w:val="24"/>
          <w:lang w:eastAsia="en-US"/>
        </w:rPr>
        <w:t>Текст :</w:t>
      </w:r>
      <w:proofErr w:type="gramEnd"/>
      <w:r w:rsidRPr="00906CA7">
        <w:rPr>
          <w:rFonts w:ascii="Times New Roman" w:eastAsia="Calibri" w:hAnsi="Times New Roman"/>
          <w:sz w:val="24"/>
          <w:szCs w:val="24"/>
          <w:lang w:eastAsia="en-US"/>
        </w:rPr>
        <w:t xml:space="preserve"> электронный // Образовательная платформа Юрайт [сайт]. — URL: https://urait.ru/bcode/530631 (дата обращения: 19.07.2023).</w:t>
      </w:r>
    </w:p>
    <w:p w14:paraId="0596F3CE" w14:textId="371524DC" w:rsidR="005746B0" w:rsidRPr="001B5CD0" w:rsidRDefault="00906CA7" w:rsidP="001B5CD0">
      <w:pPr>
        <w:numPr>
          <w:ilvl w:val="0"/>
          <w:numId w:val="74"/>
        </w:numPr>
        <w:tabs>
          <w:tab w:val="left" w:pos="1134"/>
        </w:tabs>
        <w:spacing w:after="0"/>
        <w:ind w:left="0" w:firstLine="709"/>
        <w:jc w:val="both"/>
        <w:rPr>
          <w:rFonts w:ascii="Times New Roman" w:eastAsia="Calibri" w:hAnsi="Times New Roman"/>
          <w:sz w:val="24"/>
          <w:szCs w:val="24"/>
          <w:lang w:eastAsia="en-US"/>
        </w:rPr>
      </w:pPr>
      <w:r w:rsidRPr="00906CA7">
        <w:rPr>
          <w:rFonts w:ascii="Times New Roman" w:eastAsia="Calibri" w:hAnsi="Times New Roman"/>
          <w:sz w:val="24"/>
          <w:szCs w:val="24"/>
          <w:lang w:eastAsia="en-US"/>
        </w:rPr>
        <w:t xml:space="preserve">Основы экономики организации. </w:t>
      </w:r>
      <w:proofErr w:type="gramStart"/>
      <w:r w:rsidRPr="00906CA7">
        <w:rPr>
          <w:rFonts w:ascii="Times New Roman" w:eastAsia="Calibri" w:hAnsi="Times New Roman"/>
          <w:sz w:val="24"/>
          <w:szCs w:val="24"/>
          <w:lang w:eastAsia="en-US"/>
        </w:rPr>
        <w:t>Практикум :</w:t>
      </w:r>
      <w:proofErr w:type="gramEnd"/>
      <w:r w:rsidRPr="00906CA7">
        <w:rPr>
          <w:rFonts w:ascii="Times New Roman" w:eastAsia="Calibri" w:hAnsi="Times New Roman"/>
          <w:sz w:val="24"/>
          <w:szCs w:val="24"/>
          <w:lang w:eastAsia="en-US"/>
        </w:rPr>
        <w:t xml:space="preserve"> учебное пособие для среднего профессионального образования / Л. А. Чалдаева [и др.] ; под редакцией Л. А. Чалдаевой, А. В. Шарковой. — </w:t>
      </w:r>
      <w:proofErr w:type="gramStart"/>
      <w:r w:rsidRPr="00906CA7">
        <w:rPr>
          <w:rFonts w:ascii="Times New Roman" w:eastAsia="Calibri" w:hAnsi="Times New Roman"/>
          <w:sz w:val="24"/>
          <w:szCs w:val="24"/>
          <w:lang w:eastAsia="en-US"/>
        </w:rPr>
        <w:t>Москва :</w:t>
      </w:r>
      <w:proofErr w:type="gramEnd"/>
      <w:r w:rsidRPr="00906CA7">
        <w:rPr>
          <w:rFonts w:ascii="Times New Roman" w:eastAsia="Calibri" w:hAnsi="Times New Roman"/>
          <w:sz w:val="24"/>
          <w:szCs w:val="24"/>
          <w:lang w:eastAsia="en-US"/>
        </w:rPr>
        <w:t xml:space="preserve"> Издательство Юрайт, 2023. — 299 с. — (Профессиональное образование). — ISBN 978-5-9916-9279-3. — </w:t>
      </w:r>
      <w:proofErr w:type="gramStart"/>
      <w:r w:rsidRPr="00906CA7">
        <w:rPr>
          <w:rFonts w:ascii="Times New Roman" w:eastAsia="Calibri" w:hAnsi="Times New Roman"/>
          <w:sz w:val="24"/>
          <w:szCs w:val="24"/>
          <w:lang w:eastAsia="en-US"/>
        </w:rPr>
        <w:t>Текст :</w:t>
      </w:r>
      <w:proofErr w:type="gramEnd"/>
      <w:r w:rsidRPr="00906CA7">
        <w:rPr>
          <w:rFonts w:ascii="Times New Roman" w:eastAsia="Calibri" w:hAnsi="Times New Roman"/>
          <w:sz w:val="24"/>
          <w:szCs w:val="24"/>
          <w:lang w:eastAsia="en-US"/>
        </w:rPr>
        <w:t xml:space="preserve"> электронный // Образовательная платформа Юрайт [сайт]. — URL: https://urait.ru/bcode/513193 (дата обращения: 19.07.2023).</w:t>
      </w:r>
    </w:p>
    <w:p w14:paraId="14BB15C5" w14:textId="78E098ED" w:rsidR="005746B0" w:rsidRPr="001B5CD0" w:rsidRDefault="00906CA7" w:rsidP="001B5CD0">
      <w:pPr>
        <w:numPr>
          <w:ilvl w:val="0"/>
          <w:numId w:val="74"/>
        </w:numPr>
        <w:tabs>
          <w:tab w:val="left" w:pos="1134"/>
        </w:tabs>
        <w:spacing w:after="0"/>
        <w:ind w:left="0" w:firstLine="709"/>
        <w:jc w:val="both"/>
        <w:rPr>
          <w:rFonts w:ascii="Times New Roman" w:eastAsia="Calibri" w:hAnsi="Times New Roman"/>
          <w:sz w:val="24"/>
          <w:szCs w:val="24"/>
          <w:lang w:eastAsia="en-US"/>
        </w:rPr>
      </w:pPr>
      <w:r w:rsidRPr="00906CA7">
        <w:rPr>
          <w:rFonts w:ascii="Times New Roman" w:eastAsia="Calibri" w:hAnsi="Times New Roman"/>
          <w:sz w:val="24"/>
          <w:szCs w:val="24"/>
          <w:lang w:eastAsia="en-US"/>
        </w:rPr>
        <w:t xml:space="preserve">Поликарпова, Т. И.  Экономическая </w:t>
      </w:r>
      <w:proofErr w:type="gramStart"/>
      <w:r w:rsidRPr="00906CA7">
        <w:rPr>
          <w:rFonts w:ascii="Times New Roman" w:eastAsia="Calibri" w:hAnsi="Times New Roman"/>
          <w:sz w:val="24"/>
          <w:szCs w:val="24"/>
          <w:lang w:eastAsia="en-US"/>
        </w:rPr>
        <w:t>теория :</w:t>
      </w:r>
      <w:proofErr w:type="gramEnd"/>
      <w:r w:rsidRPr="00906CA7">
        <w:rPr>
          <w:rFonts w:ascii="Times New Roman" w:eastAsia="Calibri" w:hAnsi="Times New Roman"/>
          <w:sz w:val="24"/>
          <w:szCs w:val="24"/>
          <w:lang w:eastAsia="en-US"/>
        </w:rPr>
        <w:t xml:space="preserve"> учебник и практикум для среднего профессионального образования / Т. И. Поликарпова. — 5-е изд., испр. и доп. — </w:t>
      </w:r>
      <w:proofErr w:type="gramStart"/>
      <w:r w:rsidRPr="00906CA7">
        <w:rPr>
          <w:rFonts w:ascii="Times New Roman" w:eastAsia="Calibri" w:hAnsi="Times New Roman"/>
          <w:sz w:val="24"/>
          <w:szCs w:val="24"/>
          <w:lang w:eastAsia="en-US"/>
        </w:rPr>
        <w:t>Москва :</w:t>
      </w:r>
      <w:proofErr w:type="gramEnd"/>
      <w:r w:rsidRPr="00906CA7">
        <w:rPr>
          <w:rFonts w:ascii="Times New Roman" w:eastAsia="Calibri" w:hAnsi="Times New Roman"/>
          <w:sz w:val="24"/>
          <w:szCs w:val="24"/>
          <w:lang w:eastAsia="en-US"/>
        </w:rPr>
        <w:t xml:space="preserve"> Издательство Юрайт, 2023. — 308 с. — (Профессиональное образование). — ISBN 978-5-534-16935-5. — </w:t>
      </w:r>
      <w:proofErr w:type="gramStart"/>
      <w:r w:rsidRPr="00906CA7">
        <w:rPr>
          <w:rFonts w:ascii="Times New Roman" w:eastAsia="Calibri" w:hAnsi="Times New Roman"/>
          <w:sz w:val="24"/>
          <w:szCs w:val="24"/>
          <w:lang w:eastAsia="en-US"/>
        </w:rPr>
        <w:t>Текст :</w:t>
      </w:r>
      <w:proofErr w:type="gramEnd"/>
      <w:r w:rsidRPr="00906CA7">
        <w:rPr>
          <w:rFonts w:ascii="Times New Roman" w:eastAsia="Calibri" w:hAnsi="Times New Roman"/>
          <w:sz w:val="24"/>
          <w:szCs w:val="24"/>
          <w:lang w:eastAsia="en-US"/>
        </w:rPr>
        <w:t xml:space="preserve"> электронный // Образовательная платформа Юрайт [сайт]. — URL: https://urait.ru/bcode/532048 (дата обращения: 19.07.2023).</w:t>
      </w:r>
    </w:p>
    <w:p w14:paraId="4AC8382E" w14:textId="014FC730" w:rsidR="005746B0" w:rsidRPr="001B5CD0" w:rsidRDefault="00906CA7" w:rsidP="001B5CD0">
      <w:pPr>
        <w:numPr>
          <w:ilvl w:val="0"/>
          <w:numId w:val="74"/>
        </w:numPr>
        <w:tabs>
          <w:tab w:val="left" w:pos="1134"/>
        </w:tabs>
        <w:spacing w:after="0"/>
        <w:ind w:left="0" w:firstLine="709"/>
        <w:jc w:val="both"/>
        <w:rPr>
          <w:rFonts w:ascii="Times New Roman" w:eastAsia="Calibri" w:hAnsi="Times New Roman"/>
          <w:sz w:val="24"/>
          <w:szCs w:val="24"/>
          <w:lang w:eastAsia="en-US"/>
        </w:rPr>
      </w:pPr>
      <w:r w:rsidRPr="00906CA7">
        <w:rPr>
          <w:rFonts w:ascii="Times New Roman" w:eastAsia="Calibri" w:hAnsi="Times New Roman"/>
          <w:sz w:val="24"/>
          <w:szCs w:val="24"/>
          <w:lang w:eastAsia="en-US"/>
        </w:rPr>
        <w:t>Растова, Ю. И., Экономика организации</w:t>
      </w:r>
      <w:proofErr w:type="gramStart"/>
      <w:r w:rsidRPr="00906CA7">
        <w:rPr>
          <w:rFonts w:ascii="Times New Roman" w:eastAsia="Calibri" w:hAnsi="Times New Roman"/>
          <w:sz w:val="24"/>
          <w:szCs w:val="24"/>
          <w:lang w:eastAsia="en-US"/>
        </w:rPr>
        <w:t>. :</w:t>
      </w:r>
      <w:proofErr w:type="gramEnd"/>
      <w:r w:rsidRPr="00906CA7">
        <w:rPr>
          <w:rFonts w:ascii="Times New Roman" w:eastAsia="Calibri" w:hAnsi="Times New Roman"/>
          <w:sz w:val="24"/>
          <w:szCs w:val="24"/>
          <w:lang w:eastAsia="en-US"/>
        </w:rPr>
        <w:t xml:space="preserve"> учебное пособие / Ю. И. Растова, Н. Н. Масино, С. А. Фирсова, А. Д. Шматко. — </w:t>
      </w:r>
      <w:proofErr w:type="gramStart"/>
      <w:r w:rsidRPr="00906CA7">
        <w:rPr>
          <w:rFonts w:ascii="Times New Roman" w:eastAsia="Calibri" w:hAnsi="Times New Roman"/>
          <w:sz w:val="24"/>
          <w:szCs w:val="24"/>
          <w:lang w:eastAsia="en-US"/>
        </w:rPr>
        <w:t>Москва :</w:t>
      </w:r>
      <w:proofErr w:type="gramEnd"/>
      <w:r w:rsidRPr="00906CA7">
        <w:rPr>
          <w:rFonts w:ascii="Times New Roman" w:eastAsia="Calibri" w:hAnsi="Times New Roman"/>
          <w:sz w:val="24"/>
          <w:szCs w:val="24"/>
          <w:lang w:eastAsia="en-US"/>
        </w:rPr>
        <w:t xml:space="preserve"> КноРус, 2022. — 200 с. — ISBN 978-5-406-09542-3. — URL: https://book.ru/book/943189 (дата обращения: 19.07.2023). — </w:t>
      </w:r>
      <w:proofErr w:type="gramStart"/>
      <w:r w:rsidRPr="00906CA7">
        <w:rPr>
          <w:rFonts w:ascii="Times New Roman" w:eastAsia="Calibri" w:hAnsi="Times New Roman"/>
          <w:sz w:val="24"/>
          <w:szCs w:val="24"/>
          <w:lang w:eastAsia="en-US"/>
        </w:rPr>
        <w:t>Текст :</w:t>
      </w:r>
      <w:proofErr w:type="gramEnd"/>
      <w:r w:rsidRPr="00906CA7">
        <w:rPr>
          <w:rFonts w:ascii="Times New Roman" w:eastAsia="Calibri" w:hAnsi="Times New Roman"/>
          <w:sz w:val="24"/>
          <w:szCs w:val="24"/>
          <w:lang w:eastAsia="en-US"/>
        </w:rPr>
        <w:t xml:space="preserve"> электронный.</w:t>
      </w:r>
    </w:p>
    <w:p w14:paraId="0C8C8B2B" w14:textId="22B4E007" w:rsidR="005746B0" w:rsidRPr="001B5CD0" w:rsidRDefault="00906CA7" w:rsidP="001B5CD0">
      <w:pPr>
        <w:numPr>
          <w:ilvl w:val="0"/>
          <w:numId w:val="74"/>
        </w:numPr>
        <w:tabs>
          <w:tab w:val="left" w:pos="1134"/>
        </w:tabs>
        <w:spacing w:after="0"/>
        <w:ind w:left="0" w:firstLine="709"/>
        <w:jc w:val="both"/>
        <w:rPr>
          <w:rFonts w:ascii="Times New Roman" w:eastAsia="Calibri" w:hAnsi="Times New Roman"/>
          <w:sz w:val="24"/>
          <w:szCs w:val="24"/>
          <w:lang w:eastAsia="en-US"/>
        </w:rPr>
      </w:pPr>
      <w:r w:rsidRPr="00906CA7">
        <w:rPr>
          <w:rFonts w:ascii="Times New Roman" w:eastAsia="Calibri" w:hAnsi="Times New Roman"/>
          <w:sz w:val="24"/>
          <w:szCs w:val="24"/>
          <w:lang w:eastAsia="en-US"/>
        </w:rPr>
        <w:t>Сафронов, Н. А. Экономика организации (предприятия</w:t>
      </w:r>
      <w:proofErr w:type="gramStart"/>
      <w:r w:rsidRPr="00906CA7">
        <w:rPr>
          <w:rFonts w:ascii="Times New Roman" w:eastAsia="Calibri" w:hAnsi="Times New Roman"/>
          <w:sz w:val="24"/>
          <w:szCs w:val="24"/>
          <w:lang w:eastAsia="en-US"/>
        </w:rPr>
        <w:t>) :</w:t>
      </w:r>
      <w:proofErr w:type="gramEnd"/>
      <w:r w:rsidRPr="00906CA7">
        <w:rPr>
          <w:rFonts w:ascii="Times New Roman" w:eastAsia="Calibri" w:hAnsi="Times New Roman"/>
          <w:sz w:val="24"/>
          <w:szCs w:val="24"/>
          <w:lang w:eastAsia="en-US"/>
        </w:rPr>
        <w:t xml:space="preserve"> учебник для среднего профессионального образования. — 2-е изд., с изм. / Н. А. Сафронов. — </w:t>
      </w:r>
      <w:proofErr w:type="gramStart"/>
      <w:r w:rsidRPr="00906CA7">
        <w:rPr>
          <w:rFonts w:ascii="Times New Roman" w:eastAsia="Calibri" w:hAnsi="Times New Roman"/>
          <w:sz w:val="24"/>
          <w:szCs w:val="24"/>
          <w:lang w:eastAsia="en-US"/>
        </w:rPr>
        <w:t>Москва :</w:t>
      </w:r>
      <w:proofErr w:type="gramEnd"/>
      <w:r w:rsidRPr="00906CA7">
        <w:rPr>
          <w:rFonts w:ascii="Times New Roman" w:eastAsia="Calibri" w:hAnsi="Times New Roman"/>
          <w:sz w:val="24"/>
          <w:szCs w:val="24"/>
          <w:lang w:eastAsia="en-US"/>
        </w:rPr>
        <w:t xml:space="preserve"> Магистр : ИНФРА-М, 2021. — 256 с. - ISBN 978-5-9776-0059-0. - </w:t>
      </w:r>
      <w:proofErr w:type="gramStart"/>
      <w:r w:rsidRPr="00906CA7">
        <w:rPr>
          <w:rFonts w:ascii="Times New Roman" w:eastAsia="Calibri" w:hAnsi="Times New Roman"/>
          <w:sz w:val="24"/>
          <w:szCs w:val="24"/>
          <w:lang w:eastAsia="en-US"/>
        </w:rPr>
        <w:t>Текст :</w:t>
      </w:r>
      <w:proofErr w:type="gramEnd"/>
      <w:r w:rsidRPr="00906CA7">
        <w:rPr>
          <w:rFonts w:ascii="Times New Roman" w:eastAsia="Calibri" w:hAnsi="Times New Roman"/>
          <w:sz w:val="24"/>
          <w:szCs w:val="24"/>
          <w:lang w:eastAsia="en-US"/>
        </w:rPr>
        <w:t xml:space="preserve"> электронный. - URL: https://znanium.com/catalog/product/1141785 (дата обращения: 19.07.2023). – Режим доступа: по подписке.</w:t>
      </w:r>
    </w:p>
    <w:p w14:paraId="4209F7AD" w14:textId="68DDCC89" w:rsidR="005746B0" w:rsidRPr="001B5CD0" w:rsidRDefault="00906CA7" w:rsidP="001B5CD0">
      <w:pPr>
        <w:numPr>
          <w:ilvl w:val="0"/>
          <w:numId w:val="74"/>
        </w:numPr>
        <w:tabs>
          <w:tab w:val="left" w:pos="1134"/>
        </w:tabs>
        <w:spacing w:after="0"/>
        <w:ind w:left="0" w:firstLine="709"/>
        <w:jc w:val="both"/>
        <w:rPr>
          <w:rFonts w:ascii="Times New Roman" w:eastAsia="Calibri" w:hAnsi="Times New Roman"/>
          <w:sz w:val="24"/>
          <w:szCs w:val="24"/>
          <w:lang w:eastAsia="en-US"/>
        </w:rPr>
      </w:pPr>
      <w:r w:rsidRPr="00906CA7">
        <w:rPr>
          <w:rFonts w:ascii="Times New Roman" w:eastAsia="Calibri" w:hAnsi="Times New Roman"/>
          <w:sz w:val="24"/>
          <w:szCs w:val="24"/>
          <w:lang w:eastAsia="en-US"/>
        </w:rPr>
        <w:t xml:space="preserve">Фридман, А. М. Экономика </w:t>
      </w:r>
      <w:proofErr w:type="gramStart"/>
      <w:r w:rsidRPr="00906CA7">
        <w:rPr>
          <w:rFonts w:ascii="Times New Roman" w:eastAsia="Calibri" w:hAnsi="Times New Roman"/>
          <w:sz w:val="24"/>
          <w:szCs w:val="24"/>
          <w:lang w:eastAsia="en-US"/>
        </w:rPr>
        <w:t>организации :</w:t>
      </w:r>
      <w:proofErr w:type="gramEnd"/>
      <w:r w:rsidRPr="00906CA7">
        <w:rPr>
          <w:rFonts w:ascii="Times New Roman" w:eastAsia="Calibri" w:hAnsi="Times New Roman"/>
          <w:sz w:val="24"/>
          <w:szCs w:val="24"/>
          <w:lang w:eastAsia="en-US"/>
        </w:rPr>
        <w:t xml:space="preserve"> учебник / А.М. Фридман. — </w:t>
      </w:r>
      <w:proofErr w:type="gramStart"/>
      <w:r w:rsidRPr="00906CA7">
        <w:rPr>
          <w:rFonts w:ascii="Times New Roman" w:eastAsia="Calibri" w:hAnsi="Times New Roman"/>
          <w:sz w:val="24"/>
          <w:szCs w:val="24"/>
          <w:lang w:eastAsia="en-US"/>
        </w:rPr>
        <w:t>Москва :</w:t>
      </w:r>
      <w:proofErr w:type="gramEnd"/>
      <w:r w:rsidRPr="00906CA7">
        <w:rPr>
          <w:rFonts w:ascii="Times New Roman" w:eastAsia="Calibri" w:hAnsi="Times New Roman"/>
          <w:sz w:val="24"/>
          <w:szCs w:val="24"/>
          <w:lang w:eastAsia="en-US"/>
        </w:rPr>
        <w:t xml:space="preserve"> РИОР : ИНФРА-М, 2023. — 239 с. — (Среднее профессиональное образование). — DOI: https://doi.org/10.12737/1705-0. - ISBN 978-5-369-01729-6. - </w:t>
      </w:r>
      <w:proofErr w:type="gramStart"/>
      <w:r w:rsidRPr="00906CA7">
        <w:rPr>
          <w:rFonts w:ascii="Times New Roman" w:eastAsia="Calibri" w:hAnsi="Times New Roman"/>
          <w:sz w:val="24"/>
          <w:szCs w:val="24"/>
          <w:lang w:eastAsia="en-US"/>
        </w:rPr>
        <w:t>Текст :</w:t>
      </w:r>
      <w:proofErr w:type="gramEnd"/>
      <w:r w:rsidRPr="00906CA7">
        <w:rPr>
          <w:rFonts w:ascii="Times New Roman" w:eastAsia="Calibri" w:hAnsi="Times New Roman"/>
          <w:sz w:val="24"/>
          <w:szCs w:val="24"/>
          <w:lang w:eastAsia="en-US"/>
        </w:rPr>
        <w:t xml:space="preserve"> электронный. - URL: https://znanium.com/catalog/product/1959239 (дата обращения: 19.07.2023). – Режим доступа: по подписке.</w:t>
      </w:r>
    </w:p>
    <w:p w14:paraId="136F837D" w14:textId="14E2DF0F" w:rsidR="005746B0" w:rsidRPr="001B5CD0" w:rsidRDefault="00906CA7" w:rsidP="001B5CD0">
      <w:pPr>
        <w:numPr>
          <w:ilvl w:val="0"/>
          <w:numId w:val="74"/>
        </w:numPr>
        <w:tabs>
          <w:tab w:val="left" w:pos="1134"/>
        </w:tabs>
        <w:spacing w:after="0"/>
        <w:ind w:left="0" w:firstLine="709"/>
        <w:jc w:val="both"/>
        <w:rPr>
          <w:rFonts w:ascii="Times New Roman" w:eastAsia="Calibri" w:hAnsi="Times New Roman"/>
          <w:sz w:val="24"/>
          <w:szCs w:val="24"/>
          <w:lang w:eastAsia="en-US"/>
        </w:rPr>
      </w:pPr>
      <w:r w:rsidRPr="00906CA7">
        <w:rPr>
          <w:rFonts w:ascii="Times New Roman" w:eastAsia="Calibri" w:hAnsi="Times New Roman"/>
          <w:sz w:val="24"/>
          <w:szCs w:val="24"/>
          <w:lang w:eastAsia="en-US"/>
        </w:rPr>
        <w:t xml:space="preserve">Фридман, А. М. Экономика организации. </w:t>
      </w:r>
      <w:proofErr w:type="gramStart"/>
      <w:r w:rsidRPr="00906CA7">
        <w:rPr>
          <w:rFonts w:ascii="Times New Roman" w:eastAsia="Calibri" w:hAnsi="Times New Roman"/>
          <w:sz w:val="24"/>
          <w:szCs w:val="24"/>
          <w:lang w:eastAsia="en-US"/>
        </w:rPr>
        <w:t>Практикум :</w:t>
      </w:r>
      <w:proofErr w:type="gramEnd"/>
      <w:r w:rsidRPr="00906CA7">
        <w:rPr>
          <w:rFonts w:ascii="Times New Roman" w:eastAsia="Calibri" w:hAnsi="Times New Roman"/>
          <w:sz w:val="24"/>
          <w:szCs w:val="24"/>
          <w:lang w:eastAsia="en-US"/>
        </w:rPr>
        <w:t xml:space="preserve"> учебное пособие / А.М. Фридман. — </w:t>
      </w:r>
      <w:proofErr w:type="gramStart"/>
      <w:r w:rsidRPr="00906CA7">
        <w:rPr>
          <w:rFonts w:ascii="Times New Roman" w:eastAsia="Calibri" w:hAnsi="Times New Roman"/>
          <w:sz w:val="24"/>
          <w:szCs w:val="24"/>
          <w:lang w:eastAsia="en-US"/>
        </w:rPr>
        <w:t>Москва :</w:t>
      </w:r>
      <w:proofErr w:type="gramEnd"/>
      <w:r w:rsidRPr="00906CA7">
        <w:rPr>
          <w:rFonts w:ascii="Times New Roman" w:eastAsia="Calibri" w:hAnsi="Times New Roman"/>
          <w:sz w:val="24"/>
          <w:szCs w:val="24"/>
          <w:lang w:eastAsia="en-US"/>
        </w:rPr>
        <w:t xml:space="preserve"> РИОР : ИНФРА-М, 2023. — 180 с. — (Среднее профессиональное образование). — DOI: https://doi.org/10.29039/01830-9. - ISBN 978-5-369-01830-9. - </w:t>
      </w:r>
      <w:proofErr w:type="gramStart"/>
      <w:r w:rsidRPr="00906CA7">
        <w:rPr>
          <w:rFonts w:ascii="Times New Roman" w:eastAsia="Calibri" w:hAnsi="Times New Roman"/>
          <w:sz w:val="24"/>
          <w:szCs w:val="24"/>
          <w:lang w:eastAsia="en-US"/>
        </w:rPr>
        <w:t>Текст :</w:t>
      </w:r>
      <w:proofErr w:type="gramEnd"/>
      <w:r w:rsidRPr="00906CA7">
        <w:rPr>
          <w:rFonts w:ascii="Times New Roman" w:eastAsia="Calibri" w:hAnsi="Times New Roman"/>
          <w:sz w:val="24"/>
          <w:szCs w:val="24"/>
          <w:lang w:eastAsia="en-US"/>
        </w:rPr>
        <w:t xml:space="preserve"> электронный. - URL: https://znanium.com/catalog/product/1894754 (дата обращения: 19.07.2023). – Режим доступа: по подписке.</w:t>
      </w:r>
    </w:p>
    <w:p w14:paraId="0385787E" w14:textId="0AC0F630" w:rsidR="005746B0" w:rsidRPr="001B5CD0" w:rsidRDefault="00906CA7" w:rsidP="001B5CD0">
      <w:pPr>
        <w:numPr>
          <w:ilvl w:val="0"/>
          <w:numId w:val="74"/>
        </w:numPr>
        <w:tabs>
          <w:tab w:val="left" w:pos="1134"/>
        </w:tabs>
        <w:spacing w:after="0"/>
        <w:ind w:left="0" w:firstLine="709"/>
        <w:jc w:val="both"/>
        <w:rPr>
          <w:rFonts w:ascii="Times New Roman" w:eastAsia="Calibri" w:hAnsi="Times New Roman"/>
          <w:sz w:val="24"/>
          <w:szCs w:val="24"/>
          <w:lang w:eastAsia="en-US"/>
        </w:rPr>
      </w:pPr>
      <w:r w:rsidRPr="00906CA7">
        <w:rPr>
          <w:rFonts w:ascii="Times New Roman" w:eastAsia="Calibri" w:hAnsi="Times New Roman"/>
          <w:sz w:val="24"/>
          <w:szCs w:val="24"/>
          <w:lang w:eastAsia="en-US"/>
        </w:rPr>
        <w:t xml:space="preserve">Шимко, П. Д.  Экономика </w:t>
      </w:r>
      <w:proofErr w:type="gramStart"/>
      <w:r w:rsidRPr="00906CA7">
        <w:rPr>
          <w:rFonts w:ascii="Times New Roman" w:eastAsia="Calibri" w:hAnsi="Times New Roman"/>
          <w:sz w:val="24"/>
          <w:szCs w:val="24"/>
          <w:lang w:eastAsia="en-US"/>
        </w:rPr>
        <w:t>организации :</w:t>
      </w:r>
      <w:proofErr w:type="gramEnd"/>
      <w:r w:rsidRPr="00906CA7">
        <w:rPr>
          <w:rFonts w:ascii="Times New Roman" w:eastAsia="Calibri" w:hAnsi="Times New Roman"/>
          <w:sz w:val="24"/>
          <w:szCs w:val="24"/>
          <w:lang w:eastAsia="en-US"/>
        </w:rPr>
        <w:t xml:space="preserve"> учебник и практикум для среднего профессионального образования / П. Д. Шимко. — </w:t>
      </w:r>
      <w:proofErr w:type="gramStart"/>
      <w:r w:rsidRPr="00906CA7">
        <w:rPr>
          <w:rFonts w:ascii="Times New Roman" w:eastAsia="Calibri" w:hAnsi="Times New Roman"/>
          <w:sz w:val="24"/>
          <w:szCs w:val="24"/>
          <w:lang w:eastAsia="en-US"/>
        </w:rPr>
        <w:t>Москва :</w:t>
      </w:r>
      <w:proofErr w:type="gramEnd"/>
      <w:r w:rsidRPr="00906CA7">
        <w:rPr>
          <w:rFonts w:ascii="Times New Roman" w:eastAsia="Calibri" w:hAnsi="Times New Roman"/>
          <w:sz w:val="24"/>
          <w:szCs w:val="24"/>
          <w:lang w:eastAsia="en-US"/>
        </w:rPr>
        <w:t xml:space="preserve"> Издательство Юрайт, 2023. — 240 с. — (Профессиональное образование). — ISBN 978-5-534-01315-3. — </w:t>
      </w:r>
      <w:proofErr w:type="gramStart"/>
      <w:r w:rsidRPr="00906CA7">
        <w:rPr>
          <w:rFonts w:ascii="Times New Roman" w:eastAsia="Calibri" w:hAnsi="Times New Roman"/>
          <w:sz w:val="24"/>
          <w:szCs w:val="24"/>
          <w:lang w:eastAsia="en-US"/>
        </w:rPr>
        <w:t>Текст :</w:t>
      </w:r>
      <w:proofErr w:type="gramEnd"/>
      <w:r w:rsidRPr="00906CA7">
        <w:rPr>
          <w:rFonts w:ascii="Times New Roman" w:eastAsia="Calibri" w:hAnsi="Times New Roman"/>
          <w:sz w:val="24"/>
          <w:szCs w:val="24"/>
          <w:lang w:eastAsia="en-US"/>
        </w:rPr>
        <w:t xml:space="preserve"> электронный // Образовательная платформа Юрайт [сайт]. — URL: https://urait.ru/bcode/512062 (дата обращения: 19.07.2023).</w:t>
      </w:r>
    </w:p>
    <w:p w14:paraId="361C5B7B" w14:textId="77777777" w:rsidR="00906CA7" w:rsidRDefault="00906CA7" w:rsidP="00906CA7">
      <w:pPr>
        <w:numPr>
          <w:ilvl w:val="0"/>
          <w:numId w:val="74"/>
        </w:numPr>
        <w:tabs>
          <w:tab w:val="left" w:pos="1134"/>
        </w:tabs>
        <w:spacing w:after="0"/>
        <w:ind w:left="0" w:firstLine="709"/>
        <w:jc w:val="both"/>
        <w:rPr>
          <w:rFonts w:ascii="Times New Roman" w:eastAsia="Calibri" w:hAnsi="Times New Roman"/>
          <w:sz w:val="24"/>
          <w:szCs w:val="24"/>
          <w:lang w:eastAsia="en-US"/>
        </w:rPr>
      </w:pPr>
      <w:r w:rsidRPr="00906CA7">
        <w:rPr>
          <w:rFonts w:ascii="Times New Roman" w:eastAsia="Calibri" w:hAnsi="Times New Roman"/>
          <w:sz w:val="24"/>
          <w:szCs w:val="24"/>
          <w:lang w:eastAsia="en-US"/>
        </w:rPr>
        <w:t xml:space="preserve">Экономика </w:t>
      </w:r>
      <w:proofErr w:type="gramStart"/>
      <w:r w:rsidRPr="00906CA7">
        <w:rPr>
          <w:rFonts w:ascii="Times New Roman" w:eastAsia="Calibri" w:hAnsi="Times New Roman"/>
          <w:sz w:val="24"/>
          <w:szCs w:val="24"/>
          <w:lang w:eastAsia="en-US"/>
        </w:rPr>
        <w:t>организации :</w:t>
      </w:r>
      <w:proofErr w:type="gramEnd"/>
      <w:r w:rsidRPr="00906CA7">
        <w:rPr>
          <w:rFonts w:ascii="Times New Roman" w:eastAsia="Calibri" w:hAnsi="Times New Roman"/>
          <w:sz w:val="24"/>
          <w:szCs w:val="24"/>
          <w:lang w:eastAsia="en-US"/>
        </w:rPr>
        <w:t xml:space="preserve"> учебник для среднего профессионального образования / Е. Н. Клочкова, В. И. Кузнецов, Т. Е. Платонова, Е. С. Дарда ; под редакцией Е. Н. Клочковой. — 3-е изд., перераб. и доп. — </w:t>
      </w:r>
      <w:proofErr w:type="gramStart"/>
      <w:r w:rsidRPr="00906CA7">
        <w:rPr>
          <w:rFonts w:ascii="Times New Roman" w:eastAsia="Calibri" w:hAnsi="Times New Roman"/>
          <w:sz w:val="24"/>
          <w:szCs w:val="24"/>
          <w:lang w:eastAsia="en-US"/>
        </w:rPr>
        <w:t>Москва :</w:t>
      </w:r>
      <w:proofErr w:type="gramEnd"/>
      <w:r w:rsidRPr="00906CA7">
        <w:rPr>
          <w:rFonts w:ascii="Times New Roman" w:eastAsia="Calibri" w:hAnsi="Times New Roman"/>
          <w:sz w:val="24"/>
          <w:szCs w:val="24"/>
          <w:lang w:eastAsia="en-US"/>
        </w:rPr>
        <w:t xml:space="preserve"> Издательство Юрайт, 2023. — 370 с. — (Профессиональное образование). — ISBN 978-5-534-16988-1. — </w:t>
      </w:r>
      <w:proofErr w:type="gramStart"/>
      <w:r w:rsidRPr="00906CA7">
        <w:rPr>
          <w:rFonts w:ascii="Times New Roman" w:eastAsia="Calibri" w:hAnsi="Times New Roman"/>
          <w:sz w:val="24"/>
          <w:szCs w:val="24"/>
          <w:lang w:eastAsia="en-US"/>
        </w:rPr>
        <w:t>Текст :</w:t>
      </w:r>
      <w:proofErr w:type="gramEnd"/>
      <w:r w:rsidRPr="00906CA7">
        <w:rPr>
          <w:rFonts w:ascii="Times New Roman" w:eastAsia="Calibri" w:hAnsi="Times New Roman"/>
          <w:sz w:val="24"/>
          <w:szCs w:val="24"/>
          <w:lang w:eastAsia="en-US"/>
        </w:rPr>
        <w:t xml:space="preserve"> </w:t>
      </w:r>
      <w:r w:rsidRPr="00906CA7">
        <w:rPr>
          <w:rFonts w:ascii="Times New Roman" w:eastAsia="Calibri" w:hAnsi="Times New Roman"/>
          <w:sz w:val="24"/>
          <w:szCs w:val="24"/>
          <w:lang w:eastAsia="en-US"/>
        </w:rPr>
        <w:lastRenderedPageBreak/>
        <w:t xml:space="preserve">электронный // Образовательная платформа Юрайт [сайт]. — URL: https://urait.ru/bcode/532165 (дата обращения: 19.07.2023). </w:t>
      </w:r>
    </w:p>
    <w:p w14:paraId="689BDD5C" w14:textId="65E5A5F3" w:rsidR="005746B0" w:rsidRPr="00906CA7" w:rsidRDefault="00906CA7" w:rsidP="00906CA7">
      <w:pPr>
        <w:numPr>
          <w:ilvl w:val="0"/>
          <w:numId w:val="74"/>
        </w:numPr>
        <w:tabs>
          <w:tab w:val="left" w:pos="1134"/>
        </w:tabs>
        <w:spacing w:after="0"/>
        <w:ind w:left="0" w:firstLine="709"/>
        <w:jc w:val="both"/>
        <w:rPr>
          <w:rFonts w:ascii="Times New Roman" w:eastAsia="Calibri" w:hAnsi="Times New Roman"/>
          <w:sz w:val="24"/>
          <w:szCs w:val="24"/>
          <w:lang w:eastAsia="en-US"/>
        </w:rPr>
      </w:pPr>
      <w:r w:rsidRPr="00906CA7">
        <w:rPr>
          <w:rFonts w:ascii="Times New Roman" w:eastAsia="Calibri" w:hAnsi="Times New Roman"/>
          <w:sz w:val="24"/>
          <w:szCs w:val="24"/>
          <w:lang w:eastAsia="en-US"/>
        </w:rPr>
        <w:t xml:space="preserve">Экономика </w:t>
      </w:r>
      <w:proofErr w:type="gramStart"/>
      <w:r w:rsidRPr="00906CA7">
        <w:rPr>
          <w:rFonts w:ascii="Times New Roman" w:eastAsia="Calibri" w:hAnsi="Times New Roman"/>
          <w:sz w:val="24"/>
          <w:szCs w:val="24"/>
          <w:lang w:eastAsia="en-US"/>
        </w:rPr>
        <w:t>организации :</w:t>
      </w:r>
      <w:proofErr w:type="gramEnd"/>
      <w:r w:rsidRPr="00906CA7">
        <w:rPr>
          <w:rFonts w:ascii="Times New Roman" w:eastAsia="Calibri" w:hAnsi="Times New Roman"/>
          <w:sz w:val="24"/>
          <w:szCs w:val="24"/>
          <w:lang w:eastAsia="en-US"/>
        </w:rPr>
        <w:t xml:space="preserve"> учебник и практикум для среднего профессионального образования / А. В. Колышкин [и др.] ; под редакцией А. В. Колышкина, С. А. Смирнова. — </w:t>
      </w:r>
      <w:proofErr w:type="gramStart"/>
      <w:r w:rsidRPr="00906CA7">
        <w:rPr>
          <w:rFonts w:ascii="Times New Roman" w:eastAsia="Calibri" w:hAnsi="Times New Roman"/>
          <w:sz w:val="24"/>
          <w:szCs w:val="24"/>
          <w:lang w:eastAsia="en-US"/>
        </w:rPr>
        <w:t>Москва :</w:t>
      </w:r>
      <w:proofErr w:type="gramEnd"/>
      <w:r w:rsidRPr="00906CA7">
        <w:rPr>
          <w:rFonts w:ascii="Times New Roman" w:eastAsia="Calibri" w:hAnsi="Times New Roman"/>
          <w:sz w:val="24"/>
          <w:szCs w:val="24"/>
          <w:lang w:eastAsia="en-US"/>
        </w:rPr>
        <w:t xml:space="preserve"> Издательство Юрайт, 2023. — 498 с. — (Профессиональное образование). — ISBN 978-5-534-06278-6. — </w:t>
      </w:r>
      <w:proofErr w:type="gramStart"/>
      <w:r w:rsidRPr="00906CA7">
        <w:rPr>
          <w:rFonts w:ascii="Times New Roman" w:eastAsia="Calibri" w:hAnsi="Times New Roman"/>
          <w:sz w:val="24"/>
          <w:szCs w:val="24"/>
          <w:lang w:eastAsia="en-US"/>
        </w:rPr>
        <w:t>Текст :</w:t>
      </w:r>
      <w:proofErr w:type="gramEnd"/>
      <w:r w:rsidRPr="00906CA7">
        <w:rPr>
          <w:rFonts w:ascii="Times New Roman" w:eastAsia="Calibri" w:hAnsi="Times New Roman"/>
          <w:sz w:val="24"/>
          <w:szCs w:val="24"/>
          <w:lang w:eastAsia="en-US"/>
        </w:rPr>
        <w:t xml:space="preserve"> электронный // Образовательная платформа Юрайт [сайт]. — URL: https://urait.ru/bcode/516314 (дата обращения: 19.07.2023).</w:t>
      </w:r>
    </w:p>
    <w:p w14:paraId="5B420CB8" w14:textId="77777777" w:rsidR="00906CA7" w:rsidRPr="001B5CD0" w:rsidRDefault="00906CA7" w:rsidP="001B5CD0">
      <w:pPr>
        <w:spacing w:after="0"/>
        <w:ind w:firstLine="709"/>
        <w:jc w:val="both"/>
        <w:rPr>
          <w:rFonts w:ascii="Times New Roman" w:eastAsia="Calibri" w:hAnsi="Times New Roman"/>
          <w:sz w:val="24"/>
          <w:szCs w:val="24"/>
          <w:lang w:eastAsia="en-US"/>
        </w:rPr>
      </w:pPr>
    </w:p>
    <w:p w14:paraId="4EADC9E7" w14:textId="7D007A1A" w:rsidR="007A0735" w:rsidRPr="001B5CD0" w:rsidRDefault="00155F73" w:rsidP="001B5CD0">
      <w:pPr>
        <w:spacing w:after="0"/>
        <w:ind w:firstLine="709"/>
        <w:jc w:val="both"/>
        <w:rPr>
          <w:rFonts w:ascii="Times New Roman" w:eastAsia="Calibri" w:hAnsi="Times New Roman"/>
          <w:b/>
          <w:bCs/>
          <w:sz w:val="24"/>
          <w:szCs w:val="24"/>
          <w:lang w:eastAsia="en-US"/>
        </w:rPr>
      </w:pPr>
      <w:bookmarkStart w:id="18" w:name="bookmark88"/>
      <w:r w:rsidRPr="001B5CD0">
        <w:rPr>
          <w:rFonts w:ascii="Times New Roman" w:eastAsia="Calibri" w:hAnsi="Times New Roman"/>
          <w:b/>
          <w:bCs/>
          <w:sz w:val="24"/>
          <w:szCs w:val="24"/>
          <w:lang w:eastAsia="en-US"/>
        </w:rPr>
        <w:t>3.2.</w:t>
      </w:r>
      <w:r w:rsidR="001B5CD0">
        <w:rPr>
          <w:rFonts w:ascii="Times New Roman" w:eastAsia="Calibri" w:hAnsi="Times New Roman"/>
          <w:b/>
          <w:bCs/>
          <w:sz w:val="24"/>
          <w:szCs w:val="24"/>
          <w:lang w:eastAsia="en-US"/>
        </w:rPr>
        <w:t>2</w:t>
      </w:r>
      <w:r w:rsidRPr="001B5CD0">
        <w:rPr>
          <w:rFonts w:ascii="Times New Roman" w:eastAsia="Calibri" w:hAnsi="Times New Roman"/>
          <w:b/>
          <w:bCs/>
          <w:sz w:val="24"/>
          <w:szCs w:val="24"/>
          <w:lang w:eastAsia="en-US"/>
        </w:rPr>
        <w:t xml:space="preserve">. </w:t>
      </w:r>
      <w:r w:rsidR="007A0735" w:rsidRPr="001B5CD0">
        <w:rPr>
          <w:rFonts w:ascii="Times New Roman" w:eastAsia="Calibri" w:hAnsi="Times New Roman"/>
          <w:b/>
          <w:bCs/>
          <w:sz w:val="24"/>
          <w:szCs w:val="24"/>
          <w:lang w:eastAsia="en-US"/>
        </w:rPr>
        <w:t>Дополнительные источники</w:t>
      </w:r>
      <w:bookmarkEnd w:id="18"/>
    </w:p>
    <w:p w14:paraId="126B4A55" w14:textId="77777777" w:rsidR="007A0735" w:rsidRPr="001B5CD0" w:rsidRDefault="007A0735" w:rsidP="001B5CD0">
      <w:pPr>
        <w:widowControl w:val="0"/>
        <w:numPr>
          <w:ilvl w:val="0"/>
          <w:numId w:val="73"/>
        </w:numPr>
        <w:tabs>
          <w:tab w:val="left" w:pos="1137"/>
        </w:tabs>
        <w:spacing w:after="0"/>
        <w:ind w:firstLine="709"/>
        <w:jc w:val="both"/>
        <w:rPr>
          <w:rFonts w:ascii="Times New Roman" w:hAnsi="Times New Roman"/>
          <w:sz w:val="24"/>
          <w:szCs w:val="24"/>
        </w:rPr>
      </w:pPr>
      <w:r w:rsidRPr="001B5CD0">
        <w:rPr>
          <w:rFonts w:ascii="Times New Roman" w:hAnsi="Times New Roman"/>
          <w:sz w:val="24"/>
          <w:szCs w:val="24"/>
        </w:rPr>
        <w:t>Конституция Российской Федерации от 12.12.1993 (действующая редакция);</w:t>
      </w:r>
    </w:p>
    <w:p w14:paraId="390F585A" w14:textId="77AB19AA" w:rsidR="007A0735" w:rsidRPr="001B5CD0" w:rsidRDefault="007A0735" w:rsidP="001B5CD0">
      <w:pPr>
        <w:widowControl w:val="0"/>
        <w:numPr>
          <w:ilvl w:val="0"/>
          <w:numId w:val="73"/>
        </w:numPr>
        <w:tabs>
          <w:tab w:val="left" w:pos="1137"/>
        </w:tabs>
        <w:spacing w:after="0"/>
        <w:ind w:firstLine="709"/>
        <w:jc w:val="both"/>
        <w:rPr>
          <w:rFonts w:ascii="Times New Roman" w:hAnsi="Times New Roman"/>
          <w:sz w:val="24"/>
          <w:szCs w:val="24"/>
        </w:rPr>
      </w:pPr>
      <w:r w:rsidRPr="001B5CD0">
        <w:rPr>
          <w:rFonts w:ascii="Times New Roman" w:hAnsi="Times New Roman"/>
          <w:sz w:val="24"/>
          <w:szCs w:val="24"/>
        </w:rPr>
        <w:t>Бюджетный кодекс Российской Федерации от 31.07.1998 № 145-ФЗ (действующая редакция);</w:t>
      </w:r>
    </w:p>
    <w:p w14:paraId="1CBD3463" w14:textId="7A048A16" w:rsidR="007A0735" w:rsidRPr="001B5CD0" w:rsidRDefault="007A0735" w:rsidP="001B5CD0">
      <w:pPr>
        <w:widowControl w:val="0"/>
        <w:numPr>
          <w:ilvl w:val="0"/>
          <w:numId w:val="73"/>
        </w:numPr>
        <w:tabs>
          <w:tab w:val="left" w:pos="1137"/>
        </w:tabs>
        <w:spacing w:after="0"/>
        <w:ind w:firstLine="709"/>
        <w:jc w:val="both"/>
        <w:rPr>
          <w:rFonts w:ascii="Times New Roman" w:hAnsi="Times New Roman"/>
          <w:sz w:val="24"/>
          <w:szCs w:val="24"/>
        </w:rPr>
      </w:pPr>
      <w:r w:rsidRPr="001B5CD0">
        <w:rPr>
          <w:rFonts w:ascii="Times New Roman" w:hAnsi="Times New Roman"/>
          <w:sz w:val="24"/>
          <w:szCs w:val="24"/>
        </w:rPr>
        <w:t>Гражданский кодекс Российской Федерации в 4 частях (действующая редакция);</w:t>
      </w:r>
    </w:p>
    <w:p w14:paraId="218F7C94" w14:textId="77777777" w:rsidR="007A0735" w:rsidRPr="001B5CD0" w:rsidRDefault="007A0735" w:rsidP="001B5CD0">
      <w:pPr>
        <w:widowControl w:val="0"/>
        <w:numPr>
          <w:ilvl w:val="0"/>
          <w:numId w:val="73"/>
        </w:numPr>
        <w:tabs>
          <w:tab w:val="left" w:pos="1137"/>
        </w:tabs>
        <w:spacing w:after="0"/>
        <w:ind w:firstLine="709"/>
        <w:jc w:val="both"/>
        <w:rPr>
          <w:rFonts w:ascii="Times New Roman" w:hAnsi="Times New Roman"/>
          <w:sz w:val="24"/>
          <w:szCs w:val="24"/>
        </w:rPr>
      </w:pPr>
      <w:r w:rsidRPr="001B5CD0">
        <w:rPr>
          <w:rFonts w:ascii="Times New Roman" w:hAnsi="Times New Roman"/>
          <w:sz w:val="24"/>
          <w:szCs w:val="24"/>
        </w:rPr>
        <w:t>Кодекс Российской Федерации об административных правонарушениях от 30.12.2001 № 195-ФЗ (действующая редакция);</w:t>
      </w:r>
    </w:p>
    <w:p w14:paraId="18AAFF9A" w14:textId="77777777" w:rsidR="007A0735" w:rsidRPr="001B5CD0" w:rsidRDefault="007A0735" w:rsidP="001B5CD0">
      <w:pPr>
        <w:widowControl w:val="0"/>
        <w:numPr>
          <w:ilvl w:val="0"/>
          <w:numId w:val="73"/>
        </w:numPr>
        <w:tabs>
          <w:tab w:val="left" w:pos="1137"/>
        </w:tabs>
        <w:spacing w:after="0"/>
        <w:ind w:firstLine="709"/>
        <w:jc w:val="both"/>
        <w:rPr>
          <w:rFonts w:ascii="Times New Roman" w:hAnsi="Times New Roman"/>
          <w:sz w:val="24"/>
          <w:szCs w:val="24"/>
        </w:rPr>
      </w:pPr>
      <w:r w:rsidRPr="001B5CD0">
        <w:rPr>
          <w:rFonts w:ascii="Times New Roman" w:hAnsi="Times New Roman"/>
          <w:sz w:val="24"/>
          <w:szCs w:val="24"/>
        </w:rPr>
        <w:t>Налоговый кодекс Российской Федерации в 2 частях (действующая редакция);</w:t>
      </w:r>
    </w:p>
    <w:p w14:paraId="731C7582" w14:textId="1B326D99" w:rsidR="007A0735" w:rsidRPr="001B5CD0" w:rsidRDefault="007A0735" w:rsidP="001B5CD0">
      <w:pPr>
        <w:widowControl w:val="0"/>
        <w:numPr>
          <w:ilvl w:val="0"/>
          <w:numId w:val="73"/>
        </w:numPr>
        <w:tabs>
          <w:tab w:val="left" w:pos="1137"/>
        </w:tabs>
        <w:spacing w:after="0"/>
        <w:ind w:firstLine="709"/>
        <w:jc w:val="both"/>
        <w:rPr>
          <w:rFonts w:ascii="Times New Roman" w:hAnsi="Times New Roman"/>
          <w:sz w:val="24"/>
          <w:szCs w:val="24"/>
        </w:rPr>
      </w:pPr>
      <w:r w:rsidRPr="001B5CD0">
        <w:rPr>
          <w:rFonts w:ascii="Times New Roman" w:hAnsi="Times New Roman"/>
          <w:sz w:val="24"/>
          <w:szCs w:val="24"/>
        </w:rPr>
        <w:t>Трудовой кодекс Российской Федерации от 30.12.2001 № 197-ФЗ (действующая редакция);</w:t>
      </w:r>
    </w:p>
    <w:p w14:paraId="25D4EFC5" w14:textId="78A346F1" w:rsidR="007A0735" w:rsidRPr="001B5CD0" w:rsidRDefault="007A0735" w:rsidP="001B5CD0">
      <w:pPr>
        <w:widowControl w:val="0"/>
        <w:numPr>
          <w:ilvl w:val="0"/>
          <w:numId w:val="73"/>
        </w:numPr>
        <w:tabs>
          <w:tab w:val="left" w:pos="1137"/>
        </w:tabs>
        <w:spacing w:after="0"/>
        <w:ind w:firstLine="709"/>
        <w:jc w:val="both"/>
        <w:rPr>
          <w:rFonts w:ascii="Times New Roman" w:hAnsi="Times New Roman"/>
          <w:sz w:val="24"/>
          <w:szCs w:val="24"/>
        </w:rPr>
      </w:pPr>
      <w:r w:rsidRPr="001B5CD0">
        <w:rPr>
          <w:rFonts w:ascii="Times New Roman" w:hAnsi="Times New Roman"/>
          <w:sz w:val="24"/>
          <w:szCs w:val="24"/>
        </w:rPr>
        <w:t>Уголовный кодекс Российской Федерации от 13.06.1996 № 63-ФЗ (действующая редакция);</w:t>
      </w:r>
    </w:p>
    <w:p w14:paraId="74FF0FA3" w14:textId="435A5AFF" w:rsidR="007A0735" w:rsidRPr="001B5CD0" w:rsidRDefault="007A0735" w:rsidP="001B5CD0">
      <w:pPr>
        <w:widowControl w:val="0"/>
        <w:numPr>
          <w:ilvl w:val="0"/>
          <w:numId w:val="73"/>
        </w:numPr>
        <w:tabs>
          <w:tab w:val="left" w:pos="1137"/>
        </w:tabs>
        <w:spacing w:after="0"/>
        <w:ind w:firstLine="709"/>
        <w:jc w:val="both"/>
        <w:rPr>
          <w:rFonts w:ascii="Times New Roman" w:hAnsi="Times New Roman"/>
          <w:sz w:val="24"/>
          <w:szCs w:val="24"/>
        </w:rPr>
      </w:pPr>
      <w:r w:rsidRPr="001B5CD0">
        <w:rPr>
          <w:rFonts w:ascii="Times New Roman" w:hAnsi="Times New Roman"/>
          <w:sz w:val="24"/>
          <w:szCs w:val="24"/>
        </w:rPr>
        <w:t>Федеральный закон от 24.07.1998 № 125-ФЗ (действующая редакция) «Об обязательном социальном страховании от несчастных случаев на производстве и профессиональных заболеваний»;</w:t>
      </w:r>
    </w:p>
    <w:p w14:paraId="7807CD75" w14:textId="4BF04531" w:rsidR="007A0735" w:rsidRPr="001B5CD0" w:rsidRDefault="007A0735" w:rsidP="001B5CD0">
      <w:pPr>
        <w:widowControl w:val="0"/>
        <w:numPr>
          <w:ilvl w:val="0"/>
          <w:numId w:val="73"/>
        </w:numPr>
        <w:tabs>
          <w:tab w:val="left" w:pos="1137"/>
        </w:tabs>
        <w:spacing w:after="0"/>
        <w:ind w:firstLine="709"/>
        <w:jc w:val="both"/>
        <w:rPr>
          <w:rFonts w:ascii="Times New Roman" w:hAnsi="Times New Roman"/>
          <w:sz w:val="24"/>
          <w:szCs w:val="24"/>
        </w:rPr>
      </w:pPr>
      <w:r w:rsidRPr="001B5CD0">
        <w:rPr>
          <w:rFonts w:ascii="Times New Roman" w:hAnsi="Times New Roman"/>
          <w:sz w:val="24"/>
          <w:szCs w:val="24"/>
        </w:rPr>
        <w:t>Федеральный закон от 07.08.2001 № 115-ФЗ (действующая редакция) «О противодействии легализации (отмыванию) доходов, полученных преступным путем, и финансированию терроризма»;</w:t>
      </w:r>
    </w:p>
    <w:p w14:paraId="5E61FB69" w14:textId="5B9B4D47" w:rsidR="007A0735" w:rsidRPr="001B5CD0" w:rsidRDefault="007A0735" w:rsidP="001B5CD0">
      <w:pPr>
        <w:widowControl w:val="0"/>
        <w:numPr>
          <w:ilvl w:val="0"/>
          <w:numId w:val="73"/>
        </w:numPr>
        <w:tabs>
          <w:tab w:val="left" w:pos="1166"/>
        </w:tabs>
        <w:spacing w:after="0"/>
        <w:ind w:firstLine="709"/>
        <w:jc w:val="both"/>
        <w:rPr>
          <w:rFonts w:ascii="Times New Roman" w:hAnsi="Times New Roman"/>
          <w:sz w:val="24"/>
          <w:szCs w:val="24"/>
        </w:rPr>
      </w:pPr>
      <w:r w:rsidRPr="001B5CD0">
        <w:rPr>
          <w:rFonts w:ascii="Times New Roman" w:hAnsi="Times New Roman"/>
          <w:sz w:val="24"/>
          <w:szCs w:val="24"/>
        </w:rPr>
        <w:t xml:space="preserve">Федеральный закон от 15.12.2001 </w:t>
      </w:r>
      <w:r w:rsidRPr="001B5CD0">
        <w:rPr>
          <w:rFonts w:ascii="Times New Roman" w:hAnsi="Times New Roman"/>
          <w:sz w:val="24"/>
          <w:szCs w:val="24"/>
          <w:lang w:val="en-US" w:eastAsia="en-US" w:bidi="en-US"/>
        </w:rPr>
        <w:t>N</w:t>
      </w:r>
      <w:r w:rsidRPr="001B5CD0">
        <w:rPr>
          <w:rFonts w:ascii="Times New Roman" w:hAnsi="Times New Roman"/>
          <w:sz w:val="24"/>
          <w:szCs w:val="24"/>
          <w:lang w:eastAsia="en-US" w:bidi="en-US"/>
        </w:rPr>
        <w:t xml:space="preserve"> </w:t>
      </w:r>
      <w:r w:rsidRPr="001B5CD0">
        <w:rPr>
          <w:rFonts w:ascii="Times New Roman" w:hAnsi="Times New Roman"/>
          <w:sz w:val="24"/>
          <w:szCs w:val="24"/>
        </w:rPr>
        <w:t>167-ФЗ (действующая редакция) «Об обязательном пенсионном страховании в Российской Федерации»;</w:t>
      </w:r>
    </w:p>
    <w:p w14:paraId="6FF6D95D" w14:textId="6FF08CE2" w:rsidR="007A0735" w:rsidRPr="001B5CD0" w:rsidRDefault="007A0735" w:rsidP="001B5CD0">
      <w:pPr>
        <w:widowControl w:val="0"/>
        <w:numPr>
          <w:ilvl w:val="0"/>
          <w:numId w:val="73"/>
        </w:numPr>
        <w:tabs>
          <w:tab w:val="left" w:pos="1156"/>
        </w:tabs>
        <w:spacing w:after="0"/>
        <w:ind w:firstLine="709"/>
        <w:jc w:val="both"/>
        <w:rPr>
          <w:rFonts w:ascii="Times New Roman" w:hAnsi="Times New Roman"/>
          <w:sz w:val="24"/>
          <w:szCs w:val="24"/>
        </w:rPr>
      </w:pPr>
      <w:r w:rsidRPr="001B5CD0">
        <w:rPr>
          <w:rFonts w:ascii="Times New Roman" w:hAnsi="Times New Roman"/>
          <w:sz w:val="24"/>
          <w:szCs w:val="24"/>
        </w:rPr>
        <w:t xml:space="preserve">Федеральный закон от 26.10.2002 </w:t>
      </w:r>
      <w:r w:rsidRPr="001B5CD0">
        <w:rPr>
          <w:rFonts w:ascii="Times New Roman" w:hAnsi="Times New Roman"/>
          <w:sz w:val="24"/>
          <w:szCs w:val="24"/>
          <w:lang w:val="en-US" w:eastAsia="en-US" w:bidi="en-US"/>
        </w:rPr>
        <w:t>N</w:t>
      </w:r>
      <w:r w:rsidRPr="001B5CD0">
        <w:rPr>
          <w:rFonts w:ascii="Times New Roman" w:hAnsi="Times New Roman"/>
          <w:sz w:val="24"/>
          <w:szCs w:val="24"/>
          <w:lang w:eastAsia="en-US" w:bidi="en-US"/>
        </w:rPr>
        <w:t xml:space="preserve"> </w:t>
      </w:r>
      <w:r w:rsidRPr="001B5CD0">
        <w:rPr>
          <w:rFonts w:ascii="Times New Roman" w:hAnsi="Times New Roman"/>
          <w:sz w:val="24"/>
          <w:szCs w:val="24"/>
        </w:rPr>
        <w:t>127-ФЗ (действующая редакция) «О несостоятельности (банкротстве);</w:t>
      </w:r>
    </w:p>
    <w:p w14:paraId="6BFDA60A" w14:textId="7A59B01C" w:rsidR="007A0735" w:rsidRPr="001B5CD0" w:rsidRDefault="007A0735" w:rsidP="001B5CD0">
      <w:pPr>
        <w:widowControl w:val="0"/>
        <w:numPr>
          <w:ilvl w:val="0"/>
          <w:numId w:val="73"/>
        </w:numPr>
        <w:tabs>
          <w:tab w:val="left" w:pos="1161"/>
        </w:tabs>
        <w:spacing w:after="0"/>
        <w:ind w:firstLine="709"/>
        <w:jc w:val="both"/>
        <w:rPr>
          <w:rFonts w:ascii="Times New Roman" w:hAnsi="Times New Roman"/>
          <w:sz w:val="24"/>
          <w:szCs w:val="24"/>
        </w:rPr>
      </w:pPr>
      <w:r w:rsidRPr="001B5CD0">
        <w:rPr>
          <w:rFonts w:ascii="Times New Roman" w:hAnsi="Times New Roman"/>
          <w:sz w:val="24"/>
          <w:szCs w:val="24"/>
        </w:rPr>
        <w:t xml:space="preserve">Федеральный закон от 10.12.2003 </w:t>
      </w:r>
      <w:r w:rsidRPr="001B5CD0">
        <w:rPr>
          <w:rFonts w:ascii="Times New Roman" w:hAnsi="Times New Roman"/>
          <w:sz w:val="24"/>
          <w:szCs w:val="24"/>
          <w:lang w:val="en-US" w:eastAsia="en-US" w:bidi="en-US"/>
        </w:rPr>
        <w:t>N</w:t>
      </w:r>
      <w:r w:rsidRPr="001B5CD0">
        <w:rPr>
          <w:rFonts w:ascii="Times New Roman" w:hAnsi="Times New Roman"/>
          <w:sz w:val="24"/>
          <w:szCs w:val="24"/>
          <w:lang w:eastAsia="en-US" w:bidi="en-US"/>
        </w:rPr>
        <w:t xml:space="preserve"> </w:t>
      </w:r>
      <w:r w:rsidRPr="001B5CD0">
        <w:rPr>
          <w:rFonts w:ascii="Times New Roman" w:hAnsi="Times New Roman"/>
          <w:sz w:val="24"/>
          <w:szCs w:val="24"/>
        </w:rPr>
        <w:t>173-ФЗ (действующая редакция) «О валютном регулировании и валютном контроле»;</w:t>
      </w:r>
    </w:p>
    <w:p w14:paraId="7CD7C524" w14:textId="5DC625AB" w:rsidR="007A0735" w:rsidRPr="001B5CD0" w:rsidRDefault="007A0735" w:rsidP="001B5CD0">
      <w:pPr>
        <w:widowControl w:val="0"/>
        <w:numPr>
          <w:ilvl w:val="0"/>
          <w:numId w:val="73"/>
        </w:numPr>
        <w:tabs>
          <w:tab w:val="left" w:pos="1156"/>
        </w:tabs>
        <w:spacing w:after="0"/>
        <w:ind w:firstLine="709"/>
        <w:jc w:val="both"/>
        <w:rPr>
          <w:rFonts w:ascii="Times New Roman" w:hAnsi="Times New Roman"/>
          <w:sz w:val="24"/>
          <w:szCs w:val="24"/>
        </w:rPr>
      </w:pPr>
      <w:r w:rsidRPr="001B5CD0">
        <w:rPr>
          <w:rFonts w:ascii="Times New Roman" w:hAnsi="Times New Roman"/>
          <w:sz w:val="24"/>
          <w:szCs w:val="24"/>
        </w:rPr>
        <w:t xml:space="preserve">Федеральный закон от 29.07.2004 </w:t>
      </w:r>
      <w:r w:rsidRPr="001B5CD0">
        <w:rPr>
          <w:rFonts w:ascii="Times New Roman" w:hAnsi="Times New Roman"/>
          <w:sz w:val="24"/>
          <w:szCs w:val="24"/>
          <w:lang w:val="en-US" w:eastAsia="en-US" w:bidi="en-US"/>
        </w:rPr>
        <w:t>N</w:t>
      </w:r>
      <w:r w:rsidRPr="001B5CD0">
        <w:rPr>
          <w:rFonts w:ascii="Times New Roman" w:hAnsi="Times New Roman"/>
          <w:sz w:val="24"/>
          <w:szCs w:val="24"/>
          <w:lang w:eastAsia="en-US" w:bidi="en-US"/>
        </w:rPr>
        <w:t xml:space="preserve"> </w:t>
      </w:r>
      <w:r w:rsidRPr="001B5CD0">
        <w:rPr>
          <w:rFonts w:ascii="Times New Roman" w:hAnsi="Times New Roman"/>
          <w:sz w:val="24"/>
          <w:szCs w:val="24"/>
        </w:rPr>
        <w:t>98-ФЗ (действующая редакция) «О коммерческой тайне»;</w:t>
      </w:r>
    </w:p>
    <w:p w14:paraId="7CB2EB7D" w14:textId="15A008EF" w:rsidR="007A0735" w:rsidRPr="001B5CD0" w:rsidRDefault="007A0735" w:rsidP="001B5CD0">
      <w:pPr>
        <w:widowControl w:val="0"/>
        <w:numPr>
          <w:ilvl w:val="0"/>
          <w:numId w:val="73"/>
        </w:numPr>
        <w:tabs>
          <w:tab w:val="left" w:pos="1156"/>
        </w:tabs>
        <w:spacing w:after="0"/>
        <w:ind w:firstLine="709"/>
        <w:jc w:val="both"/>
        <w:rPr>
          <w:rFonts w:ascii="Times New Roman" w:hAnsi="Times New Roman"/>
          <w:sz w:val="24"/>
          <w:szCs w:val="24"/>
        </w:rPr>
      </w:pPr>
      <w:r w:rsidRPr="001B5CD0">
        <w:rPr>
          <w:rFonts w:ascii="Times New Roman" w:hAnsi="Times New Roman"/>
          <w:sz w:val="24"/>
          <w:szCs w:val="24"/>
        </w:rPr>
        <w:t xml:space="preserve">Федеральный закон от 27.07.2006 </w:t>
      </w:r>
      <w:r w:rsidRPr="001B5CD0">
        <w:rPr>
          <w:rFonts w:ascii="Times New Roman" w:hAnsi="Times New Roman"/>
          <w:sz w:val="24"/>
          <w:szCs w:val="24"/>
          <w:lang w:val="en-US" w:eastAsia="en-US" w:bidi="en-US"/>
        </w:rPr>
        <w:t>N</w:t>
      </w:r>
      <w:r w:rsidRPr="001B5CD0">
        <w:rPr>
          <w:rFonts w:ascii="Times New Roman" w:hAnsi="Times New Roman"/>
          <w:sz w:val="24"/>
          <w:szCs w:val="24"/>
          <w:lang w:eastAsia="en-US" w:bidi="en-US"/>
        </w:rPr>
        <w:t xml:space="preserve"> </w:t>
      </w:r>
      <w:r w:rsidRPr="001B5CD0">
        <w:rPr>
          <w:rFonts w:ascii="Times New Roman" w:hAnsi="Times New Roman"/>
          <w:sz w:val="24"/>
          <w:szCs w:val="24"/>
        </w:rPr>
        <w:t>152-ФЗ (действующая редакция) «О персональных данных»;</w:t>
      </w:r>
    </w:p>
    <w:p w14:paraId="77010C86" w14:textId="37837D4F" w:rsidR="007A0735" w:rsidRPr="001B5CD0" w:rsidRDefault="007A0735" w:rsidP="001B5CD0">
      <w:pPr>
        <w:widowControl w:val="0"/>
        <w:numPr>
          <w:ilvl w:val="0"/>
          <w:numId w:val="73"/>
        </w:numPr>
        <w:tabs>
          <w:tab w:val="left" w:pos="1166"/>
        </w:tabs>
        <w:spacing w:after="0"/>
        <w:ind w:firstLine="709"/>
        <w:jc w:val="both"/>
        <w:rPr>
          <w:rFonts w:ascii="Times New Roman" w:hAnsi="Times New Roman"/>
          <w:sz w:val="24"/>
          <w:szCs w:val="24"/>
        </w:rPr>
      </w:pPr>
      <w:r w:rsidRPr="001B5CD0">
        <w:rPr>
          <w:rFonts w:ascii="Times New Roman" w:hAnsi="Times New Roman"/>
          <w:sz w:val="24"/>
          <w:szCs w:val="24"/>
        </w:rPr>
        <w:t xml:space="preserve">Федеральный закон от 29.12.2006 </w:t>
      </w:r>
      <w:r w:rsidRPr="001B5CD0">
        <w:rPr>
          <w:rFonts w:ascii="Times New Roman" w:hAnsi="Times New Roman"/>
          <w:sz w:val="24"/>
          <w:szCs w:val="24"/>
          <w:lang w:val="en-US" w:eastAsia="en-US" w:bidi="en-US"/>
        </w:rPr>
        <w:t>N</w:t>
      </w:r>
      <w:r w:rsidRPr="001B5CD0">
        <w:rPr>
          <w:rFonts w:ascii="Times New Roman" w:hAnsi="Times New Roman"/>
          <w:sz w:val="24"/>
          <w:szCs w:val="24"/>
          <w:lang w:eastAsia="en-US" w:bidi="en-US"/>
        </w:rPr>
        <w:t xml:space="preserve"> </w:t>
      </w:r>
      <w:r w:rsidRPr="001B5CD0">
        <w:rPr>
          <w:rFonts w:ascii="Times New Roman" w:hAnsi="Times New Roman"/>
          <w:sz w:val="24"/>
          <w:szCs w:val="24"/>
        </w:rPr>
        <w:t>255-ФЗ (действующая редакция) «Об обязательном социальном страховании на случай временной нетрудоспособности и в связи с материнством»;</w:t>
      </w:r>
    </w:p>
    <w:p w14:paraId="7E4A6317" w14:textId="4A6B1A4A" w:rsidR="007A0735" w:rsidRPr="001B5CD0" w:rsidRDefault="007A0735" w:rsidP="001B5CD0">
      <w:pPr>
        <w:widowControl w:val="0"/>
        <w:numPr>
          <w:ilvl w:val="0"/>
          <w:numId w:val="73"/>
        </w:numPr>
        <w:tabs>
          <w:tab w:val="left" w:pos="1161"/>
        </w:tabs>
        <w:spacing w:after="0"/>
        <w:ind w:firstLine="709"/>
        <w:jc w:val="both"/>
        <w:rPr>
          <w:rFonts w:ascii="Times New Roman" w:hAnsi="Times New Roman"/>
          <w:sz w:val="24"/>
          <w:szCs w:val="24"/>
        </w:rPr>
      </w:pPr>
      <w:r w:rsidRPr="001B5CD0">
        <w:rPr>
          <w:rFonts w:ascii="Times New Roman" w:hAnsi="Times New Roman"/>
          <w:sz w:val="24"/>
          <w:szCs w:val="24"/>
        </w:rPr>
        <w:t xml:space="preserve">Федеральный закон от 25.12.2008 </w:t>
      </w:r>
      <w:r w:rsidRPr="001B5CD0">
        <w:rPr>
          <w:rFonts w:ascii="Times New Roman" w:hAnsi="Times New Roman"/>
          <w:sz w:val="24"/>
          <w:szCs w:val="24"/>
          <w:lang w:val="en-US" w:eastAsia="en-US" w:bidi="en-US"/>
        </w:rPr>
        <w:t>N</w:t>
      </w:r>
      <w:r w:rsidRPr="001B5CD0">
        <w:rPr>
          <w:rFonts w:ascii="Times New Roman" w:hAnsi="Times New Roman"/>
          <w:sz w:val="24"/>
          <w:szCs w:val="24"/>
          <w:lang w:eastAsia="en-US" w:bidi="en-US"/>
        </w:rPr>
        <w:t xml:space="preserve"> </w:t>
      </w:r>
      <w:r w:rsidRPr="001B5CD0">
        <w:rPr>
          <w:rFonts w:ascii="Times New Roman" w:hAnsi="Times New Roman"/>
          <w:sz w:val="24"/>
          <w:szCs w:val="24"/>
        </w:rPr>
        <w:t>273-ФЗ (действующая редакция) «О противодействии коррупции»;</w:t>
      </w:r>
    </w:p>
    <w:p w14:paraId="06C877A6" w14:textId="09DC5384" w:rsidR="007A0735" w:rsidRPr="001B5CD0" w:rsidRDefault="007A0735" w:rsidP="001B5CD0">
      <w:pPr>
        <w:widowControl w:val="0"/>
        <w:numPr>
          <w:ilvl w:val="0"/>
          <w:numId w:val="73"/>
        </w:numPr>
        <w:tabs>
          <w:tab w:val="left" w:pos="1162"/>
        </w:tabs>
        <w:spacing w:after="0"/>
        <w:ind w:firstLine="709"/>
        <w:jc w:val="both"/>
        <w:rPr>
          <w:rFonts w:ascii="Times New Roman" w:hAnsi="Times New Roman"/>
          <w:sz w:val="24"/>
          <w:szCs w:val="24"/>
        </w:rPr>
      </w:pPr>
      <w:r w:rsidRPr="001B5CD0">
        <w:rPr>
          <w:rFonts w:ascii="Times New Roman" w:hAnsi="Times New Roman"/>
          <w:sz w:val="24"/>
          <w:szCs w:val="24"/>
        </w:rPr>
        <w:t xml:space="preserve">Федеральный закон от 30.12.2008 </w:t>
      </w:r>
      <w:r w:rsidRPr="001B5CD0">
        <w:rPr>
          <w:rFonts w:ascii="Times New Roman" w:hAnsi="Times New Roman"/>
          <w:sz w:val="24"/>
          <w:szCs w:val="24"/>
          <w:lang w:val="en-US" w:eastAsia="en-US" w:bidi="en-US"/>
        </w:rPr>
        <w:t>N</w:t>
      </w:r>
      <w:r w:rsidRPr="001B5CD0">
        <w:rPr>
          <w:rFonts w:ascii="Times New Roman" w:hAnsi="Times New Roman"/>
          <w:sz w:val="24"/>
          <w:szCs w:val="24"/>
          <w:lang w:eastAsia="en-US" w:bidi="en-US"/>
        </w:rPr>
        <w:t xml:space="preserve"> </w:t>
      </w:r>
      <w:r w:rsidRPr="001B5CD0">
        <w:rPr>
          <w:rFonts w:ascii="Times New Roman" w:hAnsi="Times New Roman"/>
          <w:sz w:val="24"/>
          <w:szCs w:val="24"/>
        </w:rPr>
        <w:t>307-ФЗ (действующая редакция) «Об аудиторской деятельности»;</w:t>
      </w:r>
    </w:p>
    <w:p w14:paraId="53A2CC62" w14:textId="647C9F21" w:rsidR="007A0735" w:rsidRPr="001B5CD0" w:rsidRDefault="007A0735" w:rsidP="001B5CD0">
      <w:pPr>
        <w:widowControl w:val="0"/>
        <w:numPr>
          <w:ilvl w:val="0"/>
          <w:numId w:val="73"/>
        </w:numPr>
        <w:tabs>
          <w:tab w:val="left" w:pos="1158"/>
        </w:tabs>
        <w:spacing w:after="0"/>
        <w:ind w:firstLine="709"/>
        <w:jc w:val="both"/>
        <w:rPr>
          <w:rFonts w:ascii="Times New Roman" w:hAnsi="Times New Roman"/>
          <w:sz w:val="24"/>
          <w:szCs w:val="24"/>
        </w:rPr>
      </w:pPr>
      <w:r w:rsidRPr="001B5CD0">
        <w:rPr>
          <w:rFonts w:ascii="Times New Roman" w:hAnsi="Times New Roman"/>
          <w:sz w:val="24"/>
          <w:szCs w:val="24"/>
        </w:rPr>
        <w:t xml:space="preserve">Федеральный закон от 27.07.2010 </w:t>
      </w:r>
      <w:r w:rsidRPr="001B5CD0">
        <w:rPr>
          <w:rFonts w:ascii="Times New Roman" w:hAnsi="Times New Roman"/>
          <w:sz w:val="24"/>
          <w:szCs w:val="24"/>
          <w:lang w:val="en-US" w:eastAsia="en-US" w:bidi="en-US"/>
        </w:rPr>
        <w:t>N</w:t>
      </w:r>
      <w:r w:rsidRPr="001B5CD0">
        <w:rPr>
          <w:rFonts w:ascii="Times New Roman" w:hAnsi="Times New Roman"/>
          <w:sz w:val="24"/>
          <w:szCs w:val="24"/>
          <w:lang w:eastAsia="en-US" w:bidi="en-US"/>
        </w:rPr>
        <w:t xml:space="preserve"> </w:t>
      </w:r>
      <w:r w:rsidRPr="001B5CD0">
        <w:rPr>
          <w:rFonts w:ascii="Times New Roman" w:hAnsi="Times New Roman"/>
          <w:sz w:val="24"/>
          <w:szCs w:val="24"/>
        </w:rPr>
        <w:t>208-ФЗ (действующая редакция) «О консолидированной финансовой отчетности»;</w:t>
      </w:r>
    </w:p>
    <w:p w14:paraId="2787A478" w14:textId="1BF1AD53" w:rsidR="007A0735" w:rsidRPr="001B5CD0" w:rsidRDefault="007A0735" w:rsidP="001B5CD0">
      <w:pPr>
        <w:widowControl w:val="0"/>
        <w:numPr>
          <w:ilvl w:val="0"/>
          <w:numId w:val="73"/>
        </w:numPr>
        <w:tabs>
          <w:tab w:val="left" w:pos="1158"/>
        </w:tabs>
        <w:spacing w:after="0"/>
        <w:ind w:firstLine="709"/>
        <w:jc w:val="both"/>
        <w:rPr>
          <w:rFonts w:ascii="Times New Roman" w:hAnsi="Times New Roman"/>
          <w:sz w:val="24"/>
          <w:szCs w:val="24"/>
        </w:rPr>
      </w:pPr>
      <w:r w:rsidRPr="001B5CD0">
        <w:rPr>
          <w:rFonts w:ascii="Times New Roman" w:hAnsi="Times New Roman"/>
          <w:sz w:val="24"/>
          <w:szCs w:val="24"/>
        </w:rPr>
        <w:lastRenderedPageBreak/>
        <w:t xml:space="preserve">Федеральный закон от 27.11.2010 </w:t>
      </w:r>
      <w:r w:rsidRPr="001B5CD0">
        <w:rPr>
          <w:rFonts w:ascii="Times New Roman" w:hAnsi="Times New Roman"/>
          <w:sz w:val="24"/>
          <w:szCs w:val="24"/>
          <w:lang w:val="en-US" w:eastAsia="en-US" w:bidi="en-US"/>
        </w:rPr>
        <w:t>N</w:t>
      </w:r>
      <w:r w:rsidRPr="001B5CD0">
        <w:rPr>
          <w:rFonts w:ascii="Times New Roman" w:hAnsi="Times New Roman"/>
          <w:sz w:val="24"/>
          <w:szCs w:val="24"/>
          <w:lang w:eastAsia="en-US" w:bidi="en-US"/>
        </w:rPr>
        <w:t xml:space="preserve"> </w:t>
      </w:r>
      <w:r w:rsidRPr="001B5CD0">
        <w:rPr>
          <w:rFonts w:ascii="Times New Roman" w:hAnsi="Times New Roman"/>
          <w:sz w:val="24"/>
          <w:szCs w:val="24"/>
        </w:rPr>
        <w:t>311-ФЗ (действующая редакция) «О таможенном регулировании в Российской Федерации»;</w:t>
      </w:r>
    </w:p>
    <w:p w14:paraId="19BD5368" w14:textId="2193180E" w:rsidR="007A0735" w:rsidRPr="001B5CD0" w:rsidRDefault="007A0735" w:rsidP="001B5CD0">
      <w:pPr>
        <w:widowControl w:val="0"/>
        <w:numPr>
          <w:ilvl w:val="0"/>
          <w:numId w:val="73"/>
        </w:numPr>
        <w:tabs>
          <w:tab w:val="left" w:pos="1162"/>
        </w:tabs>
        <w:spacing w:after="0"/>
        <w:ind w:firstLine="709"/>
        <w:jc w:val="both"/>
        <w:rPr>
          <w:rFonts w:ascii="Times New Roman" w:hAnsi="Times New Roman"/>
          <w:sz w:val="24"/>
          <w:szCs w:val="24"/>
        </w:rPr>
      </w:pPr>
      <w:r w:rsidRPr="001B5CD0">
        <w:rPr>
          <w:rFonts w:ascii="Times New Roman" w:hAnsi="Times New Roman"/>
          <w:sz w:val="24"/>
          <w:szCs w:val="24"/>
        </w:rPr>
        <w:t xml:space="preserve">Федеральный закон от 29.11.2010 </w:t>
      </w:r>
      <w:r w:rsidRPr="001B5CD0">
        <w:rPr>
          <w:rFonts w:ascii="Times New Roman" w:hAnsi="Times New Roman"/>
          <w:sz w:val="24"/>
          <w:szCs w:val="24"/>
          <w:lang w:val="en-US" w:eastAsia="en-US" w:bidi="en-US"/>
        </w:rPr>
        <w:t>N</w:t>
      </w:r>
      <w:r w:rsidRPr="001B5CD0">
        <w:rPr>
          <w:rFonts w:ascii="Times New Roman" w:hAnsi="Times New Roman"/>
          <w:sz w:val="24"/>
          <w:szCs w:val="24"/>
          <w:lang w:eastAsia="en-US" w:bidi="en-US"/>
        </w:rPr>
        <w:t xml:space="preserve"> </w:t>
      </w:r>
      <w:r w:rsidRPr="001B5CD0">
        <w:rPr>
          <w:rFonts w:ascii="Times New Roman" w:hAnsi="Times New Roman"/>
          <w:sz w:val="24"/>
          <w:szCs w:val="24"/>
        </w:rPr>
        <w:t>326-ФЗ (действующая редакция) «Об обязательном медицинском страховании в Российской Федерации»;</w:t>
      </w:r>
    </w:p>
    <w:p w14:paraId="0F357F05" w14:textId="230E8ED4" w:rsidR="007A0735" w:rsidRPr="001B5CD0" w:rsidRDefault="007A0735" w:rsidP="001B5CD0">
      <w:pPr>
        <w:widowControl w:val="0"/>
        <w:numPr>
          <w:ilvl w:val="0"/>
          <w:numId w:val="73"/>
        </w:numPr>
        <w:tabs>
          <w:tab w:val="left" w:pos="1153"/>
        </w:tabs>
        <w:spacing w:after="0"/>
        <w:ind w:firstLine="709"/>
        <w:jc w:val="both"/>
        <w:rPr>
          <w:rFonts w:ascii="Times New Roman" w:hAnsi="Times New Roman"/>
          <w:sz w:val="24"/>
          <w:szCs w:val="24"/>
        </w:rPr>
      </w:pPr>
      <w:r w:rsidRPr="001B5CD0">
        <w:rPr>
          <w:rFonts w:ascii="Times New Roman" w:hAnsi="Times New Roman"/>
          <w:sz w:val="24"/>
          <w:szCs w:val="24"/>
        </w:rPr>
        <w:t xml:space="preserve">Федеральный закон от 06.12.2011 </w:t>
      </w:r>
      <w:r w:rsidRPr="001B5CD0">
        <w:rPr>
          <w:rFonts w:ascii="Times New Roman" w:hAnsi="Times New Roman"/>
          <w:sz w:val="24"/>
          <w:szCs w:val="24"/>
          <w:lang w:val="en-US" w:eastAsia="en-US" w:bidi="en-US"/>
        </w:rPr>
        <w:t>N</w:t>
      </w:r>
      <w:r w:rsidRPr="001B5CD0">
        <w:rPr>
          <w:rFonts w:ascii="Times New Roman" w:hAnsi="Times New Roman"/>
          <w:sz w:val="24"/>
          <w:szCs w:val="24"/>
          <w:lang w:eastAsia="en-US" w:bidi="en-US"/>
        </w:rPr>
        <w:t xml:space="preserve"> </w:t>
      </w:r>
      <w:r w:rsidRPr="001B5CD0">
        <w:rPr>
          <w:rFonts w:ascii="Times New Roman" w:hAnsi="Times New Roman"/>
          <w:sz w:val="24"/>
          <w:szCs w:val="24"/>
        </w:rPr>
        <w:t>402-ФЗ «О бухгалтерском учете» (действующая редакция);</w:t>
      </w:r>
    </w:p>
    <w:p w14:paraId="1256AC2D" w14:textId="008A2845" w:rsidR="007A0735" w:rsidRPr="001B5CD0" w:rsidRDefault="007A0735" w:rsidP="001B5CD0">
      <w:pPr>
        <w:widowControl w:val="0"/>
        <w:numPr>
          <w:ilvl w:val="0"/>
          <w:numId w:val="73"/>
        </w:numPr>
        <w:tabs>
          <w:tab w:val="left" w:pos="1153"/>
        </w:tabs>
        <w:spacing w:after="0"/>
        <w:ind w:firstLine="709"/>
        <w:jc w:val="both"/>
        <w:rPr>
          <w:rFonts w:ascii="Times New Roman" w:hAnsi="Times New Roman"/>
          <w:sz w:val="24"/>
          <w:szCs w:val="24"/>
        </w:rPr>
      </w:pPr>
      <w:r w:rsidRPr="001B5CD0">
        <w:rPr>
          <w:rFonts w:ascii="Times New Roman" w:hAnsi="Times New Roman"/>
          <w:sz w:val="24"/>
          <w:szCs w:val="24"/>
        </w:rPr>
        <w:t xml:space="preserve">Федеральный закон от 26.12.1995 </w:t>
      </w:r>
      <w:r w:rsidRPr="001B5CD0">
        <w:rPr>
          <w:rFonts w:ascii="Times New Roman" w:hAnsi="Times New Roman"/>
          <w:sz w:val="24"/>
          <w:szCs w:val="24"/>
          <w:lang w:val="en-US" w:eastAsia="en-US" w:bidi="en-US"/>
        </w:rPr>
        <w:t>N</w:t>
      </w:r>
      <w:r w:rsidRPr="001B5CD0">
        <w:rPr>
          <w:rFonts w:ascii="Times New Roman" w:hAnsi="Times New Roman"/>
          <w:sz w:val="24"/>
          <w:szCs w:val="24"/>
          <w:lang w:eastAsia="en-US" w:bidi="en-US"/>
        </w:rPr>
        <w:t xml:space="preserve"> </w:t>
      </w:r>
      <w:r w:rsidRPr="001B5CD0">
        <w:rPr>
          <w:rFonts w:ascii="Times New Roman" w:hAnsi="Times New Roman"/>
          <w:sz w:val="24"/>
          <w:szCs w:val="24"/>
        </w:rPr>
        <w:t>208-ФЗ (действующая редакция) «Об акционерных обществах»;</w:t>
      </w:r>
    </w:p>
    <w:p w14:paraId="2217E728" w14:textId="77777777" w:rsidR="007A0735" w:rsidRPr="001B5CD0" w:rsidRDefault="007A0735" w:rsidP="001B5CD0">
      <w:pPr>
        <w:widowControl w:val="0"/>
        <w:numPr>
          <w:ilvl w:val="0"/>
          <w:numId w:val="73"/>
        </w:numPr>
        <w:tabs>
          <w:tab w:val="left" w:pos="1153"/>
        </w:tabs>
        <w:spacing w:after="0"/>
        <w:ind w:firstLine="709"/>
        <w:jc w:val="both"/>
        <w:rPr>
          <w:rFonts w:ascii="Times New Roman" w:hAnsi="Times New Roman"/>
          <w:sz w:val="24"/>
          <w:szCs w:val="24"/>
        </w:rPr>
      </w:pPr>
      <w:r w:rsidRPr="001B5CD0">
        <w:rPr>
          <w:rFonts w:ascii="Times New Roman" w:hAnsi="Times New Roman"/>
          <w:sz w:val="24"/>
          <w:szCs w:val="24"/>
        </w:rPr>
        <w:t xml:space="preserve">Федеральный закон от 02.12.1990 </w:t>
      </w:r>
      <w:r w:rsidRPr="001B5CD0">
        <w:rPr>
          <w:rFonts w:ascii="Times New Roman" w:hAnsi="Times New Roman"/>
          <w:sz w:val="24"/>
          <w:szCs w:val="24"/>
          <w:lang w:val="en-US" w:eastAsia="en-US" w:bidi="en-US"/>
        </w:rPr>
        <w:t>N</w:t>
      </w:r>
      <w:r w:rsidRPr="001B5CD0">
        <w:rPr>
          <w:rFonts w:ascii="Times New Roman" w:hAnsi="Times New Roman"/>
          <w:sz w:val="24"/>
          <w:szCs w:val="24"/>
          <w:lang w:eastAsia="en-US" w:bidi="en-US"/>
        </w:rPr>
        <w:t xml:space="preserve"> </w:t>
      </w:r>
      <w:r w:rsidRPr="001B5CD0">
        <w:rPr>
          <w:rFonts w:ascii="Times New Roman" w:hAnsi="Times New Roman"/>
          <w:sz w:val="24"/>
          <w:szCs w:val="24"/>
        </w:rPr>
        <w:t>395-1 (действующая редакция) «О банках и банковской деятельности»;</w:t>
      </w:r>
    </w:p>
    <w:p w14:paraId="0A0BB4D6" w14:textId="4F379CF5" w:rsidR="007A0735" w:rsidRPr="001B5CD0" w:rsidRDefault="007A0735" w:rsidP="001B5CD0">
      <w:pPr>
        <w:widowControl w:val="0"/>
        <w:numPr>
          <w:ilvl w:val="0"/>
          <w:numId w:val="73"/>
        </w:numPr>
        <w:tabs>
          <w:tab w:val="left" w:pos="1162"/>
        </w:tabs>
        <w:spacing w:after="0"/>
        <w:ind w:firstLine="709"/>
        <w:jc w:val="both"/>
        <w:rPr>
          <w:rFonts w:ascii="Times New Roman" w:hAnsi="Times New Roman"/>
          <w:sz w:val="24"/>
          <w:szCs w:val="24"/>
        </w:rPr>
      </w:pPr>
      <w:r w:rsidRPr="001B5CD0">
        <w:rPr>
          <w:rFonts w:ascii="Times New Roman" w:hAnsi="Times New Roman"/>
          <w:sz w:val="24"/>
          <w:szCs w:val="24"/>
        </w:rPr>
        <w:t xml:space="preserve">Федеральный закон от 16.07.1998 </w:t>
      </w:r>
      <w:r w:rsidRPr="001B5CD0">
        <w:rPr>
          <w:rFonts w:ascii="Times New Roman" w:hAnsi="Times New Roman"/>
          <w:sz w:val="24"/>
          <w:szCs w:val="24"/>
          <w:lang w:val="en-US" w:eastAsia="en-US" w:bidi="en-US"/>
        </w:rPr>
        <w:t>N</w:t>
      </w:r>
      <w:r w:rsidRPr="001B5CD0">
        <w:rPr>
          <w:rFonts w:ascii="Times New Roman" w:hAnsi="Times New Roman"/>
          <w:sz w:val="24"/>
          <w:szCs w:val="24"/>
          <w:lang w:eastAsia="en-US" w:bidi="en-US"/>
        </w:rPr>
        <w:t xml:space="preserve"> </w:t>
      </w:r>
      <w:r w:rsidRPr="001B5CD0">
        <w:rPr>
          <w:rFonts w:ascii="Times New Roman" w:hAnsi="Times New Roman"/>
          <w:sz w:val="24"/>
          <w:szCs w:val="24"/>
        </w:rPr>
        <w:t>102-ФЗ (действующая редакция) «Об ипотеке (залоге недвижимости)»;</w:t>
      </w:r>
    </w:p>
    <w:p w14:paraId="7E253E45" w14:textId="238D3E32" w:rsidR="007A0735" w:rsidRPr="001B5CD0" w:rsidRDefault="007A0735" w:rsidP="001B5CD0">
      <w:pPr>
        <w:widowControl w:val="0"/>
        <w:numPr>
          <w:ilvl w:val="0"/>
          <w:numId w:val="73"/>
        </w:numPr>
        <w:tabs>
          <w:tab w:val="left" w:pos="1153"/>
        </w:tabs>
        <w:spacing w:after="0"/>
        <w:ind w:firstLine="709"/>
        <w:jc w:val="both"/>
        <w:rPr>
          <w:rFonts w:ascii="Times New Roman" w:hAnsi="Times New Roman"/>
          <w:sz w:val="24"/>
          <w:szCs w:val="24"/>
        </w:rPr>
      </w:pPr>
      <w:r w:rsidRPr="001B5CD0">
        <w:rPr>
          <w:rFonts w:ascii="Times New Roman" w:hAnsi="Times New Roman"/>
          <w:sz w:val="24"/>
          <w:szCs w:val="24"/>
        </w:rPr>
        <w:t xml:space="preserve">Федеральный закон от 27.06.2011 </w:t>
      </w:r>
      <w:r w:rsidRPr="001B5CD0">
        <w:rPr>
          <w:rFonts w:ascii="Times New Roman" w:hAnsi="Times New Roman"/>
          <w:sz w:val="24"/>
          <w:szCs w:val="24"/>
          <w:lang w:val="en-US" w:eastAsia="en-US" w:bidi="en-US"/>
        </w:rPr>
        <w:t>N</w:t>
      </w:r>
      <w:r w:rsidRPr="001B5CD0">
        <w:rPr>
          <w:rFonts w:ascii="Times New Roman" w:hAnsi="Times New Roman"/>
          <w:sz w:val="24"/>
          <w:szCs w:val="24"/>
          <w:lang w:eastAsia="en-US" w:bidi="en-US"/>
        </w:rPr>
        <w:t xml:space="preserve"> </w:t>
      </w:r>
      <w:r w:rsidRPr="001B5CD0">
        <w:rPr>
          <w:rFonts w:ascii="Times New Roman" w:hAnsi="Times New Roman"/>
          <w:sz w:val="24"/>
          <w:szCs w:val="24"/>
        </w:rPr>
        <w:t>161-ФЗ (действующая редакция) «О национальной платежной системе»;</w:t>
      </w:r>
    </w:p>
    <w:p w14:paraId="75D2D6AC" w14:textId="77777777" w:rsidR="007A0735" w:rsidRPr="001B5CD0" w:rsidRDefault="007A0735" w:rsidP="001B5CD0">
      <w:pPr>
        <w:widowControl w:val="0"/>
        <w:numPr>
          <w:ilvl w:val="0"/>
          <w:numId w:val="73"/>
        </w:numPr>
        <w:tabs>
          <w:tab w:val="left" w:pos="1153"/>
        </w:tabs>
        <w:spacing w:after="0"/>
        <w:ind w:firstLine="709"/>
        <w:jc w:val="both"/>
        <w:rPr>
          <w:rFonts w:ascii="Times New Roman" w:hAnsi="Times New Roman"/>
          <w:sz w:val="24"/>
          <w:szCs w:val="24"/>
        </w:rPr>
      </w:pPr>
      <w:r w:rsidRPr="001B5CD0">
        <w:rPr>
          <w:rFonts w:ascii="Times New Roman" w:hAnsi="Times New Roman"/>
          <w:sz w:val="24"/>
          <w:szCs w:val="24"/>
        </w:rPr>
        <w:t xml:space="preserve">Федеральный закон от 22.04.1996 </w:t>
      </w:r>
      <w:r w:rsidRPr="001B5CD0">
        <w:rPr>
          <w:rFonts w:ascii="Times New Roman" w:hAnsi="Times New Roman"/>
          <w:sz w:val="24"/>
          <w:szCs w:val="24"/>
          <w:lang w:val="en-US" w:eastAsia="en-US" w:bidi="en-US"/>
        </w:rPr>
        <w:t>N</w:t>
      </w:r>
      <w:r w:rsidRPr="001B5CD0">
        <w:rPr>
          <w:rFonts w:ascii="Times New Roman" w:hAnsi="Times New Roman"/>
          <w:sz w:val="24"/>
          <w:szCs w:val="24"/>
          <w:lang w:eastAsia="en-US" w:bidi="en-US"/>
        </w:rPr>
        <w:t xml:space="preserve"> </w:t>
      </w:r>
      <w:r w:rsidRPr="001B5CD0">
        <w:rPr>
          <w:rFonts w:ascii="Times New Roman" w:hAnsi="Times New Roman"/>
          <w:sz w:val="24"/>
          <w:szCs w:val="24"/>
        </w:rPr>
        <w:t>39-ФЗ (действующая редакция) «О рынке ценных бумаг»;</w:t>
      </w:r>
    </w:p>
    <w:p w14:paraId="34827D32" w14:textId="7C97C546" w:rsidR="007A0735" w:rsidRPr="001B5CD0" w:rsidRDefault="007A0735" w:rsidP="001B5CD0">
      <w:pPr>
        <w:widowControl w:val="0"/>
        <w:numPr>
          <w:ilvl w:val="0"/>
          <w:numId w:val="73"/>
        </w:numPr>
        <w:tabs>
          <w:tab w:val="left" w:pos="1153"/>
        </w:tabs>
        <w:spacing w:after="0"/>
        <w:ind w:firstLine="709"/>
        <w:jc w:val="both"/>
        <w:rPr>
          <w:rFonts w:ascii="Times New Roman" w:hAnsi="Times New Roman"/>
          <w:sz w:val="24"/>
          <w:szCs w:val="24"/>
        </w:rPr>
      </w:pPr>
      <w:r w:rsidRPr="001B5CD0">
        <w:rPr>
          <w:rFonts w:ascii="Times New Roman" w:hAnsi="Times New Roman"/>
          <w:sz w:val="24"/>
          <w:szCs w:val="24"/>
        </w:rPr>
        <w:t xml:space="preserve">Федеральный закон от 29.10.1998 </w:t>
      </w:r>
      <w:r w:rsidRPr="001B5CD0">
        <w:rPr>
          <w:rFonts w:ascii="Times New Roman" w:hAnsi="Times New Roman"/>
          <w:sz w:val="24"/>
          <w:szCs w:val="24"/>
          <w:lang w:val="en-US" w:eastAsia="en-US" w:bidi="en-US"/>
        </w:rPr>
        <w:t>N</w:t>
      </w:r>
      <w:r w:rsidRPr="001B5CD0">
        <w:rPr>
          <w:rFonts w:ascii="Times New Roman" w:hAnsi="Times New Roman"/>
          <w:sz w:val="24"/>
          <w:szCs w:val="24"/>
          <w:lang w:eastAsia="en-US" w:bidi="en-US"/>
        </w:rPr>
        <w:t xml:space="preserve"> </w:t>
      </w:r>
      <w:r w:rsidRPr="001B5CD0">
        <w:rPr>
          <w:rFonts w:ascii="Times New Roman" w:hAnsi="Times New Roman"/>
          <w:sz w:val="24"/>
          <w:szCs w:val="24"/>
        </w:rPr>
        <w:t>164-ФЗ (действующая редакция) «О финансовой аренде (лизинге)»;</w:t>
      </w:r>
    </w:p>
    <w:p w14:paraId="0D09B29F" w14:textId="77777777" w:rsidR="007A0735" w:rsidRPr="001B5CD0" w:rsidRDefault="007A0735" w:rsidP="001B5CD0">
      <w:pPr>
        <w:widowControl w:val="0"/>
        <w:numPr>
          <w:ilvl w:val="0"/>
          <w:numId w:val="73"/>
        </w:numPr>
        <w:tabs>
          <w:tab w:val="left" w:pos="1153"/>
        </w:tabs>
        <w:spacing w:after="0"/>
        <w:ind w:firstLine="709"/>
        <w:jc w:val="both"/>
        <w:rPr>
          <w:rFonts w:ascii="Times New Roman" w:hAnsi="Times New Roman"/>
          <w:sz w:val="24"/>
          <w:szCs w:val="24"/>
        </w:rPr>
      </w:pPr>
      <w:r w:rsidRPr="001B5CD0">
        <w:rPr>
          <w:rFonts w:ascii="Times New Roman" w:hAnsi="Times New Roman"/>
          <w:sz w:val="24"/>
          <w:szCs w:val="24"/>
        </w:rPr>
        <w:t xml:space="preserve">Закон РФ от 27.11.1992 </w:t>
      </w:r>
      <w:r w:rsidRPr="001B5CD0">
        <w:rPr>
          <w:rFonts w:ascii="Times New Roman" w:hAnsi="Times New Roman"/>
          <w:sz w:val="24"/>
          <w:szCs w:val="24"/>
          <w:lang w:val="en-US" w:eastAsia="en-US" w:bidi="en-US"/>
        </w:rPr>
        <w:t>N</w:t>
      </w:r>
      <w:r w:rsidRPr="001B5CD0">
        <w:rPr>
          <w:rFonts w:ascii="Times New Roman" w:hAnsi="Times New Roman"/>
          <w:sz w:val="24"/>
          <w:szCs w:val="24"/>
          <w:lang w:eastAsia="en-US" w:bidi="en-US"/>
        </w:rPr>
        <w:t xml:space="preserve"> </w:t>
      </w:r>
      <w:r w:rsidRPr="001B5CD0">
        <w:rPr>
          <w:rFonts w:ascii="Times New Roman" w:hAnsi="Times New Roman"/>
          <w:sz w:val="24"/>
          <w:szCs w:val="24"/>
        </w:rPr>
        <w:t>4015-1 (действующая редакция) «Об организации страхового дела в Российской Федерации»;</w:t>
      </w:r>
    </w:p>
    <w:p w14:paraId="48162DDE" w14:textId="657808B6" w:rsidR="007A0735" w:rsidRPr="001B5CD0" w:rsidRDefault="007A0735" w:rsidP="001B5CD0">
      <w:pPr>
        <w:widowControl w:val="0"/>
        <w:numPr>
          <w:ilvl w:val="0"/>
          <w:numId w:val="73"/>
        </w:numPr>
        <w:tabs>
          <w:tab w:val="left" w:pos="1153"/>
        </w:tabs>
        <w:spacing w:after="0"/>
        <w:ind w:firstLine="709"/>
        <w:jc w:val="both"/>
        <w:rPr>
          <w:rFonts w:ascii="Times New Roman" w:hAnsi="Times New Roman"/>
          <w:sz w:val="24"/>
          <w:szCs w:val="24"/>
        </w:rPr>
      </w:pPr>
      <w:r w:rsidRPr="001B5CD0">
        <w:rPr>
          <w:rFonts w:ascii="Times New Roman" w:hAnsi="Times New Roman"/>
          <w:sz w:val="24"/>
          <w:szCs w:val="24"/>
        </w:rPr>
        <w:t xml:space="preserve">Федеральный закон от 29.07.1998 </w:t>
      </w:r>
      <w:r w:rsidRPr="001B5CD0">
        <w:rPr>
          <w:rFonts w:ascii="Times New Roman" w:hAnsi="Times New Roman"/>
          <w:sz w:val="24"/>
          <w:szCs w:val="24"/>
          <w:lang w:val="en-US" w:eastAsia="en-US" w:bidi="en-US"/>
        </w:rPr>
        <w:t>N</w:t>
      </w:r>
      <w:r w:rsidRPr="001B5CD0">
        <w:rPr>
          <w:rFonts w:ascii="Times New Roman" w:hAnsi="Times New Roman"/>
          <w:sz w:val="24"/>
          <w:szCs w:val="24"/>
          <w:lang w:eastAsia="en-US" w:bidi="en-US"/>
        </w:rPr>
        <w:t xml:space="preserve"> </w:t>
      </w:r>
      <w:r w:rsidRPr="001B5CD0">
        <w:rPr>
          <w:rFonts w:ascii="Times New Roman" w:hAnsi="Times New Roman"/>
          <w:sz w:val="24"/>
          <w:szCs w:val="24"/>
        </w:rPr>
        <w:t>136-ФЗ (действующая редакция) «Об особенностях эмиссии и обращения государственных и муниципальных ценных бумаг»;</w:t>
      </w:r>
    </w:p>
    <w:p w14:paraId="15EA68A8" w14:textId="48F318BD" w:rsidR="007A0735" w:rsidRPr="001B5CD0" w:rsidRDefault="007A0735" w:rsidP="001B5CD0">
      <w:pPr>
        <w:widowControl w:val="0"/>
        <w:numPr>
          <w:ilvl w:val="0"/>
          <w:numId w:val="73"/>
        </w:numPr>
        <w:tabs>
          <w:tab w:val="left" w:pos="1167"/>
        </w:tabs>
        <w:spacing w:after="0"/>
        <w:ind w:firstLine="709"/>
        <w:jc w:val="both"/>
        <w:rPr>
          <w:rFonts w:ascii="Times New Roman" w:hAnsi="Times New Roman"/>
          <w:sz w:val="24"/>
          <w:szCs w:val="24"/>
        </w:rPr>
      </w:pPr>
      <w:r w:rsidRPr="001B5CD0">
        <w:rPr>
          <w:rFonts w:ascii="Times New Roman" w:hAnsi="Times New Roman"/>
          <w:sz w:val="24"/>
          <w:szCs w:val="24"/>
        </w:rPr>
        <w:t xml:space="preserve">Федеральный закон от 10.07.2002 </w:t>
      </w:r>
      <w:r w:rsidRPr="001B5CD0">
        <w:rPr>
          <w:rFonts w:ascii="Times New Roman" w:hAnsi="Times New Roman"/>
          <w:sz w:val="24"/>
          <w:szCs w:val="24"/>
          <w:lang w:val="en-US" w:eastAsia="en-US" w:bidi="en-US"/>
        </w:rPr>
        <w:t>N</w:t>
      </w:r>
      <w:r w:rsidRPr="001B5CD0">
        <w:rPr>
          <w:rFonts w:ascii="Times New Roman" w:hAnsi="Times New Roman"/>
          <w:sz w:val="24"/>
          <w:szCs w:val="24"/>
          <w:lang w:eastAsia="en-US" w:bidi="en-US"/>
        </w:rPr>
        <w:t xml:space="preserve"> </w:t>
      </w:r>
      <w:r w:rsidRPr="001B5CD0">
        <w:rPr>
          <w:rFonts w:ascii="Times New Roman" w:hAnsi="Times New Roman"/>
          <w:sz w:val="24"/>
          <w:szCs w:val="24"/>
        </w:rPr>
        <w:t>86-ФЗ (действующая редакция) «О Центральном банке Российской Федерации (Банке России)»;</w:t>
      </w:r>
    </w:p>
    <w:p w14:paraId="5CBDA1B0" w14:textId="3108F6B5" w:rsidR="007A0735" w:rsidRPr="001B5CD0" w:rsidRDefault="007A0735" w:rsidP="001B5CD0">
      <w:pPr>
        <w:widowControl w:val="0"/>
        <w:numPr>
          <w:ilvl w:val="0"/>
          <w:numId w:val="73"/>
        </w:numPr>
        <w:tabs>
          <w:tab w:val="left" w:pos="1158"/>
        </w:tabs>
        <w:spacing w:after="0"/>
        <w:ind w:firstLine="709"/>
        <w:jc w:val="both"/>
        <w:rPr>
          <w:rFonts w:ascii="Times New Roman" w:hAnsi="Times New Roman"/>
          <w:sz w:val="24"/>
          <w:szCs w:val="24"/>
        </w:rPr>
      </w:pPr>
      <w:r w:rsidRPr="001B5CD0">
        <w:rPr>
          <w:rFonts w:ascii="Times New Roman" w:hAnsi="Times New Roman"/>
          <w:sz w:val="24"/>
          <w:szCs w:val="24"/>
        </w:rPr>
        <w:t xml:space="preserve">Федеральный закон от 29.11.2001 </w:t>
      </w:r>
      <w:r w:rsidRPr="001B5CD0">
        <w:rPr>
          <w:rFonts w:ascii="Times New Roman" w:hAnsi="Times New Roman"/>
          <w:sz w:val="24"/>
          <w:szCs w:val="24"/>
          <w:lang w:val="en-US" w:eastAsia="en-US" w:bidi="en-US"/>
        </w:rPr>
        <w:t>N</w:t>
      </w:r>
      <w:r w:rsidRPr="001B5CD0">
        <w:rPr>
          <w:rFonts w:ascii="Times New Roman" w:hAnsi="Times New Roman"/>
          <w:sz w:val="24"/>
          <w:szCs w:val="24"/>
          <w:lang w:eastAsia="en-US" w:bidi="en-US"/>
        </w:rPr>
        <w:t xml:space="preserve"> </w:t>
      </w:r>
      <w:r w:rsidRPr="001B5CD0">
        <w:rPr>
          <w:rFonts w:ascii="Times New Roman" w:hAnsi="Times New Roman"/>
          <w:sz w:val="24"/>
          <w:szCs w:val="24"/>
        </w:rPr>
        <w:t>156-ФЗ (действующая редакция) «Об инвестиционных фондах»;</w:t>
      </w:r>
    </w:p>
    <w:p w14:paraId="71F0C0AA" w14:textId="3FED54BF" w:rsidR="007A0735" w:rsidRPr="001B5CD0" w:rsidRDefault="007A0735" w:rsidP="001B5CD0">
      <w:pPr>
        <w:widowControl w:val="0"/>
        <w:numPr>
          <w:ilvl w:val="0"/>
          <w:numId w:val="73"/>
        </w:numPr>
        <w:tabs>
          <w:tab w:val="left" w:pos="1162"/>
        </w:tabs>
        <w:spacing w:after="0"/>
        <w:ind w:firstLine="709"/>
        <w:jc w:val="both"/>
        <w:rPr>
          <w:rFonts w:ascii="Times New Roman" w:hAnsi="Times New Roman"/>
          <w:sz w:val="24"/>
          <w:szCs w:val="24"/>
        </w:rPr>
      </w:pPr>
      <w:r w:rsidRPr="001B5CD0">
        <w:rPr>
          <w:rFonts w:ascii="Times New Roman" w:hAnsi="Times New Roman"/>
          <w:sz w:val="24"/>
          <w:szCs w:val="24"/>
        </w:rPr>
        <w:t xml:space="preserve">Федеральный закон от 10.12.2003 </w:t>
      </w:r>
      <w:r w:rsidRPr="001B5CD0">
        <w:rPr>
          <w:rFonts w:ascii="Times New Roman" w:hAnsi="Times New Roman"/>
          <w:sz w:val="24"/>
          <w:szCs w:val="24"/>
          <w:lang w:val="en-US" w:eastAsia="en-US" w:bidi="en-US"/>
        </w:rPr>
        <w:t>N</w:t>
      </w:r>
      <w:r w:rsidRPr="001B5CD0">
        <w:rPr>
          <w:rFonts w:ascii="Times New Roman" w:hAnsi="Times New Roman"/>
          <w:sz w:val="24"/>
          <w:szCs w:val="24"/>
          <w:lang w:eastAsia="en-US" w:bidi="en-US"/>
        </w:rPr>
        <w:t xml:space="preserve"> </w:t>
      </w:r>
      <w:r w:rsidRPr="001B5CD0">
        <w:rPr>
          <w:rFonts w:ascii="Times New Roman" w:hAnsi="Times New Roman"/>
          <w:sz w:val="24"/>
          <w:szCs w:val="24"/>
        </w:rPr>
        <w:t>173-ФЗ (действующая редакция) «О валютном регулировании и валютном контроле»;</w:t>
      </w:r>
    </w:p>
    <w:p w14:paraId="3C1C30E5" w14:textId="0ED8F8CF" w:rsidR="007A0735" w:rsidRPr="001B5CD0" w:rsidRDefault="007A0735" w:rsidP="001B5CD0">
      <w:pPr>
        <w:widowControl w:val="0"/>
        <w:numPr>
          <w:ilvl w:val="0"/>
          <w:numId w:val="73"/>
        </w:numPr>
        <w:tabs>
          <w:tab w:val="left" w:pos="1158"/>
        </w:tabs>
        <w:spacing w:after="0"/>
        <w:ind w:firstLine="709"/>
        <w:jc w:val="both"/>
        <w:rPr>
          <w:rFonts w:ascii="Times New Roman" w:hAnsi="Times New Roman"/>
          <w:sz w:val="24"/>
          <w:szCs w:val="24"/>
        </w:rPr>
      </w:pPr>
      <w:r w:rsidRPr="001B5CD0">
        <w:rPr>
          <w:rFonts w:ascii="Times New Roman" w:hAnsi="Times New Roman"/>
          <w:sz w:val="24"/>
          <w:szCs w:val="24"/>
        </w:rPr>
        <w:t xml:space="preserve">Федеральный закон от 08.12.2003 </w:t>
      </w:r>
      <w:r w:rsidRPr="001B5CD0">
        <w:rPr>
          <w:rFonts w:ascii="Times New Roman" w:hAnsi="Times New Roman"/>
          <w:sz w:val="24"/>
          <w:szCs w:val="24"/>
          <w:lang w:val="en-US" w:eastAsia="en-US" w:bidi="en-US"/>
        </w:rPr>
        <w:t>N</w:t>
      </w:r>
      <w:r w:rsidRPr="001B5CD0">
        <w:rPr>
          <w:rFonts w:ascii="Times New Roman" w:hAnsi="Times New Roman"/>
          <w:sz w:val="24"/>
          <w:szCs w:val="24"/>
          <w:lang w:eastAsia="en-US" w:bidi="en-US"/>
        </w:rPr>
        <w:t xml:space="preserve"> </w:t>
      </w:r>
      <w:r w:rsidRPr="001B5CD0">
        <w:rPr>
          <w:rFonts w:ascii="Times New Roman" w:hAnsi="Times New Roman"/>
          <w:sz w:val="24"/>
          <w:szCs w:val="24"/>
        </w:rPr>
        <w:t>164-ФЗ (действующая редакция) «Об основах государственного регулирования внешнеторговой деятельности»;</w:t>
      </w:r>
    </w:p>
    <w:p w14:paraId="208C93D7" w14:textId="34CDD360" w:rsidR="007A0735" w:rsidRPr="001B5CD0" w:rsidRDefault="007A0735" w:rsidP="001B5CD0">
      <w:pPr>
        <w:widowControl w:val="0"/>
        <w:numPr>
          <w:ilvl w:val="0"/>
          <w:numId w:val="73"/>
        </w:numPr>
        <w:tabs>
          <w:tab w:val="left" w:pos="1162"/>
        </w:tabs>
        <w:spacing w:after="0"/>
        <w:ind w:firstLine="709"/>
        <w:jc w:val="both"/>
        <w:rPr>
          <w:rFonts w:ascii="Times New Roman" w:hAnsi="Times New Roman"/>
          <w:sz w:val="24"/>
          <w:szCs w:val="24"/>
        </w:rPr>
      </w:pPr>
      <w:r w:rsidRPr="001B5CD0">
        <w:rPr>
          <w:rFonts w:ascii="Times New Roman" w:hAnsi="Times New Roman"/>
          <w:sz w:val="24"/>
          <w:szCs w:val="24"/>
        </w:rPr>
        <w:t xml:space="preserve">Федеральный закон от 30.12.2004 </w:t>
      </w:r>
      <w:r w:rsidRPr="001B5CD0">
        <w:rPr>
          <w:rFonts w:ascii="Times New Roman" w:hAnsi="Times New Roman"/>
          <w:sz w:val="24"/>
          <w:szCs w:val="24"/>
          <w:lang w:val="en-US" w:eastAsia="en-US" w:bidi="en-US"/>
        </w:rPr>
        <w:t>N</w:t>
      </w:r>
      <w:r w:rsidRPr="001B5CD0">
        <w:rPr>
          <w:rFonts w:ascii="Times New Roman" w:hAnsi="Times New Roman"/>
          <w:sz w:val="24"/>
          <w:szCs w:val="24"/>
          <w:lang w:eastAsia="en-US" w:bidi="en-US"/>
        </w:rPr>
        <w:t xml:space="preserve"> </w:t>
      </w:r>
      <w:r w:rsidRPr="001B5CD0">
        <w:rPr>
          <w:rFonts w:ascii="Times New Roman" w:hAnsi="Times New Roman"/>
          <w:sz w:val="24"/>
          <w:szCs w:val="24"/>
        </w:rPr>
        <w:t>218-ФЗ (действующая редакция) «О кредитных историях»;</w:t>
      </w:r>
    </w:p>
    <w:p w14:paraId="4C105FFE" w14:textId="5732C9DD" w:rsidR="007A0735" w:rsidRPr="001B5CD0" w:rsidRDefault="007A0735" w:rsidP="001B5CD0">
      <w:pPr>
        <w:widowControl w:val="0"/>
        <w:numPr>
          <w:ilvl w:val="0"/>
          <w:numId w:val="73"/>
        </w:numPr>
        <w:tabs>
          <w:tab w:val="left" w:pos="1167"/>
        </w:tabs>
        <w:spacing w:after="0"/>
        <w:ind w:firstLine="709"/>
        <w:jc w:val="both"/>
        <w:rPr>
          <w:rFonts w:ascii="Times New Roman" w:hAnsi="Times New Roman"/>
          <w:sz w:val="24"/>
          <w:szCs w:val="24"/>
        </w:rPr>
      </w:pPr>
      <w:r w:rsidRPr="001B5CD0">
        <w:rPr>
          <w:rFonts w:ascii="Times New Roman" w:hAnsi="Times New Roman"/>
          <w:sz w:val="24"/>
          <w:szCs w:val="24"/>
        </w:rPr>
        <w:t xml:space="preserve">Федеральный закон от 15.12.2001 </w:t>
      </w:r>
      <w:r w:rsidRPr="001B5CD0">
        <w:rPr>
          <w:rFonts w:ascii="Times New Roman" w:hAnsi="Times New Roman"/>
          <w:sz w:val="24"/>
          <w:szCs w:val="24"/>
          <w:lang w:val="en-US" w:eastAsia="en-US" w:bidi="en-US"/>
        </w:rPr>
        <w:t>N</w:t>
      </w:r>
      <w:r w:rsidRPr="001B5CD0">
        <w:rPr>
          <w:rFonts w:ascii="Times New Roman" w:hAnsi="Times New Roman"/>
          <w:sz w:val="24"/>
          <w:szCs w:val="24"/>
          <w:lang w:eastAsia="en-US" w:bidi="en-US"/>
        </w:rPr>
        <w:t xml:space="preserve"> </w:t>
      </w:r>
      <w:r w:rsidRPr="001B5CD0">
        <w:rPr>
          <w:rFonts w:ascii="Times New Roman" w:hAnsi="Times New Roman"/>
          <w:sz w:val="24"/>
          <w:szCs w:val="24"/>
        </w:rPr>
        <w:t>167-ФЗ (действующая редакция) «Об обязательном пенсионном страховании в Российской Федерации»;</w:t>
      </w:r>
    </w:p>
    <w:p w14:paraId="2B3F78A7" w14:textId="77777777" w:rsidR="007A0735" w:rsidRPr="001B5CD0" w:rsidRDefault="007A0735" w:rsidP="001B5CD0">
      <w:pPr>
        <w:widowControl w:val="0"/>
        <w:numPr>
          <w:ilvl w:val="0"/>
          <w:numId w:val="73"/>
        </w:numPr>
        <w:tabs>
          <w:tab w:val="left" w:pos="1162"/>
        </w:tabs>
        <w:spacing w:after="0"/>
        <w:ind w:firstLine="709"/>
        <w:jc w:val="both"/>
        <w:rPr>
          <w:rFonts w:ascii="Times New Roman" w:hAnsi="Times New Roman"/>
          <w:sz w:val="24"/>
          <w:szCs w:val="24"/>
        </w:rPr>
      </w:pPr>
      <w:r w:rsidRPr="001B5CD0">
        <w:rPr>
          <w:rFonts w:ascii="Times New Roman" w:hAnsi="Times New Roman"/>
          <w:sz w:val="24"/>
          <w:szCs w:val="24"/>
        </w:rPr>
        <w:t>Закон РФ «О защите прав потребителей» 07.02.1992. № 2300-001 (действующая редакция)»;</w:t>
      </w:r>
    </w:p>
    <w:p w14:paraId="3D046F4B" w14:textId="77777777" w:rsidR="007A0735" w:rsidRPr="001B5CD0" w:rsidRDefault="007A0735" w:rsidP="001B5CD0">
      <w:pPr>
        <w:widowControl w:val="0"/>
        <w:numPr>
          <w:ilvl w:val="0"/>
          <w:numId w:val="73"/>
        </w:numPr>
        <w:tabs>
          <w:tab w:val="left" w:pos="1162"/>
        </w:tabs>
        <w:spacing w:after="0"/>
        <w:ind w:firstLine="709"/>
        <w:jc w:val="both"/>
        <w:rPr>
          <w:rFonts w:ascii="Times New Roman" w:hAnsi="Times New Roman"/>
          <w:sz w:val="24"/>
          <w:szCs w:val="24"/>
        </w:rPr>
      </w:pPr>
      <w:r w:rsidRPr="001B5CD0">
        <w:rPr>
          <w:rFonts w:ascii="Times New Roman" w:hAnsi="Times New Roman"/>
          <w:sz w:val="24"/>
          <w:szCs w:val="24"/>
        </w:rPr>
        <w:t xml:space="preserve">Постановление Правительства РФ от 01.12.2004 </w:t>
      </w:r>
      <w:r w:rsidRPr="001B5CD0">
        <w:rPr>
          <w:rFonts w:ascii="Times New Roman" w:hAnsi="Times New Roman"/>
          <w:sz w:val="24"/>
          <w:szCs w:val="24"/>
          <w:lang w:val="en-US" w:eastAsia="en-US" w:bidi="en-US"/>
        </w:rPr>
        <w:t>N</w:t>
      </w:r>
      <w:r w:rsidRPr="001B5CD0">
        <w:rPr>
          <w:rFonts w:ascii="Times New Roman" w:hAnsi="Times New Roman"/>
          <w:sz w:val="24"/>
          <w:szCs w:val="24"/>
          <w:lang w:eastAsia="en-US" w:bidi="en-US"/>
        </w:rPr>
        <w:t xml:space="preserve"> </w:t>
      </w:r>
      <w:r w:rsidRPr="001B5CD0">
        <w:rPr>
          <w:rFonts w:ascii="Times New Roman" w:hAnsi="Times New Roman"/>
          <w:sz w:val="24"/>
          <w:szCs w:val="24"/>
        </w:rPr>
        <w:t>703 (действующая редакция) «О Федеральном казначействе»;</w:t>
      </w:r>
    </w:p>
    <w:p w14:paraId="6E2E54CE" w14:textId="77777777" w:rsidR="007A0735" w:rsidRPr="001B5CD0" w:rsidRDefault="007A0735" w:rsidP="001B5CD0">
      <w:pPr>
        <w:widowControl w:val="0"/>
        <w:numPr>
          <w:ilvl w:val="0"/>
          <w:numId w:val="73"/>
        </w:numPr>
        <w:tabs>
          <w:tab w:val="left" w:pos="1162"/>
        </w:tabs>
        <w:spacing w:after="0"/>
        <w:ind w:firstLine="709"/>
        <w:jc w:val="both"/>
        <w:rPr>
          <w:rFonts w:ascii="Times New Roman" w:hAnsi="Times New Roman"/>
          <w:sz w:val="24"/>
          <w:szCs w:val="24"/>
        </w:rPr>
      </w:pPr>
      <w:r w:rsidRPr="001B5CD0">
        <w:rPr>
          <w:rFonts w:ascii="Times New Roman" w:hAnsi="Times New Roman"/>
          <w:sz w:val="24"/>
          <w:szCs w:val="24"/>
        </w:rPr>
        <w:t xml:space="preserve">Постановление Правительства РФ от 30.06.2004 </w:t>
      </w:r>
      <w:r w:rsidRPr="001B5CD0">
        <w:rPr>
          <w:rFonts w:ascii="Times New Roman" w:hAnsi="Times New Roman"/>
          <w:sz w:val="24"/>
          <w:szCs w:val="24"/>
          <w:lang w:val="en-US" w:eastAsia="en-US" w:bidi="en-US"/>
        </w:rPr>
        <w:t>N</w:t>
      </w:r>
      <w:r w:rsidRPr="001B5CD0">
        <w:rPr>
          <w:rFonts w:ascii="Times New Roman" w:hAnsi="Times New Roman"/>
          <w:sz w:val="24"/>
          <w:szCs w:val="24"/>
          <w:lang w:eastAsia="en-US" w:bidi="en-US"/>
        </w:rPr>
        <w:t xml:space="preserve"> </w:t>
      </w:r>
      <w:r w:rsidRPr="001B5CD0">
        <w:rPr>
          <w:rFonts w:ascii="Times New Roman" w:hAnsi="Times New Roman"/>
          <w:sz w:val="24"/>
          <w:szCs w:val="24"/>
        </w:rPr>
        <w:t>329 (действующая редакция) «О Министерстве финансов Российской Федерации»;</w:t>
      </w:r>
    </w:p>
    <w:p w14:paraId="3D7E3863" w14:textId="662C7A42" w:rsidR="00C60453" w:rsidRDefault="00C60453" w:rsidP="001B5CD0">
      <w:pPr>
        <w:widowControl w:val="0"/>
        <w:numPr>
          <w:ilvl w:val="0"/>
          <w:numId w:val="73"/>
        </w:numPr>
        <w:tabs>
          <w:tab w:val="left" w:pos="1162"/>
        </w:tabs>
        <w:spacing w:after="0"/>
        <w:ind w:firstLine="709"/>
        <w:jc w:val="both"/>
        <w:rPr>
          <w:rFonts w:ascii="Times New Roman" w:hAnsi="Times New Roman"/>
          <w:sz w:val="24"/>
          <w:szCs w:val="24"/>
        </w:rPr>
      </w:pPr>
      <w:r w:rsidRPr="001B5CD0">
        <w:rPr>
          <w:rFonts w:ascii="Times New Roman" w:hAnsi="Times New Roman"/>
          <w:sz w:val="24"/>
          <w:szCs w:val="24"/>
        </w:rPr>
        <w:t>Кушелева, Т.Е. Экономика организации [Электронный ресурс]: учеб. пособие / Т.Е. Кушелева. — Москва: МИПК, 2015.</w:t>
      </w:r>
    </w:p>
    <w:p w14:paraId="68FEA523" w14:textId="77777777" w:rsidR="001B5CD0" w:rsidRPr="001B5CD0" w:rsidRDefault="001B5CD0" w:rsidP="001B5CD0">
      <w:pPr>
        <w:numPr>
          <w:ilvl w:val="0"/>
          <w:numId w:val="73"/>
        </w:numPr>
        <w:tabs>
          <w:tab w:val="left" w:pos="851"/>
        </w:tabs>
        <w:spacing w:after="0"/>
        <w:ind w:firstLine="709"/>
        <w:jc w:val="both"/>
        <w:rPr>
          <w:rFonts w:ascii="Times New Roman" w:hAnsi="Times New Roman"/>
          <w:sz w:val="24"/>
          <w:szCs w:val="24"/>
        </w:rPr>
      </w:pPr>
      <w:r w:rsidRPr="001B5CD0">
        <w:rPr>
          <w:rFonts w:ascii="Times New Roman" w:hAnsi="Times New Roman"/>
          <w:sz w:val="24"/>
          <w:szCs w:val="24"/>
        </w:rPr>
        <w:t xml:space="preserve">Единое окно доступа к образовательным ресурсам </w:t>
      </w:r>
      <w:hyperlink r:id="rId28" w:history="1">
        <w:r w:rsidRPr="001B5CD0">
          <w:rPr>
            <w:rFonts w:ascii="Times New Roman" w:hAnsi="Times New Roman"/>
            <w:sz w:val="24"/>
            <w:szCs w:val="24"/>
          </w:rPr>
          <w:t>http://window.edu.ru/</w:t>
        </w:r>
      </w:hyperlink>
    </w:p>
    <w:p w14:paraId="0C121C37" w14:textId="77777777" w:rsidR="001B5CD0" w:rsidRPr="001B5CD0" w:rsidRDefault="001B5CD0" w:rsidP="001B5CD0">
      <w:pPr>
        <w:numPr>
          <w:ilvl w:val="0"/>
          <w:numId w:val="73"/>
        </w:numPr>
        <w:tabs>
          <w:tab w:val="left" w:pos="851"/>
        </w:tabs>
        <w:spacing w:after="0"/>
        <w:ind w:firstLine="709"/>
        <w:jc w:val="both"/>
        <w:rPr>
          <w:rFonts w:ascii="Times New Roman" w:hAnsi="Times New Roman"/>
          <w:sz w:val="24"/>
          <w:szCs w:val="24"/>
        </w:rPr>
      </w:pPr>
      <w:r w:rsidRPr="001B5CD0">
        <w:rPr>
          <w:rFonts w:ascii="Times New Roman" w:hAnsi="Times New Roman"/>
          <w:sz w:val="24"/>
          <w:szCs w:val="24"/>
        </w:rPr>
        <w:t xml:space="preserve">Информационно правовой портал </w:t>
      </w:r>
      <w:hyperlink r:id="rId29" w:history="1">
        <w:r w:rsidRPr="001B5CD0">
          <w:rPr>
            <w:rFonts w:ascii="Times New Roman" w:hAnsi="Times New Roman"/>
            <w:sz w:val="24"/>
            <w:szCs w:val="24"/>
          </w:rPr>
          <w:t>http://konsultant.ru/</w:t>
        </w:r>
      </w:hyperlink>
    </w:p>
    <w:p w14:paraId="2DD11E0F" w14:textId="77777777" w:rsidR="001B5CD0" w:rsidRPr="001B5CD0" w:rsidRDefault="001B5CD0" w:rsidP="001B5CD0">
      <w:pPr>
        <w:numPr>
          <w:ilvl w:val="0"/>
          <w:numId w:val="73"/>
        </w:numPr>
        <w:tabs>
          <w:tab w:val="left" w:pos="851"/>
        </w:tabs>
        <w:spacing w:after="0"/>
        <w:ind w:firstLine="709"/>
        <w:jc w:val="both"/>
        <w:rPr>
          <w:rFonts w:ascii="Times New Roman" w:hAnsi="Times New Roman"/>
          <w:sz w:val="24"/>
          <w:szCs w:val="24"/>
        </w:rPr>
      </w:pPr>
      <w:r w:rsidRPr="001B5CD0">
        <w:rPr>
          <w:rFonts w:ascii="Times New Roman" w:hAnsi="Times New Roman"/>
          <w:sz w:val="24"/>
          <w:szCs w:val="24"/>
        </w:rPr>
        <w:t xml:space="preserve">Информационно правовой портал </w:t>
      </w:r>
      <w:hyperlink r:id="rId30" w:history="1">
        <w:r w:rsidRPr="001B5CD0">
          <w:rPr>
            <w:rFonts w:ascii="Times New Roman" w:hAnsi="Times New Roman"/>
            <w:sz w:val="24"/>
            <w:szCs w:val="24"/>
          </w:rPr>
          <w:t>http://www.garant.ru/</w:t>
        </w:r>
      </w:hyperlink>
    </w:p>
    <w:p w14:paraId="4A7AE224" w14:textId="77777777" w:rsidR="001B5CD0" w:rsidRPr="001B5CD0" w:rsidRDefault="001B5CD0" w:rsidP="001B5CD0">
      <w:pPr>
        <w:numPr>
          <w:ilvl w:val="0"/>
          <w:numId w:val="73"/>
        </w:numPr>
        <w:tabs>
          <w:tab w:val="left" w:pos="851"/>
        </w:tabs>
        <w:spacing w:after="0"/>
        <w:ind w:firstLine="709"/>
        <w:jc w:val="both"/>
        <w:rPr>
          <w:rFonts w:ascii="Times New Roman" w:hAnsi="Times New Roman"/>
          <w:sz w:val="24"/>
          <w:szCs w:val="24"/>
        </w:rPr>
      </w:pPr>
      <w:r w:rsidRPr="001B5CD0">
        <w:rPr>
          <w:rFonts w:ascii="Times New Roman" w:hAnsi="Times New Roman"/>
          <w:sz w:val="24"/>
          <w:szCs w:val="24"/>
        </w:rPr>
        <w:lastRenderedPageBreak/>
        <w:t>Образовательная платформа Юрайт https://urait.ru</w:t>
      </w:r>
    </w:p>
    <w:p w14:paraId="67425DDC" w14:textId="77777777" w:rsidR="001B5CD0" w:rsidRPr="001B5CD0" w:rsidRDefault="001B5CD0" w:rsidP="001B5CD0">
      <w:pPr>
        <w:numPr>
          <w:ilvl w:val="0"/>
          <w:numId w:val="73"/>
        </w:numPr>
        <w:tabs>
          <w:tab w:val="left" w:pos="851"/>
        </w:tabs>
        <w:spacing w:after="0"/>
        <w:ind w:firstLine="709"/>
        <w:jc w:val="both"/>
        <w:rPr>
          <w:rFonts w:ascii="Times New Roman" w:hAnsi="Times New Roman"/>
          <w:sz w:val="24"/>
          <w:szCs w:val="24"/>
        </w:rPr>
      </w:pPr>
      <w:r w:rsidRPr="001B5CD0">
        <w:rPr>
          <w:rFonts w:ascii="Times New Roman" w:hAnsi="Times New Roman"/>
          <w:sz w:val="24"/>
          <w:szCs w:val="24"/>
        </w:rPr>
        <w:t xml:space="preserve">Официальный сайт Министерства Финансов Российской Федерации </w:t>
      </w:r>
      <w:hyperlink r:id="rId31" w:history="1">
        <w:r w:rsidRPr="001B5CD0">
          <w:rPr>
            <w:rFonts w:ascii="Times New Roman" w:hAnsi="Times New Roman"/>
            <w:sz w:val="24"/>
            <w:szCs w:val="24"/>
          </w:rPr>
          <w:t>https://www.minfin.ru/</w:t>
        </w:r>
      </w:hyperlink>
      <w:r w:rsidRPr="001B5CD0">
        <w:rPr>
          <w:rFonts w:ascii="Times New Roman" w:hAnsi="Times New Roman"/>
          <w:sz w:val="24"/>
          <w:szCs w:val="24"/>
        </w:rPr>
        <w:t xml:space="preserve"> </w:t>
      </w:r>
    </w:p>
    <w:p w14:paraId="7817B881" w14:textId="77777777" w:rsidR="001B5CD0" w:rsidRPr="001B5CD0" w:rsidRDefault="001B5CD0" w:rsidP="001B5CD0">
      <w:pPr>
        <w:numPr>
          <w:ilvl w:val="0"/>
          <w:numId w:val="73"/>
        </w:numPr>
        <w:tabs>
          <w:tab w:val="left" w:pos="851"/>
        </w:tabs>
        <w:spacing w:after="0"/>
        <w:ind w:firstLine="709"/>
        <w:jc w:val="both"/>
        <w:rPr>
          <w:rFonts w:ascii="Times New Roman" w:hAnsi="Times New Roman"/>
          <w:sz w:val="24"/>
          <w:szCs w:val="24"/>
        </w:rPr>
      </w:pPr>
      <w:r w:rsidRPr="001B5CD0">
        <w:rPr>
          <w:rFonts w:ascii="Times New Roman" w:hAnsi="Times New Roman"/>
          <w:sz w:val="24"/>
          <w:szCs w:val="24"/>
        </w:rPr>
        <w:t xml:space="preserve">Официальный сайт Федеральной налоговой службы Российской Федерации </w:t>
      </w:r>
      <w:hyperlink r:id="rId32" w:history="1">
        <w:r w:rsidRPr="001B5CD0">
          <w:rPr>
            <w:rFonts w:ascii="Times New Roman" w:hAnsi="Times New Roman"/>
            <w:sz w:val="24"/>
            <w:szCs w:val="24"/>
          </w:rPr>
          <w:t>https://www.nalog.ru/</w:t>
        </w:r>
      </w:hyperlink>
    </w:p>
    <w:p w14:paraId="410E292B" w14:textId="77777777" w:rsidR="001B5CD0" w:rsidRPr="001B5CD0" w:rsidRDefault="001B5CD0" w:rsidP="001B5CD0">
      <w:pPr>
        <w:numPr>
          <w:ilvl w:val="0"/>
          <w:numId w:val="73"/>
        </w:numPr>
        <w:tabs>
          <w:tab w:val="left" w:pos="851"/>
        </w:tabs>
        <w:spacing w:after="0"/>
        <w:ind w:firstLine="709"/>
        <w:jc w:val="both"/>
        <w:rPr>
          <w:rFonts w:ascii="Times New Roman" w:hAnsi="Times New Roman"/>
          <w:sz w:val="24"/>
          <w:szCs w:val="24"/>
        </w:rPr>
      </w:pPr>
      <w:r w:rsidRPr="001B5CD0">
        <w:rPr>
          <w:rFonts w:ascii="Times New Roman" w:hAnsi="Times New Roman"/>
          <w:sz w:val="24"/>
          <w:szCs w:val="24"/>
        </w:rPr>
        <w:t xml:space="preserve">Официальный сайт Пенсионного фонда России </w:t>
      </w:r>
      <w:hyperlink r:id="rId33" w:history="1">
        <w:r w:rsidRPr="001B5CD0">
          <w:rPr>
            <w:rFonts w:ascii="Times New Roman" w:hAnsi="Times New Roman"/>
            <w:sz w:val="24"/>
            <w:szCs w:val="24"/>
          </w:rPr>
          <w:t>http://www.pfrf.ru/</w:t>
        </w:r>
      </w:hyperlink>
    </w:p>
    <w:p w14:paraId="574E3DA5" w14:textId="77777777" w:rsidR="001B5CD0" w:rsidRPr="001B5CD0" w:rsidRDefault="001B5CD0" w:rsidP="001B5CD0">
      <w:pPr>
        <w:numPr>
          <w:ilvl w:val="0"/>
          <w:numId w:val="73"/>
        </w:numPr>
        <w:tabs>
          <w:tab w:val="left" w:pos="851"/>
        </w:tabs>
        <w:spacing w:after="0"/>
        <w:ind w:firstLine="709"/>
        <w:jc w:val="both"/>
        <w:rPr>
          <w:rFonts w:ascii="Times New Roman" w:hAnsi="Times New Roman"/>
          <w:sz w:val="24"/>
          <w:szCs w:val="24"/>
        </w:rPr>
      </w:pPr>
      <w:r w:rsidRPr="001B5CD0">
        <w:rPr>
          <w:rFonts w:ascii="Times New Roman" w:hAnsi="Times New Roman"/>
          <w:sz w:val="24"/>
          <w:szCs w:val="24"/>
        </w:rPr>
        <w:t xml:space="preserve">Официальный сайт Фонда социального страхования </w:t>
      </w:r>
      <w:hyperlink r:id="rId34" w:history="1">
        <w:r w:rsidRPr="001B5CD0">
          <w:rPr>
            <w:rFonts w:ascii="Times New Roman" w:hAnsi="Times New Roman"/>
            <w:sz w:val="24"/>
            <w:szCs w:val="24"/>
          </w:rPr>
          <w:t>http://fss.ru/</w:t>
        </w:r>
      </w:hyperlink>
    </w:p>
    <w:p w14:paraId="6F9FD9C6" w14:textId="77777777" w:rsidR="001B5CD0" w:rsidRPr="001B5CD0" w:rsidRDefault="001B5CD0" w:rsidP="001B5CD0">
      <w:pPr>
        <w:numPr>
          <w:ilvl w:val="0"/>
          <w:numId w:val="73"/>
        </w:numPr>
        <w:tabs>
          <w:tab w:val="left" w:pos="851"/>
        </w:tabs>
        <w:spacing w:after="0"/>
        <w:ind w:firstLine="709"/>
        <w:jc w:val="both"/>
        <w:rPr>
          <w:rFonts w:ascii="Times New Roman" w:hAnsi="Times New Roman"/>
          <w:sz w:val="24"/>
          <w:szCs w:val="24"/>
        </w:rPr>
      </w:pPr>
      <w:r w:rsidRPr="001B5CD0">
        <w:rPr>
          <w:rFonts w:ascii="Times New Roman" w:hAnsi="Times New Roman"/>
          <w:sz w:val="24"/>
          <w:szCs w:val="24"/>
        </w:rPr>
        <w:t xml:space="preserve">Официальный сайт Фонда обязательного медицинского страхования </w:t>
      </w:r>
      <w:hyperlink r:id="rId35" w:history="1">
        <w:r w:rsidRPr="001B5CD0">
          <w:rPr>
            <w:rFonts w:ascii="Times New Roman" w:hAnsi="Times New Roman"/>
            <w:sz w:val="24"/>
            <w:szCs w:val="24"/>
          </w:rPr>
          <w:t>http://www.ffoms.ru/</w:t>
        </w:r>
      </w:hyperlink>
    </w:p>
    <w:p w14:paraId="62728447" w14:textId="77777777" w:rsidR="001B5CD0" w:rsidRPr="001B5CD0" w:rsidRDefault="001B5CD0" w:rsidP="001B5CD0">
      <w:pPr>
        <w:numPr>
          <w:ilvl w:val="0"/>
          <w:numId w:val="73"/>
        </w:numPr>
        <w:tabs>
          <w:tab w:val="left" w:pos="851"/>
        </w:tabs>
        <w:spacing w:after="0"/>
        <w:ind w:firstLine="709"/>
        <w:jc w:val="both"/>
        <w:rPr>
          <w:rFonts w:ascii="Times New Roman" w:hAnsi="Times New Roman"/>
          <w:sz w:val="24"/>
          <w:szCs w:val="24"/>
        </w:rPr>
      </w:pPr>
      <w:r w:rsidRPr="001B5CD0">
        <w:rPr>
          <w:rFonts w:ascii="Times New Roman" w:hAnsi="Times New Roman"/>
          <w:sz w:val="24"/>
          <w:szCs w:val="24"/>
        </w:rPr>
        <w:t xml:space="preserve">Официальный сайт Центрального Банка Российской Федерации </w:t>
      </w:r>
      <w:hyperlink r:id="rId36" w:history="1">
        <w:r w:rsidRPr="001B5CD0">
          <w:rPr>
            <w:rFonts w:ascii="Times New Roman" w:hAnsi="Times New Roman"/>
            <w:sz w:val="24"/>
            <w:szCs w:val="24"/>
          </w:rPr>
          <w:t>http://www.cbr.ru/</w:t>
        </w:r>
      </w:hyperlink>
    </w:p>
    <w:p w14:paraId="5E4981AA" w14:textId="77777777" w:rsidR="001B5CD0" w:rsidRPr="001B5CD0" w:rsidRDefault="001B5CD0" w:rsidP="001B5CD0">
      <w:pPr>
        <w:numPr>
          <w:ilvl w:val="0"/>
          <w:numId w:val="73"/>
        </w:numPr>
        <w:tabs>
          <w:tab w:val="left" w:pos="851"/>
        </w:tabs>
        <w:spacing w:after="0"/>
        <w:ind w:firstLine="709"/>
        <w:jc w:val="both"/>
        <w:rPr>
          <w:rFonts w:ascii="Times New Roman" w:hAnsi="Times New Roman"/>
          <w:sz w:val="24"/>
          <w:szCs w:val="24"/>
        </w:rPr>
      </w:pPr>
      <w:r w:rsidRPr="001B5CD0">
        <w:rPr>
          <w:rFonts w:ascii="Times New Roman" w:hAnsi="Times New Roman"/>
          <w:sz w:val="24"/>
          <w:szCs w:val="24"/>
        </w:rPr>
        <w:t xml:space="preserve">Официальный сайт Президента России - </w:t>
      </w:r>
      <w:hyperlink r:id="rId37" w:history="1">
        <w:r w:rsidRPr="001B5CD0">
          <w:rPr>
            <w:rFonts w:ascii="Times New Roman" w:hAnsi="Times New Roman"/>
            <w:sz w:val="24"/>
            <w:szCs w:val="24"/>
          </w:rPr>
          <w:t>http://www.kremlin.ru</w:t>
        </w:r>
      </w:hyperlink>
    </w:p>
    <w:p w14:paraId="450049D9" w14:textId="77777777" w:rsidR="001B5CD0" w:rsidRPr="001B5CD0" w:rsidRDefault="001B5CD0" w:rsidP="001B5CD0">
      <w:pPr>
        <w:numPr>
          <w:ilvl w:val="0"/>
          <w:numId w:val="73"/>
        </w:numPr>
        <w:tabs>
          <w:tab w:val="left" w:pos="851"/>
        </w:tabs>
        <w:spacing w:after="0"/>
        <w:ind w:firstLine="709"/>
        <w:jc w:val="both"/>
        <w:rPr>
          <w:rFonts w:ascii="Times New Roman" w:hAnsi="Times New Roman"/>
          <w:sz w:val="24"/>
          <w:szCs w:val="24"/>
        </w:rPr>
      </w:pPr>
      <w:r w:rsidRPr="001B5CD0">
        <w:rPr>
          <w:rFonts w:ascii="Times New Roman" w:hAnsi="Times New Roman"/>
          <w:sz w:val="24"/>
          <w:szCs w:val="24"/>
        </w:rPr>
        <w:t>Портал «Всеобуч»- справочно-информационный образовательный сайт, единое окно доступа к образовательным ресурсам –</w:t>
      </w:r>
      <w:hyperlink r:id="rId38" w:history="1">
        <w:r w:rsidRPr="001B5CD0">
          <w:rPr>
            <w:rFonts w:ascii="Times New Roman" w:hAnsi="Times New Roman"/>
            <w:sz w:val="24"/>
            <w:szCs w:val="24"/>
          </w:rPr>
          <w:t>http://www.edu-all.ru/</w:t>
        </w:r>
      </w:hyperlink>
    </w:p>
    <w:p w14:paraId="535B19EE" w14:textId="79F3D5B0" w:rsidR="001B5CD0" w:rsidRPr="001B5CD0" w:rsidRDefault="001B5CD0" w:rsidP="0096697C">
      <w:pPr>
        <w:widowControl w:val="0"/>
        <w:numPr>
          <w:ilvl w:val="0"/>
          <w:numId w:val="73"/>
        </w:numPr>
        <w:tabs>
          <w:tab w:val="left" w:pos="851"/>
        </w:tabs>
        <w:spacing w:after="0"/>
        <w:ind w:firstLine="709"/>
        <w:jc w:val="both"/>
        <w:rPr>
          <w:rFonts w:ascii="Times New Roman" w:hAnsi="Times New Roman"/>
          <w:sz w:val="24"/>
          <w:szCs w:val="24"/>
        </w:rPr>
      </w:pPr>
      <w:r w:rsidRPr="001B5CD0">
        <w:rPr>
          <w:rFonts w:ascii="Times New Roman" w:hAnsi="Times New Roman"/>
          <w:sz w:val="24"/>
          <w:szCs w:val="24"/>
        </w:rPr>
        <w:t xml:space="preserve">Экономико–правовая библиотека [Электронный ресурс]. — Режим доступа: </w:t>
      </w:r>
      <w:hyperlink r:id="rId39" w:history="1">
        <w:r w:rsidRPr="001B5CD0">
          <w:rPr>
            <w:rFonts w:ascii="Times New Roman" w:hAnsi="Times New Roman"/>
            <w:sz w:val="24"/>
            <w:szCs w:val="24"/>
          </w:rPr>
          <w:t>http://www.vuzlib.net</w:t>
        </w:r>
      </w:hyperlink>
      <w:r w:rsidRPr="001B5CD0">
        <w:rPr>
          <w:rFonts w:ascii="Times New Roman" w:hAnsi="Times New Roman"/>
          <w:sz w:val="24"/>
          <w:szCs w:val="24"/>
        </w:rPr>
        <w:t>.</w:t>
      </w:r>
    </w:p>
    <w:p w14:paraId="0F754431" w14:textId="77777777" w:rsidR="007A0735" w:rsidRPr="00BF0ABA" w:rsidRDefault="007A0735" w:rsidP="007A0735">
      <w:pPr>
        <w:spacing w:after="0" w:line="240" w:lineRule="auto"/>
        <w:ind w:firstLine="709"/>
        <w:rPr>
          <w:rFonts w:ascii="Times New Roman" w:eastAsia="Calibri" w:hAnsi="Times New Roman"/>
          <w:sz w:val="24"/>
          <w:szCs w:val="24"/>
          <w:lang w:eastAsia="en-US"/>
        </w:rPr>
      </w:pPr>
    </w:p>
    <w:p w14:paraId="20C5C2A7" w14:textId="3395AA5E" w:rsidR="007A0735" w:rsidRPr="00BF0ABA" w:rsidRDefault="007A0735" w:rsidP="007A0735">
      <w:pPr>
        <w:spacing w:after="0" w:line="240" w:lineRule="auto"/>
        <w:jc w:val="center"/>
        <w:rPr>
          <w:rFonts w:ascii="Times New Roman" w:eastAsia="Calibri" w:hAnsi="Times New Roman"/>
          <w:sz w:val="24"/>
          <w:szCs w:val="24"/>
          <w:lang w:eastAsia="en-US"/>
        </w:rPr>
      </w:pPr>
      <w:r w:rsidRPr="00BF0ABA">
        <w:rPr>
          <w:rFonts w:ascii="Times New Roman" w:eastAsia="Calibri" w:hAnsi="Times New Roman"/>
          <w:sz w:val="24"/>
          <w:szCs w:val="24"/>
          <w:lang w:eastAsia="en-US"/>
        </w:rPr>
        <w:br w:type="page"/>
      </w:r>
      <w:r w:rsidRPr="00BF0ABA">
        <w:rPr>
          <w:rFonts w:ascii="Times New Roman" w:eastAsia="Calibri" w:hAnsi="Times New Roman"/>
          <w:b/>
          <w:sz w:val="24"/>
          <w:szCs w:val="24"/>
          <w:lang w:eastAsia="en-US"/>
        </w:rPr>
        <w:lastRenderedPageBreak/>
        <w:t xml:space="preserve">4. КОНТРОЛЬ И ОЦЕНКА РЕЗУЛЬТАТОВ ОСВОЕНИЯ </w:t>
      </w:r>
      <w:r w:rsidR="009047A6">
        <w:rPr>
          <w:rFonts w:ascii="Times New Roman" w:eastAsia="Calibri" w:hAnsi="Times New Roman"/>
          <w:b/>
          <w:sz w:val="24"/>
          <w:szCs w:val="24"/>
          <w:lang w:eastAsia="en-US"/>
        </w:rPr>
        <w:br/>
        <w:t xml:space="preserve">УЧЕБНОЙ </w:t>
      </w:r>
      <w:r w:rsidRPr="00BF0ABA">
        <w:rPr>
          <w:rFonts w:ascii="Times New Roman" w:eastAsia="Calibri" w:hAnsi="Times New Roman"/>
          <w:b/>
          <w:sz w:val="24"/>
          <w:szCs w:val="24"/>
          <w:lang w:eastAsia="en-US"/>
        </w:rPr>
        <w:t>ДИСЦИПЛИНЫ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48"/>
        <w:gridCol w:w="3828"/>
        <w:gridCol w:w="1852"/>
      </w:tblGrid>
      <w:tr w:rsidR="007A0735" w:rsidRPr="00BF0ABA" w14:paraId="5060E444" w14:textId="77777777" w:rsidTr="00A92C54">
        <w:tc>
          <w:tcPr>
            <w:tcW w:w="4106" w:type="dxa"/>
          </w:tcPr>
          <w:p w14:paraId="5DC932A5" w14:textId="500BA614" w:rsidR="007A0735" w:rsidRPr="00BF0ABA" w:rsidRDefault="007A0735" w:rsidP="007A0735">
            <w:pPr>
              <w:spacing w:after="0" w:line="240" w:lineRule="auto"/>
              <w:jc w:val="center"/>
              <w:rPr>
                <w:rFonts w:ascii="Times New Roman" w:eastAsia="Calibri" w:hAnsi="Times New Roman"/>
                <w:b/>
                <w:sz w:val="24"/>
                <w:szCs w:val="24"/>
                <w:lang w:eastAsia="en-US"/>
              </w:rPr>
            </w:pPr>
            <w:r w:rsidRPr="00BF0ABA">
              <w:rPr>
                <w:rFonts w:ascii="Times New Roman" w:eastAsia="Calibri" w:hAnsi="Times New Roman"/>
                <w:b/>
                <w:sz w:val="24"/>
                <w:szCs w:val="24"/>
                <w:lang w:eastAsia="en-US"/>
              </w:rPr>
              <w:t xml:space="preserve">Результаты обучения </w:t>
            </w:r>
          </w:p>
        </w:tc>
        <w:tc>
          <w:tcPr>
            <w:tcW w:w="3952" w:type="dxa"/>
          </w:tcPr>
          <w:p w14:paraId="0AA8C3B4" w14:textId="77777777" w:rsidR="007A0735" w:rsidRPr="00BF0ABA" w:rsidRDefault="007A0735" w:rsidP="007A0735">
            <w:pPr>
              <w:spacing w:after="0" w:line="240" w:lineRule="auto"/>
              <w:jc w:val="center"/>
              <w:rPr>
                <w:rFonts w:ascii="Times New Roman" w:eastAsia="Calibri" w:hAnsi="Times New Roman"/>
                <w:b/>
                <w:sz w:val="24"/>
                <w:szCs w:val="24"/>
                <w:lang w:eastAsia="en-US"/>
              </w:rPr>
            </w:pPr>
            <w:r w:rsidRPr="00BF0ABA">
              <w:rPr>
                <w:rFonts w:ascii="Times New Roman" w:eastAsia="Calibri" w:hAnsi="Times New Roman"/>
                <w:b/>
                <w:sz w:val="24"/>
                <w:szCs w:val="24"/>
                <w:lang w:eastAsia="en-US"/>
              </w:rPr>
              <w:t>Критерии оценки</w:t>
            </w:r>
          </w:p>
        </w:tc>
        <w:tc>
          <w:tcPr>
            <w:tcW w:w="0" w:type="auto"/>
          </w:tcPr>
          <w:p w14:paraId="0768891D" w14:textId="77777777" w:rsidR="007A0735" w:rsidRPr="00BF0ABA" w:rsidRDefault="007A0735" w:rsidP="007A0735">
            <w:pPr>
              <w:spacing w:after="0" w:line="240" w:lineRule="auto"/>
              <w:jc w:val="center"/>
              <w:rPr>
                <w:rFonts w:ascii="Times New Roman" w:eastAsia="Calibri" w:hAnsi="Times New Roman"/>
                <w:b/>
                <w:sz w:val="24"/>
                <w:szCs w:val="24"/>
                <w:lang w:eastAsia="en-US"/>
              </w:rPr>
            </w:pPr>
            <w:r w:rsidRPr="00BF0ABA">
              <w:rPr>
                <w:rFonts w:ascii="Times New Roman" w:eastAsia="Calibri" w:hAnsi="Times New Roman"/>
                <w:b/>
                <w:sz w:val="24"/>
                <w:szCs w:val="24"/>
                <w:lang w:eastAsia="en-US"/>
              </w:rPr>
              <w:t xml:space="preserve">Формы оценки </w:t>
            </w:r>
          </w:p>
        </w:tc>
      </w:tr>
      <w:tr w:rsidR="00A92C54" w:rsidRPr="009047A6" w14:paraId="3A7408C7" w14:textId="77777777" w:rsidTr="00A92C54">
        <w:tc>
          <w:tcPr>
            <w:tcW w:w="4106" w:type="dxa"/>
          </w:tcPr>
          <w:p w14:paraId="3021F087" w14:textId="77777777" w:rsidR="00A92C54" w:rsidRPr="009047A6" w:rsidRDefault="00A92C54" w:rsidP="007A0735">
            <w:p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Перечень знаний, осваиваемых в рамках дисциплины:</w:t>
            </w:r>
          </w:p>
          <w:p w14:paraId="21152D22"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актуальный профессиональный и социальный контекст, в котором приходится работать и жить; </w:t>
            </w:r>
          </w:p>
          <w:p w14:paraId="44712CC5"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основные источники информации и ресурсы для решения задач и проблем в профессиональном и/или социальном контексте;</w:t>
            </w:r>
          </w:p>
          <w:p w14:paraId="44CF5CFB"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алгоритмы выполнения работ в профессиональной и смежных областях; </w:t>
            </w:r>
          </w:p>
          <w:p w14:paraId="622ED3BC"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методы работы в профессиональной и смежных сферах; </w:t>
            </w:r>
          </w:p>
          <w:p w14:paraId="397DC93C"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структуру плана для решения задач; </w:t>
            </w:r>
          </w:p>
          <w:p w14:paraId="299DD8E4"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порядок оценки результатов решения задач профессиональной деятельности;</w:t>
            </w:r>
          </w:p>
          <w:p w14:paraId="2796715B"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методологические основы организации и ведения бухгалтерского учета в кредитных организациях; краткая характеристика основных элементов учетной политики кредитной организации.</w:t>
            </w:r>
          </w:p>
          <w:p w14:paraId="51877152"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proofErr w:type="gramStart"/>
            <w:r w:rsidRPr="009047A6">
              <w:rPr>
                <w:rFonts w:ascii="Times New Roman" w:eastAsia="Calibri" w:hAnsi="Times New Roman"/>
                <w:bCs/>
                <w:sz w:val="24"/>
                <w:szCs w:val="24"/>
                <w:lang w:eastAsia="en-US"/>
              </w:rPr>
              <w:t>номенклатура информационных источников</w:t>
            </w:r>
            <w:proofErr w:type="gramEnd"/>
            <w:r w:rsidRPr="009047A6">
              <w:rPr>
                <w:rFonts w:ascii="Times New Roman" w:eastAsia="Calibri" w:hAnsi="Times New Roman"/>
                <w:bCs/>
                <w:sz w:val="24"/>
                <w:szCs w:val="24"/>
                <w:lang w:eastAsia="en-US"/>
              </w:rPr>
              <w:t xml:space="preserve"> применяемых в профессиональной деятельности; </w:t>
            </w:r>
          </w:p>
          <w:p w14:paraId="541338A5"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приемы структурирования информации; </w:t>
            </w:r>
          </w:p>
          <w:p w14:paraId="0070F454"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формат оформления результатов поиска информации; </w:t>
            </w:r>
          </w:p>
          <w:p w14:paraId="0859DA97"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задачи и требования к ведению бухгалтерского учета в кредитных организациях.</w:t>
            </w:r>
          </w:p>
          <w:p w14:paraId="7A237C70"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психологические основы деятельности коллектива, психологические особенности личности; </w:t>
            </w:r>
          </w:p>
          <w:p w14:paraId="3E69D920"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основы проектной деятельности; </w:t>
            </w:r>
          </w:p>
          <w:p w14:paraId="7DBB693A"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lastRenderedPageBreak/>
              <w:t>функции подразделений бухгалтерской службы в кредитных организациях.</w:t>
            </w:r>
          </w:p>
          <w:p w14:paraId="19C0D6A6"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современные средства и устройства информатизации; </w:t>
            </w:r>
          </w:p>
          <w:p w14:paraId="15F76C75"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порядок их применения и программное обеспечение в профессиональной деятельности</w:t>
            </w:r>
          </w:p>
          <w:p w14:paraId="5008894A"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правила построения простых и сложных предложений на профессиональные темы; </w:t>
            </w:r>
          </w:p>
          <w:p w14:paraId="7287ABFA"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основные общеупотребительные глаголы (бытовая и профессиональная лексика); </w:t>
            </w:r>
          </w:p>
          <w:p w14:paraId="59DD9CB1"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лексический минимум, относящийся к описанию предметов, средств и процессов профессиональной деятельности; </w:t>
            </w:r>
          </w:p>
          <w:p w14:paraId="25D10A58"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особенности произношения; </w:t>
            </w:r>
          </w:p>
          <w:p w14:paraId="5F8695DA"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правила чтения текстов профессиональной направленности</w:t>
            </w:r>
          </w:p>
          <w:p w14:paraId="492FBBC3"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основы финансовой грамотности; </w:t>
            </w:r>
          </w:p>
          <w:p w14:paraId="47431370"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порядок выстраивания презентации.</w:t>
            </w:r>
          </w:p>
          <w:p w14:paraId="734D833B"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нормативные правовые акты, регулирующие осуществление кредитных операций и обеспечение кредитных обязательств;</w:t>
            </w:r>
          </w:p>
          <w:p w14:paraId="7FB05C93"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законодательство Российской Федерации о противодействии легализации (отмыванию) доходов, полученных преступным путем, и финансированию терроризма;</w:t>
            </w:r>
          </w:p>
          <w:p w14:paraId="2BDC7435"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законодательство Российской Федерации о персональных данных;</w:t>
            </w:r>
          </w:p>
          <w:p w14:paraId="4362D205"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нормативные документы Банка России об идентификации клиентов и внутреннем контроле (аудите);</w:t>
            </w:r>
          </w:p>
          <w:p w14:paraId="411FEF92"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законодательство Российской Федерации о защите прав потребителей, в том числе потребителей финансовых услуг;</w:t>
            </w:r>
          </w:p>
          <w:p w14:paraId="01368125"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lastRenderedPageBreak/>
              <w:t>требования, предъявляемые банком к потенциальному заемщику;</w:t>
            </w:r>
          </w:p>
          <w:p w14:paraId="23051866"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состав и содержание основных источников информации о клиенте</w:t>
            </w:r>
          </w:p>
          <w:p w14:paraId="1585BE20"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способы и порядок предоставления и погашения различных видов кредитов;</w:t>
            </w:r>
          </w:p>
          <w:p w14:paraId="46DB9207"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способы обеспечения возвратности кредита, виды залога;</w:t>
            </w:r>
          </w:p>
          <w:p w14:paraId="707DE1CE"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методы оценки залоговой стоимости, ликвидности предмета залога;</w:t>
            </w:r>
          </w:p>
          <w:p w14:paraId="284C9A77"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критерии определения проблемного кредита;</w:t>
            </w:r>
          </w:p>
          <w:p w14:paraId="1DCEA02C" w14:textId="77777777" w:rsidR="00A92C54" w:rsidRPr="009047A6" w:rsidRDefault="00A92C54" w:rsidP="00102D7D">
            <w:pPr>
              <w:numPr>
                <w:ilvl w:val="0"/>
                <w:numId w:val="71"/>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типовые причины неисполнения условий кредитного договора и способы погашения просроченной задолженности;</w:t>
            </w:r>
          </w:p>
        </w:tc>
        <w:tc>
          <w:tcPr>
            <w:tcW w:w="3952" w:type="dxa"/>
            <w:vMerge w:val="restart"/>
          </w:tcPr>
          <w:p w14:paraId="1AE382C4"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lastRenderedPageBreak/>
              <w:t>Устных ответов:</w:t>
            </w:r>
          </w:p>
          <w:p w14:paraId="251C5752" w14:textId="77777777" w:rsidR="00A92C54" w:rsidRPr="009047A6" w:rsidRDefault="00A92C54" w:rsidP="007A0735">
            <w:pPr>
              <w:spacing w:after="0" w:line="240" w:lineRule="auto"/>
              <w:ind w:hanging="72"/>
              <w:jc w:val="both"/>
              <w:rPr>
                <w:rFonts w:ascii="Times New Roman" w:eastAsia="Calibri" w:hAnsi="Times New Roman"/>
                <w:bCs/>
                <w:sz w:val="24"/>
                <w:szCs w:val="24"/>
                <w:u w:val="single"/>
                <w:lang w:eastAsia="en-US"/>
              </w:rPr>
            </w:pPr>
            <w:r w:rsidRPr="009047A6">
              <w:rPr>
                <w:rFonts w:ascii="Times New Roman" w:eastAsia="Calibri" w:hAnsi="Times New Roman"/>
                <w:bCs/>
                <w:sz w:val="24"/>
                <w:szCs w:val="24"/>
                <w:u w:val="single"/>
                <w:lang w:eastAsia="en-US"/>
              </w:rPr>
              <w:t>Ответ оценивается отметкой «5», если:</w:t>
            </w:r>
          </w:p>
          <w:p w14:paraId="4B4EAE85"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полно раскрыто содержание материала в объеме, предусмотренном программой;</w:t>
            </w:r>
          </w:p>
          <w:p w14:paraId="2489F3F8"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изложение материал грамотным языком в определенной логической последовательности, точно используя терминологию и символику;</w:t>
            </w:r>
          </w:p>
          <w:p w14:paraId="5B6127CA"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правильно выполнены рисунки, чертежи, графики, сопутствующие ответу.</w:t>
            </w:r>
          </w:p>
          <w:p w14:paraId="39406127"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показано умение иллюстрировать теоретические положения конкретными 2-3 примерами;</w:t>
            </w:r>
          </w:p>
          <w:p w14:paraId="75DBD6CD"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продемонстрировано усвоение ранее изученных сопутствующих вопросов;</w:t>
            </w:r>
          </w:p>
          <w:p w14:paraId="0DCC7B2D"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ответ был осуществлен самостоятельно без наводящих вопросов преподавателя.</w:t>
            </w:r>
          </w:p>
          <w:p w14:paraId="789E14D5"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Возможны одна-две неточности при освещении второстепенных вопросов или в выкладках, которые легко были исправлены по замечанию преподавателя.</w:t>
            </w:r>
          </w:p>
          <w:p w14:paraId="63922504"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p>
          <w:p w14:paraId="78A2EB2F"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u w:val="single"/>
                <w:lang w:eastAsia="en-US"/>
              </w:rPr>
              <w:t>Ответ оценивается отметкой «4»,</w:t>
            </w:r>
            <w:r w:rsidRPr="009047A6">
              <w:rPr>
                <w:rFonts w:ascii="Times New Roman" w:eastAsia="Calibri" w:hAnsi="Times New Roman"/>
                <w:bCs/>
                <w:sz w:val="24"/>
                <w:szCs w:val="24"/>
                <w:lang w:eastAsia="en-US"/>
              </w:rPr>
              <w:t xml:space="preserve"> если он удовлетворяет в основном требованиям на оценку «5», но при этом имеет один из недостатков:</w:t>
            </w:r>
          </w:p>
          <w:p w14:paraId="1D255706"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в изложении допущены небольшие пробелы, не исказившие содержание ответа;</w:t>
            </w:r>
          </w:p>
          <w:p w14:paraId="3C8838DA"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допущены один-два недочета при освещении основного содержания ответа, исправленные по замечанию преподавателя;</w:t>
            </w:r>
          </w:p>
          <w:p w14:paraId="50F9DB76"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допущены ошибка или более двух недочетов при освещении второстепенных вопросов или в выкладках, легко исправленные по замечанию преподавателя;</w:t>
            </w:r>
          </w:p>
          <w:p w14:paraId="1C6516A9"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 допущены ошибка или более двух недочетов при освещении </w:t>
            </w:r>
            <w:r w:rsidRPr="009047A6">
              <w:rPr>
                <w:rFonts w:ascii="Times New Roman" w:eastAsia="Calibri" w:hAnsi="Times New Roman"/>
                <w:bCs/>
                <w:sz w:val="24"/>
                <w:szCs w:val="24"/>
                <w:lang w:eastAsia="en-US"/>
              </w:rPr>
              <w:lastRenderedPageBreak/>
              <w:t>второстепенных вопросов или в выкладках, легко исправленные по замечанию преподавателя.</w:t>
            </w:r>
          </w:p>
          <w:p w14:paraId="6D230E3C"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p>
          <w:p w14:paraId="74E60084" w14:textId="77777777" w:rsidR="00A92C54" w:rsidRPr="009047A6" w:rsidRDefault="00A92C54" w:rsidP="007A0735">
            <w:pPr>
              <w:spacing w:after="0" w:line="240" w:lineRule="auto"/>
              <w:ind w:hanging="72"/>
              <w:jc w:val="both"/>
              <w:rPr>
                <w:rFonts w:ascii="Times New Roman" w:eastAsia="Calibri" w:hAnsi="Times New Roman"/>
                <w:bCs/>
                <w:sz w:val="24"/>
                <w:szCs w:val="24"/>
                <w:u w:val="single"/>
                <w:lang w:eastAsia="en-US"/>
              </w:rPr>
            </w:pPr>
            <w:r w:rsidRPr="009047A6">
              <w:rPr>
                <w:rFonts w:ascii="Times New Roman" w:eastAsia="Calibri" w:hAnsi="Times New Roman"/>
                <w:bCs/>
                <w:sz w:val="24"/>
                <w:szCs w:val="24"/>
                <w:u w:val="single"/>
                <w:lang w:eastAsia="en-US"/>
              </w:rPr>
              <w:t>Отметка «3» ставится в следующих случаях:</w:t>
            </w:r>
          </w:p>
          <w:p w14:paraId="36AEB75F"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неполно или непоследовательно раскрыто содержание материала, но показано общее понимание вопроса и продемонстрированы знания, достаточные для дальнейшего усвоения программного материала;</w:t>
            </w:r>
          </w:p>
          <w:p w14:paraId="67BD953F"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имелись затруднения или допущены ошибки в определении понятий, использовании терминологии, чертежах, выкладках, исправленные после нескольких наводящих вопросов преподавателя;</w:t>
            </w:r>
          </w:p>
          <w:p w14:paraId="6F1374A4"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не было показано умение иллюстрировать теоретические положения конкретными примерами;</w:t>
            </w:r>
          </w:p>
          <w:p w14:paraId="586EA0DA"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 при изложении теоретического материала выявлена недостаточная сформированность основных </w:t>
            </w:r>
            <w:proofErr w:type="gramStart"/>
            <w:r w:rsidRPr="009047A6">
              <w:rPr>
                <w:rFonts w:ascii="Times New Roman" w:eastAsia="Calibri" w:hAnsi="Times New Roman"/>
                <w:bCs/>
                <w:sz w:val="24"/>
                <w:szCs w:val="24"/>
                <w:lang w:eastAsia="en-US"/>
              </w:rPr>
              <w:t>знаний  и</w:t>
            </w:r>
            <w:proofErr w:type="gramEnd"/>
            <w:r w:rsidRPr="009047A6">
              <w:rPr>
                <w:rFonts w:ascii="Times New Roman" w:eastAsia="Calibri" w:hAnsi="Times New Roman"/>
                <w:bCs/>
                <w:sz w:val="24"/>
                <w:szCs w:val="24"/>
                <w:lang w:eastAsia="en-US"/>
              </w:rPr>
              <w:t xml:space="preserve"> навыков.</w:t>
            </w:r>
          </w:p>
          <w:p w14:paraId="271DACFB"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p>
          <w:p w14:paraId="3881CE3C" w14:textId="77777777" w:rsidR="00A92C54" w:rsidRPr="009047A6" w:rsidRDefault="00A92C54" w:rsidP="007A0735">
            <w:pPr>
              <w:spacing w:after="0" w:line="240" w:lineRule="auto"/>
              <w:ind w:hanging="72"/>
              <w:jc w:val="both"/>
              <w:rPr>
                <w:rFonts w:ascii="Times New Roman" w:eastAsia="Calibri" w:hAnsi="Times New Roman"/>
                <w:bCs/>
                <w:sz w:val="24"/>
                <w:szCs w:val="24"/>
                <w:u w:val="single"/>
                <w:lang w:eastAsia="en-US"/>
              </w:rPr>
            </w:pPr>
            <w:r w:rsidRPr="009047A6">
              <w:rPr>
                <w:rFonts w:ascii="Times New Roman" w:eastAsia="Calibri" w:hAnsi="Times New Roman"/>
                <w:bCs/>
                <w:sz w:val="24"/>
                <w:szCs w:val="24"/>
                <w:u w:val="single"/>
                <w:lang w:eastAsia="en-US"/>
              </w:rPr>
              <w:t>Отметка «2» ставится в следующих случаях:</w:t>
            </w:r>
          </w:p>
          <w:p w14:paraId="66D19E59" w14:textId="5733FF28"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 не раскрыто основное </w:t>
            </w:r>
            <w:r w:rsidR="008D6AC8">
              <w:rPr>
                <w:rFonts w:ascii="Times New Roman" w:eastAsia="Calibri" w:hAnsi="Times New Roman"/>
                <w:bCs/>
                <w:sz w:val="24"/>
                <w:szCs w:val="24"/>
                <w:lang w:eastAsia="en-US"/>
              </w:rPr>
              <w:t>Содержание</w:t>
            </w:r>
            <w:r w:rsidRPr="009047A6">
              <w:rPr>
                <w:rFonts w:ascii="Times New Roman" w:eastAsia="Calibri" w:hAnsi="Times New Roman"/>
                <w:bCs/>
                <w:sz w:val="24"/>
                <w:szCs w:val="24"/>
                <w:lang w:eastAsia="en-US"/>
              </w:rPr>
              <w:t>;</w:t>
            </w:r>
          </w:p>
          <w:p w14:paraId="12B4B246"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обнаружено незнание или непонимание большей или наиболее важной части учебного материала;</w:t>
            </w:r>
          </w:p>
          <w:p w14:paraId="3927D729"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преподавателя.</w:t>
            </w:r>
          </w:p>
          <w:p w14:paraId="48760E6B"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p>
          <w:p w14:paraId="7414067E"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Письменных работ:</w:t>
            </w:r>
          </w:p>
          <w:p w14:paraId="3F4A17FE"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u w:val="single"/>
                <w:lang w:eastAsia="en-US"/>
              </w:rPr>
              <w:t>Отметка «5» ставится, если</w:t>
            </w:r>
            <w:r w:rsidRPr="009047A6">
              <w:rPr>
                <w:rFonts w:ascii="Times New Roman" w:eastAsia="Calibri" w:hAnsi="Times New Roman"/>
                <w:bCs/>
                <w:sz w:val="24"/>
                <w:szCs w:val="24"/>
                <w:lang w:eastAsia="en-US"/>
              </w:rPr>
              <w:t xml:space="preserve"> работа выполнена верно и полностью; в логических рассуждениях и </w:t>
            </w:r>
            <w:r w:rsidRPr="009047A6">
              <w:rPr>
                <w:rFonts w:ascii="Times New Roman" w:eastAsia="Calibri" w:hAnsi="Times New Roman"/>
                <w:bCs/>
                <w:sz w:val="24"/>
                <w:szCs w:val="24"/>
                <w:lang w:eastAsia="en-US"/>
              </w:rPr>
              <w:lastRenderedPageBreak/>
              <w:t>обосновании решения нет пробелов и ошибок; в решении нет математических ошибок (возможна одна неточность, описка, не являющаяся следствием незнания или непонимания учебного материала).</w:t>
            </w:r>
          </w:p>
          <w:p w14:paraId="18874DCF"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u w:val="single"/>
                <w:lang w:eastAsia="en-US"/>
              </w:rPr>
              <w:t>Отметка «4» ставится, если</w:t>
            </w:r>
            <w:r w:rsidRPr="009047A6">
              <w:rPr>
                <w:rFonts w:ascii="Times New Roman" w:eastAsia="Calibri" w:hAnsi="Times New Roman"/>
                <w:bCs/>
                <w:sz w:val="24"/>
                <w:szCs w:val="24"/>
                <w:lang w:eastAsia="en-US"/>
              </w:rPr>
              <w:t xml:space="preserve"> работа выполнена полностью, но обоснования шагов решения недостаточны (если умение обосновывать рассуждения не являлось специальным объектом проверки); допущена одна ошибка или два-три недочета в выкладках, рисунках, чертежах или графиках (если эти виды работы не являлись специальным объектом проверки); выполнено без недочетов не менее 3/4 заданий.</w:t>
            </w:r>
          </w:p>
          <w:p w14:paraId="19C0AC35"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u w:val="single"/>
                <w:lang w:eastAsia="en-US"/>
              </w:rPr>
              <w:t>Отметка «3» ставится, если</w:t>
            </w:r>
            <w:r w:rsidRPr="009047A6">
              <w:rPr>
                <w:rFonts w:ascii="Times New Roman" w:eastAsia="Calibri" w:hAnsi="Times New Roman"/>
                <w:bCs/>
                <w:sz w:val="24"/>
                <w:szCs w:val="24"/>
                <w:lang w:eastAsia="en-US"/>
              </w:rPr>
              <w:t xml:space="preserve"> допущены более двух ошибок или более четырех недочетов в выкладках, чертежах или графиках, но учащийся владеет обязательными умениями по проверяемой теме; без недочетов выполнено не менее половины работы.</w:t>
            </w:r>
          </w:p>
          <w:p w14:paraId="0F9B34F7"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Отметка «2» ставится, если допущены существенные ошибки, показавшие, что учащийся не владеет обязательными умениями по данной теме в полной мере; правильно выполнено менее половины работы.</w:t>
            </w:r>
          </w:p>
          <w:p w14:paraId="504B94B0"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p>
          <w:p w14:paraId="7E93FD2C"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Тестовых работ:</w:t>
            </w:r>
          </w:p>
          <w:p w14:paraId="0E648E01"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Отметка «5» ставится при </w:t>
            </w:r>
            <w:proofErr w:type="gramStart"/>
            <w:r w:rsidRPr="009047A6">
              <w:rPr>
                <w:rFonts w:ascii="Times New Roman" w:eastAsia="Calibri" w:hAnsi="Times New Roman"/>
                <w:bCs/>
                <w:sz w:val="24"/>
                <w:szCs w:val="24"/>
                <w:lang w:eastAsia="en-US"/>
              </w:rPr>
              <w:t>выполнении  85</w:t>
            </w:r>
            <w:proofErr w:type="gramEnd"/>
            <w:r w:rsidRPr="009047A6">
              <w:rPr>
                <w:rFonts w:ascii="Times New Roman" w:eastAsia="Calibri" w:hAnsi="Times New Roman"/>
                <w:bCs/>
                <w:sz w:val="24"/>
                <w:szCs w:val="24"/>
                <w:lang w:eastAsia="en-US"/>
              </w:rPr>
              <w:t>% - 100%  теста.</w:t>
            </w:r>
          </w:p>
          <w:p w14:paraId="42A86A25"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Отметка «4» ставится при </w:t>
            </w:r>
            <w:proofErr w:type="gramStart"/>
            <w:r w:rsidRPr="009047A6">
              <w:rPr>
                <w:rFonts w:ascii="Times New Roman" w:eastAsia="Calibri" w:hAnsi="Times New Roman"/>
                <w:bCs/>
                <w:sz w:val="24"/>
                <w:szCs w:val="24"/>
                <w:lang w:eastAsia="en-US"/>
              </w:rPr>
              <w:t>выполнении  60</w:t>
            </w:r>
            <w:proofErr w:type="gramEnd"/>
            <w:r w:rsidRPr="009047A6">
              <w:rPr>
                <w:rFonts w:ascii="Times New Roman" w:eastAsia="Calibri" w:hAnsi="Times New Roman"/>
                <w:bCs/>
                <w:sz w:val="24"/>
                <w:szCs w:val="24"/>
                <w:lang w:eastAsia="en-US"/>
              </w:rPr>
              <w:t>% - 84%  теста.</w:t>
            </w:r>
          </w:p>
          <w:p w14:paraId="51FCE69B"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Отметка «3» ставится при </w:t>
            </w:r>
            <w:proofErr w:type="gramStart"/>
            <w:r w:rsidRPr="009047A6">
              <w:rPr>
                <w:rFonts w:ascii="Times New Roman" w:eastAsia="Calibri" w:hAnsi="Times New Roman"/>
                <w:bCs/>
                <w:sz w:val="24"/>
                <w:szCs w:val="24"/>
                <w:lang w:eastAsia="en-US"/>
              </w:rPr>
              <w:t>выполнении  30</w:t>
            </w:r>
            <w:proofErr w:type="gramEnd"/>
            <w:r w:rsidRPr="009047A6">
              <w:rPr>
                <w:rFonts w:ascii="Times New Roman" w:eastAsia="Calibri" w:hAnsi="Times New Roman"/>
                <w:bCs/>
                <w:sz w:val="24"/>
                <w:szCs w:val="24"/>
                <w:lang w:eastAsia="en-US"/>
              </w:rPr>
              <w:t>% - 59%  теста.</w:t>
            </w:r>
          </w:p>
          <w:p w14:paraId="6E27A7FD"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Отметка «2» ставится при </w:t>
            </w:r>
            <w:proofErr w:type="gramStart"/>
            <w:r w:rsidRPr="009047A6">
              <w:rPr>
                <w:rFonts w:ascii="Times New Roman" w:eastAsia="Calibri" w:hAnsi="Times New Roman"/>
                <w:bCs/>
                <w:sz w:val="24"/>
                <w:szCs w:val="24"/>
                <w:lang w:eastAsia="en-US"/>
              </w:rPr>
              <w:t>выполнении  0</w:t>
            </w:r>
            <w:proofErr w:type="gramEnd"/>
            <w:r w:rsidRPr="009047A6">
              <w:rPr>
                <w:rFonts w:ascii="Times New Roman" w:eastAsia="Calibri" w:hAnsi="Times New Roman"/>
                <w:bCs/>
                <w:sz w:val="24"/>
                <w:szCs w:val="24"/>
                <w:lang w:eastAsia="en-US"/>
              </w:rPr>
              <w:t>% - 29%  теста.</w:t>
            </w:r>
          </w:p>
          <w:p w14:paraId="02649365"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p>
          <w:p w14:paraId="67772E2E"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К ошибкам относятся:</w:t>
            </w:r>
          </w:p>
          <w:p w14:paraId="62338629"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ошибки, которые обнаруживаю незнание формул, правил, основных свойств и неумение их применять;</w:t>
            </w:r>
          </w:p>
          <w:p w14:paraId="6DAEAF81"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lastRenderedPageBreak/>
              <w:t>- незнание приемов решения задач, а также вычислительные ошибки, если они не являются опиской;</w:t>
            </w:r>
          </w:p>
          <w:p w14:paraId="618FD52F"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неумение выделить в ответе главное, неумение делать выводы и обобщения, неумение пользоваться первоисточниками, учебником и справочниками.</w:t>
            </w:r>
          </w:p>
          <w:p w14:paraId="65F24683"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p>
          <w:p w14:paraId="1A87F2A6"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К недочетам относятся:</w:t>
            </w:r>
          </w:p>
          <w:p w14:paraId="6C7482B9"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описки, недостаточность или отсутствие пояснений, обоснований в решениях,</w:t>
            </w:r>
          </w:p>
          <w:p w14:paraId="4CC7EACB"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небрежное выполнение записей, чертежей, схем, графиков;</w:t>
            </w:r>
          </w:p>
          <w:p w14:paraId="2C8743B1"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орфографические ошибки, связанные с написанием терминов.</w:t>
            </w:r>
          </w:p>
          <w:p w14:paraId="5C3C9DE3" w14:textId="77777777" w:rsidR="00A92C54" w:rsidRPr="009047A6" w:rsidRDefault="00A92C54" w:rsidP="007A0735">
            <w:pPr>
              <w:spacing w:after="0" w:line="240" w:lineRule="auto"/>
              <w:ind w:hanging="72"/>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Два недочета оцениваются как одна ошибка</w:t>
            </w:r>
          </w:p>
          <w:p w14:paraId="1C81FD56" w14:textId="77777777" w:rsidR="00A92C54" w:rsidRPr="009047A6" w:rsidRDefault="00A92C54" w:rsidP="007A0735">
            <w:p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Критерии оценки промежуточной аттестации</w:t>
            </w:r>
          </w:p>
          <w:p w14:paraId="41E086FC" w14:textId="77777777" w:rsidR="00A92C54" w:rsidRPr="009047A6" w:rsidRDefault="00A92C54" w:rsidP="007A0735">
            <w:p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1. знание пройденного материала;</w:t>
            </w:r>
          </w:p>
          <w:p w14:paraId="5DA75AF8" w14:textId="77777777" w:rsidR="00A92C54" w:rsidRPr="009047A6" w:rsidRDefault="00A92C54" w:rsidP="007A0735">
            <w:p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2. умение выделять существенное;</w:t>
            </w:r>
          </w:p>
          <w:p w14:paraId="7859CBBC" w14:textId="77777777" w:rsidR="00A92C54" w:rsidRPr="009047A6" w:rsidRDefault="00A92C54" w:rsidP="007A0735">
            <w:p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3. умение логически и аргументированно излагать материал.</w:t>
            </w:r>
          </w:p>
          <w:p w14:paraId="27E9DDDD" w14:textId="77777777" w:rsidR="00A92C54" w:rsidRPr="009047A6" w:rsidRDefault="00A92C54" w:rsidP="007A0735">
            <w:pPr>
              <w:spacing w:after="0" w:line="240" w:lineRule="auto"/>
              <w:ind w:firstLine="284"/>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«Отлично» - данная оценка может быть выставлена только при условии соответствия ответа всем предъявленным требованиям и высшей или высокой оценке по всем критериям.</w:t>
            </w:r>
          </w:p>
          <w:p w14:paraId="51F136C9" w14:textId="77777777" w:rsidR="00A92C54" w:rsidRPr="009047A6" w:rsidRDefault="00A92C54" w:rsidP="007A0735">
            <w:pPr>
              <w:spacing w:after="0" w:line="240" w:lineRule="auto"/>
              <w:ind w:firstLine="284"/>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«Хорошо» - данная оценка может быть выставлена только при условии полного соответствия ответа 3 предъявленным критериям и 1 критерий может быть выполнен частично</w:t>
            </w:r>
          </w:p>
          <w:p w14:paraId="2DCF8C25" w14:textId="77777777" w:rsidR="00A92C54" w:rsidRPr="009047A6" w:rsidRDefault="00A92C54" w:rsidP="007A0735">
            <w:pPr>
              <w:spacing w:after="0" w:line="240" w:lineRule="auto"/>
              <w:ind w:firstLine="284"/>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или</w:t>
            </w:r>
          </w:p>
          <w:p w14:paraId="0E403A17" w14:textId="77777777" w:rsidR="00A92C54" w:rsidRPr="009047A6" w:rsidRDefault="00A92C54" w:rsidP="007A0735">
            <w:pPr>
              <w:spacing w:after="0" w:line="240" w:lineRule="auto"/>
              <w:ind w:firstLine="284"/>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данная оценка может быть выставлена толькопри условии полного соответствия ответа 3 предъявленным критериям.</w:t>
            </w:r>
          </w:p>
          <w:p w14:paraId="5101453E" w14:textId="77777777" w:rsidR="00A92C54" w:rsidRPr="009047A6" w:rsidRDefault="00A92C54" w:rsidP="007A0735">
            <w:pPr>
              <w:spacing w:after="0" w:line="240" w:lineRule="auto"/>
              <w:ind w:firstLine="284"/>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«Удовлетворительно - </w:t>
            </w:r>
            <w:proofErr w:type="gramStart"/>
            <w:r w:rsidRPr="009047A6">
              <w:rPr>
                <w:rFonts w:ascii="Times New Roman" w:eastAsia="Calibri" w:hAnsi="Times New Roman"/>
                <w:bCs/>
                <w:sz w:val="24"/>
                <w:szCs w:val="24"/>
                <w:lang w:eastAsia="en-US"/>
              </w:rPr>
              <w:t>данная  оценка</w:t>
            </w:r>
            <w:proofErr w:type="gramEnd"/>
            <w:r w:rsidRPr="009047A6">
              <w:rPr>
                <w:rFonts w:ascii="Times New Roman" w:eastAsia="Calibri" w:hAnsi="Times New Roman"/>
                <w:bCs/>
                <w:sz w:val="24"/>
                <w:szCs w:val="24"/>
                <w:lang w:eastAsia="en-US"/>
              </w:rPr>
              <w:t xml:space="preserve"> может быть выставлена только при условии полного соответствия ответа 2 предъявленным критериям и 2 критерия могут быть выполнены частично или</w:t>
            </w:r>
          </w:p>
          <w:p w14:paraId="38CA40E7" w14:textId="77777777" w:rsidR="00A92C54" w:rsidRPr="009047A6" w:rsidRDefault="00A92C54" w:rsidP="007A0735">
            <w:pPr>
              <w:spacing w:after="0" w:line="240" w:lineRule="auto"/>
              <w:ind w:firstLine="284"/>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 данная оценка может быть выставлена только при условии </w:t>
            </w:r>
            <w:r w:rsidRPr="009047A6">
              <w:rPr>
                <w:rFonts w:ascii="Times New Roman" w:eastAsia="Calibri" w:hAnsi="Times New Roman"/>
                <w:bCs/>
                <w:sz w:val="24"/>
                <w:szCs w:val="24"/>
                <w:lang w:eastAsia="en-US"/>
              </w:rPr>
              <w:lastRenderedPageBreak/>
              <w:t>полного соответствия ответа 2 предъявленным критериям.</w:t>
            </w:r>
          </w:p>
          <w:p w14:paraId="4228AE8A" w14:textId="77777777" w:rsidR="00A92C54" w:rsidRPr="009047A6" w:rsidRDefault="00A92C54" w:rsidP="007A0735">
            <w:pPr>
              <w:spacing w:after="0" w:line="240" w:lineRule="auto"/>
              <w:ind w:firstLine="284"/>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«Неудовлетворительно»</w:t>
            </w:r>
          </w:p>
          <w:p w14:paraId="2DBCCF0F" w14:textId="77777777" w:rsidR="00A92C54" w:rsidRPr="009047A6" w:rsidRDefault="00A92C54" w:rsidP="007A0735">
            <w:pPr>
              <w:spacing w:after="0" w:line="240" w:lineRule="auto"/>
              <w:ind w:firstLine="709"/>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Ответ не соответствует большинству предъявляемых критериев.</w:t>
            </w:r>
          </w:p>
        </w:tc>
        <w:tc>
          <w:tcPr>
            <w:tcW w:w="0" w:type="auto"/>
          </w:tcPr>
          <w:p w14:paraId="3F602DA5" w14:textId="77777777" w:rsidR="00A92C54" w:rsidRPr="009047A6" w:rsidRDefault="00A92C54" w:rsidP="007A0735">
            <w:pPr>
              <w:spacing w:after="0" w:line="240" w:lineRule="auto"/>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lastRenderedPageBreak/>
              <w:t>выполнение и защита практических работ</w:t>
            </w:r>
          </w:p>
          <w:p w14:paraId="67C3D972" w14:textId="77777777" w:rsidR="00A92C54" w:rsidRPr="009047A6" w:rsidRDefault="00A92C54" w:rsidP="007A0735">
            <w:pPr>
              <w:spacing w:after="0" w:line="240" w:lineRule="auto"/>
              <w:rPr>
                <w:rFonts w:ascii="Times New Roman" w:eastAsia="Calibri" w:hAnsi="Times New Roman"/>
                <w:bCs/>
                <w:sz w:val="24"/>
                <w:szCs w:val="24"/>
                <w:lang w:eastAsia="en-US"/>
              </w:rPr>
            </w:pPr>
          </w:p>
          <w:p w14:paraId="5F79E7B1" w14:textId="470E8507" w:rsidR="00A92C54" w:rsidRPr="009047A6" w:rsidRDefault="00A92C54" w:rsidP="007A0735">
            <w:pPr>
              <w:spacing w:after="0" w:line="240" w:lineRule="auto"/>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результат деятельности студентов на промежуточной аттестации</w:t>
            </w:r>
          </w:p>
          <w:p w14:paraId="62BA661D" w14:textId="77777777" w:rsidR="00A92C54" w:rsidRPr="009047A6" w:rsidRDefault="00A92C54" w:rsidP="007A0735">
            <w:pPr>
              <w:spacing w:after="0" w:line="240" w:lineRule="auto"/>
              <w:rPr>
                <w:rFonts w:ascii="Times New Roman" w:eastAsia="Calibri" w:hAnsi="Times New Roman"/>
                <w:bCs/>
                <w:sz w:val="24"/>
                <w:szCs w:val="24"/>
                <w:lang w:eastAsia="en-US"/>
              </w:rPr>
            </w:pPr>
          </w:p>
          <w:p w14:paraId="23EC4732" w14:textId="77777777" w:rsidR="00A92C54" w:rsidRPr="009047A6" w:rsidRDefault="00A92C54" w:rsidP="007A0735">
            <w:p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выполнение курсовой работы</w:t>
            </w:r>
          </w:p>
        </w:tc>
      </w:tr>
      <w:tr w:rsidR="00A92C54" w:rsidRPr="009047A6" w14:paraId="3C083B0A" w14:textId="77777777" w:rsidTr="00A92C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4106" w:type="dxa"/>
          </w:tcPr>
          <w:p w14:paraId="10819C4D" w14:textId="77777777" w:rsidR="00A92C54" w:rsidRPr="009047A6" w:rsidRDefault="00A92C54" w:rsidP="007A0735">
            <w:p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lastRenderedPageBreak/>
              <w:t>Перечень умений, осваиваемых в рамках дисциплины:</w:t>
            </w:r>
          </w:p>
          <w:p w14:paraId="5755FFED"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распознавать задачу и/или проблему в профессиональном и/или социальном контексте;</w:t>
            </w:r>
          </w:p>
          <w:p w14:paraId="19480BA7"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анализировать задачу и/или проблему и выделять её составные части; </w:t>
            </w:r>
          </w:p>
          <w:p w14:paraId="7BF3D65D"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определять этапы решения задачи; </w:t>
            </w:r>
          </w:p>
          <w:p w14:paraId="54739FAD"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выявлять и эффективно искать информацию, необходимую для решения задачи и/или проблемы;</w:t>
            </w:r>
          </w:p>
          <w:p w14:paraId="72C18D48"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составить план действия; </w:t>
            </w:r>
          </w:p>
          <w:p w14:paraId="0655F068"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определить необходимые ресурсы;</w:t>
            </w:r>
          </w:p>
          <w:p w14:paraId="29F472F7"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владеть актуальными методами работы в профессиональной и смежных сферах; </w:t>
            </w:r>
          </w:p>
          <w:p w14:paraId="21EB3584"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реализовать составленный план; </w:t>
            </w:r>
          </w:p>
          <w:p w14:paraId="5770BCE1"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оценивать результат и последствия своих действий (самостоятельно или с помощью наставника)</w:t>
            </w:r>
          </w:p>
          <w:p w14:paraId="1B0AD8DC"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определять задачи для поиска информации; </w:t>
            </w:r>
          </w:p>
          <w:p w14:paraId="0A2E3097"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определять необходимые источники информации;</w:t>
            </w:r>
          </w:p>
          <w:p w14:paraId="290ABAF8"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планировать процесс поиска; </w:t>
            </w:r>
          </w:p>
          <w:p w14:paraId="1BB372B8"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lastRenderedPageBreak/>
              <w:t xml:space="preserve">структурировать получаемую информацию; </w:t>
            </w:r>
          </w:p>
          <w:p w14:paraId="4E44C047"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выделять наиболее значимое в перечне информации; </w:t>
            </w:r>
          </w:p>
          <w:p w14:paraId="3E914FEA"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оценивать практическую значимость результатов поиска; </w:t>
            </w:r>
          </w:p>
          <w:p w14:paraId="67B3A1F7"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оформлять результаты поиска</w:t>
            </w:r>
          </w:p>
          <w:p w14:paraId="71597863"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организовывать работу коллектива и команды; </w:t>
            </w:r>
          </w:p>
          <w:p w14:paraId="106C713E"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взаимодействовать с коллегами, руководством, клиентами в ходе профессиональной деятельности</w:t>
            </w:r>
          </w:p>
          <w:p w14:paraId="2B4113FE"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применять средства информационных технологий для решения профессиональных задач; </w:t>
            </w:r>
          </w:p>
          <w:p w14:paraId="7AA8C126"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использовать современное программное обеспечение</w:t>
            </w:r>
          </w:p>
          <w:p w14:paraId="3706D2C1"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14:paraId="1BD00B02"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участвовать в диалогах на знакомые общие и профессиональные темы; </w:t>
            </w:r>
          </w:p>
          <w:p w14:paraId="17431DDA"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строить простые высказывания о себе и о своей профессиональной деятельности; </w:t>
            </w:r>
          </w:p>
          <w:p w14:paraId="04DCEAAC"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кратко обосновывать и объяснить свои действия (текущие и планируемые); </w:t>
            </w:r>
          </w:p>
          <w:p w14:paraId="2A237DFC"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писать простые связные сообщения на знакомые или интересующие профессиональные темы</w:t>
            </w:r>
          </w:p>
          <w:p w14:paraId="2EA4FA8C"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презентовать идеи открытия собственного дела в профессиональной деятельности.</w:t>
            </w:r>
          </w:p>
          <w:p w14:paraId="0A2CAA13"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составлять акты по итогам проверок сохранности обеспечения;</w:t>
            </w:r>
          </w:p>
          <w:p w14:paraId="6E854CE1"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контролировать соответствие и правильность исполнения залогодателем своих обязательств;</w:t>
            </w:r>
          </w:p>
          <w:p w14:paraId="0AE33380"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 xml:space="preserve">выявлять причины ненадлежащего исполнения </w:t>
            </w:r>
            <w:r w:rsidRPr="009047A6">
              <w:rPr>
                <w:rFonts w:ascii="Times New Roman" w:eastAsia="Calibri" w:hAnsi="Times New Roman"/>
                <w:bCs/>
                <w:sz w:val="24"/>
                <w:szCs w:val="24"/>
                <w:lang w:eastAsia="en-US"/>
              </w:rPr>
              <w:lastRenderedPageBreak/>
              <w:t>условий договора и выставлять требования по оплате просроченной задолженности;</w:t>
            </w:r>
          </w:p>
          <w:p w14:paraId="493B6E5F"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выбирать формы и методы взаимодействия с заемщиком, имеющим просроченную задолженность;</w:t>
            </w:r>
          </w:p>
          <w:p w14:paraId="0806072F"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находить контактные данные заемщика в открытых источниках и специализированных базах данных;</w:t>
            </w:r>
          </w:p>
          <w:p w14:paraId="6A4E534A"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подбирать оптимальный способ погашения просроченной задолженности;</w:t>
            </w:r>
          </w:p>
          <w:p w14:paraId="59DE2715"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планировать работу с заемщиком, имеющим просроченную задолженность, на основании предварительно проделанной работы и с учетом намерений заемщика по оплате просроченной</w:t>
            </w:r>
          </w:p>
          <w:p w14:paraId="3A8E2B5E"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задолженности;</w:t>
            </w:r>
          </w:p>
          <w:p w14:paraId="7B228DB6" w14:textId="77777777" w:rsidR="00A92C54" w:rsidRPr="009047A6" w:rsidRDefault="00A92C54" w:rsidP="00102D7D">
            <w:pPr>
              <w:numPr>
                <w:ilvl w:val="0"/>
                <w:numId w:val="72"/>
              </w:numPr>
              <w:spacing w:after="0" w:line="240" w:lineRule="auto"/>
              <w:jc w:val="both"/>
              <w:rPr>
                <w:rFonts w:ascii="Times New Roman" w:eastAsia="Calibri" w:hAnsi="Times New Roman"/>
                <w:bCs/>
                <w:sz w:val="24"/>
                <w:szCs w:val="24"/>
                <w:lang w:eastAsia="en-US"/>
              </w:rPr>
            </w:pPr>
            <w:r w:rsidRPr="009047A6">
              <w:rPr>
                <w:rFonts w:ascii="Times New Roman" w:eastAsia="Calibri" w:hAnsi="Times New Roman"/>
                <w:bCs/>
                <w:sz w:val="24"/>
                <w:szCs w:val="24"/>
                <w:lang w:eastAsia="en-US"/>
              </w:rPr>
              <w:t>использовать специализированное программное обеспечение для совершения операций по кредитованию.</w:t>
            </w:r>
          </w:p>
        </w:tc>
        <w:tc>
          <w:tcPr>
            <w:tcW w:w="3952" w:type="dxa"/>
            <w:vMerge/>
          </w:tcPr>
          <w:p w14:paraId="77A373C7" w14:textId="77777777" w:rsidR="00A92C54" w:rsidRPr="009047A6" w:rsidRDefault="00A92C54" w:rsidP="007A0735">
            <w:pPr>
              <w:spacing w:after="0" w:line="240" w:lineRule="auto"/>
              <w:jc w:val="both"/>
              <w:rPr>
                <w:rFonts w:ascii="Times New Roman" w:eastAsia="Calibri" w:hAnsi="Times New Roman"/>
                <w:bCs/>
                <w:sz w:val="24"/>
                <w:szCs w:val="24"/>
                <w:lang w:eastAsia="en-US"/>
              </w:rPr>
            </w:pPr>
          </w:p>
        </w:tc>
        <w:tc>
          <w:tcPr>
            <w:tcW w:w="0" w:type="auto"/>
          </w:tcPr>
          <w:p w14:paraId="549D9273" w14:textId="77777777" w:rsidR="00A92C54" w:rsidRPr="009047A6" w:rsidRDefault="00A92C54" w:rsidP="007A0735">
            <w:pPr>
              <w:spacing w:after="0" w:line="240" w:lineRule="auto"/>
              <w:jc w:val="both"/>
              <w:rPr>
                <w:rFonts w:ascii="Times New Roman" w:eastAsia="Calibri" w:hAnsi="Times New Roman"/>
                <w:bCs/>
                <w:sz w:val="24"/>
                <w:szCs w:val="24"/>
                <w:lang w:eastAsia="en-US"/>
              </w:rPr>
            </w:pPr>
          </w:p>
        </w:tc>
      </w:tr>
    </w:tbl>
    <w:p w14:paraId="6F7D6BBF" w14:textId="6E3B23AC" w:rsidR="00F06722" w:rsidRPr="00BF0ABA" w:rsidRDefault="00F06722" w:rsidP="00F06722">
      <w:pPr>
        <w:jc w:val="right"/>
        <w:rPr>
          <w:rFonts w:ascii="Times New Roman" w:hAnsi="Times New Roman"/>
          <w:b/>
          <w:sz w:val="24"/>
          <w:szCs w:val="24"/>
        </w:rPr>
      </w:pPr>
      <w:r w:rsidRPr="00BF0ABA">
        <w:rPr>
          <w:rFonts w:ascii="Times New Roman" w:hAnsi="Times New Roman"/>
          <w:b/>
          <w:bCs/>
          <w:i/>
          <w:sz w:val="24"/>
          <w:szCs w:val="24"/>
        </w:rPr>
        <w:lastRenderedPageBreak/>
        <w:br w:type="page"/>
      </w:r>
      <w:r w:rsidR="000312AA">
        <w:rPr>
          <w:rFonts w:ascii="Times New Roman" w:hAnsi="Times New Roman"/>
          <w:b/>
          <w:sz w:val="24"/>
          <w:szCs w:val="24"/>
        </w:rPr>
        <w:lastRenderedPageBreak/>
        <w:t>Приложение 3.</w:t>
      </w:r>
      <w:r w:rsidR="005B064E">
        <w:rPr>
          <w:rFonts w:ascii="Times New Roman" w:hAnsi="Times New Roman"/>
          <w:b/>
          <w:sz w:val="24"/>
          <w:szCs w:val="24"/>
        </w:rPr>
        <w:t>9</w:t>
      </w:r>
    </w:p>
    <w:p w14:paraId="399B6603" w14:textId="11044434" w:rsidR="00F06722" w:rsidRPr="00BF0ABA" w:rsidRDefault="00F06722" w:rsidP="00F06722">
      <w:pPr>
        <w:jc w:val="right"/>
        <w:rPr>
          <w:rFonts w:ascii="Times New Roman" w:hAnsi="Times New Roman"/>
          <w:sz w:val="24"/>
          <w:szCs w:val="24"/>
        </w:rPr>
      </w:pPr>
      <w:r w:rsidRPr="00BF0ABA">
        <w:rPr>
          <w:rFonts w:ascii="Times New Roman" w:hAnsi="Times New Roman"/>
          <w:sz w:val="24"/>
          <w:szCs w:val="24"/>
        </w:rPr>
        <w:t xml:space="preserve">к </w:t>
      </w:r>
      <w:r w:rsidR="000312AA">
        <w:rPr>
          <w:rFonts w:ascii="Times New Roman" w:hAnsi="Times New Roman"/>
          <w:sz w:val="24"/>
          <w:szCs w:val="24"/>
        </w:rPr>
        <w:t>ПОП-П</w:t>
      </w:r>
      <w:r w:rsidRPr="00BF0ABA">
        <w:rPr>
          <w:rFonts w:ascii="Times New Roman" w:hAnsi="Times New Roman"/>
          <w:sz w:val="24"/>
          <w:szCs w:val="24"/>
        </w:rPr>
        <w:t xml:space="preserve"> по специальности </w:t>
      </w:r>
    </w:p>
    <w:p w14:paraId="19A56306" w14:textId="64A6151F" w:rsidR="00F06722" w:rsidRPr="00BF0ABA" w:rsidRDefault="000312AA" w:rsidP="00F06722">
      <w:pPr>
        <w:jc w:val="right"/>
        <w:rPr>
          <w:rFonts w:ascii="Times New Roman" w:hAnsi="Times New Roman"/>
          <w:b/>
          <w:i/>
          <w:sz w:val="24"/>
          <w:szCs w:val="24"/>
        </w:rPr>
      </w:pPr>
      <w:r w:rsidRPr="000312AA">
        <w:rPr>
          <w:rFonts w:ascii="Times New Roman" w:hAnsi="Times New Roman"/>
          <w:sz w:val="24"/>
          <w:szCs w:val="24"/>
        </w:rPr>
        <w:t>38.02.07 Банковское дело</w:t>
      </w:r>
      <w:r w:rsidR="00F06722" w:rsidRPr="00BF0ABA">
        <w:rPr>
          <w:rFonts w:ascii="Times New Roman" w:hAnsi="Times New Roman"/>
          <w:b/>
          <w:i/>
          <w:sz w:val="24"/>
          <w:szCs w:val="24"/>
        </w:rPr>
        <w:t xml:space="preserve"> </w:t>
      </w:r>
    </w:p>
    <w:p w14:paraId="78D4A02A" w14:textId="77777777" w:rsidR="00F06722" w:rsidRPr="00BF0ABA" w:rsidRDefault="00F06722" w:rsidP="00F06722">
      <w:pPr>
        <w:jc w:val="center"/>
        <w:rPr>
          <w:rFonts w:ascii="Times New Roman" w:hAnsi="Times New Roman"/>
          <w:b/>
          <w:i/>
          <w:sz w:val="24"/>
          <w:szCs w:val="24"/>
        </w:rPr>
      </w:pPr>
    </w:p>
    <w:p w14:paraId="101153F0" w14:textId="77777777" w:rsidR="00F06722" w:rsidRPr="00BF0ABA" w:rsidRDefault="00F06722" w:rsidP="00F06722">
      <w:pPr>
        <w:jc w:val="center"/>
        <w:rPr>
          <w:rFonts w:ascii="Times New Roman" w:hAnsi="Times New Roman"/>
          <w:b/>
          <w:i/>
          <w:sz w:val="24"/>
          <w:szCs w:val="24"/>
        </w:rPr>
      </w:pPr>
    </w:p>
    <w:p w14:paraId="03CDC83A" w14:textId="77777777" w:rsidR="00F06722" w:rsidRPr="00BF0ABA" w:rsidRDefault="00F06722" w:rsidP="00F06722">
      <w:pPr>
        <w:jc w:val="center"/>
        <w:rPr>
          <w:rFonts w:ascii="Times New Roman" w:hAnsi="Times New Roman"/>
          <w:b/>
          <w:i/>
          <w:sz w:val="24"/>
          <w:szCs w:val="24"/>
        </w:rPr>
      </w:pPr>
    </w:p>
    <w:p w14:paraId="088708BA" w14:textId="77777777" w:rsidR="00F06722" w:rsidRPr="00BF0ABA" w:rsidRDefault="00F06722" w:rsidP="00F06722">
      <w:pPr>
        <w:jc w:val="center"/>
        <w:rPr>
          <w:rFonts w:ascii="Times New Roman" w:hAnsi="Times New Roman"/>
          <w:b/>
          <w:i/>
          <w:sz w:val="24"/>
          <w:szCs w:val="24"/>
        </w:rPr>
      </w:pPr>
    </w:p>
    <w:p w14:paraId="3F668F21" w14:textId="77777777" w:rsidR="00F06722" w:rsidRPr="00BF0ABA" w:rsidRDefault="00F06722" w:rsidP="00F06722">
      <w:pPr>
        <w:jc w:val="center"/>
        <w:rPr>
          <w:rFonts w:ascii="Times New Roman" w:hAnsi="Times New Roman"/>
          <w:b/>
          <w:i/>
          <w:sz w:val="24"/>
          <w:szCs w:val="24"/>
        </w:rPr>
      </w:pPr>
    </w:p>
    <w:p w14:paraId="5C8DAA5F" w14:textId="77777777" w:rsidR="00F06722" w:rsidRPr="00BF0ABA" w:rsidRDefault="00F06722" w:rsidP="00F06722">
      <w:pPr>
        <w:jc w:val="center"/>
        <w:rPr>
          <w:rFonts w:ascii="Times New Roman" w:hAnsi="Times New Roman"/>
          <w:b/>
          <w:sz w:val="24"/>
          <w:szCs w:val="24"/>
        </w:rPr>
      </w:pPr>
      <w:r w:rsidRPr="00BF0ABA">
        <w:rPr>
          <w:rFonts w:ascii="Times New Roman" w:hAnsi="Times New Roman"/>
          <w:b/>
          <w:sz w:val="24"/>
          <w:szCs w:val="24"/>
        </w:rPr>
        <w:t>ПРИМЕРНАЯ РАБОЧАЯ ПРОГРАММА УЧЕБНОЙ ДИСЦИПЛИНЫ</w:t>
      </w:r>
    </w:p>
    <w:p w14:paraId="41CDDFFE" w14:textId="77777777" w:rsidR="00F06722" w:rsidRPr="00BF0ABA" w:rsidRDefault="00F06722" w:rsidP="00F06722">
      <w:pPr>
        <w:jc w:val="center"/>
        <w:rPr>
          <w:rFonts w:ascii="Times New Roman" w:hAnsi="Times New Roman"/>
          <w:b/>
          <w:i/>
          <w:sz w:val="24"/>
          <w:szCs w:val="24"/>
          <w:u w:val="single"/>
        </w:rPr>
      </w:pPr>
    </w:p>
    <w:p w14:paraId="1216F92E" w14:textId="732D1C92" w:rsidR="00F06722" w:rsidRPr="00BF0ABA" w:rsidRDefault="00F06722" w:rsidP="00F06722">
      <w:pPr>
        <w:pStyle w:val="3"/>
        <w:spacing w:before="0" w:after="0" w:line="276" w:lineRule="auto"/>
        <w:jc w:val="center"/>
        <w:rPr>
          <w:rFonts w:ascii="Times New Roman" w:hAnsi="Times New Roman"/>
          <w:sz w:val="24"/>
          <w:szCs w:val="24"/>
        </w:rPr>
      </w:pPr>
      <w:bookmarkStart w:id="19" w:name="_Toc74474833"/>
      <w:r w:rsidRPr="00BF0ABA">
        <w:rPr>
          <w:rFonts w:ascii="Times New Roman" w:hAnsi="Times New Roman"/>
          <w:sz w:val="24"/>
          <w:szCs w:val="24"/>
          <w:lang w:val="ru-RU"/>
        </w:rPr>
        <w:t>ОП.02</w:t>
      </w:r>
      <w:r w:rsidRPr="00BF0ABA">
        <w:rPr>
          <w:rFonts w:ascii="Times New Roman" w:hAnsi="Times New Roman"/>
          <w:sz w:val="24"/>
          <w:szCs w:val="24"/>
        </w:rPr>
        <w:t xml:space="preserve"> </w:t>
      </w:r>
      <w:r w:rsidRPr="00BF0ABA">
        <w:rPr>
          <w:rFonts w:ascii="Times New Roman" w:hAnsi="Times New Roman"/>
          <w:sz w:val="24"/>
          <w:szCs w:val="24"/>
          <w:lang w:val="ru-RU"/>
        </w:rPr>
        <w:t>Менеджмент</w:t>
      </w:r>
      <w:bookmarkEnd w:id="19"/>
    </w:p>
    <w:p w14:paraId="16620E63" w14:textId="77777777" w:rsidR="00F06722" w:rsidRPr="00BF0ABA" w:rsidRDefault="00F06722" w:rsidP="00F06722">
      <w:pPr>
        <w:jc w:val="center"/>
        <w:rPr>
          <w:rFonts w:ascii="Times New Roman" w:hAnsi="Times New Roman"/>
          <w:b/>
          <w:i/>
          <w:sz w:val="24"/>
          <w:szCs w:val="24"/>
        </w:rPr>
      </w:pPr>
    </w:p>
    <w:p w14:paraId="4ACEBA0A" w14:textId="77777777" w:rsidR="00F06722" w:rsidRPr="00BF0ABA" w:rsidRDefault="00F06722" w:rsidP="00F06722">
      <w:pPr>
        <w:rPr>
          <w:rFonts w:ascii="Times New Roman" w:hAnsi="Times New Roman"/>
          <w:b/>
          <w:i/>
          <w:sz w:val="24"/>
          <w:szCs w:val="24"/>
        </w:rPr>
      </w:pPr>
    </w:p>
    <w:p w14:paraId="77C3F5CF" w14:textId="77777777" w:rsidR="00F06722" w:rsidRPr="00BF0ABA" w:rsidRDefault="00F06722" w:rsidP="00F06722">
      <w:pPr>
        <w:rPr>
          <w:rFonts w:ascii="Times New Roman" w:hAnsi="Times New Roman"/>
          <w:b/>
          <w:i/>
          <w:sz w:val="24"/>
          <w:szCs w:val="24"/>
        </w:rPr>
      </w:pPr>
    </w:p>
    <w:p w14:paraId="33BA00C8" w14:textId="77777777" w:rsidR="00F06722" w:rsidRPr="00BF0ABA" w:rsidRDefault="00F06722" w:rsidP="00F06722">
      <w:pPr>
        <w:rPr>
          <w:rFonts w:ascii="Times New Roman" w:hAnsi="Times New Roman"/>
          <w:b/>
          <w:i/>
          <w:sz w:val="24"/>
          <w:szCs w:val="24"/>
        </w:rPr>
      </w:pPr>
    </w:p>
    <w:p w14:paraId="01BCD8CB" w14:textId="77777777" w:rsidR="00F06722" w:rsidRPr="00BF0ABA" w:rsidRDefault="00F06722" w:rsidP="00F06722">
      <w:pPr>
        <w:rPr>
          <w:rFonts w:ascii="Times New Roman" w:hAnsi="Times New Roman"/>
          <w:b/>
          <w:i/>
          <w:sz w:val="24"/>
          <w:szCs w:val="24"/>
        </w:rPr>
      </w:pPr>
    </w:p>
    <w:p w14:paraId="44D598F2" w14:textId="77777777" w:rsidR="00F06722" w:rsidRPr="00BF0ABA" w:rsidRDefault="00F06722" w:rsidP="00F06722">
      <w:pPr>
        <w:rPr>
          <w:rFonts w:ascii="Times New Roman" w:hAnsi="Times New Roman"/>
          <w:b/>
          <w:i/>
          <w:sz w:val="24"/>
          <w:szCs w:val="24"/>
        </w:rPr>
      </w:pPr>
    </w:p>
    <w:p w14:paraId="51595468" w14:textId="77777777" w:rsidR="00F06722" w:rsidRPr="00BF0ABA" w:rsidRDefault="00F06722" w:rsidP="00F06722">
      <w:pPr>
        <w:rPr>
          <w:rFonts w:ascii="Times New Roman" w:hAnsi="Times New Roman"/>
          <w:b/>
          <w:i/>
          <w:sz w:val="24"/>
          <w:szCs w:val="24"/>
        </w:rPr>
      </w:pPr>
    </w:p>
    <w:p w14:paraId="6B07F81D" w14:textId="77777777" w:rsidR="00F06722" w:rsidRPr="00BF0ABA" w:rsidRDefault="00F06722" w:rsidP="00F06722">
      <w:pPr>
        <w:rPr>
          <w:rFonts w:ascii="Times New Roman" w:hAnsi="Times New Roman"/>
          <w:b/>
          <w:i/>
          <w:sz w:val="24"/>
          <w:szCs w:val="24"/>
        </w:rPr>
      </w:pPr>
    </w:p>
    <w:p w14:paraId="2BC664AD" w14:textId="77777777" w:rsidR="00F06722" w:rsidRPr="00BF0ABA" w:rsidRDefault="00F06722" w:rsidP="00F06722">
      <w:pPr>
        <w:rPr>
          <w:rFonts w:ascii="Times New Roman" w:hAnsi="Times New Roman"/>
          <w:b/>
          <w:i/>
          <w:sz w:val="24"/>
          <w:szCs w:val="24"/>
        </w:rPr>
      </w:pPr>
    </w:p>
    <w:p w14:paraId="7511094D" w14:textId="77777777" w:rsidR="00F06722" w:rsidRPr="00BF0ABA" w:rsidRDefault="00F06722" w:rsidP="00F06722">
      <w:pPr>
        <w:rPr>
          <w:rFonts w:ascii="Times New Roman" w:hAnsi="Times New Roman"/>
          <w:b/>
          <w:i/>
          <w:sz w:val="24"/>
          <w:szCs w:val="24"/>
        </w:rPr>
      </w:pPr>
    </w:p>
    <w:p w14:paraId="299EC19D" w14:textId="77777777" w:rsidR="00F06722" w:rsidRPr="00BF0ABA" w:rsidRDefault="00F06722" w:rsidP="00F06722">
      <w:pPr>
        <w:rPr>
          <w:rFonts w:ascii="Times New Roman" w:hAnsi="Times New Roman"/>
          <w:b/>
          <w:i/>
          <w:sz w:val="24"/>
          <w:szCs w:val="24"/>
        </w:rPr>
      </w:pPr>
    </w:p>
    <w:p w14:paraId="4A767A94" w14:textId="77777777" w:rsidR="00F06722" w:rsidRPr="00BF0ABA" w:rsidRDefault="00F06722" w:rsidP="00F06722">
      <w:pPr>
        <w:rPr>
          <w:rFonts w:ascii="Times New Roman" w:hAnsi="Times New Roman"/>
          <w:b/>
          <w:i/>
          <w:sz w:val="24"/>
          <w:szCs w:val="24"/>
        </w:rPr>
      </w:pPr>
    </w:p>
    <w:p w14:paraId="3E4951BD" w14:textId="77777777" w:rsidR="00F06722" w:rsidRPr="00BF0ABA" w:rsidRDefault="00F06722" w:rsidP="00F06722">
      <w:pPr>
        <w:rPr>
          <w:rFonts w:ascii="Times New Roman" w:hAnsi="Times New Roman"/>
          <w:b/>
          <w:i/>
          <w:sz w:val="24"/>
          <w:szCs w:val="24"/>
        </w:rPr>
      </w:pPr>
    </w:p>
    <w:p w14:paraId="1DD18E90" w14:textId="77777777" w:rsidR="00F06722" w:rsidRPr="00BF0ABA" w:rsidRDefault="00F06722" w:rsidP="00F06722">
      <w:pPr>
        <w:rPr>
          <w:rFonts w:ascii="Times New Roman" w:hAnsi="Times New Roman"/>
          <w:b/>
          <w:i/>
          <w:sz w:val="24"/>
          <w:szCs w:val="24"/>
        </w:rPr>
      </w:pPr>
    </w:p>
    <w:p w14:paraId="0B56E80F" w14:textId="77777777" w:rsidR="00F06722" w:rsidRPr="00BF0ABA" w:rsidRDefault="00F06722" w:rsidP="00F06722">
      <w:pPr>
        <w:rPr>
          <w:rFonts w:ascii="Times New Roman" w:hAnsi="Times New Roman"/>
          <w:b/>
          <w:i/>
          <w:sz w:val="24"/>
          <w:szCs w:val="24"/>
        </w:rPr>
      </w:pPr>
    </w:p>
    <w:p w14:paraId="20112E57" w14:textId="77777777" w:rsidR="00F06722" w:rsidRPr="00BF0ABA" w:rsidRDefault="00F06722" w:rsidP="00F06722">
      <w:pPr>
        <w:rPr>
          <w:rFonts w:ascii="Times New Roman" w:hAnsi="Times New Roman"/>
          <w:b/>
          <w:i/>
          <w:sz w:val="24"/>
          <w:szCs w:val="24"/>
        </w:rPr>
      </w:pPr>
    </w:p>
    <w:p w14:paraId="13A9416A" w14:textId="4F2F6A0C" w:rsidR="00155F73" w:rsidRPr="004C2BB4" w:rsidRDefault="00F06722" w:rsidP="004C2BB4">
      <w:pPr>
        <w:jc w:val="center"/>
        <w:rPr>
          <w:rFonts w:ascii="Times New Roman" w:hAnsi="Times New Roman"/>
          <w:b/>
          <w:bCs/>
          <w:iCs/>
          <w:sz w:val="24"/>
          <w:szCs w:val="24"/>
        </w:rPr>
      </w:pPr>
      <w:r w:rsidRPr="004C2BB4">
        <w:rPr>
          <w:rFonts w:ascii="Times New Roman" w:hAnsi="Times New Roman"/>
          <w:b/>
          <w:bCs/>
          <w:iCs/>
          <w:sz w:val="24"/>
          <w:szCs w:val="24"/>
        </w:rPr>
        <w:t>202</w:t>
      </w:r>
      <w:r w:rsidR="004C2BB4">
        <w:rPr>
          <w:rFonts w:ascii="Times New Roman" w:hAnsi="Times New Roman"/>
          <w:b/>
          <w:bCs/>
          <w:iCs/>
          <w:sz w:val="24"/>
          <w:szCs w:val="24"/>
        </w:rPr>
        <w:t>3</w:t>
      </w:r>
      <w:r w:rsidRPr="004C2BB4">
        <w:rPr>
          <w:rFonts w:ascii="Times New Roman" w:hAnsi="Times New Roman"/>
          <w:b/>
          <w:bCs/>
          <w:iCs/>
          <w:sz w:val="24"/>
          <w:szCs w:val="24"/>
        </w:rPr>
        <w:t xml:space="preserve"> г.</w:t>
      </w:r>
      <w:r w:rsidR="00155F73" w:rsidRPr="004C2BB4">
        <w:rPr>
          <w:rFonts w:ascii="Times New Roman" w:hAnsi="Times New Roman"/>
          <w:b/>
          <w:bCs/>
          <w:iCs/>
          <w:sz w:val="24"/>
          <w:szCs w:val="24"/>
        </w:rPr>
        <w:br w:type="page"/>
      </w:r>
    </w:p>
    <w:p w14:paraId="520D2FE7" w14:textId="77777777" w:rsidR="00155F73" w:rsidRPr="000964B3" w:rsidRDefault="00155F73" w:rsidP="00155F73">
      <w:pPr>
        <w:jc w:val="center"/>
        <w:rPr>
          <w:rFonts w:ascii="Times New Roman" w:hAnsi="Times New Roman"/>
          <w:b/>
          <w:iCs/>
          <w:sz w:val="24"/>
          <w:szCs w:val="24"/>
        </w:rPr>
      </w:pPr>
      <w:r w:rsidRPr="000964B3">
        <w:rPr>
          <w:rFonts w:ascii="Times New Roman" w:hAnsi="Times New Roman"/>
          <w:b/>
          <w:iCs/>
          <w:sz w:val="24"/>
          <w:szCs w:val="24"/>
        </w:rPr>
        <w:lastRenderedPageBreak/>
        <w:t>СОДЕРЖАНИЕ</w:t>
      </w:r>
    </w:p>
    <w:p w14:paraId="5EF37FAB" w14:textId="77777777" w:rsidR="00155F73" w:rsidRPr="00BF0ABA" w:rsidRDefault="00155F73" w:rsidP="00155F73">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155F73" w:rsidRPr="00BF0ABA" w14:paraId="031E2362" w14:textId="77777777" w:rsidTr="002F5CA0">
        <w:tc>
          <w:tcPr>
            <w:tcW w:w="7501" w:type="dxa"/>
          </w:tcPr>
          <w:p w14:paraId="3E75994A" w14:textId="77777777" w:rsidR="00155F73" w:rsidRPr="00BF0ABA" w:rsidRDefault="00155F73" w:rsidP="00102D7D">
            <w:pPr>
              <w:numPr>
                <w:ilvl w:val="0"/>
                <w:numId w:val="76"/>
              </w:numPr>
              <w:suppressAutoHyphens/>
              <w:rPr>
                <w:rFonts w:ascii="Times New Roman" w:hAnsi="Times New Roman"/>
                <w:b/>
                <w:sz w:val="24"/>
                <w:szCs w:val="24"/>
              </w:rPr>
            </w:pPr>
            <w:r w:rsidRPr="00BF0ABA">
              <w:rPr>
                <w:rFonts w:ascii="Times New Roman" w:hAnsi="Times New Roman"/>
                <w:b/>
                <w:sz w:val="24"/>
                <w:szCs w:val="24"/>
              </w:rPr>
              <w:t xml:space="preserve">ОБЩАЯ ХАРАКТЕРИСТИКА </w:t>
            </w:r>
            <w:r w:rsidRPr="00BF0ABA">
              <w:rPr>
                <w:rFonts w:ascii="Times New Roman" w:hAnsi="Times New Roman"/>
                <w:b/>
                <w:color w:val="000000"/>
                <w:sz w:val="24"/>
                <w:szCs w:val="24"/>
              </w:rPr>
              <w:t>ПРИМЕРНОЙ РАБОЧЕЙ</w:t>
            </w:r>
            <w:r w:rsidRPr="00BF0ABA">
              <w:rPr>
                <w:rFonts w:ascii="Times New Roman" w:hAnsi="Times New Roman"/>
                <w:b/>
                <w:sz w:val="24"/>
                <w:szCs w:val="24"/>
              </w:rPr>
              <w:t xml:space="preserve"> ПРОГРАММЫ УЧЕБНОЙ ДИСЦИПЛИНЫ</w:t>
            </w:r>
          </w:p>
        </w:tc>
        <w:tc>
          <w:tcPr>
            <w:tcW w:w="1854" w:type="dxa"/>
          </w:tcPr>
          <w:p w14:paraId="40868160" w14:textId="77777777" w:rsidR="00155F73" w:rsidRPr="00BF0ABA" w:rsidRDefault="00155F73" w:rsidP="002F5CA0">
            <w:pPr>
              <w:rPr>
                <w:rFonts w:ascii="Times New Roman" w:hAnsi="Times New Roman"/>
                <w:b/>
                <w:sz w:val="24"/>
                <w:szCs w:val="24"/>
              </w:rPr>
            </w:pPr>
          </w:p>
        </w:tc>
      </w:tr>
      <w:tr w:rsidR="00155F73" w:rsidRPr="00BF0ABA" w14:paraId="5D1EECFF" w14:textId="77777777" w:rsidTr="002F5CA0">
        <w:tc>
          <w:tcPr>
            <w:tcW w:w="7501" w:type="dxa"/>
          </w:tcPr>
          <w:p w14:paraId="36402278" w14:textId="77777777" w:rsidR="00155F73" w:rsidRPr="00BF0ABA" w:rsidRDefault="00155F73" w:rsidP="00102D7D">
            <w:pPr>
              <w:numPr>
                <w:ilvl w:val="0"/>
                <w:numId w:val="76"/>
              </w:numPr>
              <w:suppressAutoHyphens/>
              <w:rPr>
                <w:rFonts w:ascii="Times New Roman" w:hAnsi="Times New Roman"/>
                <w:b/>
                <w:sz w:val="24"/>
                <w:szCs w:val="24"/>
              </w:rPr>
            </w:pPr>
            <w:r w:rsidRPr="00BF0ABA">
              <w:rPr>
                <w:rFonts w:ascii="Times New Roman" w:hAnsi="Times New Roman"/>
                <w:b/>
                <w:sz w:val="24"/>
                <w:szCs w:val="24"/>
              </w:rPr>
              <w:t>СТРУКТУРА И СОДЕРЖАНИЕ УЧЕБНОЙ ДИСЦИПЛИНЫ</w:t>
            </w:r>
          </w:p>
          <w:p w14:paraId="55773474" w14:textId="77777777" w:rsidR="00155F73" w:rsidRPr="00BF0ABA" w:rsidRDefault="00155F73" w:rsidP="00102D7D">
            <w:pPr>
              <w:numPr>
                <w:ilvl w:val="0"/>
                <w:numId w:val="76"/>
              </w:numPr>
              <w:suppressAutoHyphens/>
              <w:rPr>
                <w:rFonts w:ascii="Times New Roman" w:hAnsi="Times New Roman"/>
                <w:b/>
                <w:sz w:val="24"/>
                <w:szCs w:val="24"/>
              </w:rPr>
            </w:pPr>
            <w:r w:rsidRPr="00BF0ABA">
              <w:rPr>
                <w:rFonts w:ascii="Times New Roman" w:hAnsi="Times New Roman"/>
                <w:b/>
                <w:sz w:val="24"/>
                <w:szCs w:val="24"/>
              </w:rPr>
              <w:t>УСЛОВИЯ РЕАЛИЗАЦИИ УЧЕБНОЙ ДИСЦИПЛИНЫ</w:t>
            </w:r>
          </w:p>
        </w:tc>
        <w:tc>
          <w:tcPr>
            <w:tcW w:w="1854" w:type="dxa"/>
          </w:tcPr>
          <w:p w14:paraId="59243555" w14:textId="77777777" w:rsidR="00155F73" w:rsidRPr="00BF0ABA" w:rsidRDefault="00155F73" w:rsidP="002F5CA0">
            <w:pPr>
              <w:ind w:left="644"/>
              <w:rPr>
                <w:rFonts w:ascii="Times New Roman" w:hAnsi="Times New Roman"/>
                <w:b/>
                <w:sz w:val="24"/>
                <w:szCs w:val="24"/>
              </w:rPr>
            </w:pPr>
          </w:p>
        </w:tc>
      </w:tr>
      <w:tr w:rsidR="00155F73" w:rsidRPr="00BF0ABA" w14:paraId="7CBC60B5" w14:textId="77777777" w:rsidTr="002F5CA0">
        <w:tc>
          <w:tcPr>
            <w:tcW w:w="7501" w:type="dxa"/>
          </w:tcPr>
          <w:p w14:paraId="0676DACA" w14:textId="77777777" w:rsidR="00155F73" w:rsidRPr="00BF0ABA" w:rsidRDefault="00155F73" w:rsidP="00102D7D">
            <w:pPr>
              <w:numPr>
                <w:ilvl w:val="0"/>
                <w:numId w:val="76"/>
              </w:numPr>
              <w:suppressAutoHyphens/>
              <w:rPr>
                <w:rFonts w:ascii="Times New Roman" w:hAnsi="Times New Roman"/>
                <w:b/>
                <w:sz w:val="24"/>
                <w:szCs w:val="24"/>
              </w:rPr>
            </w:pPr>
            <w:r w:rsidRPr="00BF0ABA">
              <w:rPr>
                <w:rFonts w:ascii="Times New Roman" w:hAnsi="Times New Roman"/>
                <w:b/>
                <w:sz w:val="24"/>
                <w:szCs w:val="24"/>
              </w:rPr>
              <w:t>КОНТРОЛЬ И ОЦЕНКА РЕЗУЛЬТАТОВ ОСВОЕНИЯ УЧЕБНОЙ ДИСЦИПЛИНЫ</w:t>
            </w:r>
          </w:p>
          <w:p w14:paraId="18B43D4B" w14:textId="77777777" w:rsidR="00155F73" w:rsidRPr="00BF0ABA" w:rsidRDefault="00155F73" w:rsidP="002F5CA0">
            <w:pPr>
              <w:suppressAutoHyphens/>
              <w:rPr>
                <w:rFonts w:ascii="Times New Roman" w:hAnsi="Times New Roman"/>
                <w:b/>
                <w:sz w:val="24"/>
                <w:szCs w:val="24"/>
              </w:rPr>
            </w:pPr>
          </w:p>
        </w:tc>
        <w:tc>
          <w:tcPr>
            <w:tcW w:w="1854" w:type="dxa"/>
          </w:tcPr>
          <w:p w14:paraId="55A02BC7" w14:textId="77777777" w:rsidR="00155F73" w:rsidRPr="00BF0ABA" w:rsidRDefault="00155F73" w:rsidP="002F5CA0">
            <w:pPr>
              <w:rPr>
                <w:rFonts w:ascii="Times New Roman" w:hAnsi="Times New Roman"/>
                <w:b/>
                <w:sz w:val="24"/>
                <w:szCs w:val="24"/>
              </w:rPr>
            </w:pPr>
          </w:p>
        </w:tc>
      </w:tr>
    </w:tbl>
    <w:p w14:paraId="17D8909C" w14:textId="3600E4DD" w:rsidR="00155F73" w:rsidRPr="00BF0ABA" w:rsidRDefault="00155F73" w:rsidP="00F06722">
      <w:pPr>
        <w:jc w:val="right"/>
        <w:rPr>
          <w:rFonts w:ascii="Times New Roman" w:hAnsi="Times New Roman"/>
          <w:b/>
          <w:bCs/>
          <w:i/>
          <w:sz w:val="24"/>
          <w:szCs w:val="24"/>
        </w:rPr>
      </w:pPr>
    </w:p>
    <w:p w14:paraId="5B58BB0A" w14:textId="77777777" w:rsidR="00155F73" w:rsidRPr="00BF0ABA" w:rsidRDefault="00155F73">
      <w:pPr>
        <w:spacing w:after="0" w:line="240" w:lineRule="auto"/>
        <w:rPr>
          <w:rFonts w:ascii="Times New Roman" w:hAnsi="Times New Roman"/>
          <w:b/>
          <w:bCs/>
          <w:i/>
          <w:sz w:val="24"/>
          <w:szCs w:val="24"/>
        </w:rPr>
      </w:pPr>
      <w:r w:rsidRPr="00BF0ABA">
        <w:rPr>
          <w:rFonts w:ascii="Times New Roman" w:hAnsi="Times New Roman"/>
          <w:b/>
          <w:bCs/>
          <w:i/>
          <w:sz w:val="24"/>
          <w:szCs w:val="24"/>
        </w:rPr>
        <w:br w:type="page"/>
      </w:r>
    </w:p>
    <w:p w14:paraId="104581F1" w14:textId="5E90E028" w:rsidR="00C2405A" w:rsidRPr="00BF0ABA" w:rsidRDefault="00C2405A" w:rsidP="00C2405A">
      <w:pPr>
        <w:suppressAutoHyphens/>
        <w:spacing w:after="0"/>
        <w:jc w:val="center"/>
        <w:rPr>
          <w:rFonts w:ascii="Times New Roman" w:hAnsi="Times New Roman"/>
          <w:b/>
          <w:sz w:val="24"/>
          <w:szCs w:val="24"/>
        </w:rPr>
      </w:pPr>
      <w:bookmarkStart w:id="20" w:name="bookmark17"/>
      <w:r w:rsidRPr="00BF0ABA">
        <w:rPr>
          <w:rFonts w:ascii="Times New Roman" w:hAnsi="Times New Roman"/>
          <w:b/>
          <w:sz w:val="24"/>
          <w:szCs w:val="24"/>
        </w:rPr>
        <w:lastRenderedPageBreak/>
        <w:t xml:space="preserve">1. ОБЩАЯ ХАРАКТЕРИСТИКА ПРИМЕРНОЙ РАБОЧЕЙ ПРОГРАММЫ </w:t>
      </w:r>
      <w:r w:rsidR="000964B3">
        <w:rPr>
          <w:rFonts w:ascii="Times New Roman" w:hAnsi="Times New Roman"/>
          <w:b/>
          <w:sz w:val="24"/>
          <w:szCs w:val="24"/>
        </w:rPr>
        <w:br/>
      </w:r>
      <w:r w:rsidRPr="00BF0ABA">
        <w:rPr>
          <w:rFonts w:ascii="Times New Roman" w:hAnsi="Times New Roman"/>
          <w:b/>
          <w:sz w:val="24"/>
          <w:szCs w:val="24"/>
        </w:rPr>
        <w:t xml:space="preserve">УЧЕБНОЙ ДИСЦИПЛИНЫ </w:t>
      </w:r>
      <w:r w:rsidR="000964B3">
        <w:rPr>
          <w:rFonts w:ascii="Times New Roman" w:hAnsi="Times New Roman"/>
          <w:b/>
          <w:sz w:val="24"/>
          <w:szCs w:val="24"/>
        </w:rPr>
        <w:br/>
      </w:r>
      <w:r w:rsidRPr="00BF0ABA">
        <w:rPr>
          <w:rFonts w:ascii="Times New Roman" w:hAnsi="Times New Roman"/>
          <w:b/>
          <w:sz w:val="24"/>
          <w:szCs w:val="24"/>
        </w:rPr>
        <w:t>«ОП.02 М</w:t>
      </w:r>
      <w:r w:rsidR="000964B3" w:rsidRPr="00BF0ABA">
        <w:rPr>
          <w:rFonts w:ascii="Times New Roman" w:hAnsi="Times New Roman"/>
          <w:b/>
          <w:sz w:val="24"/>
          <w:szCs w:val="24"/>
        </w:rPr>
        <w:t>енеджмент</w:t>
      </w:r>
      <w:r w:rsidRPr="00BF0ABA">
        <w:rPr>
          <w:rFonts w:ascii="Times New Roman" w:hAnsi="Times New Roman"/>
          <w:b/>
          <w:sz w:val="24"/>
          <w:szCs w:val="24"/>
        </w:rPr>
        <w:t>»</w:t>
      </w:r>
    </w:p>
    <w:bookmarkEnd w:id="20"/>
    <w:p w14:paraId="73A6EC36" w14:textId="77777777" w:rsidR="000F0467" w:rsidRPr="00BF0ABA" w:rsidRDefault="000F0467" w:rsidP="000F0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r w:rsidRPr="00BF0ABA">
        <w:rPr>
          <w:rFonts w:ascii="Times New Roman" w:hAnsi="Times New Roman"/>
          <w:b/>
          <w:sz w:val="24"/>
          <w:szCs w:val="24"/>
        </w:rPr>
        <w:t>1.1. Место дисциплины в структуре основной образовательной программы:</w:t>
      </w:r>
    </w:p>
    <w:p w14:paraId="3D2AD752" w14:textId="162A8B9F" w:rsidR="00155F73" w:rsidRPr="00BF0ABA" w:rsidRDefault="00155F73" w:rsidP="00155F73">
      <w:pPr>
        <w:spacing w:after="0" w:line="240" w:lineRule="auto"/>
        <w:ind w:firstLine="646"/>
        <w:jc w:val="both"/>
        <w:rPr>
          <w:rFonts w:ascii="Times New Roman" w:hAnsi="Times New Roman"/>
          <w:sz w:val="24"/>
          <w:szCs w:val="24"/>
          <w:lang w:eastAsia="en-US"/>
        </w:rPr>
      </w:pPr>
      <w:r w:rsidRPr="00BF0ABA">
        <w:rPr>
          <w:rFonts w:ascii="Times New Roman" w:hAnsi="Times New Roman"/>
          <w:sz w:val="24"/>
          <w:szCs w:val="24"/>
          <w:lang w:eastAsia="en-US"/>
        </w:rPr>
        <w:t xml:space="preserve">Учебная дисциплина </w:t>
      </w:r>
      <w:r w:rsidR="000964B3">
        <w:rPr>
          <w:rFonts w:ascii="Times New Roman" w:hAnsi="Times New Roman"/>
          <w:sz w:val="24"/>
          <w:szCs w:val="24"/>
          <w:lang w:eastAsia="en-US"/>
        </w:rPr>
        <w:t>«</w:t>
      </w:r>
      <w:r w:rsidRPr="00BF0ABA">
        <w:rPr>
          <w:rFonts w:ascii="Times New Roman" w:hAnsi="Times New Roman"/>
          <w:sz w:val="24"/>
          <w:szCs w:val="24"/>
          <w:lang w:eastAsia="en-US"/>
        </w:rPr>
        <w:t>ОП.02 Менеджмент» является обязательной частью общепрофессионального цикла</w:t>
      </w:r>
      <w:r w:rsidR="0061069C" w:rsidRPr="00BF0ABA">
        <w:rPr>
          <w:rFonts w:ascii="Times New Roman" w:hAnsi="Times New Roman"/>
          <w:sz w:val="24"/>
          <w:szCs w:val="24"/>
          <w:lang w:eastAsia="en-US"/>
        </w:rPr>
        <w:t xml:space="preserve"> </w:t>
      </w:r>
      <w:r w:rsidR="007D5781">
        <w:rPr>
          <w:rFonts w:ascii="Times New Roman" w:hAnsi="Times New Roman"/>
          <w:sz w:val="24"/>
          <w:szCs w:val="24"/>
        </w:rPr>
        <w:t>примерной</w:t>
      </w:r>
      <w:r w:rsidRPr="00BF0ABA">
        <w:rPr>
          <w:rFonts w:ascii="Times New Roman" w:hAnsi="Times New Roman"/>
          <w:sz w:val="24"/>
          <w:szCs w:val="24"/>
          <w:lang w:eastAsia="en-US"/>
        </w:rPr>
        <w:t xml:space="preserve"> профессиональной образовательной программы </w:t>
      </w:r>
      <w:r w:rsidR="000964B3">
        <w:rPr>
          <w:rFonts w:ascii="Times New Roman" w:hAnsi="Times New Roman"/>
          <w:sz w:val="24"/>
          <w:szCs w:val="24"/>
          <w:lang w:eastAsia="en-US"/>
        </w:rPr>
        <w:br/>
      </w:r>
      <w:r w:rsidRPr="00BF0ABA">
        <w:rPr>
          <w:rFonts w:ascii="Times New Roman" w:hAnsi="Times New Roman"/>
          <w:sz w:val="24"/>
          <w:szCs w:val="24"/>
          <w:lang w:eastAsia="en-US"/>
        </w:rPr>
        <w:t xml:space="preserve">в соответствии с </w:t>
      </w:r>
      <w:r w:rsidRPr="00BF0ABA">
        <w:rPr>
          <w:rFonts w:ascii="Times New Roman" w:hAnsi="Times New Roman"/>
          <w:color w:val="000000"/>
          <w:sz w:val="24"/>
          <w:szCs w:val="24"/>
          <w:lang w:eastAsia="en-US"/>
        </w:rPr>
        <w:t xml:space="preserve">ФГОС </w:t>
      </w:r>
      <w:r w:rsidR="000964B3">
        <w:rPr>
          <w:rFonts w:ascii="Times New Roman" w:hAnsi="Times New Roman"/>
          <w:color w:val="000000"/>
          <w:sz w:val="24"/>
          <w:szCs w:val="24"/>
          <w:lang w:eastAsia="en-US"/>
        </w:rPr>
        <w:t xml:space="preserve">СПО </w:t>
      </w:r>
      <w:r w:rsidRPr="00BF0ABA">
        <w:rPr>
          <w:rFonts w:ascii="Times New Roman" w:hAnsi="Times New Roman"/>
          <w:color w:val="000000"/>
          <w:sz w:val="24"/>
          <w:szCs w:val="24"/>
          <w:lang w:eastAsia="en-US"/>
        </w:rPr>
        <w:t>по специальности</w:t>
      </w:r>
      <w:r w:rsidRPr="00BF0ABA">
        <w:rPr>
          <w:rFonts w:ascii="Times New Roman" w:hAnsi="Times New Roman"/>
          <w:bCs/>
          <w:color w:val="000000"/>
          <w:sz w:val="24"/>
          <w:szCs w:val="24"/>
          <w:lang w:eastAsia="en-US"/>
        </w:rPr>
        <w:t xml:space="preserve"> 38.02.07 </w:t>
      </w:r>
      <w:r w:rsidRPr="00BF0ABA">
        <w:rPr>
          <w:rFonts w:ascii="Times New Roman" w:hAnsi="Times New Roman"/>
          <w:sz w:val="24"/>
          <w:szCs w:val="24"/>
          <w:lang w:eastAsia="en-US"/>
        </w:rPr>
        <w:t>Банковское дело.</w:t>
      </w:r>
    </w:p>
    <w:p w14:paraId="2F932AEC" w14:textId="53180C3D" w:rsidR="00155F73" w:rsidRPr="00BF0ABA" w:rsidRDefault="00155F73" w:rsidP="00155F73">
      <w:pPr>
        <w:spacing w:after="0" w:line="240" w:lineRule="auto"/>
        <w:ind w:firstLine="646"/>
        <w:jc w:val="both"/>
        <w:rPr>
          <w:rFonts w:ascii="Times New Roman" w:hAnsi="Times New Roman"/>
          <w:sz w:val="24"/>
          <w:szCs w:val="24"/>
          <w:lang w:eastAsia="en-US"/>
        </w:rPr>
      </w:pPr>
      <w:r w:rsidRPr="00BF0ABA">
        <w:rPr>
          <w:rFonts w:ascii="Times New Roman" w:hAnsi="Times New Roman"/>
          <w:sz w:val="24"/>
          <w:szCs w:val="24"/>
          <w:lang w:eastAsia="en-US"/>
        </w:rPr>
        <w:t>Особое значение дисциплина имеет при</w:t>
      </w:r>
      <w:r w:rsidR="0089512C" w:rsidRPr="00BF0ABA">
        <w:rPr>
          <w:rFonts w:ascii="Times New Roman" w:hAnsi="Times New Roman"/>
          <w:sz w:val="24"/>
          <w:szCs w:val="24"/>
          <w:lang w:eastAsia="en-US"/>
        </w:rPr>
        <w:t xml:space="preserve"> формировании и </w:t>
      </w:r>
      <w:r w:rsidRPr="00BF0ABA">
        <w:rPr>
          <w:rFonts w:ascii="Times New Roman" w:hAnsi="Times New Roman"/>
          <w:sz w:val="24"/>
          <w:szCs w:val="24"/>
          <w:lang w:eastAsia="en-US"/>
        </w:rPr>
        <w:t>развитии общих компетенций:</w:t>
      </w:r>
      <w:r w:rsidR="000F0467" w:rsidRPr="00BF0ABA">
        <w:rPr>
          <w:rFonts w:ascii="Times New Roman" w:eastAsia="Calibri" w:hAnsi="Times New Roman"/>
          <w:sz w:val="24"/>
          <w:szCs w:val="24"/>
        </w:rPr>
        <w:t xml:space="preserve"> ОК 01, ОК 02, ОК 03, ОК 04, ОК 05, ОК 09, </w:t>
      </w:r>
      <w:r w:rsidR="00680791">
        <w:rPr>
          <w:rFonts w:ascii="Times New Roman" w:eastAsia="Calibri" w:hAnsi="Times New Roman"/>
          <w:sz w:val="24"/>
          <w:szCs w:val="24"/>
        </w:rPr>
        <w:t>ОК 10</w:t>
      </w:r>
      <w:r w:rsidR="000F0467" w:rsidRPr="00BF0ABA">
        <w:rPr>
          <w:rFonts w:ascii="Times New Roman" w:eastAsia="Calibri" w:hAnsi="Times New Roman"/>
          <w:sz w:val="24"/>
          <w:szCs w:val="24"/>
        </w:rPr>
        <w:t xml:space="preserve">, </w:t>
      </w:r>
      <w:r w:rsidR="00680791">
        <w:rPr>
          <w:rFonts w:ascii="Times New Roman" w:eastAsia="Calibri" w:hAnsi="Times New Roman"/>
          <w:sz w:val="24"/>
          <w:szCs w:val="24"/>
          <w:lang w:eastAsia="en-US"/>
        </w:rPr>
        <w:t>ОК 11</w:t>
      </w:r>
      <w:r w:rsidR="000F0467" w:rsidRPr="00BF0ABA">
        <w:rPr>
          <w:rFonts w:ascii="Times New Roman" w:eastAsia="Calibri" w:hAnsi="Times New Roman"/>
          <w:sz w:val="24"/>
          <w:szCs w:val="24"/>
          <w:lang w:eastAsia="en-US"/>
        </w:rPr>
        <w:t>.</w:t>
      </w:r>
    </w:p>
    <w:p w14:paraId="2EE0261A" w14:textId="1302909D" w:rsidR="00155F73" w:rsidRPr="00BF0ABA" w:rsidRDefault="000F0467" w:rsidP="000F0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r w:rsidRPr="00BF0ABA">
        <w:rPr>
          <w:rFonts w:ascii="Times New Roman" w:hAnsi="Times New Roman"/>
          <w:b/>
          <w:sz w:val="24"/>
          <w:szCs w:val="24"/>
        </w:rPr>
        <w:t xml:space="preserve">1.2. </w:t>
      </w:r>
      <w:bookmarkStart w:id="21" w:name="bookmark18"/>
      <w:r w:rsidR="00155F73" w:rsidRPr="00BF0ABA">
        <w:rPr>
          <w:rFonts w:ascii="Times New Roman" w:hAnsi="Times New Roman"/>
          <w:b/>
          <w:sz w:val="24"/>
          <w:szCs w:val="24"/>
        </w:rPr>
        <w:t xml:space="preserve">Цель и </w:t>
      </w:r>
      <w:bookmarkEnd w:id="21"/>
      <w:r w:rsidR="00155F73" w:rsidRPr="00BF0ABA">
        <w:rPr>
          <w:rFonts w:ascii="Times New Roman" w:hAnsi="Times New Roman"/>
          <w:b/>
          <w:sz w:val="24"/>
          <w:szCs w:val="24"/>
        </w:rPr>
        <w:t>планируемые результаты освоения дисциплины:</w:t>
      </w:r>
      <w:bookmarkStart w:id="22" w:name="bookmark19"/>
    </w:p>
    <w:p w14:paraId="68228EEE" w14:textId="4C1112AB" w:rsidR="00155F73" w:rsidRPr="00BF0ABA" w:rsidRDefault="00155F73" w:rsidP="000F0467">
      <w:pPr>
        <w:spacing w:after="0" w:line="240" w:lineRule="auto"/>
        <w:ind w:firstLine="646"/>
        <w:jc w:val="both"/>
        <w:rPr>
          <w:rFonts w:ascii="Times New Roman" w:hAnsi="Times New Roman"/>
          <w:sz w:val="24"/>
          <w:szCs w:val="24"/>
          <w:lang w:eastAsia="en-US"/>
        </w:rPr>
      </w:pPr>
      <w:r w:rsidRPr="00BF0ABA">
        <w:rPr>
          <w:rFonts w:ascii="Times New Roman" w:hAnsi="Times New Roman"/>
          <w:sz w:val="24"/>
          <w:szCs w:val="24"/>
          <w:lang w:eastAsia="en-US"/>
        </w:rPr>
        <w:t>В рамках программы учебной дисциплины обучающимися осваиваются умения</w:t>
      </w:r>
      <w:r w:rsidR="000964B3">
        <w:rPr>
          <w:rFonts w:ascii="Times New Roman" w:hAnsi="Times New Roman"/>
          <w:sz w:val="24"/>
          <w:szCs w:val="24"/>
          <w:lang w:eastAsia="en-US"/>
        </w:rPr>
        <w:br/>
      </w:r>
      <w:r w:rsidRPr="00BF0ABA">
        <w:rPr>
          <w:rFonts w:ascii="Times New Roman" w:hAnsi="Times New Roman"/>
          <w:sz w:val="24"/>
          <w:szCs w:val="24"/>
          <w:lang w:eastAsia="en-US"/>
        </w:rPr>
        <w:t>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4960"/>
        <w:gridCol w:w="3397"/>
      </w:tblGrid>
      <w:tr w:rsidR="000964B3" w:rsidRPr="000964B3" w14:paraId="6B55C380" w14:textId="77777777" w:rsidTr="000964B3">
        <w:trPr>
          <w:trHeight w:val="20"/>
        </w:trPr>
        <w:tc>
          <w:tcPr>
            <w:tcW w:w="660" w:type="pct"/>
            <w:vMerge w:val="restart"/>
            <w:shd w:val="clear" w:color="auto" w:fill="auto"/>
            <w:vAlign w:val="center"/>
            <w:hideMark/>
          </w:tcPr>
          <w:bookmarkEnd w:id="22"/>
          <w:p w14:paraId="2361BB1D" w14:textId="77777777" w:rsidR="000964B3" w:rsidRPr="000964B3" w:rsidRDefault="000964B3" w:rsidP="000964B3">
            <w:pPr>
              <w:spacing w:after="0" w:line="240" w:lineRule="auto"/>
              <w:jc w:val="center"/>
              <w:rPr>
                <w:rFonts w:ascii="Times New Roman" w:hAnsi="Times New Roman"/>
                <w:color w:val="000000"/>
                <w:sz w:val="24"/>
                <w:szCs w:val="24"/>
              </w:rPr>
            </w:pPr>
            <w:r w:rsidRPr="000964B3">
              <w:rPr>
                <w:rFonts w:ascii="Times New Roman" w:hAnsi="Times New Roman"/>
                <w:color w:val="000000"/>
                <w:sz w:val="24"/>
                <w:szCs w:val="24"/>
              </w:rPr>
              <w:t xml:space="preserve">Код </w:t>
            </w:r>
          </w:p>
          <w:p w14:paraId="002D6FCD" w14:textId="77541E99" w:rsidR="000964B3" w:rsidRPr="000964B3" w:rsidRDefault="000964B3" w:rsidP="000964B3">
            <w:pPr>
              <w:spacing w:after="0" w:line="240" w:lineRule="auto"/>
              <w:jc w:val="center"/>
              <w:rPr>
                <w:rFonts w:ascii="Times New Roman" w:hAnsi="Times New Roman"/>
                <w:color w:val="000000"/>
                <w:sz w:val="24"/>
                <w:szCs w:val="24"/>
              </w:rPr>
            </w:pPr>
            <w:r w:rsidRPr="000964B3">
              <w:rPr>
                <w:rFonts w:ascii="Times New Roman" w:hAnsi="Times New Roman"/>
                <w:color w:val="000000"/>
                <w:sz w:val="24"/>
                <w:szCs w:val="24"/>
              </w:rPr>
              <w:t xml:space="preserve">ОК, ПК </w:t>
            </w:r>
          </w:p>
        </w:tc>
        <w:tc>
          <w:tcPr>
            <w:tcW w:w="4340" w:type="pct"/>
            <w:gridSpan w:val="2"/>
            <w:shd w:val="clear" w:color="auto" w:fill="auto"/>
            <w:vAlign w:val="center"/>
            <w:hideMark/>
          </w:tcPr>
          <w:p w14:paraId="6A26BE0C" w14:textId="77777777" w:rsidR="000964B3" w:rsidRPr="000964B3" w:rsidRDefault="000964B3" w:rsidP="000964B3">
            <w:pPr>
              <w:spacing w:after="0" w:line="240" w:lineRule="auto"/>
              <w:jc w:val="center"/>
              <w:rPr>
                <w:rFonts w:ascii="Times New Roman" w:hAnsi="Times New Roman"/>
                <w:color w:val="000000"/>
                <w:sz w:val="24"/>
                <w:szCs w:val="24"/>
              </w:rPr>
            </w:pPr>
            <w:r w:rsidRPr="000964B3">
              <w:rPr>
                <w:rFonts w:ascii="Times New Roman" w:hAnsi="Times New Roman"/>
                <w:color w:val="000000"/>
                <w:sz w:val="24"/>
                <w:szCs w:val="24"/>
              </w:rPr>
              <w:t>Дисциплинарные результаты</w:t>
            </w:r>
          </w:p>
        </w:tc>
      </w:tr>
      <w:tr w:rsidR="000964B3" w:rsidRPr="000964B3" w14:paraId="16569DEB" w14:textId="77777777" w:rsidTr="000964B3">
        <w:trPr>
          <w:trHeight w:val="20"/>
        </w:trPr>
        <w:tc>
          <w:tcPr>
            <w:tcW w:w="660" w:type="pct"/>
            <w:vMerge/>
            <w:shd w:val="clear" w:color="auto" w:fill="auto"/>
            <w:vAlign w:val="center"/>
            <w:hideMark/>
          </w:tcPr>
          <w:p w14:paraId="5439F85D" w14:textId="5406C934" w:rsidR="000964B3" w:rsidRPr="000964B3" w:rsidRDefault="000964B3" w:rsidP="000964B3">
            <w:pPr>
              <w:spacing w:after="0" w:line="240" w:lineRule="auto"/>
              <w:jc w:val="center"/>
              <w:rPr>
                <w:rFonts w:ascii="Times New Roman" w:hAnsi="Times New Roman"/>
                <w:color w:val="000000"/>
                <w:sz w:val="24"/>
                <w:szCs w:val="24"/>
              </w:rPr>
            </w:pPr>
          </w:p>
        </w:tc>
        <w:tc>
          <w:tcPr>
            <w:tcW w:w="2576" w:type="pct"/>
            <w:shd w:val="clear" w:color="auto" w:fill="auto"/>
            <w:vAlign w:val="center"/>
            <w:hideMark/>
          </w:tcPr>
          <w:p w14:paraId="4EF9F328" w14:textId="77777777" w:rsidR="000964B3" w:rsidRPr="000964B3" w:rsidRDefault="000964B3" w:rsidP="000964B3">
            <w:pPr>
              <w:spacing w:after="0" w:line="240" w:lineRule="auto"/>
              <w:jc w:val="center"/>
              <w:rPr>
                <w:rFonts w:ascii="Times New Roman" w:hAnsi="Times New Roman"/>
                <w:color w:val="000000"/>
                <w:sz w:val="24"/>
                <w:szCs w:val="24"/>
              </w:rPr>
            </w:pPr>
            <w:r w:rsidRPr="000964B3">
              <w:rPr>
                <w:rFonts w:ascii="Times New Roman" w:hAnsi="Times New Roman"/>
                <w:color w:val="000000"/>
                <w:sz w:val="24"/>
                <w:szCs w:val="24"/>
              </w:rPr>
              <w:t>Умения</w:t>
            </w:r>
          </w:p>
        </w:tc>
        <w:tc>
          <w:tcPr>
            <w:tcW w:w="1764" w:type="pct"/>
            <w:shd w:val="clear" w:color="auto" w:fill="auto"/>
            <w:vAlign w:val="center"/>
            <w:hideMark/>
          </w:tcPr>
          <w:p w14:paraId="65F22A88" w14:textId="77777777" w:rsidR="000964B3" w:rsidRPr="000964B3" w:rsidRDefault="000964B3" w:rsidP="000964B3">
            <w:pPr>
              <w:spacing w:after="0" w:line="240" w:lineRule="auto"/>
              <w:jc w:val="center"/>
              <w:rPr>
                <w:rFonts w:ascii="Times New Roman" w:hAnsi="Times New Roman"/>
                <w:color w:val="000000"/>
                <w:sz w:val="24"/>
                <w:szCs w:val="24"/>
              </w:rPr>
            </w:pPr>
            <w:r w:rsidRPr="000964B3">
              <w:rPr>
                <w:rFonts w:ascii="Times New Roman" w:hAnsi="Times New Roman"/>
                <w:color w:val="000000"/>
                <w:sz w:val="24"/>
                <w:szCs w:val="24"/>
              </w:rPr>
              <w:t>Знания</w:t>
            </w:r>
          </w:p>
        </w:tc>
      </w:tr>
      <w:tr w:rsidR="000964B3" w:rsidRPr="000964B3" w14:paraId="22A3B504" w14:textId="77777777" w:rsidTr="000964B3">
        <w:trPr>
          <w:trHeight w:val="20"/>
        </w:trPr>
        <w:tc>
          <w:tcPr>
            <w:tcW w:w="660" w:type="pct"/>
            <w:vMerge w:val="restart"/>
            <w:shd w:val="clear" w:color="auto" w:fill="auto"/>
            <w:hideMark/>
          </w:tcPr>
          <w:p w14:paraId="06B63312" w14:textId="77777777" w:rsidR="000964B3" w:rsidRPr="000964B3" w:rsidRDefault="000964B3" w:rsidP="000964B3">
            <w:pPr>
              <w:spacing w:after="0" w:line="240" w:lineRule="auto"/>
              <w:rPr>
                <w:rFonts w:ascii="Times New Roman" w:hAnsi="Times New Roman"/>
                <w:color w:val="000000"/>
                <w:sz w:val="24"/>
                <w:szCs w:val="24"/>
              </w:rPr>
            </w:pPr>
            <w:r w:rsidRPr="000964B3">
              <w:rPr>
                <w:rFonts w:ascii="Times New Roman" w:hAnsi="Times New Roman"/>
                <w:color w:val="000000"/>
                <w:sz w:val="24"/>
                <w:szCs w:val="24"/>
              </w:rPr>
              <w:t>ОК 01</w:t>
            </w:r>
          </w:p>
          <w:p w14:paraId="16D1FCE7" w14:textId="77777777" w:rsidR="000964B3" w:rsidRPr="000964B3" w:rsidRDefault="000964B3" w:rsidP="000964B3">
            <w:pPr>
              <w:spacing w:after="0" w:line="240" w:lineRule="auto"/>
              <w:rPr>
                <w:rFonts w:ascii="Times New Roman" w:hAnsi="Times New Roman"/>
                <w:color w:val="000000"/>
                <w:sz w:val="24"/>
                <w:szCs w:val="24"/>
              </w:rPr>
            </w:pPr>
            <w:r w:rsidRPr="000964B3">
              <w:rPr>
                <w:rFonts w:ascii="Times New Roman" w:hAnsi="Times New Roman"/>
                <w:color w:val="000000"/>
                <w:sz w:val="24"/>
                <w:szCs w:val="24"/>
              </w:rPr>
              <w:t>ОК 02</w:t>
            </w:r>
          </w:p>
          <w:p w14:paraId="10DFE8B6" w14:textId="77777777" w:rsidR="000964B3" w:rsidRPr="000964B3" w:rsidRDefault="000964B3" w:rsidP="000964B3">
            <w:pPr>
              <w:spacing w:after="0" w:line="240" w:lineRule="auto"/>
              <w:rPr>
                <w:rFonts w:ascii="Times New Roman" w:hAnsi="Times New Roman"/>
                <w:color w:val="000000"/>
                <w:sz w:val="24"/>
                <w:szCs w:val="24"/>
              </w:rPr>
            </w:pPr>
            <w:r w:rsidRPr="000964B3">
              <w:rPr>
                <w:rFonts w:ascii="Times New Roman" w:hAnsi="Times New Roman"/>
                <w:color w:val="000000"/>
                <w:sz w:val="24"/>
                <w:szCs w:val="24"/>
              </w:rPr>
              <w:t>ОК 03</w:t>
            </w:r>
          </w:p>
          <w:p w14:paraId="78EF49D5" w14:textId="77777777" w:rsidR="000964B3" w:rsidRPr="000964B3" w:rsidRDefault="000964B3" w:rsidP="000964B3">
            <w:pPr>
              <w:spacing w:after="0" w:line="240" w:lineRule="auto"/>
              <w:rPr>
                <w:rFonts w:ascii="Times New Roman" w:hAnsi="Times New Roman"/>
                <w:color w:val="000000"/>
                <w:sz w:val="24"/>
                <w:szCs w:val="24"/>
              </w:rPr>
            </w:pPr>
            <w:r w:rsidRPr="000964B3">
              <w:rPr>
                <w:rFonts w:ascii="Times New Roman" w:hAnsi="Times New Roman"/>
                <w:color w:val="000000"/>
                <w:sz w:val="24"/>
                <w:szCs w:val="24"/>
              </w:rPr>
              <w:t>ОК 04</w:t>
            </w:r>
          </w:p>
          <w:p w14:paraId="0EF067AB" w14:textId="77777777" w:rsidR="000964B3" w:rsidRPr="000964B3" w:rsidRDefault="000964B3" w:rsidP="000964B3">
            <w:pPr>
              <w:spacing w:after="0" w:line="240" w:lineRule="auto"/>
              <w:rPr>
                <w:rFonts w:ascii="Times New Roman" w:hAnsi="Times New Roman"/>
                <w:color w:val="000000"/>
                <w:sz w:val="24"/>
                <w:szCs w:val="24"/>
              </w:rPr>
            </w:pPr>
            <w:r w:rsidRPr="000964B3">
              <w:rPr>
                <w:rFonts w:ascii="Times New Roman" w:hAnsi="Times New Roman"/>
                <w:color w:val="000000"/>
                <w:sz w:val="24"/>
                <w:szCs w:val="24"/>
              </w:rPr>
              <w:t>ОК 05</w:t>
            </w:r>
          </w:p>
          <w:p w14:paraId="37C5C531" w14:textId="77777777" w:rsidR="000964B3" w:rsidRPr="000964B3" w:rsidRDefault="000964B3" w:rsidP="000964B3">
            <w:pPr>
              <w:spacing w:after="0" w:line="240" w:lineRule="auto"/>
              <w:rPr>
                <w:rFonts w:ascii="Times New Roman" w:hAnsi="Times New Roman"/>
                <w:color w:val="000000"/>
                <w:sz w:val="24"/>
                <w:szCs w:val="24"/>
              </w:rPr>
            </w:pPr>
            <w:r w:rsidRPr="000964B3">
              <w:rPr>
                <w:rFonts w:ascii="Times New Roman" w:hAnsi="Times New Roman"/>
                <w:color w:val="000000"/>
                <w:sz w:val="24"/>
                <w:szCs w:val="24"/>
              </w:rPr>
              <w:t>ОК 09</w:t>
            </w:r>
          </w:p>
          <w:p w14:paraId="392AB9E0" w14:textId="44B1BB3F" w:rsidR="000964B3" w:rsidRPr="000964B3" w:rsidRDefault="00680791" w:rsidP="000964B3">
            <w:pPr>
              <w:spacing w:after="0" w:line="240" w:lineRule="auto"/>
              <w:rPr>
                <w:rFonts w:ascii="Times New Roman" w:hAnsi="Times New Roman"/>
                <w:color w:val="000000"/>
                <w:sz w:val="24"/>
                <w:szCs w:val="24"/>
              </w:rPr>
            </w:pPr>
            <w:r>
              <w:rPr>
                <w:rFonts w:ascii="Times New Roman" w:hAnsi="Times New Roman"/>
                <w:color w:val="000000"/>
                <w:sz w:val="24"/>
                <w:szCs w:val="24"/>
              </w:rPr>
              <w:t>ОК 10</w:t>
            </w:r>
          </w:p>
          <w:p w14:paraId="37298E62" w14:textId="2A500E98" w:rsidR="000964B3" w:rsidRPr="000964B3" w:rsidRDefault="00680791" w:rsidP="000964B3">
            <w:pPr>
              <w:spacing w:after="0" w:line="240" w:lineRule="auto"/>
              <w:rPr>
                <w:rFonts w:ascii="Times New Roman" w:hAnsi="Times New Roman"/>
                <w:color w:val="000000"/>
                <w:sz w:val="24"/>
                <w:szCs w:val="24"/>
              </w:rPr>
            </w:pPr>
            <w:r>
              <w:rPr>
                <w:rFonts w:ascii="Times New Roman" w:hAnsi="Times New Roman"/>
                <w:color w:val="000000"/>
                <w:sz w:val="24"/>
                <w:szCs w:val="24"/>
              </w:rPr>
              <w:t>ОК 11</w:t>
            </w:r>
          </w:p>
          <w:p w14:paraId="50480E6E" w14:textId="77777777" w:rsidR="000964B3" w:rsidRPr="000964B3" w:rsidRDefault="000964B3" w:rsidP="000964B3">
            <w:pPr>
              <w:spacing w:after="0" w:line="240" w:lineRule="auto"/>
              <w:rPr>
                <w:rFonts w:ascii="Times New Roman" w:hAnsi="Times New Roman"/>
                <w:color w:val="000000"/>
                <w:sz w:val="24"/>
                <w:szCs w:val="24"/>
              </w:rPr>
            </w:pPr>
            <w:r w:rsidRPr="000964B3">
              <w:rPr>
                <w:rFonts w:ascii="Times New Roman" w:hAnsi="Times New Roman"/>
                <w:color w:val="000000"/>
                <w:sz w:val="24"/>
                <w:szCs w:val="24"/>
              </w:rPr>
              <w:t>ПК 1.1</w:t>
            </w:r>
          </w:p>
          <w:p w14:paraId="13F4F32D" w14:textId="1B5BD144" w:rsidR="000964B3" w:rsidRPr="000964B3" w:rsidRDefault="000964B3" w:rsidP="000964B3">
            <w:pPr>
              <w:spacing w:after="0" w:line="240" w:lineRule="auto"/>
              <w:rPr>
                <w:rFonts w:ascii="Times New Roman" w:hAnsi="Times New Roman"/>
                <w:color w:val="000000"/>
                <w:sz w:val="24"/>
                <w:szCs w:val="24"/>
              </w:rPr>
            </w:pPr>
            <w:r w:rsidRPr="000964B3">
              <w:rPr>
                <w:rFonts w:ascii="Times New Roman" w:hAnsi="Times New Roman"/>
                <w:color w:val="000000"/>
                <w:sz w:val="24"/>
                <w:szCs w:val="24"/>
              </w:rPr>
              <w:t>ПК 2.1</w:t>
            </w:r>
          </w:p>
        </w:tc>
        <w:tc>
          <w:tcPr>
            <w:tcW w:w="2576" w:type="pct"/>
            <w:shd w:val="clear" w:color="auto" w:fill="auto"/>
            <w:vAlign w:val="center"/>
            <w:hideMark/>
          </w:tcPr>
          <w:p w14:paraId="3721BEAB"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распознавать задачу и/или проблему в профессиональном и/или социальном контексте;</w:t>
            </w:r>
          </w:p>
        </w:tc>
        <w:tc>
          <w:tcPr>
            <w:tcW w:w="1764" w:type="pct"/>
            <w:shd w:val="clear" w:color="auto" w:fill="auto"/>
            <w:vAlign w:val="center"/>
            <w:hideMark/>
          </w:tcPr>
          <w:p w14:paraId="249C7E3D"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актуальный профессиональный и социальный контекст, в котором приходится работать и жить;</w:t>
            </w:r>
          </w:p>
        </w:tc>
      </w:tr>
      <w:tr w:rsidR="000964B3" w:rsidRPr="000964B3" w14:paraId="1E3DF0C6" w14:textId="77777777" w:rsidTr="000964B3">
        <w:trPr>
          <w:trHeight w:val="20"/>
        </w:trPr>
        <w:tc>
          <w:tcPr>
            <w:tcW w:w="660" w:type="pct"/>
            <w:vMerge/>
            <w:shd w:val="clear" w:color="auto" w:fill="auto"/>
            <w:vAlign w:val="center"/>
            <w:hideMark/>
          </w:tcPr>
          <w:p w14:paraId="7D641F89" w14:textId="0CAA922B" w:rsidR="000964B3" w:rsidRPr="000964B3" w:rsidRDefault="000964B3" w:rsidP="000964B3">
            <w:pPr>
              <w:spacing w:after="0" w:line="240" w:lineRule="auto"/>
              <w:rPr>
                <w:rFonts w:ascii="Times New Roman" w:hAnsi="Times New Roman"/>
                <w:color w:val="000000"/>
                <w:sz w:val="24"/>
                <w:szCs w:val="24"/>
              </w:rPr>
            </w:pPr>
          </w:p>
        </w:tc>
        <w:tc>
          <w:tcPr>
            <w:tcW w:w="2576" w:type="pct"/>
            <w:shd w:val="clear" w:color="auto" w:fill="auto"/>
            <w:vAlign w:val="center"/>
            <w:hideMark/>
          </w:tcPr>
          <w:p w14:paraId="051AB6BF"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анализировать задачу и/или проблему и выделять её составные части;</w:t>
            </w:r>
          </w:p>
        </w:tc>
        <w:tc>
          <w:tcPr>
            <w:tcW w:w="1764" w:type="pct"/>
            <w:shd w:val="clear" w:color="auto" w:fill="auto"/>
            <w:vAlign w:val="center"/>
            <w:hideMark/>
          </w:tcPr>
          <w:p w14:paraId="6CE1671F"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bCs/>
                <w:color w:val="000000"/>
                <w:sz w:val="24"/>
                <w:szCs w:val="24"/>
              </w:rPr>
              <w:t>основные источники информации и ресурсы для решения задач и проблем в профессиональном и/или социальном контексте;</w:t>
            </w:r>
          </w:p>
        </w:tc>
      </w:tr>
      <w:tr w:rsidR="000964B3" w:rsidRPr="000964B3" w14:paraId="483BC3C4" w14:textId="77777777" w:rsidTr="000964B3">
        <w:trPr>
          <w:trHeight w:val="20"/>
        </w:trPr>
        <w:tc>
          <w:tcPr>
            <w:tcW w:w="660" w:type="pct"/>
            <w:vMerge/>
            <w:shd w:val="clear" w:color="auto" w:fill="auto"/>
            <w:vAlign w:val="center"/>
            <w:hideMark/>
          </w:tcPr>
          <w:p w14:paraId="494A8D9B" w14:textId="3CC9B7C1" w:rsidR="000964B3" w:rsidRPr="000964B3" w:rsidRDefault="000964B3" w:rsidP="000964B3">
            <w:pPr>
              <w:spacing w:after="0" w:line="240" w:lineRule="auto"/>
              <w:rPr>
                <w:rFonts w:ascii="Times New Roman" w:hAnsi="Times New Roman"/>
                <w:color w:val="000000"/>
                <w:sz w:val="24"/>
                <w:szCs w:val="24"/>
              </w:rPr>
            </w:pPr>
          </w:p>
        </w:tc>
        <w:tc>
          <w:tcPr>
            <w:tcW w:w="2576" w:type="pct"/>
            <w:shd w:val="clear" w:color="auto" w:fill="auto"/>
            <w:vAlign w:val="center"/>
            <w:hideMark/>
          </w:tcPr>
          <w:p w14:paraId="4C275D8E"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определять этапы решения задачи;</w:t>
            </w:r>
          </w:p>
        </w:tc>
        <w:tc>
          <w:tcPr>
            <w:tcW w:w="1764" w:type="pct"/>
            <w:shd w:val="clear" w:color="auto" w:fill="auto"/>
            <w:vAlign w:val="center"/>
            <w:hideMark/>
          </w:tcPr>
          <w:p w14:paraId="1D3D0028"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bCs/>
                <w:color w:val="000000"/>
                <w:sz w:val="24"/>
                <w:szCs w:val="24"/>
              </w:rPr>
              <w:t>алгоритмы выполнения работ в профессиональной и смежных областях;</w:t>
            </w:r>
          </w:p>
        </w:tc>
      </w:tr>
      <w:tr w:rsidR="000964B3" w:rsidRPr="000964B3" w14:paraId="31D6D2C9" w14:textId="77777777" w:rsidTr="000964B3">
        <w:trPr>
          <w:trHeight w:val="20"/>
        </w:trPr>
        <w:tc>
          <w:tcPr>
            <w:tcW w:w="660" w:type="pct"/>
            <w:vMerge/>
            <w:shd w:val="clear" w:color="auto" w:fill="auto"/>
            <w:vAlign w:val="center"/>
            <w:hideMark/>
          </w:tcPr>
          <w:p w14:paraId="37D209C0" w14:textId="49418FFF" w:rsidR="000964B3" w:rsidRPr="000964B3" w:rsidRDefault="000964B3" w:rsidP="000964B3">
            <w:pPr>
              <w:spacing w:after="0" w:line="240" w:lineRule="auto"/>
              <w:rPr>
                <w:rFonts w:ascii="Times New Roman" w:hAnsi="Times New Roman"/>
                <w:color w:val="000000"/>
                <w:sz w:val="24"/>
                <w:szCs w:val="24"/>
              </w:rPr>
            </w:pPr>
          </w:p>
        </w:tc>
        <w:tc>
          <w:tcPr>
            <w:tcW w:w="2576" w:type="pct"/>
            <w:shd w:val="clear" w:color="auto" w:fill="auto"/>
            <w:vAlign w:val="center"/>
            <w:hideMark/>
          </w:tcPr>
          <w:p w14:paraId="0FCCD289"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выявлять и эффективно искать информацию, необходимую для решения задачи и/или проблемы;</w:t>
            </w:r>
          </w:p>
        </w:tc>
        <w:tc>
          <w:tcPr>
            <w:tcW w:w="1764" w:type="pct"/>
            <w:shd w:val="clear" w:color="auto" w:fill="auto"/>
            <w:vAlign w:val="center"/>
            <w:hideMark/>
          </w:tcPr>
          <w:p w14:paraId="3FB585B2"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bCs/>
                <w:color w:val="000000"/>
                <w:sz w:val="24"/>
                <w:szCs w:val="24"/>
              </w:rPr>
              <w:t>методы работы в профессиональной и смежных сферах;</w:t>
            </w:r>
          </w:p>
        </w:tc>
      </w:tr>
      <w:tr w:rsidR="000964B3" w:rsidRPr="000964B3" w14:paraId="687A25C4" w14:textId="77777777" w:rsidTr="000964B3">
        <w:trPr>
          <w:trHeight w:val="20"/>
        </w:trPr>
        <w:tc>
          <w:tcPr>
            <w:tcW w:w="660" w:type="pct"/>
            <w:vMerge/>
            <w:shd w:val="clear" w:color="auto" w:fill="auto"/>
            <w:vAlign w:val="center"/>
            <w:hideMark/>
          </w:tcPr>
          <w:p w14:paraId="196129AF" w14:textId="58D435A3" w:rsidR="000964B3" w:rsidRPr="000964B3" w:rsidRDefault="000964B3" w:rsidP="000964B3">
            <w:pPr>
              <w:spacing w:after="0" w:line="240" w:lineRule="auto"/>
              <w:rPr>
                <w:rFonts w:ascii="Times New Roman" w:hAnsi="Times New Roman"/>
                <w:color w:val="000000"/>
                <w:sz w:val="24"/>
                <w:szCs w:val="24"/>
              </w:rPr>
            </w:pPr>
          </w:p>
        </w:tc>
        <w:tc>
          <w:tcPr>
            <w:tcW w:w="2576" w:type="pct"/>
            <w:shd w:val="clear" w:color="auto" w:fill="auto"/>
            <w:vAlign w:val="center"/>
            <w:hideMark/>
          </w:tcPr>
          <w:p w14:paraId="3F88EF0C"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составить план действия;</w:t>
            </w:r>
          </w:p>
        </w:tc>
        <w:tc>
          <w:tcPr>
            <w:tcW w:w="1764" w:type="pct"/>
            <w:shd w:val="clear" w:color="auto" w:fill="auto"/>
            <w:vAlign w:val="center"/>
            <w:hideMark/>
          </w:tcPr>
          <w:p w14:paraId="03477C59"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bCs/>
                <w:color w:val="000000"/>
                <w:sz w:val="24"/>
                <w:szCs w:val="24"/>
              </w:rPr>
              <w:t>структуру плана для решения задач;</w:t>
            </w:r>
          </w:p>
        </w:tc>
      </w:tr>
      <w:tr w:rsidR="000964B3" w:rsidRPr="000964B3" w14:paraId="566A93B9" w14:textId="77777777" w:rsidTr="000964B3">
        <w:trPr>
          <w:trHeight w:val="20"/>
        </w:trPr>
        <w:tc>
          <w:tcPr>
            <w:tcW w:w="660" w:type="pct"/>
            <w:vMerge/>
            <w:shd w:val="clear" w:color="auto" w:fill="auto"/>
            <w:vAlign w:val="center"/>
            <w:hideMark/>
          </w:tcPr>
          <w:p w14:paraId="3107BC54" w14:textId="4074A1A5" w:rsidR="000964B3" w:rsidRPr="000964B3" w:rsidRDefault="000964B3" w:rsidP="000964B3">
            <w:pPr>
              <w:spacing w:after="0" w:line="240" w:lineRule="auto"/>
              <w:rPr>
                <w:rFonts w:ascii="Times New Roman" w:hAnsi="Times New Roman"/>
                <w:color w:val="000000"/>
                <w:sz w:val="24"/>
                <w:szCs w:val="24"/>
              </w:rPr>
            </w:pPr>
          </w:p>
        </w:tc>
        <w:tc>
          <w:tcPr>
            <w:tcW w:w="2576" w:type="pct"/>
            <w:shd w:val="clear" w:color="auto" w:fill="auto"/>
            <w:vAlign w:val="center"/>
            <w:hideMark/>
          </w:tcPr>
          <w:p w14:paraId="10D0B11E"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определить необходимые ресурсы;</w:t>
            </w:r>
          </w:p>
        </w:tc>
        <w:tc>
          <w:tcPr>
            <w:tcW w:w="1764" w:type="pct"/>
            <w:shd w:val="clear" w:color="auto" w:fill="auto"/>
            <w:vAlign w:val="center"/>
            <w:hideMark/>
          </w:tcPr>
          <w:p w14:paraId="31279421"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bCs/>
                <w:color w:val="000000"/>
                <w:sz w:val="24"/>
                <w:szCs w:val="24"/>
              </w:rPr>
              <w:t>порядок оценки результатов решения задач профессиональной деятельности</w:t>
            </w:r>
          </w:p>
        </w:tc>
      </w:tr>
      <w:tr w:rsidR="000964B3" w:rsidRPr="000964B3" w14:paraId="2A5DC5F7" w14:textId="77777777" w:rsidTr="000964B3">
        <w:trPr>
          <w:trHeight w:val="20"/>
        </w:trPr>
        <w:tc>
          <w:tcPr>
            <w:tcW w:w="660" w:type="pct"/>
            <w:vMerge/>
            <w:shd w:val="clear" w:color="auto" w:fill="auto"/>
            <w:vAlign w:val="center"/>
            <w:hideMark/>
          </w:tcPr>
          <w:p w14:paraId="51B202F6" w14:textId="5592ED66" w:rsidR="000964B3" w:rsidRPr="000964B3" w:rsidRDefault="000964B3" w:rsidP="000964B3">
            <w:pPr>
              <w:spacing w:after="0" w:line="240" w:lineRule="auto"/>
              <w:rPr>
                <w:rFonts w:ascii="Times New Roman" w:hAnsi="Times New Roman"/>
                <w:color w:val="000000"/>
                <w:sz w:val="24"/>
                <w:szCs w:val="24"/>
              </w:rPr>
            </w:pPr>
          </w:p>
        </w:tc>
        <w:tc>
          <w:tcPr>
            <w:tcW w:w="2576" w:type="pct"/>
            <w:shd w:val="clear" w:color="auto" w:fill="auto"/>
            <w:vAlign w:val="center"/>
            <w:hideMark/>
          </w:tcPr>
          <w:p w14:paraId="352880A4"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владеть актуальными методами работы в профессиональной и смежных сферах;</w:t>
            </w:r>
          </w:p>
        </w:tc>
        <w:tc>
          <w:tcPr>
            <w:tcW w:w="1764" w:type="pct"/>
            <w:shd w:val="clear" w:color="auto" w:fill="auto"/>
            <w:vAlign w:val="center"/>
            <w:hideMark/>
          </w:tcPr>
          <w:p w14:paraId="6DDBF548" w14:textId="77777777" w:rsidR="000964B3" w:rsidRPr="000964B3" w:rsidRDefault="000964B3" w:rsidP="000964B3">
            <w:pPr>
              <w:spacing w:after="0" w:line="240" w:lineRule="auto"/>
              <w:jc w:val="both"/>
              <w:rPr>
                <w:rFonts w:ascii="Times New Roman" w:hAnsi="Times New Roman"/>
                <w:color w:val="000000"/>
                <w:sz w:val="24"/>
                <w:szCs w:val="24"/>
              </w:rPr>
            </w:pPr>
            <w:proofErr w:type="gramStart"/>
            <w:r w:rsidRPr="000964B3">
              <w:rPr>
                <w:rFonts w:ascii="Times New Roman" w:hAnsi="Times New Roman"/>
                <w:iCs/>
                <w:color w:val="000000"/>
                <w:sz w:val="24"/>
                <w:szCs w:val="24"/>
              </w:rPr>
              <w:t>номенклатура информационных источников</w:t>
            </w:r>
            <w:proofErr w:type="gramEnd"/>
            <w:r w:rsidRPr="000964B3">
              <w:rPr>
                <w:rFonts w:ascii="Times New Roman" w:hAnsi="Times New Roman"/>
                <w:iCs/>
                <w:color w:val="000000"/>
                <w:sz w:val="24"/>
                <w:szCs w:val="24"/>
              </w:rPr>
              <w:t xml:space="preserve"> применяемых в профессиональной деятельности;</w:t>
            </w:r>
          </w:p>
        </w:tc>
      </w:tr>
      <w:tr w:rsidR="000964B3" w:rsidRPr="000964B3" w14:paraId="53491671" w14:textId="77777777" w:rsidTr="000964B3">
        <w:trPr>
          <w:trHeight w:val="20"/>
        </w:trPr>
        <w:tc>
          <w:tcPr>
            <w:tcW w:w="660" w:type="pct"/>
            <w:vMerge/>
            <w:shd w:val="clear" w:color="auto" w:fill="auto"/>
            <w:vAlign w:val="center"/>
            <w:hideMark/>
          </w:tcPr>
          <w:p w14:paraId="6A80637A" w14:textId="4AD8C919" w:rsidR="000964B3" w:rsidRPr="000964B3" w:rsidRDefault="000964B3" w:rsidP="000964B3">
            <w:pPr>
              <w:spacing w:after="0" w:line="240" w:lineRule="auto"/>
              <w:rPr>
                <w:rFonts w:ascii="Times New Roman" w:hAnsi="Times New Roman"/>
                <w:color w:val="000000"/>
                <w:sz w:val="24"/>
                <w:szCs w:val="24"/>
              </w:rPr>
            </w:pPr>
          </w:p>
        </w:tc>
        <w:tc>
          <w:tcPr>
            <w:tcW w:w="2576" w:type="pct"/>
            <w:shd w:val="clear" w:color="auto" w:fill="auto"/>
            <w:vAlign w:val="center"/>
            <w:hideMark/>
          </w:tcPr>
          <w:p w14:paraId="5A753BDA"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реализовать составленный план;</w:t>
            </w:r>
          </w:p>
        </w:tc>
        <w:tc>
          <w:tcPr>
            <w:tcW w:w="1764" w:type="pct"/>
            <w:shd w:val="clear" w:color="auto" w:fill="auto"/>
            <w:vAlign w:val="center"/>
            <w:hideMark/>
          </w:tcPr>
          <w:p w14:paraId="5E85EFB0"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приемы структурирования информации;</w:t>
            </w:r>
          </w:p>
        </w:tc>
      </w:tr>
      <w:tr w:rsidR="000964B3" w:rsidRPr="000964B3" w14:paraId="7E8854C2" w14:textId="77777777" w:rsidTr="000964B3">
        <w:trPr>
          <w:trHeight w:val="20"/>
        </w:trPr>
        <w:tc>
          <w:tcPr>
            <w:tcW w:w="660" w:type="pct"/>
            <w:vMerge/>
            <w:shd w:val="clear" w:color="auto" w:fill="auto"/>
            <w:vAlign w:val="center"/>
            <w:hideMark/>
          </w:tcPr>
          <w:p w14:paraId="35EECF48" w14:textId="678A6582" w:rsidR="000964B3" w:rsidRPr="000964B3" w:rsidRDefault="000964B3" w:rsidP="000964B3">
            <w:pPr>
              <w:spacing w:after="0" w:line="240" w:lineRule="auto"/>
              <w:rPr>
                <w:rFonts w:ascii="Times New Roman" w:hAnsi="Times New Roman"/>
                <w:color w:val="000000"/>
                <w:sz w:val="24"/>
                <w:szCs w:val="24"/>
              </w:rPr>
            </w:pPr>
          </w:p>
        </w:tc>
        <w:tc>
          <w:tcPr>
            <w:tcW w:w="2576" w:type="pct"/>
            <w:shd w:val="clear" w:color="auto" w:fill="auto"/>
            <w:vAlign w:val="center"/>
            <w:hideMark/>
          </w:tcPr>
          <w:p w14:paraId="2592DC04"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оценивать результат и последствия своих действий (самостоятельно или с помощью наставника)</w:t>
            </w:r>
          </w:p>
        </w:tc>
        <w:tc>
          <w:tcPr>
            <w:tcW w:w="1764" w:type="pct"/>
            <w:shd w:val="clear" w:color="auto" w:fill="auto"/>
            <w:vAlign w:val="center"/>
            <w:hideMark/>
          </w:tcPr>
          <w:p w14:paraId="0E0F5DA6"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формат оформления результатов поиска информации</w:t>
            </w:r>
          </w:p>
        </w:tc>
      </w:tr>
      <w:tr w:rsidR="000964B3" w:rsidRPr="000964B3" w14:paraId="3108EB63" w14:textId="77777777" w:rsidTr="000964B3">
        <w:trPr>
          <w:trHeight w:val="20"/>
        </w:trPr>
        <w:tc>
          <w:tcPr>
            <w:tcW w:w="660" w:type="pct"/>
            <w:vMerge/>
            <w:shd w:val="clear" w:color="auto" w:fill="auto"/>
            <w:vAlign w:val="center"/>
            <w:hideMark/>
          </w:tcPr>
          <w:p w14:paraId="4F28A42A" w14:textId="5F6BF5B9" w:rsidR="000964B3" w:rsidRPr="000964B3" w:rsidRDefault="000964B3" w:rsidP="000964B3">
            <w:pPr>
              <w:spacing w:after="0" w:line="240" w:lineRule="auto"/>
              <w:rPr>
                <w:rFonts w:ascii="Times New Roman" w:hAnsi="Times New Roman"/>
                <w:color w:val="000000"/>
                <w:sz w:val="24"/>
                <w:szCs w:val="24"/>
              </w:rPr>
            </w:pPr>
          </w:p>
        </w:tc>
        <w:tc>
          <w:tcPr>
            <w:tcW w:w="2576" w:type="pct"/>
            <w:shd w:val="clear" w:color="auto" w:fill="auto"/>
            <w:vAlign w:val="center"/>
            <w:hideMark/>
          </w:tcPr>
          <w:p w14:paraId="652ECBAD"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определять задачи для поиска информации;</w:t>
            </w:r>
          </w:p>
        </w:tc>
        <w:tc>
          <w:tcPr>
            <w:tcW w:w="1764" w:type="pct"/>
            <w:shd w:val="clear" w:color="auto" w:fill="auto"/>
            <w:vAlign w:val="center"/>
            <w:hideMark/>
          </w:tcPr>
          <w:p w14:paraId="4F48A5AE"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содержание актуальной нормативно-правовой документации;</w:t>
            </w:r>
          </w:p>
        </w:tc>
      </w:tr>
      <w:tr w:rsidR="000964B3" w:rsidRPr="000964B3" w14:paraId="55DE9224" w14:textId="77777777" w:rsidTr="000964B3">
        <w:trPr>
          <w:trHeight w:val="20"/>
        </w:trPr>
        <w:tc>
          <w:tcPr>
            <w:tcW w:w="660" w:type="pct"/>
            <w:vMerge/>
            <w:shd w:val="clear" w:color="auto" w:fill="auto"/>
            <w:hideMark/>
          </w:tcPr>
          <w:p w14:paraId="3E3B1360" w14:textId="1357462E" w:rsidR="000964B3" w:rsidRPr="000964B3" w:rsidRDefault="000964B3" w:rsidP="000964B3">
            <w:pPr>
              <w:spacing w:after="0" w:line="240" w:lineRule="auto"/>
              <w:rPr>
                <w:rFonts w:cs="Calibri"/>
                <w:color w:val="000000"/>
              </w:rPr>
            </w:pPr>
          </w:p>
        </w:tc>
        <w:tc>
          <w:tcPr>
            <w:tcW w:w="2576" w:type="pct"/>
            <w:shd w:val="clear" w:color="auto" w:fill="auto"/>
            <w:vAlign w:val="center"/>
            <w:hideMark/>
          </w:tcPr>
          <w:p w14:paraId="7B631E9E"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определять необходимые источники информации;</w:t>
            </w:r>
          </w:p>
        </w:tc>
        <w:tc>
          <w:tcPr>
            <w:tcW w:w="1764" w:type="pct"/>
            <w:shd w:val="clear" w:color="auto" w:fill="auto"/>
            <w:vAlign w:val="center"/>
            <w:hideMark/>
          </w:tcPr>
          <w:p w14:paraId="249A7DF3"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современная научная и профессиональная терминология;</w:t>
            </w:r>
          </w:p>
        </w:tc>
      </w:tr>
      <w:tr w:rsidR="000964B3" w:rsidRPr="000964B3" w14:paraId="0357D95B" w14:textId="77777777" w:rsidTr="000964B3">
        <w:trPr>
          <w:trHeight w:val="20"/>
        </w:trPr>
        <w:tc>
          <w:tcPr>
            <w:tcW w:w="660" w:type="pct"/>
            <w:vMerge/>
            <w:shd w:val="clear" w:color="auto" w:fill="auto"/>
            <w:hideMark/>
          </w:tcPr>
          <w:p w14:paraId="56995820" w14:textId="6B5C89BA" w:rsidR="000964B3" w:rsidRPr="000964B3" w:rsidRDefault="000964B3" w:rsidP="000964B3">
            <w:pPr>
              <w:spacing w:after="0" w:line="240" w:lineRule="auto"/>
              <w:rPr>
                <w:rFonts w:cs="Calibri"/>
                <w:color w:val="000000"/>
              </w:rPr>
            </w:pPr>
          </w:p>
        </w:tc>
        <w:tc>
          <w:tcPr>
            <w:tcW w:w="2576" w:type="pct"/>
            <w:shd w:val="clear" w:color="auto" w:fill="auto"/>
            <w:vAlign w:val="center"/>
            <w:hideMark/>
          </w:tcPr>
          <w:p w14:paraId="53D6B6CA"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планировать процесс поиска;</w:t>
            </w:r>
          </w:p>
        </w:tc>
        <w:tc>
          <w:tcPr>
            <w:tcW w:w="1764" w:type="pct"/>
            <w:shd w:val="clear" w:color="auto" w:fill="auto"/>
            <w:vAlign w:val="center"/>
            <w:hideMark/>
          </w:tcPr>
          <w:p w14:paraId="6F2F4430"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возможные траектории профессионального развития и самообразования</w:t>
            </w:r>
          </w:p>
        </w:tc>
      </w:tr>
      <w:tr w:rsidR="000964B3" w:rsidRPr="000964B3" w14:paraId="633E1D46" w14:textId="77777777" w:rsidTr="000964B3">
        <w:trPr>
          <w:trHeight w:val="20"/>
        </w:trPr>
        <w:tc>
          <w:tcPr>
            <w:tcW w:w="660" w:type="pct"/>
            <w:vMerge/>
            <w:shd w:val="clear" w:color="auto" w:fill="auto"/>
            <w:hideMark/>
          </w:tcPr>
          <w:p w14:paraId="5C3A2B88" w14:textId="42D7734B" w:rsidR="000964B3" w:rsidRPr="000964B3" w:rsidRDefault="000964B3" w:rsidP="000964B3">
            <w:pPr>
              <w:spacing w:after="0" w:line="240" w:lineRule="auto"/>
              <w:rPr>
                <w:rFonts w:cs="Calibri"/>
                <w:color w:val="000000"/>
              </w:rPr>
            </w:pPr>
          </w:p>
        </w:tc>
        <w:tc>
          <w:tcPr>
            <w:tcW w:w="2576" w:type="pct"/>
            <w:shd w:val="clear" w:color="auto" w:fill="auto"/>
            <w:vAlign w:val="center"/>
            <w:hideMark/>
          </w:tcPr>
          <w:p w14:paraId="3EA4F871"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структурировать получаемую информацию;</w:t>
            </w:r>
          </w:p>
        </w:tc>
        <w:tc>
          <w:tcPr>
            <w:tcW w:w="1764" w:type="pct"/>
            <w:shd w:val="clear" w:color="auto" w:fill="auto"/>
            <w:vAlign w:val="center"/>
            <w:hideMark/>
          </w:tcPr>
          <w:p w14:paraId="59DBE070"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bCs/>
                <w:color w:val="000000"/>
                <w:sz w:val="24"/>
                <w:szCs w:val="24"/>
              </w:rPr>
              <w:t xml:space="preserve">психологические основы </w:t>
            </w:r>
            <w:proofErr w:type="gramStart"/>
            <w:r w:rsidRPr="000964B3">
              <w:rPr>
                <w:rFonts w:ascii="Times New Roman" w:hAnsi="Times New Roman"/>
                <w:bCs/>
                <w:color w:val="000000"/>
                <w:sz w:val="24"/>
                <w:szCs w:val="24"/>
              </w:rPr>
              <w:t>деятельности  коллектива</w:t>
            </w:r>
            <w:proofErr w:type="gramEnd"/>
            <w:r w:rsidRPr="000964B3">
              <w:rPr>
                <w:rFonts w:ascii="Times New Roman" w:hAnsi="Times New Roman"/>
                <w:bCs/>
                <w:color w:val="000000"/>
                <w:sz w:val="24"/>
                <w:szCs w:val="24"/>
              </w:rPr>
              <w:t>, психологические особенности личности;</w:t>
            </w:r>
          </w:p>
        </w:tc>
      </w:tr>
      <w:tr w:rsidR="000964B3" w:rsidRPr="000964B3" w14:paraId="13A506A6" w14:textId="77777777" w:rsidTr="000964B3">
        <w:trPr>
          <w:trHeight w:val="20"/>
        </w:trPr>
        <w:tc>
          <w:tcPr>
            <w:tcW w:w="660" w:type="pct"/>
            <w:vMerge/>
            <w:shd w:val="clear" w:color="auto" w:fill="auto"/>
            <w:hideMark/>
          </w:tcPr>
          <w:p w14:paraId="60F5F88B" w14:textId="34AEF3B2" w:rsidR="000964B3" w:rsidRPr="000964B3" w:rsidRDefault="000964B3" w:rsidP="000964B3">
            <w:pPr>
              <w:spacing w:after="0" w:line="240" w:lineRule="auto"/>
              <w:rPr>
                <w:rFonts w:cs="Calibri"/>
                <w:color w:val="000000"/>
              </w:rPr>
            </w:pPr>
          </w:p>
        </w:tc>
        <w:tc>
          <w:tcPr>
            <w:tcW w:w="2576" w:type="pct"/>
            <w:shd w:val="clear" w:color="auto" w:fill="auto"/>
            <w:vAlign w:val="center"/>
            <w:hideMark/>
          </w:tcPr>
          <w:p w14:paraId="574CDED6"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выделять наиболее значимое в перечне информации;</w:t>
            </w:r>
          </w:p>
        </w:tc>
        <w:tc>
          <w:tcPr>
            <w:tcW w:w="1764" w:type="pct"/>
            <w:shd w:val="clear" w:color="auto" w:fill="auto"/>
            <w:vAlign w:val="center"/>
            <w:hideMark/>
          </w:tcPr>
          <w:p w14:paraId="3B0D98A0"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bCs/>
                <w:color w:val="000000"/>
                <w:sz w:val="24"/>
                <w:szCs w:val="24"/>
              </w:rPr>
              <w:t>основы проектной деятельности</w:t>
            </w:r>
          </w:p>
        </w:tc>
      </w:tr>
      <w:tr w:rsidR="000964B3" w:rsidRPr="000964B3" w14:paraId="5DA7B926" w14:textId="77777777" w:rsidTr="000964B3">
        <w:trPr>
          <w:trHeight w:val="20"/>
        </w:trPr>
        <w:tc>
          <w:tcPr>
            <w:tcW w:w="660" w:type="pct"/>
            <w:vMerge/>
            <w:shd w:val="clear" w:color="auto" w:fill="auto"/>
            <w:hideMark/>
          </w:tcPr>
          <w:p w14:paraId="3CFCBD96" w14:textId="0E4CB55E" w:rsidR="000964B3" w:rsidRPr="000964B3" w:rsidRDefault="000964B3" w:rsidP="000964B3">
            <w:pPr>
              <w:spacing w:after="0" w:line="240" w:lineRule="auto"/>
              <w:rPr>
                <w:rFonts w:cs="Calibri"/>
                <w:color w:val="000000"/>
              </w:rPr>
            </w:pPr>
          </w:p>
        </w:tc>
        <w:tc>
          <w:tcPr>
            <w:tcW w:w="2576" w:type="pct"/>
            <w:shd w:val="clear" w:color="auto" w:fill="auto"/>
            <w:vAlign w:val="center"/>
            <w:hideMark/>
          </w:tcPr>
          <w:p w14:paraId="4701EE92"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оценивать практическую значимость результатов поиска;</w:t>
            </w:r>
          </w:p>
        </w:tc>
        <w:tc>
          <w:tcPr>
            <w:tcW w:w="1764" w:type="pct"/>
            <w:shd w:val="clear" w:color="auto" w:fill="auto"/>
            <w:vAlign w:val="center"/>
            <w:hideMark/>
          </w:tcPr>
          <w:p w14:paraId="302A3107"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bCs/>
                <w:color w:val="000000"/>
                <w:sz w:val="24"/>
                <w:szCs w:val="24"/>
              </w:rPr>
              <w:t>особенности социального и культурного контекста;</w:t>
            </w:r>
          </w:p>
        </w:tc>
      </w:tr>
      <w:tr w:rsidR="000964B3" w:rsidRPr="000964B3" w14:paraId="5B0AF71E" w14:textId="77777777" w:rsidTr="000964B3">
        <w:trPr>
          <w:trHeight w:val="20"/>
        </w:trPr>
        <w:tc>
          <w:tcPr>
            <w:tcW w:w="660" w:type="pct"/>
            <w:vMerge/>
            <w:shd w:val="clear" w:color="auto" w:fill="auto"/>
            <w:hideMark/>
          </w:tcPr>
          <w:p w14:paraId="0676DE52" w14:textId="0567ADC2" w:rsidR="000964B3" w:rsidRPr="000964B3" w:rsidRDefault="000964B3" w:rsidP="000964B3">
            <w:pPr>
              <w:spacing w:after="0" w:line="240" w:lineRule="auto"/>
              <w:rPr>
                <w:rFonts w:cs="Calibri"/>
                <w:color w:val="000000"/>
              </w:rPr>
            </w:pPr>
          </w:p>
        </w:tc>
        <w:tc>
          <w:tcPr>
            <w:tcW w:w="2576" w:type="pct"/>
            <w:shd w:val="clear" w:color="auto" w:fill="auto"/>
            <w:vAlign w:val="center"/>
            <w:hideMark/>
          </w:tcPr>
          <w:p w14:paraId="193B9867"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оформлять результаты поиска</w:t>
            </w:r>
          </w:p>
        </w:tc>
        <w:tc>
          <w:tcPr>
            <w:tcW w:w="1764" w:type="pct"/>
            <w:shd w:val="clear" w:color="auto" w:fill="auto"/>
            <w:vAlign w:val="center"/>
            <w:hideMark/>
          </w:tcPr>
          <w:p w14:paraId="1E526C21"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bCs/>
                <w:color w:val="000000"/>
                <w:sz w:val="24"/>
                <w:szCs w:val="24"/>
              </w:rPr>
              <w:t>правила оформления документов и построения устных сообщений</w:t>
            </w:r>
          </w:p>
        </w:tc>
      </w:tr>
      <w:tr w:rsidR="000964B3" w:rsidRPr="000964B3" w14:paraId="62E0637D" w14:textId="77777777" w:rsidTr="000964B3">
        <w:trPr>
          <w:trHeight w:val="20"/>
        </w:trPr>
        <w:tc>
          <w:tcPr>
            <w:tcW w:w="660" w:type="pct"/>
            <w:vMerge/>
            <w:shd w:val="clear" w:color="auto" w:fill="auto"/>
            <w:hideMark/>
          </w:tcPr>
          <w:p w14:paraId="4EB71E87" w14:textId="6AFB63E4" w:rsidR="000964B3" w:rsidRPr="000964B3" w:rsidRDefault="000964B3" w:rsidP="000964B3">
            <w:pPr>
              <w:spacing w:after="0" w:line="240" w:lineRule="auto"/>
              <w:rPr>
                <w:rFonts w:cs="Calibri"/>
                <w:color w:val="000000"/>
              </w:rPr>
            </w:pPr>
          </w:p>
        </w:tc>
        <w:tc>
          <w:tcPr>
            <w:tcW w:w="2576" w:type="pct"/>
            <w:shd w:val="clear" w:color="auto" w:fill="auto"/>
            <w:vAlign w:val="center"/>
            <w:hideMark/>
          </w:tcPr>
          <w:p w14:paraId="621AF8B5"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определять актуальность нормативно-правовой документации в профессиональной деятельности;</w:t>
            </w:r>
          </w:p>
        </w:tc>
        <w:tc>
          <w:tcPr>
            <w:tcW w:w="1764" w:type="pct"/>
            <w:shd w:val="clear" w:color="auto" w:fill="auto"/>
            <w:vAlign w:val="center"/>
            <w:hideMark/>
          </w:tcPr>
          <w:p w14:paraId="3FC42586"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современные средства и устройства информатизации;</w:t>
            </w:r>
          </w:p>
        </w:tc>
      </w:tr>
      <w:tr w:rsidR="000964B3" w:rsidRPr="000964B3" w14:paraId="2A5D63D7" w14:textId="77777777" w:rsidTr="000964B3">
        <w:trPr>
          <w:trHeight w:val="20"/>
        </w:trPr>
        <w:tc>
          <w:tcPr>
            <w:tcW w:w="660" w:type="pct"/>
            <w:vMerge/>
            <w:shd w:val="clear" w:color="auto" w:fill="auto"/>
            <w:hideMark/>
          </w:tcPr>
          <w:p w14:paraId="55559C22" w14:textId="2375F75F" w:rsidR="000964B3" w:rsidRPr="000964B3" w:rsidRDefault="000964B3" w:rsidP="000964B3">
            <w:pPr>
              <w:spacing w:after="0" w:line="240" w:lineRule="auto"/>
              <w:rPr>
                <w:rFonts w:cs="Calibri"/>
                <w:color w:val="000000"/>
              </w:rPr>
            </w:pPr>
          </w:p>
        </w:tc>
        <w:tc>
          <w:tcPr>
            <w:tcW w:w="2576" w:type="pct"/>
            <w:shd w:val="clear" w:color="auto" w:fill="auto"/>
            <w:vAlign w:val="center"/>
            <w:hideMark/>
          </w:tcPr>
          <w:p w14:paraId="5053A981"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применять современную научную профессиональную терминологию;</w:t>
            </w:r>
          </w:p>
        </w:tc>
        <w:tc>
          <w:tcPr>
            <w:tcW w:w="1764" w:type="pct"/>
            <w:shd w:val="clear" w:color="auto" w:fill="auto"/>
            <w:vAlign w:val="center"/>
            <w:hideMark/>
          </w:tcPr>
          <w:p w14:paraId="349A9BF2"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порядок их применения и программное обеспечение в профессиональной деятельности</w:t>
            </w:r>
          </w:p>
        </w:tc>
      </w:tr>
      <w:tr w:rsidR="000964B3" w:rsidRPr="000964B3" w14:paraId="4937A25A" w14:textId="77777777" w:rsidTr="000964B3">
        <w:trPr>
          <w:trHeight w:val="20"/>
        </w:trPr>
        <w:tc>
          <w:tcPr>
            <w:tcW w:w="660" w:type="pct"/>
            <w:vMerge/>
            <w:shd w:val="clear" w:color="auto" w:fill="auto"/>
            <w:hideMark/>
          </w:tcPr>
          <w:p w14:paraId="5BCBE92C" w14:textId="7737EB6E" w:rsidR="000964B3" w:rsidRPr="000964B3" w:rsidRDefault="000964B3" w:rsidP="000964B3">
            <w:pPr>
              <w:spacing w:after="0" w:line="240" w:lineRule="auto"/>
              <w:rPr>
                <w:rFonts w:cs="Calibri"/>
                <w:color w:val="000000"/>
              </w:rPr>
            </w:pPr>
          </w:p>
        </w:tc>
        <w:tc>
          <w:tcPr>
            <w:tcW w:w="2576" w:type="pct"/>
            <w:shd w:val="clear" w:color="auto" w:fill="auto"/>
            <w:vAlign w:val="center"/>
            <w:hideMark/>
          </w:tcPr>
          <w:p w14:paraId="38BD346C"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определять и выстраивать траектории профессионального развития и самообразования</w:t>
            </w:r>
          </w:p>
        </w:tc>
        <w:tc>
          <w:tcPr>
            <w:tcW w:w="1764" w:type="pct"/>
            <w:shd w:val="clear" w:color="auto" w:fill="auto"/>
            <w:vAlign w:val="center"/>
            <w:hideMark/>
          </w:tcPr>
          <w:p w14:paraId="4D90DB3D"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правила построения простых и сложных предложений на профессиональные темы;</w:t>
            </w:r>
          </w:p>
        </w:tc>
      </w:tr>
      <w:tr w:rsidR="000964B3" w:rsidRPr="000964B3" w14:paraId="417EEF9A" w14:textId="77777777" w:rsidTr="000964B3">
        <w:trPr>
          <w:trHeight w:val="20"/>
        </w:trPr>
        <w:tc>
          <w:tcPr>
            <w:tcW w:w="660" w:type="pct"/>
            <w:vMerge/>
            <w:shd w:val="clear" w:color="auto" w:fill="auto"/>
            <w:hideMark/>
          </w:tcPr>
          <w:p w14:paraId="765C45D0" w14:textId="33582470" w:rsidR="000964B3" w:rsidRPr="000964B3" w:rsidRDefault="000964B3" w:rsidP="000964B3">
            <w:pPr>
              <w:spacing w:after="0" w:line="240" w:lineRule="auto"/>
              <w:rPr>
                <w:rFonts w:cs="Calibri"/>
                <w:color w:val="000000"/>
              </w:rPr>
            </w:pPr>
          </w:p>
        </w:tc>
        <w:tc>
          <w:tcPr>
            <w:tcW w:w="2576" w:type="pct"/>
            <w:shd w:val="clear" w:color="auto" w:fill="auto"/>
            <w:vAlign w:val="center"/>
            <w:hideMark/>
          </w:tcPr>
          <w:p w14:paraId="4CEF24B6"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bCs/>
                <w:color w:val="000000"/>
                <w:sz w:val="24"/>
                <w:szCs w:val="24"/>
              </w:rPr>
              <w:t>организовывать работу коллектива и команды;</w:t>
            </w:r>
          </w:p>
        </w:tc>
        <w:tc>
          <w:tcPr>
            <w:tcW w:w="1764" w:type="pct"/>
            <w:shd w:val="clear" w:color="auto" w:fill="auto"/>
            <w:vAlign w:val="center"/>
            <w:hideMark/>
          </w:tcPr>
          <w:p w14:paraId="0D60468B"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основные общеупотребительные глаголы (бытовая и профессиональная лексика);</w:t>
            </w:r>
          </w:p>
        </w:tc>
      </w:tr>
      <w:tr w:rsidR="000964B3" w:rsidRPr="000964B3" w14:paraId="0E2ACB9F" w14:textId="77777777" w:rsidTr="000964B3">
        <w:trPr>
          <w:trHeight w:val="20"/>
        </w:trPr>
        <w:tc>
          <w:tcPr>
            <w:tcW w:w="660" w:type="pct"/>
            <w:vMerge/>
            <w:shd w:val="clear" w:color="auto" w:fill="auto"/>
            <w:hideMark/>
          </w:tcPr>
          <w:p w14:paraId="3DBACE1F" w14:textId="0DD8CF50" w:rsidR="000964B3" w:rsidRPr="000964B3" w:rsidRDefault="000964B3" w:rsidP="000964B3">
            <w:pPr>
              <w:spacing w:after="0" w:line="240" w:lineRule="auto"/>
              <w:rPr>
                <w:rFonts w:cs="Calibri"/>
                <w:color w:val="000000"/>
              </w:rPr>
            </w:pPr>
          </w:p>
        </w:tc>
        <w:tc>
          <w:tcPr>
            <w:tcW w:w="2576" w:type="pct"/>
            <w:shd w:val="clear" w:color="auto" w:fill="auto"/>
            <w:vAlign w:val="center"/>
            <w:hideMark/>
          </w:tcPr>
          <w:p w14:paraId="428259AC"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bCs/>
                <w:color w:val="000000"/>
                <w:sz w:val="24"/>
                <w:szCs w:val="24"/>
              </w:rPr>
              <w:t>взаимодействовать с коллегами, руководством, клиентами в ходе профессиональной деятельности</w:t>
            </w:r>
          </w:p>
        </w:tc>
        <w:tc>
          <w:tcPr>
            <w:tcW w:w="1764" w:type="pct"/>
            <w:shd w:val="clear" w:color="auto" w:fill="auto"/>
            <w:vAlign w:val="center"/>
            <w:hideMark/>
          </w:tcPr>
          <w:p w14:paraId="1DB6F03B"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лексический минимум, относящийся к описанию предметов, средств и процессов профессиональной деятельности;</w:t>
            </w:r>
          </w:p>
        </w:tc>
      </w:tr>
      <w:tr w:rsidR="000964B3" w:rsidRPr="000964B3" w14:paraId="52264135" w14:textId="77777777" w:rsidTr="000964B3">
        <w:trPr>
          <w:trHeight w:val="20"/>
        </w:trPr>
        <w:tc>
          <w:tcPr>
            <w:tcW w:w="660" w:type="pct"/>
            <w:vMerge/>
            <w:shd w:val="clear" w:color="auto" w:fill="auto"/>
            <w:hideMark/>
          </w:tcPr>
          <w:p w14:paraId="1AD2517B" w14:textId="68919986" w:rsidR="000964B3" w:rsidRPr="000964B3" w:rsidRDefault="000964B3" w:rsidP="000964B3">
            <w:pPr>
              <w:spacing w:after="0" w:line="240" w:lineRule="auto"/>
              <w:rPr>
                <w:rFonts w:cs="Calibri"/>
                <w:color w:val="000000"/>
              </w:rPr>
            </w:pPr>
          </w:p>
        </w:tc>
        <w:tc>
          <w:tcPr>
            <w:tcW w:w="2576" w:type="pct"/>
            <w:shd w:val="clear" w:color="auto" w:fill="auto"/>
            <w:vAlign w:val="center"/>
            <w:hideMark/>
          </w:tcPr>
          <w:p w14:paraId="118C9070"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1764" w:type="pct"/>
            <w:shd w:val="clear" w:color="auto" w:fill="auto"/>
            <w:vAlign w:val="center"/>
            <w:hideMark/>
          </w:tcPr>
          <w:p w14:paraId="588DC75E"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особенности произношения;</w:t>
            </w:r>
          </w:p>
        </w:tc>
      </w:tr>
      <w:tr w:rsidR="000964B3" w:rsidRPr="000964B3" w14:paraId="4F8C15E0" w14:textId="77777777" w:rsidTr="000964B3">
        <w:trPr>
          <w:trHeight w:val="20"/>
        </w:trPr>
        <w:tc>
          <w:tcPr>
            <w:tcW w:w="660" w:type="pct"/>
            <w:vMerge/>
            <w:shd w:val="clear" w:color="auto" w:fill="auto"/>
            <w:hideMark/>
          </w:tcPr>
          <w:p w14:paraId="20A062DA" w14:textId="7650EC34" w:rsidR="000964B3" w:rsidRPr="000964B3" w:rsidRDefault="000964B3" w:rsidP="000964B3">
            <w:pPr>
              <w:spacing w:after="0" w:line="240" w:lineRule="auto"/>
              <w:rPr>
                <w:rFonts w:cs="Calibri"/>
                <w:color w:val="000000"/>
              </w:rPr>
            </w:pPr>
          </w:p>
        </w:tc>
        <w:tc>
          <w:tcPr>
            <w:tcW w:w="2576" w:type="pct"/>
            <w:shd w:val="clear" w:color="auto" w:fill="auto"/>
            <w:vAlign w:val="center"/>
            <w:hideMark/>
          </w:tcPr>
          <w:p w14:paraId="43FCFB72"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применять средства информационных технологий для решения профессиональных задач;</w:t>
            </w:r>
          </w:p>
        </w:tc>
        <w:tc>
          <w:tcPr>
            <w:tcW w:w="1764" w:type="pct"/>
            <w:shd w:val="clear" w:color="auto" w:fill="auto"/>
            <w:vAlign w:val="center"/>
            <w:hideMark/>
          </w:tcPr>
          <w:p w14:paraId="5B470B5F"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правила чтения текстов профессиональной направленности</w:t>
            </w:r>
          </w:p>
        </w:tc>
      </w:tr>
      <w:tr w:rsidR="000964B3" w:rsidRPr="000964B3" w14:paraId="64EED6C1" w14:textId="77777777" w:rsidTr="000964B3">
        <w:trPr>
          <w:trHeight w:val="20"/>
        </w:trPr>
        <w:tc>
          <w:tcPr>
            <w:tcW w:w="660" w:type="pct"/>
            <w:vMerge/>
            <w:shd w:val="clear" w:color="auto" w:fill="auto"/>
            <w:hideMark/>
          </w:tcPr>
          <w:p w14:paraId="4C300E76" w14:textId="6A46B79C" w:rsidR="000964B3" w:rsidRPr="000964B3" w:rsidRDefault="000964B3" w:rsidP="000964B3">
            <w:pPr>
              <w:spacing w:after="0" w:line="240" w:lineRule="auto"/>
              <w:rPr>
                <w:rFonts w:cs="Calibri"/>
                <w:color w:val="000000"/>
              </w:rPr>
            </w:pPr>
          </w:p>
        </w:tc>
        <w:tc>
          <w:tcPr>
            <w:tcW w:w="2576" w:type="pct"/>
            <w:shd w:val="clear" w:color="auto" w:fill="auto"/>
            <w:vAlign w:val="center"/>
            <w:hideMark/>
          </w:tcPr>
          <w:p w14:paraId="6AA7A7C5"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использовать современное программное обеспечение</w:t>
            </w:r>
          </w:p>
        </w:tc>
        <w:tc>
          <w:tcPr>
            <w:tcW w:w="1764" w:type="pct"/>
            <w:shd w:val="clear" w:color="auto" w:fill="auto"/>
            <w:vAlign w:val="center"/>
            <w:hideMark/>
          </w:tcPr>
          <w:p w14:paraId="3CDC27C7"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bCs/>
                <w:color w:val="000000"/>
                <w:sz w:val="24"/>
                <w:szCs w:val="24"/>
              </w:rPr>
              <w:t>основы предпринимательской деятельности;</w:t>
            </w:r>
          </w:p>
        </w:tc>
      </w:tr>
      <w:tr w:rsidR="000964B3" w:rsidRPr="000964B3" w14:paraId="23FC6AB0" w14:textId="77777777" w:rsidTr="000964B3">
        <w:trPr>
          <w:trHeight w:val="20"/>
        </w:trPr>
        <w:tc>
          <w:tcPr>
            <w:tcW w:w="660" w:type="pct"/>
            <w:vMerge/>
            <w:shd w:val="clear" w:color="auto" w:fill="auto"/>
            <w:hideMark/>
          </w:tcPr>
          <w:p w14:paraId="39B1A5AC" w14:textId="457D6F05" w:rsidR="000964B3" w:rsidRPr="000964B3" w:rsidRDefault="000964B3" w:rsidP="000964B3">
            <w:pPr>
              <w:spacing w:after="0" w:line="240" w:lineRule="auto"/>
              <w:rPr>
                <w:rFonts w:cs="Calibri"/>
                <w:color w:val="000000"/>
              </w:rPr>
            </w:pPr>
          </w:p>
        </w:tc>
        <w:tc>
          <w:tcPr>
            <w:tcW w:w="2576" w:type="pct"/>
            <w:shd w:val="clear" w:color="auto" w:fill="auto"/>
            <w:vAlign w:val="center"/>
            <w:hideMark/>
          </w:tcPr>
          <w:p w14:paraId="6F2D7F1D"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1764" w:type="pct"/>
            <w:shd w:val="clear" w:color="auto" w:fill="auto"/>
            <w:vAlign w:val="center"/>
            <w:hideMark/>
          </w:tcPr>
          <w:p w14:paraId="3F726E40"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bCs/>
                <w:color w:val="000000"/>
                <w:sz w:val="24"/>
                <w:szCs w:val="24"/>
              </w:rPr>
              <w:t>основы финансовой грамотности;</w:t>
            </w:r>
          </w:p>
        </w:tc>
      </w:tr>
      <w:tr w:rsidR="000964B3" w:rsidRPr="000964B3" w14:paraId="63671B2F" w14:textId="77777777" w:rsidTr="000964B3">
        <w:trPr>
          <w:trHeight w:val="20"/>
        </w:trPr>
        <w:tc>
          <w:tcPr>
            <w:tcW w:w="660" w:type="pct"/>
            <w:vMerge/>
            <w:shd w:val="clear" w:color="auto" w:fill="auto"/>
            <w:hideMark/>
          </w:tcPr>
          <w:p w14:paraId="2595A8D2" w14:textId="4533DE70" w:rsidR="000964B3" w:rsidRPr="000964B3" w:rsidRDefault="000964B3" w:rsidP="000964B3">
            <w:pPr>
              <w:spacing w:after="0" w:line="240" w:lineRule="auto"/>
              <w:rPr>
                <w:rFonts w:cs="Calibri"/>
                <w:color w:val="000000"/>
              </w:rPr>
            </w:pPr>
          </w:p>
        </w:tc>
        <w:tc>
          <w:tcPr>
            <w:tcW w:w="2576" w:type="pct"/>
            <w:shd w:val="clear" w:color="auto" w:fill="auto"/>
            <w:vAlign w:val="center"/>
            <w:hideMark/>
          </w:tcPr>
          <w:p w14:paraId="797A53AE"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участвовать в диалогах на знакомые общие и профессиональные темы;</w:t>
            </w:r>
          </w:p>
        </w:tc>
        <w:tc>
          <w:tcPr>
            <w:tcW w:w="1764" w:type="pct"/>
            <w:shd w:val="clear" w:color="auto" w:fill="auto"/>
            <w:vAlign w:val="center"/>
            <w:hideMark/>
          </w:tcPr>
          <w:p w14:paraId="64E940C8"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bCs/>
                <w:color w:val="000000"/>
                <w:sz w:val="24"/>
                <w:szCs w:val="24"/>
              </w:rPr>
              <w:t>правила разработки бизнес-планов;</w:t>
            </w:r>
          </w:p>
        </w:tc>
      </w:tr>
      <w:tr w:rsidR="000964B3" w:rsidRPr="000964B3" w14:paraId="382D1830" w14:textId="77777777" w:rsidTr="000964B3">
        <w:trPr>
          <w:trHeight w:val="20"/>
        </w:trPr>
        <w:tc>
          <w:tcPr>
            <w:tcW w:w="660" w:type="pct"/>
            <w:vMerge/>
            <w:shd w:val="clear" w:color="auto" w:fill="auto"/>
            <w:hideMark/>
          </w:tcPr>
          <w:p w14:paraId="058AD4D0" w14:textId="77AF0774" w:rsidR="000964B3" w:rsidRPr="000964B3" w:rsidRDefault="000964B3" w:rsidP="000964B3">
            <w:pPr>
              <w:spacing w:after="0" w:line="240" w:lineRule="auto"/>
              <w:rPr>
                <w:rFonts w:cs="Calibri"/>
                <w:color w:val="000000"/>
              </w:rPr>
            </w:pPr>
          </w:p>
        </w:tc>
        <w:tc>
          <w:tcPr>
            <w:tcW w:w="2576" w:type="pct"/>
            <w:shd w:val="clear" w:color="auto" w:fill="auto"/>
            <w:vAlign w:val="center"/>
            <w:hideMark/>
          </w:tcPr>
          <w:p w14:paraId="3A12D0E8"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строить простые высказывания о себе и о своей профессиональной деятельности;</w:t>
            </w:r>
          </w:p>
        </w:tc>
        <w:tc>
          <w:tcPr>
            <w:tcW w:w="1764" w:type="pct"/>
            <w:shd w:val="clear" w:color="auto" w:fill="auto"/>
            <w:vAlign w:val="center"/>
            <w:hideMark/>
          </w:tcPr>
          <w:p w14:paraId="7EE52799"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bCs/>
                <w:color w:val="000000"/>
                <w:sz w:val="24"/>
                <w:szCs w:val="24"/>
              </w:rPr>
              <w:t>порядок выстраивания презентации;</w:t>
            </w:r>
          </w:p>
        </w:tc>
      </w:tr>
      <w:tr w:rsidR="000964B3" w:rsidRPr="000964B3" w14:paraId="4603FF0C" w14:textId="77777777" w:rsidTr="000964B3">
        <w:trPr>
          <w:trHeight w:val="20"/>
        </w:trPr>
        <w:tc>
          <w:tcPr>
            <w:tcW w:w="660" w:type="pct"/>
            <w:vMerge/>
            <w:shd w:val="clear" w:color="auto" w:fill="auto"/>
            <w:hideMark/>
          </w:tcPr>
          <w:p w14:paraId="3505A9CD" w14:textId="4494B494" w:rsidR="000964B3" w:rsidRPr="000964B3" w:rsidRDefault="000964B3" w:rsidP="000964B3">
            <w:pPr>
              <w:spacing w:after="0" w:line="240" w:lineRule="auto"/>
              <w:rPr>
                <w:rFonts w:cs="Calibri"/>
                <w:color w:val="000000"/>
              </w:rPr>
            </w:pPr>
          </w:p>
        </w:tc>
        <w:tc>
          <w:tcPr>
            <w:tcW w:w="2576" w:type="pct"/>
            <w:shd w:val="clear" w:color="auto" w:fill="auto"/>
            <w:vAlign w:val="center"/>
            <w:hideMark/>
          </w:tcPr>
          <w:p w14:paraId="354FF870"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кратко обосновывать и объяснить свои действия (текущие и планируемые);</w:t>
            </w:r>
          </w:p>
        </w:tc>
        <w:tc>
          <w:tcPr>
            <w:tcW w:w="1764" w:type="pct"/>
            <w:shd w:val="clear" w:color="auto" w:fill="auto"/>
            <w:vAlign w:val="center"/>
            <w:hideMark/>
          </w:tcPr>
          <w:p w14:paraId="57FAA7CB"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 </w:t>
            </w:r>
          </w:p>
        </w:tc>
      </w:tr>
      <w:tr w:rsidR="000964B3" w:rsidRPr="000964B3" w14:paraId="4C5A7160" w14:textId="77777777" w:rsidTr="000964B3">
        <w:trPr>
          <w:trHeight w:val="20"/>
        </w:trPr>
        <w:tc>
          <w:tcPr>
            <w:tcW w:w="660" w:type="pct"/>
            <w:vMerge/>
            <w:shd w:val="clear" w:color="auto" w:fill="auto"/>
            <w:hideMark/>
          </w:tcPr>
          <w:p w14:paraId="225C4335" w14:textId="5B7F820B" w:rsidR="000964B3" w:rsidRPr="000964B3" w:rsidRDefault="000964B3" w:rsidP="000964B3">
            <w:pPr>
              <w:spacing w:after="0" w:line="240" w:lineRule="auto"/>
              <w:rPr>
                <w:rFonts w:cs="Calibri"/>
                <w:color w:val="000000"/>
              </w:rPr>
            </w:pPr>
          </w:p>
        </w:tc>
        <w:tc>
          <w:tcPr>
            <w:tcW w:w="2576" w:type="pct"/>
            <w:shd w:val="clear" w:color="auto" w:fill="auto"/>
            <w:vAlign w:val="center"/>
            <w:hideMark/>
          </w:tcPr>
          <w:p w14:paraId="488B058C"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писать простые связные сообщения на знакомые или интересующие профессиональные темы</w:t>
            </w:r>
          </w:p>
        </w:tc>
        <w:tc>
          <w:tcPr>
            <w:tcW w:w="1764" w:type="pct"/>
            <w:shd w:val="clear" w:color="auto" w:fill="auto"/>
            <w:vAlign w:val="center"/>
            <w:hideMark/>
          </w:tcPr>
          <w:p w14:paraId="186095AB"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систему методов управления</w:t>
            </w:r>
          </w:p>
        </w:tc>
      </w:tr>
      <w:tr w:rsidR="000964B3" w:rsidRPr="000964B3" w14:paraId="75B2E1BD" w14:textId="77777777" w:rsidTr="000964B3">
        <w:trPr>
          <w:trHeight w:val="20"/>
        </w:trPr>
        <w:tc>
          <w:tcPr>
            <w:tcW w:w="660" w:type="pct"/>
            <w:vMerge/>
            <w:shd w:val="clear" w:color="auto" w:fill="auto"/>
            <w:hideMark/>
          </w:tcPr>
          <w:p w14:paraId="44BC48D1" w14:textId="34CB5A62" w:rsidR="000964B3" w:rsidRPr="000964B3" w:rsidRDefault="000964B3" w:rsidP="000964B3">
            <w:pPr>
              <w:spacing w:after="0" w:line="240" w:lineRule="auto"/>
              <w:rPr>
                <w:rFonts w:cs="Calibri"/>
                <w:color w:val="000000"/>
              </w:rPr>
            </w:pPr>
          </w:p>
        </w:tc>
        <w:tc>
          <w:tcPr>
            <w:tcW w:w="2576" w:type="pct"/>
            <w:shd w:val="clear" w:color="auto" w:fill="auto"/>
            <w:vAlign w:val="center"/>
            <w:hideMark/>
          </w:tcPr>
          <w:p w14:paraId="064244B5"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bCs/>
                <w:color w:val="000000"/>
                <w:sz w:val="24"/>
                <w:szCs w:val="24"/>
              </w:rPr>
              <w:t>выявлять достоинства и недостатки коммерческой идеи;</w:t>
            </w:r>
          </w:p>
        </w:tc>
        <w:tc>
          <w:tcPr>
            <w:tcW w:w="1764" w:type="pct"/>
            <w:shd w:val="clear" w:color="auto" w:fill="auto"/>
            <w:vAlign w:val="center"/>
            <w:hideMark/>
          </w:tcPr>
          <w:p w14:paraId="375291DF"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bCs/>
                <w:color w:val="000000"/>
                <w:sz w:val="24"/>
                <w:szCs w:val="24"/>
              </w:rPr>
              <w:t>кредитные банковские продукты</w:t>
            </w:r>
          </w:p>
        </w:tc>
      </w:tr>
      <w:tr w:rsidR="000964B3" w:rsidRPr="000964B3" w14:paraId="2C2C0162" w14:textId="77777777" w:rsidTr="000964B3">
        <w:trPr>
          <w:trHeight w:val="20"/>
        </w:trPr>
        <w:tc>
          <w:tcPr>
            <w:tcW w:w="660" w:type="pct"/>
            <w:vMerge/>
            <w:shd w:val="clear" w:color="auto" w:fill="auto"/>
            <w:hideMark/>
          </w:tcPr>
          <w:p w14:paraId="6A8B05AC" w14:textId="2F9B787E" w:rsidR="000964B3" w:rsidRPr="000964B3" w:rsidRDefault="000964B3" w:rsidP="000964B3">
            <w:pPr>
              <w:spacing w:after="0" w:line="240" w:lineRule="auto"/>
              <w:rPr>
                <w:rFonts w:cs="Calibri"/>
                <w:color w:val="000000"/>
              </w:rPr>
            </w:pPr>
          </w:p>
        </w:tc>
        <w:tc>
          <w:tcPr>
            <w:tcW w:w="2576" w:type="pct"/>
            <w:shd w:val="clear" w:color="auto" w:fill="auto"/>
            <w:vAlign w:val="center"/>
            <w:hideMark/>
          </w:tcPr>
          <w:p w14:paraId="7265749E"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bCs/>
                <w:color w:val="000000"/>
                <w:sz w:val="24"/>
                <w:szCs w:val="24"/>
              </w:rPr>
              <w:t>презентовать идеи открытия собственного дела в профессиональной деятельности;</w:t>
            </w:r>
          </w:p>
        </w:tc>
        <w:tc>
          <w:tcPr>
            <w:tcW w:w="1764" w:type="pct"/>
            <w:shd w:val="clear" w:color="auto" w:fill="auto"/>
            <w:hideMark/>
          </w:tcPr>
          <w:p w14:paraId="3937C922" w14:textId="77777777" w:rsidR="000964B3" w:rsidRPr="000964B3" w:rsidRDefault="000964B3" w:rsidP="000964B3">
            <w:pPr>
              <w:spacing w:after="0" w:line="240" w:lineRule="auto"/>
              <w:rPr>
                <w:rFonts w:cs="Calibri"/>
                <w:color w:val="000000"/>
              </w:rPr>
            </w:pPr>
            <w:r w:rsidRPr="000964B3">
              <w:rPr>
                <w:rFonts w:cs="Calibri"/>
                <w:color w:val="000000"/>
              </w:rPr>
              <w:t> </w:t>
            </w:r>
          </w:p>
        </w:tc>
      </w:tr>
      <w:tr w:rsidR="000964B3" w:rsidRPr="000964B3" w14:paraId="7CC03EE2" w14:textId="77777777" w:rsidTr="000964B3">
        <w:trPr>
          <w:trHeight w:val="20"/>
        </w:trPr>
        <w:tc>
          <w:tcPr>
            <w:tcW w:w="660" w:type="pct"/>
            <w:vMerge/>
            <w:shd w:val="clear" w:color="auto" w:fill="auto"/>
            <w:hideMark/>
          </w:tcPr>
          <w:p w14:paraId="2F3DD2E3" w14:textId="4C24A19F" w:rsidR="000964B3" w:rsidRPr="000964B3" w:rsidRDefault="000964B3" w:rsidP="000964B3">
            <w:pPr>
              <w:spacing w:after="0" w:line="240" w:lineRule="auto"/>
              <w:rPr>
                <w:rFonts w:cs="Calibri"/>
                <w:color w:val="000000"/>
              </w:rPr>
            </w:pPr>
          </w:p>
        </w:tc>
        <w:tc>
          <w:tcPr>
            <w:tcW w:w="2576" w:type="pct"/>
            <w:shd w:val="clear" w:color="auto" w:fill="auto"/>
            <w:vAlign w:val="center"/>
            <w:hideMark/>
          </w:tcPr>
          <w:p w14:paraId="71D01079"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bCs/>
                <w:color w:val="000000"/>
                <w:sz w:val="24"/>
                <w:szCs w:val="24"/>
              </w:rPr>
              <w:t>оформлять бизнес-план;</w:t>
            </w:r>
          </w:p>
        </w:tc>
        <w:tc>
          <w:tcPr>
            <w:tcW w:w="1764" w:type="pct"/>
            <w:shd w:val="clear" w:color="auto" w:fill="auto"/>
            <w:hideMark/>
          </w:tcPr>
          <w:p w14:paraId="5614F322" w14:textId="77777777" w:rsidR="000964B3" w:rsidRPr="000964B3" w:rsidRDefault="000964B3" w:rsidP="000964B3">
            <w:pPr>
              <w:spacing w:after="0" w:line="240" w:lineRule="auto"/>
              <w:rPr>
                <w:rFonts w:cs="Calibri"/>
                <w:color w:val="000000"/>
              </w:rPr>
            </w:pPr>
            <w:r w:rsidRPr="000964B3">
              <w:rPr>
                <w:rFonts w:cs="Calibri"/>
                <w:color w:val="000000"/>
              </w:rPr>
              <w:t> </w:t>
            </w:r>
          </w:p>
        </w:tc>
      </w:tr>
      <w:tr w:rsidR="000964B3" w:rsidRPr="000964B3" w14:paraId="7B355A65" w14:textId="77777777" w:rsidTr="000964B3">
        <w:trPr>
          <w:trHeight w:val="20"/>
        </w:trPr>
        <w:tc>
          <w:tcPr>
            <w:tcW w:w="660" w:type="pct"/>
            <w:vMerge/>
            <w:shd w:val="clear" w:color="auto" w:fill="auto"/>
            <w:hideMark/>
          </w:tcPr>
          <w:p w14:paraId="763954A4" w14:textId="21ED20F8" w:rsidR="000964B3" w:rsidRPr="000964B3" w:rsidRDefault="000964B3" w:rsidP="000964B3">
            <w:pPr>
              <w:spacing w:after="0" w:line="240" w:lineRule="auto"/>
              <w:rPr>
                <w:rFonts w:cs="Calibri"/>
                <w:color w:val="000000"/>
              </w:rPr>
            </w:pPr>
          </w:p>
        </w:tc>
        <w:tc>
          <w:tcPr>
            <w:tcW w:w="2576" w:type="pct"/>
            <w:shd w:val="clear" w:color="auto" w:fill="auto"/>
            <w:vAlign w:val="center"/>
            <w:hideMark/>
          </w:tcPr>
          <w:p w14:paraId="10711131"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определять инвестиционную привлекательность коммерческих идей в рамках профессиональной деятельности;</w:t>
            </w:r>
          </w:p>
        </w:tc>
        <w:tc>
          <w:tcPr>
            <w:tcW w:w="1764" w:type="pct"/>
            <w:shd w:val="clear" w:color="auto" w:fill="auto"/>
            <w:hideMark/>
          </w:tcPr>
          <w:p w14:paraId="5CAD30C8" w14:textId="77777777" w:rsidR="000964B3" w:rsidRPr="000964B3" w:rsidRDefault="000964B3" w:rsidP="000964B3">
            <w:pPr>
              <w:spacing w:after="0" w:line="240" w:lineRule="auto"/>
              <w:rPr>
                <w:rFonts w:cs="Calibri"/>
                <w:color w:val="000000"/>
              </w:rPr>
            </w:pPr>
            <w:r w:rsidRPr="000964B3">
              <w:rPr>
                <w:rFonts w:cs="Calibri"/>
                <w:color w:val="000000"/>
              </w:rPr>
              <w:t> </w:t>
            </w:r>
          </w:p>
        </w:tc>
      </w:tr>
      <w:tr w:rsidR="000964B3" w:rsidRPr="000964B3" w14:paraId="4CA379FB" w14:textId="77777777" w:rsidTr="000964B3">
        <w:trPr>
          <w:trHeight w:val="20"/>
        </w:trPr>
        <w:tc>
          <w:tcPr>
            <w:tcW w:w="660" w:type="pct"/>
            <w:vMerge/>
            <w:shd w:val="clear" w:color="auto" w:fill="auto"/>
            <w:hideMark/>
          </w:tcPr>
          <w:p w14:paraId="48D9CA8E" w14:textId="5FB4D9B8" w:rsidR="000964B3" w:rsidRPr="000964B3" w:rsidRDefault="000964B3" w:rsidP="000964B3">
            <w:pPr>
              <w:spacing w:after="0" w:line="240" w:lineRule="auto"/>
              <w:rPr>
                <w:rFonts w:cs="Calibri"/>
                <w:color w:val="000000"/>
              </w:rPr>
            </w:pPr>
          </w:p>
        </w:tc>
        <w:tc>
          <w:tcPr>
            <w:tcW w:w="2576" w:type="pct"/>
            <w:shd w:val="clear" w:color="auto" w:fill="auto"/>
            <w:vAlign w:val="center"/>
            <w:hideMark/>
          </w:tcPr>
          <w:p w14:paraId="663C78C8"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презентовать бизнес-идею;</w:t>
            </w:r>
          </w:p>
        </w:tc>
        <w:tc>
          <w:tcPr>
            <w:tcW w:w="1764" w:type="pct"/>
            <w:shd w:val="clear" w:color="auto" w:fill="auto"/>
            <w:hideMark/>
          </w:tcPr>
          <w:p w14:paraId="38F290A2" w14:textId="77777777" w:rsidR="000964B3" w:rsidRPr="000964B3" w:rsidRDefault="000964B3" w:rsidP="000964B3">
            <w:pPr>
              <w:spacing w:after="0" w:line="240" w:lineRule="auto"/>
              <w:rPr>
                <w:rFonts w:cs="Calibri"/>
                <w:color w:val="000000"/>
              </w:rPr>
            </w:pPr>
            <w:r w:rsidRPr="000964B3">
              <w:rPr>
                <w:rFonts w:cs="Calibri"/>
                <w:color w:val="000000"/>
              </w:rPr>
              <w:t> </w:t>
            </w:r>
          </w:p>
        </w:tc>
      </w:tr>
      <w:tr w:rsidR="000964B3" w:rsidRPr="000964B3" w14:paraId="30A2D7F5" w14:textId="77777777" w:rsidTr="000964B3">
        <w:trPr>
          <w:trHeight w:val="20"/>
        </w:trPr>
        <w:tc>
          <w:tcPr>
            <w:tcW w:w="660" w:type="pct"/>
            <w:vMerge/>
            <w:shd w:val="clear" w:color="auto" w:fill="auto"/>
            <w:hideMark/>
          </w:tcPr>
          <w:p w14:paraId="368B77F0" w14:textId="7B33720E" w:rsidR="000964B3" w:rsidRPr="000964B3" w:rsidRDefault="000964B3" w:rsidP="000964B3">
            <w:pPr>
              <w:spacing w:after="0" w:line="240" w:lineRule="auto"/>
              <w:rPr>
                <w:rFonts w:cs="Calibri"/>
                <w:color w:val="000000"/>
              </w:rPr>
            </w:pPr>
          </w:p>
        </w:tc>
        <w:tc>
          <w:tcPr>
            <w:tcW w:w="2576" w:type="pct"/>
            <w:shd w:val="clear" w:color="auto" w:fill="auto"/>
            <w:vAlign w:val="center"/>
            <w:hideMark/>
          </w:tcPr>
          <w:p w14:paraId="1F84FF4B"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iCs/>
                <w:color w:val="000000"/>
                <w:sz w:val="24"/>
                <w:szCs w:val="24"/>
              </w:rPr>
              <w:t>определять источники финансирования</w:t>
            </w:r>
          </w:p>
        </w:tc>
        <w:tc>
          <w:tcPr>
            <w:tcW w:w="1764" w:type="pct"/>
            <w:shd w:val="clear" w:color="auto" w:fill="auto"/>
            <w:hideMark/>
          </w:tcPr>
          <w:p w14:paraId="4C429033" w14:textId="77777777" w:rsidR="000964B3" w:rsidRPr="000964B3" w:rsidRDefault="000964B3" w:rsidP="000964B3">
            <w:pPr>
              <w:spacing w:after="0" w:line="240" w:lineRule="auto"/>
              <w:rPr>
                <w:rFonts w:cs="Calibri"/>
                <w:color w:val="000000"/>
              </w:rPr>
            </w:pPr>
            <w:r w:rsidRPr="000964B3">
              <w:rPr>
                <w:rFonts w:cs="Calibri"/>
                <w:color w:val="000000"/>
              </w:rPr>
              <w:t> </w:t>
            </w:r>
          </w:p>
        </w:tc>
      </w:tr>
      <w:tr w:rsidR="000964B3" w:rsidRPr="000964B3" w14:paraId="71752A8A" w14:textId="77777777" w:rsidTr="000964B3">
        <w:trPr>
          <w:trHeight w:val="20"/>
        </w:trPr>
        <w:tc>
          <w:tcPr>
            <w:tcW w:w="660" w:type="pct"/>
            <w:vMerge/>
            <w:shd w:val="clear" w:color="auto" w:fill="auto"/>
            <w:hideMark/>
          </w:tcPr>
          <w:p w14:paraId="7243AD44" w14:textId="23965DB8" w:rsidR="000964B3" w:rsidRPr="000964B3" w:rsidRDefault="000964B3" w:rsidP="000964B3">
            <w:pPr>
              <w:spacing w:after="0" w:line="240" w:lineRule="auto"/>
              <w:rPr>
                <w:rFonts w:cs="Calibri"/>
                <w:color w:val="000000"/>
              </w:rPr>
            </w:pPr>
          </w:p>
        </w:tc>
        <w:tc>
          <w:tcPr>
            <w:tcW w:w="2576" w:type="pct"/>
            <w:shd w:val="clear" w:color="auto" w:fill="auto"/>
            <w:vAlign w:val="center"/>
            <w:hideMark/>
          </w:tcPr>
          <w:p w14:paraId="295AECAF"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color w:val="000000"/>
                <w:sz w:val="24"/>
                <w:szCs w:val="24"/>
              </w:rPr>
              <w:t>учитывать особенности менеджмента в области профессиональной деятельности</w:t>
            </w:r>
          </w:p>
        </w:tc>
        <w:tc>
          <w:tcPr>
            <w:tcW w:w="1764" w:type="pct"/>
            <w:shd w:val="clear" w:color="auto" w:fill="auto"/>
            <w:hideMark/>
          </w:tcPr>
          <w:p w14:paraId="2036CD78" w14:textId="77777777" w:rsidR="000964B3" w:rsidRPr="000964B3" w:rsidRDefault="000964B3" w:rsidP="000964B3">
            <w:pPr>
              <w:spacing w:after="0" w:line="240" w:lineRule="auto"/>
              <w:rPr>
                <w:rFonts w:cs="Calibri"/>
                <w:color w:val="000000"/>
              </w:rPr>
            </w:pPr>
            <w:r w:rsidRPr="000964B3">
              <w:rPr>
                <w:rFonts w:cs="Calibri"/>
                <w:color w:val="000000"/>
              </w:rPr>
              <w:t> </w:t>
            </w:r>
          </w:p>
        </w:tc>
      </w:tr>
      <w:tr w:rsidR="000964B3" w:rsidRPr="000964B3" w14:paraId="685B7075" w14:textId="77777777" w:rsidTr="000964B3">
        <w:trPr>
          <w:trHeight w:val="20"/>
        </w:trPr>
        <w:tc>
          <w:tcPr>
            <w:tcW w:w="660" w:type="pct"/>
            <w:vMerge/>
            <w:shd w:val="clear" w:color="auto" w:fill="auto"/>
            <w:hideMark/>
          </w:tcPr>
          <w:p w14:paraId="36EDE7F2" w14:textId="1179607F" w:rsidR="000964B3" w:rsidRPr="000964B3" w:rsidRDefault="000964B3" w:rsidP="000964B3">
            <w:pPr>
              <w:spacing w:after="0" w:line="240" w:lineRule="auto"/>
              <w:rPr>
                <w:rFonts w:cs="Calibri"/>
                <w:color w:val="000000"/>
              </w:rPr>
            </w:pPr>
          </w:p>
        </w:tc>
        <w:tc>
          <w:tcPr>
            <w:tcW w:w="2576" w:type="pct"/>
            <w:shd w:val="clear" w:color="auto" w:fill="auto"/>
            <w:vAlign w:val="center"/>
            <w:hideMark/>
          </w:tcPr>
          <w:p w14:paraId="5FE7F379" w14:textId="77777777" w:rsidR="000964B3" w:rsidRPr="000964B3" w:rsidRDefault="000964B3" w:rsidP="000964B3">
            <w:pPr>
              <w:spacing w:after="0" w:line="240" w:lineRule="auto"/>
              <w:jc w:val="both"/>
              <w:rPr>
                <w:rFonts w:ascii="Times New Roman" w:hAnsi="Times New Roman"/>
                <w:color w:val="000000"/>
                <w:sz w:val="24"/>
                <w:szCs w:val="24"/>
              </w:rPr>
            </w:pPr>
            <w:r w:rsidRPr="000964B3">
              <w:rPr>
                <w:rFonts w:ascii="Times New Roman" w:hAnsi="Times New Roman"/>
                <w:bCs/>
                <w:color w:val="000000"/>
                <w:sz w:val="24"/>
                <w:szCs w:val="24"/>
              </w:rPr>
              <w:t>рассчитывать размеры выплат по процентным ставкам кредитования;</w:t>
            </w:r>
          </w:p>
        </w:tc>
        <w:tc>
          <w:tcPr>
            <w:tcW w:w="1764" w:type="pct"/>
            <w:shd w:val="clear" w:color="auto" w:fill="auto"/>
            <w:hideMark/>
          </w:tcPr>
          <w:p w14:paraId="60744A83" w14:textId="77777777" w:rsidR="000964B3" w:rsidRPr="000964B3" w:rsidRDefault="000964B3" w:rsidP="000964B3">
            <w:pPr>
              <w:spacing w:after="0" w:line="240" w:lineRule="auto"/>
              <w:rPr>
                <w:rFonts w:cs="Calibri"/>
                <w:color w:val="000000"/>
              </w:rPr>
            </w:pPr>
            <w:r w:rsidRPr="000964B3">
              <w:rPr>
                <w:rFonts w:cs="Calibri"/>
                <w:color w:val="000000"/>
              </w:rPr>
              <w:t> </w:t>
            </w:r>
          </w:p>
        </w:tc>
      </w:tr>
    </w:tbl>
    <w:p w14:paraId="1FB7B7D1" w14:textId="77777777" w:rsidR="000964B3" w:rsidRDefault="000964B3" w:rsidP="00155F73">
      <w:pPr>
        <w:spacing w:after="120" w:line="240" w:lineRule="auto"/>
        <w:jc w:val="both"/>
        <w:rPr>
          <w:rFonts w:ascii="Times New Roman" w:hAnsi="Times New Roman"/>
          <w:b/>
          <w:sz w:val="24"/>
          <w:szCs w:val="24"/>
        </w:rPr>
      </w:pPr>
    </w:p>
    <w:p w14:paraId="2C422130" w14:textId="213C41DE" w:rsidR="00155F73" w:rsidRPr="00BF0ABA" w:rsidRDefault="00155F73" w:rsidP="000964B3">
      <w:pPr>
        <w:spacing w:after="120" w:line="240" w:lineRule="auto"/>
        <w:jc w:val="center"/>
        <w:rPr>
          <w:rFonts w:ascii="Times New Roman" w:hAnsi="Times New Roman"/>
          <w:b/>
          <w:sz w:val="24"/>
          <w:szCs w:val="24"/>
        </w:rPr>
      </w:pPr>
      <w:r w:rsidRPr="00BF0ABA">
        <w:rPr>
          <w:rFonts w:ascii="Times New Roman" w:hAnsi="Times New Roman"/>
          <w:b/>
          <w:sz w:val="24"/>
          <w:szCs w:val="24"/>
        </w:rPr>
        <w:t>2. СТРУКТУРА И СОДЕРЖАНИЕ УЧЕБНОЙ ДИСЦИПЛИНЫ</w:t>
      </w:r>
    </w:p>
    <w:p w14:paraId="00000702" w14:textId="1763E2B1" w:rsidR="00155F73" w:rsidRPr="00BF0ABA" w:rsidRDefault="00155F73" w:rsidP="000964B3">
      <w:pPr>
        <w:tabs>
          <w:tab w:val="left" w:pos="7096"/>
        </w:tabs>
        <w:spacing w:before="120" w:after="120" w:line="240" w:lineRule="auto"/>
        <w:ind w:firstLine="709"/>
        <w:rPr>
          <w:rFonts w:ascii="Times New Roman" w:hAnsi="Times New Roman"/>
          <w:b/>
          <w:sz w:val="24"/>
          <w:szCs w:val="24"/>
        </w:rPr>
      </w:pPr>
      <w:r w:rsidRPr="00BF0ABA">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91"/>
        <w:gridCol w:w="2531"/>
      </w:tblGrid>
      <w:tr w:rsidR="000F0467" w:rsidRPr="00BF0ABA" w14:paraId="2C353630" w14:textId="77777777" w:rsidTr="002F5CA0">
        <w:trPr>
          <w:trHeight w:val="490"/>
        </w:trPr>
        <w:tc>
          <w:tcPr>
            <w:tcW w:w="3685" w:type="pct"/>
            <w:vAlign w:val="center"/>
          </w:tcPr>
          <w:p w14:paraId="1A10CF01" w14:textId="77777777" w:rsidR="000F0467" w:rsidRPr="00BF0ABA" w:rsidRDefault="000F0467" w:rsidP="002F5CA0">
            <w:pPr>
              <w:suppressAutoHyphens/>
              <w:rPr>
                <w:rFonts w:ascii="Times New Roman" w:hAnsi="Times New Roman"/>
                <w:b/>
                <w:sz w:val="24"/>
                <w:szCs w:val="24"/>
              </w:rPr>
            </w:pPr>
            <w:r w:rsidRPr="00BF0ABA">
              <w:rPr>
                <w:rFonts w:ascii="Times New Roman" w:hAnsi="Times New Roman"/>
                <w:b/>
                <w:sz w:val="24"/>
                <w:szCs w:val="24"/>
              </w:rPr>
              <w:t>Вид учебной работы</w:t>
            </w:r>
          </w:p>
        </w:tc>
        <w:tc>
          <w:tcPr>
            <w:tcW w:w="1315" w:type="pct"/>
            <w:vAlign w:val="center"/>
          </w:tcPr>
          <w:p w14:paraId="11E2286A" w14:textId="77777777" w:rsidR="000F0467" w:rsidRPr="00BF0ABA" w:rsidRDefault="000F0467" w:rsidP="002F5CA0">
            <w:pPr>
              <w:suppressAutoHyphens/>
              <w:rPr>
                <w:rFonts w:ascii="Times New Roman" w:hAnsi="Times New Roman"/>
                <w:b/>
                <w:iCs/>
                <w:sz w:val="24"/>
                <w:szCs w:val="24"/>
              </w:rPr>
            </w:pPr>
            <w:r w:rsidRPr="00BF0ABA">
              <w:rPr>
                <w:rFonts w:ascii="Times New Roman" w:hAnsi="Times New Roman"/>
                <w:b/>
                <w:iCs/>
                <w:sz w:val="24"/>
                <w:szCs w:val="24"/>
              </w:rPr>
              <w:t>Объем в часах</w:t>
            </w:r>
          </w:p>
        </w:tc>
      </w:tr>
      <w:tr w:rsidR="000F0467" w:rsidRPr="00BF0ABA" w14:paraId="62A0E304" w14:textId="77777777" w:rsidTr="002F5CA0">
        <w:trPr>
          <w:trHeight w:val="490"/>
        </w:trPr>
        <w:tc>
          <w:tcPr>
            <w:tcW w:w="3685" w:type="pct"/>
            <w:vAlign w:val="center"/>
          </w:tcPr>
          <w:p w14:paraId="106C9473" w14:textId="77777777" w:rsidR="000F0467" w:rsidRPr="00BF0ABA" w:rsidRDefault="000F0467" w:rsidP="002F5CA0">
            <w:pPr>
              <w:suppressAutoHyphens/>
              <w:spacing w:after="0"/>
              <w:rPr>
                <w:rFonts w:ascii="Times New Roman" w:hAnsi="Times New Roman"/>
                <w:b/>
                <w:sz w:val="24"/>
                <w:szCs w:val="24"/>
              </w:rPr>
            </w:pPr>
            <w:r w:rsidRPr="00BF0ABA">
              <w:rPr>
                <w:rFonts w:ascii="Times New Roman" w:hAnsi="Times New Roman"/>
                <w:b/>
                <w:sz w:val="24"/>
                <w:szCs w:val="24"/>
              </w:rPr>
              <w:t>Объем образовательной программы учебной дисциплины</w:t>
            </w:r>
          </w:p>
        </w:tc>
        <w:tc>
          <w:tcPr>
            <w:tcW w:w="1315" w:type="pct"/>
            <w:vAlign w:val="center"/>
          </w:tcPr>
          <w:p w14:paraId="3087BE6B" w14:textId="2847F0EA" w:rsidR="000F0467" w:rsidRPr="00BF0ABA" w:rsidRDefault="00856D0C" w:rsidP="002F5CA0">
            <w:pPr>
              <w:suppressAutoHyphens/>
              <w:spacing w:after="0"/>
              <w:jc w:val="center"/>
              <w:rPr>
                <w:rFonts w:ascii="Times New Roman" w:hAnsi="Times New Roman"/>
                <w:iCs/>
                <w:sz w:val="24"/>
                <w:szCs w:val="24"/>
              </w:rPr>
            </w:pPr>
            <w:r>
              <w:rPr>
                <w:rFonts w:ascii="Times New Roman" w:hAnsi="Times New Roman"/>
                <w:iCs/>
                <w:sz w:val="24"/>
                <w:szCs w:val="24"/>
              </w:rPr>
              <w:t>32-</w:t>
            </w:r>
            <w:r w:rsidR="0038082B" w:rsidRPr="00BF0ABA">
              <w:rPr>
                <w:rFonts w:ascii="Times New Roman" w:hAnsi="Times New Roman"/>
                <w:iCs/>
                <w:sz w:val="24"/>
                <w:szCs w:val="24"/>
              </w:rPr>
              <w:t>36</w:t>
            </w:r>
          </w:p>
        </w:tc>
      </w:tr>
      <w:tr w:rsidR="000F0467" w:rsidRPr="00BF0ABA" w14:paraId="547A27BE" w14:textId="77777777" w:rsidTr="002F5CA0">
        <w:trPr>
          <w:trHeight w:val="490"/>
        </w:trPr>
        <w:tc>
          <w:tcPr>
            <w:tcW w:w="3685" w:type="pct"/>
            <w:shd w:val="clear" w:color="auto" w:fill="auto"/>
            <w:vAlign w:val="center"/>
          </w:tcPr>
          <w:p w14:paraId="5131E99E" w14:textId="77777777" w:rsidR="000F0467" w:rsidRPr="00BF0ABA" w:rsidRDefault="000F0467" w:rsidP="002F5CA0">
            <w:pPr>
              <w:suppressAutoHyphens/>
              <w:spacing w:after="0"/>
              <w:rPr>
                <w:rFonts w:ascii="Times New Roman" w:hAnsi="Times New Roman"/>
                <w:b/>
                <w:sz w:val="24"/>
                <w:szCs w:val="24"/>
              </w:rPr>
            </w:pPr>
            <w:r w:rsidRPr="00BF0ABA">
              <w:rPr>
                <w:rFonts w:ascii="Times New Roman" w:hAnsi="Times New Roman"/>
                <w:b/>
                <w:sz w:val="24"/>
                <w:szCs w:val="24"/>
              </w:rPr>
              <w:t>в т.ч. в форме практической подготовки</w:t>
            </w:r>
          </w:p>
        </w:tc>
        <w:tc>
          <w:tcPr>
            <w:tcW w:w="1315" w:type="pct"/>
            <w:shd w:val="clear" w:color="auto" w:fill="auto"/>
            <w:vAlign w:val="center"/>
          </w:tcPr>
          <w:p w14:paraId="02DC3216" w14:textId="62C3A21C" w:rsidR="000F0467" w:rsidRPr="00BF0ABA" w:rsidRDefault="00856D0C" w:rsidP="002F5CA0">
            <w:pPr>
              <w:suppressAutoHyphens/>
              <w:spacing w:after="0"/>
              <w:jc w:val="center"/>
              <w:rPr>
                <w:rFonts w:ascii="Times New Roman" w:hAnsi="Times New Roman"/>
                <w:iCs/>
                <w:sz w:val="24"/>
                <w:szCs w:val="24"/>
              </w:rPr>
            </w:pPr>
            <w:r>
              <w:rPr>
                <w:rFonts w:ascii="Times New Roman" w:hAnsi="Times New Roman"/>
                <w:iCs/>
                <w:sz w:val="24"/>
                <w:szCs w:val="24"/>
              </w:rPr>
              <w:t>6-</w:t>
            </w:r>
            <w:r w:rsidR="009219D6" w:rsidRPr="00BF0ABA">
              <w:rPr>
                <w:rFonts w:ascii="Times New Roman" w:hAnsi="Times New Roman"/>
                <w:iCs/>
                <w:sz w:val="24"/>
                <w:szCs w:val="24"/>
              </w:rPr>
              <w:t>6</w:t>
            </w:r>
          </w:p>
        </w:tc>
      </w:tr>
      <w:tr w:rsidR="000F0467" w:rsidRPr="00BF0ABA" w14:paraId="3A91479C" w14:textId="77777777" w:rsidTr="002F5CA0">
        <w:trPr>
          <w:trHeight w:val="336"/>
        </w:trPr>
        <w:tc>
          <w:tcPr>
            <w:tcW w:w="5000" w:type="pct"/>
            <w:gridSpan w:val="2"/>
            <w:vAlign w:val="center"/>
          </w:tcPr>
          <w:p w14:paraId="6D53953D" w14:textId="77777777" w:rsidR="000F0467" w:rsidRPr="00BF0ABA" w:rsidRDefault="000F0467" w:rsidP="002F5CA0">
            <w:pPr>
              <w:suppressAutoHyphens/>
              <w:spacing w:after="0"/>
              <w:rPr>
                <w:rFonts w:ascii="Times New Roman" w:hAnsi="Times New Roman"/>
                <w:iCs/>
                <w:sz w:val="24"/>
                <w:szCs w:val="24"/>
              </w:rPr>
            </w:pPr>
            <w:r w:rsidRPr="00BF0ABA">
              <w:rPr>
                <w:rFonts w:ascii="Times New Roman" w:hAnsi="Times New Roman"/>
                <w:sz w:val="24"/>
                <w:szCs w:val="24"/>
              </w:rPr>
              <w:t>в т. ч.:</w:t>
            </w:r>
          </w:p>
        </w:tc>
      </w:tr>
      <w:tr w:rsidR="000F0467" w:rsidRPr="00BF0ABA" w14:paraId="52130E64" w14:textId="77777777" w:rsidTr="002F5CA0">
        <w:trPr>
          <w:trHeight w:val="490"/>
        </w:trPr>
        <w:tc>
          <w:tcPr>
            <w:tcW w:w="3685" w:type="pct"/>
            <w:vAlign w:val="center"/>
          </w:tcPr>
          <w:p w14:paraId="72750EA6" w14:textId="77777777" w:rsidR="000F0467" w:rsidRPr="00BF0ABA" w:rsidRDefault="000F0467" w:rsidP="002F5CA0">
            <w:pPr>
              <w:suppressAutoHyphens/>
              <w:spacing w:after="0"/>
              <w:rPr>
                <w:rFonts w:ascii="Times New Roman" w:hAnsi="Times New Roman"/>
                <w:sz w:val="24"/>
                <w:szCs w:val="24"/>
              </w:rPr>
            </w:pPr>
            <w:r w:rsidRPr="00BF0ABA">
              <w:rPr>
                <w:rFonts w:ascii="Times New Roman" w:hAnsi="Times New Roman"/>
                <w:sz w:val="24"/>
                <w:szCs w:val="24"/>
              </w:rPr>
              <w:t>теоретическое обучение</w:t>
            </w:r>
          </w:p>
        </w:tc>
        <w:tc>
          <w:tcPr>
            <w:tcW w:w="1315" w:type="pct"/>
            <w:vAlign w:val="center"/>
          </w:tcPr>
          <w:p w14:paraId="0FBFF47D" w14:textId="5E9D6DC7" w:rsidR="000F0467" w:rsidRPr="00BF0ABA" w:rsidRDefault="00856D0C" w:rsidP="002F5CA0">
            <w:pPr>
              <w:suppressAutoHyphens/>
              <w:spacing w:after="0"/>
              <w:jc w:val="center"/>
              <w:rPr>
                <w:rFonts w:ascii="Times New Roman" w:hAnsi="Times New Roman"/>
                <w:iCs/>
                <w:sz w:val="24"/>
                <w:szCs w:val="24"/>
              </w:rPr>
            </w:pPr>
            <w:r>
              <w:rPr>
                <w:rFonts w:ascii="Times New Roman" w:hAnsi="Times New Roman"/>
                <w:iCs/>
                <w:sz w:val="24"/>
                <w:szCs w:val="24"/>
              </w:rPr>
              <w:t>18-20</w:t>
            </w:r>
          </w:p>
        </w:tc>
      </w:tr>
      <w:tr w:rsidR="000F0467" w:rsidRPr="00BF0ABA" w14:paraId="468425DE" w14:textId="77777777" w:rsidTr="002F5CA0">
        <w:trPr>
          <w:trHeight w:val="490"/>
        </w:trPr>
        <w:tc>
          <w:tcPr>
            <w:tcW w:w="3685" w:type="pct"/>
            <w:vAlign w:val="center"/>
          </w:tcPr>
          <w:p w14:paraId="401BE7E6" w14:textId="77777777" w:rsidR="000F0467" w:rsidRPr="00BF0ABA" w:rsidRDefault="000F0467" w:rsidP="002F5CA0">
            <w:pPr>
              <w:suppressAutoHyphens/>
              <w:spacing w:after="0"/>
              <w:rPr>
                <w:rFonts w:ascii="Times New Roman" w:hAnsi="Times New Roman"/>
                <w:sz w:val="24"/>
                <w:szCs w:val="24"/>
              </w:rPr>
            </w:pPr>
            <w:r w:rsidRPr="00BF0ABA">
              <w:rPr>
                <w:rFonts w:ascii="Times New Roman" w:hAnsi="Times New Roman"/>
                <w:sz w:val="24"/>
                <w:szCs w:val="24"/>
              </w:rPr>
              <w:t>практические занятия</w:t>
            </w:r>
          </w:p>
        </w:tc>
        <w:tc>
          <w:tcPr>
            <w:tcW w:w="1315" w:type="pct"/>
            <w:vAlign w:val="center"/>
          </w:tcPr>
          <w:p w14:paraId="099C26AB" w14:textId="2A162282" w:rsidR="000F0467" w:rsidRPr="00BF0ABA" w:rsidRDefault="00856D0C" w:rsidP="002F5CA0">
            <w:pPr>
              <w:suppressAutoHyphens/>
              <w:spacing w:after="0"/>
              <w:jc w:val="center"/>
              <w:rPr>
                <w:rFonts w:ascii="Times New Roman" w:hAnsi="Times New Roman"/>
                <w:iCs/>
                <w:sz w:val="24"/>
                <w:szCs w:val="24"/>
              </w:rPr>
            </w:pPr>
            <w:r>
              <w:rPr>
                <w:rFonts w:ascii="Times New Roman" w:hAnsi="Times New Roman"/>
                <w:iCs/>
                <w:sz w:val="24"/>
                <w:szCs w:val="24"/>
              </w:rPr>
              <w:t>14-</w:t>
            </w:r>
            <w:r w:rsidR="0038082B" w:rsidRPr="00BF0ABA">
              <w:rPr>
                <w:rFonts w:ascii="Times New Roman" w:hAnsi="Times New Roman"/>
                <w:iCs/>
                <w:sz w:val="24"/>
                <w:szCs w:val="24"/>
              </w:rPr>
              <w:t>16</w:t>
            </w:r>
          </w:p>
        </w:tc>
      </w:tr>
      <w:tr w:rsidR="000F0467" w:rsidRPr="00BF0ABA" w14:paraId="322268FE" w14:textId="77777777" w:rsidTr="002F5CA0">
        <w:trPr>
          <w:trHeight w:val="267"/>
        </w:trPr>
        <w:tc>
          <w:tcPr>
            <w:tcW w:w="3685" w:type="pct"/>
            <w:vAlign w:val="center"/>
          </w:tcPr>
          <w:p w14:paraId="2D283FA4" w14:textId="71D88A3D" w:rsidR="000F0467" w:rsidRPr="00BF0ABA" w:rsidRDefault="000F0467" w:rsidP="002F5CA0">
            <w:pPr>
              <w:suppressAutoHyphens/>
              <w:spacing w:after="0"/>
              <w:rPr>
                <w:rFonts w:ascii="Times New Roman" w:hAnsi="Times New Roman"/>
                <w:iCs/>
                <w:sz w:val="24"/>
                <w:szCs w:val="24"/>
              </w:rPr>
            </w:pPr>
            <w:r w:rsidRPr="00BF0ABA">
              <w:rPr>
                <w:rFonts w:ascii="Times New Roman" w:hAnsi="Times New Roman"/>
                <w:iCs/>
                <w:sz w:val="24"/>
                <w:szCs w:val="24"/>
              </w:rPr>
              <w:t>Самостоятельная работа</w:t>
            </w:r>
          </w:p>
        </w:tc>
        <w:tc>
          <w:tcPr>
            <w:tcW w:w="1315" w:type="pct"/>
            <w:vAlign w:val="center"/>
          </w:tcPr>
          <w:p w14:paraId="7C1E5150" w14:textId="7575996E" w:rsidR="000F0467" w:rsidRPr="00BF0ABA" w:rsidRDefault="000F0467" w:rsidP="002F5CA0">
            <w:pPr>
              <w:suppressAutoHyphens/>
              <w:spacing w:after="0"/>
              <w:jc w:val="center"/>
              <w:rPr>
                <w:rFonts w:ascii="Times New Roman" w:hAnsi="Times New Roman"/>
                <w:iCs/>
                <w:sz w:val="24"/>
                <w:szCs w:val="24"/>
              </w:rPr>
            </w:pPr>
          </w:p>
        </w:tc>
      </w:tr>
      <w:tr w:rsidR="000F0467" w:rsidRPr="00BF0ABA" w14:paraId="1E65EF6A" w14:textId="77777777" w:rsidTr="002F5CA0">
        <w:trPr>
          <w:trHeight w:val="331"/>
        </w:trPr>
        <w:tc>
          <w:tcPr>
            <w:tcW w:w="3685" w:type="pct"/>
            <w:vAlign w:val="center"/>
          </w:tcPr>
          <w:p w14:paraId="6D22A6B9" w14:textId="77777777" w:rsidR="000F0467" w:rsidRPr="00BF0ABA" w:rsidRDefault="000F0467" w:rsidP="002F5CA0">
            <w:pPr>
              <w:suppressAutoHyphens/>
              <w:spacing w:after="0"/>
              <w:rPr>
                <w:rFonts w:ascii="Times New Roman" w:hAnsi="Times New Roman"/>
                <w:i/>
                <w:sz w:val="24"/>
                <w:szCs w:val="24"/>
              </w:rPr>
            </w:pPr>
            <w:r w:rsidRPr="00BF0ABA">
              <w:rPr>
                <w:rFonts w:ascii="Times New Roman" w:hAnsi="Times New Roman"/>
                <w:b/>
                <w:iCs/>
                <w:sz w:val="24"/>
                <w:szCs w:val="24"/>
              </w:rPr>
              <w:t>Промежуточная аттестация</w:t>
            </w:r>
          </w:p>
        </w:tc>
        <w:tc>
          <w:tcPr>
            <w:tcW w:w="1315" w:type="pct"/>
            <w:vAlign w:val="center"/>
          </w:tcPr>
          <w:p w14:paraId="6562E7DD" w14:textId="3B8C0314" w:rsidR="000F0467" w:rsidRPr="00BF0ABA" w:rsidRDefault="000F0467" w:rsidP="002F5CA0">
            <w:pPr>
              <w:suppressAutoHyphens/>
              <w:spacing w:after="0"/>
              <w:jc w:val="center"/>
              <w:rPr>
                <w:rFonts w:ascii="Times New Roman" w:hAnsi="Times New Roman"/>
                <w:iCs/>
                <w:sz w:val="24"/>
                <w:szCs w:val="24"/>
              </w:rPr>
            </w:pPr>
          </w:p>
        </w:tc>
      </w:tr>
    </w:tbl>
    <w:p w14:paraId="6DFC68C1" w14:textId="074BA6C2" w:rsidR="000F0467" w:rsidRPr="00BF0ABA" w:rsidRDefault="000F0467" w:rsidP="00155F73">
      <w:pPr>
        <w:tabs>
          <w:tab w:val="left" w:pos="7096"/>
        </w:tabs>
        <w:spacing w:before="120" w:after="120" w:line="240" w:lineRule="auto"/>
        <w:rPr>
          <w:rFonts w:ascii="Times New Roman" w:hAnsi="Times New Roman"/>
          <w:b/>
          <w:sz w:val="24"/>
          <w:szCs w:val="24"/>
        </w:rPr>
      </w:pPr>
    </w:p>
    <w:p w14:paraId="2C3D9623" w14:textId="77777777" w:rsidR="00155F73" w:rsidRPr="00BF0ABA" w:rsidRDefault="00155F73" w:rsidP="00155F73">
      <w:pPr>
        <w:tabs>
          <w:tab w:val="left" w:pos="7096"/>
        </w:tabs>
        <w:spacing w:before="120" w:after="120" w:line="240" w:lineRule="auto"/>
        <w:ind w:right="-1"/>
        <w:rPr>
          <w:rFonts w:ascii="Times New Roman" w:hAnsi="Times New Roman"/>
          <w:b/>
          <w:sz w:val="24"/>
          <w:szCs w:val="24"/>
        </w:rPr>
      </w:pPr>
    </w:p>
    <w:p w14:paraId="51B593B5" w14:textId="77777777" w:rsidR="00155F73" w:rsidRPr="00BF0ABA" w:rsidRDefault="00155F73" w:rsidP="00155F73">
      <w:pPr>
        <w:suppressAutoHyphens/>
        <w:ind w:right="-1"/>
        <w:rPr>
          <w:rFonts w:ascii="Times New Roman" w:hAnsi="Times New Roman"/>
          <w:b/>
          <w:i/>
          <w:sz w:val="24"/>
          <w:szCs w:val="24"/>
        </w:rPr>
        <w:sectPr w:rsidR="00155F73" w:rsidRPr="00BF0ABA" w:rsidSect="008D6AC8">
          <w:footerReference w:type="even" r:id="rId40"/>
          <w:footerReference w:type="default" r:id="rId41"/>
          <w:pgSz w:w="11906" w:h="16838"/>
          <w:pgMar w:top="1134" w:right="567" w:bottom="1134" w:left="1701" w:header="709" w:footer="709" w:gutter="0"/>
          <w:cols w:space="720"/>
          <w:titlePg/>
          <w:docGrid w:linePitch="299"/>
        </w:sectPr>
      </w:pPr>
    </w:p>
    <w:p w14:paraId="3DF05C2C" w14:textId="18890F7E" w:rsidR="00155F73" w:rsidRPr="00BF0ABA" w:rsidRDefault="00155F73" w:rsidP="009C57EE">
      <w:pPr>
        <w:spacing w:after="120" w:line="240" w:lineRule="auto"/>
        <w:ind w:firstLine="709"/>
        <w:rPr>
          <w:rFonts w:ascii="Times New Roman" w:hAnsi="Times New Roman"/>
          <w:b/>
          <w:sz w:val="24"/>
          <w:szCs w:val="24"/>
        </w:rPr>
      </w:pPr>
      <w:r w:rsidRPr="00BF0ABA">
        <w:rPr>
          <w:rFonts w:ascii="Times New Roman" w:hAnsi="Times New Roman"/>
          <w:b/>
          <w:sz w:val="24"/>
          <w:szCs w:val="24"/>
        </w:rPr>
        <w:lastRenderedPageBreak/>
        <w:t xml:space="preserve">2.2. Тематический план и содержание </w:t>
      </w:r>
      <w:r w:rsidR="00117DEB" w:rsidRPr="00BF0ABA">
        <w:rPr>
          <w:rFonts w:ascii="Times New Roman" w:hAnsi="Times New Roman"/>
          <w:b/>
          <w:sz w:val="24"/>
          <w:szCs w:val="24"/>
        </w:rPr>
        <w:t xml:space="preserve">учебной </w:t>
      </w:r>
      <w:r w:rsidRPr="00BF0ABA">
        <w:rPr>
          <w:rFonts w:ascii="Times New Roman" w:hAnsi="Times New Roman"/>
          <w:b/>
          <w:sz w:val="24"/>
          <w:szCs w:val="24"/>
        </w:rPr>
        <w:t xml:space="preserve">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7509"/>
        <w:gridCol w:w="2078"/>
        <w:gridCol w:w="1047"/>
        <w:gridCol w:w="1901"/>
      </w:tblGrid>
      <w:tr w:rsidR="001B0A26" w:rsidRPr="00810F5E" w14:paraId="77F7ADFA" w14:textId="77777777" w:rsidTr="00810F5E">
        <w:trPr>
          <w:trHeight w:val="20"/>
        </w:trPr>
        <w:tc>
          <w:tcPr>
            <w:tcW w:w="695" w:type="pct"/>
            <w:vAlign w:val="center"/>
            <w:hideMark/>
          </w:tcPr>
          <w:p w14:paraId="490CE085" w14:textId="1F340636" w:rsidR="001B0A26" w:rsidRPr="00810F5E" w:rsidRDefault="001B0A26" w:rsidP="00810F5E">
            <w:pPr>
              <w:suppressAutoHyphens/>
              <w:spacing w:after="0" w:line="240" w:lineRule="auto"/>
              <w:jc w:val="center"/>
              <w:rPr>
                <w:rFonts w:ascii="Times New Roman" w:hAnsi="Times New Roman"/>
                <w:bCs/>
                <w:sz w:val="24"/>
                <w:szCs w:val="24"/>
              </w:rPr>
            </w:pPr>
            <w:r w:rsidRPr="00810F5E">
              <w:rPr>
                <w:rFonts w:ascii="Times New Roman" w:hAnsi="Times New Roman"/>
                <w:b/>
                <w:bCs/>
                <w:sz w:val="24"/>
                <w:szCs w:val="24"/>
              </w:rPr>
              <w:t xml:space="preserve">Наименование разделов </w:t>
            </w:r>
            <w:r w:rsidRPr="00810F5E">
              <w:rPr>
                <w:rFonts w:ascii="Times New Roman" w:hAnsi="Times New Roman"/>
                <w:b/>
                <w:bCs/>
                <w:sz w:val="24"/>
                <w:szCs w:val="24"/>
              </w:rPr>
              <w:br/>
              <w:t>и тем</w:t>
            </w:r>
          </w:p>
        </w:tc>
        <w:tc>
          <w:tcPr>
            <w:tcW w:w="2579" w:type="pct"/>
            <w:vAlign w:val="center"/>
            <w:hideMark/>
          </w:tcPr>
          <w:p w14:paraId="0E0E34AC" w14:textId="07ED9084" w:rsidR="001B0A26" w:rsidRPr="00810F5E" w:rsidRDefault="008D6AC8" w:rsidP="00810F5E">
            <w:pPr>
              <w:suppressAutoHyphens/>
              <w:spacing w:after="0" w:line="240" w:lineRule="auto"/>
              <w:jc w:val="center"/>
              <w:rPr>
                <w:rFonts w:ascii="Times New Roman" w:hAnsi="Times New Roman"/>
                <w:bCs/>
                <w:sz w:val="24"/>
                <w:szCs w:val="24"/>
              </w:rPr>
            </w:pPr>
            <w:r w:rsidRPr="00810F5E">
              <w:rPr>
                <w:rFonts w:ascii="Times New Roman" w:hAnsi="Times New Roman"/>
                <w:b/>
                <w:bCs/>
                <w:sz w:val="24"/>
                <w:szCs w:val="24"/>
              </w:rPr>
              <w:t>Содержание учебного материала и формы организации деятельности обучающихся</w:t>
            </w:r>
          </w:p>
        </w:tc>
        <w:tc>
          <w:tcPr>
            <w:tcW w:w="1073" w:type="pct"/>
            <w:gridSpan w:val="2"/>
            <w:vAlign w:val="center"/>
          </w:tcPr>
          <w:p w14:paraId="005EB006" w14:textId="53704C1F" w:rsidR="001B0A26" w:rsidRPr="00810F5E" w:rsidRDefault="001B0A26" w:rsidP="00810F5E">
            <w:pPr>
              <w:suppressAutoHyphens/>
              <w:spacing w:after="0" w:line="240" w:lineRule="auto"/>
              <w:jc w:val="center"/>
              <w:rPr>
                <w:rFonts w:ascii="Times New Roman" w:hAnsi="Times New Roman"/>
                <w:bCs/>
                <w:sz w:val="24"/>
                <w:szCs w:val="24"/>
              </w:rPr>
            </w:pPr>
            <w:r w:rsidRPr="00810F5E">
              <w:rPr>
                <w:rFonts w:ascii="Times New Roman" w:hAnsi="Times New Roman"/>
                <w:b/>
                <w:bCs/>
                <w:sz w:val="24"/>
                <w:szCs w:val="24"/>
              </w:rPr>
              <w:t xml:space="preserve">Объем, акад. ч / в том числе </w:t>
            </w:r>
            <w:r w:rsidRPr="00810F5E">
              <w:rPr>
                <w:rFonts w:ascii="Times New Roman" w:hAnsi="Times New Roman"/>
                <w:b/>
                <w:bCs/>
                <w:sz w:val="24"/>
                <w:szCs w:val="24"/>
              </w:rPr>
              <w:br/>
              <w:t>в форме практической подготовки, акад. ч</w:t>
            </w:r>
            <w:r w:rsidRPr="00810F5E">
              <w:rPr>
                <w:rStyle w:val="ae"/>
                <w:rFonts w:ascii="Times New Roman" w:hAnsi="Times New Roman"/>
                <w:b/>
                <w:bCs/>
                <w:sz w:val="24"/>
                <w:szCs w:val="24"/>
              </w:rPr>
              <w:footnoteReference w:id="9"/>
            </w:r>
          </w:p>
        </w:tc>
        <w:tc>
          <w:tcPr>
            <w:tcW w:w="653" w:type="pct"/>
            <w:vAlign w:val="center"/>
          </w:tcPr>
          <w:p w14:paraId="4B93963E" w14:textId="4C985695" w:rsidR="001B0A26" w:rsidRPr="00810F5E" w:rsidRDefault="001B0A26" w:rsidP="00810F5E">
            <w:pPr>
              <w:suppressAutoHyphens/>
              <w:spacing w:after="0" w:line="240" w:lineRule="auto"/>
              <w:jc w:val="center"/>
              <w:rPr>
                <w:rFonts w:ascii="Times New Roman" w:hAnsi="Times New Roman"/>
                <w:bCs/>
                <w:sz w:val="24"/>
                <w:szCs w:val="24"/>
              </w:rPr>
            </w:pPr>
            <w:r w:rsidRPr="00810F5E">
              <w:rPr>
                <w:rFonts w:ascii="Times New Roman" w:hAnsi="Times New Roman"/>
                <w:b/>
                <w:bCs/>
                <w:sz w:val="24"/>
                <w:szCs w:val="24"/>
              </w:rPr>
              <w:t>Коды компетенций,</w:t>
            </w:r>
            <w:r w:rsidRPr="00810F5E">
              <w:rPr>
                <w:rFonts w:ascii="Times New Roman" w:hAnsi="Times New Roman"/>
                <w:sz w:val="24"/>
                <w:szCs w:val="24"/>
              </w:rPr>
              <w:t xml:space="preserve"> </w:t>
            </w:r>
            <w:r w:rsidRPr="00810F5E">
              <w:rPr>
                <w:rFonts w:ascii="Times New Roman" w:hAnsi="Times New Roman"/>
                <w:b/>
                <w:bCs/>
                <w:sz w:val="24"/>
                <w:szCs w:val="24"/>
              </w:rPr>
              <w:t>формированию которых способствует элемент программы</w:t>
            </w:r>
          </w:p>
        </w:tc>
      </w:tr>
      <w:tr w:rsidR="001B0A26" w:rsidRPr="00810F5E" w14:paraId="012E548C" w14:textId="77777777" w:rsidTr="00810F5E">
        <w:trPr>
          <w:trHeight w:val="20"/>
        </w:trPr>
        <w:tc>
          <w:tcPr>
            <w:tcW w:w="695" w:type="pct"/>
            <w:tcBorders>
              <w:top w:val="single" w:sz="4" w:space="0" w:color="auto"/>
              <w:left w:val="single" w:sz="4" w:space="0" w:color="auto"/>
              <w:bottom w:val="single" w:sz="4" w:space="0" w:color="auto"/>
              <w:right w:val="single" w:sz="4" w:space="0" w:color="auto"/>
            </w:tcBorders>
            <w:hideMark/>
          </w:tcPr>
          <w:p w14:paraId="73DA35CB" w14:textId="77777777" w:rsidR="001B0A26" w:rsidRPr="00810F5E" w:rsidRDefault="001B0A26" w:rsidP="00810F5E">
            <w:pPr>
              <w:spacing w:after="0" w:line="240" w:lineRule="auto"/>
              <w:jc w:val="center"/>
              <w:rPr>
                <w:rFonts w:ascii="Times New Roman" w:hAnsi="Times New Roman"/>
                <w:b/>
                <w:sz w:val="24"/>
                <w:szCs w:val="24"/>
              </w:rPr>
            </w:pPr>
            <w:r w:rsidRPr="00810F5E">
              <w:rPr>
                <w:rFonts w:ascii="Times New Roman" w:hAnsi="Times New Roman"/>
                <w:b/>
                <w:sz w:val="24"/>
                <w:szCs w:val="24"/>
              </w:rPr>
              <w:t>1</w:t>
            </w:r>
          </w:p>
        </w:tc>
        <w:tc>
          <w:tcPr>
            <w:tcW w:w="2579" w:type="pct"/>
            <w:tcBorders>
              <w:top w:val="single" w:sz="4" w:space="0" w:color="auto"/>
              <w:left w:val="single" w:sz="4" w:space="0" w:color="auto"/>
              <w:bottom w:val="single" w:sz="4" w:space="0" w:color="auto"/>
              <w:right w:val="single" w:sz="4" w:space="0" w:color="auto"/>
            </w:tcBorders>
            <w:hideMark/>
          </w:tcPr>
          <w:p w14:paraId="154EB532" w14:textId="77777777" w:rsidR="001B0A26" w:rsidRPr="00810F5E" w:rsidRDefault="001B0A26" w:rsidP="00810F5E">
            <w:pPr>
              <w:spacing w:after="0" w:line="240" w:lineRule="auto"/>
              <w:jc w:val="center"/>
              <w:rPr>
                <w:rFonts w:ascii="Times New Roman" w:hAnsi="Times New Roman"/>
                <w:b/>
                <w:sz w:val="24"/>
                <w:szCs w:val="24"/>
              </w:rPr>
            </w:pPr>
            <w:r w:rsidRPr="00810F5E">
              <w:rPr>
                <w:rFonts w:ascii="Times New Roman" w:hAnsi="Times New Roman"/>
                <w:b/>
                <w:sz w:val="24"/>
                <w:szCs w:val="24"/>
              </w:rPr>
              <w:t>2</w:t>
            </w:r>
          </w:p>
        </w:tc>
        <w:tc>
          <w:tcPr>
            <w:tcW w:w="1073" w:type="pct"/>
            <w:gridSpan w:val="2"/>
            <w:tcBorders>
              <w:top w:val="single" w:sz="4" w:space="0" w:color="auto"/>
              <w:left w:val="single" w:sz="4" w:space="0" w:color="auto"/>
              <w:bottom w:val="single" w:sz="4" w:space="0" w:color="auto"/>
              <w:right w:val="single" w:sz="4" w:space="0" w:color="auto"/>
            </w:tcBorders>
          </w:tcPr>
          <w:p w14:paraId="0789E9CD" w14:textId="0A8F65D7" w:rsidR="001B0A26" w:rsidRPr="00810F5E" w:rsidRDefault="001B0A26" w:rsidP="00810F5E">
            <w:pPr>
              <w:spacing w:after="0" w:line="240" w:lineRule="auto"/>
              <w:jc w:val="center"/>
              <w:rPr>
                <w:rFonts w:ascii="Times New Roman" w:hAnsi="Times New Roman"/>
                <w:b/>
                <w:sz w:val="24"/>
                <w:szCs w:val="24"/>
              </w:rPr>
            </w:pPr>
            <w:r w:rsidRPr="00810F5E">
              <w:rPr>
                <w:rFonts w:ascii="Times New Roman" w:hAnsi="Times New Roman"/>
                <w:b/>
                <w:sz w:val="24"/>
                <w:szCs w:val="24"/>
              </w:rPr>
              <w:t>3</w:t>
            </w:r>
          </w:p>
        </w:tc>
        <w:tc>
          <w:tcPr>
            <w:tcW w:w="653" w:type="pct"/>
            <w:tcBorders>
              <w:top w:val="single" w:sz="4" w:space="0" w:color="auto"/>
              <w:left w:val="single" w:sz="4" w:space="0" w:color="auto"/>
              <w:bottom w:val="single" w:sz="4" w:space="0" w:color="auto"/>
              <w:right w:val="single" w:sz="4" w:space="0" w:color="auto"/>
            </w:tcBorders>
          </w:tcPr>
          <w:p w14:paraId="50DB1E82" w14:textId="77777777" w:rsidR="001B0A26" w:rsidRPr="00810F5E" w:rsidRDefault="001B0A26" w:rsidP="00810F5E">
            <w:pPr>
              <w:spacing w:after="0" w:line="240" w:lineRule="auto"/>
              <w:jc w:val="center"/>
              <w:rPr>
                <w:rFonts w:ascii="Times New Roman" w:hAnsi="Times New Roman"/>
                <w:b/>
                <w:sz w:val="24"/>
                <w:szCs w:val="24"/>
              </w:rPr>
            </w:pPr>
            <w:r w:rsidRPr="00810F5E">
              <w:rPr>
                <w:rFonts w:ascii="Times New Roman" w:hAnsi="Times New Roman"/>
                <w:b/>
                <w:sz w:val="24"/>
                <w:szCs w:val="24"/>
              </w:rPr>
              <w:t>4</w:t>
            </w:r>
          </w:p>
        </w:tc>
      </w:tr>
      <w:tr w:rsidR="001B0A26" w:rsidRPr="00810F5E" w14:paraId="1153B128" w14:textId="77777777" w:rsidTr="00810F5E">
        <w:trPr>
          <w:trHeight w:val="20"/>
        </w:trPr>
        <w:tc>
          <w:tcPr>
            <w:tcW w:w="695" w:type="pct"/>
            <w:tcBorders>
              <w:top w:val="single" w:sz="4" w:space="0" w:color="auto"/>
              <w:left w:val="single" w:sz="4" w:space="0" w:color="auto"/>
              <w:bottom w:val="single" w:sz="4" w:space="0" w:color="auto"/>
              <w:right w:val="single" w:sz="4" w:space="0" w:color="auto"/>
            </w:tcBorders>
          </w:tcPr>
          <w:p w14:paraId="680BAF88" w14:textId="77777777" w:rsidR="001B0A26" w:rsidRPr="00810F5E" w:rsidRDefault="001B0A26" w:rsidP="00810F5E">
            <w:pPr>
              <w:spacing w:after="0" w:line="240" w:lineRule="auto"/>
              <w:jc w:val="center"/>
              <w:rPr>
                <w:rFonts w:ascii="Times New Roman" w:hAnsi="Times New Roman"/>
                <w:bCs/>
                <w:sz w:val="24"/>
                <w:szCs w:val="24"/>
              </w:rPr>
            </w:pPr>
          </w:p>
        </w:tc>
        <w:tc>
          <w:tcPr>
            <w:tcW w:w="2579" w:type="pct"/>
            <w:tcBorders>
              <w:top w:val="single" w:sz="4" w:space="0" w:color="auto"/>
              <w:left w:val="single" w:sz="4" w:space="0" w:color="auto"/>
              <w:bottom w:val="single" w:sz="4" w:space="0" w:color="auto"/>
              <w:right w:val="single" w:sz="4" w:space="0" w:color="auto"/>
            </w:tcBorders>
          </w:tcPr>
          <w:p w14:paraId="2359DC69" w14:textId="77777777" w:rsidR="001B0A26" w:rsidRPr="00810F5E" w:rsidRDefault="001B0A26" w:rsidP="00810F5E">
            <w:pPr>
              <w:spacing w:after="0" w:line="240" w:lineRule="auto"/>
              <w:jc w:val="center"/>
              <w:rPr>
                <w:rFonts w:ascii="Times New Roman" w:hAnsi="Times New Roman"/>
                <w:bCs/>
                <w:sz w:val="24"/>
                <w:szCs w:val="24"/>
              </w:rPr>
            </w:pPr>
          </w:p>
        </w:tc>
        <w:tc>
          <w:tcPr>
            <w:tcW w:w="714" w:type="pct"/>
            <w:tcBorders>
              <w:top w:val="single" w:sz="4" w:space="0" w:color="auto"/>
              <w:left w:val="single" w:sz="4" w:space="0" w:color="auto"/>
              <w:bottom w:val="single" w:sz="4" w:space="0" w:color="auto"/>
              <w:right w:val="single" w:sz="4" w:space="0" w:color="auto"/>
            </w:tcBorders>
          </w:tcPr>
          <w:p w14:paraId="0D5BD997" w14:textId="4262C650" w:rsidR="001B0A26" w:rsidRPr="00810F5E" w:rsidRDefault="008D6AC8" w:rsidP="00810F5E">
            <w:pPr>
              <w:spacing w:after="0" w:line="240" w:lineRule="auto"/>
              <w:jc w:val="center"/>
              <w:rPr>
                <w:rFonts w:ascii="Times New Roman" w:hAnsi="Times New Roman"/>
                <w:b/>
                <w:sz w:val="24"/>
                <w:szCs w:val="24"/>
              </w:rPr>
            </w:pPr>
            <w:r w:rsidRPr="00810F5E">
              <w:rPr>
                <w:rFonts w:ascii="Times New Roman" w:hAnsi="Times New Roman"/>
                <w:b/>
                <w:sz w:val="24"/>
                <w:szCs w:val="24"/>
              </w:rPr>
              <w:t>Обязат. часть ОП с учетом интенсификации 40%</w:t>
            </w:r>
          </w:p>
        </w:tc>
        <w:tc>
          <w:tcPr>
            <w:tcW w:w="360" w:type="pct"/>
            <w:tcBorders>
              <w:top w:val="single" w:sz="4" w:space="0" w:color="auto"/>
              <w:left w:val="single" w:sz="4" w:space="0" w:color="auto"/>
              <w:bottom w:val="single" w:sz="4" w:space="0" w:color="auto"/>
              <w:right w:val="single" w:sz="4" w:space="0" w:color="auto"/>
            </w:tcBorders>
          </w:tcPr>
          <w:p w14:paraId="4969601E" w14:textId="6C77D67D" w:rsidR="001B0A26" w:rsidRPr="00810F5E" w:rsidRDefault="008D6AC8" w:rsidP="00810F5E">
            <w:pPr>
              <w:spacing w:after="0" w:line="240" w:lineRule="auto"/>
              <w:jc w:val="center"/>
              <w:rPr>
                <w:rFonts w:ascii="Times New Roman" w:hAnsi="Times New Roman"/>
                <w:b/>
                <w:sz w:val="24"/>
                <w:szCs w:val="24"/>
              </w:rPr>
            </w:pPr>
            <w:r w:rsidRPr="00810F5E">
              <w:rPr>
                <w:rFonts w:ascii="Times New Roman" w:hAnsi="Times New Roman"/>
                <w:b/>
                <w:sz w:val="24"/>
                <w:szCs w:val="24"/>
              </w:rPr>
              <w:t>Обязат. часть ОП</w:t>
            </w:r>
          </w:p>
        </w:tc>
        <w:tc>
          <w:tcPr>
            <w:tcW w:w="653" w:type="pct"/>
            <w:tcBorders>
              <w:top w:val="single" w:sz="4" w:space="0" w:color="auto"/>
              <w:left w:val="single" w:sz="4" w:space="0" w:color="auto"/>
              <w:bottom w:val="single" w:sz="4" w:space="0" w:color="auto"/>
              <w:right w:val="single" w:sz="4" w:space="0" w:color="auto"/>
            </w:tcBorders>
          </w:tcPr>
          <w:p w14:paraId="6A992CAC" w14:textId="77777777" w:rsidR="001B0A26" w:rsidRPr="00810F5E" w:rsidRDefault="001B0A26" w:rsidP="00810F5E">
            <w:pPr>
              <w:spacing w:after="0" w:line="240" w:lineRule="auto"/>
              <w:jc w:val="center"/>
              <w:rPr>
                <w:rFonts w:ascii="Times New Roman" w:hAnsi="Times New Roman"/>
                <w:bCs/>
                <w:sz w:val="24"/>
                <w:szCs w:val="24"/>
              </w:rPr>
            </w:pPr>
          </w:p>
        </w:tc>
      </w:tr>
      <w:tr w:rsidR="001B0A26" w:rsidRPr="00810F5E" w14:paraId="69D1CA3A" w14:textId="77777777" w:rsidTr="00810F5E">
        <w:trPr>
          <w:trHeight w:val="20"/>
        </w:trPr>
        <w:tc>
          <w:tcPr>
            <w:tcW w:w="695" w:type="pct"/>
            <w:vMerge w:val="restart"/>
            <w:tcBorders>
              <w:top w:val="single" w:sz="4" w:space="0" w:color="auto"/>
              <w:left w:val="single" w:sz="4" w:space="0" w:color="auto"/>
              <w:bottom w:val="single" w:sz="4" w:space="0" w:color="auto"/>
              <w:right w:val="single" w:sz="4" w:space="0" w:color="auto"/>
            </w:tcBorders>
            <w:hideMark/>
          </w:tcPr>
          <w:p w14:paraId="696E20E0" w14:textId="77777777" w:rsidR="001B0A26" w:rsidRPr="00810F5E" w:rsidRDefault="001B0A26" w:rsidP="00810F5E">
            <w:pPr>
              <w:snapToGrid w:val="0"/>
              <w:spacing w:after="0" w:line="240" w:lineRule="auto"/>
              <w:jc w:val="both"/>
              <w:rPr>
                <w:rFonts w:ascii="Times New Roman" w:hAnsi="Times New Roman"/>
                <w:b/>
                <w:bCs/>
                <w:sz w:val="24"/>
                <w:szCs w:val="24"/>
              </w:rPr>
            </w:pPr>
            <w:r w:rsidRPr="00810F5E">
              <w:rPr>
                <w:rFonts w:ascii="Times New Roman" w:hAnsi="Times New Roman"/>
                <w:b/>
                <w:bCs/>
                <w:sz w:val="24"/>
                <w:szCs w:val="24"/>
              </w:rPr>
              <w:t>Тема 1. Общая теория управления, закономерности управления различными системами</w:t>
            </w:r>
          </w:p>
        </w:tc>
        <w:tc>
          <w:tcPr>
            <w:tcW w:w="2579" w:type="pct"/>
            <w:tcBorders>
              <w:top w:val="single" w:sz="4" w:space="0" w:color="auto"/>
              <w:left w:val="single" w:sz="4" w:space="0" w:color="auto"/>
              <w:bottom w:val="single" w:sz="4" w:space="0" w:color="auto"/>
              <w:right w:val="single" w:sz="4" w:space="0" w:color="auto"/>
            </w:tcBorders>
            <w:hideMark/>
          </w:tcPr>
          <w:p w14:paraId="02CC3441" w14:textId="56FFD630" w:rsidR="001B0A26" w:rsidRPr="00810F5E" w:rsidRDefault="008D6AC8" w:rsidP="00810F5E">
            <w:pPr>
              <w:spacing w:after="0" w:line="240" w:lineRule="auto"/>
              <w:jc w:val="both"/>
              <w:rPr>
                <w:rFonts w:ascii="Times New Roman" w:hAnsi="Times New Roman"/>
                <w:sz w:val="24"/>
                <w:szCs w:val="24"/>
                <w:lang w:eastAsia="en-US"/>
              </w:rPr>
            </w:pPr>
            <w:r w:rsidRPr="00810F5E">
              <w:rPr>
                <w:rFonts w:ascii="Times New Roman" w:hAnsi="Times New Roman"/>
                <w:b/>
                <w:bCs/>
                <w:sz w:val="24"/>
                <w:szCs w:val="24"/>
              </w:rPr>
              <w:t>Содержание</w:t>
            </w:r>
          </w:p>
        </w:tc>
        <w:tc>
          <w:tcPr>
            <w:tcW w:w="714" w:type="pct"/>
            <w:tcBorders>
              <w:top w:val="single" w:sz="4" w:space="0" w:color="auto"/>
              <w:left w:val="single" w:sz="4" w:space="0" w:color="auto"/>
              <w:right w:val="single" w:sz="4" w:space="0" w:color="auto"/>
            </w:tcBorders>
          </w:tcPr>
          <w:p w14:paraId="6A1B03A4" w14:textId="77777777" w:rsidR="001B0A26" w:rsidRPr="00810F5E" w:rsidRDefault="001B0A26" w:rsidP="00810F5E">
            <w:pPr>
              <w:spacing w:after="0" w:line="240" w:lineRule="auto"/>
              <w:jc w:val="center"/>
              <w:rPr>
                <w:rFonts w:ascii="Times New Roman" w:hAnsi="Times New Roman"/>
                <w:sz w:val="24"/>
                <w:szCs w:val="24"/>
                <w:lang w:eastAsia="en-US"/>
              </w:rPr>
            </w:pPr>
          </w:p>
        </w:tc>
        <w:tc>
          <w:tcPr>
            <w:tcW w:w="360" w:type="pct"/>
            <w:tcBorders>
              <w:top w:val="single" w:sz="4" w:space="0" w:color="auto"/>
              <w:left w:val="single" w:sz="4" w:space="0" w:color="auto"/>
              <w:right w:val="single" w:sz="4" w:space="0" w:color="auto"/>
            </w:tcBorders>
            <w:vAlign w:val="center"/>
          </w:tcPr>
          <w:p w14:paraId="0554C073" w14:textId="00F1F98B" w:rsidR="001B0A26" w:rsidRPr="00810F5E" w:rsidRDefault="001B0A26" w:rsidP="00810F5E">
            <w:pPr>
              <w:spacing w:after="0" w:line="240" w:lineRule="auto"/>
              <w:jc w:val="center"/>
              <w:rPr>
                <w:rFonts w:ascii="Times New Roman" w:hAnsi="Times New Roman"/>
                <w:sz w:val="24"/>
                <w:szCs w:val="24"/>
                <w:lang w:eastAsia="en-US"/>
              </w:rPr>
            </w:pPr>
          </w:p>
        </w:tc>
        <w:tc>
          <w:tcPr>
            <w:tcW w:w="653" w:type="pct"/>
            <w:vMerge w:val="restart"/>
            <w:tcBorders>
              <w:top w:val="single" w:sz="4" w:space="0" w:color="auto"/>
              <w:left w:val="single" w:sz="4" w:space="0" w:color="auto"/>
              <w:bottom w:val="single" w:sz="4" w:space="0" w:color="auto"/>
              <w:right w:val="single" w:sz="4" w:space="0" w:color="auto"/>
            </w:tcBorders>
          </w:tcPr>
          <w:p w14:paraId="1F67BD31" w14:textId="02A344B7" w:rsidR="001B0A26" w:rsidRPr="00810F5E" w:rsidRDefault="001B0A26" w:rsidP="00810F5E">
            <w:pPr>
              <w:spacing w:after="0" w:line="240" w:lineRule="auto"/>
              <w:jc w:val="center"/>
              <w:rPr>
                <w:rFonts w:ascii="Times New Roman" w:hAnsi="Times New Roman"/>
                <w:sz w:val="24"/>
                <w:szCs w:val="24"/>
                <w:lang w:eastAsia="en-US"/>
              </w:rPr>
            </w:pPr>
            <w:r w:rsidRPr="00810F5E">
              <w:rPr>
                <w:rFonts w:ascii="Times New Roman" w:hAnsi="Times New Roman"/>
                <w:bCs/>
                <w:sz w:val="24"/>
                <w:szCs w:val="24"/>
              </w:rPr>
              <w:t xml:space="preserve">ОК 01, ОК 02, ОК 03, </w:t>
            </w:r>
            <w:r w:rsidR="00680791" w:rsidRPr="00810F5E">
              <w:rPr>
                <w:rFonts w:ascii="Times New Roman" w:hAnsi="Times New Roman"/>
                <w:bCs/>
                <w:sz w:val="24"/>
                <w:szCs w:val="24"/>
              </w:rPr>
              <w:t>ОК 05</w:t>
            </w:r>
          </w:p>
        </w:tc>
      </w:tr>
      <w:tr w:rsidR="001B0A26" w:rsidRPr="00810F5E" w14:paraId="0DE03BF7" w14:textId="77777777" w:rsidTr="00810F5E">
        <w:trPr>
          <w:trHeight w:val="20"/>
        </w:trPr>
        <w:tc>
          <w:tcPr>
            <w:tcW w:w="695" w:type="pct"/>
            <w:vMerge/>
            <w:tcBorders>
              <w:top w:val="single" w:sz="4" w:space="0" w:color="auto"/>
              <w:left w:val="single" w:sz="4" w:space="0" w:color="auto"/>
              <w:bottom w:val="single" w:sz="4" w:space="0" w:color="auto"/>
              <w:right w:val="single" w:sz="4" w:space="0" w:color="auto"/>
            </w:tcBorders>
          </w:tcPr>
          <w:p w14:paraId="6DB065E9" w14:textId="77777777" w:rsidR="001B0A26" w:rsidRPr="00810F5E" w:rsidRDefault="001B0A26" w:rsidP="00810F5E">
            <w:pPr>
              <w:snapToGrid w:val="0"/>
              <w:spacing w:after="0" w:line="240" w:lineRule="auto"/>
              <w:jc w:val="both"/>
              <w:rPr>
                <w:rFonts w:ascii="Times New Roman" w:hAnsi="Times New Roman"/>
                <w:b/>
                <w:bCs/>
                <w:sz w:val="24"/>
                <w:szCs w:val="24"/>
              </w:rPr>
            </w:pPr>
          </w:p>
        </w:tc>
        <w:tc>
          <w:tcPr>
            <w:tcW w:w="2579" w:type="pct"/>
            <w:tcBorders>
              <w:top w:val="single" w:sz="4" w:space="0" w:color="auto"/>
              <w:left w:val="single" w:sz="4" w:space="0" w:color="auto"/>
              <w:bottom w:val="single" w:sz="4" w:space="0" w:color="auto"/>
              <w:right w:val="single" w:sz="4" w:space="0" w:color="auto"/>
            </w:tcBorders>
          </w:tcPr>
          <w:p w14:paraId="56D4C373" w14:textId="77777777" w:rsidR="001B0A26" w:rsidRPr="00810F5E" w:rsidRDefault="001B0A26" w:rsidP="00810F5E">
            <w:pPr>
              <w:spacing w:after="0" w:line="240" w:lineRule="auto"/>
              <w:jc w:val="both"/>
              <w:rPr>
                <w:rFonts w:ascii="Times New Roman" w:hAnsi="Times New Roman"/>
                <w:sz w:val="24"/>
                <w:szCs w:val="24"/>
              </w:rPr>
            </w:pPr>
            <w:r w:rsidRPr="00810F5E">
              <w:rPr>
                <w:rFonts w:ascii="Times New Roman" w:hAnsi="Times New Roman"/>
                <w:sz w:val="24"/>
                <w:szCs w:val="24"/>
              </w:rPr>
              <w:t xml:space="preserve">1. Теория управления. Объект и предмет изучения теории управления. Ключевые понятия теории управления: система управления, процесс управления, механизм управления. Управление и менеджмент. Менеджер и предприниматель. Организация как объект управления. </w:t>
            </w:r>
          </w:p>
          <w:p w14:paraId="23428200" w14:textId="77777777" w:rsidR="001B0A26" w:rsidRPr="00810F5E" w:rsidRDefault="001B0A26" w:rsidP="00810F5E">
            <w:pPr>
              <w:spacing w:after="0" w:line="240" w:lineRule="auto"/>
              <w:rPr>
                <w:rFonts w:ascii="Times New Roman" w:hAnsi="Times New Roman"/>
                <w:sz w:val="24"/>
                <w:szCs w:val="24"/>
              </w:rPr>
            </w:pPr>
            <w:r w:rsidRPr="00810F5E">
              <w:rPr>
                <w:rFonts w:ascii="Times New Roman" w:hAnsi="Times New Roman"/>
                <w:sz w:val="24"/>
                <w:szCs w:val="24"/>
              </w:rPr>
              <w:t>2. Закономерности управления различными системами (организациями). Этапы и школы в развитии менеджмента.</w:t>
            </w:r>
          </w:p>
        </w:tc>
        <w:tc>
          <w:tcPr>
            <w:tcW w:w="714" w:type="pct"/>
            <w:tcBorders>
              <w:left w:val="single" w:sz="4" w:space="0" w:color="auto"/>
              <w:bottom w:val="single" w:sz="4" w:space="0" w:color="auto"/>
              <w:right w:val="single" w:sz="4" w:space="0" w:color="auto"/>
            </w:tcBorders>
          </w:tcPr>
          <w:p w14:paraId="4981F245" w14:textId="77777777" w:rsidR="001B0A26" w:rsidRPr="00810F5E" w:rsidRDefault="001B0A26" w:rsidP="00810F5E">
            <w:pPr>
              <w:spacing w:after="0" w:line="240" w:lineRule="auto"/>
              <w:jc w:val="center"/>
              <w:rPr>
                <w:rFonts w:ascii="Times New Roman" w:hAnsi="Times New Roman"/>
                <w:sz w:val="24"/>
                <w:szCs w:val="24"/>
                <w:lang w:eastAsia="en-US"/>
              </w:rPr>
            </w:pPr>
          </w:p>
        </w:tc>
        <w:tc>
          <w:tcPr>
            <w:tcW w:w="360" w:type="pct"/>
            <w:tcBorders>
              <w:left w:val="single" w:sz="4" w:space="0" w:color="auto"/>
              <w:bottom w:val="single" w:sz="4" w:space="0" w:color="auto"/>
              <w:right w:val="single" w:sz="4" w:space="0" w:color="auto"/>
            </w:tcBorders>
            <w:vAlign w:val="center"/>
          </w:tcPr>
          <w:p w14:paraId="19382AB8" w14:textId="77777777" w:rsidR="001B0A26" w:rsidRPr="00810F5E" w:rsidRDefault="001B0A26" w:rsidP="00810F5E">
            <w:pPr>
              <w:spacing w:after="0" w:line="240" w:lineRule="auto"/>
              <w:jc w:val="center"/>
              <w:rPr>
                <w:rFonts w:ascii="Times New Roman" w:hAnsi="Times New Roman"/>
                <w:sz w:val="24"/>
                <w:szCs w:val="24"/>
                <w:lang w:eastAsia="en-US"/>
              </w:rPr>
            </w:pPr>
          </w:p>
        </w:tc>
        <w:tc>
          <w:tcPr>
            <w:tcW w:w="653" w:type="pct"/>
            <w:vMerge/>
            <w:tcBorders>
              <w:top w:val="single" w:sz="4" w:space="0" w:color="auto"/>
              <w:left w:val="single" w:sz="4" w:space="0" w:color="auto"/>
              <w:bottom w:val="single" w:sz="4" w:space="0" w:color="auto"/>
              <w:right w:val="single" w:sz="4" w:space="0" w:color="auto"/>
            </w:tcBorders>
          </w:tcPr>
          <w:p w14:paraId="1ACB8CAB" w14:textId="77777777" w:rsidR="001B0A26" w:rsidRPr="00810F5E" w:rsidRDefault="001B0A26" w:rsidP="00810F5E">
            <w:pPr>
              <w:spacing w:after="0" w:line="240" w:lineRule="auto"/>
              <w:jc w:val="center"/>
              <w:rPr>
                <w:rFonts w:ascii="Times New Roman" w:hAnsi="Times New Roman"/>
                <w:bCs/>
                <w:sz w:val="24"/>
                <w:szCs w:val="24"/>
              </w:rPr>
            </w:pPr>
          </w:p>
        </w:tc>
      </w:tr>
      <w:tr w:rsidR="001B0A26" w:rsidRPr="00810F5E" w14:paraId="7F6A406E" w14:textId="77777777" w:rsidTr="00810F5E">
        <w:trPr>
          <w:trHeight w:val="20"/>
        </w:trPr>
        <w:tc>
          <w:tcPr>
            <w:tcW w:w="695" w:type="pct"/>
            <w:vMerge/>
            <w:tcBorders>
              <w:top w:val="single" w:sz="4" w:space="0" w:color="auto"/>
              <w:left w:val="single" w:sz="4" w:space="0" w:color="auto"/>
              <w:right w:val="single" w:sz="4" w:space="0" w:color="auto"/>
            </w:tcBorders>
            <w:hideMark/>
          </w:tcPr>
          <w:p w14:paraId="30481393" w14:textId="77777777" w:rsidR="001B0A26" w:rsidRPr="00810F5E" w:rsidRDefault="001B0A26" w:rsidP="00810F5E">
            <w:pPr>
              <w:snapToGrid w:val="0"/>
              <w:spacing w:after="0" w:line="240" w:lineRule="auto"/>
              <w:jc w:val="both"/>
              <w:rPr>
                <w:rFonts w:ascii="Times New Roman" w:hAnsi="Times New Roman"/>
                <w:b/>
                <w:bCs/>
                <w:sz w:val="24"/>
                <w:szCs w:val="24"/>
              </w:rPr>
            </w:pPr>
          </w:p>
        </w:tc>
        <w:tc>
          <w:tcPr>
            <w:tcW w:w="2579" w:type="pct"/>
            <w:tcBorders>
              <w:top w:val="single" w:sz="4" w:space="0" w:color="auto"/>
              <w:left w:val="single" w:sz="4" w:space="0" w:color="auto"/>
              <w:right w:val="single" w:sz="4" w:space="0" w:color="auto"/>
            </w:tcBorders>
            <w:hideMark/>
          </w:tcPr>
          <w:p w14:paraId="5823B595" w14:textId="70ED364C" w:rsidR="001B0A26" w:rsidRPr="00810F5E" w:rsidRDefault="008D6AC8" w:rsidP="00810F5E">
            <w:pPr>
              <w:spacing w:after="0" w:line="240" w:lineRule="auto"/>
              <w:rPr>
                <w:rFonts w:ascii="Times New Roman" w:hAnsi="Times New Roman"/>
                <w:sz w:val="24"/>
                <w:szCs w:val="24"/>
              </w:rPr>
            </w:pPr>
            <w:r w:rsidRPr="00810F5E">
              <w:rPr>
                <w:rFonts w:ascii="Times New Roman" w:eastAsia="Calibri" w:hAnsi="Times New Roman"/>
                <w:b/>
                <w:bCs/>
                <w:sz w:val="24"/>
                <w:szCs w:val="24"/>
              </w:rPr>
              <w:t>В том числе практических занятий и лабораторных работ</w:t>
            </w:r>
          </w:p>
        </w:tc>
        <w:tc>
          <w:tcPr>
            <w:tcW w:w="714" w:type="pct"/>
            <w:tcBorders>
              <w:left w:val="single" w:sz="4" w:space="0" w:color="auto"/>
              <w:right w:val="single" w:sz="4" w:space="0" w:color="auto"/>
            </w:tcBorders>
          </w:tcPr>
          <w:p w14:paraId="07C4FB34" w14:textId="77777777" w:rsidR="001B0A26" w:rsidRPr="00810F5E" w:rsidRDefault="001B0A26" w:rsidP="00810F5E">
            <w:pPr>
              <w:spacing w:after="0" w:line="240" w:lineRule="auto"/>
              <w:jc w:val="center"/>
              <w:rPr>
                <w:rFonts w:ascii="Times New Roman" w:hAnsi="Times New Roman"/>
                <w:sz w:val="24"/>
                <w:szCs w:val="24"/>
                <w:lang w:eastAsia="en-US"/>
              </w:rPr>
            </w:pPr>
          </w:p>
        </w:tc>
        <w:tc>
          <w:tcPr>
            <w:tcW w:w="360" w:type="pct"/>
            <w:tcBorders>
              <w:left w:val="single" w:sz="4" w:space="0" w:color="auto"/>
              <w:right w:val="single" w:sz="4" w:space="0" w:color="auto"/>
            </w:tcBorders>
          </w:tcPr>
          <w:p w14:paraId="4E878CC7" w14:textId="5DFF0B6E" w:rsidR="001B0A26" w:rsidRPr="00810F5E" w:rsidRDefault="001B0A26" w:rsidP="00810F5E">
            <w:pPr>
              <w:spacing w:after="0" w:line="240" w:lineRule="auto"/>
              <w:jc w:val="center"/>
              <w:rPr>
                <w:rFonts w:ascii="Times New Roman" w:hAnsi="Times New Roman"/>
                <w:sz w:val="24"/>
                <w:szCs w:val="24"/>
                <w:lang w:eastAsia="en-US"/>
              </w:rPr>
            </w:pPr>
          </w:p>
        </w:tc>
        <w:tc>
          <w:tcPr>
            <w:tcW w:w="653" w:type="pct"/>
            <w:vMerge w:val="restart"/>
            <w:tcBorders>
              <w:left w:val="single" w:sz="4" w:space="0" w:color="auto"/>
              <w:right w:val="single" w:sz="4" w:space="0" w:color="auto"/>
            </w:tcBorders>
          </w:tcPr>
          <w:p w14:paraId="41309253" w14:textId="2C5A58F5" w:rsidR="001B0A26" w:rsidRPr="00810F5E" w:rsidRDefault="00810F5E" w:rsidP="00810F5E">
            <w:pPr>
              <w:spacing w:after="0" w:line="240" w:lineRule="auto"/>
              <w:jc w:val="center"/>
              <w:rPr>
                <w:rFonts w:ascii="Times New Roman" w:hAnsi="Times New Roman"/>
                <w:sz w:val="24"/>
                <w:szCs w:val="24"/>
                <w:lang w:eastAsia="en-US"/>
              </w:rPr>
            </w:pPr>
            <w:r w:rsidRPr="00810F5E">
              <w:rPr>
                <w:rFonts w:ascii="Times New Roman" w:hAnsi="Times New Roman"/>
                <w:bCs/>
                <w:sz w:val="24"/>
                <w:szCs w:val="24"/>
              </w:rPr>
              <w:t>ОК 01, ОК 02, ОК 03, ОК 05</w:t>
            </w:r>
          </w:p>
        </w:tc>
      </w:tr>
      <w:tr w:rsidR="001B0A26" w:rsidRPr="00810F5E" w14:paraId="302858C7" w14:textId="77777777" w:rsidTr="00810F5E">
        <w:trPr>
          <w:trHeight w:val="20"/>
        </w:trPr>
        <w:tc>
          <w:tcPr>
            <w:tcW w:w="695" w:type="pct"/>
            <w:vMerge/>
            <w:tcBorders>
              <w:top w:val="single" w:sz="4" w:space="0" w:color="auto"/>
              <w:left w:val="single" w:sz="4" w:space="0" w:color="auto"/>
              <w:right w:val="single" w:sz="4" w:space="0" w:color="auto"/>
            </w:tcBorders>
            <w:hideMark/>
          </w:tcPr>
          <w:p w14:paraId="2A36CAB3" w14:textId="77777777" w:rsidR="001B0A26" w:rsidRPr="00810F5E" w:rsidRDefault="001B0A26" w:rsidP="00810F5E">
            <w:pPr>
              <w:snapToGrid w:val="0"/>
              <w:spacing w:after="0" w:line="240" w:lineRule="auto"/>
              <w:jc w:val="both"/>
              <w:rPr>
                <w:rFonts w:ascii="Times New Roman" w:hAnsi="Times New Roman"/>
                <w:b/>
                <w:bCs/>
                <w:sz w:val="24"/>
                <w:szCs w:val="24"/>
              </w:rPr>
            </w:pPr>
          </w:p>
        </w:tc>
        <w:tc>
          <w:tcPr>
            <w:tcW w:w="2579" w:type="pct"/>
            <w:tcBorders>
              <w:top w:val="single" w:sz="4" w:space="0" w:color="auto"/>
              <w:left w:val="single" w:sz="4" w:space="0" w:color="auto"/>
              <w:right w:val="single" w:sz="4" w:space="0" w:color="auto"/>
            </w:tcBorders>
            <w:hideMark/>
          </w:tcPr>
          <w:p w14:paraId="130B0FEB" w14:textId="77777777" w:rsidR="001B0A26" w:rsidRPr="00810F5E" w:rsidRDefault="001B0A26" w:rsidP="00810F5E">
            <w:pPr>
              <w:spacing w:after="0" w:line="240" w:lineRule="auto"/>
              <w:rPr>
                <w:rFonts w:ascii="Times New Roman" w:hAnsi="Times New Roman"/>
                <w:sz w:val="24"/>
                <w:szCs w:val="24"/>
              </w:rPr>
            </w:pPr>
            <w:r w:rsidRPr="00810F5E">
              <w:rPr>
                <w:rFonts w:ascii="Times New Roman" w:hAnsi="Times New Roman"/>
                <w:sz w:val="24"/>
                <w:szCs w:val="24"/>
              </w:rPr>
              <w:t>1. Практическое занятие «Составление сравнительной таблицы «Школы менеджмента»».</w:t>
            </w:r>
          </w:p>
        </w:tc>
        <w:tc>
          <w:tcPr>
            <w:tcW w:w="714" w:type="pct"/>
            <w:tcBorders>
              <w:left w:val="single" w:sz="4" w:space="0" w:color="auto"/>
              <w:right w:val="single" w:sz="4" w:space="0" w:color="auto"/>
            </w:tcBorders>
          </w:tcPr>
          <w:p w14:paraId="4A2FCA30" w14:textId="77777777" w:rsidR="001B0A26" w:rsidRPr="00810F5E" w:rsidRDefault="001B0A26" w:rsidP="00810F5E">
            <w:pPr>
              <w:spacing w:after="0" w:line="240" w:lineRule="auto"/>
              <w:jc w:val="center"/>
              <w:rPr>
                <w:rFonts w:ascii="Times New Roman" w:hAnsi="Times New Roman"/>
                <w:sz w:val="24"/>
                <w:szCs w:val="24"/>
                <w:lang w:eastAsia="en-US"/>
              </w:rPr>
            </w:pPr>
          </w:p>
        </w:tc>
        <w:tc>
          <w:tcPr>
            <w:tcW w:w="360" w:type="pct"/>
            <w:tcBorders>
              <w:left w:val="single" w:sz="4" w:space="0" w:color="auto"/>
              <w:right w:val="single" w:sz="4" w:space="0" w:color="auto"/>
            </w:tcBorders>
          </w:tcPr>
          <w:p w14:paraId="2A6E6A83" w14:textId="2AE5BA7B" w:rsidR="001B0A26" w:rsidRPr="00810F5E" w:rsidRDefault="001B0A26" w:rsidP="00810F5E">
            <w:pPr>
              <w:spacing w:after="0" w:line="240" w:lineRule="auto"/>
              <w:jc w:val="center"/>
              <w:rPr>
                <w:rFonts w:ascii="Times New Roman" w:hAnsi="Times New Roman"/>
                <w:sz w:val="24"/>
                <w:szCs w:val="24"/>
                <w:lang w:eastAsia="en-US"/>
              </w:rPr>
            </w:pPr>
          </w:p>
        </w:tc>
        <w:tc>
          <w:tcPr>
            <w:tcW w:w="653" w:type="pct"/>
            <w:vMerge/>
            <w:tcBorders>
              <w:left w:val="single" w:sz="4" w:space="0" w:color="auto"/>
              <w:right w:val="single" w:sz="4" w:space="0" w:color="auto"/>
            </w:tcBorders>
          </w:tcPr>
          <w:p w14:paraId="68F8E9A5" w14:textId="77777777" w:rsidR="001B0A26" w:rsidRPr="00810F5E" w:rsidRDefault="001B0A26" w:rsidP="00810F5E">
            <w:pPr>
              <w:spacing w:after="0" w:line="240" w:lineRule="auto"/>
              <w:jc w:val="center"/>
              <w:rPr>
                <w:rFonts w:ascii="Times New Roman" w:hAnsi="Times New Roman"/>
                <w:sz w:val="24"/>
                <w:szCs w:val="24"/>
                <w:lang w:eastAsia="en-US"/>
              </w:rPr>
            </w:pPr>
          </w:p>
        </w:tc>
      </w:tr>
      <w:tr w:rsidR="00810F5E" w:rsidRPr="00810F5E" w14:paraId="630EB9DC" w14:textId="77777777" w:rsidTr="00810F5E">
        <w:trPr>
          <w:trHeight w:val="20"/>
        </w:trPr>
        <w:tc>
          <w:tcPr>
            <w:tcW w:w="695" w:type="pct"/>
            <w:vMerge w:val="restart"/>
            <w:tcBorders>
              <w:top w:val="single" w:sz="4" w:space="0" w:color="auto"/>
              <w:left w:val="single" w:sz="4" w:space="0" w:color="auto"/>
              <w:bottom w:val="single" w:sz="4" w:space="0" w:color="auto"/>
              <w:right w:val="single" w:sz="4" w:space="0" w:color="auto"/>
            </w:tcBorders>
            <w:hideMark/>
          </w:tcPr>
          <w:p w14:paraId="16E28B1C" w14:textId="63B84042" w:rsidR="00810F5E" w:rsidRPr="00810F5E" w:rsidRDefault="00810F5E" w:rsidP="00810F5E">
            <w:pPr>
              <w:snapToGrid w:val="0"/>
              <w:spacing w:after="0" w:line="240" w:lineRule="auto"/>
              <w:rPr>
                <w:rFonts w:ascii="Times New Roman" w:hAnsi="Times New Roman"/>
                <w:b/>
                <w:bCs/>
                <w:sz w:val="24"/>
                <w:szCs w:val="24"/>
              </w:rPr>
            </w:pPr>
            <w:r w:rsidRPr="00810F5E">
              <w:rPr>
                <w:rFonts w:ascii="Times New Roman" w:hAnsi="Times New Roman"/>
                <w:b/>
                <w:bCs/>
                <w:sz w:val="24"/>
                <w:szCs w:val="24"/>
              </w:rPr>
              <w:t>Тема 2. Цикл менеджмента</w:t>
            </w:r>
          </w:p>
        </w:tc>
        <w:tc>
          <w:tcPr>
            <w:tcW w:w="2579" w:type="pct"/>
            <w:tcBorders>
              <w:top w:val="single" w:sz="4" w:space="0" w:color="auto"/>
              <w:left w:val="single" w:sz="4" w:space="0" w:color="auto"/>
              <w:bottom w:val="single" w:sz="4" w:space="0" w:color="auto"/>
              <w:right w:val="single" w:sz="4" w:space="0" w:color="auto"/>
            </w:tcBorders>
            <w:hideMark/>
          </w:tcPr>
          <w:p w14:paraId="396795CE" w14:textId="44D01B1D" w:rsidR="00810F5E" w:rsidRPr="00810F5E" w:rsidRDefault="00810F5E" w:rsidP="00810F5E">
            <w:pPr>
              <w:spacing w:after="0" w:line="240" w:lineRule="auto"/>
              <w:jc w:val="both"/>
              <w:rPr>
                <w:rFonts w:ascii="Times New Roman" w:hAnsi="Times New Roman"/>
                <w:sz w:val="24"/>
                <w:szCs w:val="24"/>
                <w:lang w:eastAsia="en-US"/>
              </w:rPr>
            </w:pPr>
            <w:r w:rsidRPr="00810F5E">
              <w:rPr>
                <w:rFonts w:ascii="Times New Roman" w:hAnsi="Times New Roman"/>
                <w:b/>
                <w:bCs/>
                <w:sz w:val="24"/>
                <w:szCs w:val="24"/>
              </w:rPr>
              <w:t>Содержание</w:t>
            </w:r>
          </w:p>
        </w:tc>
        <w:tc>
          <w:tcPr>
            <w:tcW w:w="714" w:type="pct"/>
            <w:tcBorders>
              <w:top w:val="single" w:sz="4" w:space="0" w:color="auto"/>
              <w:left w:val="single" w:sz="4" w:space="0" w:color="auto"/>
              <w:right w:val="single" w:sz="4" w:space="0" w:color="auto"/>
            </w:tcBorders>
          </w:tcPr>
          <w:p w14:paraId="29BFE1EC" w14:textId="77777777" w:rsidR="00810F5E" w:rsidRPr="00810F5E" w:rsidRDefault="00810F5E" w:rsidP="00810F5E">
            <w:pPr>
              <w:spacing w:after="0" w:line="240" w:lineRule="auto"/>
              <w:jc w:val="center"/>
              <w:rPr>
                <w:rFonts w:ascii="Times New Roman" w:hAnsi="Times New Roman"/>
                <w:color w:val="000000"/>
                <w:sz w:val="24"/>
                <w:szCs w:val="24"/>
                <w:lang w:eastAsia="en-US"/>
              </w:rPr>
            </w:pPr>
          </w:p>
        </w:tc>
        <w:tc>
          <w:tcPr>
            <w:tcW w:w="360" w:type="pct"/>
            <w:tcBorders>
              <w:top w:val="single" w:sz="4" w:space="0" w:color="auto"/>
              <w:left w:val="single" w:sz="4" w:space="0" w:color="auto"/>
              <w:right w:val="single" w:sz="4" w:space="0" w:color="auto"/>
            </w:tcBorders>
            <w:shd w:val="clear" w:color="auto" w:fill="auto"/>
            <w:vAlign w:val="center"/>
          </w:tcPr>
          <w:p w14:paraId="2E00EFC5" w14:textId="1C66752C" w:rsidR="00810F5E" w:rsidRPr="00810F5E" w:rsidRDefault="00810F5E" w:rsidP="00810F5E">
            <w:pPr>
              <w:spacing w:after="0" w:line="240" w:lineRule="auto"/>
              <w:jc w:val="center"/>
              <w:rPr>
                <w:rFonts w:ascii="Times New Roman" w:hAnsi="Times New Roman"/>
                <w:color w:val="000000"/>
                <w:sz w:val="24"/>
                <w:szCs w:val="24"/>
                <w:lang w:eastAsia="en-US"/>
              </w:rPr>
            </w:pPr>
          </w:p>
        </w:tc>
        <w:tc>
          <w:tcPr>
            <w:tcW w:w="653" w:type="pct"/>
            <w:vMerge w:val="restart"/>
            <w:tcBorders>
              <w:top w:val="single" w:sz="4" w:space="0" w:color="auto"/>
              <w:left w:val="single" w:sz="4" w:space="0" w:color="auto"/>
              <w:right w:val="single" w:sz="4" w:space="0" w:color="auto"/>
            </w:tcBorders>
          </w:tcPr>
          <w:p w14:paraId="74FB2D88" w14:textId="3172173B" w:rsidR="00810F5E" w:rsidRPr="00810F5E" w:rsidRDefault="00810F5E" w:rsidP="00810F5E">
            <w:pPr>
              <w:spacing w:after="0" w:line="240" w:lineRule="auto"/>
              <w:jc w:val="center"/>
              <w:rPr>
                <w:rFonts w:ascii="Times New Roman" w:hAnsi="Times New Roman"/>
                <w:sz w:val="24"/>
                <w:szCs w:val="24"/>
                <w:lang w:eastAsia="en-US"/>
              </w:rPr>
            </w:pPr>
            <w:r w:rsidRPr="00810F5E">
              <w:rPr>
                <w:rFonts w:ascii="Times New Roman" w:hAnsi="Times New Roman"/>
                <w:bCs/>
                <w:sz w:val="24"/>
                <w:szCs w:val="24"/>
              </w:rPr>
              <w:t xml:space="preserve">ОК 01, ОК 02, ОК 03, ОК 05, ОК 09, ПК 1.1, ПК 2.1 </w:t>
            </w:r>
          </w:p>
        </w:tc>
      </w:tr>
      <w:tr w:rsidR="00810F5E" w:rsidRPr="00810F5E" w14:paraId="08C18213" w14:textId="77777777" w:rsidTr="00810F5E">
        <w:trPr>
          <w:trHeight w:val="20"/>
        </w:trPr>
        <w:tc>
          <w:tcPr>
            <w:tcW w:w="695" w:type="pct"/>
            <w:vMerge/>
            <w:tcBorders>
              <w:top w:val="single" w:sz="4" w:space="0" w:color="auto"/>
              <w:left w:val="single" w:sz="4" w:space="0" w:color="auto"/>
              <w:bottom w:val="single" w:sz="4" w:space="0" w:color="auto"/>
              <w:right w:val="single" w:sz="4" w:space="0" w:color="auto"/>
            </w:tcBorders>
          </w:tcPr>
          <w:p w14:paraId="62C89871" w14:textId="77777777" w:rsidR="00810F5E" w:rsidRPr="00810F5E" w:rsidRDefault="00810F5E" w:rsidP="00810F5E">
            <w:pPr>
              <w:snapToGrid w:val="0"/>
              <w:spacing w:after="0" w:line="240" w:lineRule="auto"/>
              <w:rPr>
                <w:rFonts w:ascii="Times New Roman" w:hAnsi="Times New Roman"/>
                <w:b/>
                <w:bCs/>
                <w:sz w:val="24"/>
                <w:szCs w:val="24"/>
              </w:rPr>
            </w:pPr>
          </w:p>
        </w:tc>
        <w:tc>
          <w:tcPr>
            <w:tcW w:w="2579" w:type="pct"/>
            <w:tcBorders>
              <w:top w:val="single" w:sz="4" w:space="0" w:color="auto"/>
              <w:left w:val="single" w:sz="4" w:space="0" w:color="auto"/>
              <w:bottom w:val="single" w:sz="4" w:space="0" w:color="auto"/>
              <w:right w:val="single" w:sz="4" w:space="0" w:color="auto"/>
            </w:tcBorders>
          </w:tcPr>
          <w:p w14:paraId="45583A24" w14:textId="77777777" w:rsidR="00810F5E" w:rsidRPr="00810F5E" w:rsidRDefault="00810F5E" w:rsidP="00810F5E">
            <w:pPr>
              <w:spacing w:after="0" w:line="240" w:lineRule="auto"/>
              <w:rPr>
                <w:rFonts w:ascii="Times New Roman" w:hAnsi="Times New Roman"/>
                <w:sz w:val="24"/>
                <w:szCs w:val="24"/>
              </w:rPr>
            </w:pPr>
            <w:r w:rsidRPr="00810F5E">
              <w:rPr>
                <w:rFonts w:ascii="Times New Roman" w:hAnsi="Times New Roman"/>
                <w:bCs/>
                <w:sz w:val="24"/>
                <w:szCs w:val="24"/>
              </w:rPr>
              <w:t>1. Планирование, его цели, задачи. Видов планов предприятия.</w:t>
            </w:r>
          </w:p>
          <w:p w14:paraId="64BB5543" w14:textId="77777777" w:rsidR="00810F5E" w:rsidRPr="00810F5E" w:rsidRDefault="00810F5E" w:rsidP="00810F5E">
            <w:pPr>
              <w:spacing w:after="0" w:line="240" w:lineRule="auto"/>
              <w:rPr>
                <w:rFonts w:ascii="Times New Roman" w:hAnsi="Times New Roman"/>
                <w:sz w:val="24"/>
                <w:szCs w:val="24"/>
              </w:rPr>
            </w:pPr>
            <w:r w:rsidRPr="00810F5E">
              <w:rPr>
                <w:rFonts w:ascii="Times New Roman" w:hAnsi="Times New Roman"/>
                <w:bCs/>
                <w:sz w:val="24"/>
                <w:szCs w:val="24"/>
              </w:rPr>
              <w:t>2. Организационные структуры предприятия: линейная, функциональная, линейно-функциональная, дивизиональная, матричная, проектная.</w:t>
            </w:r>
          </w:p>
          <w:p w14:paraId="01C2D18C" w14:textId="77777777" w:rsidR="00810F5E" w:rsidRPr="00810F5E" w:rsidRDefault="00810F5E" w:rsidP="00810F5E">
            <w:pPr>
              <w:spacing w:after="0" w:line="240" w:lineRule="auto"/>
              <w:rPr>
                <w:rFonts w:ascii="Times New Roman" w:hAnsi="Times New Roman"/>
                <w:sz w:val="24"/>
                <w:szCs w:val="24"/>
              </w:rPr>
            </w:pPr>
            <w:r w:rsidRPr="00810F5E">
              <w:rPr>
                <w:rFonts w:ascii="Times New Roman" w:hAnsi="Times New Roman"/>
                <w:bCs/>
                <w:sz w:val="24"/>
                <w:szCs w:val="24"/>
              </w:rPr>
              <w:t>3. Контроль, его сущность, виды и задачи. Порядок осуществления контроля различных видов. Способы и методы координации деятельности предприятия.</w:t>
            </w:r>
          </w:p>
          <w:p w14:paraId="448D1EA3" w14:textId="77777777" w:rsidR="00810F5E" w:rsidRPr="00810F5E" w:rsidRDefault="00810F5E" w:rsidP="00810F5E">
            <w:pPr>
              <w:spacing w:after="0" w:line="240" w:lineRule="auto"/>
              <w:rPr>
                <w:rFonts w:ascii="Times New Roman" w:hAnsi="Times New Roman"/>
                <w:sz w:val="24"/>
                <w:szCs w:val="24"/>
              </w:rPr>
            </w:pPr>
            <w:r w:rsidRPr="00810F5E">
              <w:rPr>
                <w:rFonts w:ascii="Times New Roman" w:hAnsi="Times New Roman"/>
                <w:bCs/>
                <w:sz w:val="24"/>
                <w:szCs w:val="24"/>
              </w:rPr>
              <w:lastRenderedPageBreak/>
              <w:t>4. Мотивация персонала, ее способы и виды. Процессуальные и содержательные теории мотивации.</w:t>
            </w:r>
          </w:p>
        </w:tc>
        <w:tc>
          <w:tcPr>
            <w:tcW w:w="714" w:type="pct"/>
            <w:tcBorders>
              <w:left w:val="single" w:sz="4" w:space="0" w:color="auto"/>
              <w:bottom w:val="single" w:sz="4" w:space="0" w:color="auto"/>
              <w:right w:val="single" w:sz="4" w:space="0" w:color="auto"/>
            </w:tcBorders>
          </w:tcPr>
          <w:p w14:paraId="74DD2928" w14:textId="77777777" w:rsidR="00810F5E" w:rsidRPr="00810F5E" w:rsidRDefault="00810F5E" w:rsidP="00810F5E">
            <w:pPr>
              <w:spacing w:after="0" w:line="240" w:lineRule="auto"/>
              <w:jc w:val="center"/>
              <w:rPr>
                <w:rFonts w:ascii="Times New Roman" w:hAnsi="Times New Roman"/>
                <w:color w:val="000000"/>
                <w:sz w:val="24"/>
                <w:szCs w:val="24"/>
                <w:lang w:eastAsia="en-US"/>
              </w:rPr>
            </w:pPr>
          </w:p>
        </w:tc>
        <w:tc>
          <w:tcPr>
            <w:tcW w:w="360" w:type="pct"/>
            <w:tcBorders>
              <w:left w:val="single" w:sz="4" w:space="0" w:color="auto"/>
              <w:bottom w:val="single" w:sz="4" w:space="0" w:color="auto"/>
              <w:right w:val="single" w:sz="4" w:space="0" w:color="auto"/>
            </w:tcBorders>
            <w:shd w:val="clear" w:color="auto" w:fill="auto"/>
            <w:vAlign w:val="center"/>
          </w:tcPr>
          <w:p w14:paraId="6380CA7B" w14:textId="77777777" w:rsidR="00810F5E" w:rsidRPr="00810F5E" w:rsidRDefault="00810F5E" w:rsidP="00810F5E">
            <w:pPr>
              <w:spacing w:after="0" w:line="240" w:lineRule="auto"/>
              <w:jc w:val="center"/>
              <w:rPr>
                <w:rFonts w:ascii="Times New Roman" w:hAnsi="Times New Roman"/>
                <w:color w:val="000000"/>
                <w:sz w:val="24"/>
                <w:szCs w:val="24"/>
                <w:lang w:eastAsia="en-US"/>
              </w:rPr>
            </w:pPr>
          </w:p>
        </w:tc>
        <w:tc>
          <w:tcPr>
            <w:tcW w:w="653" w:type="pct"/>
            <w:vMerge/>
            <w:tcBorders>
              <w:left w:val="single" w:sz="4" w:space="0" w:color="auto"/>
              <w:bottom w:val="single" w:sz="4" w:space="0" w:color="auto"/>
              <w:right w:val="single" w:sz="4" w:space="0" w:color="auto"/>
            </w:tcBorders>
          </w:tcPr>
          <w:p w14:paraId="5EE4C0B3" w14:textId="77777777" w:rsidR="00810F5E" w:rsidRPr="00810F5E" w:rsidRDefault="00810F5E" w:rsidP="00810F5E">
            <w:pPr>
              <w:spacing w:after="0" w:line="240" w:lineRule="auto"/>
              <w:jc w:val="center"/>
              <w:rPr>
                <w:rFonts w:ascii="Times New Roman" w:hAnsi="Times New Roman"/>
                <w:bCs/>
                <w:sz w:val="24"/>
                <w:szCs w:val="24"/>
              </w:rPr>
            </w:pPr>
          </w:p>
        </w:tc>
      </w:tr>
      <w:tr w:rsidR="00810F5E" w:rsidRPr="00810F5E" w14:paraId="07B6619B" w14:textId="77777777" w:rsidTr="00810F5E">
        <w:trPr>
          <w:trHeight w:val="20"/>
        </w:trPr>
        <w:tc>
          <w:tcPr>
            <w:tcW w:w="695" w:type="pct"/>
            <w:vMerge/>
            <w:tcBorders>
              <w:left w:val="single" w:sz="4" w:space="0" w:color="auto"/>
              <w:right w:val="single" w:sz="4" w:space="0" w:color="auto"/>
            </w:tcBorders>
            <w:hideMark/>
          </w:tcPr>
          <w:p w14:paraId="46FD05B6" w14:textId="77777777" w:rsidR="00810F5E" w:rsidRPr="00810F5E" w:rsidRDefault="00810F5E" w:rsidP="00810F5E">
            <w:pPr>
              <w:snapToGrid w:val="0"/>
              <w:spacing w:after="0" w:line="240" w:lineRule="auto"/>
              <w:jc w:val="both"/>
              <w:rPr>
                <w:rFonts w:ascii="Times New Roman" w:hAnsi="Times New Roman"/>
                <w:b/>
                <w:bCs/>
                <w:sz w:val="24"/>
                <w:szCs w:val="24"/>
              </w:rPr>
            </w:pPr>
          </w:p>
        </w:tc>
        <w:tc>
          <w:tcPr>
            <w:tcW w:w="2579" w:type="pct"/>
            <w:tcBorders>
              <w:top w:val="single" w:sz="4" w:space="0" w:color="auto"/>
              <w:left w:val="single" w:sz="4" w:space="0" w:color="auto"/>
              <w:bottom w:val="single" w:sz="4" w:space="0" w:color="auto"/>
              <w:right w:val="single" w:sz="4" w:space="0" w:color="auto"/>
            </w:tcBorders>
            <w:hideMark/>
          </w:tcPr>
          <w:p w14:paraId="73D0FA52" w14:textId="231185C4" w:rsidR="00810F5E" w:rsidRPr="00810F5E" w:rsidRDefault="00810F5E" w:rsidP="00810F5E">
            <w:pPr>
              <w:spacing w:after="0" w:line="240" w:lineRule="auto"/>
              <w:rPr>
                <w:rFonts w:ascii="Times New Roman" w:hAnsi="Times New Roman"/>
                <w:sz w:val="24"/>
                <w:szCs w:val="24"/>
              </w:rPr>
            </w:pPr>
            <w:r w:rsidRPr="00810F5E">
              <w:rPr>
                <w:rFonts w:ascii="Times New Roman" w:eastAsia="Calibri" w:hAnsi="Times New Roman"/>
                <w:b/>
                <w:bCs/>
                <w:sz w:val="24"/>
                <w:szCs w:val="24"/>
              </w:rPr>
              <w:t>В том числе практических занятий и лабораторных работ</w:t>
            </w:r>
          </w:p>
        </w:tc>
        <w:tc>
          <w:tcPr>
            <w:tcW w:w="714" w:type="pct"/>
            <w:tcBorders>
              <w:top w:val="single" w:sz="4" w:space="0" w:color="auto"/>
              <w:left w:val="single" w:sz="4" w:space="0" w:color="auto"/>
              <w:right w:val="single" w:sz="4" w:space="0" w:color="auto"/>
            </w:tcBorders>
          </w:tcPr>
          <w:p w14:paraId="711A39A7" w14:textId="77777777" w:rsidR="00810F5E" w:rsidRPr="00810F5E" w:rsidRDefault="00810F5E" w:rsidP="00810F5E">
            <w:pPr>
              <w:spacing w:after="0" w:line="240" w:lineRule="auto"/>
              <w:jc w:val="center"/>
              <w:rPr>
                <w:rFonts w:ascii="Times New Roman" w:hAnsi="Times New Roman"/>
                <w:sz w:val="24"/>
                <w:szCs w:val="24"/>
                <w:lang w:eastAsia="en-US"/>
              </w:rPr>
            </w:pPr>
          </w:p>
        </w:tc>
        <w:tc>
          <w:tcPr>
            <w:tcW w:w="360" w:type="pct"/>
            <w:tcBorders>
              <w:top w:val="single" w:sz="4" w:space="0" w:color="auto"/>
              <w:left w:val="single" w:sz="4" w:space="0" w:color="auto"/>
              <w:right w:val="single" w:sz="4" w:space="0" w:color="auto"/>
            </w:tcBorders>
            <w:vAlign w:val="center"/>
          </w:tcPr>
          <w:p w14:paraId="33200883" w14:textId="21A9E1BE" w:rsidR="00810F5E" w:rsidRPr="00810F5E" w:rsidRDefault="00810F5E" w:rsidP="00810F5E">
            <w:pPr>
              <w:spacing w:after="0" w:line="240" w:lineRule="auto"/>
              <w:jc w:val="center"/>
              <w:rPr>
                <w:rFonts w:ascii="Times New Roman" w:hAnsi="Times New Roman"/>
                <w:sz w:val="24"/>
                <w:szCs w:val="24"/>
                <w:lang w:eastAsia="en-US"/>
              </w:rPr>
            </w:pPr>
          </w:p>
        </w:tc>
        <w:tc>
          <w:tcPr>
            <w:tcW w:w="653" w:type="pct"/>
            <w:vMerge w:val="restart"/>
            <w:tcBorders>
              <w:left w:val="single" w:sz="4" w:space="0" w:color="auto"/>
              <w:right w:val="single" w:sz="4" w:space="0" w:color="auto"/>
            </w:tcBorders>
          </w:tcPr>
          <w:p w14:paraId="6EF352A4" w14:textId="53FA0C73" w:rsidR="00810F5E" w:rsidRPr="00810F5E" w:rsidRDefault="00810F5E" w:rsidP="00810F5E">
            <w:pPr>
              <w:spacing w:after="0" w:line="240" w:lineRule="auto"/>
              <w:jc w:val="center"/>
              <w:rPr>
                <w:rFonts w:ascii="Times New Roman" w:hAnsi="Times New Roman"/>
                <w:sz w:val="24"/>
                <w:szCs w:val="24"/>
                <w:lang w:eastAsia="en-US"/>
              </w:rPr>
            </w:pPr>
            <w:r w:rsidRPr="00810F5E">
              <w:rPr>
                <w:rFonts w:ascii="Times New Roman" w:hAnsi="Times New Roman"/>
                <w:bCs/>
                <w:sz w:val="24"/>
                <w:szCs w:val="24"/>
              </w:rPr>
              <w:t xml:space="preserve">ОК 01, ОК 02, ОК 03, ОК 05, ОК 09, ПК 1.1, ПК 2.1 </w:t>
            </w:r>
          </w:p>
        </w:tc>
      </w:tr>
      <w:tr w:rsidR="00810F5E" w:rsidRPr="00810F5E" w14:paraId="4E441EE0" w14:textId="77777777" w:rsidTr="00810F5E">
        <w:trPr>
          <w:trHeight w:val="20"/>
        </w:trPr>
        <w:tc>
          <w:tcPr>
            <w:tcW w:w="695" w:type="pct"/>
            <w:vMerge/>
            <w:tcBorders>
              <w:left w:val="single" w:sz="4" w:space="0" w:color="auto"/>
              <w:bottom w:val="single" w:sz="4" w:space="0" w:color="auto"/>
              <w:right w:val="single" w:sz="4" w:space="0" w:color="auto"/>
            </w:tcBorders>
            <w:hideMark/>
          </w:tcPr>
          <w:p w14:paraId="7ACB2CE1" w14:textId="77777777" w:rsidR="00810F5E" w:rsidRPr="00810F5E" w:rsidRDefault="00810F5E" w:rsidP="00810F5E">
            <w:pPr>
              <w:snapToGrid w:val="0"/>
              <w:spacing w:after="0" w:line="240" w:lineRule="auto"/>
              <w:jc w:val="both"/>
              <w:rPr>
                <w:rFonts w:ascii="Times New Roman" w:hAnsi="Times New Roman"/>
                <w:b/>
                <w:bCs/>
                <w:sz w:val="24"/>
                <w:szCs w:val="24"/>
              </w:rPr>
            </w:pPr>
          </w:p>
        </w:tc>
        <w:tc>
          <w:tcPr>
            <w:tcW w:w="2579" w:type="pct"/>
            <w:tcBorders>
              <w:top w:val="single" w:sz="4" w:space="0" w:color="auto"/>
              <w:left w:val="single" w:sz="4" w:space="0" w:color="auto"/>
              <w:bottom w:val="single" w:sz="4" w:space="0" w:color="auto"/>
              <w:right w:val="single" w:sz="4" w:space="0" w:color="auto"/>
            </w:tcBorders>
            <w:hideMark/>
          </w:tcPr>
          <w:p w14:paraId="5F85AF12" w14:textId="77777777" w:rsidR="00810F5E" w:rsidRPr="00810F5E" w:rsidRDefault="00810F5E" w:rsidP="00810F5E">
            <w:pPr>
              <w:spacing w:after="0" w:line="240" w:lineRule="auto"/>
              <w:rPr>
                <w:rFonts w:ascii="Times New Roman" w:hAnsi="Times New Roman"/>
                <w:sz w:val="24"/>
                <w:szCs w:val="24"/>
              </w:rPr>
            </w:pPr>
            <w:r w:rsidRPr="00810F5E">
              <w:rPr>
                <w:rFonts w:ascii="Times New Roman" w:hAnsi="Times New Roman"/>
                <w:bCs/>
                <w:sz w:val="24"/>
                <w:szCs w:val="24"/>
              </w:rPr>
              <w:t>1. Практическое занятие «Определение потребности в мотивации»</w:t>
            </w:r>
          </w:p>
          <w:p w14:paraId="269A1EC8" w14:textId="77777777" w:rsidR="00810F5E" w:rsidRPr="00810F5E" w:rsidRDefault="00810F5E" w:rsidP="00810F5E">
            <w:pPr>
              <w:spacing w:after="0" w:line="240" w:lineRule="auto"/>
              <w:rPr>
                <w:rFonts w:ascii="Times New Roman" w:hAnsi="Times New Roman"/>
                <w:sz w:val="24"/>
                <w:szCs w:val="24"/>
              </w:rPr>
            </w:pPr>
            <w:r w:rsidRPr="00810F5E">
              <w:rPr>
                <w:rFonts w:ascii="Times New Roman" w:hAnsi="Times New Roman"/>
                <w:bCs/>
                <w:sz w:val="24"/>
                <w:szCs w:val="24"/>
              </w:rPr>
              <w:t>2. Практическое занятие «Правила и принципы построения организационных структур».</w:t>
            </w:r>
          </w:p>
        </w:tc>
        <w:tc>
          <w:tcPr>
            <w:tcW w:w="714" w:type="pct"/>
            <w:tcBorders>
              <w:left w:val="single" w:sz="4" w:space="0" w:color="auto"/>
              <w:bottom w:val="single" w:sz="4" w:space="0" w:color="auto"/>
              <w:right w:val="single" w:sz="4" w:space="0" w:color="auto"/>
            </w:tcBorders>
          </w:tcPr>
          <w:p w14:paraId="4BFE9DA9" w14:textId="77777777" w:rsidR="00810F5E" w:rsidRPr="00810F5E" w:rsidRDefault="00810F5E" w:rsidP="00810F5E">
            <w:pPr>
              <w:spacing w:after="0" w:line="240" w:lineRule="auto"/>
              <w:jc w:val="center"/>
              <w:rPr>
                <w:rFonts w:ascii="Times New Roman" w:hAnsi="Times New Roman"/>
                <w:sz w:val="24"/>
                <w:szCs w:val="24"/>
                <w:lang w:eastAsia="en-US"/>
              </w:rPr>
            </w:pPr>
          </w:p>
        </w:tc>
        <w:tc>
          <w:tcPr>
            <w:tcW w:w="360" w:type="pct"/>
            <w:tcBorders>
              <w:left w:val="single" w:sz="4" w:space="0" w:color="auto"/>
              <w:bottom w:val="single" w:sz="4" w:space="0" w:color="auto"/>
              <w:right w:val="single" w:sz="4" w:space="0" w:color="auto"/>
            </w:tcBorders>
          </w:tcPr>
          <w:p w14:paraId="019B9EF3" w14:textId="1622B175" w:rsidR="00810F5E" w:rsidRPr="00810F5E" w:rsidRDefault="00810F5E" w:rsidP="00810F5E">
            <w:pPr>
              <w:spacing w:after="0" w:line="240" w:lineRule="auto"/>
              <w:jc w:val="center"/>
              <w:rPr>
                <w:rFonts w:ascii="Times New Roman" w:hAnsi="Times New Roman"/>
                <w:sz w:val="24"/>
                <w:szCs w:val="24"/>
                <w:lang w:eastAsia="en-US"/>
              </w:rPr>
            </w:pPr>
          </w:p>
        </w:tc>
        <w:tc>
          <w:tcPr>
            <w:tcW w:w="653" w:type="pct"/>
            <w:vMerge/>
            <w:tcBorders>
              <w:left w:val="single" w:sz="4" w:space="0" w:color="auto"/>
              <w:bottom w:val="single" w:sz="4" w:space="0" w:color="auto"/>
              <w:right w:val="single" w:sz="4" w:space="0" w:color="auto"/>
            </w:tcBorders>
          </w:tcPr>
          <w:p w14:paraId="4A2D7DE9" w14:textId="4A8E665E" w:rsidR="00810F5E" w:rsidRPr="00810F5E" w:rsidRDefault="00810F5E" w:rsidP="00810F5E">
            <w:pPr>
              <w:spacing w:after="0" w:line="240" w:lineRule="auto"/>
              <w:jc w:val="center"/>
              <w:rPr>
                <w:rFonts w:ascii="Times New Roman" w:hAnsi="Times New Roman"/>
                <w:sz w:val="24"/>
                <w:szCs w:val="24"/>
                <w:lang w:eastAsia="en-US"/>
              </w:rPr>
            </w:pPr>
          </w:p>
        </w:tc>
      </w:tr>
      <w:tr w:rsidR="00810F5E" w:rsidRPr="00810F5E" w14:paraId="4074437B" w14:textId="77777777" w:rsidTr="00810F5E">
        <w:trPr>
          <w:trHeight w:val="20"/>
        </w:trPr>
        <w:tc>
          <w:tcPr>
            <w:tcW w:w="695" w:type="pct"/>
            <w:vMerge w:val="restart"/>
            <w:tcBorders>
              <w:top w:val="single" w:sz="4" w:space="0" w:color="auto"/>
              <w:left w:val="single" w:sz="4" w:space="0" w:color="auto"/>
              <w:bottom w:val="single" w:sz="4" w:space="0" w:color="auto"/>
              <w:right w:val="single" w:sz="4" w:space="0" w:color="auto"/>
            </w:tcBorders>
            <w:hideMark/>
          </w:tcPr>
          <w:p w14:paraId="52A5AC5A" w14:textId="77777777" w:rsidR="00810F5E" w:rsidRPr="00810F5E" w:rsidRDefault="00810F5E" w:rsidP="00810F5E">
            <w:pPr>
              <w:spacing w:after="0" w:line="240" w:lineRule="auto"/>
              <w:rPr>
                <w:rFonts w:ascii="Times New Roman" w:hAnsi="Times New Roman"/>
                <w:b/>
                <w:bCs/>
                <w:sz w:val="24"/>
                <w:szCs w:val="24"/>
              </w:rPr>
            </w:pPr>
            <w:r w:rsidRPr="00810F5E">
              <w:rPr>
                <w:rFonts w:ascii="Times New Roman" w:hAnsi="Times New Roman"/>
                <w:b/>
                <w:bCs/>
                <w:sz w:val="24"/>
                <w:szCs w:val="24"/>
              </w:rPr>
              <w:t xml:space="preserve">Тема 3. Внешняя и внутренняя среда организации. Жизненный цикл </w:t>
            </w:r>
            <w:proofErr w:type="gramStart"/>
            <w:r w:rsidRPr="00810F5E">
              <w:rPr>
                <w:rFonts w:ascii="Times New Roman" w:hAnsi="Times New Roman"/>
                <w:b/>
                <w:bCs/>
                <w:sz w:val="24"/>
                <w:szCs w:val="24"/>
              </w:rPr>
              <w:t>бизнес единицы</w:t>
            </w:r>
            <w:proofErr w:type="gramEnd"/>
            <w:r w:rsidRPr="00810F5E">
              <w:rPr>
                <w:rFonts w:ascii="Times New Roman" w:hAnsi="Times New Roman"/>
                <w:b/>
                <w:bCs/>
                <w:sz w:val="24"/>
                <w:szCs w:val="24"/>
              </w:rPr>
              <w:t>.</w:t>
            </w:r>
          </w:p>
        </w:tc>
        <w:tc>
          <w:tcPr>
            <w:tcW w:w="2579" w:type="pct"/>
            <w:tcBorders>
              <w:top w:val="single" w:sz="4" w:space="0" w:color="auto"/>
              <w:left w:val="single" w:sz="4" w:space="0" w:color="auto"/>
              <w:bottom w:val="single" w:sz="4" w:space="0" w:color="auto"/>
              <w:right w:val="single" w:sz="4" w:space="0" w:color="auto"/>
            </w:tcBorders>
          </w:tcPr>
          <w:p w14:paraId="69123E48" w14:textId="4B6010F9" w:rsidR="00810F5E" w:rsidRPr="00810F5E" w:rsidRDefault="00810F5E" w:rsidP="00810F5E">
            <w:pPr>
              <w:spacing w:after="0" w:line="240" w:lineRule="auto"/>
              <w:jc w:val="both"/>
              <w:rPr>
                <w:rFonts w:ascii="Times New Roman" w:hAnsi="Times New Roman"/>
                <w:sz w:val="24"/>
                <w:szCs w:val="24"/>
                <w:lang w:eastAsia="en-US"/>
              </w:rPr>
            </w:pPr>
            <w:r w:rsidRPr="00810F5E">
              <w:rPr>
                <w:rFonts w:ascii="Times New Roman" w:hAnsi="Times New Roman"/>
                <w:b/>
                <w:bCs/>
                <w:sz w:val="24"/>
                <w:szCs w:val="24"/>
              </w:rPr>
              <w:t>Содержание</w:t>
            </w:r>
          </w:p>
        </w:tc>
        <w:tc>
          <w:tcPr>
            <w:tcW w:w="714" w:type="pct"/>
            <w:tcBorders>
              <w:top w:val="single" w:sz="4" w:space="0" w:color="auto"/>
              <w:left w:val="single" w:sz="4" w:space="0" w:color="auto"/>
              <w:right w:val="single" w:sz="4" w:space="0" w:color="auto"/>
            </w:tcBorders>
          </w:tcPr>
          <w:p w14:paraId="5E876976" w14:textId="77777777" w:rsidR="00810F5E" w:rsidRPr="00810F5E" w:rsidRDefault="00810F5E" w:rsidP="00810F5E">
            <w:pPr>
              <w:spacing w:after="0" w:line="240" w:lineRule="auto"/>
              <w:jc w:val="center"/>
              <w:rPr>
                <w:rFonts w:ascii="Times New Roman" w:hAnsi="Times New Roman"/>
                <w:sz w:val="24"/>
                <w:szCs w:val="24"/>
                <w:lang w:eastAsia="en-US"/>
              </w:rPr>
            </w:pPr>
          </w:p>
        </w:tc>
        <w:tc>
          <w:tcPr>
            <w:tcW w:w="360" w:type="pct"/>
            <w:tcBorders>
              <w:top w:val="single" w:sz="4" w:space="0" w:color="auto"/>
              <w:left w:val="single" w:sz="4" w:space="0" w:color="auto"/>
              <w:right w:val="single" w:sz="4" w:space="0" w:color="auto"/>
            </w:tcBorders>
            <w:vAlign w:val="center"/>
          </w:tcPr>
          <w:p w14:paraId="30A06FF4" w14:textId="0D45F7D0" w:rsidR="00810F5E" w:rsidRPr="00810F5E" w:rsidRDefault="00810F5E" w:rsidP="00810F5E">
            <w:pPr>
              <w:spacing w:after="0" w:line="240" w:lineRule="auto"/>
              <w:jc w:val="center"/>
              <w:rPr>
                <w:rFonts w:ascii="Times New Roman" w:hAnsi="Times New Roman"/>
                <w:sz w:val="24"/>
                <w:szCs w:val="24"/>
                <w:lang w:eastAsia="en-US"/>
              </w:rPr>
            </w:pPr>
          </w:p>
        </w:tc>
        <w:tc>
          <w:tcPr>
            <w:tcW w:w="653" w:type="pct"/>
            <w:vMerge w:val="restart"/>
            <w:tcBorders>
              <w:top w:val="single" w:sz="4" w:space="0" w:color="auto"/>
              <w:left w:val="single" w:sz="4" w:space="0" w:color="auto"/>
              <w:bottom w:val="single" w:sz="4" w:space="0" w:color="auto"/>
              <w:right w:val="single" w:sz="4" w:space="0" w:color="auto"/>
            </w:tcBorders>
          </w:tcPr>
          <w:p w14:paraId="15F3AE59" w14:textId="0A968A71" w:rsidR="00810F5E" w:rsidRPr="00810F5E" w:rsidRDefault="00810F5E" w:rsidP="00810F5E">
            <w:pPr>
              <w:spacing w:after="0" w:line="240" w:lineRule="auto"/>
              <w:jc w:val="center"/>
              <w:rPr>
                <w:rFonts w:ascii="Times New Roman" w:hAnsi="Times New Roman"/>
                <w:sz w:val="24"/>
                <w:szCs w:val="24"/>
                <w:lang w:eastAsia="en-US"/>
              </w:rPr>
            </w:pPr>
            <w:r w:rsidRPr="00810F5E">
              <w:rPr>
                <w:rFonts w:ascii="Times New Roman" w:hAnsi="Times New Roman"/>
                <w:bCs/>
                <w:sz w:val="24"/>
                <w:szCs w:val="24"/>
              </w:rPr>
              <w:t>ОК 01, ОК 02, ОК 03, ОК 05, ОК 09</w:t>
            </w:r>
          </w:p>
        </w:tc>
      </w:tr>
      <w:tr w:rsidR="00810F5E" w:rsidRPr="00810F5E" w14:paraId="60D209E3" w14:textId="77777777" w:rsidTr="00810F5E">
        <w:trPr>
          <w:trHeight w:val="20"/>
        </w:trPr>
        <w:tc>
          <w:tcPr>
            <w:tcW w:w="695" w:type="pct"/>
            <w:vMerge/>
            <w:tcBorders>
              <w:top w:val="single" w:sz="4" w:space="0" w:color="auto"/>
              <w:left w:val="single" w:sz="4" w:space="0" w:color="auto"/>
              <w:bottom w:val="single" w:sz="4" w:space="0" w:color="auto"/>
              <w:right w:val="single" w:sz="4" w:space="0" w:color="auto"/>
            </w:tcBorders>
          </w:tcPr>
          <w:p w14:paraId="0567EF47" w14:textId="77777777" w:rsidR="00810F5E" w:rsidRPr="00810F5E" w:rsidRDefault="00810F5E" w:rsidP="00810F5E">
            <w:pPr>
              <w:spacing w:after="0" w:line="240" w:lineRule="auto"/>
              <w:rPr>
                <w:rFonts w:ascii="Times New Roman" w:hAnsi="Times New Roman"/>
                <w:b/>
                <w:bCs/>
                <w:sz w:val="24"/>
                <w:szCs w:val="24"/>
              </w:rPr>
            </w:pPr>
          </w:p>
        </w:tc>
        <w:tc>
          <w:tcPr>
            <w:tcW w:w="2579" w:type="pct"/>
            <w:tcBorders>
              <w:top w:val="single" w:sz="4" w:space="0" w:color="auto"/>
              <w:left w:val="single" w:sz="4" w:space="0" w:color="auto"/>
              <w:bottom w:val="single" w:sz="4" w:space="0" w:color="auto"/>
              <w:right w:val="single" w:sz="4" w:space="0" w:color="auto"/>
            </w:tcBorders>
          </w:tcPr>
          <w:p w14:paraId="0E8262DE" w14:textId="77777777" w:rsidR="00810F5E" w:rsidRPr="00810F5E" w:rsidRDefault="00810F5E" w:rsidP="00810F5E">
            <w:pPr>
              <w:spacing w:after="0" w:line="240" w:lineRule="auto"/>
              <w:jc w:val="both"/>
              <w:rPr>
                <w:rFonts w:ascii="Times New Roman" w:hAnsi="Times New Roman"/>
                <w:sz w:val="24"/>
                <w:szCs w:val="24"/>
              </w:rPr>
            </w:pPr>
            <w:r w:rsidRPr="00810F5E">
              <w:rPr>
                <w:rFonts w:ascii="Times New Roman" w:hAnsi="Times New Roman"/>
                <w:bCs/>
                <w:sz w:val="24"/>
                <w:szCs w:val="24"/>
              </w:rPr>
              <w:t xml:space="preserve">1. Внешняя и внутренняя среда организации, ее влияние на участника рыночных отношений. Характеристики внешней и внутренней среды. Элементы внутренней и внешней среды организации. </w:t>
            </w:r>
            <w:r w:rsidRPr="00810F5E">
              <w:rPr>
                <w:rFonts w:ascii="Times New Roman" w:hAnsi="Times New Roman"/>
                <w:sz w:val="24"/>
                <w:szCs w:val="24"/>
              </w:rPr>
              <w:t>ПЭСТ анализ. S.W.O.T анализа.</w:t>
            </w:r>
          </w:p>
          <w:p w14:paraId="7F5325FF" w14:textId="77777777" w:rsidR="00810F5E" w:rsidRPr="00810F5E" w:rsidRDefault="00810F5E" w:rsidP="00810F5E">
            <w:pPr>
              <w:spacing w:after="0" w:line="240" w:lineRule="auto"/>
              <w:jc w:val="both"/>
              <w:rPr>
                <w:rFonts w:ascii="Times New Roman" w:hAnsi="Times New Roman"/>
                <w:sz w:val="24"/>
                <w:szCs w:val="24"/>
              </w:rPr>
            </w:pPr>
            <w:r w:rsidRPr="00810F5E">
              <w:rPr>
                <w:rFonts w:ascii="Times New Roman" w:hAnsi="Times New Roman"/>
                <w:bCs/>
                <w:sz w:val="24"/>
                <w:szCs w:val="24"/>
              </w:rPr>
              <w:t>2. Жизненный цикл бизнес-единицы. Стадии и этапы жизненного цикла. Инновации как необходимое условие долгосрочного существования. Виды и классификация инноваций</w:t>
            </w:r>
          </w:p>
        </w:tc>
        <w:tc>
          <w:tcPr>
            <w:tcW w:w="714" w:type="pct"/>
            <w:tcBorders>
              <w:left w:val="single" w:sz="4" w:space="0" w:color="auto"/>
              <w:bottom w:val="single" w:sz="4" w:space="0" w:color="auto"/>
              <w:right w:val="single" w:sz="4" w:space="0" w:color="auto"/>
            </w:tcBorders>
          </w:tcPr>
          <w:p w14:paraId="33E5921C" w14:textId="77777777" w:rsidR="00810F5E" w:rsidRPr="00810F5E" w:rsidRDefault="00810F5E" w:rsidP="00810F5E">
            <w:pPr>
              <w:spacing w:after="0" w:line="240" w:lineRule="auto"/>
              <w:jc w:val="center"/>
              <w:rPr>
                <w:rFonts w:ascii="Times New Roman" w:hAnsi="Times New Roman"/>
                <w:sz w:val="24"/>
                <w:szCs w:val="24"/>
                <w:lang w:eastAsia="en-US"/>
              </w:rPr>
            </w:pPr>
          </w:p>
        </w:tc>
        <w:tc>
          <w:tcPr>
            <w:tcW w:w="360" w:type="pct"/>
            <w:tcBorders>
              <w:left w:val="single" w:sz="4" w:space="0" w:color="auto"/>
              <w:bottom w:val="single" w:sz="4" w:space="0" w:color="auto"/>
              <w:right w:val="single" w:sz="4" w:space="0" w:color="auto"/>
            </w:tcBorders>
            <w:vAlign w:val="center"/>
          </w:tcPr>
          <w:p w14:paraId="09231A5C" w14:textId="77777777" w:rsidR="00810F5E" w:rsidRPr="00810F5E" w:rsidRDefault="00810F5E" w:rsidP="00810F5E">
            <w:pPr>
              <w:spacing w:after="0" w:line="240" w:lineRule="auto"/>
              <w:jc w:val="center"/>
              <w:rPr>
                <w:rFonts w:ascii="Times New Roman" w:hAnsi="Times New Roman"/>
                <w:sz w:val="24"/>
                <w:szCs w:val="24"/>
                <w:lang w:eastAsia="en-US"/>
              </w:rPr>
            </w:pPr>
          </w:p>
        </w:tc>
        <w:tc>
          <w:tcPr>
            <w:tcW w:w="653" w:type="pct"/>
            <w:vMerge/>
            <w:tcBorders>
              <w:top w:val="single" w:sz="4" w:space="0" w:color="auto"/>
              <w:left w:val="single" w:sz="4" w:space="0" w:color="auto"/>
              <w:bottom w:val="single" w:sz="4" w:space="0" w:color="auto"/>
              <w:right w:val="single" w:sz="4" w:space="0" w:color="auto"/>
            </w:tcBorders>
          </w:tcPr>
          <w:p w14:paraId="22B6FB43" w14:textId="77777777" w:rsidR="00810F5E" w:rsidRPr="00810F5E" w:rsidRDefault="00810F5E" w:rsidP="00810F5E">
            <w:pPr>
              <w:spacing w:after="0" w:line="240" w:lineRule="auto"/>
              <w:jc w:val="center"/>
              <w:rPr>
                <w:rFonts w:ascii="Times New Roman" w:hAnsi="Times New Roman"/>
                <w:bCs/>
                <w:sz w:val="24"/>
                <w:szCs w:val="24"/>
              </w:rPr>
            </w:pPr>
          </w:p>
        </w:tc>
      </w:tr>
      <w:tr w:rsidR="00810F5E" w:rsidRPr="00810F5E" w14:paraId="311BDA0F" w14:textId="77777777" w:rsidTr="00810F5E">
        <w:trPr>
          <w:trHeight w:val="20"/>
        </w:trPr>
        <w:tc>
          <w:tcPr>
            <w:tcW w:w="695" w:type="pct"/>
            <w:vMerge/>
            <w:tcBorders>
              <w:left w:val="single" w:sz="4" w:space="0" w:color="auto"/>
              <w:right w:val="single" w:sz="4" w:space="0" w:color="auto"/>
            </w:tcBorders>
            <w:hideMark/>
          </w:tcPr>
          <w:p w14:paraId="474D9389" w14:textId="77777777" w:rsidR="00810F5E" w:rsidRPr="00810F5E" w:rsidRDefault="00810F5E" w:rsidP="00810F5E">
            <w:pPr>
              <w:spacing w:after="0" w:line="240" w:lineRule="auto"/>
              <w:rPr>
                <w:rFonts w:ascii="Times New Roman" w:hAnsi="Times New Roman"/>
                <w:b/>
                <w:bCs/>
                <w:sz w:val="24"/>
                <w:szCs w:val="24"/>
              </w:rPr>
            </w:pPr>
          </w:p>
        </w:tc>
        <w:tc>
          <w:tcPr>
            <w:tcW w:w="2579" w:type="pct"/>
            <w:tcBorders>
              <w:top w:val="single" w:sz="4" w:space="0" w:color="auto"/>
              <w:left w:val="single" w:sz="4" w:space="0" w:color="auto"/>
              <w:bottom w:val="single" w:sz="4" w:space="0" w:color="auto"/>
              <w:right w:val="single" w:sz="4" w:space="0" w:color="auto"/>
            </w:tcBorders>
          </w:tcPr>
          <w:p w14:paraId="0621BE0C" w14:textId="6C91EA6C" w:rsidR="00810F5E" w:rsidRPr="00810F5E" w:rsidRDefault="00810F5E" w:rsidP="00810F5E">
            <w:pPr>
              <w:spacing w:after="0" w:line="240" w:lineRule="auto"/>
              <w:jc w:val="both"/>
              <w:rPr>
                <w:rFonts w:ascii="Times New Roman" w:hAnsi="Times New Roman"/>
                <w:sz w:val="24"/>
                <w:szCs w:val="24"/>
              </w:rPr>
            </w:pPr>
            <w:r w:rsidRPr="00810F5E">
              <w:rPr>
                <w:rFonts w:ascii="Times New Roman" w:eastAsia="Calibri" w:hAnsi="Times New Roman"/>
                <w:b/>
                <w:bCs/>
                <w:sz w:val="24"/>
                <w:szCs w:val="24"/>
              </w:rPr>
              <w:t>В том числе практических занятий и лабораторных работ</w:t>
            </w:r>
          </w:p>
        </w:tc>
        <w:tc>
          <w:tcPr>
            <w:tcW w:w="714" w:type="pct"/>
            <w:tcBorders>
              <w:left w:val="single" w:sz="4" w:space="0" w:color="auto"/>
              <w:right w:val="single" w:sz="4" w:space="0" w:color="auto"/>
            </w:tcBorders>
          </w:tcPr>
          <w:p w14:paraId="06317FD3" w14:textId="77777777" w:rsidR="00810F5E" w:rsidRPr="00810F5E" w:rsidRDefault="00810F5E" w:rsidP="00810F5E">
            <w:pPr>
              <w:spacing w:after="0" w:line="240" w:lineRule="auto"/>
              <w:jc w:val="center"/>
              <w:rPr>
                <w:rFonts w:ascii="Times New Roman" w:hAnsi="Times New Roman"/>
                <w:sz w:val="24"/>
                <w:szCs w:val="24"/>
                <w:lang w:eastAsia="en-US"/>
              </w:rPr>
            </w:pPr>
          </w:p>
        </w:tc>
        <w:tc>
          <w:tcPr>
            <w:tcW w:w="360" w:type="pct"/>
            <w:tcBorders>
              <w:left w:val="single" w:sz="4" w:space="0" w:color="auto"/>
              <w:right w:val="single" w:sz="4" w:space="0" w:color="auto"/>
            </w:tcBorders>
            <w:vAlign w:val="center"/>
          </w:tcPr>
          <w:p w14:paraId="57848C94" w14:textId="5040AC78" w:rsidR="00810F5E" w:rsidRPr="00810F5E" w:rsidRDefault="00810F5E" w:rsidP="00810F5E">
            <w:pPr>
              <w:spacing w:after="0" w:line="240" w:lineRule="auto"/>
              <w:jc w:val="center"/>
              <w:rPr>
                <w:rFonts w:ascii="Times New Roman" w:hAnsi="Times New Roman"/>
                <w:sz w:val="24"/>
                <w:szCs w:val="24"/>
                <w:lang w:eastAsia="en-US"/>
              </w:rPr>
            </w:pPr>
          </w:p>
        </w:tc>
        <w:tc>
          <w:tcPr>
            <w:tcW w:w="653" w:type="pct"/>
            <w:vMerge w:val="restart"/>
            <w:tcBorders>
              <w:left w:val="single" w:sz="4" w:space="0" w:color="auto"/>
              <w:right w:val="single" w:sz="4" w:space="0" w:color="auto"/>
            </w:tcBorders>
          </w:tcPr>
          <w:p w14:paraId="1311E8C7" w14:textId="788C50AC" w:rsidR="00810F5E" w:rsidRPr="00810F5E" w:rsidRDefault="00810F5E" w:rsidP="00810F5E">
            <w:pPr>
              <w:spacing w:after="0" w:line="240" w:lineRule="auto"/>
              <w:jc w:val="center"/>
              <w:rPr>
                <w:rFonts w:ascii="Times New Roman" w:hAnsi="Times New Roman"/>
                <w:sz w:val="24"/>
                <w:szCs w:val="24"/>
                <w:lang w:eastAsia="en-US"/>
              </w:rPr>
            </w:pPr>
            <w:r w:rsidRPr="00810F5E">
              <w:rPr>
                <w:rFonts w:ascii="Times New Roman" w:hAnsi="Times New Roman"/>
                <w:bCs/>
                <w:sz w:val="24"/>
                <w:szCs w:val="24"/>
              </w:rPr>
              <w:t>ОК 01, ОК 02, ОК 03, ОК 05, ОК 09</w:t>
            </w:r>
          </w:p>
        </w:tc>
      </w:tr>
      <w:tr w:rsidR="00810F5E" w:rsidRPr="00810F5E" w14:paraId="019EFD1E" w14:textId="77777777" w:rsidTr="00810F5E">
        <w:trPr>
          <w:trHeight w:val="20"/>
        </w:trPr>
        <w:tc>
          <w:tcPr>
            <w:tcW w:w="695" w:type="pct"/>
            <w:vMerge/>
            <w:tcBorders>
              <w:left w:val="single" w:sz="4" w:space="0" w:color="auto"/>
              <w:right w:val="single" w:sz="4" w:space="0" w:color="auto"/>
            </w:tcBorders>
            <w:hideMark/>
          </w:tcPr>
          <w:p w14:paraId="14893B08" w14:textId="77777777" w:rsidR="00810F5E" w:rsidRPr="00810F5E" w:rsidRDefault="00810F5E" w:rsidP="00810F5E">
            <w:pPr>
              <w:spacing w:after="0" w:line="240" w:lineRule="auto"/>
              <w:rPr>
                <w:rFonts w:ascii="Times New Roman" w:hAnsi="Times New Roman"/>
                <w:b/>
                <w:bCs/>
                <w:sz w:val="24"/>
                <w:szCs w:val="24"/>
                <w:lang w:eastAsia="en-US"/>
              </w:rPr>
            </w:pPr>
          </w:p>
        </w:tc>
        <w:tc>
          <w:tcPr>
            <w:tcW w:w="2579" w:type="pct"/>
            <w:tcBorders>
              <w:top w:val="single" w:sz="4" w:space="0" w:color="auto"/>
              <w:left w:val="single" w:sz="4" w:space="0" w:color="auto"/>
              <w:bottom w:val="single" w:sz="4" w:space="0" w:color="auto"/>
              <w:right w:val="single" w:sz="4" w:space="0" w:color="auto"/>
            </w:tcBorders>
          </w:tcPr>
          <w:p w14:paraId="6FAA639E" w14:textId="77777777" w:rsidR="00810F5E" w:rsidRPr="00810F5E" w:rsidRDefault="00810F5E" w:rsidP="00810F5E">
            <w:pPr>
              <w:spacing w:after="0" w:line="240" w:lineRule="auto"/>
              <w:jc w:val="both"/>
              <w:rPr>
                <w:rFonts w:ascii="Times New Roman" w:hAnsi="Times New Roman"/>
                <w:sz w:val="24"/>
                <w:szCs w:val="24"/>
                <w:lang w:eastAsia="en-US"/>
              </w:rPr>
            </w:pPr>
            <w:r w:rsidRPr="00810F5E">
              <w:rPr>
                <w:rFonts w:ascii="Times New Roman" w:hAnsi="Times New Roman"/>
                <w:bCs/>
                <w:sz w:val="24"/>
                <w:szCs w:val="24"/>
              </w:rPr>
              <w:t>1. Практическое занятие «Влияние внешней среды на жизненный цикл бизнес единицы».</w:t>
            </w:r>
          </w:p>
        </w:tc>
        <w:tc>
          <w:tcPr>
            <w:tcW w:w="714" w:type="pct"/>
            <w:tcBorders>
              <w:left w:val="single" w:sz="4" w:space="0" w:color="auto"/>
              <w:bottom w:val="single" w:sz="4" w:space="0" w:color="auto"/>
              <w:right w:val="single" w:sz="4" w:space="0" w:color="auto"/>
            </w:tcBorders>
          </w:tcPr>
          <w:p w14:paraId="37FFB8C3" w14:textId="77777777" w:rsidR="00810F5E" w:rsidRPr="00810F5E" w:rsidRDefault="00810F5E" w:rsidP="00810F5E">
            <w:pPr>
              <w:spacing w:after="0" w:line="240" w:lineRule="auto"/>
              <w:jc w:val="center"/>
              <w:rPr>
                <w:rFonts w:ascii="Times New Roman" w:hAnsi="Times New Roman"/>
                <w:sz w:val="24"/>
                <w:szCs w:val="24"/>
                <w:lang w:eastAsia="en-US"/>
              </w:rPr>
            </w:pPr>
          </w:p>
        </w:tc>
        <w:tc>
          <w:tcPr>
            <w:tcW w:w="360" w:type="pct"/>
            <w:tcBorders>
              <w:left w:val="single" w:sz="4" w:space="0" w:color="auto"/>
              <w:bottom w:val="single" w:sz="4" w:space="0" w:color="auto"/>
              <w:right w:val="single" w:sz="4" w:space="0" w:color="auto"/>
            </w:tcBorders>
          </w:tcPr>
          <w:p w14:paraId="76BC89B3" w14:textId="34017C06" w:rsidR="00810F5E" w:rsidRPr="00810F5E" w:rsidRDefault="00810F5E" w:rsidP="00810F5E">
            <w:pPr>
              <w:spacing w:after="0" w:line="240" w:lineRule="auto"/>
              <w:jc w:val="center"/>
              <w:rPr>
                <w:rFonts w:ascii="Times New Roman" w:hAnsi="Times New Roman"/>
                <w:sz w:val="24"/>
                <w:szCs w:val="24"/>
                <w:lang w:eastAsia="en-US"/>
              </w:rPr>
            </w:pPr>
          </w:p>
        </w:tc>
        <w:tc>
          <w:tcPr>
            <w:tcW w:w="653" w:type="pct"/>
            <w:vMerge/>
            <w:tcBorders>
              <w:left w:val="single" w:sz="4" w:space="0" w:color="auto"/>
              <w:right w:val="single" w:sz="4" w:space="0" w:color="auto"/>
            </w:tcBorders>
          </w:tcPr>
          <w:p w14:paraId="39FB880C" w14:textId="77777777" w:rsidR="00810F5E" w:rsidRPr="00810F5E" w:rsidRDefault="00810F5E" w:rsidP="00810F5E">
            <w:pPr>
              <w:spacing w:after="0" w:line="240" w:lineRule="auto"/>
              <w:jc w:val="center"/>
              <w:rPr>
                <w:rFonts w:ascii="Times New Roman" w:hAnsi="Times New Roman"/>
                <w:sz w:val="24"/>
                <w:szCs w:val="24"/>
                <w:lang w:eastAsia="en-US"/>
              </w:rPr>
            </w:pPr>
          </w:p>
        </w:tc>
      </w:tr>
      <w:tr w:rsidR="00810F5E" w:rsidRPr="00810F5E" w14:paraId="6F788C81" w14:textId="77777777" w:rsidTr="00810F5E">
        <w:trPr>
          <w:trHeight w:val="20"/>
        </w:trPr>
        <w:tc>
          <w:tcPr>
            <w:tcW w:w="695" w:type="pct"/>
            <w:vMerge w:val="restart"/>
            <w:tcBorders>
              <w:top w:val="single" w:sz="4" w:space="0" w:color="auto"/>
              <w:left w:val="single" w:sz="4" w:space="0" w:color="auto"/>
              <w:bottom w:val="single" w:sz="4" w:space="0" w:color="auto"/>
              <w:right w:val="single" w:sz="4" w:space="0" w:color="auto"/>
            </w:tcBorders>
            <w:hideMark/>
          </w:tcPr>
          <w:p w14:paraId="562A0D5A" w14:textId="50DD168F" w:rsidR="00810F5E" w:rsidRPr="00810F5E" w:rsidRDefault="00810F5E" w:rsidP="00810F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eastAsia="Calibri" w:hAnsi="Times New Roman"/>
                <w:b/>
                <w:bCs/>
                <w:sz w:val="24"/>
                <w:szCs w:val="24"/>
              </w:rPr>
            </w:pPr>
            <w:r w:rsidRPr="00810F5E">
              <w:rPr>
                <w:rFonts w:ascii="Times New Roman" w:hAnsi="Times New Roman"/>
                <w:b/>
                <w:bCs/>
                <w:sz w:val="24"/>
                <w:szCs w:val="24"/>
              </w:rPr>
              <w:t>Тема 4. Стратегический менеджмент</w:t>
            </w:r>
          </w:p>
        </w:tc>
        <w:tc>
          <w:tcPr>
            <w:tcW w:w="2579" w:type="pct"/>
            <w:tcBorders>
              <w:top w:val="single" w:sz="4" w:space="0" w:color="auto"/>
              <w:left w:val="single" w:sz="4" w:space="0" w:color="auto"/>
              <w:bottom w:val="single" w:sz="4" w:space="0" w:color="auto"/>
              <w:right w:val="single" w:sz="4" w:space="0" w:color="auto"/>
            </w:tcBorders>
          </w:tcPr>
          <w:p w14:paraId="15DB1E8C" w14:textId="79540112" w:rsidR="00810F5E" w:rsidRPr="00810F5E" w:rsidRDefault="00810F5E" w:rsidP="00810F5E">
            <w:pPr>
              <w:spacing w:after="0" w:line="240" w:lineRule="auto"/>
              <w:rPr>
                <w:rFonts w:ascii="Times New Roman" w:eastAsia="Calibri" w:hAnsi="Times New Roman"/>
                <w:sz w:val="24"/>
                <w:szCs w:val="24"/>
              </w:rPr>
            </w:pPr>
            <w:r w:rsidRPr="00810F5E">
              <w:rPr>
                <w:rFonts w:ascii="Times New Roman" w:hAnsi="Times New Roman"/>
                <w:b/>
                <w:bCs/>
                <w:sz w:val="24"/>
                <w:szCs w:val="24"/>
              </w:rPr>
              <w:t>Содержание</w:t>
            </w:r>
          </w:p>
        </w:tc>
        <w:tc>
          <w:tcPr>
            <w:tcW w:w="714" w:type="pct"/>
            <w:tcBorders>
              <w:top w:val="single" w:sz="4" w:space="0" w:color="auto"/>
              <w:left w:val="single" w:sz="4" w:space="0" w:color="auto"/>
              <w:right w:val="single" w:sz="4" w:space="0" w:color="auto"/>
            </w:tcBorders>
          </w:tcPr>
          <w:p w14:paraId="16E7ABF3" w14:textId="77777777" w:rsidR="00810F5E" w:rsidRPr="00810F5E" w:rsidRDefault="00810F5E" w:rsidP="00810F5E">
            <w:pPr>
              <w:spacing w:after="0" w:line="240" w:lineRule="auto"/>
              <w:jc w:val="center"/>
              <w:rPr>
                <w:rFonts w:ascii="Times New Roman" w:hAnsi="Times New Roman"/>
                <w:sz w:val="24"/>
                <w:szCs w:val="24"/>
                <w:lang w:eastAsia="en-US"/>
              </w:rPr>
            </w:pPr>
          </w:p>
        </w:tc>
        <w:tc>
          <w:tcPr>
            <w:tcW w:w="360" w:type="pct"/>
            <w:tcBorders>
              <w:top w:val="single" w:sz="4" w:space="0" w:color="auto"/>
              <w:left w:val="single" w:sz="4" w:space="0" w:color="auto"/>
              <w:right w:val="single" w:sz="4" w:space="0" w:color="auto"/>
            </w:tcBorders>
            <w:vAlign w:val="center"/>
          </w:tcPr>
          <w:p w14:paraId="4A84E8EF" w14:textId="5C25637D" w:rsidR="00810F5E" w:rsidRPr="00810F5E" w:rsidRDefault="00810F5E" w:rsidP="00810F5E">
            <w:pPr>
              <w:spacing w:after="0" w:line="240" w:lineRule="auto"/>
              <w:jc w:val="center"/>
              <w:rPr>
                <w:rFonts w:ascii="Times New Roman" w:hAnsi="Times New Roman"/>
                <w:sz w:val="24"/>
                <w:szCs w:val="24"/>
                <w:lang w:eastAsia="en-US"/>
              </w:rPr>
            </w:pPr>
          </w:p>
        </w:tc>
        <w:tc>
          <w:tcPr>
            <w:tcW w:w="653" w:type="pct"/>
            <w:vMerge w:val="restart"/>
            <w:tcBorders>
              <w:top w:val="single" w:sz="4" w:space="0" w:color="auto"/>
              <w:left w:val="single" w:sz="4" w:space="0" w:color="auto"/>
              <w:bottom w:val="single" w:sz="4" w:space="0" w:color="auto"/>
              <w:right w:val="single" w:sz="4" w:space="0" w:color="auto"/>
            </w:tcBorders>
          </w:tcPr>
          <w:p w14:paraId="67E8F7D5" w14:textId="03180EA8" w:rsidR="00810F5E" w:rsidRPr="00810F5E" w:rsidRDefault="00810F5E" w:rsidP="00810F5E">
            <w:pPr>
              <w:spacing w:after="0" w:line="240" w:lineRule="auto"/>
              <w:jc w:val="center"/>
              <w:rPr>
                <w:rFonts w:ascii="Times New Roman" w:hAnsi="Times New Roman"/>
                <w:sz w:val="24"/>
                <w:szCs w:val="24"/>
                <w:lang w:eastAsia="en-US"/>
              </w:rPr>
            </w:pPr>
            <w:r w:rsidRPr="00810F5E">
              <w:rPr>
                <w:rFonts w:ascii="Times New Roman" w:hAnsi="Times New Roman"/>
                <w:bCs/>
                <w:sz w:val="24"/>
                <w:szCs w:val="24"/>
              </w:rPr>
              <w:t>ОК 04, ОК 05, ОК 09, ОК 10, ОК 11</w:t>
            </w:r>
          </w:p>
        </w:tc>
      </w:tr>
      <w:tr w:rsidR="00810F5E" w:rsidRPr="00810F5E" w14:paraId="6EDD16DF" w14:textId="77777777" w:rsidTr="00810F5E">
        <w:trPr>
          <w:trHeight w:val="20"/>
        </w:trPr>
        <w:tc>
          <w:tcPr>
            <w:tcW w:w="695" w:type="pct"/>
            <w:vMerge/>
            <w:tcBorders>
              <w:top w:val="single" w:sz="4" w:space="0" w:color="auto"/>
              <w:left w:val="single" w:sz="4" w:space="0" w:color="auto"/>
              <w:bottom w:val="single" w:sz="4" w:space="0" w:color="auto"/>
              <w:right w:val="single" w:sz="4" w:space="0" w:color="auto"/>
            </w:tcBorders>
          </w:tcPr>
          <w:p w14:paraId="555BF099" w14:textId="77777777" w:rsidR="00810F5E" w:rsidRPr="00810F5E" w:rsidRDefault="00810F5E" w:rsidP="00810F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b/>
                <w:bCs/>
                <w:sz w:val="24"/>
                <w:szCs w:val="24"/>
              </w:rPr>
            </w:pPr>
          </w:p>
        </w:tc>
        <w:tc>
          <w:tcPr>
            <w:tcW w:w="2579" w:type="pct"/>
            <w:tcBorders>
              <w:top w:val="single" w:sz="4" w:space="0" w:color="auto"/>
              <w:left w:val="single" w:sz="4" w:space="0" w:color="auto"/>
              <w:bottom w:val="single" w:sz="4" w:space="0" w:color="auto"/>
              <w:right w:val="single" w:sz="4" w:space="0" w:color="auto"/>
            </w:tcBorders>
          </w:tcPr>
          <w:p w14:paraId="5A0550B3" w14:textId="77777777" w:rsidR="00810F5E" w:rsidRPr="00810F5E" w:rsidRDefault="00810F5E" w:rsidP="00810F5E">
            <w:pPr>
              <w:spacing w:after="0" w:line="240" w:lineRule="auto"/>
              <w:rPr>
                <w:rFonts w:ascii="Times New Roman" w:eastAsia="Calibri" w:hAnsi="Times New Roman"/>
                <w:sz w:val="24"/>
                <w:szCs w:val="24"/>
              </w:rPr>
            </w:pPr>
            <w:r w:rsidRPr="00810F5E">
              <w:rPr>
                <w:rFonts w:ascii="Times New Roman" w:hAnsi="Times New Roman"/>
                <w:bCs/>
                <w:sz w:val="24"/>
                <w:szCs w:val="24"/>
              </w:rPr>
              <w:t>1. Стратегическое планирование. Видение, миссия организации. Общие и частные цели предприятия. Дерево целей.</w:t>
            </w:r>
          </w:p>
          <w:p w14:paraId="4329F121" w14:textId="77777777" w:rsidR="00810F5E" w:rsidRPr="00810F5E" w:rsidRDefault="00810F5E" w:rsidP="00810F5E">
            <w:pPr>
              <w:spacing w:after="0" w:line="240" w:lineRule="auto"/>
              <w:rPr>
                <w:rFonts w:ascii="Times New Roman" w:hAnsi="Times New Roman"/>
                <w:sz w:val="24"/>
                <w:szCs w:val="24"/>
              </w:rPr>
            </w:pPr>
            <w:r w:rsidRPr="00810F5E">
              <w:rPr>
                <w:rFonts w:ascii="Times New Roman" w:hAnsi="Times New Roman"/>
                <w:bCs/>
                <w:sz w:val="24"/>
                <w:szCs w:val="24"/>
              </w:rPr>
              <w:t>2. Виды стратегий: бизнес, конкурентная, финансовая, операционная. Конкурентные стратегии и конкурентные преимущества.</w:t>
            </w:r>
          </w:p>
        </w:tc>
        <w:tc>
          <w:tcPr>
            <w:tcW w:w="714" w:type="pct"/>
            <w:tcBorders>
              <w:left w:val="single" w:sz="4" w:space="0" w:color="auto"/>
              <w:bottom w:val="single" w:sz="4" w:space="0" w:color="auto"/>
              <w:right w:val="single" w:sz="4" w:space="0" w:color="auto"/>
            </w:tcBorders>
          </w:tcPr>
          <w:p w14:paraId="3B1446C5" w14:textId="77777777" w:rsidR="00810F5E" w:rsidRPr="00810F5E" w:rsidRDefault="00810F5E" w:rsidP="00810F5E">
            <w:pPr>
              <w:spacing w:after="0" w:line="240" w:lineRule="auto"/>
              <w:jc w:val="center"/>
              <w:rPr>
                <w:rFonts w:ascii="Times New Roman" w:hAnsi="Times New Roman"/>
                <w:sz w:val="24"/>
                <w:szCs w:val="24"/>
                <w:lang w:eastAsia="en-US"/>
              </w:rPr>
            </w:pPr>
          </w:p>
        </w:tc>
        <w:tc>
          <w:tcPr>
            <w:tcW w:w="360" w:type="pct"/>
            <w:tcBorders>
              <w:left w:val="single" w:sz="4" w:space="0" w:color="auto"/>
              <w:bottom w:val="single" w:sz="4" w:space="0" w:color="auto"/>
              <w:right w:val="single" w:sz="4" w:space="0" w:color="auto"/>
            </w:tcBorders>
            <w:vAlign w:val="center"/>
          </w:tcPr>
          <w:p w14:paraId="13EBCDDC" w14:textId="77777777" w:rsidR="00810F5E" w:rsidRPr="00810F5E" w:rsidRDefault="00810F5E" w:rsidP="00810F5E">
            <w:pPr>
              <w:spacing w:after="0" w:line="240" w:lineRule="auto"/>
              <w:jc w:val="center"/>
              <w:rPr>
                <w:rFonts w:ascii="Times New Roman" w:hAnsi="Times New Roman"/>
                <w:sz w:val="24"/>
                <w:szCs w:val="24"/>
                <w:lang w:eastAsia="en-US"/>
              </w:rPr>
            </w:pPr>
          </w:p>
        </w:tc>
        <w:tc>
          <w:tcPr>
            <w:tcW w:w="653" w:type="pct"/>
            <w:vMerge/>
            <w:tcBorders>
              <w:top w:val="single" w:sz="4" w:space="0" w:color="auto"/>
              <w:left w:val="single" w:sz="4" w:space="0" w:color="auto"/>
              <w:bottom w:val="single" w:sz="4" w:space="0" w:color="auto"/>
              <w:right w:val="single" w:sz="4" w:space="0" w:color="auto"/>
            </w:tcBorders>
          </w:tcPr>
          <w:p w14:paraId="58451FAD" w14:textId="77777777" w:rsidR="00810F5E" w:rsidRPr="00810F5E" w:rsidRDefault="00810F5E" w:rsidP="00810F5E">
            <w:pPr>
              <w:spacing w:after="0" w:line="240" w:lineRule="auto"/>
              <w:jc w:val="center"/>
              <w:rPr>
                <w:rFonts w:ascii="Times New Roman" w:hAnsi="Times New Roman"/>
                <w:bCs/>
                <w:sz w:val="24"/>
                <w:szCs w:val="24"/>
              </w:rPr>
            </w:pPr>
          </w:p>
        </w:tc>
      </w:tr>
      <w:tr w:rsidR="00810F5E" w:rsidRPr="00810F5E" w14:paraId="4285AFCD" w14:textId="77777777" w:rsidTr="00810F5E">
        <w:trPr>
          <w:trHeight w:val="20"/>
        </w:trPr>
        <w:tc>
          <w:tcPr>
            <w:tcW w:w="695" w:type="pct"/>
            <w:vMerge/>
            <w:tcBorders>
              <w:left w:val="single" w:sz="4" w:space="0" w:color="auto"/>
              <w:right w:val="single" w:sz="4" w:space="0" w:color="auto"/>
            </w:tcBorders>
            <w:hideMark/>
          </w:tcPr>
          <w:p w14:paraId="7EB320CD" w14:textId="77777777" w:rsidR="00810F5E" w:rsidRPr="00810F5E" w:rsidRDefault="00810F5E" w:rsidP="00810F5E">
            <w:pPr>
              <w:spacing w:after="0" w:line="240" w:lineRule="auto"/>
              <w:rPr>
                <w:rFonts w:ascii="Times New Roman" w:hAnsi="Times New Roman"/>
                <w:b/>
                <w:bCs/>
                <w:sz w:val="24"/>
                <w:szCs w:val="24"/>
                <w:lang w:eastAsia="en-US"/>
              </w:rPr>
            </w:pPr>
          </w:p>
        </w:tc>
        <w:tc>
          <w:tcPr>
            <w:tcW w:w="2579" w:type="pct"/>
            <w:tcBorders>
              <w:top w:val="single" w:sz="4" w:space="0" w:color="auto"/>
              <w:left w:val="single" w:sz="4" w:space="0" w:color="auto"/>
              <w:bottom w:val="single" w:sz="4" w:space="0" w:color="auto"/>
              <w:right w:val="single" w:sz="4" w:space="0" w:color="auto"/>
            </w:tcBorders>
          </w:tcPr>
          <w:p w14:paraId="38FE6710" w14:textId="55134951" w:rsidR="00810F5E" w:rsidRPr="00810F5E" w:rsidRDefault="00810F5E" w:rsidP="00810F5E">
            <w:pPr>
              <w:spacing w:after="0" w:line="240" w:lineRule="auto"/>
              <w:rPr>
                <w:rFonts w:ascii="Times New Roman" w:hAnsi="Times New Roman"/>
                <w:sz w:val="24"/>
                <w:szCs w:val="24"/>
              </w:rPr>
            </w:pPr>
            <w:r w:rsidRPr="00810F5E">
              <w:rPr>
                <w:rFonts w:ascii="Times New Roman" w:eastAsia="Calibri" w:hAnsi="Times New Roman"/>
                <w:b/>
                <w:bCs/>
                <w:sz w:val="24"/>
                <w:szCs w:val="24"/>
              </w:rPr>
              <w:t>В том числе практических занятий и лабораторных работ</w:t>
            </w:r>
          </w:p>
        </w:tc>
        <w:tc>
          <w:tcPr>
            <w:tcW w:w="714" w:type="pct"/>
            <w:tcBorders>
              <w:top w:val="single" w:sz="4" w:space="0" w:color="auto"/>
              <w:left w:val="single" w:sz="4" w:space="0" w:color="auto"/>
              <w:right w:val="single" w:sz="4" w:space="0" w:color="auto"/>
            </w:tcBorders>
          </w:tcPr>
          <w:p w14:paraId="64561D09" w14:textId="77777777" w:rsidR="00810F5E" w:rsidRPr="00810F5E" w:rsidRDefault="00810F5E" w:rsidP="00810F5E">
            <w:pPr>
              <w:spacing w:after="0" w:line="240" w:lineRule="auto"/>
              <w:jc w:val="center"/>
              <w:rPr>
                <w:rFonts w:ascii="Times New Roman" w:hAnsi="Times New Roman"/>
                <w:sz w:val="24"/>
                <w:szCs w:val="24"/>
                <w:lang w:eastAsia="en-US"/>
              </w:rPr>
            </w:pPr>
          </w:p>
        </w:tc>
        <w:tc>
          <w:tcPr>
            <w:tcW w:w="360" w:type="pct"/>
            <w:tcBorders>
              <w:top w:val="single" w:sz="4" w:space="0" w:color="auto"/>
              <w:left w:val="single" w:sz="4" w:space="0" w:color="auto"/>
              <w:right w:val="single" w:sz="4" w:space="0" w:color="auto"/>
            </w:tcBorders>
            <w:vAlign w:val="center"/>
          </w:tcPr>
          <w:p w14:paraId="12C49DC4" w14:textId="2166A1D5" w:rsidR="00810F5E" w:rsidRPr="00810F5E" w:rsidRDefault="00810F5E" w:rsidP="00810F5E">
            <w:pPr>
              <w:spacing w:after="0" w:line="240" w:lineRule="auto"/>
              <w:jc w:val="center"/>
              <w:rPr>
                <w:rFonts w:ascii="Times New Roman" w:hAnsi="Times New Roman"/>
                <w:sz w:val="24"/>
                <w:szCs w:val="24"/>
                <w:lang w:eastAsia="en-US"/>
              </w:rPr>
            </w:pPr>
          </w:p>
        </w:tc>
        <w:tc>
          <w:tcPr>
            <w:tcW w:w="653" w:type="pct"/>
            <w:vMerge w:val="restart"/>
            <w:tcBorders>
              <w:left w:val="single" w:sz="4" w:space="0" w:color="auto"/>
              <w:right w:val="single" w:sz="4" w:space="0" w:color="auto"/>
            </w:tcBorders>
          </w:tcPr>
          <w:p w14:paraId="1BE53096" w14:textId="7A8F3784" w:rsidR="00810F5E" w:rsidRPr="00810F5E" w:rsidRDefault="00810F5E" w:rsidP="00810F5E">
            <w:pPr>
              <w:spacing w:after="0" w:line="240" w:lineRule="auto"/>
              <w:jc w:val="center"/>
              <w:rPr>
                <w:rFonts w:ascii="Times New Roman" w:hAnsi="Times New Roman"/>
                <w:sz w:val="24"/>
                <w:szCs w:val="24"/>
                <w:lang w:eastAsia="en-US"/>
              </w:rPr>
            </w:pPr>
            <w:r w:rsidRPr="00810F5E">
              <w:rPr>
                <w:rFonts w:ascii="Times New Roman" w:hAnsi="Times New Roman"/>
                <w:bCs/>
                <w:sz w:val="24"/>
                <w:szCs w:val="24"/>
              </w:rPr>
              <w:t>ОК 04, ОК 05, ОК 09, ОК 10, ОК 11</w:t>
            </w:r>
          </w:p>
        </w:tc>
      </w:tr>
      <w:tr w:rsidR="00810F5E" w:rsidRPr="00810F5E" w14:paraId="38B94713" w14:textId="77777777" w:rsidTr="00810F5E">
        <w:trPr>
          <w:trHeight w:val="20"/>
        </w:trPr>
        <w:tc>
          <w:tcPr>
            <w:tcW w:w="695" w:type="pct"/>
            <w:vMerge/>
            <w:tcBorders>
              <w:left w:val="single" w:sz="4" w:space="0" w:color="auto"/>
              <w:right w:val="single" w:sz="4" w:space="0" w:color="auto"/>
            </w:tcBorders>
            <w:hideMark/>
          </w:tcPr>
          <w:p w14:paraId="1DB625FD" w14:textId="77777777" w:rsidR="00810F5E" w:rsidRPr="00810F5E" w:rsidRDefault="00810F5E" w:rsidP="00810F5E">
            <w:pPr>
              <w:spacing w:after="0" w:line="240" w:lineRule="auto"/>
              <w:rPr>
                <w:rFonts w:ascii="Times New Roman" w:hAnsi="Times New Roman"/>
                <w:b/>
                <w:bCs/>
                <w:sz w:val="24"/>
                <w:szCs w:val="24"/>
                <w:lang w:eastAsia="en-US"/>
              </w:rPr>
            </w:pPr>
          </w:p>
        </w:tc>
        <w:tc>
          <w:tcPr>
            <w:tcW w:w="2579" w:type="pct"/>
            <w:tcBorders>
              <w:top w:val="single" w:sz="4" w:space="0" w:color="auto"/>
              <w:left w:val="single" w:sz="4" w:space="0" w:color="auto"/>
              <w:bottom w:val="single" w:sz="4" w:space="0" w:color="auto"/>
              <w:right w:val="single" w:sz="4" w:space="0" w:color="auto"/>
            </w:tcBorders>
          </w:tcPr>
          <w:p w14:paraId="6FDC1E91" w14:textId="77777777" w:rsidR="00810F5E" w:rsidRPr="00810F5E" w:rsidRDefault="00810F5E" w:rsidP="00810F5E">
            <w:pPr>
              <w:spacing w:after="0" w:line="240" w:lineRule="auto"/>
              <w:rPr>
                <w:rFonts w:ascii="Times New Roman" w:eastAsia="Calibri" w:hAnsi="Times New Roman"/>
                <w:sz w:val="24"/>
                <w:szCs w:val="24"/>
                <w:u w:val="single"/>
              </w:rPr>
            </w:pPr>
            <w:r w:rsidRPr="00810F5E">
              <w:rPr>
                <w:rFonts w:ascii="Times New Roman" w:hAnsi="Times New Roman"/>
                <w:bCs/>
                <w:sz w:val="24"/>
                <w:szCs w:val="24"/>
              </w:rPr>
              <w:t>1. Практическое занятие «Составление миссии предприятия».</w:t>
            </w:r>
          </w:p>
        </w:tc>
        <w:tc>
          <w:tcPr>
            <w:tcW w:w="714" w:type="pct"/>
            <w:tcBorders>
              <w:left w:val="single" w:sz="4" w:space="0" w:color="auto"/>
              <w:bottom w:val="single" w:sz="4" w:space="0" w:color="auto"/>
              <w:right w:val="single" w:sz="4" w:space="0" w:color="auto"/>
            </w:tcBorders>
          </w:tcPr>
          <w:p w14:paraId="0D889988" w14:textId="77777777" w:rsidR="00810F5E" w:rsidRPr="00810F5E" w:rsidRDefault="00810F5E" w:rsidP="00810F5E">
            <w:pPr>
              <w:spacing w:after="0" w:line="240" w:lineRule="auto"/>
              <w:jc w:val="center"/>
              <w:rPr>
                <w:rFonts w:ascii="Times New Roman" w:hAnsi="Times New Roman"/>
                <w:sz w:val="24"/>
                <w:szCs w:val="24"/>
                <w:lang w:eastAsia="en-US"/>
              </w:rPr>
            </w:pPr>
          </w:p>
        </w:tc>
        <w:tc>
          <w:tcPr>
            <w:tcW w:w="360" w:type="pct"/>
            <w:tcBorders>
              <w:left w:val="single" w:sz="4" w:space="0" w:color="auto"/>
              <w:bottom w:val="single" w:sz="4" w:space="0" w:color="auto"/>
              <w:right w:val="single" w:sz="4" w:space="0" w:color="auto"/>
            </w:tcBorders>
          </w:tcPr>
          <w:p w14:paraId="6A8DA1B3" w14:textId="56A4DB94" w:rsidR="00810F5E" w:rsidRPr="00810F5E" w:rsidRDefault="00810F5E" w:rsidP="00810F5E">
            <w:pPr>
              <w:spacing w:after="0" w:line="240" w:lineRule="auto"/>
              <w:jc w:val="center"/>
              <w:rPr>
                <w:rFonts w:ascii="Times New Roman" w:hAnsi="Times New Roman"/>
                <w:sz w:val="24"/>
                <w:szCs w:val="24"/>
                <w:lang w:eastAsia="en-US"/>
              </w:rPr>
            </w:pPr>
          </w:p>
        </w:tc>
        <w:tc>
          <w:tcPr>
            <w:tcW w:w="653" w:type="pct"/>
            <w:vMerge/>
            <w:tcBorders>
              <w:left w:val="single" w:sz="4" w:space="0" w:color="auto"/>
              <w:right w:val="single" w:sz="4" w:space="0" w:color="auto"/>
            </w:tcBorders>
          </w:tcPr>
          <w:p w14:paraId="56814823" w14:textId="77777777" w:rsidR="00810F5E" w:rsidRPr="00810F5E" w:rsidRDefault="00810F5E" w:rsidP="00810F5E">
            <w:pPr>
              <w:spacing w:after="0" w:line="240" w:lineRule="auto"/>
              <w:jc w:val="center"/>
              <w:rPr>
                <w:rFonts w:ascii="Times New Roman" w:hAnsi="Times New Roman"/>
                <w:sz w:val="24"/>
                <w:szCs w:val="24"/>
                <w:lang w:eastAsia="en-US"/>
              </w:rPr>
            </w:pPr>
          </w:p>
        </w:tc>
      </w:tr>
      <w:tr w:rsidR="00810F5E" w:rsidRPr="00810F5E" w14:paraId="5E5A477C" w14:textId="77777777" w:rsidTr="00810F5E">
        <w:trPr>
          <w:trHeight w:val="20"/>
        </w:trPr>
        <w:tc>
          <w:tcPr>
            <w:tcW w:w="695" w:type="pct"/>
            <w:vMerge w:val="restart"/>
            <w:tcBorders>
              <w:top w:val="single" w:sz="4" w:space="0" w:color="auto"/>
              <w:left w:val="single" w:sz="4" w:space="0" w:color="auto"/>
              <w:bottom w:val="single" w:sz="4" w:space="0" w:color="auto"/>
              <w:right w:val="single" w:sz="4" w:space="0" w:color="auto"/>
            </w:tcBorders>
            <w:hideMark/>
          </w:tcPr>
          <w:p w14:paraId="33620F5E" w14:textId="77777777" w:rsidR="00810F5E" w:rsidRPr="00810F5E" w:rsidRDefault="00810F5E" w:rsidP="00810F5E">
            <w:pPr>
              <w:spacing w:after="0" w:line="240" w:lineRule="auto"/>
              <w:rPr>
                <w:rFonts w:ascii="Times New Roman" w:eastAsia="Calibri" w:hAnsi="Times New Roman"/>
                <w:b/>
                <w:bCs/>
                <w:sz w:val="24"/>
                <w:szCs w:val="24"/>
              </w:rPr>
            </w:pPr>
            <w:r w:rsidRPr="00810F5E">
              <w:rPr>
                <w:rFonts w:ascii="Times New Roman" w:hAnsi="Times New Roman"/>
                <w:b/>
                <w:bCs/>
                <w:sz w:val="24"/>
                <w:szCs w:val="24"/>
              </w:rPr>
              <w:t>Тема 5. Управленческие решения и деловая коммуникация</w:t>
            </w:r>
          </w:p>
        </w:tc>
        <w:tc>
          <w:tcPr>
            <w:tcW w:w="2579" w:type="pct"/>
            <w:tcBorders>
              <w:top w:val="single" w:sz="4" w:space="0" w:color="auto"/>
              <w:left w:val="single" w:sz="4" w:space="0" w:color="auto"/>
              <w:bottom w:val="single" w:sz="4" w:space="0" w:color="auto"/>
              <w:right w:val="single" w:sz="4" w:space="0" w:color="auto"/>
            </w:tcBorders>
          </w:tcPr>
          <w:p w14:paraId="21A8CE9D" w14:textId="4A0388E4" w:rsidR="00810F5E" w:rsidRPr="00810F5E" w:rsidRDefault="00810F5E" w:rsidP="00810F5E">
            <w:pPr>
              <w:spacing w:after="0" w:line="240" w:lineRule="auto"/>
              <w:rPr>
                <w:rFonts w:ascii="Times New Roman" w:eastAsia="Calibri" w:hAnsi="Times New Roman"/>
                <w:sz w:val="24"/>
                <w:szCs w:val="24"/>
              </w:rPr>
            </w:pPr>
            <w:r w:rsidRPr="00810F5E">
              <w:rPr>
                <w:rFonts w:ascii="Times New Roman" w:hAnsi="Times New Roman"/>
                <w:b/>
                <w:bCs/>
                <w:sz w:val="24"/>
                <w:szCs w:val="24"/>
              </w:rPr>
              <w:t>Содержание</w:t>
            </w:r>
          </w:p>
        </w:tc>
        <w:tc>
          <w:tcPr>
            <w:tcW w:w="714" w:type="pct"/>
            <w:vMerge w:val="restart"/>
            <w:tcBorders>
              <w:top w:val="single" w:sz="4" w:space="0" w:color="auto"/>
              <w:left w:val="single" w:sz="4" w:space="0" w:color="auto"/>
              <w:right w:val="single" w:sz="4" w:space="0" w:color="auto"/>
            </w:tcBorders>
          </w:tcPr>
          <w:p w14:paraId="4CD06FB5" w14:textId="77777777" w:rsidR="00810F5E" w:rsidRPr="00810F5E" w:rsidRDefault="00810F5E" w:rsidP="00810F5E">
            <w:pPr>
              <w:spacing w:after="0" w:line="240" w:lineRule="auto"/>
              <w:jc w:val="center"/>
              <w:rPr>
                <w:rFonts w:ascii="Times New Roman" w:hAnsi="Times New Roman"/>
                <w:sz w:val="24"/>
                <w:szCs w:val="24"/>
                <w:lang w:eastAsia="en-US"/>
              </w:rPr>
            </w:pPr>
          </w:p>
        </w:tc>
        <w:tc>
          <w:tcPr>
            <w:tcW w:w="360" w:type="pct"/>
            <w:vMerge w:val="restart"/>
            <w:tcBorders>
              <w:top w:val="single" w:sz="4" w:space="0" w:color="auto"/>
              <w:left w:val="single" w:sz="4" w:space="0" w:color="auto"/>
              <w:right w:val="single" w:sz="4" w:space="0" w:color="auto"/>
            </w:tcBorders>
            <w:vAlign w:val="center"/>
          </w:tcPr>
          <w:p w14:paraId="1CE90530" w14:textId="795B1FAC" w:rsidR="00810F5E" w:rsidRPr="00810F5E" w:rsidRDefault="00810F5E" w:rsidP="00810F5E">
            <w:pPr>
              <w:spacing w:after="0" w:line="240" w:lineRule="auto"/>
              <w:jc w:val="center"/>
              <w:rPr>
                <w:rFonts w:ascii="Times New Roman" w:hAnsi="Times New Roman"/>
                <w:sz w:val="24"/>
                <w:szCs w:val="24"/>
                <w:lang w:eastAsia="en-US"/>
              </w:rPr>
            </w:pPr>
          </w:p>
        </w:tc>
        <w:tc>
          <w:tcPr>
            <w:tcW w:w="653" w:type="pct"/>
            <w:vMerge w:val="restart"/>
            <w:tcBorders>
              <w:top w:val="single" w:sz="4" w:space="0" w:color="auto"/>
              <w:left w:val="single" w:sz="4" w:space="0" w:color="auto"/>
              <w:bottom w:val="single" w:sz="4" w:space="0" w:color="auto"/>
              <w:right w:val="single" w:sz="4" w:space="0" w:color="auto"/>
            </w:tcBorders>
          </w:tcPr>
          <w:p w14:paraId="3278C640" w14:textId="3775E0C2" w:rsidR="00810F5E" w:rsidRPr="00810F5E" w:rsidRDefault="00810F5E" w:rsidP="00810F5E">
            <w:pPr>
              <w:spacing w:after="0" w:line="240" w:lineRule="auto"/>
              <w:jc w:val="center"/>
              <w:rPr>
                <w:rFonts w:ascii="Times New Roman" w:hAnsi="Times New Roman"/>
                <w:sz w:val="24"/>
                <w:szCs w:val="24"/>
                <w:lang w:eastAsia="en-US"/>
              </w:rPr>
            </w:pPr>
            <w:r w:rsidRPr="00810F5E">
              <w:rPr>
                <w:rFonts w:ascii="Times New Roman" w:hAnsi="Times New Roman"/>
                <w:bCs/>
                <w:sz w:val="24"/>
                <w:szCs w:val="24"/>
              </w:rPr>
              <w:t>ОК 04, ОК 05, ОК 09, ОК 10, ОК 11</w:t>
            </w:r>
          </w:p>
        </w:tc>
      </w:tr>
      <w:tr w:rsidR="00810F5E" w:rsidRPr="00810F5E" w14:paraId="2808E83B" w14:textId="77777777" w:rsidTr="00810F5E">
        <w:trPr>
          <w:trHeight w:val="20"/>
        </w:trPr>
        <w:tc>
          <w:tcPr>
            <w:tcW w:w="695" w:type="pct"/>
            <w:vMerge/>
            <w:tcBorders>
              <w:top w:val="single" w:sz="4" w:space="0" w:color="auto"/>
              <w:left w:val="single" w:sz="4" w:space="0" w:color="auto"/>
              <w:bottom w:val="single" w:sz="4" w:space="0" w:color="auto"/>
              <w:right w:val="single" w:sz="4" w:space="0" w:color="auto"/>
            </w:tcBorders>
          </w:tcPr>
          <w:p w14:paraId="72B5A010" w14:textId="77777777" w:rsidR="00810F5E" w:rsidRPr="00810F5E" w:rsidRDefault="00810F5E" w:rsidP="00810F5E">
            <w:pPr>
              <w:spacing w:after="0" w:line="240" w:lineRule="auto"/>
              <w:rPr>
                <w:rFonts w:ascii="Times New Roman" w:hAnsi="Times New Roman"/>
                <w:b/>
                <w:bCs/>
                <w:sz w:val="24"/>
                <w:szCs w:val="24"/>
              </w:rPr>
            </w:pPr>
          </w:p>
        </w:tc>
        <w:tc>
          <w:tcPr>
            <w:tcW w:w="2579" w:type="pct"/>
            <w:tcBorders>
              <w:top w:val="single" w:sz="4" w:space="0" w:color="auto"/>
              <w:left w:val="single" w:sz="4" w:space="0" w:color="auto"/>
              <w:bottom w:val="single" w:sz="4" w:space="0" w:color="auto"/>
              <w:right w:val="single" w:sz="4" w:space="0" w:color="auto"/>
            </w:tcBorders>
          </w:tcPr>
          <w:p w14:paraId="71BAE1D4" w14:textId="77777777" w:rsidR="00810F5E" w:rsidRPr="00810F5E" w:rsidRDefault="00810F5E" w:rsidP="00810F5E">
            <w:pPr>
              <w:spacing w:after="0" w:line="240" w:lineRule="auto"/>
              <w:rPr>
                <w:rFonts w:ascii="Times New Roman" w:eastAsia="Calibri" w:hAnsi="Times New Roman"/>
                <w:sz w:val="24"/>
                <w:szCs w:val="24"/>
              </w:rPr>
            </w:pPr>
            <w:r w:rsidRPr="00810F5E">
              <w:rPr>
                <w:rFonts w:ascii="Times New Roman" w:hAnsi="Times New Roman"/>
                <w:bCs/>
                <w:sz w:val="24"/>
                <w:szCs w:val="24"/>
              </w:rPr>
              <w:t>1. Основы теории принятия управленческих решений. Виды управленческих решений. Этапы принятия управленческих решений. Методы принятия решений.</w:t>
            </w:r>
          </w:p>
          <w:p w14:paraId="3CCA7289" w14:textId="77777777" w:rsidR="00810F5E" w:rsidRPr="00810F5E" w:rsidRDefault="00810F5E" w:rsidP="00810F5E">
            <w:pPr>
              <w:spacing w:after="0" w:line="240" w:lineRule="auto"/>
              <w:rPr>
                <w:rFonts w:ascii="Times New Roman" w:hAnsi="Times New Roman"/>
                <w:b/>
                <w:bCs/>
                <w:sz w:val="24"/>
                <w:szCs w:val="24"/>
              </w:rPr>
            </w:pPr>
            <w:r w:rsidRPr="00810F5E">
              <w:rPr>
                <w:rFonts w:ascii="Times New Roman" w:hAnsi="Times New Roman"/>
                <w:bCs/>
                <w:sz w:val="24"/>
                <w:szCs w:val="24"/>
              </w:rPr>
              <w:t>2. Понятие и формы деловой коммуникации. Функции и алгоритм деловой коммуникации. Групповые коммуникации, фасилитация. Оформление итогов деловой коммуникации.</w:t>
            </w:r>
          </w:p>
        </w:tc>
        <w:tc>
          <w:tcPr>
            <w:tcW w:w="714" w:type="pct"/>
            <w:vMerge/>
            <w:tcBorders>
              <w:left w:val="single" w:sz="4" w:space="0" w:color="auto"/>
              <w:bottom w:val="single" w:sz="4" w:space="0" w:color="auto"/>
              <w:right w:val="single" w:sz="4" w:space="0" w:color="auto"/>
            </w:tcBorders>
          </w:tcPr>
          <w:p w14:paraId="3D98BAD3" w14:textId="77777777" w:rsidR="00810F5E" w:rsidRPr="00810F5E" w:rsidRDefault="00810F5E" w:rsidP="00810F5E">
            <w:pPr>
              <w:spacing w:after="0" w:line="240" w:lineRule="auto"/>
              <w:jc w:val="center"/>
              <w:rPr>
                <w:rFonts w:ascii="Times New Roman" w:hAnsi="Times New Roman"/>
                <w:sz w:val="24"/>
                <w:szCs w:val="24"/>
                <w:lang w:eastAsia="en-US"/>
              </w:rPr>
            </w:pPr>
          </w:p>
        </w:tc>
        <w:tc>
          <w:tcPr>
            <w:tcW w:w="360" w:type="pct"/>
            <w:vMerge/>
            <w:tcBorders>
              <w:left w:val="single" w:sz="4" w:space="0" w:color="auto"/>
              <w:bottom w:val="single" w:sz="4" w:space="0" w:color="auto"/>
              <w:right w:val="single" w:sz="4" w:space="0" w:color="auto"/>
            </w:tcBorders>
            <w:vAlign w:val="center"/>
          </w:tcPr>
          <w:p w14:paraId="27440E51" w14:textId="77777777" w:rsidR="00810F5E" w:rsidRPr="00810F5E" w:rsidRDefault="00810F5E" w:rsidP="00810F5E">
            <w:pPr>
              <w:spacing w:after="0" w:line="240" w:lineRule="auto"/>
              <w:jc w:val="center"/>
              <w:rPr>
                <w:rFonts w:ascii="Times New Roman" w:hAnsi="Times New Roman"/>
                <w:sz w:val="24"/>
                <w:szCs w:val="24"/>
                <w:lang w:eastAsia="en-US"/>
              </w:rPr>
            </w:pPr>
          </w:p>
        </w:tc>
        <w:tc>
          <w:tcPr>
            <w:tcW w:w="653" w:type="pct"/>
            <w:vMerge/>
            <w:tcBorders>
              <w:top w:val="single" w:sz="4" w:space="0" w:color="auto"/>
              <w:left w:val="single" w:sz="4" w:space="0" w:color="auto"/>
              <w:bottom w:val="single" w:sz="4" w:space="0" w:color="auto"/>
              <w:right w:val="single" w:sz="4" w:space="0" w:color="auto"/>
            </w:tcBorders>
          </w:tcPr>
          <w:p w14:paraId="78E5EED9" w14:textId="77777777" w:rsidR="00810F5E" w:rsidRPr="00810F5E" w:rsidRDefault="00810F5E" w:rsidP="00810F5E">
            <w:pPr>
              <w:spacing w:after="0" w:line="240" w:lineRule="auto"/>
              <w:jc w:val="center"/>
              <w:rPr>
                <w:rFonts w:ascii="Times New Roman" w:hAnsi="Times New Roman"/>
                <w:bCs/>
                <w:sz w:val="24"/>
                <w:szCs w:val="24"/>
              </w:rPr>
            </w:pPr>
          </w:p>
        </w:tc>
      </w:tr>
      <w:tr w:rsidR="00810F5E" w:rsidRPr="00810F5E" w14:paraId="77A88DC4" w14:textId="77777777" w:rsidTr="00810F5E">
        <w:trPr>
          <w:trHeight w:val="20"/>
        </w:trPr>
        <w:tc>
          <w:tcPr>
            <w:tcW w:w="695" w:type="pct"/>
            <w:vMerge/>
            <w:tcBorders>
              <w:top w:val="single" w:sz="4" w:space="0" w:color="auto"/>
              <w:left w:val="single" w:sz="4" w:space="0" w:color="auto"/>
              <w:right w:val="single" w:sz="4" w:space="0" w:color="auto"/>
            </w:tcBorders>
            <w:hideMark/>
          </w:tcPr>
          <w:p w14:paraId="48754FC4" w14:textId="77777777" w:rsidR="00810F5E" w:rsidRPr="00810F5E" w:rsidRDefault="00810F5E" w:rsidP="00810F5E">
            <w:pPr>
              <w:spacing w:after="0" w:line="240" w:lineRule="auto"/>
              <w:rPr>
                <w:rFonts w:ascii="Times New Roman" w:eastAsia="Calibri" w:hAnsi="Times New Roman"/>
                <w:b/>
                <w:bCs/>
                <w:sz w:val="24"/>
                <w:szCs w:val="24"/>
              </w:rPr>
            </w:pPr>
          </w:p>
        </w:tc>
        <w:tc>
          <w:tcPr>
            <w:tcW w:w="2579" w:type="pct"/>
            <w:tcBorders>
              <w:top w:val="single" w:sz="4" w:space="0" w:color="auto"/>
              <w:left w:val="single" w:sz="4" w:space="0" w:color="auto"/>
              <w:bottom w:val="single" w:sz="4" w:space="0" w:color="auto"/>
              <w:right w:val="single" w:sz="4" w:space="0" w:color="auto"/>
            </w:tcBorders>
          </w:tcPr>
          <w:p w14:paraId="5781E55F" w14:textId="2A91078E" w:rsidR="00810F5E" w:rsidRPr="00810F5E" w:rsidRDefault="00810F5E" w:rsidP="00810F5E">
            <w:pPr>
              <w:spacing w:after="0" w:line="240" w:lineRule="auto"/>
              <w:rPr>
                <w:rFonts w:ascii="Times New Roman" w:eastAsia="Calibri" w:hAnsi="Times New Roman"/>
                <w:sz w:val="24"/>
                <w:szCs w:val="24"/>
              </w:rPr>
            </w:pPr>
            <w:r w:rsidRPr="00810F5E">
              <w:rPr>
                <w:rFonts w:ascii="Times New Roman" w:eastAsia="Calibri" w:hAnsi="Times New Roman"/>
                <w:b/>
                <w:bCs/>
                <w:sz w:val="24"/>
                <w:szCs w:val="24"/>
              </w:rPr>
              <w:t>В том числе практических занятий и лабораторных работ</w:t>
            </w:r>
          </w:p>
        </w:tc>
        <w:tc>
          <w:tcPr>
            <w:tcW w:w="714" w:type="pct"/>
            <w:tcBorders>
              <w:left w:val="single" w:sz="4" w:space="0" w:color="auto"/>
              <w:right w:val="single" w:sz="4" w:space="0" w:color="auto"/>
            </w:tcBorders>
          </w:tcPr>
          <w:p w14:paraId="697E5D4B" w14:textId="77777777" w:rsidR="00810F5E" w:rsidRPr="00810F5E" w:rsidRDefault="00810F5E" w:rsidP="00810F5E">
            <w:pPr>
              <w:spacing w:after="0" w:line="240" w:lineRule="auto"/>
              <w:jc w:val="center"/>
              <w:rPr>
                <w:rFonts w:ascii="Times New Roman" w:hAnsi="Times New Roman"/>
                <w:sz w:val="24"/>
                <w:szCs w:val="24"/>
                <w:lang w:eastAsia="en-US"/>
              </w:rPr>
            </w:pPr>
          </w:p>
        </w:tc>
        <w:tc>
          <w:tcPr>
            <w:tcW w:w="360" w:type="pct"/>
            <w:tcBorders>
              <w:left w:val="single" w:sz="4" w:space="0" w:color="auto"/>
              <w:right w:val="single" w:sz="4" w:space="0" w:color="auto"/>
            </w:tcBorders>
            <w:vAlign w:val="center"/>
          </w:tcPr>
          <w:p w14:paraId="2D495F2E" w14:textId="37DB0BA3" w:rsidR="00810F5E" w:rsidRPr="00810F5E" w:rsidRDefault="00810F5E" w:rsidP="00810F5E">
            <w:pPr>
              <w:spacing w:after="0" w:line="240" w:lineRule="auto"/>
              <w:jc w:val="center"/>
              <w:rPr>
                <w:rFonts w:ascii="Times New Roman" w:hAnsi="Times New Roman"/>
                <w:sz w:val="24"/>
                <w:szCs w:val="24"/>
                <w:lang w:eastAsia="en-US"/>
              </w:rPr>
            </w:pPr>
          </w:p>
        </w:tc>
        <w:tc>
          <w:tcPr>
            <w:tcW w:w="653" w:type="pct"/>
            <w:vMerge w:val="restart"/>
            <w:tcBorders>
              <w:left w:val="single" w:sz="4" w:space="0" w:color="auto"/>
              <w:right w:val="single" w:sz="4" w:space="0" w:color="auto"/>
            </w:tcBorders>
          </w:tcPr>
          <w:p w14:paraId="72D5303D" w14:textId="5273A073" w:rsidR="00810F5E" w:rsidRPr="00810F5E" w:rsidRDefault="00810F5E" w:rsidP="00810F5E">
            <w:pPr>
              <w:spacing w:after="0" w:line="240" w:lineRule="auto"/>
              <w:jc w:val="center"/>
              <w:rPr>
                <w:rFonts w:ascii="Times New Roman" w:hAnsi="Times New Roman"/>
                <w:sz w:val="24"/>
                <w:szCs w:val="24"/>
                <w:lang w:eastAsia="en-US"/>
              </w:rPr>
            </w:pPr>
            <w:r w:rsidRPr="00810F5E">
              <w:rPr>
                <w:rFonts w:ascii="Times New Roman" w:hAnsi="Times New Roman"/>
                <w:bCs/>
                <w:sz w:val="24"/>
                <w:szCs w:val="24"/>
              </w:rPr>
              <w:t>ОК 04, ОК 05, ОК 09, ОК 10, ОК 11</w:t>
            </w:r>
          </w:p>
        </w:tc>
      </w:tr>
      <w:tr w:rsidR="00810F5E" w:rsidRPr="00810F5E" w14:paraId="0C5DC2E9" w14:textId="77777777" w:rsidTr="00810F5E">
        <w:trPr>
          <w:trHeight w:val="20"/>
        </w:trPr>
        <w:tc>
          <w:tcPr>
            <w:tcW w:w="695" w:type="pct"/>
            <w:vMerge/>
            <w:tcBorders>
              <w:left w:val="single" w:sz="4" w:space="0" w:color="auto"/>
              <w:right w:val="single" w:sz="4" w:space="0" w:color="auto"/>
            </w:tcBorders>
            <w:hideMark/>
          </w:tcPr>
          <w:p w14:paraId="185390EA" w14:textId="77777777" w:rsidR="00810F5E" w:rsidRPr="00810F5E" w:rsidRDefault="00810F5E" w:rsidP="00810F5E">
            <w:pPr>
              <w:spacing w:after="0" w:line="240" w:lineRule="auto"/>
              <w:rPr>
                <w:rFonts w:ascii="Times New Roman" w:hAnsi="Times New Roman"/>
                <w:b/>
                <w:bCs/>
                <w:sz w:val="24"/>
                <w:szCs w:val="24"/>
                <w:lang w:eastAsia="en-US"/>
              </w:rPr>
            </w:pPr>
          </w:p>
        </w:tc>
        <w:tc>
          <w:tcPr>
            <w:tcW w:w="2579" w:type="pct"/>
            <w:tcBorders>
              <w:top w:val="single" w:sz="4" w:space="0" w:color="auto"/>
              <w:left w:val="single" w:sz="4" w:space="0" w:color="auto"/>
              <w:bottom w:val="single" w:sz="4" w:space="0" w:color="auto"/>
              <w:right w:val="single" w:sz="4" w:space="0" w:color="auto"/>
            </w:tcBorders>
          </w:tcPr>
          <w:p w14:paraId="58EB2C76" w14:textId="143AC5A3" w:rsidR="00810F5E" w:rsidRPr="00810F5E" w:rsidRDefault="00810F5E" w:rsidP="00810F5E">
            <w:pPr>
              <w:spacing w:after="0" w:line="240" w:lineRule="auto"/>
              <w:rPr>
                <w:rFonts w:ascii="Times New Roman" w:eastAsia="Calibri" w:hAnsi="Times New Roman"/>
                <w:sz w:val="24"/>
                <w:szCs w:val="24"/>
              </w:rPr>
            </w:pPr>
            <w:r w:rsidRPr="00810F5E">
              <w:rPr>
                <w:rFonts w:ascii="Times New Roman" w:hAnsi="Times New Roman"/>
                <w:bCs/>
                <w:sz w:val="24"/>
                <w:szCs w:val="24"/>
              </w:rPr>
              <w:t>1. Деловая игра: «Принятие управленческого решения».</w:t>
            </w:r>
          </w:p>
        </w:tc>
        <w:tc>
          <w:tcPr>
            <w:tcW w:w="714" w:type="pct"/>
            <w:tcBorders>
              <w:left w:val="single" w:sz="4" w:space="0" w:color="auto"/>
              <w:bottom w:val="single" w:sz="4" w:space="0" w:color="auto"/>
              <w:right w:val="single" w:sz="4" w:space="0" w:color="auto"/>
            </w:tcBorders>
          </w:tcPr>
          <w:p w14:paraId="0DB1FD43" w14:textId="77777777" w:rsidR="00810F5E" w:rsidRPr="00810F5E" w:rsidRDefault="00810F5E" w:rsidP="00810F5E">
            <w:pPr>
              <w:spacing w:after="0" w:line="240" w:lineRule="auto"/>
              <w:jc w:val="center"/>
              <w:rPr>
                <w:rFonts w:ascii="Times New Roman" w:hAnsi="Times New Roman"/>
                <w:sz w:val="24"/>
                <w:szCs w:val="24"/>
                <w:lang w:eastAsia="en-US"/>
              </w:rPr>
            </w:pPr>
          </w:p>
        </w:tc>
        <w:tc>
          <w:tcPr>
            <w:tcW w:w="360" w:type="pct"/>
            <w:tcBorders>
              <w:left w:val="single" w:sz="4" w:space="0" w:color="auto"/>
              <w:bottom w:val="single" w:sz="4" w:space="0" w:color="auto"/>
              <w:right w:val="single" w:sz="4" w:space="0" w:color="auto"/>
            </w:tcBorders>
          </w:tcPr>
          <w:p w14:paraId="51158155" w14:textId="2FCE0567" w:rsidR="00810F5E" w:rsidRPr="00810F5E" w:rsidRDefault="00810F5E" w:rsidP="00810F5E">
            <w:pPr>
              <w:spacing w:after="0" w:line="240" w:lineRule="auto"/>
              <w:jc w:val="center"/>
              <w:rPr>
                <w:rFonts w:ascii="Times New Roman" w:hAnsi="Times New Roman"/>
                <w:sz w:val="24"/>
                <w:szCs w:val="24"/>
                <w:lang w:eastAsia="en-US"/>
              </w:rPr>
            </w:pPr>
          </w:p>
        </w:tc>
        <w:tc>
          <w:tcPr>
            <w:tcW w:w="653" w:type="pct"/>
            <w:vMerge/>
            <w:tcBorders>
              <w:left w:val="single" w:sz="4" w:space="0" w:color="auto"/>
              <w:right w:val="single" w:sz="4" w:space="0" w:color="auto"/>
            </w:tcBorders>
          </w:tcPr>
          <w:p w14:paraId="410F8B3F" w14:textId="77777777" w:rsidR="00810F5E" w:rsidRPr="00810F5E" w:rsidRDefault="00810F5E" w:rsidP="00810F5E">
            <w:pPr>
              <w:spacing w:after="0" w:line="240" w:lineRule="auto"/>
              <w:jc w:val="center"/>
              <w:rPr>
                <w:rFonts w:ascii="Times New Roman" w:hAnsi="Times New Roman"/>
                <w:sz w:val="24"/>
                <w:szCs w:val="24"/>
                <w:lang w:eastAsia="en-US"/>
              </w:rPr>
            </w:pPr>
          </w:p>
        </w:tc>
      </w:tr>
      <w:tr w:rsidR="00810F5E" w:rsidRPr="00810F5E" w14:paraId="5FF9BBE2" w14:textId="77777777" w:rsidTr="00810F5E">
        <w:trPr>
          <w:trHeight w:val="20"/>
        </w:trPr>
        <w:tc>
          <w:tcPr>
            <w:tcW w:w="695" w:type="pct"/>
            <w:vMerge w:val="restart"/>
            <w:tcBorders>
              <w:top w:val="single" w:sz="4" w:space="0" w:color="auto"/>
              <w:left w:val="single" w:sz="4" w:space="0" w:color="auto"/>
              <w:right w:val="single" w:sz="4" w:space="0" w:color="auto"/>
            </w:tcBorders>
            <w:hideMark/>
          </w:tcPr>
          <w:p w14:paraId="474FA7A9" w14:textId="77777777" w:rsidR="00810F5E" w:rsidRPr="00810F5E" w:rsidRDefault="00810F5E" w:rsidP="00810F5E">
            <w:pPr>
              <w:spacing w:after="0" w:line="240" w:lineRule="auto"/>
              <w:jc w:val="both"/>
              <w:rPr>
                <w:rFonts w:ascii="Times New Roman" w:hAnsi="Times New Roman"/>
                <w:b/>
                <w:bCs/>
                <w:sz w:val="24"/>
                <w:szCs w:val="24"/>
                <w:lang w:eastAsia="en-US"/>
              </w:rPr>
            </w:pPr>
            <w:r w:rsidRPr="00810F5E">
              <w:rPr>
                <w:rFonts w:ascii="Times New Roman" w:hAnsi="Times New Roman"/>
                <w:b/>
                <w:bCs/>
                <w:sz w:val="24"/>
                <w:szCs w:val="24"/>
              </w:rPr>
              <w:t>Тема 6. Методы и стили управления.</w:t>
            </w:r>
          </w:p>
        </w:tc>
        <w:tc>
          <w:tcPr>
            <w:tcW w:w="2579" w:type="pct"/>
            <w:tcBorders>
              <w:top w:val="single" w:sz="4" w:space="0" w:color="auto"/>
              <w:left w:val="single" w:sz="4" w:space="0" w:color="auto"/>
              <w:right w:val="single" w:sz="4" w:space="0" w:color="auto"/>
            </w:tcBorders>
            <w:hideMark/>
          </w:tcPr>
          <w:p w14:paraId="42C5F291" w14:textId="285972C4" w:rsidR="00810F5E" w:rsidRPr="00810F5E" w:rsidRDefault="00810F5E" w:rsidP="00810F5E">
            <w:pPr>
              <w:spacing w:after="0" w:line="240" w:lineRule="auto"/>
              <w:rPr>
                <w:rFonts w:ascii="Times New Roman" w:hAnsi="Times New Roman"/>
                <w:sz w:val="24"/>
                <w:szCs w:val="24"/>
              </w:rPr>
            </w:pPr>
            <w:r w:rsidRPr="00810F5E">
              <w:rPr>
                <w:rFonts w:ascii="Times New Roman" w:hAnsi="Times New Roman"/>
                <w:b/>
                <w:bCs/>
                <w:sz w:val="24"/>
                <w:szCs w:val="24"/>
              </w:rPr>
              <w:t>Содержание</w:t>
            </w:r>
          </w:p>
        </w:tc>
        <w:tc>
          <w:tcPr>
            <w:tcW w:w="714" w:type="pct"/>
            <w:tcBorders>
              <w:top w:val="single" w:sz="4" w:space="0" w:color="auto"/>
              <w:left w:val="single" w:sz="4" w:space="0" w:color="auto"/>
              <w:right w:val="single" w:sz="4" w:space="0" w:color="auto"/>
            </w:tcBorders>
          </w:tcPr>
          <w:p w14:paraId="0B66C72B" w14:textId="77777777" w:rsidR="00810F5E" w:rsidRPr="00810F5E" w:rsidRDefault="00810F5E" w:rsidP="00810F5E">
            <w:pPr>
              <w:spacing w:after="0" w:line="240" w:lineRule="auto"/>
              <w:jc w:val="center"/>
              <w:rPr>
                <w:rFonts w:ascii="Times New Roman" w:hAnsi="Times New Roman"/>
                <w:sz w:val="24"/>
                <w:szCs w:val="24"/>
                <w:lang w:eastAsia="en-US"/>
              </w:rPr>
            </w:pPr>
          </w:p>
        </w:tc>
        <w:tc>
          <w:tcPr>
            <w:tcW w:w="360" w:type="pct"/>
            <w:tcBorders>
              <w:top w:val="single" w:sz="4" w:space="0" w:color="auto"/>
              <w:left w:val="single" w:sz="4" w:space="0" w:color="auto"/>
              <w:right w:val="single" w:sz="4" w:space="0" w:color="auto"/>
            </w:tcBorders>
            <w:vAlign w:val="center"/>
          </w:tcPr>
          <w:p w14:paraId="382A9AB6" w14:textId="695A3352" w:rsidR="00810F5E" w:rsidRPr="00810F5E" w:rsidRDefault="00810F5E" w:rsidP="00810F5E">
            <w:pPr>
              <w:spacing w:after="0" w:line="240" w:lineRule="auto"/>
              <w:jc w:val="center"/>
              <w:rPr>
                <w:rFonts w:ascii="Times New Roman" w:hAnsi="Times New Roman"/>
                <w:sz w:val="24"/>
                <w:szCs w:val="24"/>
                <w:lang w:eastAsia="en-US"/>
              </w:rPr>
            </w:pPr>
          </w:p>
        </w:tc>
        <w:tc>
          <w:tcPr>
            <w:tcW w:w="653" w:type="pct"/>
            <w:vMerge w:val="restart"/>
            <w:tcBorders>
              <w:top w:val="single" w:sz="4" w:space="0" w:color="auto"/>
              <w:left w:val="single" w:sz="4" w:space="0" w:color="auto"/>
              <w:right w:val="single" w:sz="4" w:space="0" w:color="auto"/>
            </w:tcBorders>
          </w:tcPr>
          <w:p w14:paraId="557E0E5C" w14:textId="62CD222B" w:rsidR="00810F5E" w:rsidRPr="00810F5E" w:rsidRDefault="00810F5E" w:rsidP="00810F5E">
            <w:pPr>
              <w:spacing w:after="0" w:line="240" w:lineRule="auto"/>
              <w:jc w:val="center"/>
              <w:rPr>
                <w:rFonts w:ascii="Times New Roman" w:hAnsi="Times New Roman"/>
                <w:sz w:val="24"/>
                <w:szCs w:val="24"/>
                <w:lang w:eastAsia="en-US"/>
              </w:rPr>
            </w:pPr>
            <w:r w:rsidRPr="00810F5E">
              <w:rPr>
                <w:rFonts w:ascii="Times New Roman" w:hAnsi="Times New Roman"/>
                <w:bCs/>
                <w:sz w:val="24"/>
                <w:szCs w:val="24"/>
              </w:rPr>
              <w:t>ОК 04, ОК 05, ОК 09, ОК 10, ОК 11, ПК 1.1, ПК 2.1</w:t>
            </w:r>
          </w:p>
        </w:tc>
      </w:tr>
      <w:tr w:rsidR="00810F5E" w:rsidRPr="00810F5E" w14:paraId="2DC48336" w14:textId="77777777" w:rsidTr="00810F5E">
        <w:trPr>
          <w:trHeight w:val="20"/>
        </w:trPr>
        <w:tc>
          <w:tcPr>
            <w:tcW w:w="695" w:type="pct"/>
            <w:vMerge/>
            <w:tcBorders>
              <w:top w:val="single" w:sz="4" w:space="0" w:color="auto"/>
              <w:left w:val="single" w:sz="4" w:space="0" w:color="auto"/>
              <w:right w:val="single" w:sz="4" w:space="0" w:color="auto"/>
            </w:tcBorders>
          </w:tcPr>
          <w:p w14:paraId="63E7DA90" w14:textId="77777777" w:rsidR="00810F5E" w:rsidRPr="00810F5E" w:rsidRDefault="00810F5E" w:rsidP="00810F5E">
            <w:pPr>
              <w:spacing w:after="0" w:line="240" w:lineRule="auto"/>
              <w:jc w:val="both"/>
              <w:rPr>
                <w:rFonts w:ascii="Times New Roman" w:hAnsi="Times New Roman"/>
                <w:b/>
                <w:bCs/>
                <w:sz w:val="24"/>
                <w:szCs w:val="24"/>
              </w:rPr>
            </w:pPr>
          </w:p>
        </w:tc>
        <w:tc>
          <w:tcPr>
            <w:tcW w:w="2579" w:type="pct"/>
            <w:tcBorders>
              <w:top w:val="single" w:sz="4" w:space="0" w:color="auto"/>
              <w:left w:val="single" w:sz="4" w:space="0" w:color="auto"/>
              <w:right w:val="single" w:sz="4" w:space="0" w:color="auto"/>
            </w:tcBorders>
          </w:tcPr>
          <w:p w14:paraId="0AD69396" w14:textId="77777777" w:rsidR="00810F5E" w:rsidRPr="00810F5E" w:rsidRDefault="00810F5E" w:rsidP="00810F5E">
            <w:pPr>
              <w:spacing w:after="0" w:line="240" w:lineRule="auto"/>
              <w:rPr>
                <w:rFonts w:ascii="Times New Roman" w:hAnsi="Times New Roman"/>
                <w:sz w:val="24"/>
                <w:szCs w:val="24"/>
              </w:rPr>
            </w:pPr>
            <w:r w:rsidRPr="00810F5E">
              <w:rPr>
                <w:rFonts w:ascii="Times New Roman" w:hAnsi="Times New Roman"/>
                <w:sz w:val="24"/>
                <w:szCs w:val="24"/>
              </w:rPr>
              <w:t xml:space="preserve">1. Лидерство, влияние, власть. Виды власти. </w:t>
            </w:r>
            <w:r w:rsidRPr="00810F5E">
              <w:rPr>
                <w:rFonts w:ascii="Times New Roman" w:hAnsi="Times New Roman"/>
                <w:bCs/>
                <w:sz w:val="24"/>
                <w:szCs w:val="24"/>
              </w:rPr>
              <w:t>Методы управления: административный, экономический, социально-психологический.</w:t>
            </w:r>
          </w:p>
          <w:p w14:paraId="50B8AC10" w14:textId="77777777" w:rsidR="00810F5E" w:rsidRPr="00810F5E" w:rsidRDefault="00810F5E" w:rsidP="00810F5E">
            <w:pPr>
              <w:spacing w:after="0" w:line="240" w:lineRule="auto"/>
              <w:rPr>
                <w:rFonts w:ascii="Times New Roman" w:hAnsi="Times New Roman"/>
                <w:sz w:val="24"/>
                <w:szCs w:val="24"/>
              </w:rPr>
            </w:pPr>
            <w:r w:rsidRPr="00810F5E">
              <w:rPr>
                <w:rFonts w:ascii="Times New Roman" w:hAnsi="Times New Roman"/>
                <w:bCs/>
                <w:sz w:val="24"/>
                <w:szCs w:val="24"/>
              </w:rPr>
              <w:t>2. Стили управления: авторитарный, демократический, либеральный. Теория «Х». Теория «У». Управленческая решетка Блейка-Мутона. Ситуативное использование стиля управления.</w:t>
            </w:r>
          </w:p>
        </w:tc>
        <w:tc>
          <w:tcPr>
            <w:tcW w:w="714" w:type="pct"/>
            <w:tcBorders>
              <w:left w:val="single" w:sz="4" w:space="0" w:color="auto"/>
              <w:right w:val="single" w:sz="4" w:space="0" w:color="auto"/>
            </w:tcBorders>
          </w:tcPr>
          <w:p w14:paraId="57ADD547" w14:textId="77777777" w:rsidR="00810F5E" w:rsidRPr="00810F5E" w:rsidRDefault="00810F5E" w:rsidP="00810F5E">
            <w:pPr>
              <w:spacing w:after="0" w:line="240" w:lineRule="auto"/>
              <w:jc w:val="center"/>
              <w:rPr>
                <w:rFonts w:ascii="Times New Roman" w:hAnsi="Times New Roman"/>
                <w:sz w:val="24"/>
                <w:szCs w:val="24"/>
                <w:lang w:eastAsia="en-US"/>
              </w:rPr>
            </w:pPr>
          </w:p>
        </w:tc>
        <w:tc>
          <w:tcPr>
            <w:tcW w:w="360" w:type="pct"/>
            <w:tcBorders>
              <w:left w:val="single" w:sz="4" w:space="0" w:color="auto"/>
              <w:right w:val="single" w:sz="4" w:space="0" w:color="auto"/>
            </w:tcBorders>
            <w:vAlign w:val="center"/>
          </w:tcPr>
          <w:p w14:paraId="42DBDB1C" w14:textId="77777777" w:rsidR="00810F5E" w:rsidRPr="00810F5E" w:rsidRDefault="00810F5E" w:rsidP="00810F5E">
            <w:pPr>
              <w:spacing w:after="0" w:line="240" w:lineRule="auto"/>
              <w:jc w:val="center"/>
              <w:rPr>
                <w:rFonts w:ascii="Times New Roman" w:hAnsi="Times New Roman"/>
                <w:sz w:val="24"/>
                <w:szCs w:val="24"/>
                <w:lang w:eastAsia="en-US"/>
              </w:rPr>
            </w:pPr>
          </w:p>
        </w:tc>
        <w:tc>
          <w:tcPr>
            <w:tcW w:w="653" w:type="pct"/>
            <w:vMerge/>
            <w:tcBorders>
              <w:top w:val="single" w:sz="4" w:space="0" w:color="auto"/>
              <w:left w:val="single" w:sz="4" w:space="0" w:color="auto"/>
              <w:right w:val="single" w:sz="4" w:space="0" w:color="auto"/>
            </w:tcBorders>
          </w:tcPr>
          <w:p w14:paraId="0771A49B" w14:textId="77777777" w:rsidR="00810F5E" w:rsidRPr="00810F5E" w:rsidRDefault="00810F5E" w:rsidP="00810F5E">
            <w:pPr>
              <w:spacing w:after="0" w:line="240" w:lineRule="auto"/>
              <w:jc w:val="center"/>
              <w:rPr>
                <w:rFonts w:ascii="Times New Roman" w:hAnsi="Times New Roman"/>
                <w:bCs/>
                <w:sz w:val="24"/>
                <w:szCs w:val="24"/>
              </w:rPr>
            </w:pPr>
          </w:p>
        </w:tc>
      </w:tr>
      <w:tr w:rsidR="00810F5E" w:rsidRPr="00810F5E" w14:paraId="701ED1C1" w14:textId="77777777" w:rsidTr="00810F5E">
        <w:trPr>
          <w:trHeight w:val="20"/>
        </w:trPr>
        <w:tc>
          <w:tcPr>
            <w:tcW w:w="695" w:type="pct"/>
            <w:vMerge/>
            <w:tcBorders>
              <w:left w:val="single" w:sz="4" w:space="0" w:color="auto"/>
              <w:right w:val="single" w:sz="4" w:space="0" w:color="auto"/>
            </w:tcBorders>
            <w:hideMark/>
          </w:tcPr>
          <w:p w14:paraId="0AA9AC7D" w14:textId="77777777" w:rsidR="00810F5E" w:rsidRPr="00810F5E" w:rsidRDefault="00810F5E" w:rsidP="00810F5E">
            <w:pPr>
              <w:spacing w:after="0" w:line="240" w:lineRule="auto"/>
              <w:jc w:val="both"/>
              <w:rPr>
                <w:rFonts w:ascii="Times New Roman" w:hAnsi="Times New Roman"/>
                <w:b/>
                <w:bCs/>
                <w:sz w:val="24"/>
                <w:szCs w:val="24"/>
                <w:lang w:eastAsia="en-US"/>
              </w:rPr>
            </w:pPr>
          </w:p>
        </w:tc>
        <w:tc>
          <w:tcPr>
            <w:tcW w:w="2579" w:type="pct"/>
            <w:tcBorders>
              <w:top w:val="single" w:sz="4" w:space="0" w:color="auto"/>
              <w:left w:val="single" w:sz="4" w:space="0" w:color="auto"/>
              <w:bottom w:val="single" w:sz="4" w:space="0" w:color="auto"/>
              <w:right w:val="single" w:sz="4" w:space="0" w:color="auto"/>
            </w:tcBorders>
            <w:hideMark/>
          </w:tcPr>
          <w:p w14:paraId="2A4AF3A7" w14:textId="3CAF5793" w:rsidR="00810F5E" w:rsidRPr="00810F5E" w:rsidRDefault="00810F5E" w:rsidP="00810F5E">
            <w:pPr>
              <w:spacing w:after="0" w:line="240" w:lineRule="auto"/>
              <w:rPr>
                <w:rFonts w:ascii="Times New Roman" w:eastAsia="Calibri" w:hAnsi="Times New Roman"/>
                <w:sz w:val="24"/>
                <w:szCs w:val="24"/>
              </w:rPr>
            </w:pPr>
            <w:r w:rsidRPr="00810F5E">
              <w:rPr>
                <w:rFonts w:ascii="Times New Roman" w:eastAsia="Calibri" w:hAnsi="Times New Roman"/>
                <w:b/>
                <w:bCs/>
                <w:sz w:val="24"/>
                <w:szCs w:val="24"/>
              </w:rPr>
              <w:t>В том числе практических занятий и лабораторных работ</w:t>
            </w:r>
          </w:p>
        </w:tc>
        <w:tc>
          <w:tcPr>
            <w:tcW w:w="714" w:type="pct"/>
            <w:tcBorders>
              <w:top w:val="single" w:sz="4" w:space="0" w:color="auto"/>
              <w:left w:val="single" w:sz="4" w:space="0" w:color="auto"/>
              <w:right w:val="single" w:sz="4" w:space="0" w:color="auto"/>
            </w:tcBorders>
          </w:tcPr>
          <w:p w14:paraId="184827ED" w14:textId="77777777" w:rsidR="00810F5E" w:rsidRPr="00810F5E" w:rsidRDefault="00810F5E" w:rsidP="00810F5E">
            <w:pPr>
              <w:spacing w:after="0" w:line="240" w:lineRule="auto"/>
              <w:jc w:val="center"/>
              <w:rPr>
                <w:rFonts w:ascii="Times New Roman" w:hAnsi="Times New Roman"/>
                <w:sz w:val="24"/>
                <w:szCs w:val="24"/>
                <w:lang w:eastAsia="en-US"/>
              </w:rPr>
            </w:pPr>
          </w:p>
        </w:tc>
        <w:tc>
          <w:tcPr>
            <w:tcW w:w="360" w:type="pct"/>
            <w:tcBorders>
              <w:top w:val="single" w:sz="4" w:space="0" w:color="auto"/>
              <w:left w:val="single" w:sz="4" w:space="0" w:color="auto"/>
              <w:right w:val="single" w:sz="4" w:space="0" w:color="auto"/>
            </w:tcBorders>
            <w:vAlign w:val="center"/>
          </w:tcPr>
          <w:p w14:paraId="18722902" w14:textId="446FB917" w:rsidR="00810F5E" w:rsidRPr="00810F5E" w:rsidRDefault="00810F5E" w:rsidP="00810F5E">
            <w:pPr>
              <w:spacing w:after="0" w:line="240" w:lineRule="auto"/>
              <w:jc w:val="center"/>
              <w:rPr>
                <w:rFonts w:ascii="Times New Roman" w:hAnsi="Times New Roman"/>
                <w:sz w:val="24"/>
                <w:szCs w:val="24"/>
                <w:lang w:eastAsia="en-US"/>
              </w:rPr>
            </w:pPr>
          </w:p>
        </w:tc>
        <w:tc>
          <w:tcPr>
            <w:tcW w:w="653" w:type="pct"/>
            <w:vMerge w:val="restart"/>
            <w:tcBorders>
              <w:left w:val="single" w:sz="4" w:space="0" w:color="auto"/>
              <w:right w:val="single" w:sz="4" w:space="0" w:color="auto"/>
            </w:tcBorders>
          </w:tcPr>
          <w:p w14:paraId="6E9BF54F" w14:textId="35A0E742" w:rsidR="00810F5E" w:rsidRPr="00810F5E" w:rsidRDefault="00810F5E" w:rsidP="00810F5E">
            <w:pPr>
              <w:spacing w:after="0" w:line="240" w:lineRule="auto"/>
              <w:jc w:val="center"/>
              <w:rPr>
                <w:rFonts w:ascii="Times New Roman" w:hAnsi="Times New Roman"/>
                <w:sz w:val="24"/>
                <w:szCs w:val="24"/>
                <w:lang w:eastAsia="en-US"/>
              </w:rPr>
            </w:pPr>
            <w:r w:rsidRPr="00810F5E">
              <w:rPr>
                <w:rFonts w:ascii="Times New Roman" w:hAnsi="Times New Roman"/>
                <w:bCs/>
                <w:sz w:val="24"/>
                <w:szCs w:val="24"/>
              </w:rPr>
              <w:t>ОК 04, ОК 05, ОК 09, ОК 10, ОК 11, ПК 1.1, ПК 2.1</w:t>
            </w:r>
          </w:p>
        </w:tc>
      </w:tr>
      <w:tr w:rsidR="00810F5E" w:rsidRPr="00810F5E" w14:paraId="0FA5331B" w14:textId="77777777" w:rsidTr="00810F5E">
        <w:trPr>
          <w:trHeight w:val="20"/>
        </w:trPr>
        <w:tc>
          <w:tcPr>
            <w:tcW w:w="695" w:type="pct"/>
            <w:vMerge/>
            <w:tcBorders>
              <w:left w:val="single" w:sz="4" w:space="0" w:color="auto"/>
              <w:right w:val="single" w:sz="4" w:space="0" w:color="auto"/>
            </w:tcBorders>
            <w:hideMark/>
          </w:tcPr>
          <w:p w14:paraId="6961D544" w14:textId="77777777" w:rsidR="00810F5E" w:rsidRPr="00810F5E" w:rsidRDefault="00810F5E" w:rsidP="00810F5E">
            <w:pPr>
              <w:spacing w:after="0" w:line="240" w:lineRule="auto"/>
              <w:jc w:val="both"/>
              <w:rPr>
                <w:rFonts w:ascii="Times New Roman" w:hAnsi="Times New Roman"/>
                <w:b/>
                <w:bCs/>
                <w:sz w:val="24"/>
                <w:szCs w:val="24"/>
                <w:lang w:eastAsia="en-US"/>
              </w:rPr>
            </w:pPr>
          </w:p>
        </w:tc>
        <w:tc>
          <w:tcPr>
            <w:tcW w:w="2579" w:type="pct"/>
            <w:tcBorders>
              <w:top w:val="single" w:sz="4" w:space="0" w:color="auto"/>
              <w:left w:val="single" w:sz="4" w:space="0" w:color="auto"/>
              <w:bottom w:val="single" w:sz="4" w:space="0" w:color="auto"/>
              <w:right w:val="single" w:sz="4" w:space="0" w:color="auto"/>
            </w:tcBorders>
            <w:hideMark/>
          </w:tcPr>
          <w:p w14:paraId="693F9127" w14:textId="77777777" w:rsidR="00810F5E" w:rsidRPr="00810F5E" w:rsidRDefault="00810F5E" w:rsidP="00810F5E">
            <w:pPr>
              <w:spacing w:after="0" w:line="240" w:lineRule="auto"/>
              <w:rPr>
                <w:rFonts w:ascii="Times New Roman" w:eastAsia="Calibri" w:hAnsi="Times New Roman"/>
                <w:sz w:val="24"/>
                <w:szCs w:val="24"/>
              </w:rPr>
            </w:pPr>
            <w:r w:rsidRPr="00810F5E">
              <w:rPr>
                <w:rFonts w:ascii="Times New Roman" w:hAnsi="Times New Roman"/>
                <w:bCs/>
                <w:sz w:val="24"/>
                <w:szCs w:val="24"/>
              </w:rPr>
              <w:t>1. Практическое занятие «Определение оптимального стиля управления в конкретной ситуации».</w:t>
            </w:r>
          </w:p>
        </w:tc>
        <w:tc>
          <w:tcPr>
            <w:tcW w:w="714" w:type="pct"/>
            <w:tcBorders>
              <w:left w:val="single" w:sz="4" w:space="0" w:color="auto"/>
              <w:bottom w:val="single" w:sz="4" w:space="0" w:color="auto"/>
              <w:right w:val="single" w:sz="4" w:space="0" w:color="auto"/>
            </w:tcBorders>
          </w:tcPr>
          <w:p w14:paraId="14592686" w14:textId="77777777" w:rsidR="00810F5E" w:rsidRPr="00810F5E" w:rsidRDefault="00810F5E" w:rsidP="00810F5E">
            <w:pPr>
              <w:spacing w:after="0" w:line="240" w:lineRule="auto"/>
              <w:jc w:val="center"/>
              <w:rPr>
                <w:rFonts w:ascii="Times New Roman" w:hAnsi="Times New Roman"/>
                <w:sz w:val="24"/>
                <w:szCs w:val="24"/>
                <w:lang w:eastAsia="en-US"/>
              </w:rPr>
            </w:pPr>
          </w:p>
        </w:tc>
        <w:tc>
          <w:tcPr>
            <w:tcW w:w="360" w:type="pct"/>
            <w:tcBorders>
              <w:left w:val="single" w:sz="4" w:space="0" w:color="auto"/>
              <w:bottom w:val="single" w:sz="4" w:space="0" w:color="auto"/>
              <w:right w:val="single" w:sz="4" w:space="0" w:color="auto"/>
            </w:tcBorders>
          </w:tcPr>
          <w:p w14:paraId="46B0843F" w14:textId="23307083" w:rsidR="00810F5E" w:rsidRPr="00810F5E" w:rsidRDefault="00810F5E" w:rsidP="00810F5E">
            <w:pPr>
              <w:spacing w:after="0" w:line="240" w:lineRule="auto"/>
              <w:jc w:val="center"/>
              <w:rPr>
                <w:rFonts w:ascii="Times New Roman" w:hAnsi="Times New Roman"/>
                <w:sz w:val="24"/>
                <w:szCs w:val="24"/>
                <w:lang w:eastAsia="en-US"/>
              </w:rPr>
            </w:pPr>
          </w:p>
        </w:tc>
        <w:tc>
          <w:tcPr>
            <w:tcW w:w="653" w:type="pct"/>
            <w:vMerge/>
            <w:tcBorders>
              <w:left w:val="single" w:sz="4" w:space="0" w:color="auto"/>
              <w:right w:val="single" w:sz="4" w:space="0" w:color="auto"/>
            </w:tcBorders>
          </w:tcPr>
          <w:p w14:paraId="7CCE411F" w14:textId="77777777" w:rsidR="00810F5E" w:rsidRPr="00810F5E" w:rsidRDefault="00810F5E" w:rsidP="00810F5E">
            <w:pPr>
              <w:spacing w:after="0" w:line="240" w:lineRule="auto"/>
              <w:jc w:val="center"/>
              <w:rPr>
                <w:rFonts w:ascii="Times New Roman" w:hAnsi="Times New Roman"/>
                <w:sz w:val="24"/>
                <w:szCs w:val="24"/>
                <w:lang w:eastAsia="en-US"/>
              </w:rPr>
            </w:pPr>
          </w:p>
        </w:tc>
      </w:tr>
      <w:tr w:rsidR="00810F5E" w:rsidRPr="00810F5E" w14:paraId="381F13CF" w14:textId="77777777" w:rsidTr="00810F5E">
        <w:trPr>
          <w:trHeight w:val="20"/>
        </w:trPr>
        <w:tc>
          <w:tcPr>
            <w:tcW w:w="695" w:type="pct"/>
            <w:vMerge w:val="restart"/>
            <w:tcBorders>
              <w:top w:val="single" w:sz="4" w:space="0" w:color="auto"/>
              <w:left w:val="single" w:sz="4" w:space="0" w:color="auto"/>
              <w:right w:val="single" w:sz="4" w:space="0" w:color="auto"/>
            </w:tcBorders>
            <w:hideMark/>
          </w:tcPr>
          <w:p w14:paraId="43DC2786" w14:textId="1E94E334" w:rsidR="00810F5E" w:rsidRPr="00810F5E" w:rsidRDefault="00810F5E" w:rsidP="00810F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eastAsia="Calibri" w:hAnsi="Times New Roman"/>
                <w:b/>
                <w:bCs/>
                <w:sz w:val="24"/>
                <w:szCs w:val="24"/>
              </w:rPr>
            </w:pPr>
            <w:r w:rsidRPr="00810F5E">
              <w:rPr>
                <w:rFonts w:ascii="Times New Roman" w:hAnsi="Times New Roman"/>
                <w:b/>
                <w:bCs/>
                <w:sz w:val="24"/>
                <w:szCs w:val="24"/>
              </w:rPr>
              <w:t>Тема 7. Психология менеджмента.</w:t>
            </w:r>
          </w:p>
        </w:tc>
        <w:tc>
          <w:tcPr>
            <w:tcW w:w="2579" w:type="pct"/>
            <w:tcBorders>
              <w:top w:val="single" w:sz="4" w:space="0" w:color="auto"/>
              <w:left w:val="single" w:sz="4" w:space="0" w:color="auto"/>
              <w:right w:val="single" w:sz="4" w:space="0" w:color="auto"/>
            </w:tcBorders>
            <w:hideMark/>
          </w:tcPr>
          <w:p w14:paraId="07D8B3A3" w14:textId="00966D53" w:rsidR="00810F5E" w:rsidRPr="00810F5E" w:rsidRDefault="00810F5E" w:rsidP="00810F5E">
            <w:pPr>
              <w:spacing w:after="0" w:line="240" w:lineRule="auto"/>
              <w:rPr>
                <w:rFonts w:ascii="Times New Roman" w:eastAsia="Calibri" w:hAnsi="Times New Roman"/>
                <w:sz w:val="24"/>
                <w:szCs w:val="24"/>
              </w:rPr>
            </w:pPr>
            <w:r w:rsidRPr="00810F5E">
              <w:rPr>
                <w:rFonts w:ascii="Times New Roman" w:hAnsi="Times New Roman"/>
                <w:b/>
                <w:bCs/>
                <w:sz w:val="24"/>
                <w:szCs w:val="24"/>
              </w:rPr>
              <w:t>Содержание</w:t>
            </w:r>
          </w:p>
        </w:tc>
        <w:tc>
          <w:tcPr>
            <w:tcW w:w="714" w:type="pct"/>
            <w:tcBorders>
              <w:top w:val="single" w:sz="4" w:space="0" w:color="auto"/>
              <w:left w:val="single" w:sz="4" w:space="0" w:color="auto"/>
              <w:right w:val="single" w:sz="4" w:space="0" w:color="auto"/>
            </w:tcBorders>
          </w:tcPr>
          <w:p w14:paraId="60317AE5" w14:textId="77777777" w:rsidR="00810F5E" w:rsidRPr="00810F5E" w:rsidRDefault="00810F5E" w:rsidP="00810F5E">
            <w:pPr>
              <w:spacing w:after="0" w:line="240" w:lineRule="auto"/>
              <w:jc w:val="center"/>
              <w:rPr>
                <w:rFonts w:ascii="Times New Roman" w:hAnsi="Times New Roman"/>
                <w:sz w:val="24"/>
                <w:szCs w:val="24"/>
                <w:lang w:eastAsia="en-US"/>
              </w:rPr>
            </w:pPr>
          </w:p>
        </w:tc>
        <w:tc>
          <w:tcPr>
            <w:tcW w:w="360" w:type="pct"/>
            <w:tcBorders>
              <w:top w:val="single" w:sz="4" w:space="0" w:color="auto"/>
              <w:left w:val="single" w:sz="4" w:space="0" w:color="auto"/>
              <w:right w:val="single" w:sz="4" w:space="0" w:color="auto"/>
            </w:tcBorders>
            <w:vAlign w:val="center"/>
          </w:tcPr>
          <w:p w14:paraId="2E1C928D" w14:textId="0D1C7B34" w:rsidR="00810F5E" w:rsidRPr="00810F5E" w:rsidRDefault="00810F5E" w:rsidP="00810F5E">
            <w:pPr>
              <w:spacing w:after="0" w:line="240" w:lineRule="auto"/>
              <w:jc w:val="center"/>
              <w:rPr>
                <w:rFonts w:ascii="Times New Roman" w:hAnsi="Times New Roman"/>
                <w:sz w:val="24"/>
                <w:szCs w:val="24"/>
                <w:lang w:eastAsia="en-US"/>
              </w:rPr>
            </w:pPr>
          </w:p>
        </w:tc>
        <w:tc>
          <w:tcPr>
            <w:tcW w:w="653" w:type="pct"/>
            <w:vMerge w:val="restart"/>
            <w:tcBorders>
              <w:top w:val="single" w:sz="4" w:space="0" w:color="auto"/>
              <w:left w:val="single" w:sz="4" w:space="0" w:color="auto"/>
              <w:right w:val="single" w:sz="4" w:space="0" w:color="auto"/>
            </w:tcBorders>
          </w:tcPr>
          <w:p w14:paraId="192EEBF7" w14:textId="3263A66B" w:rsidR="00810F5E" w:rsidRPr="00810F5E" w:rsidRDefault="00810F5E" w:rsidP="00810F5E">
            <w:pPr>
              <w:spacing w:after="0" w:line="240" w:lineRule="auto"/>
              <w:jc w:val="center"/>
              <w:rPr>
                <w:rFonts w:ascii="Times New Roman" w:hAnsi="Times New Roman"/>
                <w:sz w:val="24"/>
                <w:szCs w:val="24"/>
                <w:lang w:eastAsia="en-US"/>
              </w:rPr>
            </w:pPr>
            <w:r w:rsidRPr="00810F5E">
              <w:rPr>
                <w:rFonts w:ascii="Times New Roman" w:hAnsi="Times New Roman"/>
                <w:bCs/>
                <w:sz w:val="24"/>
                <w:szCs w:val="24"/>
              </w:rPr>
              <w:t>ОК 04, ОК 05, ОК 09, ОК 10, ОК 11</w:t>
            </w:r>
          </w:p>
        </w:tc>
      </w:tr>
      <w:tr w:rsidR="00810F5E" w:rsidRPr="00810F5E" w14:paraId="7F539C96" w14:textId="77777777" w:rsidTr="00810F5E">
        <w:trPr>
          <w:trHeight w:val="20"/>
        </w:trPr>
        <w:tc>
          <w:tcPr>
            <w:tcW w:w="695" w:type="pct"/>
            <w:vMerge/>
            <w:tcBorders>
              <w:top w:val="single" w:sz="4" w:space="0" w:color="auto"/>
              <w:left w:val="single" w:sz="4" w:space="0" w:color="auto"/>
              <w:right w:val="single" w:sz="4" w:space="0" w:color="auto"/>
            </w:tcBorders>
          </w:tcPr>
          <w:p w14:paraId="1D3C1F9B" w14:textId="77777777" w:rsidR="00810F5E" w:rsidRPr="00810F5E" w:rsidRDefault="00810F5E" w:rsidP="00810F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b/>
                <w:bCs/>
                <w:sz w:val="24"/>
                <w:szCs w:val="24"/>
              </w:rPr>
            </w:pPr>
          </w:p>
        </w:tc>
        <w:tc>
          <w:tcPr>
            <w:tcW w:w="2579" w:type="pct"/>
            <w:tcBorders>
              <w:top w:val="single" w:sz="4" w:space="0" w:color="auto"/>
              <w:left w:val="single" w:sz="4" w:space="0" w:color="auto"/>
              <w:right w:val="single" w:sz="4" w:space="0" w:color="auto"/>
            </w:tcBorders>
          </w:tcPr>
          <w:p w14:paraId="2C8C4F31" w14:textId="77777777" w:rsidR="00810F5E" w:rsidRPr="00810F5E" w:rsidRDefault="00810F5E" w:rsidP="00810F5E">
            <w:pPr>
              <w:spacing w:after="0" w:line="240" w:lineRule="auto"/>
              <w:rPr>
                <w:rFonts w:ascii="Times New Roman" w:hAnsi="Times New Roman"/>
                <w:bCs/>
                <w:sz w:val="24"/>
                <w:szCs w:val="24"/>
              </w:rPr>
            </w:pPr>
            <w:r w:rsidRPr="00810F5E">
              <w:rPr>
                <w:rFonts w:ascii="Times New Roman" w:hAnsi="Times New Roman"/>
                <w:bCs/>
                <w:sz w:val="24"/>
                <w:szCs w:val="24"/>
              </w:rPr>
              <w:t>1. Конфликт, его сущность причины и последствия. Этапы развития конфликта. Методы управления конфликтами.</w:t>
            </w:r>
          </w:p>
          <w:p w14:paraId="2695380E" w14:textId="77777777" w:rsidR="00810F5E" w:rsidRPr="00810F5E" w:rsidRDefault="00810F5E" w:rsidP="00810F5E">
            <w:pPr>
              <w:spacing w:after="0" w:line="240" w:lineRule="auto"/>
              <w:rPr>
                <w:rFonts w:ascii="Times New Roman" w:hAnsi="Times New Roman"/>
                <w:sz w:val="24"/>
                <w:szCs w:val="24"/>
              </w:rPr>
            </w:pPr>
            <w:r w:rsidRPr="00810F5E">
              <w:rPr>
                <w:rFonts w:ascii="Times New Roman" w:hAnsi="Times New Roman"/>
                <w:bCs/>
                <w:sz w:val="24"/>
                <w:szCs w:val="24"/>
              </w:rPr>
              <w:t>2. Стресс, его причины и последствия. Методы и подходы управления стрессом. Управление социально-психологическим климатом в коллективе.</w:t>
            </w:r>
          </w:p>
        </w:tc>
        <w:tc>
          <w:tcPr>
            <w:tcW w:w="714" w:type="pct"/>
            <w:tcBorders>
              <w:left w:val="single" w:sz="4" w:space="0" w:color="auto"/>
              <w:right w:val="single" w:sz="4" w:space="0" w:color="auto"/>
            </w:tcBorders>
          </w:tcPr>
          <w:p w14:paraId="45943426" w14:textId="77777777" w:rsidR="00810F5E" w:rsidRPr="00810F5E" w:rsidRDefault="00810F5E" w:rsidP="00810F5E">
            <w:pPr>
              <w:spacing w:after="0" w:line="240" w:lineRule="auto"/>
              <w:jc w:val="center"/>
              <w:rPr>
                <w:rFonts w:ascii="Times New Roman" w:hAnsi="Times New Roman"/>
                <w:sz w:val="24"/>
                <w:szCs w:val="24"/>
                <w:lang w:eastAsia="en-US"/>
              </w:rPr>
            </w:pPr>
          </w:p>
        </w:tc>
        <w:tc>
          <w:tcPr>
            <w:tcW w:w="360" w:type="pct"/>
            <w:tcBorders>
              <w:left w:val="single" w:sz="4" w:space="0" w:color="auto"/>
              <w:right w:val="single" w:sz="4" w:space="0" w:color="auto"/>
            </w:tcBorders>
            <w:vAlign w:val="center"/>
          </w:tcPr>
          <w:p w14:paraId="61A15F15" w14:textId="77777777" w:rsidR="00810F5E" w:rsidRPr="00810F5E" w:rsidRDefault="00810F5E" w:rsidP="00810F5E">
            <w:pPr>
              <w:spacing w:after="0" w:line="240" w:lineRule="auto"/>
              <w:jc w:val="center"/>
              <w:rPr>
                <w:rFonts w:ascii="Times New Roman" w:hAnsi="Times New Roman"/>
                <w:sz w:val="24"/>
                <w:szCs w:val="24"/>
                <w:lang w:eastAsia="en-US"/>
              </w:rPr>
            </w:pPr>
          </w:p>
        </w:tc>
        <w:tc>
          <w:tcPr>
            <w:tcW w:w="653" w:type="pct"/>
            <w:vMerge/>
            <w:tcBorders>
              <w:top w:val="single" w:sz="4" w:space="0" w:color="auto"/>
              <w:left w:val="single" w:sz="4" w:space="0" w:color="auto"/>
              <w:right w:val="single" w:sz="4" w:space="0" w:color="auto"/>
            </w:tcBorders>
          </w:tcPr>
          <w:p w14:paraId="06C99B33" w14:textId="77777777" w:rsidR="00810F5E" w:rsidRPr="00810F5E" w:rsidRDefault="00810F5E" w:rsidP="00810F5E">
            <w:pPr>
              <w:spacing w:after="0" w:line="240" w:lineRule="auto"/>
              <w:jc w:val="center"/>
              <w:rPr>
                <w:rFonts w:ascii="Times New Roman" w:hAnsi="Times New Roman"/>
                <w:bCs/>
                <w:sz w:val="24"/>
                <w:szCs w:val="24"/>
              </w:rPr>
            </w:pPr>
          </w:p>
        </w:tc>
      </w:tr>
      <w:tr w:rsidR="00810F5E" w:rsidRPr="00810F5E" w14:paraId="66B3CB96" w14:textId="77777777" w:rsidTr="00810F5E">
        <w:trPr>
          <w:trHeight w:val="20"/>
        </w:trPr>
        <w:tc>
          <w:tcPr>
            <w:tcW w:w="695" w:type="pct"/>
            <w:vMerge/>
            <w:tcBorders>
              <w:top w:val="single" w:sz="4" w:space="0" w:color="auto"/>
              <w:left w:val="single" w:sz="4" w:space="0" w:color="auto"/>
              <w:right w:val="single" w:sz="4" w:space="0" w:color="auto"/>
            </w:tcBorders>
          </w:tcPr>
          <w:p w14:paraId="5AD9E4B8" w14:textId="77777777" w:rsidR="00810F5E" w:rsidRPr="00810F5E" w:rsidRDefault="00810F5E" w:rsidP="00810F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sz w:val="24"/>
                <w:szCs w:val="24"/>
              </w:rPr>
            </w:pPr>
          </w:p>
        </w:tc>
        <w:tc>
          <w:tcPr>
            <w:tcW w:w="2579" w:type="pct"/>
            <w:tcBorders>
              <w:top w:val="single" w:sz="4" w:space="0" w:color="auto"/>
              <w:left w:val="single" w:sz="4" w:space="0" w:color="auto"/>
              <w:right w:val="single" w:sz="4" w:space="0" w:color="auto"/>
            </w:tcBorders>
          </w:tcPr>
          <w:p w14:paraId="74284E3E" w14:textId="253691E6" w:rsidR="00810F5E" w:rsidRPr="00810F5E" w:rsidRDefault="00810F5E" w:rsidP="00810F5E">
            <w:pPr>
              <w:spacing w:after="0" w:line="240" w:lineRule="auto"/>
              <w:rPr>
                <w:rFonts w:ascii="Times New Roman" w:hAnsi="Times New Roman"/>
                <w:sz w:val="24"/>
                <w:szCs w:val="24"/>
              </w:rPr>
            </w:pPr>
            <w:r w:rsidRPr="00810F5E">
              <w:rPr>
                <w:rFonts w:ascii="Times New Roman" w:eastAsia="Calibri" w:hAnsi="Times New Roman"/>
                <w:b/>
                <w:bCs/>
                <w:sz w:val="24"/>
                <w:szCs w:val="24"/>
              </w:rPr>
              <w:t>В том числе практических занятий и лабораторных работ</w:t>
            </w:r>
          </w:p>
        </w:tc>
        <w:tc>
          <w:tcPr>
            <w:tcW w:w="714" w:type="pct"/>
            <w:tcBorders>
              <w:top w:val="single" w:sz="4" w:space="0" w:color="auto"/>
              <w:left w:val="single" w:sz="4" w:space="0" w:color="auto"/>
              <w:right w:val="single" w:sz="4" w:space="0" w:color="auto"/>
            </w:tcBorders>
          </w:tcPr>
          <w:p w14:paraId="148253C6" w14:textId="77777777" w:rsidR="00810F5E" w:rsidRPr="00810F5E" w:rsidRDefault="00810F5E" w:rsidP="00810F5E">
            <w:pPr>
              <w:spacing w:after="0" w:line="240" w:lineRule="auto"/>
              <w:jc w:val="center"/>
              <w:rPr>
                <w:rFonts w:ascii="Times New Roman" w:hAnsi="Times New Roman"/>
                <w:sz w:val="24"/>
                <w:szCs w:val="24"/>
                <w:lang w:eastAsia="en-US"/>
              </w:rPr>
            </w:pPr>
          </w:p>
        </w:tc>
        <w:tc>
          <w:tcPr>
            <w:tcW w:w="360" w:type="pct"/>
            <w:tcBorders>
              <w:top w:val="single" w:sz="4" w:space="0" w:color="auto"/>
              <w:left w:val="single" w:sz="4" w:space="0" w:color="auto"/>
              <w:right w:val="single" w:sz="4" w:space="0" w:color="auto"/>
            </w:tcBorders>
            <w:vAlign w:val="center"/>
          </w:tcPr>
          <w:p w14:paraId="494E93D6" w14:textId="18AF372F" w:rsidR="00810F5E" w:rsidRPr="00810F5E" w:rsidRDefault="00810F5E" w:rsidP="00810F5E">
            <w:pPr>
              <w:spacing w:after="0" w:line="240" w:lineRule="auto"/>
              <w:jc w:val="center"/>
              <w:rPr>
                <w:rFonts w:ascii="Times New Roman" w:hAnsi="Times New Roman"/>
                <w:sz w:val="24"/>
                <w:szCs w:val="24"/>
                <w:lang w:eastAsia="en-US"/>
              </w:rPr>
            </w:pPr>
          </w:p>
        </w:tc>
        <w:tc>
          <w:tcPr>
            <w:tcW w:w="653" w:type="pct"/>
            <w:vMerge w:val="restart"/>
            <w:tcBorders>
              <w:top w:val="single" w:sz="4" w:space="0" w:color="auto"/>
              <w:left w:val="single" w:sz="4" w:space="0" w:color="auto"/>
              <w:right w:val="single" w:sz="4" w:space="0" w:color="auto"/>
            </w:tcBorders>
          </w:tcPr>
          <w:p w14:paraId="668A678F" w14:textId="6E0B4BEE" w:rsidR="00810F5E" w:rsidRPr="00810F5E" w:rsidRDefault="00810F5E" w:rsidP="00810F5E">
            <w:pPr>
              <w:spacing w:after="0" w:line="240" w:lineRule="auto"/>
              <w:jc w:val="center"/>
              <w:rPr>
                <w:rFonts w:ascii="Times New Roman" w:hAnsi="Times New Roman"/>
                <w:bCs/>
                <w:sz w:val="24"/>
                <w:szCs w:val="24"/>
              </w:rPr>
            </w:pPr>
            <w:r w:rsidRPr="00810F5E">
              <w:rPr>
                <w:rFonts w:ascii="Times New Roman" w:hAnsi="Times New Roman"/>
                <w:bCs/>
                <w:sz w:val="24"/>
                <w:szCs w:val="24"/>
              </w:rPr>
              <w:t>ОК 04, ОК 05, ОК 09, ОК 10, ОК 11</w:t>
            </w:r>
          </w:p>
        </w:tc>
      </w:tr>
      <w:tr w:rsidR="00810F5E" w:rsidRPr="00810F5E" w14:paraId="6D8734DF" w14:textId="77777777" w:rsidTr="00810F5E">
        <w:trPr>
          <w:trHeight w:val="20"/>
        </w:trPr>
        <w:tc>
          <w:tcPr>
            <w:tcW w:w="695" w:type="pct"/>
            <w:vMerge/>
            <w:tcBorders>
              <w:top w:val="single" w:sz="4" w:space="0" w:color="auto"/>
              <w:left w:val="single" w:sz="4" w:space="0" w:color="auto"/>
              <w:right w:val="single" w:sz="4" w:space="0" w:color="auto"/>
            </w:tcBorders>
          </w:tcPr>
          <w:p w14:paraId="4E6CC54D" w14:textId="77777777" w:rsidR="00810F5E" w:rsidRPr="00810F5E" w:rsidRDefault="00810F5E" w:rsidP="00810F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sz w:val="24"/>
                <w:szCs w:val="24"/>
              </w:rPr>
            </w:pPr>
          </w:p>
        </w:tc>
        <w:tc>
          <w:tcPr>
            <w:tcW w:w="2579" w:type="pct"/>
            <w:tcBorders>
              <w:top w:val="single" w:sz="4" w:space="0" w:color="auto"/>
              <w:left w:val="single" w:sz="4" w:space="0" w:color="auto"/>
              <w:right w:val="single" w:sz="4" w:space="0" w:color="auto"/>
            </w:tcBorders>
          </w:tcPr>
          <w:p w14:paraId="3DDA0260" w14:textId="35B9B104" w:rsidR="00810F5E" w:rsidRPr="00810F5E" w:rsidRDefault="00810F5E" w:rsidP="00810F5E">
            <w:pPr>
              <w:spacing w:after="0" w:line="240" w:lineRule="auto"/>
              <w:rPr>
                <w:rFonts w:ascii="Times New Roman" w:hAnsi="Times New Roman"/>
                <w:sz w:val="24"/>
                <w:szCs w:val="24"/>
              </w:rPr>
            </w:pPr>
            <w:r w:rsidRPr="00810F5E">
              <w:rPr>
                <w:rFonts w:ascii="Times New Roman" w:hAnsi="Times New Roman"/>
                <w:bCs/>
                <w:sz w:val="24"/>
                <w:szCs w:val="24"/>
              </w:rPr>
              <w:t>Практическое занятие Деловая игра: «Управление конфликтом».</w:t>
            </w:r>
          </w:p>
        </w:tc>
        <w:tc>
          <w:tcPr>
            <w:tcW w:w="714" w:type="pct"/>
            <w:tcBorders>
              <w:left w:val="single" w:sz="4" w:space="0" w:color="auto"/>
              <w:right w:val="single" w:sz="4" w:space="0" w:color="auto"/>
            </w:tcBorders>
          </w:tcPr>
          <w:p w14:paraId="0209F766" w14:textId="77777777" w:rsidR="00810F5E" w:rsidRPr="00810F5E" w:rsidRDefault="00810F5E" w:rsidP="00810F5E">
            <w:pPr>
              <w:spacing w:after="0" w:line="240" w:lineRule="auto"/>
              <w:jc w:val="center"/>
              <w:rPr>
                <w:rFonts w:ascii="Times New Roman" w:hAnsi="Times New Roman"/>
                <w:sz w:val="24"/>
                <w:szCs w:val="24"/>
                <w:lang w:eastAsia="en-US"/>
              </w:rPr>
            </w:pPr>
          </w:p>
        </w:tc>
        <w:tc>
          <w:tcPr>
            <w:tcW w:w="360" w:type="pct"/>
            <w:tcBorders>
              <w:left w:val="single" w:sz="4" w:space="0" w:color="auto"/>
              <w:right w:val="single" w:sz="4" w:space="0" w:color="auto"/>
            </w:tcBorders>
            <w:vAlign w:val="center"/>
          </w:tcPr>
          <w:p w14:paraId="6F9A00D4" w14:textId="66D48548" w:rsidR="00810F5E" w:rsidRPr="00810F5E" w:rsidRDefault="00810F5E" w:rsidP="00810F5E">
            <w:pPr>
              <w:spacing w:after="0" w:line="240" w:lineRule="auto"/>
              <w:jc w:val="center"/>
              <w:rPr>
                <w:rFonts w:ascii="Times New Roman" w:hAnsi="Times New Roman"/>
                <w:sz w:val="24"/>
                <w:szCs w:val="24"/>
                <w:lang w:eastAsia="en-US"/>
              </w:rPr>
            </w:pPr>
          </w:p>
        </w:tc>
        <w:tc>
          <w:tcPr>
            <w:tcW w:w="653" w:type="pct"/>
            <w:vMerge/>
            <w:tcBorders>
              <w:top w:val="single" w:sz="4" w:space="0" w:color="auto"/>
              <w:left w:val="single" w:sz="4" w:space="0" w:color="auto"/>
              <w:right w:val="single" w:sz="4" w:space="0" w:color="auto"/>
            </w:tcBorders>
          </w:tcPr>
          <w:p w14:paraId="021EAAB3" w14:textId="77777777" w:rsidR="00810F5E" w:rsidRPr="00810F5E" w:rsidRDefault="00810F5E" w:rsidP="00810F5E">
            <w:pPr>
              <w:spacing w:after="0" w:line="240" w:lineRule="auto"/>
              <w:jc w:val="center"/>
              <w:rPr>
                <w:rFonts w:ascii="Times New Roman" w:hAnsi="Times New Roman"/>
                <w:bCs/>
                <w:sz w:val="24"/>
                <w:szCs w:val="24"/>
              </w:rPr>
            </w:pPr>
          </w:p>
        </w:tc>
      </w:tr>
      <w:tr w:rsidR="00810F5E" w:rsidRPr="00810F5E" w14:paraId="22184AB4" w14:textId="77777777" w:rsidTr="00810F5E">
        <w:trPr>
          <w:trHeight w:val="20"/>
        </w:trPr>
        <w:tc>
          <w:tcPr>
            <w:tcW w:w="3274" w:type="pct"/>
            <w:gridSpan w:val="2"/>
            <w:tcBorders>
              <w:left w:val="single" w:sz="4" w:space="0" w:color="auto"/>
              <w:bottom w:val="single" w:sz="4" w:space="0" w:color="auto"/>
              <w:right w:val="single" w:sz="4" w:space="0" w:color="auto"/>
            </w:tcBorders>
            <w:hideMark/>
          </w:tcPr>
          <w:p w14:paraId="7D3003BE" w14:textId="77777777" w:rsidR="00810F5E" w:rsidRPr="00810F5E" w:rsidRDefault="00810F5E" w:rsidP="00810F5E">
            <w:pPr>
              <w:spacing w:after="0" w:line="240" w:lineRule="auto"/>
              <w:rPr>
                <w:rFonts w:ascii="Times New Roman" w:eastAsia="Calibri" w:hAnsi="Times New Roman"/>
                <w:b/>
                <w:bCs/>
                <w:sz w:val="24"/>
                <w:szCs w:val="24"/>
              </w:rPr>
            </w:pPr>
            <w:r w:rsidRPr="00810F5E">
              <w:rPr>
                <w:rFonts w:ascii="Times New Roman" w:hAnsi="Times New Roman"/>
                <w:b/>
                <w:bCs/>
                <w:sz w:val="24"/>
                <w:szCs w:val="24"/>
                <w:lang w:eastAsia="en-US"/>
              </w:rPr>
              <w:t>Всего</w:t>
            </w:r>
          </w:p>
        </w:tc>
        <w:tc>
          <w:tcPr>
            <w:tcW w:w="714" w:type="pct"/>
            <w:tcBorders>
              <w:left w:val="single" w:sz="4" w:space="0" w:color="auto"/>
              <w:bottom w:val="single" w:sz="4" w:space="0" w:color="auto"/>
              <w:right w:val="single" w:sz="4" w:space="0" w:color="auto"/>
            </w:tcBorders>
          </w:tcPr>
          <w:p w14:paraId="49781815" w14:textId="29919900" w:rsidR="00810F5E" w:rsidRPr="00810F5E" w:rsidRDefault="00810F5E" w:rsidP="00810F5E">
            <w:pPr>
              <w:spacing w:after="0" w:line="240" w:lineRule="auto"/>
              <w:jc w:val="center"/>
              <w:rPr>
                <w:rFonts w:ascii="Times New Roman" w:hAnsi="Times New Roman"/>
                <w:b/>
                <w:bCs/>
                <w:sz w:val="24"/>
                <w:szCs w:val="24"/>
                <w:lang w:eastAsia="en-US"/>
              </w:rPr>
            </w:pPr>
            <w:r w:rsidRPr="00810F5E">
              <w:rPr>
                <w:rFonts w:ascii="Times New Roman" w:hAnsi="Times New Roman"/>
                <w:b/>
                <w:bCs/>
                <w:sz w:val="24"/>
                <w:szCs w:val="24"/>
                <w:lang w:eastAsia="en-US"/>
              </w:rPr>
              <w:t>32</w:t>
            </w:r>
          </w:p>
        </w:tc>
        <w:tc>
          <w:tcPr>
            <w:tcW w:w="360" w:type="pct"/>
            <w:tcBorders>
              <w:left w:val="single" w:sz="4" w:space="0" w:color="auto"/>
              <w:bottom w:val="single" w:sz="4" w:space="0" w:color="auto"/>
              <w:right w:val="single" w:sz="4" w:space="0" w:color="auto"/>
            </w:tcBorders>
            <w:hideMark/>
          </w:tcPr>
          <w:p w14:paraId="360C8FDA" w14:textId="200A62AC" w:rsidR="00810F5E" w:rsidRPr="00810F5E" w:rsidRDefault="00810F5E" w:rsidP="00810F5E">
            <w:pPr>
              <w:spacing w:after="0" w:line="240" w:lineRule="auto"/>
              <w:jc w:val="center"/>
              <w:rPr>
                <w:rFonts w:ascii="Times New Roman" w:hAnsi="Times New Roman"/>
                <w:b/>
                <w:bCs/>
                <w:sz w:val="24"/>
                <w:szCs w:val="24"/>
                <w:lang w:eastAsia="en-US"/>
              </w:rPr>
            </w:pPr>
            <w:r w:rsidRPr="00810F5E">
              <w:rPr>
                <w:rFonts w:ascii="Times New Roman" w:hAnsi="Times New Roman"/>
                <w:b/>
                <w:bCs/>
                <w:sz w:val="24"/>
                <w:szCs w:val="24"/>
                <w:lang w:eastAsia="en-US"/>
              </w:rPr>
              <w:t>36</w:t>
            </w:r>
          </w:p>
        </w:tc>
        <w:tc>
          <w:tcPr>
            <w:tcW w:w="653" w:type="pct"/>
            <w:tcBorders>
              <w:left w:val="single" w:sz="4" w:space="0" w:color="auto"/>
              <w:bottom w:val="single" w:sz="4" w:space="0" w:color="auto"/>
              <w:right w:val="single" w:sz="4" w:space="0" w:color="auto"/>
            </w:tcBorders>
          </w:tcPr>
          <w:p w14:paraId="1AF7738B" w14:textId="77777777" w:rsidR="00810F5E" w:rsidRPr="00810F5E" w:rsidRDefault="00810F5E" w:rsidP="00810F5E">
            <w:pPr>
              <w:spacing w:after="0" w:line="240" w:lineRule="auto"/>
              <w:jc w:val="center"/>
              <w:rPr>
                <w:rFonts w:ascii="Times New Roman" w:hAnsi="Times New Roman"/>
                <w:b/>
                <w:sz w:val="24"/>
                <w:szCs w:val="24"/>
                <w:lang w:eastAsia="en-US"/>
              </w:rPr>
            </w:pPr>
          </w:p>
        </w:tc>
      </w:tr>
    </w:tbl>
    <w:p w14:paraId="4851CF9C" w14:textId="77777777" w:rsidR="00155F73" w:rsidRPr="00BF0ABA" w:rsidRDefault="00155F73" w:rsidP="00155F73">
      <w:pPr>
        <w:spacing w:after="0" w:line="288" w:lineRule="exact"/>
        <w:ind w:left="60" w:right="-1" w:firstLine="720"/>
        <w:jc w:val="both"/>
        <w:rPr>
          <w:rFonts w:ascii="Times New Roman" w:hAnsi="Times New Roman"/>
          <w:sz w:val="24"/>
          <w:szCs w:val="24"/>
          <w:lang w:eastAsia="en-US"/>
        </w:rPr>
      </w:pPr>
    </w:p>
    <w:p w14:paraId="059672E9" w14:textId="77777777" w:rsidR="00155F73" w:rsidRPr="00BF0ABA" w:rsidRDefault="00155F73" w:rsidP="00155F73">
      <w:pPr>
        <w:rPr>
          <w:rFonts w:ascii="Times New Roman" w:hAnsi="Times New Roman"/>
          <w:sz w:val="24"/>
          <w:szCs w:val="24"/>
        </w:rPr>
        <w:sectPr w:rsidR="00155F73" w:rsidRPr="00BF0ABA" w:rsidSect="008D6AC8">
          <w:pgSz w:w="16838" w:h="11906" w:orient="landscape"/>
          <w:pgMar w:top="1134" w:right="567" w:bottom="1134" w:left="1701" w:header="708" w:footer="708" w:gutter="0"/>
          <w:cols w:space="708"/>
          <w:docGrid w:linePitch="360"/>
        </w:sectPr>
      </w:pPr>
    </w:p>
    <w:p w14:paraId="77C302F2" w14:textId="4966271C" w:rsidR="00155F73" w:rsidRPr="00BF0ABA" w:rsidRDefault="00155F73" w:rsidP="000F0467">
      <w:pPr>
        <w:suppressAutoHyphens/>
        <w:spacing w:after="0"/>
        <w:jc w:val="center"/>
        <w:rPr>
          <w:rFonts w:ascii="Times New Roman" w:hAnsi="Times New Roman"/>
          <w:b/>
          <w:sz w:val="24"/>
          <w:szCs w:val="24"/>
        </w:rPr>
      </w:pPr>
      <w:r w:rsidRPr="00BF0ABA">
        <w:rPr>
          <w:rFonts w:ascii="Times New Roman" w:hAnsi="Times New Roman"/>
          <w:b/>
          <w:sz w:val="24"/>
          <w:szCs w:val="24"/>
        </w:rPr>
        <w:lastRenderedPageBreak/>
        <w:t xml:space="preserve">3. </w:t>
      </w:r>
      <w:r w:rsidR="005B064E">
        <w:rPr>
          <w:rFonts w:ascii="Times New Roman" w:hAnsi="Times New Roman"/>
          <w:b/>
          <w:sz w:val="24"/>
          <w:szCs w:val="24"/>
        </w:rPr>
        <w:t>УСЛОВИЯ РЕАЛИЗАЦИИ УЧЕБНОЙ ДИСЦИПЛИНЫ</w:t>
      </w:r>
    </w:p>
    <w:p w14:paraId="4C14B1C2" w14:textId="77777777" w:rsidR="00C340D4" w:rsidRDefault="00C340D4" w:rsidP="000F0467">
      <w:pPr>
        <w:suppressAutoHyphens/>
        <w:spacing w:after="0"/>
        <w:ind w:firstLine="709"/>
        <w:jc w:val="both"/>
        <w:rPr>
          <w:rFonts w:ascii="Times New Roman" w:hAnsi="Times New Roman"/>
          <w:b/>
          <w:bCs/>
          <w:sz w:val="24"/>
          <w:szCs w:val="24"/>
        </w:rPr>
      </w:pPr>
    </w:p>
    <w:p w14:paraId="5499786F" w14:textId="524C16D4" w:rsidR="000F0467" w:rsidRPr="00C340D4" w:rsidRDefault="000F0467" w:rsidP="000F0467">
      <w:pPr>
        <w:suppressAutoHyphens/>
        <w:spacing w:after="0"/>
        <w:ind w:firstLine="709"/>
        <w:jc w:val="both"/>
        <w:rPr>
          <w:rFonts w:ascii="Times New Roman" w:hAnsi="Times New Roman"/>
          <w:sz w:val="24"/>
          <w:szCs w:val="24"/>
        </w:rPr>
      </w:pPr>
      <w:r w:rsidRPr="00C340D4">
        <w:rPr>
          <w:rFonts w:ascii="Times New Roman" w:hAnsi="Times New Roman"/>
          <w:sz w:val="24"/>
          <w:szCs w:val="24"/>
        </w:rPr>
        <w:t>3.1. Для реализации программы учебной дисциплины должны быть предусмотрены следующие специальные помещения:</w:t>
      </w:r>
    </w:p>
    <w:p w14:paraId="1EAE2B3E" w14:textId="4757BFB9" w:rsidR="000F0467" w:rsidRPr="00BF0ABA" w:rsidRDefault="000F0467" w:rsidP="000F0467">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Кабинет «</w:t>
      </w:r>
      <w:r w:rsidRPr="00BF0ABA">
        <w:rPr>
          <w:rFonts w:ascii="Times New Roman" w:hAnsi="Times New Roman"/>
          <w:sz w:val="24"/>
          <w:szCs w:val="24"/>
          <w:lang w:eastAsia="en-US"/>
        </w:rPr>
        <w:t>Менеджмента и предпринимательства</w:t>
      </w:r>
      <w:r w:rsidRPr="00BF0ABA">
        <w:rPr>
          <w:rFonts w:ascii="Times New Roman" w:hAnsi="Times New Roman"/>
          <w:bCs/>
          <w:sz w:val="24"/>
          <w:szCs w:val="24"/>
        </w:rPr>
        <w:t xml:space="preserve">», </w:t>
      </w:r>
      <w:r w:rsidR="00C340D4">
        <w:rPr>
          <w:rFonts w:ascii="Times New Roman" w:hAnsi="Times New Roman"/>
          <w:bCs/>
          <w:sz w:val="24"/>
          <w:szCs w:val="24"/>
        </w:rPr>
        <w:t xml:space="preserve">оснащенный в соответствии </w:t>
      </w:r>
      <w:r w:rsidR="00C340D4">
        <w:rPr>
          <w:rFonts w:ascii="Times New Roman" w:hAnsi="Times New Roman"/>
          <w:bCs/>
          <w:sz w:val="24"/>
          <w:szCs w:val="24"/>
        </w:rPr>
        <w:br/>
        <w:t>с п. 6.1.2.1 образовательной программы по специальности</w:t>
      </w:r>
      <w:r w:rsidRPr="00BF0ABA">
        <w:rPr>
          <w:rFonts w:ascii="Times New Roman" w:hAnsi="Times New Roman"/>
          <w:bCs/>
          <w:sz w:val="24"/>
          <w:szCs w:val="24"/>
        </w:rPr>
        <w:t>.</w:t>
      </w:r>
    </w:p>
    <w:p w14:paraId="1ABDB91A" w14:textId="77777777" w:rsidR="000F0467" w:rsidRPr="00BF0ABA" w:rsidRDefault="000F0467" w:rsidP="000F0467">
      <w:pPr>
        <w:suppressAutoHyphens/>
        <w:spacing w:after="0"/>
        <w:ind w:firstLine="709"/>
        <w:jc w:val="both"/>
        <w:rPr>
          <w:rFonts w:ascii="Times New Roman" w:hAnsi="Times New Roman"/>
          <w:bCs/>
          <w:sz w:val="24"/>
          <w:szCs w:val="24"/>
        </w:rPr>
      </w:pPr>
    </w:p>
    <w:p w14:paraId="7B72CA2C" w14:textId="77777777" w:rsidR="000F0467" w:rsidRPr="00BF0ABA" w:rsidRDefault="000F0467" w:rsidP="000F0467">
      <w:pPr>
        <w:suppressAutoHyphens/>
        <w:spacing w:after="0"/>
        <w:ind w:firstLine="709"/>
        <w:jc w:val="both"/>
        <w:rPr>
          <w:rFonts w:ascii="Times New Roman" w:hAnsi="Times New Roman"/>
          <w:b/>
          <w:bCs/>
          <w:sz w:val="24"/>
          <w:szCs w:val="24"/>
        </w:rPr>
      </w:pPr>
      <w:r w:rsidRPr="00BF0ABA">
        <w:rPr>
          <w:rFonts w:ascii="Times New Roman" w:hAnsi="Times New Roman"/>
          <w:b/>
          <w:bCs/>
          <w:sz w:val="24"/>
          <w:szCs w:val="24"/>
        </w:rPr>
        <w:t>3.2. Информационное обеспечение реализации программы</w:t>
      </w:r>
    </w:p>
    <w:p w14:paraId="50C767DF" w14:textId="1B8E64CE" w:rsidR="00C9237D" w:rsidRPr="00BF0ABA" w:rsidRDefault="00C9237D" w:rsidP="00C9237D">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w:t>
      </w:r>
      <w:r w:rsidR="00DA6069">
        <w:rPr>
          <w:rFonts w:ascii="Times New Roman" w:hAnsi="Times New Roman"/>
          <w:bCs/>
          <w:sz w:val="24"/>
          <w:szCs w:val="24"/>
        </w:rPr>
        <w:t xml:space="preserve">ресурсы </w:t>
      </w:r>
      <w:r w:rsidR="00487A2E">
        <w:rPr>
          <w:rFonts w:ascii="Times New Roman" w:hAnsi="Times New Roman"/>
          <w:bCs/>
          <w:sz w:val="24"/>
          <w:szCs w:val="24"/>
        </w:rPr>
        <w:br/>
      </w:r>
      <w:r w:rsidRPr="00BF0ABA">
        <w:rPr>
          <w:rFonts w:ascii="Times New Roman" w:hAnsi="Times New Roman"/>
          <w:bCs/>
          <w:sz w:val="24"/>
          <w:szCs w:val="24"/>
        </w:rPr>
        <w:t>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CE8ABE2" w14:textId="77777777" w:rsidR="00C9237D" w:rsidRPr="00BF0ABA" w:rsidRDefault="00C9237D" w:rsidP="00C9237D">
      <w:pPr>
        <w:suppressAutoHyphens/>
        <w:spacing w:after="0"/>
        <w:ind w:firstLine="709"/>
        <w:jc w:val="both"/>
        <w:rPr>
          <w:rFonts w:ascii="Times New Roman" w:hAnsi="Times New Roman"/>
          <w:bCs/>
          <w:sz w:val="24"/>
          <w:szCs w:val="24"/>
        </w:rPr>
      </w:pPr>
    </w:p>
    <w:p w14:paraId="5516B6B8" w14:textId="3E983197" w:rsidR="00C9237D" w:rsidRPr="00FA4CE1" w:rsidRDefault="00C9237D" w:rsidP="00FA4CE1">
      <w:pPr>
        <w:suppressAutoHyphens/>
        <w:spacing w:after="0"/>
        <w:ind w:firstLine="709"/>
        <w:jc w:val="both"/>
        <w:rPr>
          <w:rFonts w:ascii="Times New Roman" w:hAnsi="Times New Roman"/>
          <w:b/>
          <w:bCs/>
          <w:sz w:val="24"/>
          <w:szCs w:val="24"/>
        </w:rPr>
      </w:pPr>
      <w:r w:rsidRPr="00FA4CE1">
        <w:rPr>
          <w:rFonts w:ascii="Times New Roman" w:hAnsi="Times New Roman"/>
          <w:b/>
          <w:bCs/>
          <w:sz w:val="24"/>
          <w:szCs w:val="24"/>
        </w:rPr>
        <w:t xml:space="preserve">3.2.1. </w:t>
      </w:r>
      <w:r w:rsidR="00FA4CE1">
        <w:rPr>
          <w:rFonts w:ascii="Times New Roman" w:hAnsi="Times New Roman"/>
          <w:b/>
          <w:bCs/>
          <w:sz w:val="24"/>
          <w:szCs w:val="24"/>
        </w:rPr>
        <w:t>Основные</w:t>
      </w:r>
      <w:r w:rsidRPr="00FA4CE1">
        <w:rPr>
          <w:rFonts w:ascii="Times New Roman" w:hAnsi="Times New Roman"/>
          <w:b/>
          <w:bCs/>
          <w:sz w:val="24"/>
          <w:szCs w:val="24"/>
        </w:rPr>
        <w:t xml:space="preserve"> печатные издания</w:t>
      </w:r>
    </w:p>
    <w:p w14:paraId="23C6DC74" w14:textId="55377A43" w:rsidR="00155F73" w:rsidRPr="00FA4CE1" w:rsidRDefault="00155F73" w:rsidP="00FA4CE1">
      <w:pPr>
        <w:widowControl w:val="0"/>
        <w:numPr>
          <w:ilvl w:val="0"/>
          <w:numId w:val="79"/>
        </w:numPr>
        <w:tabs>
          <w:tab w:val="left" w:pos="1037"/>
        </w:tabs>
        <w:spacing w:after="0"/>
        <w:ind w:left="0" w:firstLine="709"/>
        <w:jc w:val="both"/>
        <w:rPr>
          <w:rFonts w:ascii="Times New Roman" w:hAnsi="Times New Roman"/>
          <w:sz w:val="24"/>
          <w:szCs w:val="24"/>
          <w:lang w:eastAsia="en-US"/>
        </w:rPr>
      </w:pPr>
      <w:r w:rsidRPr="00FA4CE1">
        <w:rPr>
          <w:rFonts w:ascii="Times New Roman" w:hAnsi="Times New Roman"/>
          <w:sz w:val="24"/>
          <w:szCs w:val="24"/>
          <w:lang w:eastAsia="en-US"/>
        </w:rPr>
        <w:t xml:space="preserve">Гапоненко, А. Л.  Менеджмент: учебник и практикум для среднего профессионального образования / А. Л. Гапоненко; ответственный редактор А. Л. Гапоненко. — </w:t>
      </w:r>
      <w:proofErr w:type="gramStart"/>
      <w:r w:rsidRPr="00FA4CE1">
        <w:rPr>
          <w:rFonts w:ascii="Times New Roman" w:hAnsi="Times New Roman"/>
          <w:sz w:val="24"/>
          <w:szCs w:val="24"/>
          <w:lang w:eastAsia="en-US"/>
        </w:rPr>
        <w:t>Москва :</w:t>
      </w:r>
      <w:proofErr w:type="gramEnd"/>
      <w:r w:rsidRPr="00FA4CE1">
        <w:rPr>
          <w:rFonts w:ascii="Times New Roman" w:hAnsi="Times New Roman"/>
          <w:sz w:val="24"/>
          <w:szCs w:val="24"/>
          <w:lang w:eastAsia="en-US"/>
        </w:rPr>
        <w:t xml:space="preserve"> Издательство Юрайт, 2021. — 396 с.</w:t>
      </w:r>
    </w:p>
    <w:p w14:paraId="1F0402AB" w14:textId="77777777" w:rsidR="00155F73" w:rsidRPr="00FA4CE1" w:rsidRDefault="00155F73" w:rsidP="00FA4CE1">
      <w:pPr>
        <w:numPr>
          <w:ilvl w:val="0"/>
          <w:numId w:val="79"/>
        </w:numPr>
        <w:spacing w:after="0"/>
        <w:ind w:left="0" w:firstLine="709"/>
        <w:jc w:val="both"/>
        <w:rPr>
          <w:rFonts w:ascii="Times New Roman" w:hAnsi="Times New Roman"/>
          <w:sz w:val="24"/>
          <w:szCs w:val="24"/>
          <w:lang w:eastAsia="en-US"/>
        </w:rPr>
      </w:pPr>
      <w:r w:rsidRPr="00FA4CE1">
        <w:rPr>
          <w:rFonts w:ascii="Times New Roman" w:hAnsi="Times New Roman"/>
          <w:sz w:val="24"/>
          <w:szCs w:val="24"/>
        </w:rPr>
        <w:t>Грибов В. Д., Менеджмент: учебное пособие для студентов СПО / В. Д. Грибов. - 7-е изд., стер. - М.: КНОРУС, 2019. - 275 с.: табл. - (Среднее профессиональное образование)</w:t>
      </w:r>
    </w:p>
    <w:p w14:paraId="77E71A42" w14:textId="3F194624" w:rsidR="00155F73" w:rsidRPr="00FA4CE1" w:rsidRDefault="00155F73" w:rsidP="00FA4CE1">
      <w:pPr>
        <w:widowControl w:val="0"/>
        <w:numPr>
          <w:ilvl w:val="0"/>
          <w:numId w:val="79"/>
        </w:numPr>
        <w:tabs>
          <w:tab w:val="left" w:pos="1418"/>
        </w:tabs>
        <w:spacing w:after="0"/>
        <w:ind w:left="0" w:firstLine="709"/>
        <w:jc w:val="both"/>
        <w:rPr>
          <w:rFonts w:ascii="Times New Roman" w:hAnsi="Times New Roman"/>
          <w:sz w:val="24"/>
          <w:szCs w:val="24"/>
          <w:lang w:eastAsia="en-US"/>
        </w:rPr>
      </w:pPr>
      <w:r w:rsidRPr="00FA4CE1">
        <w:rPr>
          <w:rFonts w:ascii="Times New Roman" w:hAnsi="Times New Roman"/>
          <w:sz w:val="24"/>
          <w:szCs w:val="24"/>
          <w:lang w:eastAsia="en-US"/>
        </w:rPr>
        <w:t xml:space="preserve">Иванова, И. А.  Менеджмент: учебник и практикум для среднего профессионального образования / И. А. Иванова, А. М. Сергеев. — </w:t>
      </w:r>
      <w:proofErr w:type="gramStart"/>
      <w:r w:rsidRPr="00FA4CE1">
        <w:rPr>
          <w:rFonts w:ascii="Times New Roman" w:hAnsi="Times New Roman"/>
          <w:sz w:val="24"/>
          <w:szCs w:val="24"/>
          <w:lang w:eastAsia="en-US"/>
        </w:rPr>
        <w:t>Москва :</w:t>
      </w:r>
      <w:proofErr w:type="gramEnd"/>
      <w:r w:rsidRPr="00FA4CE1">
        <w:rPr>
          <w:rFonts w:ascii="Times New Roman" w:hAnsi="Times New Roman"/>
          <w:sz w:val="24"/>
          <w:szCs w:val="24"/>
          <w:lang w:eastAsia="en-US"/>
        </w:rPr>
        <w:t xml:space="preserve"> Издательство Юрайт, 2021. — 305 с. </w:t>
      </w:r>
    </w:p>
    <w:p w14:paraId="77E74265" w14:textId="57FD84C5" w:rsidR="00155F73" w:rsidRPr="00FA4CE1" w:rsidRDefault="00155F73" w:rsidP="00FA4CE1">
      <w:pPr>
        <w:widowControl w:val="0"/>
        <w:numPr>
          <w:ilvl w:val="0"/>
          <w:numId w:val="79"/>
        </w:numPr>
        <w:tabs>
          <w:tab w:val="left" w:pos="1418"/>
        </w:tabs>
        <w:spacing w:after="0"/>
        <w:ind w:left="0" w:firstLine="709"/>
        <w:jc w:val="both"/>
        <w:rPr>
          <w:rFonts w:ascii="Times New Roman" w:hAnsi="Times New Roman"/>
          <w:sz w:val="24"/>
          <w:szCs w:val="24"/>
          <w:lang w:eastAsia="en-US"/>
        </w:rPr>
      </w:pPr>
      <w:r w:rsidRPr="00FA4CE1">
        <w:rPr>
          <w:rFonts w:ascii="Times New Roman" w:hAnsi="Times New Roman"/>
          <w:sz w:val="24"/>
          <w:szCs w:val="24"/>
          <w:lang w:eastAsia="en-US"/>
        </w:rPr>
        <w:t xml:space="preserve">Коротков, Э. М.  Менеджмент: учебник для среднего профессионального образования / Э. М. Коротков. — 3-е изд., перераб. и доп. — </w:t>
      </w:r>
      <w:proofErr w:type="gramStart"/>
      <w:r w:rsidRPr="00FA4CE1">
        <w:rPr>
          <w:rFonts w:ascii="Times New Roman" w:hAnsi="Times New Roman"/>
          <w:sz w:val="24"/>
          <w:szCs w:val="24"/>
          <w:lang w:eastAsia="en-US"/>
        </w:rPr>
        <w:t>Москва :</w:t>
      </w:r>
      <w:proofErr w:type="gramEnd"/>
      <w:r w:rsidRPr="00FA4CE1">
        <w:rPr>
          <w:rFonts w:ascii="Times New Roman" w:hAnsi="Times New Roman"/>
          <w:sz w:val="24"/>
          <w:szCs w:val="24"/>
          <w:lang w:eastAsia="en-US"/>
        </w:rPr>
        <w:t xml:space="preserve"> Издательство Юрайт, 2021. — 566 с.</w:t>
      </w:r>
    </w:p>
    <w:p w14:paraId="7DEB1699" w14:textId="7493CA73" w:rsidR="00155F73" w:rsidRPr="00FA4CE1" w:rsidRDefault="00155F73" w:rsidP="00FA4CE1">
      <w:pPr>
        <w:widowControl w:val="0"/>
        <w:numPr>
          <w:ilvl w:val="0"/>
          <w:numId w:val="79"/>
        </w:numPr>
        <w:tabs>
          <w:tab w:val="left" w:pos="1418"/>
        </w:tabs>
        <w:spacing w:after="0"/>
        <w:ind w:left="0" w:firstLine="709"/>
        <w:jc w:val="both"/>
        <w:rPr>
          <w:rFonts w:ascii="Times New Roman" w:hAnsi="Times New Roman"/>
          <w:sz w:val="24"/>
          <w:szCs w:val="24"/>
          <w:lang w:eastAsia="en-US"/>
        </w:rPr>
      </w:pPr>
      <w:r w:rsidRPr="00FA4CE1">
        <w:rPr>
          <w:rFonts w:ascii="Times New Roman" w:hAnsi="Times New Roman"/>
          <w:sz w:val="24"/>
          <w:szCs w:val="24"/>
          <w:lang w:eastAsia="en-US"/>
        </w:rPr>
        <w:t xml:space="preserve">Менеджмент. Практикум: учебное пособие для среднего профессионального образования / Ю. В. Кузнецов [и др.] ; под редакцией Ю. В. Кузнецова. — </w:t>
      </w:r>
      <w:proofErr w:type="gramStart"/>
      <w:r w:rsidRPr="00FA4CE1">
        <w:rPr>
          <w:rFonts w:ascii="Times New Roman" w:hAnsi="Times New Roman"/>
          <w:sz w:val="24"/>
          <w:szCs w:val="24"/>
          <w:lang w:eastAsia="en-US"/>
        </w:rPr>
        <w:t>Москва :</w:t>
      </w:r>
      <w:proofErr w:type="gramEnd"/>
      <w:r w:rsidRPr="00FA4CE1">
        <w:rPr>
          <w:rFonts w:ascii="Times New Roman" w:hAnsi="Times New Roman"/>
          <w:sz w:val="24"/>
          <w:szCs w:val="24"/>
          <w:lang w:eastAsia="en-US"/>
        </w:rPr>
        <w:t xml:space="preserve"> Издательство Юрайт, 2021. — 246 с.</w:t>
      </w:r>
    </w:p>
    <w:p w14:paraId="3ECED9CD" w14:textId="77777777" w:rsidR="00155F73" w:rsidRPr="00FA4CE1" w:rsidRDefault="00155F73" w:rsidP="00FA4CE1">
      <w:pPr>
        <w:widowControl w:val="0"/>
        <w:numPr>
          <w:ilvl w:val="0"/>
          <w:numId w:val="79"/>
        </w:numPr>
        <w:tabs>
          <w:tab w:val="left" w:pos="1418"/>
        </w:tabs>
        <w:spacing w:after="0"/>
        <w:ind w:left="0" w:firstLine="709"/>
        <w:jc w:val="both"/>
        <w:rPr>
          <w:rFonts w:ascii="Times New Roman" w:hAnsi="Times New Roman"/>
          <w:sz w:val="24"/>
          <w:szCs w:val="24"/>
          <w:lang w:eastAsia="en-US"/>
        </w:rPr>
      </w:pPr>
      <w:r w:rsidRPr="00FA4CE1">
        <w:rPr>
          <w:rFonts w:ascii="Times New Roman" w:hAnsi="Times New Roman"/>
          <w:sz w:val="24"/>
          <w:szCs w:val="24"/>
          <w:lang w:eastAsia="en-US"/>
        </w:rPr>
        <w:t xml:space="preserve">Менеджмент: Учебник / Виханский О.С., Наумов А.И., - 6-е изд., перераб. и доп - </w:t>
      </w:r>
      <w:proofErr w:type="gramStart"/>
      <w:r w:rsidRPr="00FA4CE1">
        <w:rPr>
          <w:rFonts w:ascii="Times New Roman" w:hAnsi="Times New Roman"/>
          <w:sz w:val="24"/>
          <w:szCs w:val="24"/>
          <w:lang w:eastAsia="en-US"/>
        </w:rPr>
        <w:t>М.:Магистр</w:t>
      </w:r>
      <w:proofErr w:type="gramEnd"/>
      <w:r w:rsidRPr="00FA4CE1">
        <w:rPr>
          <w:rFonts w:ascii="Times New Roman" w:hAnsi="Times New Roman"/>
          <w:sz w:val="24"/>
          <w:szCs w:val="24"/>
          <w:lang w:eastAsia="en-US"/>
        </w:rPr>
        <w:t>, НИЦ ИНФРА-М, 2018. - 656 с</w:t>
      </w:r>
    </w:p>
    <w:p w14:paraId="20866ECF" w14:textId="76C14529" w:rsidR="00155F73" w:rsidRPr="00FA4CE1" w:rsidRDefault="00155F73" w:rsidP="00FA4CE1">
      <w:pPr>
        <w:widowControl w:val="0"/>
        <w:numPr>
          <w:ilvl w:val="0"/>
          <w:numId w:val="79"/>
        </w:numPr>
        <w:tabs>
          <w:tab w:val="left" w:pos="1418"/>
        </w:tabs>
        <w:spacing w:after="0"/>
        <w:ind w:left="0" w:firstLine="709"/>
        <w:jc w:val="both"/>
        <w:rPr>
          <w:rFonts w:ascii="Times New Roman" w:hAnsi="Times New Roman"/>
          <w:sz w:val="24"/>
          <w:szCs w:val="24"/>
          <w:lang w:eastAsia="en-US"/>
        </w:rPr>
      </w:pPr>
      <w:r w:rsidRPr="00FA4CE1">
        <w:rPr>
          <w:rFonts w:ascii="Times New Roman" w:hAnsi="Times New Roman"/>
          <w:sz w:val="24"/>
          <w:szCs w:val="24"/>
          <w:lang w:eastAsia="en-US"/>
        </w:rPr>
        <w:t>Менеджмент: учебник для среднего профессионального образования / В. И. Кузнецов [и др.</w:t>
      </w:r>
      <w:proofErr w:type="gramStart"/>
      <w:r w:rsidRPr="00FA4CE1">
        <w:rPr>
          <w:rFonts w:ascii="Times New Roman" w:hAnsi="Times New Roman"/>
          <w:sz w:val="24"/>
          <w:szCs w:val="24"/>
          <w:lang w:eastAsia="en-US"/>
        </w:rPr>
        <w:t>] ;</w:t>
      </w:r>
      <w:proofErr w:type="gramEnd"/>
      <w:r w:rsidRPr="00FA4CE1">
        <w:rPr>
          <w:rFonts w:ascii="Times New Roman" w:hAnsi="Times New Roman"/>
          <w:sz w:val="24"/>
          <w:szCs w:val="24"/>
          <w:lang w:eastAsia="en-US"/>
        </w:rPr>
        <w:t xml:space="preserve"> под редакцией Л. С. Леонтьевой. — </w:t>
      </w:r>
      <w:proofErr w:type="gramStart"/>
      <w:r w:rsidRPr="00FA4CE1">
        <w:rPr>
          <w:rFonts w:ascii="Times New Roman" w:hAnsi="Times New Roman"/>
          <w:sz w:val="24"/>
          <w:szCs w:val="24"/>
          <w:lang w:eastAsia="en-US"/>
        </w:rPr>
        <w:t>Москва :</w:t>
      </w:r>
      <w:proofErr w:type="gramEnd"/>
      <w:r w:rsidRPr="00FA4CE1">
        <w:rPr>
          <w:rFonts w:ascii="Times New Roman" w:hAnsi="Times New Roman"/>
          <w:sz w:val="24"/>
          <w:szCs w:val="24"/>
          <w:lang w:eastAsia="en-US"/>
        </w:rPr>
        <w:t xml:space="preserve"> Издательство Юрайт, 2021. — 287 с.</w:t>
      </w:r>
    </w:p>
    <w:p w14:paraId="6055ACCD" w14:textId="3CC033DC" w:rsidR="00155F73" w:rsidRPr="00FA4CE1" w:rsidRDefault="00155F73" w:rsidP="00FA4CE1">
      <w:pPr>
        <w:widowControl w:val="0"/>
        <w:numPr>
          <w:ilvl w:val="0"/>
          <w:numId w:val="79"/>
        </w:numPr>
        <w:tabs>
          <w:tab w:val="left" w:pos="1418"/>
        </w:tabs>
        <w:spacing w:after="0"/>
        <w:ind w:left="0" w:firstLine="709"/>
        <w:jc w:val="both"/>
        <w:rPr>
          <w:rFonts w:ascii="Times New Roman" w:hAnsi="Times New Roman"/>
          <w:sz w:val="24"/>
          <w:szCs w:val="24"/>
          <w:lang w:eastAsia="en-US"/>
        </w:rPr>
      </w:pPr>
      <w:r w:rsidRPr="00FA4CE1">
        <w:rPr>
          <w:rFonts w:ascii="Times New Roman" w:hAnsi="Times New Roman"/>
          <w:sz w:val="24"/>
          <w:szCs w:val="24"/>
          <w:lang w:eastAsia="en-US"/>
        </w:rPr>
        <w:t xml:space="preserve">Менеджмент: учебник для среднего профессионального образования / Ю. В. Кузнецов [и др.] ; под редакцией Ю. В. Кузнецова. — </w:t>
      </w:r>
      <w:proofErr w:type="gramStart"/>
      <w:r w:rsidRPr="00FA4CE1">
        <w:rPr>
          <w:rFonts w:ascii="Times New Roman" w:hAnsi="Times New Roman"/>
          <w:sz w:val="24"/>
          <w:szCs w:val="24"/>
          <w:lang w:eastAsia="en-US"/>
        </w:rPr>
        <w:t>Москва :</w:t>
      </w:r>
      <w:proofErr w:type="gramEnd"/>
      <w:r w:rsidRPr="00FA4CE1">
        <w:rPr>
          <w:rFonts w:ascii="Times New Roman" w:hAnsi="Times New Roman"/>
          <w:sz w:val="24"/>
          <w:szCs w:val="24"/>
          <w:lang w:eastAsia="en-US"/>
        </w:rPr>
        <w:t xml:space="preserve"> Издательство Юрайт, 2021. — 448 с.</w:t>
      </w:r>
    </w:p>
    <w:p w14:paraId="51D317C0" w14:textId="6FB34631" w:rsidR="00155F73" w:rsidRPr="00FA4CE1" w:rsidRDefault="00155F73" w:rsidP="00FA4CE1">
      <w:pPr>
        <w:widowControl w:val="0"/>
        <w:numPr>
          <w:ilvl w:val="0"/>
          <w:numId w:val="79"/>
        </w:numPr>
        <w:tabs>
          <w:tab w:val="left" w:pos="1418"/>
        </w:tabs>
        <w:spacing w:after="0"/>
        <w:ind w:left="0" w:firstLine="709"/>
        <w:jc w:val="both"/>
        <w:rPr>
          <w:rFonts w:ascii="Times New Roman" w:hAnsi="Times New Roman"/>
          <w:sz w:val="24"/>
          <w:szCs w:val="24"/>
          <w:lang w:eastAsia="en-US"/>
        </w:rPr>
      </w:pPr>
      <w:r w:rsidRPr="00FA4CE1">
        <w:rPr>
          <w:rFonts w:ascii="Times New Roman" w:hAnsi="Times New Roman"/>
          <w:sz w:val="24"/>
          <w:szCs w:val="24"/>
          <w:lang w:eastAsia="en-US"/>
        </w:rPr>
        <w:t>Трофимова, Л. А.  Менеджмент. Методы принятия управленческих решений: учебник и практикум для среднего профессионального образования / Л. А. Трофимова, В. В. Трофимов. — Москва: Издательство Юрайт, 2021. — 335 с.</w:t>
      </w:r>
    </w:p>
    <w:p w14:paraId="760771C0" w14:textId="16A3C6E4" w:rsidR="00C9237D" w:rsidRPr="00FA4CE1" w:rsidRDefault="00C9237D" w:rsidP="00FA4CE1">
      <w:pPr>
        <w:widowControl w:val="0"/>
        <w:tabs>
          <w:tab w:val="left" w:pos="1418"/>
        </w:tabs>
        <w:spacing w:after="0"/>
        <w:ind w:left="709"/>
        <w:jc w:val="both"/>
        <w:rPr>
          <w:rFonts w:ascii="Times New Roman" w:hAnsi="Times New Roman"/>
          <w:sz w:val="24"/>
          <w:szCs w:val="24"/>
          <w:lang w:eastAsia="en-US"/>
        </w:rPr>
      </w:pPr>
    </w:p>
    <w:p w14:paraId="5CFC79CC" w14:textId="0A6784C3" w:rsidR="00C9237D" w:rsidRPr="00FA4CE1" w:rsidRDefault="00C9237D" w:rsidP="00FA4CE1">
      <w:pPr>
        <w:suppressAutoHyphens/>
        <w:spacing w:after="0"/>
        <w:ind w:firstLine="709"/>
        <w:jc w:val="both"/>
        <w:rPr>
          <w:rFonts w:ascii="Times New Roman" w:hAnsi="Times New Roman"/>
          <w:b/>
          <w:bCs/>
          <w:sz w:val="24"/>
          <w:szCs w:val="24"/>
        </w:rPr>
      </w:pPr>
      <w:r w:rsidRPr="00FA4CE1">
        <w:rPr>
          <w:rFonts w:ascii="Times New Roman" w:hAnsi="Times New Roman"/>
          <w:b/>
          <w:bCs/>
          <w:sz w:val="24"/>
          <w:szCs w:val="24"/>
        </w:rPr>
        <w:t xml:space="preserve">3.2.2. </w:t>
      </w:r>
      <w:r w:rsidR="00FA4CE1">
        <w:rPr>
          <w:rFonts w:ascii="Times New Roman" w:hAnsi="Times New Roman"/>
          <w:b/>
          <w:bCs/>
          <w:sz w:val="24"/>
          <w:szCs w:val="24"/>
        </w:rPr>
        <w:t>Основные э</w:t>
      </w:r>
      <w:r w:rsidRPr="00FA4CE1">
        <w:rPr>
          <w:rFonts w:ascii="Times New Roman" w:hAnsi="Times New Roman"/>
          <w:b/>
          <w:bCs/>
          <w:sz w:val="24"/>
          <w:szCs w:val="24"/>
        </w:rPr>
        <w:t>лектронные издания</w:t>
      </w:r>
    </w:p>
    <w:p w14:paraId="6A73F7E8" w14:textId="78052DDB" w:rsidR="00155F73" w:rsidRPr="00FA4CE1" w:rsidRDefault="00CE296E" w:rsidP="00FA4CE1">
      <w:pPr>
        <w:numPr>
          <w:ilvl w:val="0"/>
          <w:numId w:val="80"/>
        </w:numPr>
        <w:tabs>
          <w:tab w:val="left" w:pos="0"/>
          <w:tab w:val="num" w:pos="426"/>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jc w:val="both"/>
        <w:rPr>
          <w:rFonts w:ascii="Times New Roman" w:hAnsi="Times New Roman"/>
          <w:bCs/>
          <w:sz w:val="24"/>
          <w:szCs w:val="24"/>
        </w:rPr>
      </w:pPr>
      <w:r w:rsidRPr="00CE296E">
        <w:rPr>
          <w:rFonts w:ascii="Times New Roman" w:hAnsi="Times New Roman"/>
          <w:color w:val="000000"/>
          <w:sz w:val="24"/>
          <w:szCs w:val="24"/>
        </w:rPr>
        <w:t xml:space="preserve">Менеджмент : учебник для среднего профессионального образования / Ю. В. Кузнецов [и др.] ; под редакцией Ю. В. Кузнецова. — </w:t>
      </w:r>
      <w:proofErr w:type="gramStart"/>
      <w:r w:rsidRPr="00CE296E">
        <w:rPr>
          <w:rFonts w:ascii="Times New Roman" w:hAnsi="Times New Roman"/>
          <w:color w:val="000000"/>
          <w:sz w:val="24"/>
          <w:szCs w:val="24"/>
        </w:rPr>
        <w:t>Москва :</w:t>
      </w:r>
      <w:proofErr w:type="gramEnd"/>
      <w:r w:rsidRPr="00CE296E">
        <w:rPr>
          <w:rFonts w:ascii="Times New Roman" w:hAnsi="Times New Roman"/>
          <w:color w:val="000000"/>
          <w:sz w:val="24"/>
          <w:szCs w:val="24"/>
        </w:rPr>
        <w:t xml:space="preserve"> Издательство Юрайт, </w:t>
      </w:r>
      <w:r w:rsidRPr="00CE296E">
        <w:rPr>
          <w:rFonts w:ascii="Times New Roman" w:hAnsi="Times New Roman"/>
          <w:color w:val="000000"/>
          <w:sz w:val="24"/>
          <w:szCs w:val="24"/>
        </w:rPr>
        <w:lastRenderedPageBreak/>
        <w:t xml:space="preserve">2023. — 448 с. — (Профессиональное образование). — ISBN 978-5-534-02995-6. — </w:t>
      </w:r>
      <w:proofErr w:type="gramStart"/>
      <w:r w:rsidRPr="00CE296E">
        <w:rPr>
          <w:rFonts w:ascii="Times New Roman" w:hAnsi="Times New Roman"/>
          <w:color w:val="000000"/>
          <w:sz w:val="24"/>
          <w:szCs w:val="24"/>
        </w:rPr>
        <w:t>Текст :</w:t>
      </w:r>
      <w:proofErr w:type="gramEnd"/>
      <w:r w:rsidRPr="00CE296E">
        <w:rPr>
          <w:rFonts w:ascii="Times New Roman" w:hAnsi="Times New Roman"/>
          <w:color w:val="000000"/>
          <w:sz w:val="24"/>
          <w:szCs w:val="24"/>
        </w:rPr>
        <w:t xml:space="preserve"> электронный // Образовательная платформа Юрайт [сайт]. — URL: https://urait.ru/bcode/514107 (дата обращения: 19.07.2023).</w:t>
      </w:r>
    </w:p>
    <w:p w14:paraId="0D8F2E82" w14:textId="0E89A46D" w:rsidR="00155F73" w:rsidRPr="00FA4CE1" w:rsidRDefault="00CE296E" w:rsidP="00FA4CE1">
      <w:pPr>
        <w:numPr>
          <w:ilvl w:val="0"/>
          <w:numId w:val="80"/>
        </w:numPr>
        <w:tabs>
          <w:tab w:val="left" w:pos="0"/>
          <w:tab w:val="left" w:pos="709"/>
          <w:tab w:val="left" w:pos="1134"/>
        </w:tabs>
        <w:spacing w:after="0"/>
        <w:ind w:left="0" w:firstLine="709"/>
        <w:contextualSpacing/>
        <w:jc w:val="both"/>
        <w:rPr>
          <w:rFonts w:ascii="Times New Roman" w:hAnsi="Times New Roman"/>
          <w:sz w:val="24"/>
          <w:szCs w:val="24"/>
          <w:shd w:val="clear" w:color="auto" w:fill="FFFFFF"/>
        </w:rPr>
      </w:pPr>
      <w:r w:rsidRPr="00CE296E">
        <w:rPr>
          <w:rFonts w:ascii="Times New Roman" w:hAnsi="Times New Roman"/>
          <w:bCs/>
          <w:sz w:val="24"/>
          <w:szCs w:val="24"/>
          <w:shd w:val="clear" w:color="auto" w:fill="FFFFFF"/>
        </w:rPr>
        <w:t xml:space="preserve">Астахова, Н. И.  </w:t>
      </w:r>
      <w:proofErr w:type="gramStart"/>
      <w:r w:rsidRPr="00CE296E">
        <w:rPr>
          <w:rFonts w:ascii="Times New Roman" w:hAnsi="Times New Roman"/>
          <w:bCs/>
          <w:sz w:val="24"/>
          <w:szCs w:val="24"/>
          <w:shd w:val="clear" w:color="auto" w:fill="FFFFFF"/>
        </w:rPr>
        <w:t>Менеджмент :</w:t>
      </w:r>
      <w:proofErr w:type="gramEnd"/>
      <w:r w:rsidRPr="00CE296E">
        <w:rPr>
          <w:rFonts w:ascii="Times New Roman" w:hAnsi="Times New Roman"/>
          <w:bCs/>
          <w:sz w:val="24"/>
          <w:szCs w:val="24"/>
          <w:shd w:val="clear" w:color="auto" w:fill="FFFFFF"/>
        </w:rPr>
        <w:t xml:space="preserve"> учебник для среднего профессионального образования / Н. И. Астахова, Г. И. Москвитин ; под общей редакцией Н. И. Астаховой, Г. И. Москвитина. — </w:t>
      </w:r>
      <w:proofErr w:type="gramStart"/>
      <w:r w:rsidRPr="00CE296E">
        <w:rPr>
          <w:rFonts w:ascii="Times New Roman" w:hAnsi="Times New Roman"/>
          <w:bCs/>
          <w:sz w:val="24"/>
          <w:szCs w:val="24"/>
          <w:shd w:val="clear" w:color="auto" w:fill="FFFFFF"/>
        </w:rPr>
        <w:t>Москва :</w:t>
      </w:r>
      <w:proofErr w:type="gramEnd"/>
      <w:r w:rsidRPr="00CE296E">
        <w:rPr>
          <w:rFonts w:ascii="Times New Roman" w:hAnsi="Times New Roman"/>
          <w:bCs/>
          <w:sz w:val="24"/>
          <w:szCs w:val="24"/>
          <w:shd w:val="clear" w:color="auto" w:fill="FFFFFF"/>
        </w:rPr>
        <w:t xml:space="preserve"> Издательство Юрайт, 2023. — 422 с. — (Профессиональное образование). — ISBN 978-5-534-15997-4. — </w:t>
      </w:r>
      <w:proofErr w:type="gramStart"/>
      <w:r w:rsidRPr="00CE296E">
        <w:rPr>
          <w:rFonts w:ascii="Times New Roman" w:hAnsi="Times New Roman"/>
          <w:bCs/>
          <w:sz w:val="24"/>
          <w:szCs w:val="24"/>
          <w:shd w:val="clear" w:color="auto" w:fill="FFFFFF"/>
        </w:rPr>
        <w:t>Текст :</w:t>
      </w:r>
      <w:proofErr w:type="gramEnd"/>
      <w:r w:rsidRPr="00CE296E">
        <w:rPr>
          <w:rFonts w:ascii="Times New Roman" w:hAnsi="Times New Roman"/>
          <w:bCs/>
          <w:sz w:val="24"/>
          <w:szCs w:val="24"/>
          <w:shd w:val="clear" w:color="auto" w:fill="FFFFFF"/>
        </w:rPr>
        <w:t xml:space="preserve"> электронный // Образовательная платформа Юрайт [сайт]. — URL: https://urait.ru/bcode/523607 (дата обращения: 19.07.2023).</w:t>
      </w:r>
    </w:p>
    <w:p w14:paraId="48F7E35A" w14:textId="6549DB9B" w:rsidR="00155F73" w:rsidRPr="00FA4CE1" w:rsidRDefault="00CE296E" w:rsidP="00FA4CE1">
      <w:pPr>
        <w:widowControl w:val="0"/>
        <w:numPr>
          <w:ilvl w:val="0"/>
          <w:numId w:val="80"/>
        </w:numPr>
        <w:tabs>
          <w:tab w:val="left" w:pos="1134"/>
          <w:tab w:val="left" w:pos="1411"/>
        </w:tabs>
        <w:spacing w:after="0"/>
        <w:ind w:left="0" w:firstLine="709"/>
        <w:jc w:val="both"/>
        <w:rPr>
          <w:rFonts w:ascii="Times New Roman" w:hAnsi="Times New Roman"/>
          <w:sz w:val="24"/>
          <w:szCs w:val="24"/>
          <w:lang w:eastAsia="en-US"/>
        </w:rPr>
      </w:pPr>
      <w:r w:rsidRPr="00CE296E">
        <w:rPr>
          <w:rFonts w:ascii="Times New Roman" w:hAnsi="Times New Roman"/>
          <w:sz w:val="24"/>
          <w:szCs w:val="24"/>
          <w:lang w:eastAsia="en-US"/>
        </w:rPr>
        <w:t xml:space="preserve">Инновационный </w:t>
      </w:r>
      <w:proofErr w:type="gramStart"/>
      <w:r w:rsidRPr="00CE296E">
        <w:rPr>
          <w:rFonts w:ascii="Times New Roman" w:hAnsi="Times New Roman"/>
          <w:sz w:val="24"/>
          <w:szCs w:val="24"/>
          <w:lang w:eastAsia="en-US"/>
        </w:rPr>
        <w:t>менеджмент :</w:t>
      </w:r>
      <w:proofErr w:type="gramEnd"/>
      <w:r w:rsidRPr="00CE296E">
        <w:rPr>
          <w:rFonts w:ascii="Times New Roman" w:hAnsi="Times New Roman"/>
          <w:sz w:val="24"/>
          <w:szCs w:val="24"/>
          <w:lang w:eastAsia="en-US"/>
        </w:rPr>
        <w:t xml:space="preserve"> учебник и практикум для среднего профессионального образования / В. А. Антонец [и др.] ; под редакцией В. А. Антонца, Б. И. Бедного. — 2-е изд., испр. и доп. — </w:t>
      </w:r>
      <w:proofErr w:type="gramStart"/>
      <w:r w:rsidRPr="00CE296E">
        <w:rPr>
          <w:rFonts w:ascii="Times New Roman" w:hAnsi="Times New Roman"/>
          <w:sz w:val="24"/>
          <w:szCs w:val="24"/>
          <w:lang w:eastAsia="en-US"/>
        </w:rPr>
        <w:t>Москва :</w:t>
      </w:r>
      <w:proofErr w:type="gramEnd"/>
      <w:r w:rsidRPr="00CE296E">
        <w:rPr>
          <w:rFonts w:ascii="Times New Roman" w:hAnsi="Times New Roman"/>
          <w:sz w:val="24"/>
          <w:szCs w:val="24"/>
          <w:lang w:eastAsia="en-US"/>
        </w:rPr>
        <w:t xml:space="preserve"> Издательство Юрайт, 2023. — 303 с. — (Профессиональное образование). — ISBN 978-5-534-10191-1. — </w:t>
      </w:r>
      <w:proofErr w:type="gramStart"/>
      <w:r w:rsidRPr="00CE296E">
        <w:rPr>
          <w:rFonts w:ascii="Times New Roman" w:hAnsi="Times New Roman"/>
          <w:sz w:val="24"/>
          <w:szCs w:val="24"/>
          <w:lang w:eastAsia="en-US"/>
        </w:rPr>
        <w:t>Текст :</w:t>
      </w:r>
      <w:proofErr w:type="gramEnd"/>
      <w:r w:rsidRPr="00CE296E">
        <w:rPr>
          <w:rFonts w:ascii="Times New Roman" w:hAnsi="Times New Roman"/>
          <w:sz w:val="24"/>
          <w:szCs w:val="24"/>
          <w:lang w:eastAsia="en-US"/>
        </w:rPr>
        <w:t xml:space="preserve"> электронный // Образовательная платформа Юрайт [сайт]. — URL: https://urait.ru/bcode/517600 (дата обращения: 19.07.2023).</w:t>
      </w:r>
    </w:p>
    <w:p w14:paraId="68D9E163" w14:textId="40FE97F4" w:rsidR="00155F73" w:rsidRPr="00FA4CE1" w:rsidRDefault="00CE296E" w:rsidP="00FA4CE1">
      <w:pPr>
        <w:numPr>
          <w:ilvl w:val="0"/>
          <w:numId w:val="80"/>
        </w:numPr>
        <w:tabs>
          <w:tab w:val="left" w:pos="0"/>
          <w:tab w:val="left" w:pos="709"/>
          <w:tab w:val="left" w:pos="1134"/>
        </w:tabs>
        <w:spacing w:after="0"/>
        <w:ind w:left="0" w:firstLine="709"/>
        <w:contextualSpacing/>
        <w:jc w:val="both"/>
        <w:rPr>
          <w:rFonts w:ascii="Times New Roman" w:hAnsi="Times New Roman"/>
          <w:sz w:val="24"/>
          <w:szCs w:val="24"/>
          <w:shd w:val="clear" w:color="auto" w:fill="FFFFFF"/>
        </w:rPr>
      </w:pPr>
      <w:r w:rsidRPr="00CE296E">
        <w:rPr>
          <w:rFonts w:ascii="Times New Roman" w:hAnsi="Times New Roman"/>
          <w:sz w:val="24"/>
          <w:szCs w:val="24"/>
        </w:rPr>
        <w:t xml:space="preserve">Казначевская, Г. Б., </w:t>
      </w:r>
      <w:proofErr w:type="gramStart"/>
      <w:r w:rsidRPr="00CE296E">
        <w:rPr>
          <w:rFonts w:ascii="Times New Roman" w:hAnsi="Times New Roman"/>
          <w:sz w:val="24"/>
          <w:szCs w:val="24"/>
        </w:rPr>
        <w:t>Менеджмент :</w:t>
      </w:r>
      <w:proofErr w:type="gramEnd"/>
      <w:r w:rsidRPr="00CE296E">
        <w:rPr>
          <w:rFonts w:ascii="Times New Roman" w:hAnsi="Times New Roman"/>
          <w:sz w:val="24"/>
          <w:szCs w:val="24"/>
        </w:rPr>
        <w:t xml:space="preserve"> учебник / Г. Б. Казначевская. — </w:t>
      </w:r>
      <w:proofErr w:type="gramStart"/>
      <w:r w:rsidRPr="00CE296E">
        <w:rPr>
          <w:rFonts w:ascii="Times New Roman" w:hAnsi="Times New Roman"/>
          <w:sz w:val="24"/>
          <w:szCs w:val="24"/>
        </w:rPr>
        <w:t>Москва :</w:t>
      </w:r>
      <w:proofErr w:type="gramEnd"/>
      <w:r w:rsidRPr="00CE296E">
        <w:rPr>
          <w:rFonts w:ascii="Times New Roman" w:hAnsi="Times New Roman"/>
          <w:sz w:val="24"/>
          <w:szCs w:val="24"/>
        </w:rPr>
        <w:t xml:space="preserve"> КноРус, 2023. — 240 с. — ISBN 978-5-406-11318-9. — URL: https://book.ru/book/948590 (дата обращения: 19.07.2023). — </w:t>
      </w:r>
      <w:proofErr w:type="gramStart"/>
      <w:r w:rsidRPr="00CE296E">
        <w:rPr>
          <w:rFonts w:ascii="Times New Roman" w:hAnsi="Times New Roman"/>
          <w:sz w:val="24"/>
          <w:szCs w:val="24"/>
        </w:rPr>
        <w:t>Текст :</w:t>
      </w:r>
      <w:proofErr w:type="gramEnd"/>
      <w:r w:rsidRPr="00CE296E">
        <w:rPr>
          <w:rFonts w:ascii="Times New Roman" w:hAnsi="Times New Roman"/>
          <w:sz w:val="24"/>
          <w:szCs w:val="24"/>
        </w:rPr>
        <w:t xml:space="preserve"> электронный.</w:t>
      </w:r>
    </w:p>
    <w:p w14:paraId="09A8902C" w14:textId="594FF245" w:rsidR="00155F73" w:rsidRPr="00FA4CE1" w:rsidRDefault="00CE296E" w:rsidP="00FA4CE1">
      <w:pPr>
        <w:numPr>
          <w:ilvl w:val="0"/>
          <w:numId w:val="80"/>
        </w:numPr>
        <w:tabs>
          <w:tab w:val="left" w:pos="0"/>
          <w:tab w:val="left" w:pos="709"/>
          <w:tab w:val="left" w:pos="1134"/>
        </w:tabs>
        <w:spacing w:after="0"/>
        <w:ind w:left="0" w:firstLine="709"/>
        <w:contextualSpacing/>
        <w:jc w:val="both"/>
        <w:rPr>
          <w:rFonts w:ascii="Times New Roman" w:hAnsi="Times New Roman"/>
          <w:sz w:val="24"/>
          <w:szCs w:val="24"/>
          <w:shd w:val="clear" w:color="auto" w:fill="FFFFFF"/>
        </w:rPr>
      </w:pPr>
      <w:r w:rsidRPr="00CE296E">
        <w:rPr>
          <w:rFonts w:ascii="Times New Roman" w:hAnsi="Times New Roman"/>
          <w:iCs/>
          <w:sz w:val="24"/>
          <w:szCs w:val="24"/>
          <w:shd w:val="clear" w:color="auto" w:fill="FFFFFF"/>
        </w:rPr>
        <w:t xml:space="preserve">Коротков, Э. М.  </w:t>
      </w:r>
      <w:proofErr w:type="gramStart"/>
      <w:r w:rsidRPr="00CE296E">
        <w:rPr>
          <w:rFonts w:ascii="Times New Roman" w:hAnsi="Times New Roman"/>
          <w:iCs/>
          <w:sz w:val="24"/>
          <w:szCs w:val="24"/>
          <w:shd w:val="clear" w:color="auto" w:fill="FFFFFF"/>
        </w:rPr>
        <w:t>Менеджмент :</w:t>
      </w:r>
      <w:proofErr w:type="gramEnd"/>
      <w:r w:rsidRPr="00CE296E">
        <w:rPr>
          <w:rFonts w:ascii="Times New Roman" w:hAnsi="Times New Roman"/>
          <w:iCs/>
          <w:sz w:val="24"/>
          <w:szCs w:val="24"/>
          <w:shd w:val="clear" w:color="auto" w:fill="FFFFFF"/>
        </w:rPr>
        <w:t xml:space="preserve"> учебник для среднего профессионального образования / Э. М. Коротков. — 3-е изд., перераб. и доп. — </w:t>
      </w:r>
      <w:proofErr w:type="gramStart"/>
      <w:r w:rsidRPr="00CE296E">
        <w:rPr>
          <w:rFonts w:ascii="Times New Roman" w:hAnsi="Times New Roman"/>
          <w:iCs/>
          <w:sz w:val="24"/>
          <w:szCs w:val="24"/>
          <w:shd w:val="clear" w:color="auto" w:fill="FFFFFF"/>
        </w:rPr>
        <w:t>Москва :</w:t>
      </w:r>
      <w:proofErr w:type="gramEnd"/>
      <w:r w:rsidRPr="00CE296E">
        <w:rPr>
          <w:rFonts w:ascii="Times New Roman" w:hAnsi="Times New Roman"/>
          <w:iCs/>
          <w:sz w:val="24"/>
          <w:szCs w:val="24"/>
          <w:shd w:val="clear" w:color="auto" w:fill="FFFFFF"/>
        </w:rPr>
        <w:t xml:space="preserve"> Издательство Юрайт, 2023. — 566 с. — (Профессиональное образование). — ISBN 978-5-534-08046-9. — </w:t>
      </w:r>
      <w:proofErr w:type="gramStart"/>
      <w:r w:rsidRPr="00CE296E">
        <w:rPr>
          <w:rFonts w:ascii="Times New Roman" w:hAnsi="Times New Roman"/>
          <w:iCs/>
          <w:sz w:val="24"/>
          <w:szCs w:val="24"/>
          <w:shd w:val="clear" w:color="auto" w:fill="FFFFFF"/>
        </w:rPr>
        <w:t>Текст :</w:t>
      </w:r>
      <w:proofErr w:type="gramEnd"/>
      <w:r w:rsidRPr="00CE296E">
        <w:rPr>
          <w:rFonts w:ascii="Times New Roman" w:hAnsi="Times New Roman"/>
          <w:iCs/>
          <w:sz w:val="24"/>
          <w:szCs w:val="24"/>
          <w:shd w:val="clear" w:color="auto" w:fill="FFFFFF"/>
        </w:rPr>
        <w:t xml:space="preserve"> электронный // Образовательная платформа Юрайт [сайт]. — URL: https://urait.ru/bcode/511964 (дата обращения: 19.07.2023).</w:t>
      </w:r>
    </w:p>
    <w:p w14:paraId="22AFAF78" w14:textId="30B785A4" w:rsidR="00155F73" w:rsidRPr="00FA4CE1" w:rsidRDefault="00CE296E" w:rsidP="00FA4CE1">
      <w:pPr>
        <w:numPr>
          <w:ilvl w:val="0"/>
          <w:numId w:val="80"/>
        </w:numPr>
        <w:tabs>
          <w:tab w:val="left" w:pos="0"/>
          <w:tab w:val="left" w:pos="709"/>
          <w:tab w:val="left" w:pos="1134"/>
        </w:tabs>
        <w:spacing w:after="0"/>
        <w:ind w:left="0" w:firstLine="709"/>
        <w:contextualSpacing/>
        <w:jc w:val="both"/>
        <w:rPr>
          <w:rFonts w:ascii="Times New Roman" w:hAnsi="Times New Roman"/>
          <w:sz w:val="24"/>
          <w:szCs w:val="24"/>
        </w:rPr>
      </w:pPr>
      <w:r w:rsidRPr="00CE296E">
        <w:rPr>
          <w:rFonts w:ascii="Times New Roman" w:hAnsi="Times New Roman"/>
          <w:sz w:val="24"/>
          <w:szCs w:val="24"/>
        </w:rPr>
        <w:t xml:space="preserve">Менеджмент. Практикум : учебное пособие для среднего профессионального образования / Ю. В. Кузнецов [и др.] ; под редакцией Ю. В. Кузнецова. — </w:t>
      </w:r>
      <w:proofErr w:type="gramStart"/>
      <w:r w:rsidRPr="00CE296E">
        <w:rPr>
          <w:rFonts w:ascii="Times New Roman" w:hAnsi="Times New Roman"/>
          <w:sz w:val="24"/>
          <w:szCs w:val="24"/>
        </w:rPr>
        <w:t>Москва :</w:t>
      </w:r>
      <w:proofErr w:type="gramEnd"/>
      <w:r w:rsidRPr="00CE296E">
        <w:rPr>
          <w:rFonts w:ascii="Times New Roman" w:hAnsi="Times New Roman"/>
          <w:sz w:val="24"/>
          <w:szCs w:val="24"/>
        </w:rPr>
        <w:t xml:space="preserve"> Издательство Юрайт, 2023. — 246 с. — (Профессиональное образование). — ISBN 978-5-534-02464-7. — </w:t>
      </w:r>
      <w:proofErr w:type="gramStart"/>
      <w:r w:rsidRPr="00CE296E">
        <w:rPr>
          <w:rFonts w:ascii="Times New Roman" w:hAnsi="Times New Roman"/>
          <w:sz w:val="24"/>
          <w:szCs w:val="24"/>
        </w:rPr>
        <w:t>Текст :</w:t>
      </w:r>
      <w:proofErr w:type="gramEnd"/>
      <w:r w:rsidRPr="00CE296E">
        <w:rPr>
          <w:rFonts w:ascii="Times New Roman" w:hAnsi="Times New Roman"/>
          <w:sz w:val="24"/>
          <w:szCs w:val="24"/>
        </w:rPr>
        <w:t xml:space="preserve"> электронный // Образовательная платформа Юрайт [сайт]. — URL: https://urait.ru/bcode/513144 (дата обращения: 19.07.2023).</w:t>
      </w:r>
    </w:p>
    <w:p w14:paraId="48EB4D02" w14:textId="1942079F" w:rsidR="00155F73" w:rsidRPr="00FA4CE1" w:rsidRDefault="00CE296E" w:rsidP="00FA4CE1">
      <w:pPr>
        <w:numPr>
          <w:ilvl w:val="0"/>
          <w:numId w:val="80"/>
        </w:numPr>
        <w:tabs>
          <w:tab w:val="left" w:pos="0"/>
          <w:tab w:val="left" w:pos="709"/>
          <w:tab w:val="left" w:pos="1134"/>
        </w:tabs>
        <w:spacing w:after="0"/>
        <w:ind w:left="0" w:firstLine="709"/>
        <w:contextualSpacing/>
        <w:jc w:val="both"/>
        <w:rPr>
          <w:rFonts w:ascii="Times New Roman" w:hAnsi="Times New Roman"/>
          <w:sz w:val="24"/>
          <w:szCs w:val="24"/>
        </w:rPr>
      </w:pPr>
      <w:r w:rsidRPr="00CE296E">
        <w:rPr>
          <w:rFonts w:ascii="Times New Roman" w:hAnsi="Times New Roman"/>
          <w:sz w:val="24"/>
          <w:szCs w:val="24"/>
        </w:rPr>
        <w:t xml:space="preserve">Виханский, О. С. </w:t>
      </w:r>
      <w:proofErr w:type="gramStart"/>
      <w:r w:rsidRPr="00CE296E">
        <w:rPr>
          <w:rFonts w:ascii="Times New Roman" w:hAnsi="Times New Roman"/>
          <w:sz w:val="24"/>
          <w:szCs w:val="24"/>
        </w:rPr>
        <w:t>Менеджмент :</w:t>
      </w:r>
      <w:proofErr w:type="gramEnd"/>
      <w:r w:rsidRPr="00CE296E">
        <w:rPr>
          <w:rFonts w:ascii="Times New Roman" w:hAnsi="Times New Roman"/>
          <w:sz w:val="24"/>
          <w:szCs w:val="24"/>
        </w:rPr>
        <w:t xml:space="preserve"> учебник / О.С. Виханский, А.И. Наумов. - 6-е изд., перераб. и доп. - </w:t>
      </w:r>
      <w:proofErr w:type="gramStart"/>
      <w:r w:rsidRPr="00CE296E">
        <w:rPr>
          <w:rFonts w:ascii="Times New Roman" w:hAnsi="Times New Roman"/>
          <w:sz w:val="24"/>
          <w:szCs w:val="24"/>
        </w:rPr>
        <w:t>Москва :</w:t>
      </w:r>
      <w:proofErr w:type="gramEnd"/>
      <w:r w:rsidRPr="00CE296E">
        <w:rPr>
          <w:rFonts w:ascii="Times New Roman" w:hAnsi="Times New Roman"/>
          <w:sz w:val="24"/>
          <w:szCs w:val="24"/>
        </w:rPr>
        <w:t xml:space="preserve"> Магистр : ИНФРА-М, 2022. - 656 с. - ISBN 978-5-9776-0320-1. - </w:t>
      </w:r>
      <w:proofErr w:type="gramStart"/>
      <w:r w:rsidRPr="00CE296E">
        <w:rPr>
          <w:rFonts w:ascii="Times New Roman" w:hAnsi="Times New Roman"/>
          <w:sz w:val="24"/>
          <w:szCs w:val="24"/>
        </w:rPr>
        <w:t>Текст :</w:t>
      </w:r>
      <w:proofErr w:type="gramEnd"/>
      <w:r w:rsidRPr="00CE296E">
        <w:rPr>
          <w:rFonts w:ascii="Times New Roman" w:hAnsi="Times New Roman"/>
          <w:sz w:val="24"/>
          <w:szCs w:val="24"/>
        </w:rPr>
        <w:t xml:space="preserve"> электронный. - URL: https://znanium.com/catalog/product/1836393 (дата обращения: 19.07.2023). – Режим доступа: по подписке.</w:t>
      </w:r>
    </w:p>
    <w:p w14:paraId="05F62B55" w14:textId="33CFD919" w:rsidR="00155F73" w:rsidRPr="00FA4CE1" w:rsidRDefault="00CE296E" w:rsidP="00FA4CE1">
      <w:pPr>
        <w:numPr>
          <w:ilvl w:val="0"/>
          <w:numId w:val="80"/>
        </w:numPr>
        <w:tabs>
          <w:tab w:val="left" w:pos="0"/>
          <w:tab w:val="left" w:pos="709"/>
          <w:tab w:val="left" w:pos="1134"/>
        </w:tabs>
        <w:spacing w:after="0"/>
        <w:ind w:left="0" w:firstLine="709"/>
        <w:contextualSpacing/>
        <w:jc w:val="both"/>
        <w:rPr>
          <w:rFonts w:ascii="Times New Roman" w:hAnsi="Times New Roman"/>
          <w:sz w:val="24"/>
          <w:szCs w:val="24"/>
          <w:shd w:val="clear" w:color="auto" w:fill="FFFFFF"/>
        </w:rPr>
      </w:pPr>
      <w:proofErr w:type="gramStart"/>
      <w:r w:rsidRPr="00CE296E">
        <w:rPr>
          <w:rFonts w:ascii="Times New Roman" w:hAnsi="Times New Roman"/>
          <w:sz w:val="24"/>
          <w:szCs w:val="24"/>
          <w:shd w:val="clear" w:color="auto" w:fill="FFFFFF"/>
        </w:rPr>
        <w:t>Менеджмент :</w:t>
      </w:r>
      <w:proofErr w:type="gramEnd"/>
      <w:r w:rsidRPr="00CE296E">
        <w:rPr>
          <w:rFonts w:ascii="Times New Roman" w:hAnsi="Times New Roman"/>
          <w:sz w:val="24"/>
          <w:szCs w:val="24"/>
          <w:shd w:val="clear" w:color="auto" w:fill="FFFFFF"/>
        </w:rPr>
        <w:t xml:space="preserve"> учебник для среднего профессионального образования / В. И. Кузнецов [и др.] ; под редакцией Л. С. Леонтьевой. — </w:t>
      </w:r>
      <w:proofErr w:type="gramStart"/>
      <w:r w:rsidRPr="00CE296E">
        <w:rPr>
          <w:rFonts w:ascii="Times New Roman" w:hAnsi="Times New Roman"/>
          <w:sz w:val="24"/>
          <w:szCs w:val="24"/>
          <w:shd w:val="clear" w:color="auto" w:fill="FFFFFF"/>
        </w:rPr>
        <w:t>Москва :</w:t>
      </w:r>
      <w:proofErr w:type="gramEnd"/>
      <w:r w:rsidRPr="00CE296E">
        <w:rPr>
          <w:rFonts w:ascii="Times New Roman" w:hAnsi="Times New Roman"/>
          <w:sz w:val="24"/>
          <w:szCs w:val="24"/>
          <w:shd w:val="clear" w:color="auto" w:fill="FFFFFF"/>
        </w:rPr>
        <w:t xml:space="preserve"> Издательство Юрайт, 2023. — 287 с. — (Профессиональное образование). — ISBN 978-5-534-15613-3. — </w:t>
      </w:r>
      <w:proofErr w:type="gramStart"/>
      <w:r w:rsidRPr="00CE296E">
        <w:rPr>
          <w:rFonts w:ascii="Times New Roman" w:hAnsi="Times New Roman"/>
          <w:sz w:val="24"/>
          <w:szCs w:val="24"/>
          <w:shd w:val="clear" w:color="auto" w:fill="FFFFFF"/>
        </w:rPr>
        <w:t>Текст :</w:t>
      </w:r>
      <w:proofErr w:type="gramEnd"/>
      <w:r w:rsidRPr="00CE296E">
        <w:rPr>
          <w:rFonts w:ascii="Times New Roman" w:hAnsi="Times New Roman"/>
          <w:sz w:val="24"/>
          <w:szCs w:val="24"/>
          <w:shd w:val="clear" w:color="auto" w:fill="FFFFFF"/>
        </w:rPr>
        <w:t xml:space="preserve"> электронный // Образовательная платформа Юрайт [сайт]. — URL: https://urait.ru/bcode/513692 (дата обращения: 19.07.2023).</w:t>
      </w:r>
    </w:p>
    <w:p w14:paraId="3CBF538E" w14:textId="71A4D2A4" w:rsidR="00155F73" w:rsidRPr="00FA4CE1" w:rsidRDefault="00CE296E" w:rsidP="00FA4CE1">
      <w:pPr>
        <w:numPr>
          <w:ilvl w:val="0"/>
          <w:numId w:val="80"/>
        </w:numPr>
        <w:tabs>
          <w:tab w:val="left" w:pos="0"/>
          <w:tab w:val="left" w:pos="709"/>
          <w:tab w:val="left" w:pos="1134"/>
        </w:tabs>
        <w:spacing w:after="0"/>
        <w:ind w:left="0" w:firstLine="709"/>
        <w:contextualSpacing/>
        <w:jc w:val="both"/>
        <w:rPr>
          <w:rFonts w:ascii="Times New Roman" w:hAnsi="Times New Roman"/>
          <w:sz w:val="24"/>
          <w:szCs w:val="24"/>
          <w:shd w:val="clear" w:color="auto" w:fill="FFFFFF"/>
        </w:rPr>
      </w:pPr>
      <w:r w:rsidRPr="00CE296E">
        <w:rPr>
          <w:rFonts w:ascii="Times New Roman" w:hAnsi="Times New Roman"/>
          <w:sz w:val="24"/>
          <w:szCs w:val="24"/>
          <w:shd w:val="clear" w:color="auto" w:fill="FFFFFF"/>
        </w:rPr>
        <w:t xml:space="preserve">Михалева, Е. П.  </w:t>
      </w:r>
      <w:proofErr w:type="gramStart"/>
      <w:r w:rsidRPr="00CE296E">
        <w:rPr>
          <w:rFonts w:ascii="Times New Roman" w:hAnsi="Times New Roman"/>
          <w:sz w:val="24"/>
          <w:szCs w:val="24"/>
          <w:shd w:val="clear" w:color="auto" w:fill="FFFFFF"/>
        </w:rPr>
        <w:t>Менеджмент :</w:t>
      </w:r>
      <w:proofErr w:type="gramEnd"/>
      <w:r w:rsidRPr="00CE296E">
        <w:rPr>
          <w:rFonts w:ascii="Times New Roman" w:hAnsi="Times New Roman"/>
          <w:sz w:val="24"/>
          <w:szCs w:val="24"/>
          <w:shd w:val="clear" w:color="auto" w:fill="FFFFFF"/>
        </w:rPr>
        <w:t xml:space="preserve"> учебное пособие для среднего профессионального образования / Е. П. Михалева. — 2-е изд., перераб. и доп. — </w:t>
      </w:r>
      <w:proofErr w:type="gramStart"/>
      <w:r w:rsidRPr="00CE296E">
        <w:rPr>
          <w:rFonts w:ascii="Times New Roman" w:hAnsi="Times New Roman"/>
          <w:sz w:val="24"/>
          <w:szCs w:val="24"/>
          <w:shd w:val="clear" w:color="auto" w:fill="FFFFFF"/>
        </w:rPr>
        <w:t>Москва :</w:t>
      </w:r>
      <w:proofErr w:type="gramEnd"/>
      <w:r w:rsidRPr="00CE296E">
        <w:rPr>
          <w:rFonts w:ascii="Times New Roman" w:hAnsi="Times New Roman"/>
          <w:sz w:val="24"/>
          <w:szCs w:val="24"/>
          <w:shd w:val="clear" w:color="auto" w:fill="FFFFFF"/>
        </w:rPr>
        <w:t xml:space="preserve"> Издательство Юрайт, 2023. — 191 с. — (Профессиональное образование). — ISBN 978-5-9916-5662-7. — </w:t>
      </w:r>
      <w:proofErr w:type="gramStart"/>
      <w:r w:rsidRPr="00CE296E">
        <w:rPr>
          <w:rFonts w:ascii="Times New Roman" w:hAnsi="Times New Roman"/>
          <w:sz w:val="24"/>
          <w:szCs w:val="24"/>
          <w:shd w:val="clear" w:color="auto" w:fill="FFFFFF"/>
        </w:rPr>
        <w:t>Текст :</w:t>
      </w:r>
      <w:proofErr w:type="gramEnd"/>
      <w:r w:rsidRPr="00CE296E">
        <w:rPr>
          <w:rFonts w:ascii="Times New Roman" w:hAnsi="Times New Roman"/>
          <w:sz w:val="24"/>
          <w:szCs w:val="24"/>
          <w:shd w:val="clear" w:color="auto" w:fill="FFFFFF"/>
        </w:rPr>
        <w:t xml:space="preserve"> электронный // Образовательная платформа Юрайт [сайт]. — URL: https://urait.ru/bcode/510414 (дата обращения: 19.07.2023).</w:t>
      </w:r>
    </w:p>
    <w:p w14:paraId="683B8002" w14:textId="1534BA9D" w:rsidR="00155F73" w:rsidRPr="00FA4CE1" w:rsidRDefault="00CE296E" w:rsidP="00FA4CE1">
      <w:pPr>
        <w:widowControl w:val="0"/>
        <w:numPr>
          <w:ilvl w:val="0"/>
          <w:numId w:val="80"/>
        </w:numPr>
        <w:tabs>
          <w:tab w:val="left" w:pos="1134"/>
          <w:tab w:val="left" w:pos="1411"/>
        </w:tabs>
        <w:spacing w:after="0"/>
        <w:ind w:left="0" w:firstLine="709"/>
        <w:jc w:val="both"/>
        <w:rPr>
          <w:rFonts w:ascii="Times New Roman" w:hAnsi="Times New Roman"/>
          <w:sz w:val="24"/>
          <w:szCs w:val="24"/>
          <w:lang w:eastAsia="en-US"/>
        </w:rPr>
      </w:pPr>
      <w:r w:rsidRPr="00CE296E">
        <w:rPr>
          <w:rFonts w:ascii="Times New Roman" w:hAnsi="Times New Roman"/>
          <w:sz w:val="24"/>
          <w:szCs w:val="24"/>
          <w:lang w:eastAsia="en-US"/>
        </w:rPr>
        <w:t xml:space="preserve">Тебекин, А. В.  Стратегический </w:t>
      </w:r>
      <w:proofErr w:type="gramStart"/>
      <w:r w:rsidRPr="00CE296E">
        <w:rPr>
          <w:rFonts w:ascii="Times New Roman" w:hAnsi="Times New Roman"/>
          <w:sz w:val="24"/>
          <w:szCs w:val="24"/>
          <w:lang w:eastAsia="en-US"/>
        </w:rPr>
        <w:t>менеджмент :</w:t>
      </w:r>
      <w:proofErr w:type="gramEnd"/>
      <w:r w:rsidRPr="00CE296E">
        <w:rPr>
          <w:rFonts w:ascii="Times New Roman" w:hAnsi="Times New Roman"/>
          <w:sz w:val="24"/>
          <w:szCs w:val="24"/>
          <w:lang w:eastAsia="en-US"/>
        </w:rPr>
        <w:t xml:space="preserve"> учебник для среднего профессионального образования / А. В. Тебекин. — 2-е изд., перераб. и доп. — </w:t>
      </w:r>
      <w:proofErr w:type="gramStart"/>
      <w:r w:rsidRPr="00CE296E">
        <w:rPr>
          <w:rFonts w:ascii="Times New Roman" w:hAnsi="Times New Roman"/>
          <w:sz w:val="24"/>
          <w:szCs w:val="24"/>
          <w:lang w:eastAsia="en-US"/>
        </w:rPr>
        <w:t>Москва :</w:t>
      </w:r>
      <w:proofErr w:type="gramEnd"/>
      <w:r w:rsidRPr="00CE296E">
        <w:rPr>
          <w:rFonts w:ascii="Times New Roman" w:hAnsi="Times New Roman"/>
          <w:sz w:val="24"/>
          <w:szCs w:val="24"/>
          <w:lang w:eastAsia="en-US"/>
        </w:rPr>
        <w:t xml:space="preserve"> Издательство Юрайт, 2023. — 333 с. — (Профессиональное образование). — ISBN 978-5-9916-5369-5. — </w:t>
      </w:r>
      <w:proofErr w:type="gramStart"/>
      <w:r w:rsidRPr="00CE296E">
        <w:rPr>
          <w:rFonts w:ascii="Times New Roman" w:hAnsi="Times New Roman"/>
          <w:sz w:val="24"/>
          <w:szCs w:val="24"/>
          <w:lang w:eastAsia="en-US"/>
        </w:rPr>
        <w:t>Текст :</w:t>
      </w:r>
      <w:proofErr w:type="gramEnd"/>
      <w:r w:rsidRPr="00CE296E">
        <w:rPr>
          <w:rFonts w:ascii="Times New Roman" w:hAnsi="Times New Roman"/>
          <w:sz w:val="24"/>
          <w:szCs w:val="24"/>
          <w:lang w:eastAsia="en-US"/>
        </w:rPr>
        <w:t xml:space="preserve"> электронный // Образовательная платформа Юрайт [сайт]. — URL: </w:t>
      </w:r>
      <w:r w:rsidRPr="00CE296E">
        <w:rPr>
          <w:rFonts w:ascii="Times New Roman" w:hAnsi="Times New Roman"/>
          <w:sz w:val="24"/>
          <w:szCs w:val="24"/>
          <w:lang w:eastAsia="en-US"/>
        </w:rPr>
        <w:lastRenderedPageBreak/>
        <w:t>https://urait.ru/bcode/511806 (дата обращения: 19.07.2023).</w:t>
      </w:r>
    </w:p>
    <w:p w14:paraId="19E4E1E7" w14:textId="77777777" w:rsidR="00C9237D" w:rsidRPr="00FA4CE1" w:rsidRDefault="00C9237D" w:rsidP="00FA4CE1">
      <w:pPr>
        <w:tabs>
          <w:tab w:val="left" w:pos="0"/>
          <w:tab w:val="left" w:pos="993"/>
        </w:tabs>
        <w:spacing w:after="0"/>
        <w:ind w:firstLine="709"/>
        <w:contextualSpacing/>
        <w:jc w:val="both"/>
        <w:rPr>
          <w:rFonts w:ascii="Times New Roman" w:hAnsi="Times New Roman"/>
          <w:sz w:val="24"/>
          <w:szCs w:val="24"/>
          <w:shd w:val="clear" w:color="auto" w:fill="FFFFFF"/>
        </w:rPr>
      </w:pPr>
    </w:p>
    <w:p w14:paraId="2890C5A8" w14:textId="12D42B69" w:rsidR="00155F73" w:rsidRPr="00FA4CE1" w:rsidRDefault="00155F73" w:rsidP="00FA4CE1">
      <w:pPr>
        <w:suppressAutoHyphens/>
        <w:spacing w:after="0"/>
        <w:ind w:firstLine="709"/>
        <w:jc w:val="both"/>
        <w:rPr>
          <w:rFonts w:ascii="Times New Roman" w:hAnsi="Times New Roman"/>
          <w:b/>
          <w:bCs/>
          <w:sz w:val="24"/>
          <w:szCs w:val="24"/>
        </w:rPr>
      </w:pPr>
      <w:r w:rsidRPr="00FA4CE1">
        <w:rPr>
          <w:rFonts w:ascii="Times New Roman" w:hAnsi="Times New Roman"/>
          <w:b/>
          <w:bCs/>
          <w:sz w:val="24"/>
          <w:szCs w:val="24"/>
        </w:rPr>
        <w:t>3.2.</w:t>
      </w:r>
      <w:r w:rsidR="00CE296E">
        <w:rPr>
          <w:rFonts w:ascii="Times New Roman" w:hAnsi="Times New Roman"/>
          <w:b/>
          <w:bCs/>
          <w:sz w:val="24"/>
          <w:szCs w:val="24"/>
        </w:rPr>
        <w:t>2</w:t>
      </w:r>
      <w:r w:rsidRPr="00FA4CE1">
        <w:rPr>
          <w:rFonts w:ascii="Times New Roman" w:hAnsi="Times New Roman"/>
          <w:b/>
          <w:bCs/>
          <w:sz w:val="24"/>
          <w:szCs w:val="24"/>
        </w:rPr>
        <w:t>. Дополнительные источники</w:t>
      </w:r>
    </w:p>
    <w:p w14:paraId="54FB903A" w14:textId="77777777" w:rsidR="00155F73" w:rsidRPr="00FA4CE1" w:rsidRDefault="00155F73" w:rsidP="00FA4CE1">
      <w:pPr>
        <w:widowControl w:val="0"/>
        <w:numPr>
          <w:ilvl w:val="0"/>
          <w:numId w:val="81"/>
        </w:numPr>
        <w:tabs>
          <w:tab w:val="left" w:pos="142"/>
          <w:tab w:val="left" w:pos="993"/>
        </w:tabs>
        <w:spacing w:after="0"/>
        <w:ind w:left="0" w:firstLine="709"/>
        <w:jc w:val="both"/>
        <w:rPr>
          <w:rFonts w:ascii="Times New Roman" w:hAnsi="Times New Roman"/>
          <w:sz w:val="24"/>
          <w:szCs w:val="24"/>
          <w:lang w:eastAsia="en-US"/>
        </w:rPr>
      </w:pPr>
      <w:r w:rsidRPr="00FA4CE1">
        <w:rPr>
          <w:rFonts w:ascii="Times New Roman" w:hAnsi="Times New Roman"/>
          <w:sz w:val="24"/>
          <w:szCs w:val="24"/>
          <w:lang w:eastAsia="en-US"/>
        </w:rPr>
        <w:t xml:space="preserve">Справочно-правовая система «КонсультантПлюс». - Режим доступа </w:t>
      </w:r>
      <w:hyperlink r:id="rId42" w:history="1">
        <w:r w:rsidRPr="00FA4CE1">
          <w:rPr>
            <w:rFonts w:ascii="Times New Roman" w:hAnsi="Times New Roman"/>
            <w:sz w:val="24"/>
            <w:szCs w:val="24"/>
            <w:lang w:val="en-US" w:eastAsia="en-US" w:bidi="en-US"/>
          </w:rPr>
          <w:t>http</w:t>
        </w:r>
        <w:r w:rsidRPr="00FA4CE1">
          <w:rPr>
            <w:rFonts w:ascii="Times New Roman" w:hAnsi="Times New Roman"/>
            <w:sz w:val="24"/>
            <w:szCs w:val="24"/>
            <w:lang w:eastAsia="en-US" w:bidi="en-US"/>
          </w:rPr>
          <w:t>://</w:t>
        </w:r>
        <w:r w:rsidRPr="00FA4CE1">
          <w:rPr>
            <w:rFonts w:ascii="Times New Roman" w:hAnsi="Times New Roman"/>
            <w:sz w:val="24"/>
            <w:szCs w:val="24"/>
            <w:lang w:val="en-US" w:eastAsia="en-US" w:bidi="en-US"/>
          </w:rPr>
          <w:t>www</w:t>
        </w:r>
        <w:r w:rsidRPr="00FA4CE1">
          <w:rPr>
            <w:rFonts w:ascii="Times New Roman" w:hAnsi="Times New Roman"/>
            <w:sz w:val="24"/>
            <w:szCs w:val="24"/>
            <w:lang w:eastAsia="en-US" w:bidi="en-US"/>
          </w:rPr>
          <w:t>.</w:t>
        </w:r>
        <w:r w:rsidRPr="00FA4CE1">
          <w:rPr>
            <w:rFonts w:ascii="Times New Roman" w:hAnsi="Times New Roman"/>
            <w:sz w:val="24"/>
            <w:szCs w:val="24"/>
            <w:lang w:val="en-US" w:eastAsia="en-US" w:bidi="en-US"/>
          </w:rPr>
          <w:t>consultant</w:t>
        </w:r>
        <w:r w:rsidRPr="00FA4CE1">
          <w:rPr>
            <w:rFonts w:ascii="Times New Roman" w:hAnsi="Times New Roman"/>
            <w:sz w:val="24"/>
            <w:szCs w:val="24"/>
            <w:lang w:eastAsia="en-US" w:bidi="en-US"/>
          </w:rPr>
          <w:t>.</w:t>
        </w:r>
        <w:r w:rsidRPr="00FA4CE1">
          <w:rPr>
            <w:rFonts w:ascii="Times New Roman" w:hAnsi="Times New Roman"/>
            <w:sz w:val="24"/>
            <w:szCs w:val="24"/>
            <w:lang w:val="en-US" w:eastAsia="en-US" w:bidi="en-US"/>
          </w:rPr>
          <w:t>ru</w:t>
        </w:r>
      </w:hyperlink>
    </w:p>
    <w:p w14:paraId="51D8E4E0" w14:textId="77777777" w:rsidR="00155F73" w:rsidRPr="00FA4CE1" w:rsidRDefault="00155F73" w:rsidP="00FA4CE1">
      <w:pPr>
        <w:widowControl w:val="0"/>
        <w:numPr>
          <w:ilvl w:val="0"/>
          <w:numId w:val="81"/>
        </w:numPr>
        <w:tabs>
          <w:tab w:val="left" w:pos="142"/>
          <w:tab w:val="left" w:pos="993"/>
        </w:tabs>
        <w:spacing w:after="0"/>
        <w:ind w:left="0" w:firstLine="709"/>
        <w:jc w:val="both"/>
        <w:rPr>
          <w:rFonts w:ascii="Times New Roman" w:hAnsi="Times New Roman"/>
          <w:sz w:val="24"/>
          <w:szCs w:val="24"/>
          <w:lang w:eastAsia="en-US"/>
        </w:rPr>
      </w:pPr>
      <w:r w:rsidRPr="00FA4CE1">
        <w:rPr>
          <w:rFonts w:ascii="Times New Roman" w:hAnsi="Times New Roman"/>
          <w:sz w:val="24"/>
          <w:szCs w:val="24"/>
          <w:lang w:eastAsia="en-US"/>
        </w:rPr>
        <w:t xml:space="preserve">Справочно-правовая система «ГАРАНТ». - Режим доступа </w:t>
      </w:r>
      <w:hyperlink r:id="rId43" w:history="1">
        <w:r w:rsidRPr="00FA4CE1">
          <w:rPr>
            <w:rFonts w:ascii="Times New Roman" w:hAnsi="Times New Roman"/>
            <w:sz w:val="24"/>
            <w:szCs w:val="24"/>
            <w:lang w:val="en-US" w:eastAsia="en-US" w:bidi="en-US"/>
          </w:rPr>
          <w:t>http</w:t>
        </w:r>
        <w:r w:rsidRPr="00FA4CE1">
          <w:rPr>
            <w:rFonts w:ascii="Times New Roman" w:hAnsi="Times New Roman"/>
            <w:sz w:val="24"/>
            <w:szCs w:val="24"/>
            <w:lang w:eastAsia="en-US" w:bidi="en-US"/>
          </w:rPr>
          <w:t>://</w:t>
        </w:r>
        <w:r w:rsidRPr="00FA4CE1">
          <w:rPr>
            <w:rFonts w:ascii="Times New Roman" w:hAnsi="Times New Roman"/>
            <w:sz w:val="24"/>
            <w:szCs w:val="24"/>
            <w:lang w:val="en-US" w:eastAsia="en-US" w:bidi="en-US"/>
          </w:rPr>
          <w:t>www</w:t>
        </w:r>
        <w:r w:rsidRPr="00FA4CE1">
          <w:rPr>
            <w:rFonts w:ascii="Times New Roman" w:hAnsi="Times New Roman"/>
            <w:sz w:val="24"/>
            <w:szCs w:val="24"/>
            <w:lang w:eastAsia="en-US" w:bidi="en-US"/>
          </w:rPr>
          <w:t>.</w:t>
        </w:r>
        <w:r w:rsidRPr="00FA4CE1">
          <w:rPr>
            <w:rFonts w:ascii="Times New Roman" w:hAnsi="Times New Roman"/>
            <w:sz w:val="24"/>
            <w:szCs w:val="24"/>
            <w:lang w:val="en-US" w:eastAsia="en-US" w:bidi="en-US"/>
          </w:rPr>
          <w:t>aero</w:t>
        </w:r>
        <w:r w:rsidRPr="00FA4CE1">
          <w:rPr>
            <w:rFonts w:ascii="Times New Roman" w:hAnsi="Times New Roman"/>
            <w:sz w:val="24"/>
            <w:szCs w:val="24"/>
            <w:lang w:eastAsia="en-US" w:bidi="en-US"/>
          </w:rPr>
          <w:t>.</w:t>
        </w:r>
        <w:r w:rsidRPr="00FA4CE1">
          <w:rPr>
            <w:rFonts w:ascii="Times New Roman" w:hAnsi="Times New Roman"/>
            <w:sz w:val="24"/>
            <w:szCs w:val="24"/>
            <w:lang w:val="en-US" w:eastAsia="en-US" w:bidi="en-US"/>
          </w:rPr>
          <w:t>garant</w:t>
        </w:r>
        <w:r w:rsidRPr="00FA4CE1">
          <w:rPr>
            <w:rFonts w:ascii="Times New Roman" w:hAnsi="Times New Roman"/>
            <w:sz w:val="24"/>
            <w:szCs w:val="24"/>
            <w:lang w:eastAsia="en-US" w:bidi="en-US"/>
          </w:rPr>
          <w:t>.</w:t>
        </w:r>
        <w:r w:rsidRPr="00FA4CE1">
          <w:rPr>
            <w:rFonts w:ascii="Times New Roman" w:hAnsi="Times New Roman"/>
            <w:sz w:val="24"/>
            <w:szCs w:val="24"/>
            <w:lang w:val="en-US" w:eastAsia="en-US" w:bidi="en-US"/>
          </w:rPr>
          <w:t>ru</w:t>
        </w:r>
      </w:hyperlink>
    </w:p>
    <w:p w14:paraId="08D13D1F" w14:textId="77777777" w:rsidR="00155F73" w:rsidRPr="00FA4CE1" w:rsidRDefault="00DF3B36" w:rsidP="00FA4CE1">
      <w:pPr>
        <w:numPr>
          <w:ilvl w:val="0"/>
          <w:numId w:val="81"/>
        </w:numPr>
        <w:tabs>
          <w:tab w:val="left" w:pos="142"/>
          <w:tab w:val="left" w:pos="993"/>
        </w:tabs>
        <w:spacing w:after="0"/>
        <w:ind w:left="0" w:firstLine="709"/>
        <w:jc w:val="both"/>
        <w:rPr>
          <w:rFonts w:ascii="Times New Roman" w:eastAsia="Arial Unicode MS" w:hAnsi="Times New Roman"/>
          <w:sz w:val="24"/>
          <w:szCs w:val="24"/>
        </w:rPr>
      </w:pPr>
      <w:hyperlink r:id="rId44" w:history="1">
        <w:r w:rsidR="00155F73" w:rsidRPr="00FA4CE1">
          <w:rPr>
            <w:rFonts w:ascii="Times New Roman" w:eastAsia="Arial Unicode MS" w:hAnsi="Times New Roman"/>
            <w:sz w:val="24"/>
            <w:szCs w:val="24"/>
          </w:rPr>
          <w:t>Научно-образовательный портал</w:t>
        </w:r>
      </w:hyperlink>
      <w:r w:rsidR="00155F73" w:rsidRPr="00FA4CE1">
        <w:rPr>
          <w:rFonts w:ascii="Times New Roman" w:eastAsia="Arial Unicode MS" w:hAnsi="Times New Roman"/>
          <w:sz w:val="24"/>
          <w:szCs w:val="24"/>
        </w:rPr>
        <w:t xml:space="preserve"> Экономика и управление на предприятиях eup.ru – Режим доступа </w:t>
      </w:r>
      <w:hyperlink r:id="rId45" w:history="1">
        <w:r w:rsidR="00155F73" w:rsidRPr="00FA4CE1">
          <w:rPr>
            <w:rFonts w:ascii="Times New Roman" w:eastAsia="Arial Unicode MS" w:hAnsi="Times New Roman"/>
            <w:color w:val="0000FF"/>
            <w:sz w:val="24"/>
            <w:szCs w:val="24"/>
            <w:u w:val="single"/>
          </w:rPr>
          <w:t>http://</w:t>
        </w:r>
        <w:r w:rsidR="00155F73" w:rsidRPr="00FA4CE1">
          <w:rPr>
            <w:rFonts w:ascii="Times New Roman" w:hAnsi="Times New Roman"/>
            <w:color w:val="0000FF"/>
            <w:sz w:val="24"/>
            <w:szCs w:val="24"/>
            <w:u w:val="single"/>
          </w:rPr>
          <w:t>eup.ru</w:t>
        </w:r>
      </w:hyperlink>
      <w:r w:rsidR="00155F73" w:rsidRPr="00FA4CE1">
        <w:rPr>
          <w:rFonts w:ascii="Times New Roman" w:eastAsia="Arial Unicode MS" w:hAnsi="Times New Roman"/>
          <w:sz w:val="24"/>
          <w:szCs w:val="24"/>
        </w:rPr>
        <w:t xml:space="preserve">  -</w:t>
      </w:r>
    </w:p>
    <w:p w14:paraId="5E227646" w14:textId="77777777" w:rsidR="00155F73" w:rsidRPr="00FA4CE1" w:rsidRDefault="00155F73" w:rsidP="00FA4CE1">
      <w:pPr>
        <w:numPr>
          <w:ilvl w:val="0"/>
          <w:numId w:val="81"/>
        </w:numPr>
        <w:tabs>
          <w:tab w:val="left" w:pos="142"/>
          <w:tab w:val="left" w:pos="993"/>
        </w:tabs>
        <w:spacing w:after="0"/>
        <w:ind w:left="0" w:firstLine="709"/>
        <w:jc w:val="both"/>
        <w:rPr>
          <w:rFonts w:ascii="Times New Roman" w:eastAsia="Arial Unicode MS" w:hAnsi="Times New Roman"/>
          <w:bCs/>
          <w:sz w:val="24"/>
          <w:szCs w:val="24"/>
        </w:rPr>
      </w:pPr>
      <w:r w:rsidRPr="00FA4CE1">
        <w:rPr>
          <w:rFonts w:ascii="Times New Roman" w:eastAsia="Arial Unicode MS" w:hAnsi="Times New Roman"/>
          <w:sz w:val="24"/>
          <w:szCs w:val="24"/>
        </w:rPr>
        <w:t>Журнал «Менеджмент в России и за рубежом».</w:t>
      </w:r>
    </w:p>
    <w:p w14:paraId="6B20351E" w14:textId="77777777" w:rsidR="00155F73" w:rsidRPr="00FA4CE1" w:rsidRDefault="00155F73" w:rsidP="00FA4CE1">
      <w:pPr>
        <w:numPr>
          <w:ilvl w:val="0"/>
          <w:numId w:val="81"/>
        </w:numPr>
        <w:tabs>
          <w:tab w:val="left" w:pos="142"/>
          <w:tab w:val="left" w:pos="993"/>
        </w:tabs>
        <w:spacing w:after="0"/>
        <w:ind w:left="0" w:firstLine="709"/>
        <w:jc w:val="both"/>
        <w:rPr>
          <w:rFonts w:ascii="Times New Roman" w:eastAsia="Arial Unicode MS" w:hAnsi="Times New Roman"/>
          <w:bCs/>
          <w:sz w:val="24"/>
          <w:szCs w:val="24"/>
        </w:rPr>
      </w:pPr>
      <w:r w:rsidRPr="00FA4CE1">
        <w:rPr>
          <w:rFonts w:ascii="Times New Roman" w:eastAsia="Arial Unicode MS" w:hAnsi="Times New Roman"/>
          <w:sz w:val="24"/>
          <w:szCs w:val="24"/>
        </w:rPr>
        <w:t>Журнал «Генеральный директор».</w:t>
      </w:r>
    </w:p>
    <w:p w14:paraId="4DA2A9FF" w14:textId="77777777" w:rsidR="00155F73" w:rsidRPr="00FA4CE1" w:rsidRDefault="00155F73" w:rsidP="00FA4CE1">
      <w:pPr>
        <w:numPr>
          <w:ilvl w:val="0"/>
          <w:numId w:val="81"/>
        </w:numPr>
        <w:tabs>
          <w:tab w:val="left" w:pos="142"/>
          <w:tab w:val="left" w:pos="993"/>
        </w:tabs>
        <w:spacing w:after="0"/>
        <w:ind w:left="0" w:firstLine="709"/>
        <w:jc w:val="both"/>
        <w:rPr>
          <w:rFonts w:ascii="Times New Roman" w:eastAsia="Arial Unicode MS" w:hAnsi="Times New Roman"/>
          <w:bCs/>
          <w:sz w:val="24"/>
          <w:szCs w:val="24"/>
        </w:rPr>
      </w:pPr>
      <w:r w:rsidRPr="00FA4CE1">
        <w:rPr>
          <w:rFonts w:ascii="Times New Roman" w:eastAsia="Arial Unicode MS" w:hAnsi="Times New Roman"/>
          <w:sz w:val="24"/>
          <w:szCs w:val="24"/>
        </w:rPr>
        <w:t>Журнал «Новый менеджмент».</w:t>
      </w:r>
    </w:p>
    <w:p w14:paraId="2535E3F6" w14:textId="77777777" w:rsidR="002B7877" w:rsidRDefault="002B7877" w:rsidP="009047A6">
      <w:pPr>
        <w:spacing w:after="0" w:line="240" w:lineRule="auto"/>
        <w:contextualSpacing/>
        <w:jc w:val="center"/>
        <w:rPr>
          <w:rFonts w:ascii="Times New Roman" w:hAnsi="Times New Roman"/>
          <w:b/>
          <w:sz w:val="24"/>
          <w:szCs w:val="24"/>
        </w:rPr>
      </w:pPr>
    </w:p>
    <w:p w14:paraId="61BAE5A2" w14:textId="77777777" w:rsidR="00810F5E" w:rsidRDefault="00810F5E">
      <w:pPr>
        <w:spacing w:after="0" w:line="240" w:lineRule="auto"/>
        <w:rPr>
          <w:rFonts w:ascii="Times New Roman" w:hAnsi="Times New Roman"/>
          <w:b/>
          <w:sz w:val="24"/>
          <w:szCs w:val="24"/>
        </w:rPr>
      </w:pPr>
      <w:r>
        <w:rPr>
          <w:rFonts w:ascii="Times New Roman" w:hAnsi="Times New Roman"/>
          <w:b/>
          <w:sz w:val="24"/>
          <w:szCs w:val="24"/>
        </w:rPr>
        <w:br w:type="page"/>
      </w:r>
    </w:p>
    <w:p w14:paraId="74607D44" w14:textId="3329B2BE" w:rsidR="00155F73" w:rsidRPr="00BF0ABA" w:rsidRDefault="00155F73" w:rsidP="009047A6">
      <w:pPr>
        <w:spacing w:after="0" w:line="240" w:lineRule="auto"/>
        <w:contextualSpacing/>
        <w:jc w:val="center"/>
        <w:rPr>
          <w:rFonts w:ascii="Times New Roman" w:hAnsi="Times New Roman"/>
          <w:b/>
          <w:sz w:val="24"/>
          <w:szCs w:val="24"/>
        </w:rPr>
      </w:pPr>
      <w:r w:rsidRPr="00BF0ABA">
        <w:rPr>
          <w:rFonts w:ascii="Times New Roman" w:hAnsi="Times New Roman"/>
          <w:b/>
          <w:sz w:val="24"/>
          <w:szCs w:val="24"/>
        </w:rPr>
        <w:lastRenderedPageBreak/>
        <w:t xml:space="preserve">4. КОНТРОЛЬ И ОЦЕНКА РЕЗУЛЬТАТОВ ОСВОЕНИЯ </w:t>
      </w:r>
      <w:r w:rsidR="009047A6">
        <w:rPr>
          <w:rFonts w:ascii="Times New Roman" w:hAnsi="Times New Roman"/>
          <w:b/>
          <w:sz w:val="24"/>
          <w:szCs w:val="24"/>
        </w:rPr>
        <w:br/>
      </w:r>
      <w:r w:rsidRPr="00BF0ABA">
        <w:rPr>
          <w:rFonts w:ascii="Times New Roman" w:hAnsi="Times New Roman"/>
          <w:b/>
          <w:sz w:val="24"/>
          <w:szCs w:val="24"/>
        </w:rPr>
        <w:t>УЧЕБНОЙ ДИСЦИПЛИНЫ</w:t>
      </w:r>
    </w:p>
    <w:p w14:paraId="34B28D8B" w14:textId="77777777" w:rsidR="00155F73" w:rsidRPr="00BF0ABA" w:rsidRDefault="00155F73" w:rsidP="00155F73">
      <w:pPr>
        <w:spacing w:after="0" w:line="240" w:lineRule="auto"/>
        <w:contextualSpacing/>
        <w:jc w:val="both"/>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2552"/>
        <w:gridCol w:w="2255"/>
      </w:tblGrid>
      <w:tr w:rsidR="00155F73" w:rsidRPr="009047A6" w14:paraId="33FE1DA0" w14:textId="77777777" w:rsidTr="00487A2E">
        <w:tc>
          <w:tcPr>
            <w:tcW w:w="2502" w:type="pct"/>
          </w:tcPr>
          <w:p w14:paraId="40ECE071" w14:textId="6CECB5E9" w:rsidR="00155F73" w:rsidRPr="009047A6" w:rsidRDefault="00155F73" w:rsidP="00155F73">
            <w:pPr>
              <w:spacing w:line="240" w:lineRule="auto"/>
              <w:jc w:val="center"/>
              <w:rPr>
                <w:rFonts w:ascii="Times New Roman" w:hAnsi="Times New Roman"/>
                <w:b/>
                <w:bCs/>
                <w:iCs/>
                <w:sz w:val="24"/>
                <w:szCs w:val="24"/>
              </w:rPr>
            </w:pPr>
            <w:r w:rsidRPr="009047A6">
              <w:rPr>
                <w:rFonts w:ascii="Times New Roman" w:hAnsi="Times New Roman"/>
                <w:b/>
                <w:bCs/>
                <w:iCs/>
                <w:sz w:val="24"/>
                <w:szCs w:val="24"/>
              </w:rPr>
              <w:t>Результаты обучения</w:t>
            </w:r>
          </w:p>
        </w:tc>
        <w:tc>
          <w:tcPr>
            <w:tcW w:w="1326" w:type="pct"/>
          </w:tcPr>
          <w:p w14:paraId="5A6B2BD0" w14:textId="77777777" w:rsidR="00155F73" w:rsidRPr="009047A6" w:rsidRDefault="00155F73" w:rsidP="00155F73">
            <w:pPr>
              <w:spacing w:line="240" w:lineRule="auto"/>
              <w:jc w:val="center"/>
              <w:rPr>
                <w:rFonts w:ascii="Times New Roman" w:hAnsi="Times New Roman"/>
                <w:b/>
                <w:bCs/>
                <w:iCs/>
                <w:sz w:val="24"/>
                <w:szCs w:val="24"/>
              </w:rPr>
            </w:pPr>
            <w:r w:rsidRPr="009047A6">
              <w:rPr>
                <w:rFonts w:ascii="Times New Roman" w:hAnsi="Times New Roman"/>
                <w:b/>
                <w:bCs/>
                <w:iCs/>
                <w:sz w:val="24"/>
                <w:szCs w:val="24"/>
              </w:rPr>
              <w:t>Критерии оценки</w:t>
            </w:r>
          </w:p>
        </w:tc>
        <w:tc>
          <w:tcPr>
            <w:tcW w:w="1172" w:type="pct"/>
          </w:tcPr>
          <w:p w14:paraId="5C7C9F74" w14:textId="77777777" w:rsidR="00155F73" w:rsidRPr="009047A6" w:rsidRDefault="00155F73" w:rsidP="00155F73">
            <w:pPr>
              <w:spacing w:line="240" w:lineRule="auto"/>
              <w:jc w:val="center"/>
              <w:rPr>
                <w:rFonts w:ascii="Times New Roman" w:hAnsi="Times New Roman"/>
                <w:b/>
                <w:bCs/>
                <w:iCs/>
                <w:sz w:val="24"/>
                <w:szCs w:val="24"/>
              </w:rPr>
            </w:pPr>
            <w:r w:rsidRPr="009047A6">
              <w:rPr>
                <w:rFonts w:ascii="Times New Roman" w:hAnsi="Times New Roman"/>
                <w:b/>
                <w:bCs/>
                <w:iCs/>
                <w:sz w:val="24"/>
                <w:szCs w:val="24"/>
              </w:rPr>
              <w:t>Методы оценки</w:t>
            </w:r>
          </w:p>
        </w:tc>
      </w:tr>
      <w:tr w:rsidR="00155F73" w:rsidRPr="009047A6" w14:paraId="5C8F2D87" w14:textId="77777777" w:rsidTr="00487A2E">
        <w:tc>
          <w:tcPr>
            <w:tcW w:w="2502" w:type="pct"/>
          </w:tcPr>
          <w:p w14:paraId="36C35FF6" w14:textId="77777777" w:rsidR="00155F73" w:rsidRPr="009047A6" w:rsidRDefault="00155F73" w:rsidP="00155F73">
            <w:pPr>
              <w:spacing w:line="240" w:lineRule="auto"/>
              <w:rPr>
                <w:rFonts w:ascii="Times New Roman" w:hAnsi="Times New Roman"/>
                <w:bCs/>
                <w:iCs/>
                <w:sz w:val="24"/>
                <w:szCs w:val="24"/>
              </w:rPr>
            </w:pPr>
            <w:r w:rsidRPr="009047A6">
              <w:rPr>
                <w:rFonts w:ascii="Times New Roman" w:hAnsi="Times New Roman"/>
                <w:bCs/>
                <w:iCs/>
                <w:sz w:val="24"/>
                <w:szCs w:val="24"/>
              </w:rPr>
              <w:t>Перечень знаний, осваиваемых в рамках дисциплины</w:t>
            </w:r>
          </w:p>
          <w:p w14:paraId="7B24716E" w14:textId="77777777" w:rsidR="00155F73" w:rsidRPr="009047A6" w:rsidRDefault="00155F73" w:rsidP="00102D7D">
            <w:pPr>
              <w:numPr>
                <w:ilvl w:val="0"/>
                <w:numId w:val="77"/>
              </w:numPr>
              <w:tabs>
                <w:tab w:val="num" w:pos="360"/>
              </w:tabs>
              <w:suppressAutoHyphens/>
              <w:spacing w:after="0" w:line="240" w:lineRule="auto"/>
              <w:ind w:left="0" w:firstLine="0"/>
              <w:jc w:val="both"/>
              <w:rPr>
                <w:rFonts w:ascii="Times New Roman" w:hAnsi="Times New Roman"/>
                <w:bCs/>
                <w:iCs/>
                <w:sz w:val="24"/>
                <w:szCs w:val="24"/>
              </w:rPr>
            </w:pPr>
            <w:r w:rsidRPr="009047A6">
              <w:rPr>
                <w:rFonts w:ascii="Times New Roman" w:hAnsi="Times New Roman"/>
                <w:iCs/>
                <w:sz w:val="24"/>
                <w:szCs w:val="24"/>
              </w:rPr>
              <w:t>а</w:t>
            </w:r>
            <w:r w:rsidRPr="009047A6">
              <w:rPr>
                <w:rFonts w:ascii="Times New Roman" w:hAnsi="Times New Roman"/>
                <w:bCs/>
                <w:iCs/>
                <w:sz w:val="24"/>
                <w:szCs w:val="24"/>
              </w:rPr>
              <w:t>ктуальный профессиональный и социальный контекст, в котором приходится работать и жить;</w:t>
            </w:r>
          </w:p>
          <w:p w14:paraId="40208C89" w14:textId="77777777" w:rsidR="00155F73" w:rsidRPr="009047A6" w:rsidRDefault="00155F73" w:rsidP="00102D7D">
            <w:pPr>
              <w:numPr>
                <w:ilvl w:val="0"/>
                <w:numId w:val="77"/>
              </w:numPr>
              <w:tabs>
                <w:tab w:val="num" w:pos="360"/>
              </w:tabs>
              <w:suppressAutoHyphens/>
              <w:spacing w:after="0" w:line="240" w:lineRule="auto"/>
              <w:ind w:left="0" w:firstLine="0"/>
              <w:jc w:val="both"/>
              <w:rPr>
                <w:rFonts w:ascii="Times New Roman" w:hAnsi="Times New Roman"/>
                <w:bCs/>
                <w:iCs/>
                <w:sz w:val="24"/>
                <w:szCs w:val="24"/>
              </w:rPr>
            </w:pPr>
            <w:r w:rsidRPr="009047A6">
              <w:rPr>
                <w:rFonts w:ascii="Times New Roman" w:hAnsi="Times New Roman"/>
                <w:bCs/>
                <w:iCs/>
                <w:sz w:val="24"/>
                <w:szCs w:val="24"/>
              </w:rPr>
              <w:t xml:space="preserve"> основные источники информации и ресурсы для решения задач и проблем в профессиональном и/или социальном контексте;</w:t>
            </w:r>
          </w:p>
          <w:p w14:paraId="3BBC4A7F" w14:textId="77777777" w:rsidR="00155F73" w:rsidRPr="009047A6" w:rsidRDefault="00155F73" w:rsidP="00102D7D">
            <w:pPr>
              <w:numPr>
                <w:ilvl w:val="0"/>
                <w:numId w:val="77"/>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bCs/>
                <w:iCs/>
                <w:sz w:val="24"/>
                <w:szCs w:val="24"/>
              </w:rPr>
              <w:t xml:space="preserve">алгоритмы выполнения работ в профессиональной и смежных областях; </w:t>
            </w:r>
          </w:p>
          <w:p w14:paraId="4182C51A" w14:textId="77777777" w:rsidR="00155F73" w:rsidRPr="009047A6" w:rsidRDefault="00155F73" w:rsidP="00102D7D">
            <w:pPr>
              <w:numPr>
                <w:ilvl w:val="0"/>
                <w:numId w:val="77"/>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bCs/>
                <w:iCs/>
                <w:sz w:val="24"/>
                <w:szCs w:val="24"/>
              </w:rPr>
              <w:t>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14:paraId="50D03D8D" w14:textId="77777777" w:rsidR="00155F73" w:rsidRPr="009047A6" w:rsidRDefault="00155F73" w:rsidP="00102D7D">
            <w:pPr>
              <w:numPr>
                <w:ilvl w:val="0"/>
                <w:numId w:val="77"/>
              </w:numPr>
              <w:tabs>
                <w:tab w:val="num" w:pos="360"/>
              </w:tabs>
              <w:suppressAutoHyphens/>
              <w:spacing w:after="0" w:line="240" w:lineRule="auto"/>
              <w:ind w:left="0" w:firstLine="0"/>
              <w:jc w:val="both"/>
              <w:rPr>
                <w:rFonts w:ascii="Times New Roman" w:hAnsi="Times New Roman"/>
                <w:iCs/>
                <w:sz w:val="24"/>
                <w:szCs w:val="24"/>
              </w:rPr>
            </w:pPr>
            <w:proofErr w:type="gramStart"/>
            <w:r w:rsidRPr="009047A6">
              <w:rPr>
                <w:rFonts w:ascii="Times New Roman" w:hAnsi="Times New Roman"/>
                <w:iCs/>
                <w:sz w:val="24"/>
                <w:szCs w:val="24"/>
              </w:rPr>
              <w:t>номенклатура информационных источников</w:t>
            </w:r>
            <w:proofErr w:type="gramEnd"/>
            <w:r w:rsidRPr="009047A6">
              <w:rPr>
                <w:rFonts w:ascii="Times New Roman" w:hAnsi="Times New Roman"/>
                <w:iCs/>
                <w:sz w:val="24"/>
                <w:szCs w:val="24"/>
              </w:rPr>
              <w:t xml:space="preserve"> применяемых в профессиональной деятельности; приемы структурирования информации; </w:t>
            </w:r>
          </w:p>
          <w:p w14:paraId="5FD63285" w14:textId="77777777" w:rsidR="00155F73" w:rsidRPr="009047A6" w:rsidRDefault="00155F73" w:rsidP="00102D7D">
            <w:pPr>
              <w:numPr>
                <w:ilvl w:val="0"/>
                <w:numId w:val="77"/>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iCs/>
                <w:sz w:val="24"/>
                <w:szCs w:val="24"/>
              </w:rPr>
              <w:t>формат оформления результатов поиска информации</w:t>
            </w:r>
          </w:p>
          <w:p w14:paraId="375D1286" w14:textId="77777777" w:rsidR="00155F73" w:rsidRPr="009047A6" w:rsidRDefault="00155F73" w:rsidP="00102D7D">
            <w:pPr>
              <w:numPr>
                <w:ilvl w:val="0"/>
                <w:numId w:val="77"/>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bCs/>
                <w:iCs/>
                <w:sz w:val="24"/>
                <w:szCs w:val="24"/>
              </w:rPr>
              <w:t xml:space="preserve">содержание актуальной нормативно-правовой документации; </w:t>
            </w:r>
          </w:p>
          <w:p w14:paraId="089C8257" w14:textId="77777777" w:rsidR="00155F73" w:rsidRPr="009047A6" w:rsidRDefault="00155F73" w:rsidP="00102D7D">
            <w:pPr>
              <w:numPr>
                <w:ilvl w:val="0"/>
                <w:numId w:val="77"/>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bCs/>
                <w:iCs/>
                <w:sz w:val="24"/>
                <w:szCs w:val="24"/>
              </w:rPr>
              <w:t>современная научная и профессиональная терминология; возможные траектории профессионального развития и самообразования</w:t>
            </w:r>
          </w:p>
          <w:p w14:paraId="7740E70B" w14:textId="77777777" w:rsidR="00155F73" w:rsidRPr="009047A6" w:rsidRDefault="00155F73" w:rsidP="00102D7D">
            <w:pPr>
              <w:numPr>
                <w:ilvl w:val="0"/>
                <w:numId w:val="77"/>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bCs/>
                <w:iCs/>
                <w:sz w:val="24"/>
                <w:szCs w:val="24"/>
              </w:rPr>
              <w:t xml:space="preserve">психологические основы </w:t>
            </w:r>
            <w:proofErr w:type="gramStart"/>
            <w:r w:rsidRPr="009047A6">
              <w:rPr>
                <w:rFonts w:ascii="Times New Roman" w:hAnsi="Times New Roman"/>
                <w:bCs/>
                <w:iCs/>
                <w:sz w:val="24"/>
                <w:szCs w:val="24"/>
              </w:rPr>
              <w:t>деятельности  коллектива</w:t>
            </w:r>
            <w:proofErr w:type="gramEnd"/>
            <w:r w:rsidRPr="009047A6">
              <w:rPr>
                <w:rFonts w:ascii="Times New Roman" w:hAnsi="Times New Roman"/>
                <w:bCs/>
                <w:iCs/>
                <w:sz w:val="24"/>
                <w:szCs w:val="24"/>
              </w:rPr>
              <w:t xml:space="preserve">, психологические особенности личности; </w:t>
            </w:r>
          </w:p>
          <w:p w14:paraId="0FEC8DFB" w14:textId="77777777" w:rsidR="00155F73" w:rsidRPr="009047A6" w:rsidRDefault="00155F73" w:rsidP="00102D7D">
            <w:pPr>
              <w:numPr>
                <w:ilvl w:val="0"/>
                <w:numId w:val="77"/>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bCs/>
                <w:iCs/>
                <w:sz w:val="24"/>
                <w:szCs w:val="24"/>
              </w:rPr>
              <w:t>основы проектной деятельности</w:t>
            </w:r>
          </w:p>
          <w:p w14:paraId="010F88C4" w14:textId="77777777" w:rsidR="00155F73" w:rsidRPr="009047A6" w:rsidRDefault="00155F73" w:rsidP="00102D7D">
            <w:pPr>
              <w:numPr>
                <w:ilvl w:val="0"/>
                <w:numId w:val="77"/>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bCs/>
                <w:iCs/>
                <w:sz w:val="24"/>
                <w:szCs w:val="24"/>
              </w:rPr>
              <w:t>особенности социального и культурного контекста; правила оформления документов и построения устных сообщений</w:t>
            </w:r>
          </w:p>
          <w:p w14:paraId="4BFE6B9E" w14:textId="77777777" w:rsidR="00155F73" w:rsidRPr="009047A6" w:rsidRDefault="00155F73" w:rsidP="00102D7D">
            <w:pPr>
              <w:numPr>
                <w:ilvl w:val="0"/>
                <w:numId w:val="77"/>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p w14:paraId="7A7370E0" w14:textId="77777777" w:rsidR="00155F73" w:rsidRPr="009047A6" w:rsidRDefault="00155F73" w:rsidP="00102D7D">
            <w:pPr>
              <w:numPr>
                <w:ilvl w:val="0"/>
                <w:numId w:val="77"/>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iCs/>
                <w:sz w:val="24"/>
                <w:szCs w:val="24"/>
              </w:rPr>
              <w:t xml:space="preserve">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w:t>
            </w:r>
            <w:r w:rsidRPr="009047A6">
              <w:rPr>
                <w:rFonts w:ascii="Times New Roman" w:hAnsi="Times New Roman"/>
                <w:iCs/>
                <w:sz w:val="24"/>
                <w:szCs w:val="24"/>
              </w:rPr>
              <w:lastRenderedPageBreak/>
              <w:t>особенности произношения; правила чтения текстов профессиональной направленности</w:t>
            </w:r>
          </w:p>
          <w:p w14:paraId="39BE3CEF" w14:textId="77777777" w:rsidR="00155F73" w:rsidRPr="009047A6" w:rsidRDefault="00155F73" w:rsidP="00102D7D">
            <w:pPr>
              <w:numPr>
                <w:ilvl w:val="0"/>
                <w:numId w:val="77"/>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bCs/>
                <w:iCs/>
                <w:sz w:val="24"/>
                <w:szCs w:val="24"/>
              </w:rPr>
              <w:t xml:space="preserve">основы предпринимательской деятельности; </w:t>
            </w:r>
          </w:p>
          <w:p w14:paraId="52346488" w14:textId="77777777" w:rsidR="00155F73" w:rsidRPr="009047A6" w:rsidRDefault="00155F73" w:rsidP="00102D7D">
            <w:pPr>
              <w:numPr>
                <w:ilvl w:val="0"/>
                <w:numId w:val="77"/>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bCs/>
                <w:iCs/>
                <w:sz w:val="24"/>
                <w:szCs w:val="24"/>
              </w:rPr>
              <w:t xml:space="preserve">основы финансовой грамотности; правила разработки бизнес-планов; </w:t>
            </w:r>
          </w:p>
          <w:p w14:paraId="3F0188BA" w14:textId="46FB1819" w:rsidR="00155F73" w:rsidRPr="009047A6" w:rsidRDefault="00155F73" w:rsidP="00102D7D">
            <w:pPr>
              <w:numPr>
                <w:ilvl w:val="0"/>
                <w:numId w:val="77"/>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bCs/>
                <w:iCs/>
                <w:sz w:val="24"/>
                <w:szCs w:val="24"/>
              </w:rPr>
              <w:t xml:space="preserve">порядок выстраивания презентации; </w:t>
            </w:r>
          </w:p>
          <w:p w14:paraId="29D85126" w14:textId="2B518FD8" w:rsidR="00C9237D" w:rsidRPr="009047A6" w:rsidRDefault="00C9237D" w:rsidP="00102D7D">
            <w:pPr>
              <w:numPr>
                <w:ilvl w:val="0"/>
                <w:numId w:val="77"/>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iCs/>
                <w:sz w:val="24"/>
                <w:szCs w:val="24"/>
              </w:rPr>
              <w:t>систему методов управления;</w:t>
            </w:r>
          </w:p>
          <w:p w14:paraId="15E28BDB" w14:textId="03CBA8EB" w:rsidR="00155F73" w:rsidRPr="009047A6" w:rsidRDefault="00155F73" w:rsidP="00102D7D">
            <w:pPr>
              <w:numPr>
                <w:ilvl w:val="0"/>
                <w:numId w:val="77"/>
              </w:numPr>
              <w:tabs>
                <w:tab w:val="num" w:pos="360"/>
              </w:tabs>
              <w:suppressAutoHyphens/>
              <w:spacing w:after="0" w:line="240" w:lineRule="auto"/>
              <w:ind w:left="0" w:firstLine="0"/>
              <w:jc w:val="both"/>
              <w:rPr>
                <w:rFonts w:ascii="Times New Roman" w:hAnsi="Times New Roman"/>
                <w:bCs/>
                <w:iCs/>
                <w:sz w:val="24"/>
                <w:szCs w:val="24"/>
              </w:rPr>
            </w:pPr>
            <w:r w:rsidRPr="009047A6">
              <w:rPr>
                <w:rFonts w:ascii="Times New Roman" w:hAnsi="Times New Roman"/>
                <w:bCs/>
                <w:iCs/>
                <w:sz w:val="24"/>
                <w:szCs w:val="24"/>
              </w:rPr>
              <w:t>кредитные банковские продукты</w:t>
            </w:r>
          </w:p>
        </w:tc>
        <w:tc>
          <w:tcPr>
            <w:tcW w:w="1326" w:type="pct"/>
          </w:tcPr>
          <w:p w14:paraId="5FF36907" w14:textId="77777777" w:rsidR="00155F73" w:rsidRPr="009047A6" w:rsidRDefault="00155F73" w:rsidP="00155F73">
            <w:pPr>
              <w:jc w:val="both"/>
              <w:rPr>
                <w:rFonts w:ascii="Times New Roman" w:hAnsi="Times New Roman"/>
                <w:bCs/>
                <w:iCs/>
                <w:sz w:val="24"/>
                <w:szCs w:val="24"/>
              </w:rPr>
            </w:pPr>
            <w:r w:rsidRPr="009047A6">
              <w:rPr>
                <w:rFonts w:ascii="Times New Roman" w:hAnsi="Times New Roman"/>
                <w:bCs/>
                <w:iCs/>
                <w:sz w:val="24"/>
                <w:szCs w:val="24"/>
              </w:rPr>
              <w:lastRenderedPageBreak/>
              <w:t>- уровень освоения учебного материала;</w:t>
            </w:r>
          </w:p>
          <w:p w14:paraId="18111979" w14:textId="77777777" w:rsidR="00155F73" w:rsidRPr="009047A6" w:rsidRDefault="00155F73" w:rsidP="00155F73">
            <w:pPr>
              <w:jc w:val="both"/>
              <w:rPr>
                <w:rFonts w:ascii="Times New Roman" w:hAnsi="Times New Roman"/>
                <w:bCs/>
                <w:iCs/>
                <w:sz w:val="24"/>
                <w:szCs w:val="24"/>
              </w:rPr>
            </w:pPr>
            <w:r w:rsidRPr="009047A6">
              <w:rPr>
                <w:rFonts w:ascii="Times New Roman" w:hAnsi="Times New Roman"/>
                <w:bCs/>
                <w:iCs/>
                <w:sz w:val="24"/>
                <w:szCs w:val="24"/>
              </w:rPr>
              <w:t>-  умение использовать теоретические знания и практические умения при выполнении профессиональных задач;</w:t>
            </w:r>
          </w:p>
          <w:p w14:paraId="630AE7F5" w14:textId="77777777" w:rsidR="00155F73" w:rsidRPr="009047A6" w:rsidRDefault="00155F73" w:rsidP="00155F73">
            <w:pPr>
              <w:spacing w:line="240" w:lineRule="auto"/>
              <w:jc w:val="both"/>
              <w:rPr>
                <w:rFonts w:ascii="Times New Roman" w:hAnsi="Times New Roman"/>
                <w:bCs/>
                <w:iCs/>
                <w:sz w:val="24"/>
                <w:szCs w:val="24"/>
              </w:rPr>
            </w:pPr>
            <w:r w:rsidRPr="009047A6">
              <w:rPr>
                <w:rFonts w:ascii="Times New Roman" w:hAnsi="Times New Roman"/>
                <w:bCs/>
                <w:iCs/>
                <w:sz w:val="24"/>
                <w:szCs w:val="24"/>
              </w:rPr>
              <w:t>- уровень сформированности общих и профессиональных компетенций.</w:t>
            </w:r>
          </w:p>
        </w:tc>
        <w:tc>
          <w:tcPr>
            <w:tcW w:w="1172" w:type="pct"/>
          </w:tcPr>
          <w:p w14:paraId="4D313114" w14:textId="13EA2E55" w:rsidR="00155F73" w:rsidRPr="009047A6" w:rsidRDefault="00117DEB" w:rsidP="00155F73">
            <w:pPr>
              <w:jc w:val="both"/>
              <w:rPr>
                <w:rFonts w:ascii="Times New Roman" w:hAnsi="Times New Roman"/>
                <w:bCs/>
                <w:iCs/>
                <w:sz w:val="24"/>
                <w:szCs w:val="24"/>
              </w:rPr>
            </w:pPr>
            <w:r w:rsidRPr="009047A6">
              <w:rPr>
                <w:rFonts w:ascii="Times New Roman" w:hAnsi="Times New Roman"/>
                <w:bCs/>
                <w:iCs/>
                <w:sz w:val="24"/>
                <w:szCs w:val="24"/>
              </w:rPr>
              <w:t>О</w:t>
            </w:r>
            <w:r w:rsidR="00155F73" w:rsidRPr="009047A6">
              <w:rPr>
                <w:rFonts w:ascii="Times New Roman" w:hAnsi="Times New Roman"/>
                <w:bCs/>
                <w:iCs/>
                <w:sz w:val="24"/>
                <w:szCs w:val="24"/>
              </w:rPr>
              <w:t>ценка результатов выполнения практической работы</w:t>
            </w:r>
          </w:p>
          <w:p w14:paraId="73349924" w14:textId="77777777" w:rsidR="00155F73" w:rsidRPr="009047A6" w:rsidRDefault="00155F73" w:rsidP="00155F73">
            <w:pPr>
              <w:jc w:val="both"/>
              <w:rPr>
                <w:rFonts w:ascii="Times New Roman" w:hAnsi="Times New Roman"/>
                <w:bCs/>
                <w:iCs/>
                <w:sz w:val="24"/>
                <w:szCs w:val="24"/>
              </w:rPr>
            </w:pPr>
            <w:r w:rsidRPr="009047A6">
              <w:rPr>
                <w:rFonts w:ascii="Times New Roman" w:hAnsi="Times New Roman"/>
                <w:bCs/>
                <w:iCs/>
                <w:sz w:val="24"/>
                <w:szCs w:val="24"/>
              </w:rPr>
              <w:t>Оценка результатов устного и письменного опроса</w:t>
            </w:r>
          </w:p>
          <w:p w14:paraId="43E3E1DB" w14:textId="77777777" w:rsidR="00155F73" w:rsidRPr="009047A6" w:rsidRDefault="00155F73" w:rsidP="00155F73">
            <w:pPr>
              <w:jc w:val="both"/>
              <w:rPr>
                <w:rFonts w:ascii="Times New Roman" w:hAnsi="Times New Roman"/>
                <w:bCs/>
                <w:iCs/>
                <w:sz w:val="24"/>
                <w:szCs w:val="24"/>
              </w:rPr>
            </w:pPr>
            <w:r w:rsidRPr="009047A6">
              <w:rPr>
                <w:rFonts w:ascii="Times New Roman" w:hAnsi="Times New Roman"/>
                <w:bCs/>
                <w:iCs/>
                <w:sz w:val="24"/>
                <w:szCs w:val="24"/>
              </w:rPr>
              <w:t xml:space="preserve">Оценка результатов решения ситуационных задач </w:t>
            </w:r>
          </w:p>
          <w:p w14:paraId="185C5811" w14:textId="77777777" w:rsidR="00155F73" w:rsidRPr="009047A6" w:rsidRDefault="00155F73" w:rsidP="00155F73">
            <w:pPr>
              <w:spacing w:line="240" w:lineRule="auto"/>
              <w:jc w:val="both"/>
              <w:rPr>
                <w:rFonts w:ascii="Times New Roman" w:hAnsi="Times New Roman"/>
                <w:bCs/>
                <w:iCs/>
                <w:sz w:val="24"/>
                <w:szCs w:val="24"/>
              </w:rPr>
            </w:pPr>
            <w:r w:rsidRPr="009047A6">
              <w:rPr>
                <w:rFonts w:ascii="Times New Roman" w:hAnsi="Times New Roman"/>
                <w:bCs/>
                <w:iCs/>
                <w:sz w:val="24"/>
                <w:szCs w:val="24"/>
              </w:rPr>
              <w:t>Оценка результатов самостоятельной работы.</w:t>
            </w:r>
          </w:p>
          <w:p w14:paraId="29AB3EEC" w14:textId="77777777" w:rsidR="00155F73" w:rsidRPr="009047A6" w:rsidRDefault="00155F73" w:rsidP="00155F73">
            <w:pPr>
              <w:spacing w:line="240" w:lineRule="auto"/>
              <w:jc w:val="both"/>
              <w:rPr>
                <w:rFonts w:ascii="Times New Roman" w:hAnsi="Times New Roman"/>
                <w:bCs/>
                <w:iCs/>
                <w:sz w:val="24"/>
                <w:szCs w:val="24"/>
              </w:rPr>
            </w:pPr>
            <w:r w:rsidRPr="009047A6">
              <w:rPr>
                <w:rFonts w:ascii="Times New Roman" w:hAnsi="Times New Roman"/>
                <w:bCs/>
                <w:iCs/>
                <w:sz w:val="24"/>
                <w:szCs w:val="24"/>
              </w:rPr>
              <w:t>Оценка результатов выполнения домашних заданий.</w:t>
            </w:r>
          </w:p>
          <w:p w14:paraId="2999A6CC" w14:textId="77777777" w:rsidR="00155F73" w:rsidRPr="009047A6" w:rsidRDefault="00155F73" w:rsidP="00155F73">
            <w:pPr>
              <w:jc w:val="both"/>
              <w:rPr>
                <w:rFonts w:ascii="Times New Roman" w:hAnsi="Times New Roman"/>
                <w:bCs/>
                <w:iCs/>
                <w:sz w:val="24"/>
                <w:szCs w:val="24"/>
              </w:rPr>
            </w:pPr>
            <w:r w:rsidRPr="009047A6">
              <w:rPr>
                <w:rFonts w:ascii="Times New Roman" w:hAnsi="Times New Roman"/>
                <w:bCs/>
                <w:iCs/>
                <w:sz w:val="24"/>
                <w:szCs w:val="24"/>
              </w:rPr>
              <w:t>Оценка результатов проведенного итогового контроля</w:t>
            </w:r>
          </w:p>
          <w:p w14:paraId="06A0A965" w14:textId="77777777" w:rsidR="00155F73" w:rsidRPr="009047A6" w:rsidRDefault="00155F73" w:rsidP="00155F73">
            <w:pPr>
              <w:spacing w:line="240" w:lineRule="auto"/>
              <w:rPr>
                <w:rFonts w:ascii="Times New Roman" w:hAnsi="Times New Roman"/>
                <w:bCs/>
                <w:iCs/>
                <w:sz w:val="24"/>
                <w:szCs w:val="24"/>
              </w:rPr>
            </w:pPr>
          </w:p>
        </w:tc>
      </w:tr>
      <w:tr w:rsidR="00155F73" w:rsidRPr="009047A6" w14:paraId="2D6E72D0" w14:textId="77777777" w:rsidTr="00487A2E">
        <w:trPr>
          <w:trHeight w:val="896"/>
        </w:trPr>
        <w:tc>
          <w:tcPr>
            <w:tcW w:w="2502" w:type="pct"/>
          </w:tcPr>
          <w:p w14:paraId="7BD289D4" w14:textId="77777777" w:rsidR="00155F73" w:rsidRPr="009047A6" w:rsidRDefault="00155F73" w:rsidP="00155F73">
            <w:pPr>
              <w:spacing w:line="240" w:lineRule="auto"/>
              <w:rPr>
                <w:rFonts w:ascii="Times New Roman" w:hAnsi="Times New Roman"/>
                <w:bCs/>
                <w:iCs/>
                <w:sz w:val="24"/>
                <w:szCs w:val="24"/>
              </w:rPr>
            </w:pPr>
            <w:r w:rsidRPr="009047A6">
              <w:rPr>
                <w:rFonts w:ascii="Times New Roman" w:hAnsi="Times New Roman"/>
                <w:bCs/>
                <w:iCs/>
                <w:sz w:val="24"/>
                <w:szCs w:val="24"/>
              </w:rPr>
              <w:t>Перечень умений, осваиваемых в рамках дисциплины</w:t>
            </w:r>
          </w:p>
          <w:p w14:paraId="56FE7889" w14:textId="77777777" w:rsidR="00155F73" w:rsidRPr="009047A6" w:rsidRDefault="00155F73" w:rsidP="00102D7D">
            <w:pPr>
              <w:numPr>
                <w:ilvl w:val="0"/>
                <w:numId w:val="78"/>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iCs/>
                <w:sz w:val="24"/>
                <w:szCs w:val="24"/>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w:t>
            </w:r>
          </w:p>
          <w:p w14:paraId="7B62F69C" w14:textId="77777777" w:rsidR="00155F73" w:rsidRPr="009047A6" w:rsidRDefault="00155F73" w:rsidP="00102D7D">
            <w:pPr>
              <w:numPr>
                <w:ilvl w:val="0"/>
                <w:numId w:val="78"/>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iCs/>
                <w:sz w:val="24"/>
                <w:szCs w:val="24"/>
              </w:rPr>
              <w:t xml:space="preserve">определять этапы решения задачи; </w:t>
            </w:r>
          </w:p>
          <w:p w14:paraId="1E9BAC85" w14:textId="77777777" w:rsidR="00155F73" w:rsidRPr="009047A6" w:rsidRDefault="00155F73" w:rsidP="00102D7D">
            <w:pPr>
              <w:numPr>
                <w:ilvl w:val="0"/>
                <w:numId w:val="78"/>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iCs/>
                <w:sz w:val="24"/>
                <w:szCs w:val="24"/>
              </w:rPr>
              <w:t>выявлять и эффективно искать информацию, необходимую для решения задачи и/или проблемы;</w:t>
            </w:r>
          </w:p>
          <w:p w14:paraId="553628E1" w14:textId="77777777" w:rsidR="00155F73" w:rsidRPr="009047A6" w:rsidRDefault="00155F73" w:rsidP="00102D7D">
            <w:pPr>
              <w:numPr>
                <w:ilvl w:val="0"/>
                <w:numId w:val="78"/>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iCs/>
                <w:sz w:val="24"/>
                <w:szCs w:val="24"/>
              </w:rPr>
              <w:t>составить план действия; определить необходимые ресурсы;</w:t>
            </w:r>
          </w:p>
          <w:p w14:paraId="19CB3348" w14:textId="77777777" w:rsidR="00155F73" w:rsidRPr="009047A6" w:rsidRDefault="00155F73" w:rsidP="00102D7D">
            <w:pPr>
              <w:numPr>
                <w:ilvl w:val="0"/>
                <w:numId w:val="78"/>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iCs/>
                <w:sz w:val="24"/>
                <w:szCs w:val="24"/>
              </w:rPr>
              <w:t xml:space="preserve">владеть актуальными методами работы в профессиональной и смежных сферах; </w:t>
            </w:r>
          </w:p>
          <w:p w14:paraId="237B0815" w14:textId="77777777" w:rsidR="00155F73" w:rsidRPr="009047A6" w:rsidRDefault="00155F73" w:rsidP="00102D7D">
            <w:pPr>
              <w:numPr>
                <w:ilvl w:val="0"/>
                <w:numId w:val="78"/>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iCs/>
                <w:sz w:val="24"/>
                <w:szCs w:val="24"/>
              </w:rPr>
              <w:t>реализовать составленный план; оценивать результат и последствия своих действий (самостоятельно или с помощью наставника)</w:t>
            </w:r>
          </w:p>
          <w:p w14:paraId="41F1C693" w14:textId="77777777" w:rsidR="00155F73" w:rsidRPr="009047A6" w:rsidRDefault="00155F73" w:rsidP="00102D7D">
            <w:pPr>
              <w:numPr>
                <w:ilvl w:val="0"/>
                <w:numId w:val="78"/>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iCs/>
                <w:sz w:val="24"/>
                <w:szCs w:val="24"/>
              </w:rPr>
              <w:t xml:space="preserve">определять задачи для поиска информации; </w:t>
            </w:r>
          </w:p>
          <w:p w14:paraId="735BD109" w14:textId="77777777" w:rsidR="00155F73" w:rsidRPr="009047A6" w:rsidRDefault="00155F73" w:rsidP="00102D7D">
            <w:pPr>
              <w:numPr>
                <w:ilvl w:val="0"/>
                <w:numId w:val="78"/>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iCs/>
                <w:sz w:val="24"/>
                <w:szCs w:val="24"/>
              </w:rPr>
              <w:t xml:space="preserve">определять необходимые источники информации; планировать процесс поиска; структурировать получаемую информацию; </w:t>
            </w:r>
          </w:p>
          <w:p w14:paraId="246F4C18" w14:textId="77777777" w:rsidR="00155F73" w:rsidRPr="009047A6" w:rsidRDefault="00155F73" w:rsidP="00102D7D">
            <w:pPr>
              <w:numPr>
                <w:ilvl w:val="0"/>
                <w:numId w:val="78"/>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iCs/>
                <w:sz w:val="24"/>
                <w:szCs w:val="24"/>
              </w:rPr>
              <w:t xml:space="preserve">выделять наиболее значимое в перечне информации; </w:t>
            </w:r>
          </w:p>
          <w:p w14:paraId="5CC6F814" w14:textId="77777777" w:rsidR="00155F73" w:rsidRPr="009047A6" w:rsidRDefault="00155F73" w:rsidP="00102D7D">
            <w:pPr>
              <w:numPr>
                <w:ilvl w:val="0"/>
                <w:numId w:val="78"/>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iCs/>
                <w:sz w:val="24"/>
                <w:szCs w:val="24"/>
              </w:rPr>
              <w:t>оценивать практическую значимость результатов поиска; оформлять результаты поиска</w:t>
            </w:r>
          </w:p>
          <w:p w14:paraId="5827FC6B" w14:textId="77777777" w:rsidR="00155F73" w:rsidRPr="009047A6" w:rsidRDefault="00155F73" w:rsidP="00102D7D">
            <w:pPr>
              <w:numPr>
                <w:ilvl w:val="0"/>
                <w:numId w:val="78"/>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bCs/>
                <w:iCs/>
                <w:sz w:val="24"/>
                <w:szCs w:val="24"/>
              </w:rPr>
              <w:t xml:space="preserve">определять актуальность нормативно-правовой документации в профессиональной деятельности; </w:t>
            </w:r>
          </w:p>
          <w:p w14:paraId="110B76F5" w14:textId="77777777" w:rsidR="00155F73" w:rsidRPr="009047A6" w:rsidRDefault="00155F73" w:rsidP="00102D7D">
            <w:pPr>
              <w:numPr>
                <w:ilvl w:val="0"/>
                <w:numId w:val="78"/>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iCs/>
                <w:sz w:val="24"/>
                <w:szCs w:val="24"/>
              </w:rPr>
              <w:t xml:space="preserve">применять современную научную профессиональную терминологию; </w:t>
            </w:r>
          </w:p>
          <w:p w14:paraId="7FDF3F8F" w14:textId="77777777" w:rsidR="00155F73" w:rsidRPr="009047A6" w:rsidRDefault="00155F73" w:rsidP="00102D7D">
            <w:pPr>
              <w:numPr>
                <w:ilvl w:val="0"/>
                <w:numId w:val="78"/>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iCs/>
                <w:sz w:val="24"/>
                <w:szCs w:val="24"/>
              </w:rPr>
              <w:t>определять и выстраивать траектории профессионального развития и самообразования</w:t>
            </w:r>
          </w:p>
          <w:p w14:paraId="329657BF" w14:textId="77777777" w:rsidR="00155F73" w:rsidRPr="009047A6" w:rsidRDefault="00155F73" w:rsidP="00102D7D">
            <w:pPr>
              <w:numPr>
                <w:ilvl w:val="0"/>
                <w:numId w:val="78"/>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bCs/>
                <w:i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p w14:paraId="4CB10B89" w14:textId="77777777" w:rsidR="00155F73" w:rsidRPr="009047A6" w:rsidRDefault="00155F73" w:rsidP="00102D7D">
            <w:pPr>
              <w:numPr>
                <w:ilvl w:val="0"/>
                <w:numId w:val="78"/>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iCs/>
                <w:sz w:val="24"/>
                <w:szCs w:val="24"/>
              </w:rPr>
              <w:t xml:space="preserve">грамотно </w:t>
            </w:r>
            <w:r w:rsidRPr="009047A6">
              <w:rPr>
                <w:rFonts w:ascii="Times New Roman" w:hAnsi="Times New Roman"/>
                <w:bCs/>
                <w:iCs/>
                <w:sz w:val="24"/>
                <w:szCs w:val="24"/>
              </w:rPr>
              <w:t xml:space="preserve">излагать свои мысли и оформлять документы по профессиональной </w:t>
            </w:r>
            <w:r w:rsidRPr="009047A6">
              <w:rPr>
                <w:rFonts w:ascii="Times New Roman" w:hAnsi="Times New Roman"/>
                <w:bCs/>
                <w:iCs/>
                <w:sz w:val="24"/>
                <w:szCs w:val="24"/>
              </w:rPr>
              <w:lastRenderedPageBreak/>
              <w:t xml:space="preserve">тематике на государственном языке, </w:t>
            </w:r>
            <w:r w:rsidRPr="009047A6">
              <w:rPr>
                <w:rFonts w:ascii="Times New Roman" w:hAnsi="Times New Roman"/>
                <w:iCs/>
                <w:sz w:val="24"/>
                <w:szCs w:val="24"/>
              </w:rPr>
              <w:t>проявлять толерантность в рабочем коллективе</w:t>
            </w:r>
          </w:p>
          <w:p w14:paraId="3F1455BF" w14:textId="77777777" w:rsidR="00155F73" w:rsidRPr="009047A6" w:rsidRDefault="00155F73" w:rsidP="00102D7D">
            <w:pPr>
              <w:numPr>
                <w:ilvl w:val="0"/>
                <w:numId w:val="78"/>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bCs/>
                <w:iCs/>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p w14:paraId="438C3D1C" w14:textId="77777777" w:rsidR="00C9237D" w:rsidRPr="009047A6" w:rsidRDefault="00155F73" w:rsidP="00102D7D">
            <w:pPr>
              <w:numPr>
                <w:ilvl w:val="0"/>
                <w:numId w:val="78"/>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w:t>
            </w:r>
          </w:p>
          <w:p w14:paraId="0A2A4519" w14:textId="76112F3D" w:rsidR="00155F73" w:rsidRPr="009047A6" w:rsidRDefault="00155F73" w:rsidP="00102D7D">
            <w:pPr>
              <w:numPr>
                <w:ilvl w:val="0"/>
                <w:numId w:val="78"/>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iCs/>
                <w:sz w:val="24"/>
                <w:szCs w:val="24"/>
              </w:rPr>
              <w:t xml:space="preserve">строить простые высказывания о себе и о своей профессиональной деятельности; кратко обосновывать и объяснить свои действия (текущие и планируемые); </w:t>
            </w:r>
          </w:p>
          <w:p w14:paraId="12A99937" w14:textId="77777777" w:rsidR="00155F73" w:rsidRPr="009047A6" w:rsidRDefault="00155F73" w:rsidP="00102D7D">
            <w:pPr>
              <w:numPr>
                <w:ilvl w:val="0"/>
                <w:numId w:val="78"/>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iCs/>
                <w:sz w:val="24"/>
                <w:szCs w:val="24"/>
              </w:rPr>
              <w:t>писать простые связные сообщения на знакомые или интересующие профессиональные темы</w:t>
            </w:r>
          </w:p>
          <w:p w14:paraId="0F679140" w14:textId="77777777" w:rsidR="00155F73" w:rsidRPr="009047A6" w:rsidRDefault="00155F73" w:rsidP="00102D7D">
            <w:pPr>
              <w:numPr>
                <w:ilvl w:val="0"/>
                <w:numId w:val="78"/>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bCs/>
                <w:iCs/>
                <w:sz w:val="24"/>
                <w:szCs w:val="24"/>
              </w:rPr>
              <w:t>выявлять достоинства и недостатки коммерческой идеи; презентовать идеи открытия собственного дела в профессиональной деятельности;</w:t>
            </w:r>
          </w:p>
          <w:p w14:paraId="133BF58E" w14:textId="77777777" w:rsidR="00155F73" w:rsidRPr="009047A6" w:rsidRDefault="00155F73" w:rsidP="00102D7D">
            <w:pPr>
              <w:numPr>
                <w:ilvl w:val="0"/>
                <w:numId w:val="78"/>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bCs/>
                <w:iCs/>
                <w:sz w:val="24"/>
                <w:szCs w:val="24"/>
              </w:rPr>
              <w:t xml:space="preserve"> оформлять бизнес-план;</w:t>
            </w:r>
          </w:p>
          <w:p w14:paraId="2AB6B663" w14:textId="77777777" w:rsidR="00C9237D" w:rsidRPr="009047A6" w:rsidRDefault="00155F73" w:rsidP="00102D7D">
            <w:pPr>
              <w:numPr>
                <w:ilvl w:val="0"/>
                <w:numId w:val="78"/>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bCs/>
                <w:iCs/>
                <w:sz w:val="24"/>
                <w:szCs w:val="24"/>
              </w:rPr>
              <w:t xml:space="preserve"> рассчитывать размеры выплат по процентным ставкам кредитования;</w:t>
            </w:r>
          </w:p>
          <w:p w14:paraId="7E480FFD" w14:textId="067DFF45" w:rsidR="00155F73" w:rsidRPr="009047A6" w:rsidRDefault="00155F73" w:rsidP="00102D7D">
            <w:pPr>
              <w:numPr>
                <w:ilvl w:val="0"/>
                <w:numId w:val="78"/>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bCs/>
                <w:iCs/>
                <w:sz w:val="24"/>
                <w:szCs w:val="24"/>
              </w:rPr>
              <w:t xml:space="preserve"> </w:t>
            </w:r>
            <w:r w:rsidRPr="009047A6">
              <w:rPr>
                <w:rFonts w:ascii="Times New Roman" w:hAnsi="Times New Roman"/>
                <w:iCs/>
                <w:sz w:val="24"/>
                <w:szCs w:val="24"/>
              </w:rPr>
              <w:t xml:space="preserve">определять инвестиционную привлекательность коммерческих идей в рамках профессиональной деятельности; </w:t>
            </w:r>
          </w:p>
          <w:p w14:paraId="2D9A6116" w14:textId="77777777" w:rsidR="00155F73" w:rsidRPr="009047A6" w:rsidRDefault="00155F73" w:rsidP="00102D7D">
            <w:pPr>
              <w:numPr>
                <w:ilvl w:val="0"/>
                <w:numId w:val="78"/>
              </w:numPr>
              <w:tabs>
                <w:tab w:val="num" w:pos="360"/>
              </w:tabs>
              <w:suppressAutoHyphens/>
              <w:spacing w:after="0" w:line="240" w:lineRule="auto"/>
              <w:ind w:left="0" w:firstLine="0"/>
              <w:jc w:val="both"/>
              <w:rPr>
                <w:rFonts w:ascii="Times New Roman" w:hAnsi="Times New Roman"/>
                <w:iCs/>
                <w:sz w:val="24"/>
                <w:szCs w:val="24"/>
              </w:rPr>
            </w:pPr>
            <w:r w:rsidRPr="009047A6">
              <w:rPr>
                <w:rFonts w:ascii="Times New Roman" w:hAnsi="Times New Roman"/>
                <w:iCs/>
                <w:sz w:val="24"/>
                <w:szCs w:val="24"/>
              </w:rPr>
              <w:t>презентовать бизнес-идею;</w:t>
            </w:r>
          </w:p>
          <w:p w14:paraId="4A7A6DA0" w14:textId="77777777" w:rsidR="00155F73" w:rsidRPr="009047A6" w:rsidRDefault="00155F73" w:rsidP="00102D7D">
            <w:pPr>
              <w:numPr>
                <w:ilvl w:val="0"/>
                <w:numId w:val="78"/>
              </w:numPr>
              <w:tabs>
                <w:tab w:val="num" w:pos="360"/>
              </w:tabs>
              <w:suppressAutoHyphens/>
              <w:spacing w:after="0" w:line="240" w:lineRule="auto"/>
              <w:ind w:left="0" w:firstLine="0"/>
              <w:jc w:val="both"/>
              <w:rPr>
                <w:rFonts w:ascii="Times New Roman" w:hAnsi="Times New Roman"/>
                <w:bCs/>
                <w:iCs/>
                <w:sz w:val="24"/>
                <w:szCs w:val="24"/>
              </w:rPr>
            </w:pPr>
            <w:r w:rsidRPr="009047A6">
              <w:rPr>
                <w:rFonts w:ascii="Times New Roman" w:hAnsi="Times New Roman"/>
                <w:iCs/>
                <w:sz w:val="24"/>
                <w:szCs w:val="24"/>
              </w:rPr>
              <w:t xml:space="preserve"> определять источники финансирования</w:t>
            </w:r>
            <w:r w:rsidR="00C9237D" w:rsidRPr="009047A6">
              <w:rPr>
                <w:rFonts w:ascii="Times New Roman" w:hAnsi="Times New Roman"/>
                <w:iCs/>
                <w:sz w:val="24"/>
                <w:szCs w:val="24"/>
              </w:rPr>
              <w:t>;</w:t>
            </w:r>
          </w:p>
          <w:p w14:paraId="168B4C5B" w14:textId="55CC6D43" w:rsidR="00C9237D" w:rsidRPr="009047A6" w:rsidRDefault="00C9237D" w:rsidP="00102D7D">
            <w:pPr>
              <w:numPr>
                <w:ilvl w:val="0"/>
                <w:numId w:val="78"/>
              </w:numPr>
              <w:tabs>
                <w:tab w:val="num" w:pos="360"/>
              </w:tabs>
              <w:suppressAutoHyphens/>
              <w:spacing w:after="0" w:line="240" w:lineRule="auto"/>
              <w:ind w:left="0" w:firstLine="0"/>
              <w:jc w:val="both"/>
              <w:rPr>
                <w:rFonts w:ascii="Times New Roman" w:hAnsi="Times New Roman"/>
                <w:bCs/>
                <w:iCs/>
                <w:sz w:val="24"/>
                <w:szCs w:val="24"/>
              </w:rPr>
            </w:pPr>
            <w:r w:rsidRPr="009047A6">
              <w:rPr>
                <w:rFonts w:ascii="Times New Roman" w:hAnsi="Times New Roman"/>
                <w:iCs/>
                <w:sz w:val="24"/>
                <w:szCs w:val="24"/>
              </w:rPr>
              <w:t>учитывать особенности менеджмента в области профессиональной деятельности</w:t>
            </w:r>
          </w:p>
        </w:tc>
        <w:tc>
          <w:tcPr>
            <w:tcW w:w="1326" w:type="pct"/>
          </w:tcPr>
          <w:p w14:paraId="78FCFDD8" w14:textId="77777777" w:rsidR="00155F73" w:rsidRPr="009047A6" w:rsidRDefault="00155F73" w:rsidP="00155F73">
            <w:pPr>
              <w:spacing w:line="240" w:lineRule="auto"/>
              <w:jc w:val="both"/>
              <w:rPr>
                <w:rFonts w:ascii="Times New Roman" w:hAnsi="Times New Roman"/>
                <w:bCs/>
                <w:iCs/>
                <w:sz w:val="24"/>
                <w:szCs w:val="24"/>
              </w:rPr>
            </w:pPr>
            <w:r w:rsidRPr="009047A6">
              <w:rPr>
                <w:rFonts w:ascii="Times New Roman" w:hAnsi="Times New Roman"/>
                <w:bCs/>
                <w:iCs/>
                <w:sz w:val="24"/>
                <w:szCs w:val="24"/>
              </w:rPr>
              <w:lastRenderedPageBreak/>
              <w:t>Демонстрация умений в составлении стратегического плана организации и его реализации.</w:t>
            </w:r>
          </w:p>
          <w:p w14:paraId="1CA34FEA" w14:textId="77777777" w:rsidR="00155F73" w:rsidRPr="009047A6" w:rsidRDefault="00155F73" w:rsidP="00155F73">
            <w:pPr>
              <w:spacing w:line="240" w:lineRule="auto"/>
              <w:jc w:val="both"/>
              <w:rPr>
                <w:rFonts w:ascii="Times New Roman" w:hAnsi="Times New Roman"/>
                <w:bCs/>
                <w:iCs/>
                <w:sz w:val="24"/>
                <w:szCs w:val="24"/>
              </w:rPr>
            </w:pPr>
            <w:r w:rsidRPr="009047A6">
              <w:rPr>
                <w:rFonts w:ascii="Times New Roman" w:hAnsi="Times New Roman"/>
                <w:bCs/>
                <w:iCs/>
                <w:sz w:val="24"/>
                <w:szCs w:val="24"/>
              </w:rPr>
              <w:t xml:space="preserve">Демонстрация умений в поиске информации и ее использовании при составлении SWOT-анализа и </w:t>
            </w:r>
            <w:r w:rsidRPr="009047A6">
              <w:rPr>
                <w:rFonts w:ascii="Times New Roman" w:hAnsi="Times New Roman"/>
                <w:bCs/>
                <w:iCs/>
                <w:sz w:val="24"/>
                <w:szCs w:val="24"/>
                <w:lang w:val="en-US"/>
              </w:rPr>
              <w:t>PEST</w:t>
            </w:r>
            <w:r w:rsidRPr="009047A6">
              <w:rPr>
                <w:rFonts w:ascii="Times New Roman" w:hAnsi="Times New Roman"/>
                <w:bCs/>
                <w:iCs/>
                <w:sz w:val="24"/>
                <w:szCs w:val="24"/>
              </w:rPr>
              <w:t>-анализа.</w:t>
            </w:r>
          </w:p>
          <w:p w14:paraId="403D9501" w14:textId="77777777" w:rsidR="00155F73" w:rsidRPr="009047A6" w:rsidRDefault="00155F73" w:rsidP="00155F73">
            <w:pPr>
              <w:spacing w:line="240" w:lineRule="auto"/>
              <w:jc w:val="both"/>
              <w:rPr>
                <w:rFonts w:ascii="Times New Roman" w:hAnsi="Times New Roman"/>
                <w:bCs/>
                <w:iCs/>
                <w:sz w:val="24"/>
                <w:szCs w:val="24"/>
              </w:rPr>
            </w:pPr>
            <w:r w:rsidRPr="009047A6">
              <w:rPr>
                <w:rFonts w:ascii="Times New Roman" w:hAnsi="Times New Roman"/>
                <w:bCs/>
                <w:iCs/>
                <w:sz w:val="24"/>
                <w:szCs w:val="24"/>
              </w:rPr>
              <w:t>Демонстрация умений в поиске информации и принятии управленческих решений.</w:t>
            </w:r>
          </w:p>
          <w:p w14:paraId="158A2EC4" w14:textId="77777777" w:rsidR="00155F73" w:rsidRPr="009047A6" w:rsidRDefault="00155F73" w:rsidP="00155F73">
            <w:pPr>
              <w:spacing w:line="240" w:lineRule="auto"/>
              <w:jc w:val="both"/>
              <w:rPr>
                <w:rFonts w:ascii="Times New Roman" w:hAnsi="Times New Roman"/>
                <w:bCs/>
                <w:iCs/>
                <w:sz w:val="24"/>
                <w:szCs w:val="24"/>
              </w:rPr>
            </w:pPr>
            <w:r w:rsidRPr="009047A6">
              <w:rPr>
                <w:rFonts w:ascii="Times New Roman" w:hAnsi="Times New Roman"/>
                <w:bCs/>
                <w:iCs/>
                <w:sz w:val="24"/>
                <w:szCs w:val="24"/>
              </w:rPr>
              <w:t>Демонстрация умений в проектировании организационной структуры предприятия.</w:t>
            </w:r>
          </w:p>
          <w:p w14:paraId="7130E227" w14:textId="77777777" w:rsidR="00155F73" w:rsidRPr="009047A6" w:rsidRDefault="00155F73" w:rsidP="00155F73">
            <w:pPr>
              <w:spacing w:line="240" w:lineRule="auto"/>
              <w:jc w:val="both"/>
              <w:rPr>
                <w:rFonts w:ascii="Times New Roman" w:hAnsi="Times New Roman"/>
                <w:bCs/>
                <w:iCs/>
                <w:sz w:val="24"/>
                <w:szCs w:val="24"/>
              </w:rPr>
            </w:pPr>
            <w:r w:rsidRPr="009047A6">
              <w:rPr>
                <w:rFonts w:ascii="Times New Roman" w:hAnsi="Times New Roman"/>
                <w:bCs/>
                <w:iCs/>
                <w:sz w:val="24"/>
                <w:szCs w:val="24"/>
              </w:rPr>
              <w:t>Демонстрация умений по использованию методов мотивации и управления персоналом.</w:t>
            </w:r>
          </w:p>
          <w:p w14:paraId="7B60E0E9" w14:textId="77777777" w:rsidR="00155F73" w:rsidRPr="009047A6" w:rsidRDefault="00155F73" w:rsidP="00155F73">
            <w:pPr>
              <w:spacing w:line="240" w:lineRule="auto"/>
              <w:jc w:val="both"/>
              <w:rPr>
                <w:rFonts w:ascii="Times New Roman" w:hAnsi="Times New Roman"/>
                <w:bCs/>
                <w:iCs/>
                <w:sz w:val="24"/>
                <w:szCs w:val="24"/>
              </w:rPr>
            </w:pPr>
            <w:r w:rsidRPr="009047A6">
              <w:rPr>
                <w:rFonts w:ascii="Times New Roman" w:hAnsi="Times New Roman"/>
                <w:bCs/>
                <w:iCs/>
                <w:sz w:val="24"/>
                <w:szCs w:val="24"/>
              </w:rPr>
              <w:t>Демонстрация умений по управлению конфликтами и стрессами.</w:t>
            </w:r>
          </w:p>
          <w:p w14:paraId="4EA13677" w14:textId="77777777" w:rsidR="00155F73" w:rsidRPr="009047A6" w:rsidRDefault="00155F73" w:rsidP="00155F73">
            <w:pPr>
              <w:spacing w:line="240" w:lineRule="auto"/>
              <w:rPr>
                <w:rFonts w:ascii="Times New Roman" w:hAnsi="Times New Roman"/>
                <w:bCs/>
                <w:iCs/>
                <w:sz w:val="24"/>
                <w:szCs w:val="24"/>
              </w:rPr>
            </w:pPr>
          </w:p>
        </w:tc>
        <w:tc>
          <w:tcPr>
            <w:tcW w:w="1172" w:type="pct"/>
          </w:tcPr>
          <w:p w14:paraId="19B35BC2" w14:textId="77777777" w:rsidR="00155F73" w:rsidRPr="009047A6" w:rsidRDefault="00155F73" w:rsidP="00155F73">
            <w:pPr>
              <w:jc w:val="both"/>
              <w:rPr>
                <w:rFonts w:ascii="Times New Roman" w:hAnsi="Times New Roman"/>
                <w:bCs/>
                <w:iCs/>
                <w:sz w:val="24"/>
                <w:szCs w:val="24"/>
              </w:rPr>
            </w:pPr>
            <w:r w:rsidRPr="009047A6">
              <w:rPr>
                <w:rFonts w:ascii="Times New Roman" w:hAnsi="Times New Roman"/>
                <w:bCs/>
                <w:iCs/>
                <w:sz w:val="24"/>
                <w:szCs w:val="24"/>
              </w:rPr>
              <w:t>Оценка результатов выполнения практической работы</w:t>
            </w:r>
          </w:p>
          <w:p w14:paraId="10D3E3DE" w14:textId="77777777" w:rsidR="00155F73" w:rsidRPr="009047A6" w:rsidRDefault="00155F73" w:rsidP="00155F73">
            <w:pPr>
              <w:jc w:val="both"/>
              <w:rPr>
                <w:rFonts w:ascii="Times New Roman" w:hAnsi="Times New Roman"/>
                <w:bCs/>
                <w:iCs/>
                <w:sz w:val="24"/>
                <w:szCs w:val="24"/>
              </w:rPr>
            </w:pPr>
            <w:r w:rsidRPr="009047A6">
              <w:rPr>
                <w:rFonts w:ascii="Times New Roman" w:hAnsi="Times New Roman"/>
                <w:bCs/>
                <w:iCs/>
                <w:sz w:val="24"/>
                <w:szCs w:val="24"/>
              </w:rPr>
              <w:t>Оценка результатов устного и письменного опроса</w:t>
            </w:r>
          </w:p>
          <w:p w14:paraId="2BD96C94" w14:textId="77777777" w:rsidR="00155F73" w:rsidRPr="009047A6" w:rsidRDefault="00155F73" w:rsidP="00155F73">
            <w:pPr>
              <w:jc w:val="both"/>
              <w:rPr>
                <w:rFonts w:ascii="Times New Roman" w:hAnsi="Times New Roman"/>
                <w:bCs/>
                <w:iCs/>
                <w:sz w:val="24"/>
                <w:szCs w:val="24"/>
              </w:rPr>
            </w:pPr>
            <w:r w:rsidRPr="009047A6">
              <w:rPr>
                <w:rFonts w:ascii="Times New Roman" w:hAnsi="Times New Roman"/>
                <w:bCs/>
                <w:iCs/>
                <w:sz w:val="24"/>
                <w:szCs w:val="24"/>
              </w:rPr>
              <w:t xml:space="preserve">Оценка результатов решения ситуационных задач </w:t>
            </w:r>
          </w:p>
          <w:p w14:paraId="4F2734B1" w14:textId="77777777" w:rsidR="00155F73" w:rsidRPr="009047A6" w:rsidRDefault="00155F73" w:rsidP="00155F73">
            <w:pPr>
              <w:spacing w:line="240" w:lineRule="auto"/>
              <w:jc w:val="both"/>
              <w:rPr>
                <w:rFonts w:ascii="Times New Roman" w:hAnsi="Times New Roman"/>
                <w:bCs/>
                <w:iCs/>
                <w:sz w:val="24"/>
                <w:szCs w:val="24"/>
              </w:rPr>
            </w:pPr>
            <w:r w:rsidRPr="009047A6">
              <w:rPr>
                <w:rFonts w:ascii="Times New Roman" w:hAnsi="Times New Roman"/>
                <w:bCs/>
                <w:iCs/>
                <w:sz w:val="24"/>
                <w:szCs w:val="24"/>
              </w:rPr>
              <w:t>Оценка результатов самостоятельной работы.</w:t>
            </w:r>
          </w:p>
          <w:p w14:paraId="2E1D5CB8" w14:textId="77777777" w:rsidR="00155F73" w:rsidRPr="009047A6" w:rsidRDefault="00155F73" w:rsidP="00155F73">
            <w:pPr>
              <w:spacing w:line="240" w:lineRule="auto"/>
              <w:jc w:val="both"/>
              <w:rPr>
                <w:rFonts w:ascii="Times New Roman" w:hAnsi="Times New Roman"/>
                <w:bCs/>
                <w:iCs/>
                <w:sz w:val="24"/>
                <w:szCs w:val="24"/>
              </w:rPr>
            </w:pPr>
            <w:r w:rsidRPr="009047A6">
              <w:rPr>
                <w:rFonts w:ascii="Times New Roman" w:hAnsi="Times New Roman"/>
                <w:bCs/>
                <w:iCs/>
                <w:sz w:val="24"/>
                <w:szCs w:val="24"/>
              </w:rPr>
              <w:t>Оценка результатов выполнения домашних заданий.</w:t>
            </w:r>
          </w:p>
          <w:p w14:paraId="377AC055" w14:textId="77777777" w:rsidR="00155F73" w:rsidRPr="009047A6" w:rsidRDefault="00155F73" w:rsidP="00155F73">
            <w:pPr>
              <w:jc w:val="both"/>
              <w:rPr>
                <w:rFonts w:ascii="Times New Roman" w:hAnsi="Times New Roman"/>
                <w:bCs/>
                <w:iCs/>
                <w:sz w:val="24"/>
                <w:szCs w:val="24"/>
              </w:rPr>
            </w:pPr>
            <w:r w:rsidRPr="009047A6">
              <w:rPr>
                <w:rFonts w:ascii="Times New Roman" w:hAnsi="Times New Roman"/>
                <w:bCs/>
                <w:iCs/>
                <w:sz w:val="24"/>
                <w:szCs w:val="24"/>
              </w:rPr>
              <w:t>Оценка результатов проведенного итогового контроля</w:t>
            </w:r>
          </w:p>
          <w:p w14:paraId="7B314D46" w14:textId="77777777" w:rsidR="00155F73" w:rsidRPr="009047A6" w:rsidRDefault="00155F73" w:rsidP="00155F73">
            <w:pPr>
              <w:spacing w:line="240" w:lineRule="auto"/>
              <w:rPr>
                <w:rFonts w:ascii="Times New Roman" w:hAnsi="Times New Roman"/>
                <w:bCs/>
                <w:iCs/>
                <w:sz w:val="24"/>
                <w:szCs w:val="24"/>
              </w:rPr>
            </w:pPr>
          </w:p>
        </w:tc>
      </w:tr>
    </w:tbl>
    <w:p w14:paraId="757A4C52" w14:textId="0823A5F0" w:rsidR="00F06722" w:rsidRPr="00BF0ABA" w:rsidRDefault="00F06722" w:rsidP="00F06722">
      <w:pPr>
        <w:jc w:val="right"/>
        <w:rPr>
          <w:rFonts w:ascii="Times New Roman" w:hAnsi="Times New Roman"/>
          <w:b/>
          <w:sz w:val="24"/>
          <w:szCs w:val="24"/>
        </w:rPr>
      </w:pPr>
      <w:r w:rsidRPr="00BF0ABA">
        <w:rPr>
          <w:rFonts w:ascii="Times New Roman" w:hAnsi="Times New Roman"/>
          <w:b/>
          <w:bCs/>
          <w:i/>
          <w:sz w:val="24"/>
          <w:szCs w:val="24"/>
        </w:rPr>
        <w:br w:type="page"/>
      </w:r>
      <w:r w:rsidR="000312AA">
        <w:rPr>
          <w:rFonts w:ascii="Times New Roman" w:hAnsi="Times New Roman"/>
          <w:b/>
          <w:sz w:val="24"/>
          <w:szCs w:val="24"/>
        </w:rPr>
        <w:lastRenderedPageBreak/>
        <w:t>Приложение 3.</w:t>
      </w:r>
      <w:r w:rsidRPr="00BF0ABA">
        <w:rPr>
          <w:rFonts w:ascii="Times New Roman" w:hAnsi="Times New Roman"/>
          <w:b/>
          <w:sz w:val="24"/>
          <w:szCs w:val="24"/>
        </w:rPr>
        <w:t>1</w:t>
      </w:r>
      <w:r w:rsidR="005B064E">
        <w:rPr>
          <w:rFonts w:ascii="Times New Roman" w:hAnsi="Times New Roman"/>
          <w:b/>
          <w:sz w:val="24"/>
          <w:szCs w:val="24"/>
        </w:rPr>
        <w:t>0</w:t>
      </w:r>
    </w:p>
    <w:p w14:paraId="6FCEE829" w14:textId="4CF79374" w:rsidR="00F06722" w:rsidRPr="00BF0ABA" w:rsidRDefault="00F06722" w:rsidP="00F06722">
      <w:pPr>
        <w:jc w:val="right"/>
        <w:rPr>
          <w:rFonts w:ascii="Times New Roman" w:hAnsi="Times New Roman"/>
          <w:sz w:val="24"/>
          <w:szCs w:val="24"/>
        </w:rPr>
      </w:pPr>
      <w:r w:rsidRPr="00BF0ABA">
        <w:rPr>
          <w:rFonts w:ascii="Times New Roman" w:hAnsi="Times New Roman"/>
          <w:sz w:val="24"/>
          <w:szCs w:val="24"/>
        </w:rPr>
        <w:t xml:space="preserve">к </w:t>
      </w:r>
      <w:r w:rsidR="000312AA">
        <w:rPr>
          <w:rFonts w:ascii="Times New Roman" w:hAnsi="Times New Roman"/>
          <w:sz w:val="24"/>
          <w:szCs w:val="24"/>
        </w:rPr>
        <w:t>ПОП-П</w:t>
      </w:r>
      <w:r w:rsidRPr="00BF0ABA">
        <w:rPr>
          <w:rFonts w:ascii="Times New Roman" w:hAnsi="Times New Roman"/>
          <w:sz w:val="24"/>
          <w:szCs w:val="24"/>
        </w:rPr>
        <w:t xml:space="preserve"> по специальности </w:t>
      </w:r>
    </w:p>
    <w:p w14:paraId="6FAD6F31" w14:textId="60681F34" w:rsidR="00F06722" w:rsidRPr="00BF0ABA" w:rsidRDefault="000312AA" w:rsidP="00F06722">
      <w:pPr>
        <w:jc w:val="right"/>
        <w:rPr>
          <w:rFonts w:ascii="Times New Roman" w:hAnsi="Times New Roman"/>
          <w:b/>
          <w:i/>
          <w:sz w:val="24"/>
          <w:szCs w:val="24"/>
        </w:rPr>
      </w:pPr>
      <w:r w:rsidRPr="000312AA">
        <w:rPr>
          <w:rFonts w:ascii="Times New Roman" w:hAnsi="Times New Roman"/>
          <w:sz w:val="24"/>
          <w:szCs w:val="24"/>
        </w:rPr>
        <w:t>38.02.07 Банковское дело</w:t>
      </w:r>
      <w:r w:rsidR="00F06722" w:rsidRPr="00BF0ABA">
        <w:rPr>
          <w:rFonts w:ascii="Times New Roman" w:hAnsi="Times New Roman"/>
          <w:b/>
          <w:i/>
          <w:sz w:val="24"/>
          <w:szCs w:val="24"/>
        </w:rPr>
        <w:t xml:space="preserve"> </w:t>
      </w:r>
    </w:p>
    <w:p w14:paraId="6B8FA635" w14:textId="77777777" w:rsidR="00F06722" w:rsidRPr="00BF0ABA" w:rsidRDefault="00F06722" w:rsidP="00F06722">
      <w:pPr>
        <w:jc w:val="center"/>
        <w:rPr>
          <w:rFonts w:ascii="Times New Roman" w:hAnsi="Times New Roman"/>
          <w:b/>
          <w:i/>
          <w:sz w:val="24"/>
          <w:szCs w:val="24"/>
        </w:rPr>
      </w:pPr>
    </w:p>
    <w:p w14:paraId="00E81F64" w14:textId="77777777" w:rsidR="00F06722" w:rsidRPr="00BF0ABA" w:rsidRDefault="00F06722" w:rsidP="00F06722">
      <w:pPr>
        <w:jc w:val="center"/>
        <w:rPr>
          <w:rFonts w:ascii="Times New Roman" w:hAnsi="Times New Roman"/>
          <w:b/>
          <w:i/>
          <w:sz w:val="24"/>
          <w:szCs w:val="24"/>
        </w:rPr>
      </w:pPr>
    </w:p>
    <w:p w14:paraId="6408F49A" w14:textId="77777777" w:rsidR="00F06722" w:rsidRPr="00BF0ABA" w:rsidRDefault="00F06722" w:rsidP="00F06722">
      <w:pPr>
        <w:jc w:val="center"/>
        <w:rPr>
          <w:rFonts w:ascii="Times New Roman" w:hAnsi="Times New Roman"/>
          <w:b/>
          <w:i/>
          <w:sz w:val="24"/>
          <w:szCs w:val="24"/>
        </w:rPr>
      </w:pPr>
    </w:p>
    <w:p w14:paraId="469C9768" w14:textId="77777777" w:rsidR="00F06722" w:rsidRPr="00BF0ABA" w:rsidRDefault="00F06722" w:rsidP="00F06722">
      <w:pPr>
        <w:jc w:val="center"/>
        <w:rPr>
          <w:rFonts w:ascii="Times New Roman" w:hAnsi="Times New Roman"/>
          <w:b/>
          <w:i/>
          <w:sz w:val="24"/>
          <w:szCs w:val="24"/>
        </w:rPr>
      </w:pPr>
    </w:p>
    <w:p w14:paraId="00693F76" w14:textId="77777777" w:rsidR="00F06722" w:rsidRPr="00BF0ABA" w:rsidRDefault="00F06722" w:rsidP="00F06722">
      <w:pPr>
        <w:jc w:val="center"/>
        <w:rPr>
          <w:rFonts w:ascii="Times New Roman" w:hAnsi="Times New Roman"/>
          <w:b/>
          <w:i/>
          <w:sz w:val="24"/>
          <w:szCs w:val="24"/>
        </w:rPr>
      </w:pPr>
    </w:p>
    <w:p w14:paraId="60B43AB4" w14:textId="77777777" w:rsidR="00F06722" w:rsidRPr="00BF0ABA" w:rsidRDefault="00F06722" w:rsidP="00F06722">
      <w:pPr>
        <w:jc w:val="center"/>
        <w:rPr>
          <w:rFonts w:ascii="Times New Roman" w:hAnsi="Times New Roman"/>
          <w:b/>
          <w:sz w:val="24"/>
          <w:szCs w:val="24"/>
        </w:rPr>
      </w:pPr>
      <w:r w:rsidRPr="00BF0ABA">
        <w:rPr>
          <w:rFonts w:ascii="Times New Roman" w:hAnsi="Times New Roman"/>
          <w:b/>
          <w:sz w:val="24"/>
          <w:szCs w:val="24"/>
        </w:rPr>
        <w:t>ПРИМЕРНАЯ РАБОЧАЯ ПРОГРАММА УЧЕБНОЙ ДИСЦИПЛИНЫ</w:t>
      </w:r>
    </w:p>
    <w:p w14:paraId="7D3CE501" w14:textId="77777777" w:rsidR="00F06722" w:rsidRPr="00BF0ABA" w:rsidRDefault="00F06722" w:rsidP="00F06722">
      <w:pPr>
        <w:jc w:val="center"/>
        <w:rPr>
          <w:rFonts w:ascii="Times New Roman" w:hAnsi="Times New Roman"/>
          <w:b/>
          <w:i/>
          <w:sz w:val="24"/>
          <w:szCs w:val="24"/>
          <w:u w:val="single"/>
        </w:rPr>
      </w:pPr>
    </w:p>
    <w:p w14:paraId="242A48E2" w14:textId="0EF3054B" w:rsidR="00F06722" w:rsidRPr="00BF0ABA" w:rsidRDefault="00F06722" w:rsidP="00F06722">
      <w:pPr>
        <w:pStyle w:val="3"/>
        <w:spacing w:before="0" w:after="0" w:line="276" w:lineRule="auto"/>
        <w:jc w:val="center"/>
        <w:rPr>
          <w:rFonts w:ascii="Times New Roman" w:hAnsi="Times New Roman"/>
          <w:sz w:val="24"/>
          <w:szCs w:val="24"/>
        </w:rPr>
      </w:pPr>
      <w:bookmarkStart w:id="23" w:name="_Toc74474834"/>
      <w:r w:rsidRPr="00BF0ABA">
        <w:rPr>
          <w:rFonts w:ascii="Times New Roman" w:hAnsi="Times New Roman"/>
          <w:sz w:val="24"/>
          <w:szCs w:val="24"/>
          <w:lang w:val="ru-RU"/>
        </w:rPr>
        <w:t>ОП.03</w:t>
      </w:r>
      <w:r w:rsidRPr="00BF0ABA">
        <w:rPr>
          <w:rFonts w:ascii="Times New Roman" w:hAnsi="Times New Roman"/>
          <w:sz w:val="24"/>
          <w:szCs w:val="24"/>
        </w:rPr>
        <w:t xml:space="preserve"> </w:t>
      </w:r>
      <w:r w:rsidRPr="00BF0ABA">
        <w:rPr>
          <w:rFonts w:ascii="Times New Roman" w:hAnsi="Times New Roman"/>
          <w:sz w:val="24"/>
          <w:szCs w:val="24"/>
          <w:lang w:val="ru-RU"/>
        </w:rPr>
        <w:t>Бухгалтерский учет</w:t>
      </w:r>
      <w:bookmarkEnd w:id="23"/>
    </w:p>
    <w:p w14:paraId="053AC0C6" w14:textId="77777777" w:rsidR="00F06722" w:rsidRPr="00BF0ABA" w:rsidRDefault="00F06722" w:rsidP="00F06722">
      <w:pPr>
        <w:jc w:val="center"/>
        <w:rPr>
          <w:rFonts w:ascii="Times New Roman" w:hAnsi="Times New Roman"/>
          <w:b/>
          <w:i/>
          <w:sz w:val="24"/>
          <w:szCs w:val="24"/>
        </w:rPr>
      </w:pPr>
    </w:p>
    <w:p w14:paraId="3A022806" w14:textId="77777777" w:rsidR="00F06722" w:rsidRPr="00BF0ABA" w:rsidRDefault="00F06722" w:rsidP="00F06722">
      <w:pPr>
        <w:rPr>
          <w:rFonts w:ascii="Times New Roman" w:hAnsi="Times New Roman"/>
          <w:b/>
          <w:i/>
          <w:sz w:val="24"/>
          <w:szCs w:val="24"/>
        </w:rPr>
      </w:pPr>
    </w:p>
    <w:p w14:paraId="7FC63B94" w14:textId="77777777" w:rsidR="00F06722" w:rsidRPr="00BF0ABA" w:rsidRDefault="00F06722" w:rsidP="00F06722">
      <w:pPr>
        <w:rPr>
          <w:rFonts w:ascii="Times New Roman" w:hAnsi="Times New Roman"/>
          <w:b/>
          <w:i/>
          <w:sz w:val="24"/>
          <w:szCs w:val="24"/>
        </w:rPr>
      </w:pPr>
    </w:p>
    <w:p w14:paraId="72E88EF4" w14:textId="77777777" w:rsidR="00F06722" w:rsidRPr="00BF0ABA" w:rsidRDefault="00F06722" w:rsidP="00F06722">
      <w:pPr>
        <w:rPr>
          <w:rFonts w:ascii="Times New Roman" w:hAnsi="Times New Roman"/>
          <w:b/>
          <w:i/>
          <w:sz w:val="24"/>
          <w:szCs w:val="24"/>
        </w:rPr>
      </w:pPr>
    </w:p>
    <w:p w14:paraId="5EC11FF3" w14:textId="77777777" w:rsidR="00F06722" w:rsidRPr="00BF0ABA" w:rsidRDefault="00F06722" w:rsidP="00F06722">
      <w:pPr>
        <w:rPr>
          <w:rFonts w:ascii="Times New Roman" w:hAnsi="Times New Roman"/>
          <w:b/>
          <w:i/>
          <w:sz w:val="24"/>
          <w:szCs w:val="24"/>
        </w:rPr>
      </w:pPr>
    </w:p>
    <w:p w14:paraId="31F38A1D" w14:textId="77777777" w:rsidR="00F06722" w:rsidRPr="00BF0ABA" w:rsidRDefault="00F06722" w:rsidP="00F06722">
      <w:pPr>
        <w:rPr>
          <w:rFonts w:ascii="Times New Roman" w:hAnsi="Times New Roman"/>
          <w:b/>
          <w:i/>
          <w:sz w:val="24"/>
          <w:szCs w:val="24"/>
        </w:rPr>
      </w:pPr>
    </w:p>
    <w:p w14:paraId="67065665" w14:textId="77777777" w:rsidR="00F06722" w:rsidRPr="00BF0ABA" w:rsidRDefault="00F06722" w:rsidP="00F06722">
      <w:pPr>
        <w:rPr>
          <w:rFonts w:ascii="Times New Roman" w:hAnsi="Times New Roman"/>
          <w:b/>
          <w:i/>
          <w:sz w:val="24"/>
          <w:szCs w:val="24"/>
        </w:rPr>
      </w:pPr>
    </w:p>
    <w:p w14:paraId="792D550D" w14:textId="77777777" w:rsidR="00F06722" w:rsidRPr="00BF0ABA" w:rsidRDefault="00F06722" w:rsidP="00F06722">
      <w:pPr>
        <w:rPr>
          <w:rFonts w:ascii="Times New Roman" w:hAnsi="Times New Roman"/>
          <w:b/>
          <w:i/>
          <w:sz w:val="24"/>
          <w:szCs w:val="24"/>
        </w:rPr>
      </w:pPr>
    </w:p>
    <w:p w14:paraId="5B24D74C" w14:textId="77777777" w:rsidR="00F06722" w:rsidRPr="00BF0ABA" w:rsidRDefault="00F06722" w:rsidP="00F06722">
      <w:pPr>
        <w:rPr>
          <w:rFonts w:ascii="Times New Roman" w:hAnsi="Times New Roman"/>
          <w:b/>
          <w:i/>
          <w:sz w:val="24"/>
          <w:szCs w:val="24"/>
        </w:rPr>
      </w:pPr>
    </w:p>
    <w:p w14:paraId="2F6456F3" w14:textId="77777777" w:rsidR="00F06722" w:rsidRPr="00BF0ABA" w:rsidRDefault="00F06722" w:rsidP="00F06722">
      <w:pPr>
        <w:rPr>
          <w:rFonts w:ascii="Times New Roman" w:hAnsi="Times New Roman"/>
          <w:b/>
          <w:i/>
          <w:sz w:val="24"/>
          <w:szCs w:val="24"/>
        </w:rPr>
      </w:pPr>
    </w:p>
    <w:p w14:paraId="37688809" w14:textId="77777777" w:rsidR="00F06722" w:rsidRPr="00BF0ABA" w:rsidRDefault="00F06722" w:rsidP="00F06722">
      <w:pPr>
        <w:rPr>
          <w:rFonts w:ascii="Times New Roman" w:hAnsi="Times New Roman"/>
          <w:b/>
          <w:i/>
          <w:sz w:val="24"/>
          <w:szCs w:val="24"/>
        </w:rPr>
      </w:pPr>
    </w:p>
    <w:p w14:paraId="4037A05B" w14:textId="77777777" w:rsidR="00F06722" w:rsidRPr="00BF0ABA" w:rsidRDefault="00F06722" w:rsidP="00F06722">
      <w:pPr>
        <w:rPr>
          <w:rFonts w:ascii="Times New Roman" w:hAnsi="Times New Roman"/>
          <w:b/>
          <w:i/>
          <w:sz w:val="24"/>
          <w:szCs w:val="24"/>
        </w:rPr>
      </w:pPr>
    </w:p>
    <w:p w14:paraId="310F89CB" w14:textId="77777777" w:rsidR="00F06722" w:rsidRPr="00BF0ABA" w:rsidRDefault="00F06722" w:rsidP="00F06722">
      <w:pPr>
        <w:rPr>
          <w:rFonts w:ascii="Times New Roman" w:hAnsi="Times New Roman"/>
          <w:b/>
          <w:i/>
          <w:sz w:val="24"/>
          <w:szCs w:val="24"/>
        </w:rPr>
      </w:pPr>
    </w:p>
    <w:p w14:paraId="3C25F635" w14:textId="77777777" w:rsidR="00F06722" w:rsidRPr="00BF0ABA" w:rsidRDefault="00F06722" w:rsidP="00F06722">
      <w:pPr>
        <w:rPr>
          <w:rFonts w:ascii="Times New Roman" w:hAnsi="Times New Roman"/>
          <w:b/>
          <w:i/>
          <w:sz w:val="24"/>
          <w:szCs w:val="24"/>
        </w:rPr>
      </w:pPr>
    </w:p>
    <w:p w14:paraId="17631158" w14:textId="77777777" w:rsidR="00F06722" w:rsidRPr="00BF0ABA" w:rsidRDefault="00F06722" w:rsidP="00F06722">
      <w:pPr>
        <w:rPr>
          <w:rFonts w:ascii="Times New Roman" w:hAnsi="Times New Roman"/>
          <w:b/>
          <w:i/>
          <w:sz w:val="24"/>
          <w:szCs w:val="24"/>
        </w:rPr>
      </w:pPr>
    </w:p>
    <w:p w14:paraId="4E9D1863" w14:textId="77777777" w:rsidR="00F06722" w:rsidRPr="00BF0ABA" w:rsidRDefault="00F06722" w:rsidP="00F06722">
      <w:pPr>
        <w:rPr>
          <w:rFonts w:ascii="Times New Roman" w:hAnsi="Times New Roman"/>
          <w:b/>
          <w:i/>
          <w:sz w:val="24"/>
          <w:szCs w:val="24"/>
        </w:rPr>
      </w:pPr>
    </w:p>
    <w:p w14:paraId="086E822E" w14:textId="02317ADD" w:rsidR="00155F73" w:rsidRPr="00BF0ABA" w:rsidRDefault="00F06722" w:rsidP="00DE186E">
      <w:pPr>
        <w:jc w:val="center"/>
        <w:rPr>
          <w:rFonts w:ascii="Times New Roman" w:hAnsi="Times New Roman"/>
          <w:b/>
          <w:bCs/>
          <w:i/>
          <w:sz w:val="24"/>
          <w:szCs w:val="24"/>
        </w:rPr>
      </w:pPr>
      <w:r w:rsidRPr="00DE186E">
        <w:rPr>
          <w:rFonts w:ascii="Times New Roman" w:hAnsi="Times New Roman"/>
          <w:b/>
          <w:bCs/>
          <w:iCs/>
          <w:sz w:val="24"/>
          <w:szCs w:val="24"/>
        </w:rPr>
        <w:t>202</w:t>
      </w:r>
      <w:r w:rsidR="00DE186E">
        <w:rPr>
          <w:rFonts w:ascii="Times New Roman" w:hAnsi="Times New Roman"/>
          <w:b/>
          <w:bCs/>
          <w:iCs/>
          <w:sz w:val="24"/>
          <w:szCs w:val="24"/>
        </w:rPr>
        <w:t>3</w:t>
      </w:r>
      <w:r w:rsidRPr="00DE186E">
        <w:rPr>
          <w:rFonts w:ascii="Times New Roman" w:hAnsi="Times New Roman"/>
          <w:b/>
          <w:bCs/>
          <w:iCs/>
          <w:sz w:val="24"/>
          <w:szCs w:val="24"/>
        </w:rPr>
        <w:t xml:space="preserve"> г.</w:t>
      </w:r>
      <w:r w:rsidR="00155F73" w:rsidRPr="00BF0ABA">
        <w:rPr>
          <w:rFonts w:ascii="Times New Roman" w:hAnsi="Times New Roman"/>
          <w:b/>
          <w:bCs/>
          <w:i/>
          <w:sz w:val="24"/>
          <w:szCs w:val="24"/>
        </w:rPr>
        <w:br w:type="page"/>
      </w:r>
    </w:p>
    <w:p w14:paraId="370DEAF8" w14:textId="77777777" w:rsidR="00155F73" w:rsidRPr="007D54AD" w:rsidRDefault="00155F73" w:rsidP="00155F73">
      <w:pPr>
        <w:jc w:val="center"/>
        <w:rPr>
          <w:rFonts w:ascii="Times New Roman" w:hAnsi="Times New Roman"/>
          <w:b/>
          <w:iCs/>
          <w:sz w:val="24"/>
          <w:szCs w:val="24"/>
        </w:rPr>
      </w:pPr>
      <w:r w:rsidRPr="007D54AD">
        <w:rPr>
          <w:rFonts w:ascii="Times New Roman" w:hAnsi="Times New Roman"/>
          <w:b/>
          <w:iCs/>
          <w:sz w:val="24"/>
          <w:szCs w:val="24"/>
        </w:rPr>
        <w:lastRenderedPageBreak/>
        <w:t>СОДЕРЖАНИЕ</w:t>
      </w:r>
    </w:p>
    <w:p w14:paraId="2BFBF214" w14:textId="77777777" w:rsidR="00155F73" w:rsidRPr="00BF0ABA" w:rsidRDefault="00155F73" w:rsidP="00155F73">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155F73" w:rsidRPr="00BF0ABA" w14:paraId="44BA0B89" w14:textId="77777777" w:rsidTr="002F5CA0">
        <w:tc>
          <w:tcPr>
            <w:tcW w:w="7501" w:type="dxa"/>
          </w:tcPr>
          <w:p w14:paraId="7B82B5C4" w14:textId="77777777" w:rsidR="00155F73" w:rsidRPr="00BF0ABA" w:rsidRDefault="00155F73" w:rsidP="00102D7D">
            <w:pPr>
              <w:numPr>
                <w:ilvl w:val="0"/>
                <w:numId w:val="82"/>
              </w:numPr>
              <w:suppressAutoHyphens/>
              <w:rPr>
                <w:rFonts w:ascii="Times New Roman" w:hAnsi="Times New Roman"/>
                <w:b/>
                <w:sz w:val="24"/>
                <w:szCs w:val="24"/>
              </w:rPr>
            </w:pPr>
            <w:r w:rsidRPr="00BF0ABA">
              <w:rPr>
                <w:rFonts w:ascii="Times New Roman" w:hAnsi="Times New Roman"/>
                <w:b/>
                <w:sz w:val="24"/>
                <w:szCs w:val="24"/>
              </w:rPr>
              <w:t xml:space="preserve">ОБЩАЯ ХАРАКТЕРИСТИКА </w:t>
            </w:r>
            <w:r w:rsidRPr="00BF0ABA">
              <w:rPr>
                <w:rFonts w:ascii="Times New Roman" w:hAnsi="Times New Roman"/>
                <w:b/>
                <w:color w:val="000000"/>
                <w:sz w:val="24"/>
                <w:szCs w:val="24"/>
              </w:rPr>
              <w:t>ПРИМЕРНОЙ РАБОЧЕЙ</w:t>
            </w:r>
            <w:r w:rsidRPr="00BF0ABA">
              <w:rPr>
                <w:rFonts w:ascii="Times New Roman" w:hAnsi="Times New Roman"/>
                <w:b/>
                <w:sz w:val="24"/>
                <w:szCs w:val="24"/>
              </w:rPr>
              <w:t xml:space="preserve"> ПРОГРАММЫ УЧЕБНОЙ ДИСЦИПЛИНЫ</w:t>
            </w:r>
          </w:p>
        </w:tc>
        <w:tc>
          <w:tcPr>
            <w:tcW w:w="1854" w:type="dxa"/>
          </w:tcPr>
          <w:p w14:paraId="60840B80" w14:textId="77777777" w:rsidR="00155F73" w:rsidRPr="00BF0ABA" w:rsidRDefault="00155F73" w:rsidP="002F5CA0">
            <w:pPr>
              <w:rPr>
                <w:rFonts w:ascii="Times New Roman" w:hAnsi="Times New Roman"/>
                <w:b/>
                <w:sz w:val="24"/>
                <w:szCs w:val="24"/>
              </w:rPr>
            </w:pPr>
          </w:p>
        </w:tc>
      </w:tr>
      <w:tr w:rsidR="00155F73" w:rsidRPr="00BF0ABA" w14:paraId="46B76A64" w14:textId="77777777" w:rsidTr="002F5CA0">
        <w:tc>
          <w:tcPr>
            <w:tcW w:w="7501" w:type="dxa"/>
          </w:tcPr>
          <w:p w14:paraId="30595F09" w14:textId="77777777" w:rsidR="00155F73" w:rsidRPr="00BF0ABA" w:rsidRDefault="00155F73" w:rsidP="00102D7D">
            <w:pPr>
              <w:numPr>
                <w:ilvl w:val="0"/>
                <w:numId w:val="82"/>
              </w:numPr>
              <w:suppressAutoHyphens/>
              <w:rPr>
                <w:rFonts w:ascii="Times New Roman" w:hAnsi="Times New Roman"/>
                <w:b/>
                <w:sz w:val="24"/>
                <w:szCs w:val="24"/>
              </w:rPr>
            </w:pPr>
            <w:r w:rsidRPr="00BF0ABA">
              <w:rPr>
                <w:rFonts w:ascii="Times New Roman" w:hAnsi="Times New Roman"/>
                <w:b/>
                <w:sz w:val="24"/>
                <w:szCs w:val="24"/>
              </w:rPr>
              <w:t>СТРУКТУРА И СОДЕРЖАНИЕ УЧЕБНОЙ ДИСЦИПЛИНЫ</w:t>
            </w:r>
          </w:p>
          <w:p w14:paraId="6F9FB50F" w14:textId="77777777" w:rsidR="00155F73" w:rsidRPr="00BF0ABA" w:rsidRDefault="00155F73" w:rsidP="00102D7D">
            <w:pPr>
              <w:numPr>
                <w:ilvl w:val="0"/>
                <w:numId w:val="82"/>
              </w:numPr>
              <w:suppressAutoHyphens/>
              <w:rPr>
                <w:rFonts w:ascii="Times New Roman" w:hAnsi="Times New Roman"/>
                <w:b/>
                <w:sz w:val="24"/>
                <w:szCs w:val="24"/>
              </w:rPr>
            </w:pPr>
            <w:r w:rsidRPr="00BF0ABA">
              <w:rPr>
                <w:rFonts w:ascii="Times New Roman" w:hAnsi="Times New Roman"/>
                <w:b/>
                <w:sz w:val="24"/>
                <w:szCs w:val="24"/>
              </w:rPr>
              <w:t>УСЛОВИЯ РЕАЛИЗАЦИИ УЧЕБНОЙ ДИСЦИПЛИНЫ</w:t>
            </w:r>
          </w:p>
        </w:tc>
        <w:tc>
          <w:tcPr>
            <w:tcW w:w="1854" w:type="dxa"/>
          </w:tcPr>
          <w:p w14:paraId="5CF1E3A7" w14:textId="77777777" w:rsidR="00155F73" w:rsidRPr="00BF0ABA" w:rsidRDefault="00155F73" w:rsidP="002F5CA0">
            <w:pPr>
              <w:ind w:left="644"/>
              <w:rPr>
                <w:rFonts w:ascii="Times New Roman" w:hAnsi="Times New Roman"/>
                <w:b/>
                <w:sz w:val="24"/>
                <w:szCs w:val="24"/>
              </w:rPr>
            </w:pPr>
          </w:p>
        </w:tc>
      </w:tr>
      <w:tr w:rsidR="00155F73" w:rsidRPr="00BF0ABA" w14:paraId="07CC0ED2" w14:textId="77777777" w:rsidTr="002F5CA0">
        <w:tc>
          <w:tcPr>
            <w:tcW w:w="7501" w:type="dxa"/>
          </w:tcPr>
          <w:p w14:paraId="05794750" w14:textId="77777777" w:rsidR="00155F73" w:rsidRPr="00BF0ABA" w:rsidRDefault="00155F73" w:rsidP="00102D7D">
            <w:pPr>
              <w:numPr>
                <w:ilvl w:val="0"/>
                <w:numId w:val="82"/>
              </w:numPr>
              <w:suppressAutoHyphens/>
              <w:rPr>
                <w:rFonts w:ascii="Times New Roman" w:hAnsi="Times New Roman"/>
                <w:b/>
                <w:sz w:val="24"/>
                <w:szCs w:val="24"/>
              </w:rPr>
            </w:pPr>
            <w:r w:rsidRPr="00BF0ABA">
              <w:rPr>
                <w:rFonts w:ascii="Times New Roman" w:hAnsi="Times New Roman"/>
                <w:b/>
                <w:sz w:val="24"/>
                <w:szCs w:val="24"/>
              </w:rPr>
              <w:t>КОНТРОЛЬ И ОЦЕНКА РЕЗУЛЬТАТОВ ОСВОЕНИЯ УЧЕБНОЙ ДИСЦИПЛИНЫ</w:t>
            </w:r>
          </w:p>
          <w:p w14:paraId="18B17865" w14:textId="77777777" w:rsidR="00155F73" w:rsidRPr="00BF0ABA" w:rsidRDefault="00155F73" w:rsidP="002F5CA0">
            <w:pPr>
              <w:suppressAutoHyphens/>
              <w:rPr>
                <w:rFonts w:ascii="Times New Roman" w:hAnsi="Times New Roman"/>
                <w:b/>
                <w:sz w:val="24"/>
                <w:szCs w:val="24"/>
              </w:rPr>
            </w:pPr>
          </w:p>
        </w:tc>
        <w:tc>
          <w:tcPr>
            <w:tcW w:w="1854" w:type="dxa"/>
          </w:tcPr>
          <w:p w14:paraId="6B64743C" w14:textId="77777777" w:rsidR="00155F73" w:rsidRPr="00BF0ABA" w:rsidRDefault="00155F73" w:rsidP="002F5CA0">
            <w:pPr>
              <w:rPr>
                <w:rFonts w:ascii="Times New Roman" w:hAnsi="Times New Roman"/>
                <w:b/>
                <w:sz w:val="24"/>
                <w:szCs w:val="24"/>
              </w:rPr>
            </w:pPr>
          </w:p>
        </w:tc>
      </w:tr>
    </w:tbl>
    <w:p w14:paraId="3A614CDB" w14:textId="77777777" w:rsidR="00155F73" w:rsidRPr="00BF0ABA" w:rsidRDefault="00155F73" w:rsidP="00155F73">
      <w:pPr>
        <w:jc w:val="right"/>
        <w:rPr>
          <w:rFonts w:ascii="Times New Roman" w:hAnsi="Times New Roman"/>
          <w:b/>
          <w:bCs/>
          <w:i/>
          <w:sz w:val="24"/>
          <w:szCs w:val="24"/>
        </w:rPr>
      </w:pPr>
    </w:p>
    <w:p w14:paraId="41CE3ABC" w14:textId="77777777" w:rsidR="00155F73" w:rsidRPr="00BF0ABA" w:rsidRDefault="00155F73" w:rsidP="00155F73">
      <w:pPr>
        <w:spacing w:after="0" w:line="240" w:lineRule="auto"/>
        <w:rPr>
          <w:rFonts w:ascii="Times New Roman" w:hAnsi="Times New Roman"/>
          <w:b/>
          <w:bCs/>
          <w:i/>
          <w:sz w:val="24"/>
          <w:szCs w:val="24"/>
        </w:rPr>
      </w:pPr>
      <w:r w:rsidRPr="00BF0ABA">
        <w:rPr>
          <w:rFonts w:ascii="Times New Roman" w:hAnsi="Times New Roman"/>
          <w:b/>
          <w:bCs/>
          <w:i/>
          <w:sz w:val="24"/>
          <w:szCs w:val="24"/>
        </w:rPr>
        <w:br w:type="page"/>
      </w:r>
    </w:p>
    <w:p w14:paraId="1DF80DE4" w14:textId="7CB41A66" w:rsidR="00155F73" w:rsidRPr="00BF0ABA" w:rsidRDefault="000C3C31" w:rsidP="000C3C31">
      <w:pPr>
        <w:suppressAutoHyphens/>
        <w:spacing w:after="0"/>
        <w:jc w:val="center"/>
        <w:rPr>
          <w:rFonts w:ascii="Times New Roman" w:hAnsi="Times New Roman"/>
          <w:b/>
          <w:sz w:val="24"/>
          <w:szCs w:val="24"/>
        </w:rPr>
      </w:pPr>
      <w:r w:rsidRPr="00BF0ABA">
        <w:rPr>
          <w:rFonts w:ascii="Times New Roman" w:hAnsi="Times New Roman"/>
          <w:b/>
          <w:sz w:val="24"/>
          <w:szCs w:val="24"/>
        </w:rPr>
        <w:lastRenderedPageBreak/>
        <w:t xml:space="preserve">1. </w:t>
      </w:r>
      <w:r w:rsidR="00155F73" w:rsidRPr="00BF0ABA">
        <w:rPr>
          <w:rFonts w:ascii="Times New Roman" w:hAnsi="Times New Roman"/>
          <w:b/>
          <w:sz w:val="24"/>
          <w:szCs w:val="24"/>
        </w:rPr>
        <w:t xml:space="preserve">ОБЩАЯ ХАРАКТЕРИСТИКА ПРИМЕРНОЙ РАБОЧЕЙ ПРОГРАММЫ </w:t>
      </w:r>
      <w:r w:rsidR="009C57EE">
        <w:rPr>
          <w:rFonts w:ascii="Times New Roman" w:hAnsi="Times New Roman"/>
          <w:b/>
          <w:sz w:val="24"/>
          <w:szCs w:val="24"/>
        </w:rPr>
        <w:br/>
      </w:r>
      <w:r w:rsidR="00155F73" w:rsidRPr="00BF0ABA">
        <w:rPr>
          <w:rFonts w:ascii="Times New Roman" w:hAnsi="Times New Roman"/>
          <w:b/>
          <w:sz w:val="24"/>
          <w:szCs w:val="24"/>
        </w:rPr>
        <w:t xml:space="preserve">УЧЕБНОЙ ДИСЦИПЛИНЫ </w:t>
      </w:r>
      <w:r w:rsidR="009C57EE">
        <w:rPr>
          <w:rFonts w:ascii="Times New Roman" w:hAnsi="Times New Roman"/>
          <w:b/>
          <w:sz w:val="24"/>
          <w:szCs w:val="24"/>
        </w:rPr>
        <w:br/>
      </w:r>
      <w:r w:rsidR="00155F73" w:rsidRPr="00BF0ABA">
        <w:rPr>
          <w:rFonts w:ascii="Times New Roman" w:hAnsi="Times New Roman"/>
          <w:b/>
          <w:sz w:val="24"/>
          <w:szCs w:val="24"/>
        </w:rPr>
        <w:t>«</w:t>
      </w:r>
      <w:r w:rsidR="009C57EE">
        <w:rPr>
          <w:rFonts w:ascii="Times New Roman" w:hAnsi="Times New Roman"/>
          <w:b/>
          <w:sz w:val="24"/>
          <w:szCs w:val="24"/>
        </w:rPr>
        <w:t xml:space="preserve">ОП.03 </w:t>
      </w:r>
      <w:r w:rsidR="00155F73" w:rsidRPr="00BF0ABA">
        <w:rPr>
          <w:rFonts w:ascii="Times New Roman" w:hAnsi="Times New Roman"/>
          <w:b/>
          <w:sz w:val="24"/>
          <w:szCs w:val="24"/>
        </w:rPr>
        <w:t>Б</w:t>
      </w:r>
      <w:r w:rsidR="009C57EE" w:rsidRPr="00BF0ABA">
        <w:rPr>
          <w:rFonts w:ascii="Times New Roman" w:hAnsi="Times New Roman"/>
          <w:b/>
          <w:sz w:val="24"/>
          <w:szCs w:val="24"/>
        </w:rPr>
        <w:t>ухгалтерский учет</w:t>
      </w:r>
      <w:r w:rsidR="00155F73" w:rsidRPr="00BF0ABA">
        <w:rPr>
          <w:rFonts w:ascii="Times New Roman" w:hAnsi="Times New Roman"/>
          <w:b/>
          <w:sz w:val="24"/>
          <w:szCs w:val="24"/>
        </w:rPr>
        <w:t>»</w:t>
      </w:r>
    </w:p>
    <w:p w14:paraId="5039A2FE" w14:textId="0567CFF6" w:rsidR="00155F73" w:rsidRPr="00BF0ABA" w:rsidRDefault="000C3C31" w:rsidP="000C3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r w:rsidRPr="00BF0ABA">
        <w:rPr>
          <w:rFonts w:ascii="Times New Roman" w:hAnsi="Times New Roman"/>
          <w:b/>
          <w:sz w:val="24"/>
          <w:szCs w:val="24"/>
        </w:rPr>
        <w:t xml:space="preserve">1.1. </w:t>
      </w:r>
      <w:r w:rsidR="00155F73" w:rsidRPr="00BF0ABA">
        <w:rPr>
          <w:rFonts w:ascii="Times New Roman" w:hAnsi="Times New Roman"/>
          <w:b/>
          <w:sz w:val="24"/>
          <w:szCs w:val="24"/>
        </w:rPr>
        <w:t>Место дисциплины в структуре основной образовательной программы:</w:t>
      </w:r>
    </w:p>
    <w:p w14:paraId="4E2EC8D5" w14:textId="0391C1A4" w:rsidR="00155F73" w:rsidRPr="00BF0ABA" w:rsidRDefault="00155F73" w:rsidP="000C3C31">
      <w:pPr>
        <w:spacing w:after="0" w:line="240" w:lineRule="auto"/>
        <w:ind w:firstLine="646"/>
        <w:jc w:val="both"/>
        <w:rPr>
          <w:rFonts w:ascii="Times New Roman" w:hAnsi="Times New Roman"/>
          <w:sz w:val="24"/>
          <w:szCs w:val="24"/>
          <w:lang w:eastAsia="en-US"/>
        </w:rPr>
      </w:pPr>
      <w:r w:rsidRPr="00BF0ABA">
        <w:rPr>
          <w:rFonts w:ascii="Times New Roman" w:hAnsi="Times New Roman"/>
          <w:sz w:val="24"/>
          <w:szCs w:val="24"/>
          <w:lang w:eastAsia="en-US"/>
        </w:rPr>
        <w:t xml:space="preserve">Учебная дисциплина </w:t>
      </w:r>
      <w:r w:rsidR="009C57EE">
        <w:rPr>
          <w:rFonts w:ascii="Times New Roman" w:hAnsi="Times New Roman"/>
          <w:sz w:val="24"/>
          <w:szCs w:val="24"/>
          <w:lang w:eastAsia="en-US"/>
        </w:rPr>
        <w:t>«</w:t>
      </w:r>
      <w:r w:rsidRPr="00BF0ABA">
        <w:rPr>
          <w:rFonts w:ascii="Times New Roman" w:hAnsi="Times New Roman"/>
          <w:sz w:val="24"/>
          <w:szCs w:val="24"/>
          <w:lang w:eastAsia="en-US"/>
        </w:rPr>
        <w:t xml:space="preserve">ОП.03. Бухгалтерский учет» является обязательной частью общепрофессионального цикла </w:t>
      </w:r>
      <w:r w:rsidR="007D5781">
        <w:rPr>
          <w:rFonts w:ascii="Times New Roman" w:hAnsi="Times New Roman"/>
          <w:sz w:val="24"/>
          <w:szCs w:val="24"/>
          <w:lang w:eastAsia="en-US"/>
        </w:rPr>
        <w:t>примерной</w:t>
      </w:r>
      <w:r w:rsidRPr="00BF0ABA">
        <w:rPr>
          <w:rFonts w:ascii="Times New Roman" w:hAnsi="Times New Roman"/>
          <w:sz w:val="24"/>
          <w:szCs w:val="24"/>
          <w:lang w:eastAsia="en-US"/>
        </w:rPr>
        <w:t xml:space="preserve"> образовательной программы в соответствии </w:t>
      </w:r>
      <w:r w:rsidR="009C57EE">
        <w:rPr>
          <w:rFonts w:ascii="Times New Roman" w:hAnsi="Times New Roman"/>
          <w:sz w:val="24"/>
          <w:szCs w:val="24"/>
          <w:lang w:eastAsia="en-US"/>
        </w:rPr>
        <w:br/>
      </w:r>
      <w:r w:rsidRPr="00BF0ABA">
        <w:rPr>
          <w:rFonts w:ascii="Times New Roman" w:hAnsi="Times New Roman"/>
          <w:sz w:val="24"/>
          <w:szCs w:val="24"/>
          <w:lang w:eastAsia="en-US"/>
        </w:rPr>
        <w:t>с ФГОС</w:t>
      </w:r>
      <w:r w:rsidR="009C57EE">
        <w:rPr>
          <w:rFonts w:ascii="Times New Roman" w:hAnsi="Times New Roman"/>
          <w:sz w:val="24"/>
          <w:szCs w:val="24"/>
          <w:lang w:eastAsia="en-US"/>
        </w:rPr>
        <w:t xml:space="preserve"> СПО</w:t>
      </w:r>
      <w:r w:rsidRPr="00BF0ABA">
        <w:rPr>
          <w:rFonts w:ascii="Times New Roman" w:hAnsi="Times New Roman"/>
          <w:sz w:val="24"/>
          <w:szCs w:val="24"/>
          <w:lang w:eastAsia="en-US"/>
        </w:rPr>
        <w:t xml:space="preserve"> по специальности 38.02.07 Банковское дело.</w:t>
      </w:r>
    </w:p>
    <w:p w14:paraId="73DB760E" w14:textId="388D9858" w:rsidR="00155F73" w:rsidRPr="00BF0ABA" w:rsidRDefault="0089512C" w:rsidP="000C3C31">
      <w:pPr>
        <w:spacing w:after="0" w:line="240" w:lineRule="auto"/>
        <w:ind w:firstLine="646"/>
        <w:jc w:val="both"/>
        <w:rPr>
          <w:rFonts w:ascii="Times New Roman" w:hAnsi="Times New Roman"/>
          <w:sz w:val="24"/>
          <w:szCs w:val="24"/>
          <w:lang w:eastAsia="en-US"/>
        </w:rPr>
      </w:pPr>
      <w:r w:rsidRPr="00BF0ABA">
        <w:rPr>
          <w:rFonts w:ascii="Times New Roman" w:hAnsi="Times New Roman"/>
          <w:sz w:val="24"/>
          <w:szCs w:val="24"/>
          <w:lang w:eastAsia="en-US"/>
        </w:rPr>
        <w:t>Особое значение дисциплина имеет при формировании и развитии общих компетенций:</w:t>
      </w:r>
      <w:r w:rsidR="000C3C31" w:rsidRPr="00BF0ABA">
        <w:rPr>
          <w:rFonts w:ascii="Times New Roman" w:hAnsi="Times New Roman"/>
          <w:color w:val="000000"/>
          <w:sz w:val="24"/>
          <w:szCs w:val="24"/>
          <w:lang w:bidi="ru-RU"/>
        </w:rPr>
        <w:t xml:space="preserve"> ОК 01., ОК 02., ОК 03., ОК 04., ОК 05., ОК 09., </w:t>
      </w:r>
      <w:r w:rsidR="00680791">
        <w:rPr>
          <w:rFonts w:ascii="Times New Roman" w:hAnsi="Times New Roman"/>
          <w:color w:val="000000"/>
          <w:sz w:val="24"/>
          <w:szCs w:val="24"/>
          <w:lang w:bidi="ru-RU"/>
        </w:rPr>
        <w:t>ОК 10</w:t>
      </w:r>
      <w:r w:rsidR="000C3C31" w:rsidRPr="00BF0ABA">
        <w:rPr>
          <w:rFonts w:ascii="Times New Roman" w:hAnsi="Times New Roman"/>
          <w:color w:val="000000"/>
          <w:sz w:val="24"/>
          <w:szCs w:val="24"/>
          <w:lang w:bidi="ru-RU"/>
        </w:rPr>
        <w:t xml:space="preserve">., </w:t>
      </w:r>
      <w:r w:rsidR="00680791">
        <w:rPr>
          <w:rFonts w:ascii="Times New Roman" w:hAnsi="Times New Roman"/>
          <w:color w:val="000000"/>
          <w:sz w:val="24"/>
          <w:szCs w:val="24"/>
          <w:lang w:bidi="ru-RU"/>
        </w:rPr>
        <w:t>ОК 11</w:t>
      </w:r>
      <w:r w:rsidR="000C3C31" w:rsidRPr="00BF0ABA">
        <w:rPr>
          <w:rFonts w:ascii="Times New Roman" w:hAnsi="Times New Roman"/>
          <w:color w:val="000000"/>
          <w:sz w:val="24"/>
          <w:szCs w:val="24"/>
          <w:lang w:bidi="ru-RU"/>
        </w:rPr>
        <w:t>.</w:t>
      </w:r>
    </w:p>
    <w:p w14:paraId="675F06C6" w14:textId="77777777" w:rsidR="009C57EE" w:rsidRDefault="009C57EE" w:rsidP="000C3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23D4291F" w14:textId="09BE5F69" w:rsidR="00155F73" w:rsidRPr="00BF0ABA" w:rsidRDefault="000C3C31" w:rsidP="000C3C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r w:rsidRPr="00BF0ABA">
        <w:rPr>
          <w:rFonts w:ascii="Times New Roman" w:hAnsi="Times New Roman"/>
          <w:b/>
          <w:sz w:val="24"/>
          <w:szCs w:val="24"/>
        </w:rPr>
        <w:t xml:space="preserve">1.2. </w:t>
      </w:r>
      <w:r w:rsidR="00155F73" w:rsidRPr="00BF0ABA">
        <w:rPr>
          <w:rFonts w:ascii="Times New Roman" w:hAnsi="Times New Roman"/>
          <w:b/>
          <w:sz w:val="24"/>
          <w:szCs w:val="24"/>
        </w:rPr>
        <w:t>Цель и планируемые результаты освоения дисциплины:</w:t>
      </w:r>
    </w:p>
    <w:p w14:paraId="1D3A4588" w14:textId="4393CCA5" w:rsidR="00155F73" w:rsidRPr="00BF0ABA" w:rsidRDefault="00155F73" w:rsidP="00155F73">
      <w:pPr>
        <w:widowControl w:val="0"/>
        <w:spacing w:after="0" w:line="360" w:lineRule="auto"/>
        <w:ind w:right="280" w:firstLine="709"/>
        <w:jc w:val="both"/>
        <w:rPr>
          <w:rFonts w:ascii="Times New Roman" w:hAnsi="Times New Roman"/>
          <w:color w:val="000000"/>
          <w:sz w:val="24"/>
          <w:szCs w:val="24"/>
          <w:lang w:bidi="ru-RU"/>
        </w:rPr>
      </w:pPr>
      <w:r w:rsidRPr="00BF0ABA">
        <w:rPr>
          <w:rFonts w:ascii="Times New Roman" w:hAnsi="Times New Roman"/>
          <w:color w:val="000000"/>
          <w:sz w:val="24"/>
          <w:szCs w:val="24"/>
          <w:lang w:bidi="ru-RU"/>
        </w:rPr>
        <w:t xml:space="preserve">В рамках программы учебной дисциплины обучающимися осваиваются умения </w:t>
      </w:r>
      <w:r w:rsidR="009C57EE">
        <w:rPr>
          <w:rFonts w:ascii="Times New Roman" w:hAnsi="Times New Roman"/>
          <w:color w:val="000000"/>
          <w:sz w:val="24"/>
          <w:szCs w:val="24"/>
          <w:lang w:bidi="ru-RU"/>
        </w:rPr>
        <w:br/>
      </w:r>
      <w:r w:rsidRPr="00BF0ABA">
        <w:rPr>
          <w:rFonts w:ascii="Times New Roman" w:hAnsi="Times New Roman"/>
          <w:color w:val="000000"/>
          <w:sz w:val="24"/>
          <w:szCs w:val="24"/>
          <w:lang w:bidi="ru-RU"/>
        </w:rPr>
        <w:t>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6"/>
        <w:gridCol w:w="4507"/>
        <w:gridCol w:w="3989"/>
      </w:tblGrid>
      <w:tr w:rsidR="00B771E1" w:rsidRPr="00B771E1" w14:paraId="408DD216" w14:textId="77777777" w:rsidTr="007D54AD">
        <w:trPr>
          <w:trHeight w:val="20"/>
        </w:trPr>
        <w:tc>
          <w:tcPr>
            <w:tcW w:w="585" w:type="pct"/>
            <w:vMerge w:val="restart"/>
            <w:shd w:val="clear" w:color="auto" w:fill="auto"/>
            <w:vAlign w:val="center"/>
            <w:hideMark/>
          </w:tcPr>
          <w:p w14:paraId="65B6A652" w14:textId="77777777" w:rsidR="00B771E1" w:rsidRPr="00B771E1" w:rsidRDefault="00B771E1" w:rsidP="00B771E1">
            <w:pPr>
              <w:spacing w:after="0" w:line="240" w:lineRule="auto"/>
              <w:jc w:val="center"/>
              <w:rPr>
                <w:rFonts w:ascii="Times New Roman" w:hAnsi="Times New Roman"/>
                <w:color w:val="000000"/>
                <w:sz w:val="24"/>
                <w:szCs w:val="24"/>
              </w:rPr>
            </w:pPr>
            <w:r w:rsidRPr="00B771E1">
              <w:rPr>
                <w:rFonts w:ascii="Times New Roman" w:hAnsi="Times New Roman"/>
                <w:color w:val="000000"/>
                <w:sz w:val="24"/>
                <w:szCs w:val="24"/>
              </w:rPr>
              <w:t xml:space="preserve">Код </w:t>
            </w:r>
          </w:p>
          <w:p w14:paraId="1B5B17E0" w14:textId="2B178D47" w:rsidR="00B771E1" w:rsidRPr="00B771E1" w:rsidRDefault="00B771E1" w:rsidP="00B771E1">
            <w:pPr>
              <w:spacing w:after="0" w:line="240" w:lineRule="auto"/>
              <w:jc w:val="center"/>
              <w:rPr>
                <w:rFonts w:ascii="Times New Roman" w:hAnsi="Times New Roman"/>
                <w:color w:val="000000"/>
                <w:sz w:val="24"/>
                <w:szCs w:val="24"/>
              </w:rPr>
            </w:pPr>
            <w:r w:rsidRPr="00B771E1">
              <w:rPr>
                <w:rFonts w:ascii="Times New Roman" w:hAnsi="Times New Roman"/>
                <w:color w:val="000000"/>
                <w:sz w:val="24"/>
                <w:szCs w:val="24"/>
              </w:rPr>
              <w:t>ПК, ОК</w:t>
            </w:r>
          </w:p>
        </w:tc>
        <w:tc>
          <w:tcPr>
            <w:tcW w:w="4415" w:type="pct"/>
            <w:gridSpan w:val="2"/>
            <w:shd w:val="clear" w:color="auto" w:fill="auto"/>
            <w:vAlign w:val="center"/>
            <w:hideMark/>
          </w:tcPr>
          <w:p w14:paraId="10AFBA61" w14:textId="77777777" w:rsidR="00B771E1" w:rsidRPr="00B771E1" w:rsidRDefault="00B771E1" w:rsidP="00B771E1">
            <w:pPr>
              <w:spacing w:after="0" w:line="240" w:lineRule="auto"/>
              <w:jc w:val="center"/>
              <w:rPr>
                <w:rFonts w:ascii="Times New Roman" w:hAnsi="Times New Roman"/>
                <w:color w:val="000000"/>
                <w:sz w:val="24"/>
                <w:szCs w:val="24"/>
              </w:rPr>
            </w:pPr>
            <w:r w:rsidRPr="00B771E1">
              <w:rPr>
                <w:rFonts w:ascii="Times New Roman" w:hAnsi="Times New Roman"/>
                <w:color w:val="000000"/>
                <w:sz w:val="24"/>
                <w:szCs w:val="24"/>
              </w:rPr>
              <w:t>Дисциплинарные результаты</w:t>
            </w:r>
          </w:p>
        </w:tc>
      </w:tr>
      <w:tr w:rsidR="00B771E1" w:rsidRPr="00B771E1" w14:paraId="66EB8EB4" w14:textId="77777777" w:rsidTr="007D54AD">
        <w:trPr>
          <w:trHeight w:val="20"/>
        </w:trPr>
        <w:tc>
          <w:tcPr>
            <w:tcW w:w="585" w:type="pct"/>
            <w:vMerge/>
            <w:shd w:val="clear" w:color="auto" w:fill="auto"/>
            <w:vAlign w:val="center"/>
            <w:hideMark/>
          </w:tcPr>
          <w:p w14:paraId="1BC16E56" w14:textId="4B71BEEF" w:rsidR="00B771E1" w:rsidRPr="00B771E1" w:rsidRDefault="00B771E1" w:rsidP="00B771E1">
            <w:pPr>
              <w:spacing w:after="0" w:line="240" w:lineRule="auto"/>
              <w:jc w:val="center"/>
              <w:rPr>
                <w:rFonts w:ascii="Times New Roman" w:hAnsi="Times New Roman"/>
                <w:color w:val="000000"/>
                <w:sz w:val="24"/>
                <w:szCs w:val="24"/>
              </w:rPr>
            </w:pPr>
          </w:p>
        </w:tc>
        <w:tc>
          <w:tcPr>
            <w:tcW w:w="2342" w:type="pct"/>
            <w:shd w:val="clear" w:color="auto" w:fill="auto"/>
            <w:vAlign w:val="center"/>
            <w:hideMark/>
          </w:tcPr>
          <w:p w14:paraId="66B292A3" w14:textId="77777777" w:rsidR="00B771E1" w:rsidRPr="00B771E1" w:rsidRDefault="00B771E1" w:rsidP="00B771E1">
            <w:pPr>
              <w:spacing w:after="0" w:line="240" w:lineRule="auto"/>
              <w:jc w:val="center"/>
              <w:rPr>
                <w:rFonts w:ascii="Times New Roman" w:hAnsi="Times New Roman"/>
                <w:color w:val="000000"/>
                <w:sz w:val="24"/>
                <w:szCs w:val="24"/>
              </w:rPr>
            </w:pPr>
            <w:r w:rsidRPr="00B771E1">
              <w:rPr>
                <w:rFonts w:ascii="Times New Roman" w:hAnsi="Times New Roman"/>
                <w:color w:val="000000"/>
                <w:sz w:val="24"/>
                <w:szCs w:val="24"/>
              </w:rPr>
              <w:t>Умения</w:t>
            </w:r>
          </w:p>
        </w:tc>
        <w:tc>
          <w:tcPr>
            <w:tcW w:w="2073" w:type="pct"/>
            <w:shd w:val="clear" w:color="auto" w:fill="auto"/>
            <w:vAlign w:val="center"/>
            <w:hideMark/>
          </w:tcPr>
          <w:p w14:paraId="6BB0564C" w14:textId="77777777" w:rsidR="00B771E1" w:rsidRPr="00B771E1" w:rsidRDefault="00B771E1" w:rsidP="00B771E1">
            <w:pPr>
              <w:spacing w:after="0" w:line="240" w:lineRule="auto"/>
              <w:jc w:val="center"/>
              <w:rPr>
                <w:rFonts w:ascii="Times New Roman" w:hAnsi="Times New Roman"/>
                <w:color w:val="000000"/>
                <w:sz w:val="24"/>
                <w:szCs w:val="24"/>
              </w:rPr>
            </w:pPr>
            <w:r w:rsidRPr="00B771E1">
              <w:rPr>
                <w:rFonts w:ascii="Times New Roman" w:hAnsi="Times New Roman"/>
                <w:color w:val="000000"/>
                <w:sz w:val="24"/>
                <w:szCs w:val="24"/>
              </w:rPr>
              <w:t>Знания</w:t>
            </w:r>
          </w:p>
        </w:tc>
      </w:tr>
      <w:tr w:rsidR="00B771E1" w:rsidRPr="00B771E1" w14:paraId="7C9D5228" w14:textId="77777777" w:rsidTr="007D54AD">
        <w:trPr>
          <w:trHeight w:val="20"/>
        </w:trPr>
        <w:tc>
          <w:tcPr>
            <w:tcW w:w="585" w:type="pct"/>
            <w:vMerge w:val="restart"/>
            <w:shd w:val="clear" w:color="auto" w:fill="auto"/>
            <w:hideMark/>
          </w:tcPr>
          <w:p w14:paraId="2284D22F" w14:textId="77777777" w:rsidR="00B771E1" w:rsidRPr="00B771E1" w:rsidRDefault="00B771E1" w:rsidP="00B771E1">
            <w:pPr>
              <w:spacing w:after="0" w:line="240" w:lineRule="auto"/>
              <w:rPr>
                <w:rFonts w:ascii="Times New Roman" w:hAnsi="Times New Roman"/>
                <w:color w:val="000000"/>
                <w:sz w:val="24"/>
                <w:szCs w:val="24"/>
              </w:rPr>
            </w:pPr>
            <w:r w:rsidRPr="00B771E1">
              <w:rPr>
                <w:rFonts w:ascii="Times New Roman" w:hAnsi="Times New Roman"/>
                <w:color w:val="000000"/>
                <w:sz w:val="24"/>
                <w:szCs w:val="24"/>
              </w:rPr>
              <w:t>ОК 01</w:t>
            </w:r>
          </w:p>
          <w:p w14:paraId="5C802313" w14:textId="77777777" w:rsidR="00B771E1" w:rsidRPr="00B771E1" w:rsidRDefault="00B771E1" w:rsidP="00B771E1">
            <w:pPr>
              <w:spacing w:after="0" w:line="240" w:lineRule="auto"/>
              <w:rPr>
                <w:rFonts w:ascii="Times New Roman" w:hAnsi="Times New Roman"/>
                <w:color w:val="000000"/>
                <w:sz w:val="24"/>
                <w:szCs w:val="24"/>
              </w:rPr>
            </w:pPr>
            <w:r w:rsidRPr="00B771E1">
              <w:rPr>
                <w:rFonts w:ascii="Times New Roman" w:hAnsi="Times New Roman"/>
                <w:color w:val="000000"/>
                <w:sz w:val="24"/>
                <w:szCs w:val="24"/>
              </w:rPr>
              <w:t>ОК 02</w:t>
            </w:r>
          </w:p>
          <w:p w14:paraId="3ACE6D1D" w14:textId="77777777" w:rsidR="00B771E1" w:rsidRPr="00B771E1" w:rsidRDefault="00B771E1" w:rsidP="00B771E1">
            <w:pPr>
              <w:spacing w:after="0" w:line="240" w:lineRule="auto"/>
              <w:rPr>
                <w:rFonts w:ascii="Times New Roman" w:hAnsi="Times New Roman"/>
                <w:color w:val="000000"/>
                <w:sz w:val="24"/>
                <w:szCs w:val="24"/>
              </w:rPr>
            </w:pPr>
            <w:r w:rsidRPr="00B771E1">
              <w:rPr>
                <w:rFonts w:ascii="Times New Roman" w:hAnsi="Times New Roman"/>
                <w:color w:val="000000"/>
                <w:sz w:val="24"/>
                <w:szCs w:val="24"/>
              </w:rPr>
              <w:t>ОК 03</w:t>
            </w:r>
          </w:p>
          <w:p w14:paraId="1C3CC9E1" w14:textId="77777777" w:rsidR="00B771E1" w:rsidRPr="00B771E1" w:rsidRDefault="00B771E1" w:rsidP="00B771E1">
            <w:pPr>
              <w:spacing w:after="0" w:line="240" w:lineRule="auto"/>
              <w:rPr>
                <w:rFonts w:ascii="Times New Roman" w:hAnsi="Times New Roman"/>
                <w:color w:val="000000"/>
                <w:sz w:val="24"/>
                <w:szCs w:val="24"/>
              </w:rPr>
            </w:pPr>
            <w:r w:rsidRPr="00B771E1">
              <w:rPr>
                <w:rFonts w:ascii="Times New Roman" w:hAnsi="Times New Roman"/>
                <w:color w:val="000000"/>
                <w:sz w:val="24"/>
                <w:szCs w:val="24"/>
              </w:rPr>
              <w:t>ОК 04</w:t>
            </w:r>
          </w:p>
          <w:p w14:paraId="63197622" w14:textId="77777777" w:rsidR="00B771E1" w:rsidRPr="00B771E1" w:rsidRDefault="00B771E1" w:rsidP="00B771E1">
            <w:pPr>
              <w:spacing w:after="0" w:line="240" w:lineRule="auto"/>
              <w:rPr>
                <w:rFonts w:ascii="Times New Roman" w:hAnsi="Times New Roman"/>
                <w:color w:val="000000"/>
                <w:sz w:val="24"/>
                <w:szCs w:val="24"/>
              </w:rPr>
            </w:pPr>
            <w:r w:rsidRPr="00B771E1">
              <w:rPr>
                <w:rFonts w:ascii="Times New Roman" w:hAnsi="Times New Roman"/>
                <w:color w:val="000000"/>
                <w:sz w:val="24"/>
                <w:szCs w:val="24"/>
              </w:rPr>
              <w:t>ОК 05</w:t>
            </w:r>
          </w:p>
          <w:p w14:paraId="62D5D56F" w14:textId="77777777" w:rsidR="00B771E1" w:rsidRPr="00B771E1" w:rsidRDefault="00B771E1" w:rsidP="00B771E1">
            <w:pPr>
              <w:spacing w:after="0" w:line="240" w:lineRule="auto"/>
              <w:rPr>
                <w:rFonts w:ascii="Times New Roman" w:hAnsi="Times New Roman"/>
                <w:color w:val="000000"/>
                <w:sz w:val="24"/>
                <w:szCs w:val="24"/>
              </w:rPr>
            </w:pPr>
            <w:r w:rsidRPr="00B771E1">
              <w:rPr>
                <w:rFonts w:ascii="Times New Roman" w:hAnsi="Times New Roman"/>
                <w:color w:val="000000"/>
                <w:sz w:val="24"/>
                <w:szCs w:val="24"/>
              </w:rPr>
              <w:t>ОК 09</w:t>
            </w:r>
          </w:p>
          <w:p w14:paraId="4069F06C" w14:textId="40847DAE" w:rsidR="00B771E1" w:rsidRPr="00B771E1" w:rsidRDefault="00680791" w:rsidP="00B771E1">
            <w:pPr>
              <w:spacing w:after="0" w:line="240" w:lineRule="auto"/>
              <w:rPr>
                <w:rFonts w:ascii="Times New Roman" w:hAnsi="Times New Roman"/>
                <w:color w:val="000000"/>
                <w:sz w:val="24"/>
                <w:szCs w:val="24"/>
              </w:rPr>
            </w:pPr>
            <w:r>
              <w:rPr>
                <w:rFonts w:ascii="Times New Roman" w:hAnsi="Times New Roman"/>
                <w:color w:val="000000"/>
                <w:sz w:val="24"/>
                <w:szCs w:val="24"/>
              </w:rPr>
              <w:t>ОК 10</w:t>
            </w:r>
          </w:p>
          <w:p w14:paraId="75CE7B36" w14:textId="27DA4534" w:rsidR="00B771E1" w:rsidRPr="00B771E1" w:rsidRDefault="00680791" w:rsidP="00B771E1">
            <w:pPr>
              <w:spacing w:after="0" w:line="240" w:lineRule="auto"/>
              <w:rPr>
                <w:rFonts w:ascii="Times New Roman" w:hAnsi="Times New Roman"/>
                <w:color w:val="000000"/>
                <w:sz w:val="24"/>
                <w:szCs w:val="24"/>
              </w:rPr>
            </w:pPr>
            <w:r>
              <w:rPr>
                <w:rFonts w:ascii="Times New Roman" w:hAnsi="Times New Roman"/>
                <w:color w:val="000000"/>
                <w:sz w:val="24"/>
                <w:szCs w:val="24"/>
              </w:rPr>
              <w:t>ОК 11</w:t>
            </w:r>
          </w:p>
        </w:tc>
        <w:tc>
          <w:tcPr>
            <w:tcW w:w="2342" w:type="pct"/>
            <w:shd w:val="clear" w:color="auto" w:fill="auto"/>
            <w:vAlign w:val="center"/>
            <w:hideMark/>
          </w:tcPr>
          <w:p w14:paraId="0D59AF12"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iCs/>
                <w:color w:val="000000"/>
                <w:sz w:val="24"/>
                <w:szCs w:val="24"/>
              </w:rPr>
              <w:t>распознавать задачу и/или проблему в профессиональном и/или социальном контексте;</w:t>
            </w:r>
          </w:p>
        </w:tc>
        <w:tc>
          <w:tcPr>
            <w:tcW w:w="2073" w:type="pct"/>
            <w:shd w:val="clear" w:color="auto" w:fill="auto"/>
            <w:vAlign w:val="center"/>
            <w:hideMark/>
          </w:tcPr>
          <w:p w14:paraId="449E011B"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iCs/>
                <w:color w:val="000000"/>
                <w:sz w:val="24"/>
                <w:szCs w:val="24"/>
              </w:rPr>
              <w:t>актуальный профессиональный и социальный контекст, в котором приходится работать и жить;</w:t>
            </w:r>
          </w:p>
        </w:tc>
      </w:tr>
      <w:tr w:rsidR="00B771E1" w:rsidRPr="00B771E1" w14:paraId="249D117F" w14:textId="77777777" w:rsidTr="007D54AD">
        <w:trPr>
          <w:trHeight w:val="20"/>
        </w:trPr>
        <w:tc>
          <w:tcPr>
            <w:tcW w:w="585" w:type="pct"/>
            <w:vMerge/>
            <w:shd w:val="clear" w:color="auto" w:fill="auto"/>
            <w:vAlign w:val="center"/>
            <w:hideMark/>
          </w:tcPr>
          <w:p w14:paraId="3A65B135" w14:textId="4985867A" w:rsidR="00B771E1" w:rsidRPr="00B771E1" w:rsidRDefault="00B771E1" w:rsidP="00B771E1">
            <w:pPr>
              <w:spacing w:after="0" w:line="240" w:lineRule="auto"/>
              <w:rPr>
                <w:rFonts w:ascii="Times New Roman" w:hAnsi="Times New Roman"/>
                <w:color w:val="000000"/>
                <w:sz w:val="24"/>
                <w:szCs w:val="24"/>
              </w:rPr>
            </w:pPr>
          </w:p>
        </w:tc>
        <w:tc>
          <w:tcPr>
            <w:tcW w:w="2342" w:type="pct"/>
            <w:shd w:val="clear" w:color="auto" w:fill="auto"/>
            <w:vAlign w:val="center"/>
            <w:hideMark/>
          </w:tcPr>
          <w:p w14:paraId="6A4C0EA6"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iCs/>
                <w:color w:val="000000"/>
                <w:sz w:val="24"/>
                <w:szCs w:val="24"/>
              </w:rPr>
              <w:t>анализировать задачу и/или проблему и выделять её составные части;</w:t>
            </w:r>
          </w:p>
        </w:tc>
        <w:tc>
          <w:tcPr>
            <w:tcW w:w="2073" w:type="pct"/>
            <w:shd w:val="clear" w:color="auto" w:fill="auto"/>
            <w:vAlign w:val="center"/>
            <w:hideMark/>
          </w:tcPr>
          <w:p w14:paraId="02DAF2B1"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bCs/>
                <w:color w:val="000000"/>
                <w:sz w:val="24"/>
                <w:szCs w:val="24"/>
              </w:rPr>
              <w:t>основные источники информации и ресурсы для решения задач и проблем в профессиональном и/или социальном контексте;</w:t>
            </w:r>
          </w:p>
        </w:tc>
      </w:tr>
      <w:tr w:rsidR="00B771E1" w:rsidRPr="00B771E1" w14:paraId="2F874B90" w14:textId="77777777" w:rsidTr="007D54AD">
        <w:trPr>
          <w:trHeight w:val="20"/>
        </w:trPr>
        <w:tc>
          <w:tcPr>
            <w:tcW w:w="585" w:type="pct"/>
            <w:vMerge/>
            <w:shd w:val="clear" w:color="auto" w:fill="auto"/>
            <w:vAlign w:val="center"/>
            <w:hideMark/>
          </w:tcPr>
          <w:p w14:paraId="38B4FA86" w14:textId="5D1C52CB" w:rsidR="00B771E1" w:rsidRPr="00B771E1" w:rsidRDefault="00B771E1" w:rsidP="00B771E1">
            <w:pPr>
              <w:spacing w:after="0" w:line="240" w:lineRule="auto"/>
              <w:rPr>
                <w:rFonts w:ascii="Times New Roman" w:hAnsi="Times New Roman"/>
                <w:color w:val="000000"/>
                <w:sz w:val="24"/>
                <w:szCs w:val="24"/>
              </w:rPr>
            </w:pPr>
          </w:p>
        </w:tc>
        <w:tc>
          <w:tcPr>
            <w:tcW w:w="2342" w:type="pct"/>
            <w:shd w:val="clear" w:color="auto" w:fill="auto"/>
            <w:vAlign w:val="center"/>
            <w:hideMark/>
          </w:tcPr>
          <w:p w14:paraId="11FBB8CE"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iCs/>
                <w:color w:val="000000"/>
                <w:sz w:val="24"/>
                <w:szCs w:val="24"/>
              </w:rPr>
              <w:t>определять этапы решения задачи;</w:t>
            </w:r>
          </w:p>
        </w:tc>
        <w:tc>
          <w:tcPr>
            <w:tcW w:w="2073" w:type="pct"/>
            <w:shd w:val="clear" w:color="auto" w:fill="auto"/>
            <w:vAlign w:val="center"/>
            <w:hideMark/>
          </w:tcPr>
          <w:p w14:paraId="00ED6D50"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bCs/>
                <w:color w:val="000000"/>
                <w:sz w:val="24"/>
                <w:szCs w:val="24"/>
              </w:rPr>
              <w:t>алгоритмы выполнения работ в профессиональной и смежных областях;</w:t>
            </w:r>
          </w:p>
        </w:tc>
      </w:tr>
      <w:tr w:rsidR="00B771E1" w:rsidRPr="00B771E1" w14:paraId="14CE837B" w14:textId="77777777" w:rsidTr="007D54AD">
        <w:trPr>
          <w:trHeight w:val="20"/>
        </w:trPr>
        <w:tc>
          <w:tcPr>
            <w:tcW w:w="585" w:type="pct"/>
            <w:vMerge/>
            <w:shd w:val="clear" w:color="auto" w:fill="auto"/>
            <w:vAlign w:val="center"/>
            <w:hideMark/>
          </w:tcPr>
          <w:p w14:paraId="746AA150" w14:textId="72F5DB48" w:rsidR="00B771E1" w:rsidRPr="00B771E1" w:rsidRDefault="00B771E1" w:rsidP="00B771E1">
            <w:pPr>
              <w:spacing w:after="0" w:line="240" w:lineRule="auto"/>
              <w:rPr>
                <w:rFonts w:ascii="Times New Roman" w:hAnsi="Times New Roman"/>
                <w:color w:val="000000"/>
                <w:sz w:val="24"/>
                <w:szCs w:val="24"/>
              </w:rPr>
            </w:pPr>
          </w:p>
        </w:tc>
        <w:tc>
          <w:tcPr>
            <w:tcW w:w="2342" w:type="pct"/>
            <w:shd w:val="clear" w:color="auto" w:fill="auto"/>
            <w:vAlign w:val="center"/>
            <w:hideMark/>
          </w:tcPr>
          <w:p w14:paraId="39BB62C7"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iCs/>
                <w:color w:val="000000"/>
                <w:sz w:val="24"/>
                <w:szCs w:val="24"/>
              </w:rPr>
              <w:t>выявлять и эффективно искать информацию, необходимую для решения задачи и/или проблемы;</w:t>
            </w:r>
          </w:p>
        </w:tc>
        <w:tc>
          <w:tcPr>
            <w:tcW w:w="2073" w:type="pct"/>
            <w:shd w:val="clear" w:color="auto" w:fill="auto"/>
            <w:vAlign w:val="center"/>
            <w:hideMark/>
          </w:tcPr>
          <w:p w14:paraId="64C92CF4"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bCs/>
                <w:color w:val="000000"/>
                <w:sz w:val="24"/>
                <w:szCs w:val="24"/>
              </w:rPr>
              <w:t>методы работы в профессиональной и смежных сферах;</w:t>
            </w:r>
          </w:p>
        </w:tc>
      </w:tr>
      <w:tr w:rsidR="00B771E1" w:rsidRPr="00B771E1" w14:paraId="421709EB" w14:textId="77777777" w:rsidTr="007D54AD">
        <w:trPr>
          <w:trHeight w:val="20"/>
        </w:trPr>
        <w:tc>
          <w:tcPr>
            <w:tcW w:w="585" w:type="pct"/>
            <w:vMerge/>
            <w:shd w:val="clear" w:color="auto" w:fill="auto"/>
            <w:vAlign w:val="center"/>
            <w:hideMark/>
          </w:tcPr>
          <w:p w14:paraId="5196BC4E" w14:textId="1A7505BF" w:rsidR="00B771E1" w:rsidRPr="00B771E1" w:rsidRDefault="00B771E1" w:rsidP="00B771E1">
            <w:pPr>
              <w:spacing w:after="0" w:line="240" w:lineRule="auto"/>
              <w:rPr>
                <w:rFonts w:ascii="Times New Roman" w:hAnsi="Times New Roman"/>
                <w:color w:val="000000"/>
                <w:sz w:val="24"/>
                <w:szCs w:val="24"/>
              </w:rPr>
            </w:pPr>
          </w:p>
        </w:tc>
        <w:tc>
          <w:tcPr>
            <w:tcW w:w="2342" w:type="pct"/>
            <w:shd w:val="clear" w:color="auto" w:fill="auto"/>
            <w:vAlign w:val="center"/>
            <w:hideMark/>
          </w:tcPr>
          <w:p w14:paraId="1EC2E623"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iCs/>
                <w:color w:val="000000"/>
                <w:sz w:val="24"/>
                <w:szCs w:val="24"/>
              </w:rPr>
              <w:t>составить план действия;</w:t>
            </w:r>
          </w:p>
        </w:tc>
        <w:tc>
          <w:tcPr>
            <w:tcW w:w="2073" w:type="pct"/>
            <w:shd w:val="clear" w:color="auto" w:fill="auto"/>
            <w:vAlign w:val="center"/>
            <w:hideMark/>
          </w:tcPr>
          <w:p w14:paraId="36039279"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bCs/>
                <w:color w:val="000000"/>
                <w:sz w:val="24"/>
                <w:szCs w:val="24"/>
              </w:rPr>
              <w:t>структуру плана для решения задач;</w:t>
            </w:r>
          </w:p>
        </w:tc>
      </w:tr>
      <w:tr w:rsidR="00B771E1" w:rsidRPr="00B771E1" w14:paraId="0483638B" w14:textId="77777777" w:rsidTr="007D54AD">
        <w:trPr>
          <w:trHeight w:val="20"/>
        </w:trPr>
        <w:tc>
          <w:tcPr>
            <w:tcW w:w="585" w:type="pct"/>
            <w:vMerge/>
            <w:shd w:val="clear" w:color="auto" w:fill="auto"/>
            <w:vAlign w:val="center"/>
            <w:hideMark/>
          </w:tcPr>
          <w:p w14:paraId="08E44DAC" w14:textId="23C1EDBF" w:rsidR="00B771E1" w:rsidRPr="00B771E1" w:rsidRDefault="00B771E1" w:rsidP="00B771E1">
            <w:pPr>
              <w:spacing w:after="0" w:line="240" w:lineRule="auto"/>
              <w:rPr>
                <w:rFonts w:ascii="Times New Roman" w:hAnsi="Times New Roman"/>
                <w:color w:val="000000"/>
                <w:sz w:val="24"/>
                <w:szCs w:val="24"/>
              </w:rPr>
            </w:pPr>
          </w:p>
        </w:tc>
        <w:tc>
          <w:tcPr>
            <w:tcW w:w="2342" w:type="pct"/>
            <w:shd w:val="clear" w:color="auto" w:fill="auto"/>
            <w:vAlign w:val="center"/>
            <w:hideMark/>
          </w:tcPr>
          <w:p w14:paraId="39847608"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iCs/>
                <w:color w:val="000000"/>
                <w:sz w:val="24"/>
                <w:szCs w:val="24"/>
              </w:rPr>
              <w:t>определить необходимые ресурсы;</w:t>
            </w:r>
          </w:p>
        </w:tc>
        <w:tc>
          <w:tcPr>
            <w:tcW w:w="2073" w:type="pct"/>
            <w:shd w:val="clear" w:color="auto" w:fill="auto"/>
            <w:vAlign w:val="center"/>
            <w:hideMark/>
          </w:tcPr>
          <w:p w14:paraId="29B0F3BD"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bCs/>
                <w:color w:val="000000"/>
                <w:sz w:val="24"/>
                <w:szCs w:val="24"/>
              </w:rPr>
              <w:t>порядок оценки результатов решения задач профессиональной деятельности;</w:t>
            </w:r>
          </w:p>
        </w:tc>
      </w:tr>
      <w:tr w:rsidR="00B771E1" w:rsidRPr="00B771E1" w14:paraId="5F4AE89A" w14:textId="77777777" w:rsidTr="007D54AD">
        <w:trPr>
          <w:trHeight w:val="20"/>
        </w:trPr>
        <w:tc>
          <w:tcPr>
            <w:tcW w:w="585" w:type="pct"/>
            <w:vMerge/>
            <w:shd w:val="clear" w:color="auto" w:fill="auto"/>
            <w:vAlign w:val="center"/>
            <w:hideMark/>
          </w:tcPr>
          <w:p w14:paraId="3F8E82B8" w14:textId="692D663F" w:rsidR="00B771E1" w:rsidRPr="00B771E1" w:rsidRDefault="00B771E1" w:rsidP="00B771E1">
            <w:pPr>
              <w:spacing w:after="0" w:line="240" w:lineRule="auto"/>
              <w:rPr>
                <w:rFonts w:ascii="Times New Roman" w:hAnsi="Times New Roman"/>
                <w:color w:val="000000"/>
                <w:sz w:val="24"/>
                <w:szCs w:val="24"/>
              </w:rPr>
            </w:pPr>
          </w:p>
        </w:tc>
        <w:tc>
          <w:tcPr>
            <w:tcW w:w="2342" w:type="pct"/>
            <w:shd w:val="clear" w:color="auto" w:fill="auto"/>
            <w:vAlign w:val="center"/>
            <w:hideMark/>
          </w:tcPr>
          <w:p w14:paraId="5939A1A9"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iCs/>
                <w:color w:val="000000"/>
                <w:sz w:val="24"/>
                <w:szCs w:val="24"/>
              </w:rPr>
              <w:t>владеть актуальными методами работы в профессиональной и смежных сферах;</w:t>
            </w:r>
          </w:p>
        </w:tc>
        <w:tc>
          <w:tcPr>
            <w:tcW w:w="2073" w:type="pct"/>
            <w:shd w:val="clear" w:color="auto" w:fill="auto"/>
            <w:vAlign w:val="center"/>
            <w:hideMark/>
          </w:tcPr>
          <w:p w14:paraId="12FBC1EA"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bCs/>
                <w:color w:val="000000"/>
                <w:sz w:val="24"/>
                <w:szCs w:val="24"/>
              </w:rPr>
              <w:t>методологические основы организации и ведения бухгалтерского учета в кредитных организациях;</w:t>
            </w:r>
          </w:p>
        </w:tc>
      </w:tr>
      <w:tr w:rsidR="00B771E1" w:rsidRPr="00B771E1" w14:paraId="105F34FD" w14:textId="77777777" w:rsidTr="007D54AD">
        <w:trPr>
          <w:trHeight w:val="20"/>
        </w:trPr>
        <w:tc>
          <w:tcPr>
            <w:tcW w:w="585" w:type="pct"/>
            <w:vMerge/>
            <w:shd w:val="clear" w:color="auto" w:fill="auto"/>
            <w:vAlign w:val="center"/>
            <w:hideMark/>
          </w:tcPr>
          <w:p w14:paraId="57CA376E" w14:textId="3BC66D8B" w:rsidR="00B771E1" w:rsidRPr="00B771E1" w:rsidRDefault="00B771E1" w:rsidP="00B771E1">
            <w:pPr>
              <w:spacing w:after="0" w:line="240" w:lineRule="auto"/>
              <w:rPr>
                <w:rFonts w:ascii="Times New Roman" w:hAnsi="Times New Roman"/>
                <w:color w:val="000000"/>
                <w:sz w:val="24"/>
                <w:szCs w:val="24"/>
              </w:rPr>
            </w:pPr>
          </w:p>
        </w:tc>
        <w:tc>
          <w:tcPr>
            <w:tcW w:w="2342" w:type="pct"/>
            <w:shd w:val="clear" w:color="auto" w:fill="auto"/>
            <w:vAlign w:val="center"/>
            <w:hideMark/>
          </w:tcPr>
          <w:p w14:paraId="03BD6EDA"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iCs/>
                <w:color w:val="000000"/>
                <w:sz w:val="24"/>
                <w:szCs w:val="24"/>
              </w:rPr>
              <w:t>реализовать составленный план;</w:t>
            </w:r>
          </w:p>
        </w:tc>
        <w:tc>
          <w:tcPr>
            <w:tcW w:w="2073" w:type="pct"/>
            <w:shd w:val="clear" w:color="auto" w:fill="auto"/>
            <w:vAlign w:val="center"/>
            <w:hideMark/>
          </w:tcPr>
          <w:p w14:paraId="1552464A"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bCs/>
                <w:color w:val="000000"/>
                <w:sz w:val="24"/>
                <w:szCs w:val="24"/>
              </w:rPr>
              <w:t>краткая характеристика основных элементов учетной политики кредитной организации.</w:t>
            </w:r>
          </w:p>
        </w:tc>
      </w:tr>
      <w:tr w:rsidR="00B771E1" w:rsidRPr="00B771E1" w14:paraId="7CF87A46" w14:textId="77777777" w:rsidTr="007D54AD">
        <w:trPr>
          <w:trHeight w:val="20"/>
        </w:trPr>
        <w:tc>
          <w:tcPr>
            <w:tcW w:w="585" w:type="pct"/>
            <w:vMerge/>
            <w:shd w:val="clear" w:color="auto" w:fill="auto"/>
            <w:hideMark/>
          </w:tcPr>
          <w:p w14:paraId="2F8098EA" w14:textId="2BFD1B6F" w:rsidR="00B771E1" w:rsidRPr="00B771E1" w:rsidRDefault="00B771E1" w:rsidP="00B771E1">
            <w:pPr>
              <w:spacing w:after="0" w:line="240" w:lineRule="auto"/>
              <w:rPr>
                <w:rFonts w:cs="Calibri"/>
                <w:color w:val="000000"/>
              </w:rPr>
            </w:pPr>
          </w:p>
        </w:tc>
        <w:tc>
          <w:tcPr>
            <w:tcW w:w="2342" w:type="pct"/>
            <w:shd w:val="clear" w:color="auto" w:fill="auto"/>
            <w:vAlign w:val="center"/>
            <w:hideMark/>
          </w:tcPr>
          <w:p w14:paraId="73771C07"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iCs/>
                <w:color w:val="000000"/>
                <w:sz w:val="24"/>
                <w:szCs w:val="24"/>
              </w:rPr>
              <w:t>оценивать результат и последствия своих действий (самостоятельно или с помощью наставника)</w:t>
            </w:r>
          </w:p>
        </w:tc>
        <w:tc>
          <w:tcPr>
            <w:tcW w:w="2073" w:type="pct"/>
            <w:shd w:val="clear" w:color="auto" w:fill="auto"/>
            <w:vAlign w:val="center"/>
            <w:hideMark/>
          </w:tcPr>
          <w:p w14:paraId="3B7B1C46" w14:textId="77777777" w:rsidR="00B771E1" w:rsidRPr="00B771E1" w:rsidRDefault="00B771E1" w:rsidP="00B771E1">
            <w:pPr>
              <w:spacing w:after="0" w:line="240" w:lineRule="auto"/>
              <w:jc w:val="both"/>
              <w:rPr>
                <w:rFonts w:ascii="Times New Roman" w:hAnsi="Times New Roman"/>
                <w:color w:val="000000"/>
                <w:sz w:val="24"/>
                <w:szCs w:val="24"/>
              </w:rPr>
            </w:pPr>
            <w:proofErr w:type="gramStart"/>
            <w:r w:rsidRPr="00B771E1">
              <w:rPr>
                <w:rFonts w:ascii="Times New Roman" w:hAnsi="Times New Roman"/>
                <w:iCs/>
                <w:color w:val="000000"/>
                <w:sz w:val="24"/>
                <w:szCs w:val="24"/>
              </w:rPr>
              <w:t>номенклатура информационных источников</w:t>
            </w:r>
            <w:proofErr w:type="gramEnd"/>
            <w:r w:rsidRPr="00B771E1">
              <w:rPr>
                <w:rFonts w:ascii="Times New Roman" w:hAnsi="Times New Roman"/>
                <w:iCs/>
                <w:color w:val="000000"/>
                <w:sz w:val="24"/>
                <w:szCs w:val="24"/>
              </w:rPr>
              <w:t xml:space="preserve"> применяемых в профессиональной деятельности;</w:t>
            </w:r>
          </w:p>
        </w:tc>
      </w:tr>
      <w:tr w:rsidR="00B771E1" w:rsidRPr="00B771E1" w14:paraId="68501C88" w14:textId="77777777" w:rsidTr="007D54AD">
        <w:trPr>
          <w:trHeight w:val="20"/>
        </w:trPr>
        <w:tc>
          <w:tcPr>
            <w:tcW w:w="585" w:type="pct"/>
            <w:vMerge/>
            <w:shd w:val="clear" w:color="auto" w:fill="auto"/>
            <w:hideMark/>
          </w:tcPr>
          <w:p w14:paraId="6377CF41" w14:textId="67467651" w:rsidR="00B771E1" w:rsidRPr="00B771E1" w:rsidRDefault="00B771E1" w:rsidP="00B771E1">
            <w:pPr>
              <w:spacing w:after="0" w:line="240" w:lineRule="auto"/>
              <w:rPr>
                <w:rFonts w:cs="Calibri"/>
                <w:color w:val="000000"/>
              </w:rPr>
            </w:pPr>
          </w:p>
        </w:tc>
        <w:tc>
          <w:tcPr>
            <w:tcW w:w="2342" w:type="pct"/>
            <w:shd w:val="clear" w:color="auto" w:fill="auto"/>
            <w:vAlign w:val="center"/>
            <w:hideMark/>
          </w:tcPr>
          <w:p w14:paraId="0656EC53"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iCs/>
                <w:color w:val="000000"/>
                <w:sz w:val="24"/>
                <w:szCs w:val="24"/>
              </w:rPr>
              <w:t>определять задачи для поиска информации;</w:t>
            </w:r>
          </w:p>
        </w:tc>
        <w:tc>
          <w:tcPr>
            <w:tcW w:w="2073" w:type="pct"/>
            <w:shd w:val="clear" w:color="auto" w:fill="auto"/>
            <w:vAlign w:val="center"/>
            <w:hideMark/>
          </w:tcPr>
          <w:p w14:paraId="4FB4DB5B"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iCs/>
                <w:color w:val="000000"/>
                <w:sz w:val="24"/>
                <w:szCs w:val="24"/>
              </w:rPr>
              <w:t>приемы структурирования информации;</w:t>
            </w:r>
          </w:p>
        </w:tc>
      </w:tr>
      <w:tr w:rsidR="00B771E1" w:rsidRPr="00B771E1" w14:paraId="3DB25364" w14:textId="77777777" w:rsidTr="007D54AD">
        <w:trPr>
          <w:trHeight w:val="20"/>
        </w:trPr>
        <w:tc>
          <w:tcPr>
            <w:tcW w:w="585" w:type="pct"/>
            <w:vMerge/>
            <w:shd w:val="clear" w:color="auto" w:fill="auto"/>
            <w:hideMark/>
          </w:tcPr>
          <w:p w14:paraId="64636B84" w14:textId="77E53614" w:rsidR="00B771E1" w:rsidRPr="00B771E1" w:rsidRDefault="00B771E1" w:rsidP="00B771E1">
            <w:pPr>
              <w:spacing w:after="0" w:line="240" w:lineRule="auto"/>
              <w:rPr>
                <w:rFonts w:cs="Calibri"/>
                <w:color w:val="000000"/>
              </w:rPr>
            </w:pPr>
          </w:p>
        </w:tc>
        <w:tc>
          <w:tcPr>
            <w:tcW w:w="2342" w:type="pct"/>
            <w:shd w:val="clear" w:color="auto" w:fill="auto"/>
            <w:vAlign w:val="center"/>
            <w:hideMark/>
          </w:tcPr>
          <w:p w14:paraId="55208630"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iCs/>
                <w:color w:val="000000"/>
                <w:sz w:val="24"/>
                <w:szCs w:val="24"/>
              </w:rPr>
              <w:t>определять необходимые источники информации;</w:t>
            </w:r>
          </w:p>
        </w:tc>
        <w:tc>
          <w:tcPr>
            <w:tcW w:w="2073" w:type="pct"/>
            <w:shd w:val="clear" w:color="auto" w:fill="auto"/>
            <w:vAlign w:val="center"/>
            <w:hideMark/>
          </w:tcPr>
          <w:p w14:paraId="5BC8B41B"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iCs/>
                <w:color w:val="000000"/>
                <w:sz w:val="24"/>
                <w:szCs w:val="24"/>
              </w:rPr>
              <w:t>формат оформления результатов поиска информации;</w:t>
            </w:r>
          </w:p>
        </w:tc>
      </w:tr>
      <w:tr w:rsidR="00B771E1" w:rsidRPr="00B771E1" w14:paraId="2FF47710" w14:textId="77777777" w:rsidTr="007D54AD">
        <w:trPr>
          <w:trHeight w:val="20"/>
        </w:trPr>
        <w:tc>
          <w:tcPr>
            <w:tcW w:w="585" w:type="pct"/>
            <w:vMerge/>
            <w:shd w:val="clear" w:color="auto" w:fill="auto"/>
            <w:hideMark/>
          </w:tcPr>
          <w:p w14:paraId="7D35E629" w14:textId="04A325D9" w:rsidR="00B771E1" w:rsidRPr="00B771E1" w:rsidRDefault="00B771E1" w:rsidP="00B771E1">
            <w:pPr>
              <w:spacing w:after="0" w:line="240" w:lineRule="auto"/>
              <w:rPr>
                <w:rFonts w:cs="Calibri"/>
                <w:color w:val="000000"/>
              </w:rPr>
            </w:pPr>
          </w:p>
        </w:tc>
        <w:tc>
          <w:tcPr>
            <w:tcW w:w="2342" w:type="pct"/>
            <w:shd w:val="clear" w:color="auto" w:fill="auto"/>
            <w:vAlign w:val="center"/>
            <w:hideMark/>
          </w:tcPr>
          <w:p w14:paraId="17CBB400"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iCs/>
                <w:color w:val="000000"/>
                <w:sz w:val="24"/>
                <w:szCs w:val="24"/>
              </w:rPr>
              <w:t>планировать процесс поиска;</w:t>
            </w:r>
          </w:p>
        </w:tc>
        <w:tc>
          <w:tcPr>
            <w:tcW w:w="2073" w:type="pct"/>
            <w:shd w:val="clear" w:color="auto" w:fill="auto"/>
            <w:vAlign w:val="center"/>
            <w:hideMark/>
          </w:tcPr>
          <w:p w14:paraId="7CC51646"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iCs/>
                <w:color w:val="000000"/>
                <w:sz w:val="24"/>
                <w:szCs w:val="24"/>
              </w:rPr>
              <w:t>задачи и требования к ведению бухгалтерского учета в кредитных организациях.</w:t>
            </w:r>
          </w:p>
        </w:tc>
      </w:tr>
      <w:tr w:rsidR="00B771E1" w:rsidRPr="00B771E1" w14:paraId="0C30BADB" w14:textId="77777777" w:rsidTr="007D54AD">
        <w:trPr>
          <w:trHeight w:val="20"/>
        </w:trPr>
        <w:tc>
          <w:tcPr>
            <w:tcW w:w="585" w:type="pct"/>
            <w:vMerge/>
            <w:shd w:val="clear" w:color="auto" w:fill="auto"/>
            <w:hideMark/>
          </w:tcPr>
          <w:p w14:paraId="50886F90" w14:textId="529B6082" w:rsidR="00B771E1" w:rsidRPr="00B771E1" w:rsidRDefault="00B771E1" w:rsidP="00B771E1">
            <w:pPr>
              <w:spacing w:after="0" w:line="240" w:lineRule="auto"/>
              <w:rPr>
                <w:rFonts w:cs="Calibri"/>
                <w:color w:val="000000"/>
              </w:rPr>
            </w:pPr>
          </w:p>
        </w:tc>
        <w:tc>
          <w:tcPr>
            <w:tcW w:w="2342" w:type="pct"/>
            <w:shd w:val="clear" w:color="auto" w:fill="auto"/>
            <w:vAlign w:val="center"/>
            <w:hideMark/>
          </w:tcPr>
          <w:p w14:paraId="1D2CBD7C"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iCs/>
                <w:color w:val="000000"/>
                <w:sz w:val="24"/>
                <w:szCs w:val="24"/>
              </w:rPr>
              <w:t>структурировать получаемую информацию;</w:t>
            </w:r>
          </w:p>
        </w:tc>
        <w:tc>
          <w:tcPr>
            <w:tcW w:w="2073" w:type="pct"/>
            <w:shd w:val="clear" w:color="auto" w:fill="auto"/>
            <w:vAlign w:val="center"/>
            <w:hideMark/>
          </w:tcPr>
          <w:p w14:paraId="586DED2D"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color w:val="000000"/>
                <w:sz w:val="24"/>
                <w:szCs w:val="24"/>
              </w:rPr>
              <w:t>содержание актуальной нормативно-правовой документации;</w:t>
            </w:r>
          </w:p>
        </w:tc>
      </w:tr>
      <w:tr w:rsidR="00B771E1" w:rsidRPr="00B771E1" w14:paraId="406BCD7C" w14:textId="77777777" w:rsidTr="007D54AD">
        <w:trPr>
          <w:trHeight w:val="20"/>
        </w:trPr>
        <w:tc>
          <w:tcPr>
            <w:tcW w:w="585" w:type="pct"/>
            <w:vMerge/>
            <w:shd w:val="clear" w:color="auto" w:fill="auto"/>
            <w:hideMark/>
          </w:tcPr>
          <w:p w14:paraId="447D1F6D" w14:textId="209B1A8A" w:rsidR="00B771E1" w:rsidRPr="00B771E1" w:rsidRDefault="00B771E1" w:rsidP="00B771E1">
            <w:pPr>
              <w:spacing w:after="0" w:line="240" w:lineRule="auto"/>
              <w:rPr>
                <w:rFonts w:cs="Calibri"/>
                <w:color w:val="000000"/>
              </w:rPr>
            </w:pPr>
          </w:p>
        </w:tc>
        <w:tc>
          <w:tcPr>
            <w:tcW w:w="2342" w:type="pct"/>
            <w:shd w:val="clear" w:color="auto" w:fill="auto"/>
            <w:vAlign w:val="center"/>
            <w:hideMark/>
          </w:tcPr>
          <w:p w14:paraId="0F2B7776"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iCs/>
                <w:color w:val="000000"/>
                <w:sz w:val="24"/>
                <w:szCs w:val="24"/>
              </w:rPr>
              <w:t>выделять наиболее значимое в перечне информации;</w:t>
            </w:r>
          </w:p>
        </w:tc>
        <w:tc>
          <w:tcPr>
            <w:tcW w:w="2073" w:type="pct"/>
            <w:shd w:val="clear" w:color="auto" w:fill="auto"/>
            <w:vAlign w:val="center"/>
            <w:hideMark/>
          </w:tcPr>
          <w:p w14:paraId="11929BB3"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color w:val="000000"/>
                <w:sz w:val="24"/>
                <w:szCs w:val="24"/>
              </w:rPr>
              <w:t>современная научная и профессиональная терминология;</w:t>
            </w:r>
          </w:p>
        </w:tc>
      </w:tr>
      <w:tr w:rsidR="00B771E1" w:rsidRPr="00B771E1" w14:paraId="5EAA9688" w14:textId="77777777" w:rsidTr="007D54AD">
        <w:trPr>
          <w:trHeight w:val="20"/>
        </w:trPr>
        <w:tc>
          <w:tcPr>
            <w:tcW w:w="585" w:type="pct"/>
            <w:vMerge/>
            <w:shd w:val="clear" w:color="auto" w:fill="auto"/>
            <w:hideMark/>
          </w:tcPr>
          <w:p w14:paraId="02B6F561" w14:textId="15B1A1A0" w:rsidR="00B771E1" w:rsidRPr="00B771E1" w:rsidRDefault="00B771E1" w:rsidP="00B771E1">
            <w:pPr>
              <w:spacing w:after="0" w:line="240" w:lineRule="auto"/>
              <w:rPr>
                <w:rFonts w:cs="Calibri"/>
                <w:color w:val="000000"/>
              </w:rPr>
            </w:pPr>
          </w:p>
        </w:tc>
        <w:tc>
          <w:tcPr>
            <w:tcW w:w="2342" w:type="pct"/>
            <w:shd w:val="clear" w:color="auto" w:fill="auto"/>
            <w:vAlign w:val="center"/>
            <w:hideMark/>
          </w:tcPr>
          <w:p w14:paraId="3FF029DC"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iCs/>
                <w:color w:val="000000"/>
                <w:sz w:val="24"/>
                <w:szCs w:val="24"/>
              </w:rPr>
              <w:t>оценивать практическую значимость результатов поиска;</w:t>
            </w:r>
          </w:p>
        </w:tc>
        <w:tc>
          <w:tcPr>
            <w:tcW w:w="2073" w:type="pct"/>
            <w:shd w:val="clear" w:color="auto" w:fill="auto"/>
            <w:vAlign w:val="center"/>
            <w:hideMark/>
          </w:tcPr>
          <w:p w14:paraId="7B82A96C"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color w:val="000000"/>
                <w:sz w:val="24"/>
                <w:szCs w:val="24"/>
              </w:rPr>
              <w:t>возможные траектории профессионального развития и самообразования;</w:t>
            </w:r>
          </w:p>
        </w:tc>
      </w:tr>
      <w:tr w:rsidR="00B771E1" w:rsidRPr="00B771E1" w14:paraId="0E346CAC" w14:textId="77777777" w:rsidTr="007D54AD">
        <w:trPr>
          <w:trHeight w:val="20"/>
        </w:trPr>
        <w:tc>
          <w:tcPr>
            <w:tcW w:w="585" w:type="pct"/>
            <w:vMerge/>
            <w:shd w:val="clear" w:color="auto" w:fill="auto"/>
            <w:hideMark/>
          </w:tcPr>
          <w:p w14:paraId="515DDAD0" w14:textId="021F0581" w:rsidR="00B771E1" w:rsidRPr="00B771E1" w:rsidRDefault="00B771E1" w:rsidP="00B771E1">
            <w:pPr>
              <w:spacing w:after="0" w:line="240" w:lineRule="auto"/>
              <w:rPr>
                <w:rFonts w:cs="Calibri"/>
                <w:color w:val="000000"/>
              </w:rPr>
            </w:pPr>
          </w:p>
        </w:tc>
        <w:tc>
          <w:tcPr>
            <w:tcW w:w="2342" w:type="pct"/>
            <w:shd w:val="clear" w:color="auto" w:fill="auto"/>
            <w:vAlign w:val="center"/>
            <w:hideMark/>
          </w:tcPr>
          <w:p w14:paraId="18A03DA0"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iCs/>
                <w:color w:val="000000"/>
                <w:sz w:val="24"/>
                <w:szCs w:val="24"/>
              </w:rPr>
              <w:t>оформлять результаты поиска</w:t>
            </w:r>
          </w:p>
        </w:tc>
        <w:tc>
          <w:tcPr>
            <w:tcW w:w="2073" w:type="pct"/>
            <w:shd w:val="clear" w:color="auto" w:fill="auto"/>
            <w:vAlign w:val="center"/>
            <w:hideMark/>
          </w:tcPr>
          <w:p w14:paraId="5668D15B"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color w:val="000000"/>
                <w:sz w:val="24"/>
                <w:szCs w:val="24"/>
              </w:rPr>
              <w:t>нормативно-правовое регулирование бухгалтерского учета в банках;</w:t>
            </w:r>
          </w:p>
        </w:tc>
      </w:tr>
      <w:tr w:rsidR="00B771E1" w:rsidRPr="00B771E1" w14:paraId="04B96E21" w14:textId="77777777" w:rsidTr="007D54AD">
        <w:trPr>
          <w:trHeight w:val="20"/>
        </w:trPr>
        <w:tc>
          <w:tcPr>
            <w:tcW w:w="585" w:type="pct"/>
            <w:vMerge/>
            <w:shd w:val="clear" w:color="auto" w:fill="auto"/>
            <w:hideMark/>
          </w:tcPr>
          <w:p w14:paraId="0C39C972" w14:textId="01D4A443" w:rsidR="00B771E1" w:rsidRPr="00B771E1" w:rsidRDefault="00B771E1" w:rsidP="00B771E1">
            <w:pPr>
              <w:spacing w:after="0" w:line="240" w:lineRule="auto"/>
              <w:rPr>
                <w:rFonts w:cs="Calibri"/>
                <w:color w:val="000000"/>
              </w:rPr>
            </w:pPr>
          </w:p>
        </w:tc>
        <w:tc>
          <w:tcPr>
            <w:tcW w:w="2342" w:type="pct"/>
            <w:shd w:val="clear" w:color="auto" w:fill="auto"/>
            <w:vAlign w:val="center"/>
            <w:hideMark/>
          </w:tcPr>
          <w:p w14:paraId="1FF1CE6B"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color w:val="000000"/>
                <w:sz w:val="24"/>
                <w:szCs w:val="24"/>
              </w:rPr>
              <w:t>определять актуальность нормативно-правовой документации в профессиональной деятельности;</w:t>
            </w:r>
          </w:p>
        </w:tc>
        <w:tc>
          <w:tcPr>
            <w:tcW w:w="2073" w:type="pct"/>
            <w:shd w:val="clear" w:color="auto" w:fill="auto"/>
            <w:vAlign w:val="center"/>
            <w:hideMark/>
          </w:tcPr>
          <w:p w14:paraId="1A889499"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color w:val="000000"/>
                <w:sz w:val="24"/>
                <w:szCs w:val="24"/>
              </w:rPr>
              <w:t>принципы построения, структуру и содержание разделов плана счетов бухгалтерского учета кредитных организаций, порядок нумерации лицевых счетов.</w:t>
            </w:r>
          </w:p>
        </w:tc>
      </w:tr>
      <w:tr w:rsidR="00B771E1" w:rsidRPr="00B771E1" w14:paraId="46BEA498" w14:textId="77777777" w:rsidTr="007D54AD">
        <w:trPr>
          <w:trHeight w:val="20"/>
        </w:trPr>
        <w:tc>
          <w:tcPr>
            <w:tcW w:w="585" w:type="pct"/>
            <w:vMerge/>
            <w:shd w:val="clear" w:color="auto" w:fill="auto"/>
            <w:hideMark/>
          </w:tcPr>
          <w:p w14:paraId="58C29279" w14:textId="4376E51C" w:rsidR="00B771E1" w:rsidRPr="00B771E1" w:rsidRDefault="00B771E1" w:rsidP="00B771E1">
            <w:pPr>
              <w:spacing w:after="0" w:line="240" w:lineRule="auto"/>
              <w:rPr>
                <w:rFonts w:cs="Calibri"/>
                <w:color w:val="000000"/>
              </w:rPr>
            </w:pPr>
          </w:p>
        </w:tc>
        <w:tc>
          <w:tcPr>
            <w:tcW w:w="2342" w:type="pct"/>
            <w:shd w:val="clear" w:color="auto" w:fill="auto"/>
            <w:vAlign w:val="center"/>
            <w:hideMark/>
          </w:tcPr>
          <w:p w14:paraId="3B7A056C"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color w:val="000000"/>
                <w:sz w:val="24"/>
                <w:szCs w:val="24"/>
              </w:rPr>
              <w:t>применять современную научную профессиональную терминологию;</w:t>
            </w:r>
          </w:p>
        </w:tc>
        <w:tc>
          <w:tcPr>
            <w:tcW w:w="2073" w:type="pct"/>
            <w:shd w:val="clear" w:color="auto" w:fill="auto"/>
            <w:vAlign w:val="center"/>
            <w:hideMark/>
          </w:tcPr>
          <w:p w14:paraId="532ED56D"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bCs/>
                <w:color w:val="000000"/>
                <w:sz w:val="24"/>
                <w:szCs w:val="24"/>
              </w:rPr>
              <w:t xml:space="preserve">психологические основы </w:t>
            </w:r>
            <w:proofErr w:type="gramStart"/>
            <w:r w:rsidRPr="00B771E1">
              <w:rPr>
                <w:rFonts w:ascii="Times New Roman" w:hAnsi="Times New Roman"/>
                <w:bCs/>
                <w:color w:val="000000"/>
                <w:sz w:val="24"/>
                <w:szCs w:val="24"/>
              </w:rPr>
              <w:t>деятельности  коллектива</w:t>
            </w:r>
            <w:proofErr w:type="gramEnd"/>
            <w:r w:rsidRPr="00B771E1">
              <w:rPr>
                <w:rFonts w:ascii="Times New Roman" w:hAnsi="Times New Roman"/>
                <w:bCs/>
                <w:color w:val="000000"/>
                <w:sz w:val="24"/>
                <w:szCs w:val="24"/>
              </w:rPr>
              <w:t>, психологические особенности личности;</w:t>
            </w:r>
          </w:p>
        </w:tc>
      </w:tr>
      <w:tr w:rsidR="00B771E1" w:rsidRPr="00B771E1" w14:paraId="4B079865" w14:textId="77777777" w:rsidTr="007D54AD">
        <w:trPr>
          <w:trHeight w:val="20"/>
        </w:trPr>
        <w:tc>
          <w:tcPr>
            <w:tcW w:w="585" w:type="pct"/>
            <w:vMerge/>
            <w:shd w:val="clear" w:color="auto" w:fill="auto"/>
            <w:hideMark/>
          </w:tcPr>
          <w:p w14:paraId="1ABD2793" w14:textId="6165FF20" w:rsidR="00B771E1" w:rsidRPr="00B771E1" w:rsidRDefault="00B771E1" w:rsidP="00B771E1">
            <w:pPr>
              <w:spacing w:after="0" w:line="240" w:lineRule="auto"/>
              <w:rPr>
                <w:rFonts w:cs="Calibri"/>
                <w:color w:val="000000"/>
              </w:rPr>
            </w:pPr>
          </w:p>
        </w:tc>
        <w:tc>
          <w:tcPr>
            <w:tcW w:w="2342" w:type="pct"/>
            <w:shd w:val="clear" w:color="auto" w:fill="auto"/>
            <w:vAlign w:val="center"/>
            <w:hideMark/>
          </w:tcPr>
          <w:p w14:paraId="65A3E966"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color w:val="000000"/>
                <w:sz w:val="24"/>
                <w:szCs w:val="24"/>
              </w:rPr>
              <w:t>определять и выстраивать траектории профессионального развития и самообразования;</w:t>
            </w:r>
          </w:p>
        </w:tc>
        <w:tc>
          <w:tcPr>
            <w:tcW w:w="2073" w:type="pct"/>
            <w:shd w:val="clear" w:color="auto" w:fill="auto"/>
            <w:vAlign w:val="center"/>
            <w:hideMark/>
          </w:tcPr>
          <w:p w14:paraId="5C3DD455"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bCs/>
                <w:color w:val="000000"/>
                <w:sz w:val="24"/>
                <w:szCs w:val="24"/>
              </w:rPr>
              <w:t>основы проектной деятельности;</w:t>
            </w:r>
          </w:p>
        </w:tc>
      </w:tr>
      <w:tr w:rsidR="00B771E1" w:rsidRPr="00B771E1" w14:paraId="16555239" w14:textId="77777777" w:rsidTr="007D54AD">
        <w:trPr>
          <w:trHeight w:val="20"/>
        </w:trPr>
        <w:tc>
          <w:tcPr>
            <w:tcW w:w="585" w:type="pct"/>
            <w:vMerge/>
            <w:shd w:val="clear" w:color="auto" w:fill="auto"/>
            <w:hideMark/>
          </w:tcPr>
          <w:p w14:paraId="7D6E3A85" w14:textId="0C8A8F5D" w:rsidR="00B771E1" w:rsidRPr="00B771E1" w:rsidRDefault="00B771E1" w:rsidP="00B771E1">
            <w:pPr>
              <w:spacing w:after="0" w:line="240" w:lineRule="auto"/>
              <w:rPr>
                <w:rFonts w:cs="Calibri"/>
                <w:color w:val="000000"/>
              </w:rPr>
            </w:pPr>
          </w:p>
        </w:tc>
        <w:tc>
          <w:tcPr>
            <w:tcW w:w="2342" w:type="pct"/>
            <w:shd w:val="clear" w:color="auto" w:fill="auto"/>
            <w:vAlign w:val="center"/>
            <w:hideMark/>
          </w:tcPr>
          <w:p w14:paraId="08C80CBC"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color w:val="000000"/>
                <w:sz w:val="24"/>
                <w:szCs w:val="24"/>
              </w:rPr>
              <w:t>ориентироваться в плане счетов, группировать счета баланса по активу и пассиву;</w:t>
            </w:r>
          </w:p>
        </w:tc>
        <w:tc>
          <w:tcPr>
            <w:tcW w:w="2073" w:type="pct"/>
            <w:shd w:val="clear" w:color="auto" w:fill="auto"/>
            <w:vAlign w:val="center"/>
            <w:hideMark/>
          </w:tcPr>
          <w:p w14:paraId="7D9D4B0E"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bCs/>
                <w:color w:val="000000"/>
                <w:sz w:val="24"/>
                <w:szCs w:val="24"/>
              </w:rPr>
              <w:t>функции подразделений бухгалтерской службы в кредитных организациях.</w:t>
            </w:r>
          </w:p>
        </w:tc>
      </w:tr>
      <w:tr w:rsidR="00B771E1" w:rsidRPr="00B771E1" w14:paraId="3E7BA4A1" w14:textId="77777777" w:rsidTr="007D54AD">
        <w:trPr>
          <w:trHeight w:val="20"/>
        </w:trPr>
        <w:tc>
          <w:tcPr>
            <w:tcW w:w="585" w:type="pct"/>
            <w:vMerge/>
            <w:shd w:val="clear" w:color="auto" w:fill="auto"/>
            <w:hideMark/>
          </w:tcPr>
          <w:p w14:paraId="62400B2E" w14:textId="490FAF1B" w:rsidR="00B771E1" w:rsidRPr="00B771E1" w:rsidRDefault="00B771E1" w:rsidP="00B771E1">
            <w:pPr>
              <w:spacing w:after="0" w:line="240" w:lineRule="auto"/>
              <w:rPr>
                <w:rFonts w:cs="Calibri"/>
                <w:color w:val="000000"/>
              </w:rPr>
            </w:pPr>
          </w:p>
        </w:tc>
        <w:tc>
          <w:tcPr>
            <w:tcW w:w="2342" w:type="pct"/>
            <w:shd w:val="clear" w:color="auto" w:fill="auto"/>
            <w:vAlign w:val="center"/>
            <w:hideMark/>
          </w:tcPr>
          <w:p w14:paraId="4DF9BF93"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color w:val="000000"/>
                <w:sz w:val="24"/>
                <w:szCs w:val="24"/>
              </w:rPr>
              <w:t>присваивать номера лицевым счетам.</w:t>
            </w:r>
          </w:p>
        </w:tc>
        <w:tc>
          <w:tcPr>
            <w:tcW w:w="2073" w:type="pct"/>
            <w:shd w:val="clear" w:color="auto" w:fill="auto"/>
            <w:vAlign w:val="center"/>
            <w:hideMark/>
          </w:tcPr>
          <w:p w14:paraId="01373868"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bCs/>
                <w:color w:val="000000"/>
                <w:sz w:val="24"/>
                <w:szCs w:val="24"/>
              </w:rPr>
              <w:t>особенности социального и культурного контекста;</w:t>
            </w:r>
          </w:p>
        </w:tc>
      </w:tr>
      <w:tr w:rsidR="00B771E1" w:rsidRPr="00B771E1" w14:paraId="6CBFA874" w14:textId="77777777" w:rsidTr="007D54AD">
        <w:trPr>
          <w:trHeight w:val="20"/>
        </w:trPr>
        <w:tc>
          <w:tcPr>
            <w:tcW w:w="585" w:type="pct"/>
            <w:vMerge/>
            <w:shd w:val="clear" w:color="auto" w:fill="auto"/>
            <w:hideMark/>
          </w:tcPr>
          <w:p w14:paraId="28678CD5" w14:textId="5FE30A5D" w:rsidR="00B771E1" w:rsidRPr="00B771E1" w:rsidRDefault="00B771E1" w:rsidP="00B771E1">
            <w:pPr>
              <w:spacing w:after="0" w:line="240" w:lineRule="auto"/>
              <w:rPr>
                <w:rFonts w:cs="Calibri"/>
                <w:color w:val="000000"/>
              </w:rPr>
            </w:pPr>
          </w:p>
        </w:tc>
        <w:tc>
          <w:tcPr>
            <w:tcW w:w="2342" w:type="pct"/>
            <w:shd w:val="clear" w:color="auto" w:fill="auto"/>
            <w:vAlign w:val="center"/>
            <w:hideMark/>
          </w:tcPr>
          <w:p w14:paraId="27928C3D"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bCs/>
                <w:color w:val="000000"/>
                <w:sz w:val="24"/>
                <w:szCs w:val="24"/>
              </w:rPr>
              <w:t>организовывать работу коллектива и команды;</w:t>
            </w:r>
          </w:p>
        </w:tc>
        <w:tc>
          <w:tcPr>
            <w:tcW w:w="2073" w:type="pct"/>
            <w:shd w:val="clear" w:color="auto" w:fill="auto"/>
            <w:vAlign w:val="center"/>
            <w:hideMark/>
          </w:tcPr>
          <w:p w14:paraId="3C1AD73A"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bCs/>
                <w:color w:val="000000"/>
                <w:sz w:val="24"/>
                <w:szCs w:val="24"/>
              </w:rPr>
              <w:t>правила оформления документов и построения устных сообщений;</w:t>
            </w:r>
          </w:p>
        </w:tc>
      </w:tr>
      <w:tr w:rsidR="00B771E1" w:rsidRPr="00B771E1" w14:paraId="6F881B77" w14:textId="77777777" w:rsidTr="007D54AD">
        <w:trPr>
          <w:trHeight w:val="20"/>
        </w:trPr>
        <w:tc>
          <w:tcPr>
            <w:tcW w:w="585" w:type="pct"/>
            <w:vMerge/>
            <w:shd w:val="clear" w:color="auto" w:fill="auto"/>
            <w:hideMark/>
          </w:tcPr>
          <w:p w14:paraId="0FAE68EC" w14:textId="3D6BEDCD" w:rsidR="00B771E1" w:rsidRPr="00B771E1" w:rsidRDefault="00B771E1" w:rsidP="00B771E1">
            <w:pPr>
              <w:spacing w:after="0" w:line="240" w:lineRule="auto"/>
              <w:rPr>
                <w:rFonts w:cs="Calibri"/>
                <w:color w:val="000000"/>
              </w:rPr>
            </w:pPr>
          </w:p>
        </w:tc>
        <w:tc>
          <w:tcPr>
            <w:tcW w:w="2342" w:type="pct"/>
            <w:shd w:val="clear" w:color="auto" w:fill="auto"/>
            <w:vAlign w:val="center"/>
            <w:hideMark/>
          </w:tcPr>
          <w:p w14:paraId="30FBE619"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bCs/>
                <w:color w:val="000000"/>
                <w:sz w:val="24"/>
                <w:szCs w:val="24"/>
              </w:rPr>
              <w:t>взаимодействовать с коллегами, руководством, клиентами в ходе профессиональной деятельности</w:t>
            </w:r>
          </w:p>
        </w:tc>
        <w:tc>
          <w:tcPr>
            <w:tcW w:w="2073" w:type="pct"/>
            <w:shd w:val="clear" w:color="auto" w:fill="auto"/>
            <w:vAlign w:val="center"/>
            <w:hideMark/>
          </w:tcPr>
          <w:p w14:paraId="4AB7280B"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bCs/>
                <w:color w:val="000000"/>
                <w:sz w:val="24"/>
                <w:szCs w:val="24"/>
              </w:rPr>
              <w:t>основные принципы организации документооборота, виды банковских документов и требования к их оформлению, порядок их хранения;</w:t>
            </w:r>
          </w:p>
        </w:tc>
      </w:tr>
      <w:tr w:rsidR="00B771E1" w:rsidRPr="00B771E1" w14:paraId="27E63916" w14:textId="77777777" w:rsidTr="007D54AD">
        <w:trPr>
          <w:trHeight w:val="20"/>
        </w:trPr>
        <w:tc>
          <w:tcPr>
            <w:tcW w:w="585" w:type="pct"/>
            <w:vMerge/>
            <w:shd w:val="clear" w:color="auto" w:fill="auto"/>
            <w:hideMark/>
          </w:tcPr>
          <w:p w14:paraId="53928C88" w14:textId="52E80B06" w:rsidR="00B771E1" w:rsidRPr="00B771E1" w:rsidRDefault="00B771E1" w:rsidP="00B771E1">
            <w:pPr>
              <w:spacing w:after="0" w:line="240" w:lineRule="auto"/>
              <w:rPr>
                <w:rFonts w:cs="Calibri"/>
                <w:color w:val="000000"/>
              </w:rPr>
            </w:pPr>
          </w:p>
        </w:tc>
        <w:tc>
          <w:tcPr>
            <w:tcW w:w="2342" w:type="pct"/>
            <w:shd w:val="clear" w:color="auto" w:fill="auto"/>
            <w:vAlign w:val="center"/>
            <w:hideMark/>
          </w:tcPr>
          <w:p w14:paraId="38261140"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iCs/>
                <w:color w:val="000000"/>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2073" w:type="pct"/>
            <w:shd w:val="clear" w:color="auto" w:fill="auto"/>
            <w:vAlign w:val="center"/>
            <w:hideMark/>
          </w:tcPr>
          <w:p w14:paraId="2770A7E8"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bCs/>
                <w:color w:val="000000"/>
                <w:sz w:val="24"/>
                <w:szCs w:val="24"/>
              </w:rPr>
              <w:t>характеристика документов синтетического и аналитического учета.</w:t>
            </w:r>
          </w:p>
        </w:tc>
      </w:tr>
      <w:tr w:rsidR="00B771E1" w:rsidRPr="00B771E1" w14:paraId="6BAD710A" w14:textId="77777777" w:rsidTr="007D54AD">
        <w:trPr>
          <w:trHeight w:val="20"/>
        </w:trPr>
        <w:tc>
          <w:tcPr>
            <w:tcW w:w="585" w:type="pct"/>
            <w:vMerge/>
            <w:shd w:val="clear" w:color="auto" w:fill="auto"/>
            <w:hideMark/>
          </w:tcPr>
          <w:p w14:paraId="4628D79C" w14:textId="05CD4FD9" w:rsidR="00B771E1" w:rsidRPr="00B771E1" w:rsidRDefault="00B771E1" w:rsidP="00B771E1">
            <w:pPr>
              <w:spacing w:after="0" w:line="240" w:lineRule="auto"/>
              <w:rPr>
                <w:rFonts w:cs="Calibri"/>
                <w:color w:val="000000"/>
              </w:rPr>
            </w:pPr>
          </w:p>
        </w:tc>
        <w:tc>
          <w:tcPr>
            <w:tcW w:w="2342" w:type="pct"/>
            <w:shd w:val="clear" w:color="auto" w:fill="auto"/>
            <w:vAlign w:val="center"/>
            <w:hideMark/>
          </w:tcPr>
          <w:p w14:paraId="27E4549D"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iCs/>
                <w:color w:val="000000"/>
                <w:sz w:val="24"/>
                <w:szCs w:val="24"/>
              </w:rPr>
              <w:t>составлять документы аналитического учета и анализировать содержание документов синтетического учета</w:t>
            </w:r>
          </w:p>
        </w:tc>
        <w:tc>
          <w:tcPr>
            <w:tcW w:w="2073" w:type="pct"/>
            <w:shd w:val="clear" w:color="auto" w:fill="auto"/>
            <w:vAlign w:val="center"/>
            <w:hideMark/>
          </w:tcPr>
          <w:p w14:paraId="7D8ED5CF"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color w:val="000000"/>
                <w:sz w:val="24"/>
                <w:szCs w:val="24"/>
              </w:rPr>
              <w:t>современные средства и устройства информатизации;</w:t>
            </w:r>
          </w:p>
        </w:tc>
      </w:tr>
      <w:tr w:rsidR="00B771E1" w:rsidRPr="00B771E1" w14:paraId="14456A3A" w14:textId="77777777" w:rsidTr="007D54AD">
        <w:trPr>
          <w:trHeight w:val="20"/>
        </w:trPr>
        <w:tc>
          <w:tcPr>
            <w:tcW w:w="585" w:type="pct"/>
            <w:vMerge/>
            <w:shd w:val="clear" w:color="auto" w:fill="auto"/>
            <w:hideMark/>
          </w:tcPr>
          <w:p w14:paraId="77D67CCC" w14:textId="3D38AE94" w:rsidR="00B771E1" w:rsidRPr="00B771E1" w:rsidRDefault="00B771E1" w:rsidP="00B771E1">
            <w:pPr>
              <w:spacing w:after="0" w:line="240" w:lineRule="auto"/>
              <w:rPr>
                <w:rFonts w:cs="Calibri"/>
                <w:color w:val="000000"/>
              </w:rPr>
            </w:pPr>
          </w:p>
        </w:tc>
        <w:tc>
          <w:tcPr>
            <w:tcW w:w="2342" w:type="pct"/>
            <w:shd w:val="clear" w:color="auto" w:fill="auto"/>
            <w:vAlign w:val="center"/>
            <w:hideMark/>
          </w:tcPr>
          <w:p w14:paraId="7A7E9B29"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color w:val="000000"/>
                <w:sz w:val="24"/>
                <w:szCs w:val="24"/>
              </w:rPr>
              <w:t>применять средства информационных технологий для решения профессиональных задач;</w:t>
            </w:r>
          </w:p>
        </w:tc>
        <w:tc>
          <w:tcPr>
            <w:tcW w:w="2073" w:type="pct"/>
            <w:shd w:val="clear" w:color="auto" w:fill="auto"/>
            <w:vAlign w:val="center"/>
            <w:hideMark/>
          </w:tcPr>
          <w:p w14:paraId="66137A3D"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color w:val="000000"/>
                <w:sz w:val="24"/>
                <w:szCs w:val="24"/>
              </w:rPr>
              <w:t>порядок их применения и программное обеспечение в профессиональной деятельности</w:t>
            </w:r>
          </w:p>
        </w:tc>
      </w:tr>
      <w:tr w:rsidR="00B771E1" w:rsidRPr="00B771E1" w14:paraId="200111D9" w14:textId="77777777" w:rsidTr="007D54AD">
        <w:trPr>
          <w:trHeight w:val="20"/>
        </w:trPr>
        <w:tc>
          <w:tcPr>
            <w:tcW w:w="585" w:type="pct"/>
            <w:vMerge/>
            <w:shd w:val="clear" w:color="auto" w:fill="auto"/>
            <w:hideMark/>
          </w:tcPr>
          <w:p w14:paraId="4608F468" w14:textId="0561DAA0" w:rsidR="00B771E1" w:rsidRPr="00B771E1" w:rsidRDefault="00B771E1" w:rsidP="00B771E1">
            <w:pPr>
              <w:spacing w:after="0" w:line="240" w:lineRule="auto"/>
              <w:rPr>
                <w:rFonts w:cs="Calibri"/>
                <w:color w:val="000000"/>
              </w:rPr>
            </w:pPr>
          </w:p>
        </w:tc>
        <w:tc>
          <w:tcPr>
            <w:tcW w:w="2342" w:type="pct"/>
            <w:shd w:val="clear" w:color="auto" w:fill="auto"/>
            <w:vAlign w:val="center"/>
            <w:hideMark/>
          </w:tcPr>
          <w:p w14:paraId="6095229B"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color w:val="000000"/>
                <w:sz w:val="24"/>
                <w:szCs w:val="24"/>
              </w:rPr>
              <w:t>использовать современное программное обеспечение</w:t>
            </w:r>
          </w:p>
        </w:tc>
        <w:tc>
          <w:tcPr>
            <w:tcW w:w="2073" w:type="pct"/>
            <w:shd w:val="clear" w:color="auto" w:fill="auto"/>
            <w:vAlign w:val="center"/>
            <w:hideMark/>
          </w:tcPr>
          <w:p w14:paraId="545D7291"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iCs/>
                <w:color w:val="000000"/>
                <w:sz w:val="24"/>
                <w:szCs w:val="24"/>
              </w:rPr>
              <w:t>правила построения простых и сложных предложений на профессиональные темы;</w:t>
            </w:r>
          </w:p>
        </w:tc>
      </w:tr>
      <w:tr w:rsidR="00B771E1" w:rsidRPr="00B771E1" w14:paraId="482441AA" w14:textId="77777777" w:rsidTr="007D54AD">
        <w:trPr>
          <w:trHeight w:val="20"/>
        </w:trPr>
        <w:tc>
          <w:tcPr>
            <w:tcW w:w="585" w:type="pct"/>
            <w:vMerge/>
            <w:shd w:val="clear" w:color="auto" w:fill="auto"/>
            <w:hideMark/>
          </w:tcPr>
          <w:p w14:paraId="64167E42" w14:textId="5FFF0992" w:rsidR="00B771E1" w:rsidRPr="00B771E1" w:rsidRDefault="00B771E1" w:rsidP="00B771E1">
            <w:pPr>
              <w:spacing w:after="0" w:line="240" w:lineRule="auto"/>
              <w:rPr>
                <w:rFonts w:cs="Calibri"/>
                <w:color w:val="000000"/>
              </w:rPr>
            </w:pPr>
          </w:p>
        </w:tc>
        <w:tc>
          <w:tcPr>
            <w:tcW w:w="2342" w:type="pct"/>
            <w:shd w:val="clear" w:color="auto" w:fill="auto"/>
            <w:vAlign w:val="center"/>
            <w:hideMark/>
          </w:tcPr>
          <w:p w14:paraId="4DF68E4E"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iCs/>
                <w:color w:val="000000"/>
                <w:sz w:val="24"/>
                <w:szCs w:val="24"/>
              </w:rPr>
              <w:t xml:space="preserve">понимать общий смысл четко произнесенных высказываний на известные темы (профессиональные и </w:t>
            </w:r>
            <w:r w:rsidRPr="00B771E1">
              <w:rPr>
                <w:rFonts w:ascii="Times New Roman" w:hAnsi="Times New Roman"/>
                <w:iCs/>
                <w:color w:val="000000"/>
                <w:sz w:val="24"/>
                <w:szCs w:val="24"/>
              </w:rPr>
              <w:lastRenderedPageBreak/>
              <w:t>бытовые), понимать тексты на базовые профессиональные темы;</w:t>
            </w:r>
          </w:p>
        </w:tc>
        <w:tc>
          <w:tcPr>
            <w:tcW w:w="2073" w:type="pct"/>
            <w:shd w:val="clear" w:color="auto" w:fill="auto"/>
            <w:vAlign w:val="center"/>
            <w:hideMark/>
          </w:tcPr>
          <w:p w14:paraId="06BE287F"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iCs/>
                <w:color w:val="000000"/>
                <w:sz w:val="24"/>
                <w:szCs w:val="24"/>
              </w:rPr>
              <w:lastRenderedPageBreak/>
              <w:t>основные общеупотребительные глаголы (бытовая и профессиональная лексика);</w:t>
            </w:r>
          </w:p>
        </w:tc>
      </w:tr>
      <w:tr w:rsidR="00B771E1" w:rsidRPr="00B771E1" w14:paraId="6AEDCD47" w14:textId="77777777" w:rsidTr="007D54AD">
        <w:trPr>
          <w:trHeight w:val="20"/>
        </w:trPr>
        <w:tc>
          <w:tcPr>
            <w:tcW w:w="585" w:type="pct"/>
            <w:vMerge/>
            <w:shd w:val="clear" w:color="auto" w:fill="auto"/>
            <w:hideMark/>
          </w:tcPr>
          <w:p w14:paraId="31F7F312" w14:textId="47CC3CAB" w:rsidR="00B771E1" w:rsidRPr="00B771E1" w:rsidRDefault="00B771E1" w:rsidP="00B771E1">
            <w:pPr>
              <w:spacing w:after="0" w:line="240" w:lineRule="auto"/>
              <w:rPr>
                <w:rFonts w:cs="Calibri"/>
                <w:color w:val="000000"/>
              </w:rPr>
            </w:pPr>
          </w:p>
        </w:tc>
        <w:tc>
          <w:tcPr>
            <w:tcW w:w="2342" w:type="pct"/>
            <w:shd w:val="clear" w:color="auto" w:fill="auto"/>
            <w:vAlign w:val="center"/>
            <w:hideMark/>
          </w:tcPr>
          <w:p w14:paraId="1034CAFD"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iCs/>
                <w:color w:val="000000"/>
                <w:sz w:val="24"/>
                <w:szCs w:val="24"/>
              </w:rPr>
              <w:t>участвовать в диалогах на знакомые общие и профессиональные темы;</w:t>
            </w:r>
          </w:p>
        </w:tc>
        <w:tc>
          <w:tcPr>
            <w:tcW w:w="2073" w:type="pct"/>
            <w:shd w:val="clear" w:color="auto" w:fill="auto"/>
            <w:vAlign w:val="center"/>
            <w:hideMark/>
          </w:tcPr>
          <w:p w14:paraId="545C1065"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iCs/>
                <w:color w:val="000000"/>
                <w:sz w:val="24"/>
                <w:szCs w:val="24"/>
              </w:rPr>
              <w:t>лексический минимум, относящийся к описанию предметов, средств и процессов профессиональной деятельности;</w:t>
            </w:r>
          </w:p>
        </w:tc>
      </w:tr>
      <w:tr w:rsidR="00B771E1" w:rsidRPr="00B771E1" w14:paraId="710B6B6B" w14:textId="77777777" w:rsidTr="007D54AD">
        <w:trPr>
          <w:trHeight w:val="20"/>
        </w:trPr>
        <w:tc>
          <w:tcPr>
            <w:tcW w:w="585" w:type="pct"/>
            <w:vMerge/>
            <w:shd w:val="clear" w:color="auto" w:fill="auto"/>
            <w:hideMark/>
          </w:tcPr>
          <w:p w14:paraId="3FE90DC9" w14:textId="45C708E0" w:rsidR="00B771E1" w:rsidRPr="00B771E1" w:rsidRDefault="00B771E1" w:rsidP="00B771E1">
            <w:pPr>
              <w:spacing w:after="0" w:line="240" w:lineRule="auto"/>
              <w:rPr>
                <w:rFonts w:cs="Calibri"/>
                <w:color w:val="000000"/>
              </w:rPr>
            </w:pPr>
          </w:p>
        </w:tc>
        <w:tc>
          <w:tcPr>
            <w:tcW w:w="2342" w:type="pct"/>
            <w:shd w:val="clear" w:color="auto" w:fill="auto"/>
            <w:vAlign w:val="center"/>
            <w:hideMark/>
          </w:tcPr>
          <w:p w14:paraId="6AC2AE8F"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iCs/>
                <w:color w:val="000000"/>
                <w:sz w:val="24"/>
                <w:szCs w:val="24"/>
              </w:rPr>
              <w:t>строить простые высказывания о себе и о своей профессиональной деятельности;</w:t>
            </w:r>
          </w:p>
        </w:tc>
        <w:tc>
          <w:tcPr>
            <w:tcW w:w="2073" w:type="pct"/>
            <w:shd w:val="clear" w:color="auto" w:fill="auto"/>
            <w:vAlign w:val="center"/>
            <w:hideMark/>
          </w:tcPr>
          <w:p w14:paraId="49AF9C49"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iCs/>
                <w:color w:val="000000"/>
                <w:sz w:val="24"/>
                <w:szCs w:val="24"/>
              </w:rPr>
              <w:t>особенности произношения;</w:t>
            </w:r>
          </w:p>
        </w:tc>
      </w:tr>
      <w:tr w:rsidR="00B771E1" w:rsidRPr="00B771E1" w14:paraId="59141FEF" w14:textId="77777777" w:rsidTr="007D54AD">
        <w:trPr>
          <w:trHeight w:val="20"/>
        </w:trPr>
        <w:tc>
          <w:tcPr>
            <w:tcW w:w="585" w:type="pct"/>
            <w:vMerge/>
            <w:shd w:val="clear" w:color="auto" w:fill="auto"/>
            <w:hideMark/>
          </w:tcPr>
          <w:p w14:paraId="5E24CBF9" w14:textId="1F1457D9" w:rsidR="00B771E1" w:rsidRPr="00B771E1" w:rsidRDefault="00B771E1" w:rsidP="00B771E1">
            <w:pPr>
              <w:spacing w:after="0" w:line="240" w:lineRule="auto"/>
              <w:rPr>
                <w:rFonts w:cs="Calibri"/>
                <w:color w:val="000000"/>
              </w:rPr>
            </w:pPr>
          </w:p>
        </w:tc>
        <w:tc>
          <w:tcPr>
            <w:tcW w:w="2342" w:type="pct"/>
            <w:shd w:val="clear" w:color="auto" w:fill="auto"/>
            <w:vAlign w:val="center"/>
            <w:hideMark/>
          </w:tcPr>
          <w:p w14:paraId="44B20312"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iCs/>
                <w:color w:val="000000"/>
                <w:sz w:val="24"/>
                <w:szCs w:val="24"/>
              </w:rPr>
              <w:t>кратко обосновывать и объяснить свои действия (текущие и планируемые);</w:t>
            </w:r>
          </w:p>
        </w:tc>
        <w:tc>
          <w:tcPr>
            <w:tcW w:w="2073" w:type="pct"/>
            <w:shd w:val="clear" w:color="auto" w:fill="auto"/>
            <w:vAlign w:val="center"/>
            <w:hideMark/>
          </w:tcPr>
          <w:p w14:paraId="7C2CADCA"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iCs/>
                <w:color w:val="000000"/>
                <w:sz w:val="24"/>
                <w:szCs w:val="24"/>
              </w:rPr>
              <w:t>правила чтения текстов профессиональной направленности</w:t>
            </w:r>
          </w:p>
        </w:tc>
      </w:tr>
      <w:tr w:rsidR="00B771E1" w:rsidRPr="00B771E1" w14:paraId="1A6B1602" w14:textId="77777777" w:rsidTr="007D54AD">
        <w:trPr>
          <w:trHeight w:val="20"/>
        </w:trPr>
        <w:tc>
          <w:tcPr>
            <w:tcW w:w="585" w:type="pct"/>
            <w:vMerge/>
            <w:shd w:val="clear" w:color="auto" w:fill="auto"/>
            <w:hideMark/>
          </w:tcPr>
          <w:p w14:paraId="7419EFE9" w14:textId="1CD9912B" w:rsidR="00B771E1" w:rsidRPr="00B771E1" w:rsidRDefault="00B771E1" w:rsidP="00B771E1">
            <w:pPr>
              <w:spacing w:after="0" w:line="240" w:lineRule="auto"/>
              <w:rPr>
                <w:rFonts w:cs="Calibri"/>
                <w:color w:val="000000"/>
              </w:rPr>
            </w:pPr>
          </w:p>
        </w:tc>
        <w:tc>
          <w:tcPr>
            <w:tcW w:w="2342" w:type="pct"/>
            <w:shd w:val="clear" w:color="auto" w:fill="auto"/>
            <w:vAlign w:val="center"/>
            <w:hideMark/>
          </w:tcPr>
          <w:p w14:paraId="2215A08D"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iCs/>
                <w:color w:val="000000"/>
                <w:sz w:val="24"/>
                <w:szCs w:val="24"/>
              </w:rPr>
              <w:t>писать простые связные сообщения на знакомые или интересующие профессиональные темы</w:t>
            </w:r>
          </w:p>
        </w:tc>
        <w:tc>
          <w:tcPr>
            <w:tcW w:w="2073" w:type="pct"/>
            <w:shd w:val="clear" w:color="auto" w:fill="auto"/>
            <w:vAlign w:val="center"/>
            <w:hideMark/>
          </w:tcPr>
          <w:p w14:paraId="32BD1212"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bCs/>
                <w:color w:val="000000"/>
                <w:sz w:val="24"/>
                <w:szCs w:val="24"/>
              </w:rPr>
              <w:t>основы финансовой грамотности;</w:t>
            </w:r>
          </w:p>
        </w:tc>
      </w:tr>
      <w:tr w:rsidR="00B771E1" w:rsidRPr="00B771E1" w14:paraId="3B3E660B" w14:textId="77777777" w:rsidTr="007D54AD">
        <w:trPr>
          <w:trHeight w:val="20"/>
        </w:trPr>
        <w:tc>
          <w:tcPr>
            <w:tcW w:w="585" w:type="pct"/>
            <w:vMerge/>
            <w:shd w:val="clear" w:color="auto" w:fill="auto"/>
            <w:hideMark/>
          </w:tcPr>
          <w:p w14:paraId="1937F98F" w14:textId="6A056F63" w:rsidR="00B771E1" w:rsidRPr="00B771E1" w:rsidRDefault="00B771E1" w:rsidP="00B771E1">
            <w:pPr>
              <w:spacing w:after="0" w:line="240" w:lineRule="auto"/>
              <w:rPr>
                <w:rFonts w:cs="Calibri"/>
                <w:color w:val="000000"/>
              </w:rPr>
            </w:pPr>
          </w:p>
        </w:tc>
        <w:tc>
          <w:tcPr>
            <w:tcW w:w="2342" w:type="pct"/>
            <w:shd w:val="clear" w:color="auto" w:fill="auto"/>
            <w:vAlign w:val="center"/>
            <w:hideMark/>
          </w:tcPr>
          <w:p w14:paraId="136DAA95"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bCs/>
                <w:color w:val="000000"/>
                <w:sz w:val="24"/>
                <w:szCs w:val="24"/>
              </w:rPr>
              <w:t>презентовать идеи открытия собственного дела в профессиональной деятельности.</w:t>
            </w:r>
          </w:p>
        </w:tc>
        <w:tc>
          <w:tcPr>
            <w:tcW w:w="2073" w:type="pct"/>
            <w:shd w:val="clear" w:color="auto" w:fill="auto"/>
            <w:vAlign w:val="center"/>
            <w:hideMark/>
          </w:tcPr>
          <w:p w14:paraId="7135E27A" w14:textId="77777777" w:rsidR="00B771E1" w:rsidRPr="00B771E1" w:rsidRDefault="00B771E1" w:rsidP="00B771E1">
            <w:pPr>
              <w:spacing w:after="0" w:line="240" w:lineRule="auto"/>
              <w:jc w:val="both"/>
              <w:rPr>
                <w:rFonts w:ascii="Times New Roman" w:hAnsi="Times New Roman"/>
                <w:color w:val="000000"/>
                <w:sz w:val="24"/>
                <w:szCs w:val="24"/>
              </w:rPr>
            </w:pPr>
            <w:r w:rsidRPr="00B771E1">
              <w:rPr>
                <w:rFonts w:ascii="Times New Roman" w:hAnsi="Times New Roman"/>
                <w:bCs/>
                <w:color w:val="000000"/>
                <w:sz w:val="24"/>
                <w:szCs w:val="24"/>
              </w:rPr>
              <w:t>порядок выстраивания презентации.</w:t>
            </w:r>
          </w:p>
        </w:tc>
      </w:tr>
    </w:tbl>
    <w:p w14:paraId="447770C8" w14:textId="77777777" w:rsidR="00155F73" w:rsidRPr="00BF0ABA" w:rsidRDefault="00155F73" w:rsidP="00155F73">
      <w:pPr>
        <w:widowControl w:val="0"/>
        <w:tabs>
          <w:tab w:val="left" w:pos="993"/>
        </w:tabs>
        <w:spacing w:after="0" w:line="360" w:lineRule="auto"/>
        <w:ind w:left="709"/>
        <w:rPr>
          <w:rFonts w:ascii="Times New Roman" w:hAnsi="Times New Roman"/>
          <w:color w:val="000000"/>
          <w:sz w:val="24"/>
          <w:szCs w:val="24"/>
          <w:lang w:bidi="ru-RU"/>
        </w:rPr>
      </w:pPr>
    </w:p>
    <w:p w14:paraId="352E8844" w14:textId="09822288" w:rsidR="00155F73" w:rsidRPr="00BF0ABA" w:rsidRDefault="00155F73" w:rsidP="00155F73">
      <w:pPr>
        <w:widowControl w:val="0"/>
        <w:spacing w:after="0" w:line="360" w:lineRule="auto"/>
        <w:jc w:val="center"/>
        <w:rPr>
          <w:rFonts w:ascii="Times New Roman" w:eastAsia="Courier New" w:hAnsi="Times New Roman"/>
          <w:b/>
          <w:color w:val="000000"/>
          <w:sz w:val="24"/>
          <w:szCs w:val="24"/>
          <w:lang w:bidi="ru-RU"/>
        </w:rPr>
      </w:pPr>
      <w:r w:rsidRPr="00BF0ABA">
        <w:rPr>
          <w:rFonts w:ascii="Times New Roman" w:eastAsia="Courier New" w:hAnsi="Times New Roman"/>
          <w:b/>
          <w:color w:val="000000"/>
          <w:sz w:val="24"/>
          <w:szCs w:val="24"/>
          <w:lang w:bidi="ru-RU"/>
        </w:rPr>
        <w:t>2. СТРУКТУРА И СОДЕРЖАНИЕ УЧЕБНОЙ ДИСЦИПЛИНЫ</w:t>
      </w:r>
    </w:p>
    <w:p w14:paraId="552E7550" w14:textId="4A240C92" w:rsidR="00155F73" w:rsidRPr="00BF0ABA" w:rsidRDefault="00155F73" w:rsidP="00155F73">
      <w:pPr>
        <w:widowControl w:val="0"/>
        <w:tabs>
          <w:tab w:val="left" w:pos="512"/>
        </w:tabs>
        <w:spacing w:after="0" w:line="360" w:lineRule="auto"/>
        <w:ind w:left="709"/>
        <w:jc w:val="both"/>
        <w:rPr>
          <w:rFonts w:ascii="Times New Roman" w:hAnsi="Times New Roman"/>
          <w:b/>
          <w:color w:val="000000"/>
          <w:sz w:val="24"/>
          <w:szCs w:val="24"/>
          <w:lang w:bidi="ru-RU"/>
        </w:rPr>
      </w:pPr>
      <w:r w:rsidRPr="00BF0ABA">
        <w:rPr>
          <w:rFonts w:ascii="Times New Roman" w:hAnsi="Times New Roman"/>
          <w:b/>
          <w:color w:val="000000"/>
          <w:sz w:val="24"/>
          <w:szCs w:val="24"/>
          <w:lang w:bidi="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87"/>
        <w:gridCol w:w="2529"/>
      </w:tblGrid>
      <w:tr w:rsidR="000C3C31" w:rsidRPr="00BF0ABA" w14:paraId="50AAEB83" w14:textId="77777777" w:rsidTr="002F5CA0">
        <w:trPr>
          <w:trHeight w:val="490"/>
        </w:trPr>
        <w:tc>
          <w:tcPr>
            <w:tcW w:w="3685" w:type="pct"/>
            <w:vAlign w:val="center"/>
          </w:tcPr>
          <w:p w14:paraId="532BCA32" w14:textId="77777777" w:rsidR="000C3C31" w:rsidRPr="00BF0ABA" w:rsidRDefault="000C3C31" w:rsidP="002F5CA0">
            <w:pPr>
              <w:suppressAutoHyphens/>
              <w:rPr>
                <w:rFonts w:ascii="Times New Roman" w:hAnsi="Times New Roman"/>
                <w:b/>
                <w:sz w:val="24"/>
                <w:szCs w:val="24"/>
              </w:rPr>
            </w:pPr>
            <w:r w:rsidRPr="00BF0ABA">
              <w:rPr>
                <w:rFonts w:ascii="Times New Roman" w:hAnsi="Times New Roman"/>
                <w:b/>
                <w:sz w:val="24"/>
                <w:szCs w:val="24"/>
              </w:rPr>
              <w:t>Вид учебной работы</w:t>
            </w:r>
          </w:p>
        </w:tc>
        <w:tc>
          <w:tcPr>
            <w:tcW w:w="1315" w:type="pct"/>
            <w:vAlign w:val="center"/>
          </w:tcPr>
          <w:p w14:paraId="51F8CBAF" w14:textId="77777777" w:rsidR="000C3C31" w:rsidRPr="00BF0ABA" w:rsidRDefault="000C3C31" w:rsidP="002F5CA0">
            <w:pPr>
              <w:suppressAutoHyphens/>
              <w:rPr>
                <w:rFonts w:ascii="Times New Roman" w:hAnsi="Times New Roman"/>
                <w:b/>
                <w:iCs/>
                <w:sz w:val="24"/>
                <w:szCs w:val="24"/>
              </w:rPr>
            </w:pPr>
            <w:r w:rsidRPr="00BF0ABA">
              <w:rPr>
                <w:rFonts w:ascii="Times New Roman" w:hAnsi="Times New Roman"/>
                <w:b/>
                <w:iCs/>
                <w:sz w:val="24"/>
                <w:szCs w:val="24"/>
              </w:rPr>
              <w:t>Объем в часах</w:t>
            </w:r>
          </w:p>
        </w:tc>
      </w:tr>
      <w:tr w:rsidR="000C3C31" w:rsidRPr="00BF0ABA" w14:paraId="14211B9A" w14:textId="77777777" w:rsidTr="002F5CA0">
        <w:trPr>
          <w:trHeight w:val="490"/>
        </w:trPr>
        <w:tc>
          <w:tcPr>
            <w:tcW w:w="3685" w:type="pct"/>
            <w:vAlign w:val="center"/>
          </w:tcPr>
          <w:p w14:paraId="4819F2DB" w14:textId="77777777" w:rsidR="000C3C31" w:rsidRPr="00BF0ABA" w:rsidRDefault="000C3C31" w:rsidP="002F5CA0">
            <w:pPr>
              <w:suppressAutoHyphens/>
              <w:spacing w:after="0"/>
              <w:rPr>
                <w:rFonts w:ascii="Times New Roman" w:hAnsi="Times New Roman"/>
                <w:b/>
                <w:sz w:val="24"/>
                <w:szCs w:val="24"/>
              </w:rPr>
            </w:pPr>
            <w:r w:rsidRPr="00BF0ABA">
              <w:rPr>
                <w:rFonts w:ascii="Times New Roman" w:hAnsi="Times New Roman"/>
                <w:b/>
                <w:sz w:val="24"/>
                <w:szCs w:val="24"/>
              </w:rPr>
              <w:t>Объем образовательной программы учебной дисциплины</w:t>
            </w:r>
          </w:p>
        </w:tc>
        <w:tc>
          <w:tcPr>
            <w:tcW w:w="1315" w:type="pct"/>
            <w:vAlign w:val="center"/>
          </w:tcPr>
          <w:p w14:paraId="26869579" w14:textId="001C5ECF" w:rsidR="000C3C31" w:rsidRPr="00BF0ABA" w:rsidRDefault="00485D9F" w:rsidP="002F5CA0">
            <w:pPr>
              <w:suppressAutoHyphens/>
              <w:spacing w:after="0"/>
              <w:jc w:val="center"/>
              <w:rPr>
                <w:rFonts w:ascii="Times New Roman" w:hAnsi="Times New Roman"/>
                <w:iCs/>
                <w:sz w:val="24"/>
                <w:szCs w:val="24"/>
              </w:rPr>
            </w:pPr>
            <w:r>
              <w:rPr>
                <w:rFonts w:ascii="Times New Roman" w:hAnsi="Times New Roman"/>
                <w:iCs/>
                <w:sz w:val="24"/>
                <w:szCs w:val="24"/>
              </w:rPr>
              <w:t>42-</w:t>
            </w:r>
            <w:r w:rsidR="000C3C31" w:rsidRPr="00BF0ABA">
              <w:rPr>
                <w:rFonts w:ascii="Times New Roman" w:hAnsi="Times New Roman"/>
                <w:iCs/>
                <w:sz w:val="24"/>
                <w:szCs w:val="24"/>
              </w:rPr>
              <w:t>96</w:t>
            </w:r>
          </w:p>
        </w:tc>
      </w:tr>
      <w:tr w:rsidR="000C3C31" w:rsidRPr="00BF0ABA" w14:paraId="30B12857" w14:textId="77777777" w:rsidTr="00BC217F">
        <w:trPr>
          <w:trHeight w:val="490"/>
        </w:trPr>
        <w:tc>
          <w:tcPr>
            <w:tcW w:w="3685" w:type="pct"/>
            <w:shd w:val="clear" w:color="auto" w:fill="auto"/>
            <w:vAlign w:val="center"/>
          </w:tcPr>
          <w:p w14:paraId="552C91D9" w14:textId="77777777" w:rsidR="000C3C31" w:rsidRPr="00BF0ABA" w:rsidRDefault="000C3C31" w:rsidP="002F5CA0">
            <w:pPr>
              <w:suppressAutoHyphens/>
              <w:spacing w:after="0"/>
              <w:rPr>
                <w:rFonts w:ascii="Times New Roman" w:hAnsi="Times New Roman"/>
                <w:b/>
                <w:sz w:val="24"/>
                <w:szCs w:val="24"/>
              </w:rPr>
            </w:pPr>
            <w:r w:rsidRPr="00BF0ABA">
              <w:rPr>
                <w:rFonts w:ascii="Times New Roman" w:hAnsi="Times New Roman"/>
                <w:b/>
                <w:sz w:val="24"/>
                <w:szCs w:val="24"/>
              </w:rPr>
              <w:t>в т.ч. в форме практической подготовки</w:t>
            </w:r>
          </w:p>
        </w:tc>
        <w:tc>
          <w:tcPr>
            <w:tcW w:w="1315" w:type="pct"/>
            <w:shd w:val="clear" w:color="auto" w:fill="auto"/>
            <w:vAlign w:val="center"/>
          </w:tcPr>
          <w:p w14:paraId="29E426CC" w14:textId="20498CEE" w:rsidR="000C3C31" w:rsidRPr="00BF0ABA" w:rsidRDefault="00485D9F" w:rsidP="002F5CA0">
            <w:pPr>
              <w:suppressAutoHyphens/>
              <w:spacing w:after="0"/>
              <w:jc w:val="center"/>
              <w:rPr>
                <w:rFonts w:ascii="Times New Roman" w:hAnsi="Times New Roman"/>
                <w:iCs/>
                <w:sz w:val="24"/>
                <w:szCs w:val="24"/>
              </w:rPr>
            </w:pPr>
            <w:r>
              <w:rPr>
                <w:rFonts w:ascii="Times New Roman" w:hAnsi="Times New Roman"/>
                <w:iCs/>
                <w:sz w:val="24"/>
                <w:szCs w:val="24"/>
              </w:rPr>
              <w:t>0-</w:t>
            </w:r>
            <w:r w:rsidR="00BC217F" w:rsidRPr="00BF0ABA">
              <w:rPr>
                <w:rFonts w:ascii="Times New Roman" w:hAnsi="Times New Roman"/>
                <w:iCs/>
                <w:sz w:val="24"/>
                <w:szCs w:val="24"/>
              </w:rPr>
              <w:t>0</w:t>
            </w:r>
          </w:p>
        </w:tc>
      </w:tr>
      <w:tr w:rsidR="000C3C31" w:rsidRPr="00BF0ABA" w14:paraId="296D3F5D" w14:textId="77777777" w:rsidTr="002F5CA0">
        <w:trPr>
          <w:trHeight w:val="336"/>
        </w:trPr>
        <w:tc>
          <w:tcPr>
            <w:tcW w:w="5000" w:type="pct"/>
            <w:gridSpan w:val="2"/>
            <w:vAlign w:val="center"/>
          </w:tcPr>
          <w:p w14:paraId="17656F58" w14:textId="77777777" w:rsidR="000C3C31" w:rsidRPr="00BF0ABA" w:rsidRDefault="000C3C31" w:rsidP="002F5CA0">
            <w:pPr>
              <w:suppressAutoHyphens/>
              <w:spacing w:after="0"/>
              <w:rPr>
                <w:rFonts w:ascii="Times New Roman" w:hAnsi="Times New Roman"/>
                <w:iCs/>
                <w:sz w:val="24"/>
                <w:szCs w:val="24"/>
              </w:rPr>
            </w:pPr>
            <w:r w:rsidRPr="00BF0ABA">
              <w:rPr>
                <w:rFonts w:ascii="Times New Roman" w:hAnsi="Times New Roman"/>
                <w:sz w:val="24"/>
                <w:szCs w:val="24"/>
              </w:rPr>
              <w:t>в т. ч.:</w:t>
            </w:r>
          </w:p>
        </w:tc>
      </w:tr>
      <w:tr w:rsidR="000C3C31" w:rsidRPr="00BF0ABA" w14:paraId="3847A3F5" w14:textId="77777777" w:rsidTr="002F5CA0">
        <w:trPr>
          <w:trHeight w:val="490"/>
        </w:trPr>
        <w:tc>
          <w:tcPr>
            <w:tcW w:w="3685" w:type="pct"/>
            <w:vAlign w:val="center"/>
          </w:tcPr>
          <w:p w14:paraId="5F2495B2" w14:textId="77777777" w:rsidR="000C3C31" w:rsidRPr="00BF0ABA" w:rsidRDefault="000C3C31" w:rsidP="002F5CA0">
            <w:pPr>
              <w:suppressAutoHyphens/>
              <w:spacing w:after="0"/>
              <w:rPr>
                <w:rFonts w:ascii="Times New Roman" w:hAnsi="Times New Roman"/>
                <w:sz w:val="24"/>
                <w:szCs w:val="24"/>
              </w:rPr>
            </w:pPr>
            <w:r w:rsidRPr="00BF0ABA">
              <w:rPr>
                <w:rFonts w:ascii="Times New Roman" w:hAnsi="Times New Roman"/>
                <w:sz w:val="24"/>
                <w:szCs w:val="24"/>
              </w:rPr>
              <w:t>теоретическое обучение</w:t>
            </w:r>
          </w:p>
        </w:tc>
        <w:tc>
          <w:tcPr>
            <w:tcW w:w="1315" w:type="pct"/>
            <w:vAlign w:val="center"/>
          </w:tcPr>
          <w:p w14:paraId="198FAF60" w14:textId="565771D3" w:rsidR="000C3C31" w:rsidRPr="00BF0ABA" w:rsidRDefault="00BE75B5" w:rsidP="002F5CA0">
            <w:pPr>
              <w:suppressAutoHyphens/>
              <w:spacing w:after="0"/>
              <w:jc w:val="center"/>
              <w:rPr>
                <w:rFonts w:ascii="Times New Roman" w:hAnsi="Times New Roman"/>
                <w:iCs/>
                <w:sz w:val="24"/>
                <w:szCs w:val="24"/>
              </w:rPr>
            </w:pPr>
            <w:r>
              <w:rPr>
                <w:rFonts w:ascii="Times New Roman" w:hAnsi="Times New Roman"/>
                <w:iCs/>
                <w:sz w:val="24"/>
                <w:szCs w:val="24"/>
              </w:rPr>
              <w:t>18-</w:t>
            </w:r>
            <w:r w:rsidR="003F4F01">
              <w:rPr>
                <w:rFonts w:ascii="Times New Roman" w:hAnsi="Times New Roman"/>
                <w:iCs/>
                <w:sz w:val="24"/>
                <w:szCs w:val="24"/>
              </w:rPr>
              <w:t>52</w:t>
            </w:r>
          </w:p>
        </w:tc>
      </w:tr>
      <w:tr w:rsidR="000C3C31" w:rsidRPr="00BF0ABA" w14:paraId="4B994BC2" w14:textId="77777777" w:rsidTr="002F5CA0">
        <w:trPr>
          <w:trHeight w:val="490"/>
        </w:trPr>
        <w:tc>
          <w:tcPr>
            <w:tcW w:w="3685" w:type="pct"/>
            <w:vAlign w:val="center"/>
          </w:tcPr>
          <w:p w14:paraId="2F69BCAE" w14:textId="77777777" w:rsidR="000C3C31" w:rsidRPr="00BF0ABA" w:rsidRDefault="000C3C31" w:rsidP="002F5CA0">
            <w:pPr>
              <w:suppressAutoHyphens/>
              <w:spacing w:after="0"/>
              <w:rPr>
                <w:rFonts w:ascii="Times New Roman" w:hAnsi="Times New Roman"/>
                <w:sz w:val="24"/>
                <w:szCs w:val="24"/>
              </w:rPr>
            </w:pPr>
            <w:r w:rsidRPr="00BF0ABA">
              <w:rPr>
                <w:rFonts w:ascii="Times New Roman" w:hAnsi="Times New Roman"/>
                <w:sz w:val="24"/>
                <w:szCs w:val="24"/>
              </w:rPr>
              <w:t>практические занятия</w:t>
            </w:r>
          </w:p>
        </w:tc>
        <w:tc>
          <w:tcPr>
            <w:tcW w:w="1315" w:type="pct"/>
            <w:vAlign w:val="center"/>
          </w:tcPr>
          <w:p w14:paraId="06782E6A" w14:textId="7EDD902A" w:rsidR="000C3C31" w:rsidRPr="00BF0ABA" w:rsidRDefault="00BE75B5" w:rsidP="002F5CA0">
            <w:pPr>
              <w:suppressAutoHyphens/>
              <w:spacing w:after="0"/>
              <w:jc w:val="center"/>
              <w:rPr>
                <w:rFonts w:ascii="Times New Roman" w:hAnsi="Times New Roman"/>
                <w:iCs/>
                <w:sz w:val="24"/>
                <w:szCs w:val="24"/>
              </w:rPr>
            </w:pPr>
            <w:r>
              <w:rPr>
                <w:rFonts w:ascii="Times New Roman" w:hAnsi="Times New Roman"/>
                <w:iCs/>
                <w:sz w:val="24"/>
                <w:szCs w:val="24"/>
              </w:rPr>
              <w:t>24-</w:t>
            </w:r>
            <w:r w:rsidR="000C3C31" w:rsidRPr="00BF0ABA">
              <w:rPr>
                <w:rFonts w:ascii="Times New Roman" w:hAnsi="Times New Roman"/>
                <w:iCs/>
                <w:sz w:val="24"/>
                <w:szCs w:val="24"/>
              </w:rPr>
              <w:t>44</w:t>
            </w:r>
          </w:p>
        </w:tc>
      </w:tr>
      <w:tr w:rsidR="000C3C31" w:rsidRPr="00BF0ABA" w14:paraId="7A57A6E9" w14:textId="77777777" w:rsidTr="002F5CA0">
        <w:trPr>
          <w:trHeight w:val="267"/>
        </w:trPr>
        <w:tc>
          <w:tcPr>
            <w:tcW w:w="3685" w:type="pct"/>
            <w:vAlign w:val="center"/>
          </w:tcPr>
          <w:p w14:paraId="52FC349B" w14:textId="65535DC8" w:rsidR="000C3C31" w:rsidRPr="00BF0ABA" w:rsidRDefault="000C3C31" w:rsidP="002F5CA0">
            <w:pPr>
              <w:suppressAutoHyphens/>
              <w:spacing w:after="0"/>
              <w:rPr>
                <w:rFonts w:ascii="Times New Roman" w:hAnsi="Times New Roman"/>
                <w:iCs/>
                <w:sz w:val="24"/>
                <w:szCs w:val="24"/>
              </w:rPr>
            </w:pPr>
            <w:r w:rsidRPr="00BF0ABA">
              <w:rPr>
                <w:rFonts w:ascii="Times New Roman" w:hAnsi="Times New Roman"/>
                <w:iCs/>
                <w:sz w:val="24"/>
                <w:szCs w:val="24"/>
              </w:rPr>
              <w:t>Самостоятельная работа</w:t>
            </w:r>
          </w:p>
        </w:tc>
        <w:tc>
          <w:tcPr>
            <w:tcW w:w="1315" w:type="pct"/>
            <w:vAlign w:val="center"/>
          </w:tcPr>
          <w:p w14:paraId="307B0410" w14:textId="3CEA685D" w:rsidR="000C3C31" w:rsidRPr="00BF0ABA" w:rsidRDefault="000C3C31" w:rsidP="002F5CA0">
            <w:pPr>
              <w:suppressAutoHyphens/>
              <w:spacing w:after="0"/>
              <w:jc w:val="center"/>
              <w:rPr>
                <w:rFonts w:ascii="Times New Roman" w:hAnsi="Times New Roman"/>
                <w:iCs/>
                <w:sz w:val="24"/>
                <w:szCs w:val="24"/>
              </w:rPr>
            </w:pPr>
          </w:p>
        </w:tc>
      </w:tr>
      <w:tr w:rsidR="000C3C31" w:rsidRPr="00BF0ABA" w14:paraId="7435F364" w14:textId="77777777" w:rsidTr="002F5CA0">
        <w:trPr>
          <w:trHeight w:val="331"/>
        </w:trPr>
        <w:tc>
          <w:tcPr>
            <w:tcW w:w="3685" w:type="pct"/>
            <w:vAlign w:val="center"/>
          </w:tcPr>
          <w:p w14:paraId="0FAB3554" w14:textId="77777777" w:rsidR="000C3C31" w:rsidRPr="00BF0ABA" w:rsidRDefault="000C3C31" w:rsidP="002F5CA0">
            <w:pPr>
              <w:suppressAutoHyphens/>
              <w:spacing w:after="0"/>
              <w:rPr>
                <w:rFonts w:ascii="Times New Roman" w:hAnsi="Times New Roman"/>
                <w:i/>
                <w:sz w:val="24"/>
                <w:szCs w:val="24"/>
              </w:rPr>
            </w:pPr>
            <w:r w:rsidRPr="00BF0ABA">
              <w:rPr>
                <w:rFonts w:ascii="Times New Roman" w:hAnsi="Times New Roman"/>
                <w:b/>
                <w:iCs/>
                <w:sz w:val="24"/>
                <w:szCs w:val="24"/>
              </w:rPr>
              <w:t>Промежуточная аттестация</w:t>
            </w:r>
          </w:p>
        </w:tc>
        <w:tc>
          <w:tcPr>
            <w:tcW w:w="1315" w:type="pct"/>
            <w:vAlign w:val="center"/>
          </w:tcPr>
          <w:p w14:paraId="36299495" w14:textId="07B27C33" w:rsidR="000C3C31" w:rsidRPr="00BF0ABA" w:rsidRDefault="000C3C31" w:rsidP="002F5CA0">
            <w:pPr>
              <w:suppressAutoHyphens/>
              <w:spacing w:after="0"/>
              <w:jc w:val="center"/>
              <w:rPr>
                <w:rFonts w:ascii="Times New Roman" w:hAnsi="Times New Roman"/>
                <w:iCs/>
                <w:sz w:val="24"/>
                <w:szCs w:val="24"/>
              </w:rPr>
            </w:pPr>
          </w:p>
        </w:tc>
      </w:tr>
    </w:tbl>
    <w:p w14:paraId="0F9B4827" w14:textId="77777777" w:rsidR="000C3C31" w:rsidRPr="00BF0ABA" w:rsidRDefault="000C3C31" w:rsidP="00155F73">
      <w:pPr>
        <w:widowControl w:val="0"/>
        <w:tabs>
          <w:tab w:val="left" w:pos="512"/>
        </w:tabs>
        <w:spacing w:after="0" w:line="360" w:lineRule="auto"/>
        <w:ind w:left="709"/>
        <w:jc w:val="both"/>
        <w:rPr>
          <w:rFonts w:ascii="Times New Roman" w:hAnsi="Times New Roman"/>
          <w:b/>
          <w:color w:val="000000"/>
          <w:sz w:val="24"/>
          <w:szCs w:val="24"/>
          <w:lang w:bidi="ru-RU"/>
        </w:rPr>
      </w:pPr>
    </w:p>
    <w:p w14:paraId="1BE993BF" w14:textId="77777777" w:rsidR="00155F73" w:rsidRPr="00BF0ABA" w:rsidRDefault="00155F73" w:rsidP="00155F73">
      <w:pPr>
        <w:widowControl w:val="0"/>
        <w:tabs>
          <w:tab w:val="left" w:pos="512"/>
        </w:tabs>
        <w:spacing w:after="0" w:line="360" w:lineRule="auto"/>
        <w:ind w:left="709"/>
        <w:jc w:val="both"/>
        <w:rPr>
          <w:rFonts w:ascii="Times New Roman" w:hAnsi="Times New Roman"/>
          <w:color w:val="000000"/>
          <w:sz w:val="24"/>
          <w:szCs w:val="24"/>
          <w:lang w:bidi="ru-RU"/>
        </w:rPr>
        <w:sectPr w:rsidR="00155F73" w:rsidRPr="00BF0ABA" w:rsidSect="008D6AC8">
          <w:footerReference w:type="even" r:id="rId46"/>
          <w:pgSz w:w="11900" w:h="16840"/>
          <w:pgMar w:top="1134" w:right="567" w:bottom="1134" w:left="1701" w:header="709" w:footer="709" w:gutter="0"/>
          <w:cols w:space="720"/>
          <w:noEndnote/>
          <w:docGrid w:linePitch="360"/>
        </w:sectPr>
      </w:pPr>
    </w:p>
    <w:p w14:paraId="6AD5D25D" w14:textId="77777777" w:rsidR="00155F73" w:rsidRPr="00BF0ABA" w:rsidRDefault="00155F73" w:rsidP="00155F73">
      <w:pPr>
        <w:widowControl w:val="0"/>
        <w:tabs>
          <w:tab w:val="left" w:pos="512"/>
        </w:tabs>
        <w:spacing w:after="0" w:line="360" w:lineRule="auto"/>
        <w:ind w:left="709"/>
        <w:jc w:val="both"/>
        <w:rPr>
          <w:rFonts w:ascii="Times New Roman" w:hAnsi="Times New Roman"/>
          <w:b/>
          <w:color w:val="000000"/>
          <w:sz w:val="24"/>
          <w:szCs w:val="24"/>
          <w:lang w:bidi="ru-RU"/>
        </w:rPr>
      </w:pPr>
      <w:r w:rsidRPr="00BF0ABA">
        <w:rPr>
          <w:rFonts w:ascii="Times New Roman" w:hAnsi="Times New Roman"/>
          <w:b/>
          <w:color w:val="000000"/>
          <w:sz w:val="24"/>
          <w:szCs w:val="24"/>
          <w:lang w:bidi="ru-RU"/>
        </w:rPr>
        <w:lastRenderedPageBreak/>
        <w:t>2.2. Тематический план и содержание учебной дисциплины</w:t>
      </w:r>
    </w:p>
    <w:tbl>
      <w:tblPr>
        <w:tblStyle w:val="1c"/>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8"/>
        <w:gridCol w:w="7466"/>
        <w:gridCol w:w="2079"/>
        <w:gridCol w:w="1047"/>
        <w:gridCol w:w="1902"/>
      </w:tblGrid>
      <w:tr w:rsidR="007D54AD" w:rsidRPr="00BF0ABA" w14:paraId="50011E24" w14:textId="77777777" w:rsidTr="005B7D7C">
        <w:tc>
          <w:tcPr>
            <w:tcW w:w="710" w:type="pct"/>
            <w:vAlign w:val="center"/>
          </w:tcPr>
          <w:p w14:paraId="5AAFE6B7" w14:textId="7E50ACE6" w:rsidR="007D54AD" w:rsidRPr="00BF0ABA" w:rsidRDefault="007D54AD" w:rsidP="007D54AD">
            <w:pPr>
              <w:spacing w:after="0" w:line="240" w:lineRule="auto"/>
              <w:jc w:val="center"/>
              <w:rPr>
                <w:rFonts w:ascii="Times New Roman" w:hAnsi="Times New Roman" w:cs="Times New Roman"/>
                <w:color w:val="000000"/>
                <w:sz w:val="24"/>
                <w:szCs w:val="24"/>
              </w:rPr>
            </w:pPr>
            <w:r w:rsidRPr="00985111">
              <w:rPr>
                <w:rFonts w:ascii="Times New Roman" w:eastAsia="Times New Roman" w:hAnsi="Times New Roman" w:cs="Times New Roman"/>
                <w:b/>
                <w:bCs/>
                <w:sz w:val="24"/>
                <w:szCs w:val="24"/>
              </w:rPr>
              <w:t xml:space="preserve">Наименование разделов </w:t>
            </w:r>
            <w:r>
              <w:rPr>
                <w:rFonts w:ascii="Times New Roman" w:eastAsia="Times New Roman" w:hAnsi="Times New Roman" w:cs="Times New Roman"/>
                <w:b/>
                <w:bCs/>
                <w:sz w:val="24"/>
                <w:szCs w:val="24"/>
              </w:rPr>
              <w:br/>
            </w:r>
            <w:r w:rsidRPr="00985111">
              <w:rPr>
                <w:rFonts w:ascii="Times New Roman" w:eastAsia="Times New Roman" w:hAnsi="Times New Roman" w:cs="Times New Roman"/>
                <w:b/>
                <w:bCs/>
                <w:sz w:val="24"/>
                <w:szCs w:val="24"/>
              </w:rPr>
              <w:t>и тем</w:t>
            </w:r>
          </w:p>
        </w:tc>
        <w:tc>
          <w:tcPr>
            <w:tcW w:w="2564" w:type="pct"/>
            <w:vAlign w:val="center"/>
          </w:tcPr>
          <w:p w14:paraId="2932D718" w14:textId="57CDCC6E" w:rsidR="007D54AD" w:rsidRPr="00BF0ABA" w:rsidRDefault="008D6AC8" w:rsidP="007D54AD">
            <w:pPr>
              <w:spacing w:after="0" w:line="240" w:lineRule="auto"/>
              <w:jc w:val="center"/>
              <w:rPr>
                <w:rFonts w:ascii="Times New Roman" w:hAnsi="Times New Roman" w:cs="Times New Roman"/>
                <w:color w:val="000000"/>
                <w:sz w:val="24"/>
                <w:szCs w:val="24"/>
              </w:rPr>
            </w:pPr>
            <w:r>
              <w:rPr>
                <w:rFonts w:ascii="Times New Roman" w:eastAsia="Times New Roman" w:hAnsi="Times New Roman" w:cs="Times New Roman"/>
                <w:b/>
                <w:bCs/>
                <w:sz w:val="24"/>
                <w:szCs w:val="24"/>
              </w:rPr>
              <w:t>Содержание учебного материала и формы организации деятельности обучающихся</w:t>
            </w:r>
          </w:p>
        </w:tc>
        <w:tc>
          <w:tcPr>
            <w:tcW w:w="1073" w:type="pct"/>
            <w:gridSpan w:val="2"/>
            <w:vAlign w:val="center"/>
          </w:tcPr>
          <w:p w14:paraId="28D91937" w14:textId="6C1129E1" w:rsidR="007D54AD" w:rsidRPr="00BF0ABA" w:rsidRDefault="007D54AD" w:rsidP="00810F5E">
            <w:pPr>
              <w:spacing w:after="0" w:line="240" w:lineRule="auto"/>
              <w:jc w:val="center"/>
              <w:rPr>
                <w:rFonts w:ascii="Times New Roman" w:hAnsi="Times New Roman" w:cs="Times New Roman"/>
                <w:color w:val="000000"/>
                <w:sz w:val="24"/>
                <w:szCs w:val="24"/>
              </w:rPr>
            </w:pPr>
            <w:r w:rsidRPr="00985111">
              <w:rPr>
                <w:rFonts w:ascii="Times New Roman" w:eastAsia="Times New Roman" w:hAnsi="Times New Roman" w:cs="Times New Roman"/>
                <w:b/>
                <w:bCs/>
                <w:sz w:val="24"/>
                <w:szCs w:val="24"/>
              </w:rPr>
              <w:t xml:space="preserve">Объем, акад. ч / в том числе </w:t>
            </w:r>
            <w:r>
              <w:rPr>
                <w:rFonts w:ascii="Times New Roman" w:eastAsia="Times New Roman" w:hAnsi="Times New Roman" w:cs="Times New Roman"/>
                <w:b/>
                <w:bCs/>
                <w:sz w:val="24"/>
                <w:szCs w:val="24"/>
              </w:rPr>
              <w:br/>
            </w:r>
            <w:r w:rsidRPr="00985111">
              <w:rPr>
                <w:rFonts w:ascii="Times New Roman" w:eastAsia="Times New Roman" w:hAnsi="Times New Roman" w:cs="Times New Roman"/>
                <w:b/>
                <w:bCs/>
                <w:sz w:val="24"/>
                <w:szCs w:val="24"/>
              </w:rPr>
              <w:t>в форме практической подготовки, акад. ч</w:t>
            </w:r>
            <w:r>
              <w:rPr>
                <w:rStyle w:val="ae"/>
                <w:rFonts w:ascii="Times New Roman" w:eastAsia="Times New Roman" w:hAnsi="Times New Roman"/>
                <w:b/>
                <w:bCs/>
                <w:sz w:val="24"/>
                <w:szCs w:val="24"/>
              </w:rPr>
              <w:footnoteReference w:id="10"/>
            </w:r>
          </w:p>
        </w:tc>
        <w:tc>
          <w:tcPr>
            <w:tcW w:w="653" w:type="pct"/>
            <w:vAlign w:val="center"/>
          </w:tcPr>
          <w:p w14:paraId="245AF1F6" w14:textId="1E231DAE" w:rsidR="007D54AD" w:rsidRPr="00BF0ABA" w:rsidRDefault="007D54AD" w:rsidP="007D54AD">
            <w:pPr>
              <w:spacing w:after="0" w:line="240" w:lineRule="auto"/>
              <w:jc w:val="center"/>
              <w:rPr>
                <w:rFonts w:ascii="Times New Roman" w:hAnsi="Times New Roman" w:cs="Times New Roman"/>
                <w:color w:val="000000"/>
                <w:sz w:val="24"/>
                <w:szCs w:val="24"/>
              </w:rPr>
            </w:pPr>
            <w:r w:rsidRPr="00985111">
              <w:rPr>
                <w:rFonts w:ascii="Times New Roman" w:eastAsia="Times New Roman" w:hAnsi="Times New Roman" w:cs="Times New Roman"/>
                <w:b/>
                <w:bCs/>
                <w:sz w:val="24"/>
                <w:szCs w:val="24"/>
              </w:rPr>
              <w:t>Коды компетенций,</w:t>
            </w:r>
            <w:r w:rsidRPr="00985111">
              <w:rPr>
                <w:rFonts w:ascii="Times New Roman" w:eastAsia="Times New Roman" w:hAnsi="Times New Roman" w:cs="Times New Roman"/>
                <w:sz w:val="24"/>
                <w:szCs w:val="24"/>
              </w:rPr>
              <w:t xml:space="preserve"> </w:t>
            </w:r>
            <w:r w:rsidRPr="00985111">
              <w:rPr>
                <w:rFonts w:ascii="Times New Roman" w:eastAsia="Times New Roman" w:hAnsi="Times New Roman" w:cs="Times New Roman"/>
                <w:b/>
                <w:bCs/>
                <w:sz w:val="24"/>
                <w:szCs w:val="24"/>
              </w:rPr>
              <w:t>формированию которых способствует элемент программы</w:t>
            </w:r>
          </w:p>
        </w:tc>
      </w:tr>
      <w:tr w:rsidR="007D54AD" w:rsidRPr="00BF0ABA" w14:paraId="02B8419A" w14:textId="77777777" w:rsidTr="005B7D7C">
        <w:tc>
          <w:tcPr>
            <w:tcW w:w="710" w:type="pct"/>
          </w:tcPr>
          <w:p w14:paraId="55EE389F" w14:textId="77777777" w:rsidR="007D54AD" w:rsidRPr="00BF0ABA" w:rsidRDefault="007D54AD" w:rsidP="007D54AD">
            <w:pPr>
              <w:spacing w:after="0" w:line="240" w:lineRule="auto"/>
              <w:jc w:val="center"/>
              <w:rPr>
                <w:rFonts w:ascii="Times New Roman" w:hAnsi="Times New Roman" w:cs="Times New Roman"/>
                <w:color w:val="000000"/>
                <w:sz w:val="24"/>
                <w:szCs w:val="24"/>
              </w:rPr>
            </w:pPr>
            <w:r w:rsidRPr="00BF0ABA">
              <w:rPr>
                <w:rFonts w:ascii="Times New Roman" w:hAnsi="Times New Roman" w:cs="Times New Roman"/>
                <w:color w:val="000000"/>
                <w:sz w:val="24"/>
                <w:szCs w:val="24"/>
              </w:rPr>
              <w:t>1</w:t>
            </w:r>
          </w:p>
        </w:tc>
        <w:tc>
          <w:tcPr>
            <w:tcW w:w="2564" w:type="pct"/>
          </w:tcPr>
          <w:p w14:paraId="2EFF1B08" w14:textId="77777777" w:rsidR="007D54AD" w:rsidRPr="00BF0ABA" w:rsidRDefault="007D54AD" w:rsidP="007D54AD">
            <w:pPr>
              <w:spacing w:after="0" w:line="240" w:lineRule="auto"/>
              <w:jc w:val="center"/>
              <w:rPr>
                <w:rFonts w:ascii="Times New Roman" w:hAnsi="Times New Roman" w:cs="Times New Roman"/>
                <w:color w:val="000000"/>
                <w:sz w:val="24"/>
                <w:szCs w:val="24"/>
              </w:rPr>
            </w:pPr>
            <w:r w:rsidRPr="00BF0ABA">
              <w:rPr>
                <w:rFonts w:ascii="Times New Roman" w:hAnsi="Times New Roman" w:cs="Times New Roman"/>
                <w:color w:val="000000"/>
                <w:sz w:val="24"/>
                <w:szCs w:val="24"/>
              </w:rPr>
              <w:t>2</w:t>
            </w:r>
          </w:p>
        </w:tc>
        <w:tc>
          <w:tcPr>
            <w:tcW w:w="1073" w:type="pct"/>
            <w:gridSpan w:val="2"/>
          </w:tcPr>
          <w:p w14:paraId="0BBCD1A2" w14:textId="028B03E9" w:rsidR="007D54AD" w:rsidRPr="00BF0ABA" w:rsidRDefault="007D54AD" w:rsidP="007D54AD">
            <w:pPr>
              <w:spacing w:after="0" w:line="240" w:lineRule="auto"/>
              <w:jc w:val="center"/>
              <w:rPr>
                <w:rFonts w:ascii="Times New Roman" w:hAnsi="Times New Roman" w:cs="Times New Roman"/>
                <w:color w:val="000000"/>
                <w:sz w:val="24"/>
                <w:szCs w:val="24"/>
              </w:rPr>
            </w:pPr>
            <w:r w:rsidRPr="00BF0ABA">
              <w:rPr>
                <w:rFonts w:ascii="Times New Roman" w:hAnsi="Times New Roman" w:cs="Times New Roman"/>
                <w:color w:val="000000"/>
                <w:sz w:val="24"/>
                <w:szCs w:val="24"/>
              </w:rPr>
              <w:t>3</w:t>
            </w:r>
          </w:p>
        </w:tc>
        <w:tc>
          <w:tcPr>
            <w:tcW w:w="653" w:type="pct"/>
          </w:tcPr>
          <w:p w14:paraId="65C2F184" w14:textId="77777777" w:rsidR="007D54AD" w:rsidRPr="00BF0ABA" w:rsidRDefault="007D54AD" w:rsidP="007D54AD">
            <w:pPr>
              <w:spacing w:after="0" w:line="240" w:lineRule="auto"/>
              <w:jc w:val="center"/>
              <w:rPr>
                <w:rFonts w:ascii="Times New Roman" w:hAnsi="Times New Roman" w:cs="Times New Roman"/>
                <w:color w:val="000000"/>
                <w:sz w:val="24"/>
                <w:szCs w:val="24"/>
              </w:rPr>
            </w:pPr>
            <w:r w:rsidRPr="00BF0ABA">
              <w:rPr>
                <w:rFonts w:ascii="Times New Roman" w:hAnsi="Times New Roman" w:cs="Times New Roman"/>
                <w:color w:val="000000"/>
                <w:sz w:val="24"/>
                <w:szCs w:val="24"/>
              </w:rPr>
              <w:t>4</w:t>
            </w:r>
          </w:p>
        </w:tc>
      </w:tr>
      <w:tr w:rsidR="007D54AD" w:rsidRPr="00BF0ABA" w14:paraId="49B73133" w14:textId="77777777" w:rsidTr="005B7D7C">
        <w:tc>
          <w:tcPr>
            <w:tcW w:w="710" w:type="pct"/>
          </w:tcPr>
          <w:p w14:paraId="61AB16DD" w14:textId="77777777" w:rsidR="007D54AD" w:rsidRPr="00BF0ABA" w:rsidRDefault="007D54AD" w:rsidP="007D54AD">
            <w:pPr>
              <w:spacing w:after="0" w:line="240" w:lineRule="auto"/>
              <w:jc w:val="center"/>
              <w:rPr>
                <w:rFonts w:ascii="Times New Roman" w:hAnsi="Times New Roman"/>
                <w:color w:val="000000"/>
                <w:sz w:val="24"/>
                <w:szCs w:val="24"/>
              </w:rPr>
            </w:pPr>
          </w:p>
        </w:tc>
        <w:tc>
          <w:tcPr>
            <w:tcW w:w="2564" w:type="pct"/>
          </w:tcPr>
          <w:p w14:paraId="7B991A29" w14:textId="77777777" w:rsidR="007D54AD" w:rsidRPr="00BF0ABA" w:rsidRDefault="007D54AD" w:rsidP="007D54AD">
            <w:pPr>
              <w:spacing w:after="0" w:line="240" w:lineRule="auto"/>
              <w:jc w:val="center"/>
              <w:rPr>
                <w:rFonts w:ascii="Times New Roman" w:hAnsi="Times New Roman"/>
                <w:color w:val="000000"/>
                <w:sz w:val="24"/>
                <w:szCs w:val="24"/>
              </w:rPr>
            </w:pPr>
          </w:p>
        </w:tc>
        <w:tc>
          <w:tcPr>
            <w:tcW w:w="714" w:type="pct"/>
          </w:tcPr>
          <w:p w14:paraId="3B8D9D17" w14:textId="6921DEAC" w:rsidR="007D54AD" w:rsidRPr="007D54AD" w:rsidRDefault="008D6AC8" w:rsidP="007D54AD">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Обязат. часть ОП с учетом интенсификации 40%</w:t>
            </w:r>
          </w:p>
        </w:tc>
        <w:tc>
          <w:tcPr>
            <w:tcW w:w="359" w:type="pct"/>
          </w:tcPr>
          <w:p w14:paraId="42D0617C" w14:textId="741000FE" w:rsidR="007D54AD" w:rsidRPr="007D54AD" w:rsidRDefault="008D6AC8" w:rsidP="007D54AD">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Обязат. часть ОП</w:t>
            </w:r>
          </w:p>
        </w:tc>
        <w:tc>
          <w:tcPr>
            <w:tcW w:w="653" w:type="pct"/>
          </w:tcPr>
          <w:p w14:paraId="4F389BA0" w14:textId="77777777" w:rsidR="007D54AD" w:rsidRPr="00BF0ABA" w:rsidRDefault="007D54AD" w:rsidP="007D54AD">
            <w:pPr>
              <w:spacing w:after="0" w:line="240" w:lineRule="auto"/>
              <w:jc w:val="center"/>
              <w:rPr>
                <w:rFonts w:ascii="Times New Roman" w:hAnsi="Times New Roman"/>
                <w:color w:val="000000"/>
                <w:sz w:val="24"/>
                <w:szCs w:val="24"/>
              </w:rPr>
            </w:pPr>
          </w:p>
        </w:tc>
      </w:tr>
      <w:tr w:rsidR="007D54AD" w:rsidRPr="00BF0ABA" w14:paraId="26343AA7" w14:textId="77777777" w:rsidTr="005B7D7C">
        <w:tc>
          <w:tcPr>
            <w:tcW w:w="3274" w:type="pct"/>
            <w:gridSpan w:val="2"/>
          </w:tcPr>
          <w:p w14:paraId="727BFBD1" w14:textId="01BF9448" w:rsidR="007D54AD" w:rsidRPr="00BF0ABA" w:rsidRDefault="007D54AD" w:rsidP="007D54AD">
            <w:pPr>
              <w:spacing w:after="0" w:line="240" w:lineRule="auto"/>
              <w:rPr>
                <w:rFonts w:ascii="Times New Roman" w:hAnsi="Times New Roman" w:cs="Times New Roman"/>
                <w:b/>
                <w:color w:val="000000"/>
                <w:sz w:val="24"/>
                <w:szCs w:val="24"/>
              </w:rPr>
            </w:pPr>
            <w:r w:rsidRPr="00BF0ABA">
              <w:rPr>
                <w:rFonts w:ascii="Times New Roman" w:hAnsi="Times New Roman" w:cs="Times New Roman"/>
                <w:b/>
                <w:color w:val="000000"/>
                <w:sz w:val="24"/>
                <w:szCs w:val="24"/>
              </w:rPr>
              <w:t>Раздел 1. Основы бухгалтерского учёта</w:t>
            </w:r>
          </w:p>
        </w:tc>
        <w:tc>
          <w:tcPr>
            <w:tcW w:w="714" w:type="pct"/>
          </w:tcPr>
          <w:p w14:paraId="121DA3CC" w14:textId="0378CA7A" w:rsidR="007D54AD" w:rsidRPr="00BF0ABA" w:rsidRDefault="00786163" w:rsidP="007D54AD">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12/-</w:t>
            </w:r>
          </w:p>
        </w:tc>
        <w:tc>
          <w:tcPr>
            <w:tcW w:w="359" w:type="pct"/>
          </w:tcPr>
          <w:p w14:paraId="1978778A" w14:textId="2C3CA60F" w:rsidR="007D54AD" w:rsidRPr="00BF0ABA" w:rsidRDefault="007D54AD" w:rsidP="007D54AD">
            <w:pPr>
              <w:spacing w:after="0" w:line="240" w:lineRule="auto"/>
              <w:jc w:val="center"/>
              <w:rPr>
                <w:rFonts w:ascii="Times New Roman" w:hAnsi="Times New Roman" w:cs="Times New Roman"/>
                <w:b/>
                <w:color w:val="000000"/>
                <w:sz w:val="24"/>
                <w:szCs w:val="24"/>
              </w:rPr>
            </w:pPr>
            <w:r w:rsidRPr="00BF0ABA">
              <w:rPr>
                <w:rFonts w:ascii="Times New Roman" w:hAnsi="Times New Roman" w:cs="Times New Roman"/>
                <w:b/>
                <w:color w:val="000000"/>
                <w:sz w:val="24"/>
                <w:szCs w:val="24"/>
              </w:rPr>
              <w:t>2</w:t>
            </w:r>
            <w:r w:rsidR="00127F65">
              <w:rPr>
                <w:rFonts w:ascii="Times New Roman" w:hAnsi="Times New Roman" w:cs="Times New Roman"/>
                <w:b/>
                <w:color w:val="000000"/>
                <w:sz w:val="24"/>
                <w:szCs w:val="24"/>
              </w:rPr>
              <w:t>4</w:t>
            </w:r>
            <w:r w:rsidR="00786163">
              <w:rPr>
                <w:rFonts w:ascii="Times New Roman" w:hAnsi="Times New Roman" w:cs="Times New Roman"/>
                <w:b/>
                <w:color w:val="000000"/>
                <w:sz w:val="24"/>
                <w:szCs w:val="24"/>
              </w:rPr>
              <w:t>/-</w:t>
            </w:r>
          </w:p>
        </w:tc>
        <w:tc>
          <w:tcPr>
            <w:tcW w:w="653" w:type="pct"/>
          </w:tcPr>
          <w:p w14:paraId="3D8EB14A" w14:textId="77777777" w:rsidR="007D54AD" w:rsidRPr="00BF0ABA" w:rsidRDefault="007D54AD" w:rsidP="007D54AD">
            <w:pPr>
              <w:spacing w:after="0" w:line="240" w:lineRule="auto"/>
              <w:rPr>
                <w:rFonts w:ascii="Times New Roman" w:hAnsi="Times New Roman" w:cs="Times New Roman"/>
                <w:color w:val="000000"/>
                <w:sz w:val="24"/>
                <w:szCs w:val="24"/>
              </w:rPr>
            </w:pPr>
          </w:p>
        </w:tc>
      </w:tr>
      <w:tr w:rsidR="001E1C56" w:rsidRPr="00BF0ABA" w14:paraId="1FDD98FB" w14:textId="77777777" w:rsidTr="005B7D7C">
        <w:tc>
          <w:tcPr>
            <w:tcW w:w="710" w:type="pct"/>
            <w:vMerge w:val="restart"/>
          </w:tcPr>
          <w:p w14:paraId="3CBAD92F" w14:textId="2244FEB4" w:rsidR="001E1C56" w:rsidRPr="00127F65" w:rsidRDefault="001E1C56" w:rsidP="007D54AD">
            <w:pPr>
              <w:spacing w:after="0" w:line="240" w:lineRule="auto"/>
              <w:rPr>
                <w:rFonts w:ascii="Times New Roman" w:hAnsi="Times New Roman" w:cs="Times New Roman"/>
                <w:b/>
                <w:bCs/>
                <w:color w:val="000000"/>
                <w:sz w:val="24"/>
                <w:szCs w:val="24"/>
              </w:rPr>
            </w:pPr>
            <w:r w:rsidRPr="00127F65">
              <w:rPr>
                <w:rFonts w:ascii="Times New Roman" w:hAnsi="Times New Roman" w:cs="Times New Roman"/>
                <w:b/>
                <w:bCs/>
                <w:color w:val="000000"/>
                <w:sz w:val="24"/>
                <w:szCs w:val="24"/>
              </w:rPr>
              <w:t>Тема 1.1. Предмет и метод бухгалтерского учёта</w:t>
            </w:r>
          </w:p>
        </w:tc>
        <w:tc>
          <w:tcPr>
            <w:tcW w:w="2564" w:type="pct"/>
          </w:tcPr>
          <w:p w14:paraId="672AA29C" w14:textId="683A4583" w:rsidR="001E1C56" w:rsidRPr="00BF0ABA" w:rsidRDefault="008D6AC8" w:rsidP="007D54AD">
            <w:pPr>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Содержание</w:t>
            </w:r>
          </w:p>
        </w:tc>
        <w:tc>
          <w:tcPr>
            <w:tcW w:w="714" w:type="pct"/>
          </w:tcPr>
          <w:p w14:paraId="1D7EBAA0" w14:textId="77777777" w:rsidR="001E1C56" w:rsidRPr="00BF0ABA" w:rsidRDefault="001E1C56" w:rsidP="007D54AD">
            <w:pPr>
              <w:spacing w:after="0" w:line="240" w:lineRule="auto"/>
              <w:jc w:val="center"/>
              <w:rPr>
                <w:rFonts w:ascii="Times New Roman" w:hAnsi="Times New Roman"/>
                <w:color w:val="000000"/>
                <w:sz w:val="24"/>
                <w:szCs w:val="24"/>
              </w:rPr>
            </w:pPr>
          </w:p>
        </w:tc>
        <w:tc>
          <w:tcPr>
            <w:tcW w:w="359" w:type="pct"/>
            <w:vAlign w:val="center"/>
          </w:tcPr>
          <w:p w14:paraId="69AD1FE6" w14:textId="08C027DD" w:rsidR="001E1C56" w:rsidRPr="00BF0ABA" w:rsidRDefault="001E1C56" w:rsidP="007D54AD">
            <w:pPr>
              <w:spacing w:after="0" w:line="240" w:lineRule="auto"/>
              <w:jc w:val="center"/>
              <w:rPr>
                <w:rFonts w:ascii="Times New Roman" w:hAnsi="Times New Roman" w:cs="Times New Roman"/>
                <w:color w:val="000000"/>
                <w:sz w:val="24"/>
                <w:szCs w:val="24"/>
              </w:rPr>
            </w:pPr>
          </w:p>
        </w:tc>
        <w:tc>
          <w:tcPr>
            <w:tcW w:w="653" w:type="pct"/>
            <w:vMerge w:val="restart"/>
          </w:tcPr>
          <w:p w14:paraId="5FF6DBA2" w14:textId="77777777" w:rsidR="005B7D7C" w:rsidRPr="00BF0ABA" w:rsidRDefault="005B7D7C" w:rsidP="005B7D7C">
            <w:pPr>
              <w:spacing w:after="0" w:line="240" w:lineRule="auto"/>
              <w:jc w:val="center"/>
              <w:rPr>
                <w:rFonts w:ascii="Times New Roman" w:hAnsi="Times New Roman" w:cs="Times New Roman"/>
                <w:color w:val="000000"/>
                <w:sz w:val="24"/>
                <w:szCs w:val="24"/>
              </w:rPr>
            </w:pPr>
            <w:r w:rsidRPr="00BF0ABA">
              <w:rPr>
                <w:rFonts w:ascii="Times New Roman" w:hAnsi="Times New Roman" w:cs="Times New Roman"/>
                <w:color w:val="000000"/>
                <w:sz w:val="24"/>
                <w:szCs w:val="24"/>
              </w:rPr>
              <w:t xml:space="preserve">ОК </w:t>
            </w:r>
            <w:r>
              <w:rPr>
                <w:rFonts w:ascii="Times New Roman" w:hAnsi="Times New Roman" w:cs="Times New Roman"/>
                <w:color w:val="000000"/>
                <w:sz w:val="24"/>
                <w:szCs w:val="24"/>
              </w:rPr>
              <w:t>0</w:t>
            </w:r>
            <w:r w:rsidRPr="00BF0ABA">
              <w:rPr>
                <w:rFonts w:ascii="Times New Roman" w:hAnsi="Times New Roman" w:cs="Times New Roman"/>
                <w:color w:val="000000"/>
                <w:sz w:val="24"/>
                <w:szCs w:val="24"/>
              </w:rPr>
              <w:t>1,</w:t>
            </w:r>
          </w:p>
          <w:p w14:paraId="6D6A3E1C" w14:textId="1C54AC65" w:rsidR="001E1C56" w:rsidRPr="00BF0ABA" w:rsidRDefault="005B7D7C" w:rsidP="005B7D7C">
            <w:pPr>
              <w:spacing w:after="0" w:line="240" w:lineRule="auto"/>
              <w:jc w:val="center"/>
              <w:rPr>
                <w:rFonts w:ascii="Times New Roman" w:hAnsi="Times New Roman" w:cs="Times New Roman"/>
                <w:color w:val="000000"/>
                <w:sz w:val="24"/>
                <w:szCs w:val="24"/>
              </w:rPr>
            </w:pPr>
            <w:r w:rsidRPr="00BF0ABA">
              <w:rPr>
                <w:rFonts w:ascii="Times New Roman" w:hAnsi="Times New Roman" w:cs="Times New Roman"/>
                <w:color w:val="000000"/>
                <w:sz w:val="24"/>
                <w:szCs w:val="24"/>
              </w:rPr>
              <w:t xml:space="preserve">ОК </w:t>
            </w:r>
            <w:r>
              <w:rPr>
                <w:rFonts w:ascii="Times New Roman" w:hAnsi="Times New Roman" w:cs="Times New Roman"/>
                <w:color w:val="000000"/>
                <w:sz w:val="24"/>
                <w:szCs w:val="24"/>
              </w:rPr>
              <w:t>0</w:t>
            </w:r>
            <w:r w:rsidRPr="00BF0ABA">
              <w:rPr>
                <w:rFonts w:ascii="Times New Roman" w:hAnsi="Times New Roman" w:cs="Times New Roman"/>
                <w:color w:val="000000"/>
                <w:sz w:val="24"/>
                <w:szCs w:val="24"/>
              </w:rPr>
              <w:t xml:space="preserve">3, ОК </w:t>
            </w:r>
            <w:r>
              <w:rPr>
                <w:rFonts w:ascii="Times New Roman" w:hAnsi="Times New Roman" w:cs="Times New Roman"/>
                <w:color w:val="000000"/>
                <w:sz w:val="24"/>
                <w:szCs w:val="24"/>
              </w:rPr>
              <w:t>0</w:t>
            </w:r>
            <w:r w:rsidRPr="00BF0ABA">
              <w:rPr>
                <w:rFonts w:ascii="Times New Roman" w:hAnsi="Times New Roman" w:cs="Times New Roman"/>
                <w:color w:val="000000"/>
                <w:sz w:val="24"/>
                <w:szCs w:val="24"/>
              </w:rPr>
              <w:t>5</w:t>
            </w:r>
          </w:p>
        </w:tc>
      </w:tr>
      <w:tr w:rsidR="001E1C56" w:rsidRPr="00BF0ABA" w14:paraId="62E983F3" w14:textId="77777777" w:rsidTr="005B7D7C">
        <w:tc>
          <w:tcPr>
            <w:tcW w:w="710" w:type="pct"/>
            <w:vMerge/>
          </w:tcPr>
          <w:p w14:paraId="1342A2BD" w14:textId="77777777" w:rsidR="001E1C56" w:rsidRPr="00127F65" w:rsidRDefault="001E1C56" w:rsidP="007D54AD">
            <w:pPr>
              <w:spacing w:after="0" w:line="240" w:lineRule="auto"/>
              <w:rPr>
                <w:rFonts w:ascii="Times New Roman" w:hAnsi="Times New Roman" w:cs="Times New Roman"/>
                <w:b/>
                <w:bCs/>
                <w:color w:val="000000"/>
                <w:sz w:val="24"/>
                <w:szCs w:val="24"/>
              </w:rPr>
            </w:pPr>
          </w:p>
        </w:tc>
        <w:tc>
          <w:tcPr>
            <w:tcW w:w="2564" w:type="pct"/>
          </w:tcPr>
          <w:p w14:paraId="7E69E00F" w14:textId="4BEBFFD4"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Предмет бухгалтерского учёта. Объекты бухгалтерского учёта в производственной сфере. Классификация средств предприятий по имущественному составу. Классификация источников формирования имущества</w:t>
            </w:r>
          </w:p>
        </w:tc>
        <w:tc>
          <w:tcPr>
            <w:tcW w:w="714" w:type="pct"/>
          </w:tcPr>
          <w:p w14:paraId="6721E6AD" w14:textId="77777777" w:rsidR="001E1C56" w:rsidRPr="00BF0ABA" w:rsidRDefault="001E1C56" w:rsidP="007D54AD">
            <w:pPr>
              <w:spacing w:after="0" w:line="240" w:lineRule="auto"/>
              <w:rPr>
                <w:rFonts w:ascii="Times New Roman" w:hAnsi="Times New Roman"/>
                <w:color w:val="000000"/>
                <w:sz w:val="24"/>
                <w:szCs w:val="24"/>
              </w:rPr>
            </w:pPr>
          </w:p>
        </w:tc>
        <w:tc>
          <w:tcPr>
            <w:tcW w:w="359" w:type="pct"/>
          </w:tcPr>
          <w:p w14:paraId="3EC59084" w14:textId="21CA40BA" w:rsidR="001E1C56" w:rsidRPr="00BF0ABA" w:rsidRDefault="001E1C56" w:rsidP="007D54AD">
            <w:pPr>
              <w:spacing w:after="0" w:line="240" w:lineRule="auto"/>
              <w:rPr>
                <w:rFonts w:ascii="Times New Roman" w:hAnsi="Times New Roman" w:cs="Times New Roman"/>
                <w:color w:val="000000"/>
                <w:sz w:val="24"/>
                <w:szCs w:val="24"/>
              </w:rPr>
            </w:pPr>
          </w:p>
        </w:tc>
        <w:tc>
          <w:tcPr>
            <w:tcW w:w="653" w:type="pct"/>
            <w:vMerge/>
          </w:tcPr>
          <w:p w14:paraId="3C45F58A" w14:textId="77777777" w:rsidR="001E1C56" w:rsidRPr="00BF0ABA" w:rsidRDefault="001E1C56" w:rsidP="007D54AD">
            <w:pPr>
              <w:spacing w:after="0" w:line="240" w:lineRule="auto"/>
              <w:rPr>
                <w:rFonts w:ascii="Times New Roman" w:hAnsi="Times New Roman" w:cs="Times New Roman"/>
                <w:color w:val="000000"/>
                <w:sz w:val="24"/>
                <w:szCs w:val="24"/>
              </w:rPr>
            </w:pPr>
          </w:p>
        </w:tc>
      </w:tr>
      <w:tr w:rsidR="001E1C56" w:rsidRPr="00BF0ABA" w14:paraId="4FA11CCB" w14:textId="77777777" w:rsidTr="005B7D7C">
        <w:tc>
          <w:tcPr>
            <w:tcW w:w="710" w:type="pct"/>
            <w:vMerge/>
          </w:tcPr>
          <w:p w14:paraId="3377F2CB" w14:textId="77777777" w:rsidR="001E1C56" w:rsidRPr="00127F65" w:rsidRDefault="001E1C56" w:rsidP="007D54AD">
            <w:pPr>
              <w:spacing w:after="0" w:line="240" w:lineRule="auto"/>
              <w:rPr>
                <w:rFonts w:ascii="Times New Roman" w:hAnsi="Times New Roman" w:cs="Times New Roman"/>
                <w:b/>
                <w:bCs/>
                <w:color w:val="000000"/>
                <w:sz w:val="24"/>
                <w:szCs w:val="24"/>
              </w:rPr>
            </w:pPr>
          </w:p>
        </w:tc>
        <w:tc>
          <w:tcPr>
            <w:tcW w:w="2564" w:type="pct"/>
          </w:tcPr>
          <w:p w14:paraId="1BAA36B5" w14:textId="37C249F3"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Метод бухгалтерского учёта. Элементы метода бухгалтерского учёта: документирование, инвентаризация, денежная оценка, калькуляция, счета, двойная запись, балансовое обобщение, отчётность</w:t>
            </w:r>
          </w:p>
        </w:tc>
        <w:tc>
          <w:tcPr>
            <w:tcW w:w="714" w:type="pct"/>
          </w:tcPr>
          <w:p w14:paraId="56377CA6" w14:textId="77777777" w:rsidR="001E1C56" w:rsidRPr="00BF0ABA" w:rsidRDefault="001E1C56" w:rsidP="007D54AD">
            <w:pPr>
              <w:spacing w:after="0" w:line="240" w:lineRule="auto"/>
              <w:rPr>
                <w:rFonts w:ascii="Times New Roman" w:hAnsi="Times New Roman"/>
                <w:color w:val="000000"/>
                <w:sz w:val="24"/>
                <w:szCs w:val="24"/>
              </w:rPr>
            </w:pPr>
          </w:p>
        </w:tc>
        <w:tc>
          <w:tcPr>
            <w:tcW w:w="359" w:type="pct"/>
          </w:tcPr>
          <w:p w14:paraId="6C0172E0" w14:textId="1A9B6327" w:rsidR="001E1C56" w:rsidRPr="00BF0ABA" w:rsidRDefault="001E1C56" w:rsidP="007D54AD">
            <w:pPr>
              <w:spacing w:after="0" w:line="240" w:lineRule="auto"/>
              <w:rPr>
                <w:rFonts w:ascii="Times New Roman" w:hAnsi="Times New Roman" w:cs="Times New Roman"/>
                <w:color w:val="000000"/>
                <w:sz w:val="24"/>
                <w:szCs w:val="24"/>
              </w:rPr>
            </w:pPr>
          </w:p>
        </w:tc>
        <w:tc>
          <w:tcPr>
            <w:tcW w:w="653" w:type="pct"/>
            <w:vMerge/>
          </w:tcPr>
          <w:p w14:paraId="0EA0F343" w14:textId="77777777" w:rsidR="001E1C56" w:rsidRPr="00BF0ABA" w:rsidRDefault="001E1C56" w:rsidP="007D54AD">
            <w:pPr>
              <w:spacing w:after="0" w:line="240" w:lineRule="auto"/>
              <w:rPr>
                <w:rFonts w:ascii="Times New Roman" w:hAnsi="Times New Roman" w:cs="Times New Roman"/>
                <w:color w:val="000000"/>
                <w:sz w:val="24"/>
                <w:szCs w:val="24"/>
              </w:rPr>
            </w:pPr>
          </w:p>
        </w:tc>
      </w:tr>
      <w:tr w:rsidR="001E1C56" w:rsidRPr="00BF0ABA" w14:paraId="1A1EF272" w14:textId="77777777" w:rsidTr="005B7D7C">
        <w:tc>
          <w:tcPr>
            <w:tcW w:w="710" w:type="pct"/>
            <w:vMerge/>
          </w:tcPr>
          <w:p w14:paraId="72DA6E36" w14:textId="77777777" w:rsidR="001E1C56" w:rsidRPr="00127F65" w:rsidRDefault="001E1C56" w:rsidP="007D54AD">
            <w:pPr>
              <w:spacing w:after="0" w:line="240" w:lineRule="auto"/>
              <w:rPr>
                <w:rFonts w:ascii="Times New Roman" w:hAnsi="Times New Roman" w:cs="Times New Roman"/>
                <w:b/>
                <w:bCs/>
                <w:color w:val="000000"/>
                <w:sz w:val="24"/>
                <w:szCs w:val="24"/>
              </w:rPr>
            </w:pPr>
          </w:p>
        </w:tc>
        <w:tc>
          <w:tcPr>
            <w:tcW w:w="2564" w:type="pct"/>
          </w:tcPr>
          <w:p w14:paraId="40C2FEFC" w14:textId="77777777"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Взаимосвязь предмета и метода бухгалтерского учёта</w:t>
            </w:r>
          </w:p>
        </w:tc>
        <w:tc>
          <w:tcPr>
            <w:tcW w:w="714" w:type="pct"/>
          </w:tcPr>
          <w:p w14:paraId="3EF7DA2C" w14:textId="77777777" w:rsidR="001E1C56" w:rsidRPr="00BF0ABA" w:rsidRDefault="001E1C56" w:rsidP="007D54AD">
            <w:pPr>
              <w:spacing w:after="0" w:line="240" w:lineRule="auto"/>
              <w:rPr>
                <w:rFonts w:ascii="Times New Roman" w:hAnsi="Times New Roman"/>
                <w:color w:val="000000"/>
                <w:sz w:val="24"/>
                <w:szCs w:val="24"/>
              </w:rPr>
            </w:pPr>
          </w:p>
        </w:tc>
        <w:tc>
          <w:tcPr>
            <w:tcW w:w="359" w:type="pct"/>
          </w:tcPr>
          <w:p w14:paraId="13BCDCA5" w14:textId="29B5CFF6" w:rsidR="001E1C56" w:rsidRPr="00BF0ABA" w:rsidRDefault="001E1C56" w:rsidP="007D54AD">
            <w:pPr>
              <w:spacing w:after="0" w:line="240" w:lineRule="auto"/>
              <w:rPr>
                <w:rFonts w:ascii="Times New Roman" w:hAnsi="Times New Roman" w:cs="Times New Roman"/>
                <w:color w:val="000000"/>
                <w:sz w:val="24"/>
                <w:szCs w:val="24"/>
              </w:rPr>
            </w:pPr>
          </w:p>
        </w:tc>
        <w:tc>
          <w:tcPr>
            <w:tcW w:w="653" w:type="pct"/>
            <w:vMerge/>
          </w:tcPr>
          <w:p w14:paraId="4F696A47" w14:textId="77777777" w:rsidR="001E1C56" w:rsidRPr="00BF0ABA" w:rsidRDefault="001E1C56" w:rsidP="007D54AD">
            <w:pPr>
              <w:spacing w:after="0" w:line="240" w:lineRule="auto"/>
              <w:rPr>
                <w:rFonts w:ascii="Times New Roman" w:hAnsi="Times New Roman" w:cs="Times New Roman"/>
                <w:color w:val="000000"/>
                <w:sz w:val="24"/>
                <w:szCs w:val="24"/>
              </w:rPr>
            </w:pPr>
          </w:p>
        </w:tc>
      </w:tr>
      <w:tr w:rsidR="007D54AD" w:rsidRPr="00BF0ABA" w14:paraId="6B979672" w14:textId="77777777" w:rsidTr="005B7D7C">
        <w:tc>
          <w:tcPr>
            <w:tcW w:w="710" w:type="pct"/>
            <w:vMerge/>
          </w:tcPr>
          <w:p w14:paraId="3047D249" w14:textId="77777777" w:rsidR="007D54AD" w:rsidRPr="00127F65" w:rsidRDefault="007D54AD" w:rsidP="007D54AD">
            <w:pPr>
              <w:spacing w:after="0" w:line="240" w:lineRule="auto"/>
              <w:rPr>
                <w:rFonts w:ascii="Times New Roman" w:hAnsi="Times New Roman" w:cs="Times New Roman"/>
                <w:b/>
                <w:bCs/>
                <w:color w:val="000000"/>
                <w:sz w:val="24"/>
                <w:szCs w:val="24"/>
              </w:rPr>
            </w:pPr>
          </w:p>
        </w:tc>
        <w:tc>
          <w:tcPr>
            <w:tcW w:w="2564" w:type="pct"/>
          </w:tcPr>
          <w:p w14:paraId="4E5B1050" w14:textId="5CE42C4B" w:rsidR="007D54AD" w:rsidRPr="00BF0ABA" w:rsidRDefault="008D6AC8" w:rsidP="007D54AD">
            <w:pPr>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В том числе практических занятий и лабораторных работ</w:t>
            </w:r>
          </w:p>
        </w:tc>
        <w:tc>
          <w:tcPr>
            <w:tcW w:w="714" w:type="pct"/>
          </w:tcPr>
          <w:p w14:paraId="66130CE2" w14:textId="77777777" w:rsidR="007D54AD" w:rsidRPr="00BF0ABA" w:rsidRDefault="007D54AD" w:rsidP="007D54AD">
            <w:pPr>
              <w:spacing w:after="0" w:line="240" w:lineRule="auto"/>
              <w:jc w:val="center"/>
              <w:rPr>
                <w:rFonts w:ascii="Times New Roman" w:hAnsi="Times New Roman"/>
                <w:color w:val="000000"/>
                <w:sz w:val="24"/>
                <w:szCs w:val="24"/>
              </w:rPr>
            </w:pPr>
          </w:p>
        </w:tc>
        <w:tc>
          <w:tcPr>
            <w:tcW w:w="359" w:type="pct"/>
            <w:vAlign w:val="center"/>
          </w:tcPr>
          <w:p w14:paraId="168DA615" w14:textId="4EC60BAC" w:rsidR="007D54AD" w:rsidRPr="00BF0ABA" w:rsidRDefault="007D54AD" w:rsidP="007D54AD">
            <w:pPr>
              <w:spacing w:after="0" w:line="240" w:lineRule="auto"/>
              <w:jc w:val="center"/>
              <w:rPr>
                <w:rFonts w:ascii="Times New Roman" w:hAnsi="Times New Roman" w:cs="Times New Roman"/>
                <w:color w:val="000000"/>
                <w:sz w:val="24"/>
                <w:szCs w:val="24"/>
              </w:rPr>
            </w:pPr>
          </w:p>
        </w:tc>
        <w:tc>
          <w:tcPr>
            <w:tcW w:w="653" w:type="pct"/>
            <w:vMerge w:val="restart"/>
          </w:tcPr>
          <w:p w14:paraId="53291F03" w14:textId="77777777" w:rsidR="007D54AD" w:rsidRPr="00BF0ABA" w:rsidRDefault="007D54AD" w:rsidP="007D54AD">
            <w:pPr>
              <w:spacing w:after="0" w:line="240" w:lineRule="auto"/>
              <w:rPr>
                <w:rFonts w:ascii="Times New Roman" w:hAnsi="Times New Roman" w:cs="Times New Roman"/>
                <w:color w:val="000000"/>
                <w:sz w:val="24"/>
                <w:szCs w:val="24"/>
              </w:rPr>
            </w:pPr>
          </w:p>
        </w:tc>
      </w:tr>
      <w:tr w:rsidR="007D54AD" w:rsidRPr="00BF0ABA" w14:paraId="26300968" w14:textId="77777777" w:rsidTr="005B7D7C">
        <w:tc>
          <w:tcPr>
            <w:tcW w:w="710" w:type="pct"/>
            <w:vMerge/>
          </w:tcPr>
          <w:p w14:paraId="317383E2" w14:textId="77777777" w:rsidR="007D54AD" w:rsidRPr="00127F65" w:rsidRDefault="007D54AD" w:rsidP="007D54AD">
            <w:pPr>
              <w:spacing w:after="0" w:line="240" w:lineRule="auto"/>
              <w:rPr>
                <w:rFonts w:ascii="Times New Roman" w:hAnsi="Times New Roman" w:cs="Times New Roman"/>
                <w:b/>
                <w:bCs/>
                <w:color w:val="000000"/>
                <w:sz w:val="24"/>
                <w:szCs w:val="24"/>
              </w:rPr>
            </w:pPr>
          </w:p>
        </w:tc>
        <w:tc>
          <w:tcPr>
            <w:tcW w:w="2564" w:type="pct"/>
          </w:tcPr>
          <w:p w14:paraId="3797414E" w14:textId="77777777" w:rsidR="007D54AD" w:rsidRPr="00BF0ABA" w:rsidRDefault="007D54AD"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1. Практическое занятие: «Открытие счетов бухгалтерского учета»</w:t>
            </w:r>
          </w:p>
        </w:tc>
        <w:tc>
          <w:tcPr>
            <w:tcW w:w="714" w:type="pct"/>
          </w:tcPr>
          <w:p w14:paraId="16A1CE01" w14:textId="77777777" w:rsidR="007D54AD" w:rsidRPr="00BF0ABA" w:rsidRDefault="007D54AD" w:rsidP="007D54AD">
            <w:pPr>
              <w:spacing w:after="0" w:line="240" w:lineRule="auto"/>
              <w:jc w:val="center"/>
              <w:rPr>
                <w:rFonts w:ascii="Times New Roman" w:hAnsi="Times New Roman"/>
                <w:color w:val="000000"/>
                <w:sz w:val="24"/>
                <w:szCs w:val="24"/>
              </w:rPr>
            </w:pPr>
          </w:p>
        </w:tc>
        <w:tc>
          <w:tcPr>
            <w:tcW w:w="359" w:type="pct"/>
          </w:tcPr>
          <w:p w14:paraId="40B11CC3" w14:textId="03E22B3F" w:rsidR="007D54AD" w:rsidRPr="00BF0ABA" w:rsidRDefault="007D54AD" w:rsidP="007D54AD">
            <w:pPr>
              <w:spacing w:after="0" w:line="240" w:lineRule="auto"/>
              <w:jc w:val="center"/>
              <w:rPr>
                <w:rFonts w:ascii="Times New Roman" w:hAnsi="Times New Roman" w:cs="Times New Roman"/>
                <w:color w:val="000000"/>
                <w:sz w:val="24"/>
                <w:szCs w:val="24"/>
              </w:rPr>
            </w:pPr>
          </w:p>
        </w:tc>
        <w:tc>
          <w:tcPr>
            <w:tcW w:w="653" w:type="pct"/>
            <w:vMerge/>
          </w:tcPr>
          <w:p w14:paraId="65A92CFE" w14:textId="77777777" w:rsidR="007D54AD" w:rsidRPr="00BF0ABA" w:rsidRDefault="007D54AD" w:rsidP="007D54AD">
            <w:pPr>
              <w:spacing w:after="0" w:line="240" w:lineRule="auto"/>
              <w:rPr>
                <w:rFonts w:ascii="Times New Roman" w:hAnsi="Times New Roman" w:cs="Times New Roman"/>
                <w:color w:val="000000"/>
                <w:sz w:val="24"/>
                <w:szCs w:val="24"/>
              </w:rPr>
            </w:pPr>
          </w:p>
        </w:tc>
      </w:tr>
      <w:tr w:rsidR="001E1C56" w:rsidRPr="00BF0ABA" w14:paraId="11382792" w14:textId="77777777" w:rsidTr="005B7D7C">
        <w:tc>
          <w:tcPr>
            <w:tcW w:w="710" w:type="pct"/>
            <w:vMerge w:val="restart"/>
          </w:tcPr>
          <w:p w14:paraId="1BE59B4C" w14:textId="339BB244" w:rsidR="001E1C56" w:rsidRPr="00127F65" w:rsidRDefault="001E1C56" w:rsidP="007D54AD">
            <w:pPr>
              <w:spacing w:after="0" w:line="240" w:lineRule="auto"/>
              <w:rPr>
                <w:rFonts w:ascii="Times New Roman" w:hAnsi="Times New Roman" w:cs="Times New Roman"/>
                <w:b/>
                <w:bCs/>
                <w:color w:val="000000"/>
                <w:sz w:val="24"/>
                <w:szCs w:val="24"/>
              </w:rPr>
            </w:pPr>
            <w:r w:rsidRPr="00127F65">
              <w:rPr>
                <w:rFonts w:ascii="Times New Roman" w:hAnsi="Times New Roman" w:cs="Times New Roman"/>
                <w:b/>
                <w:bCs/>
                <w:color w:val="000000"/>
                <w:sz w:val="24"/>
                <w:szCs w:val="24"/>
              </w:rPr>
              <w:t>Тема 1.2. Бухгалтерский баланс</w:t>
            </w:r>
          </w:p>
        </w:tc>
        <w:tc>
          <w:tcPr>
            <w:tcW w:w="2564" w:type="pct"/>
          </w:tcPr>
          <w:p w14:paraId="52837525" w14:textId="1F21FB05" w:rsidR="001E1C56" w:rsidRPr="00BF0ABA" w:rsidRDefault="008D6AC8" w:rsidP="007D54AD">
            <w:pPr>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Содержание</w:t>
            </w:r>
          </w:p>
        </w:tc>
        <w:tc>
          <w:tcPr>
            <w:tcW w:w="714" w:type="pct"/>
          </w:tcPr>
          <w:p w14:paraId="4684565E" w14:textId="77777777" w:rsidR="001E1C56" w:rsidRPr="00BF0ABA" w:rsidRDefault="001E1C56" w:rsidP="007D54AD">
            <w:pPr>
              <w:spacing w:after="0" w:line="240" w:lineRule="auto"/>
              <w:jc w:val="center"/>
              <w:rPr>
                <w:rFonts w:ascii="Times New Roman" w:hAnsi="Times New Roman"/>
                <w:color w:val="000000"/>
                <w:sz w:val="24"/>
                <w:szCs w:val="24"/>
              </w:rPr>
            </w:pPr>
          </w:p>
        </w:tc>
        <w:tc>
          <w:tcPr>
            <w:tcW w:w="359" w:type="pct"/>
            <w:vAlign w:val="center"/>
          </w:tcPr>
          <w:p w14:paraId="1831F1AC" w14:textId="1EBA9CC7" w:rsidR="001E1C56" w:rsidRPr="00BF0ABA" w:rsidRDefault="001E1C56" w:rsidP="007D54AD">
            <w:pPr>
              <w:spacing w:after="0" w:line="240" w:lineRule="auto"/>
              <w:jc w:val="center"/>
              <w:rPr>
                <w:rFonts w:ascii="Times New Roman" w:hAnsi="Times New Roman" w:cs="Times New Roman"/>
                <w:color w:val="000000"/>
                <w:sz w:val="24"/>
                <w:szCs w:val="24"/>
              </w:rPr>
            </w:pPr>
          </w:p>
        </w:tc>
        <w:tc>
          <w:tcPr>
            <w:tcW w:w="653" w:type="pct"/>
            <w:vMerge w:val="restart"/>
          </w:tcPr>
          <w:p w14:paraId="4F11162C" w14:textId="5F3344A6" w:rsidR="001E1C56" w:rsidRPr="005B7D7C" w:rsidRDefault="001E1C56" w:rsidP="007D54AD">
            <w:pPr>
              <w:spacing w:after="0" w:line="240" w:lineRule="auto"/>
              <w:jc w:val="center"/>
              <w:rPr>
                <w:rFonts w:ascii="Times New Roman" w:hAnsi="Times New Roman" w:cs="Times New Roman"/>
                <w:color w:val="000000"/>
                <w:sz w:val="24"/>
                <w:szCs w:val="24"/>
              </w:rPr>
            </w:pPr>
            <w:r w:rsidRPr="005B7D7C">
              <w:rPr>
                <w:rFonts w:ascii="Times New Roman" w:hAnsi="Times New Roman" w:cs="Times New Roman"/>
                <w:color w:val="000000"/>
                <w:sz w:val="24"/>
                <w:szCs w:val="24"/>
              </w:rPr>
              <w:t>ОК 01, ОК 04,</w:t>
            </w:r>
          </w:p>
          <w:p w14:paraId="6DB699D3" w14:textId="68C54178" w:rsidR="001E1C56" w:rsidRPr="00BF0ABA" w:rsidRDefault="001E1C56" w:rsidP="00680791">
            <w:pPr>
              <w:spacing w:after="0" w:line="240" w:lineRule="auto"/>
              <w:rPr>
                <w:rFonts w:ascii="Times New Roman" w:hAnsi="Times New Roman" w:cs="Times New Roman"/>
                <w:color w:val="000000"/>
                <w:sz w:val="24"/>
                <w:szCs w:val="24"/>
              </w:rPr>
            </w:pPr>
            <w:r w:rsidRPr="005B7D7C">
              <w:rPr>
                <w:rFonts w:ascii="Times New Roman" w:hAnsi="Times New Roman" w:cs="Times New Roman"/>
                <w:color w:val="000000"/>
                <w:sz w:val="24"/>
                <w:szCs w:val="24"/>
              </w:rPr>
              <w:t>ОК 03, ОК 09, ОК 11</w:t>
            </w:r>
          </w:p>
        </w:tc>
      </w:tr>
      <w:tr w:rsidR="001E1C56" w:rsidRPr="00BF0ABA" w14:paraId="1370C577" w14:textId="77777777" w:rsidTr="005B7D7C">
        <w:tc>
          <w:tcPr>
            <w:tcW w:w="710" w:type="pct"/>
            <w:vMerge/>
          </w:tcPr>
          <w:p w14:paraId="3252BF84" w14:textId="77777777" w:rsidR="001E1C56" w:rsidRPr="00127F65" w:rsidRDefault="001E1C56" w:rsidP="007D54AD">
            <w:pPr>
              <w:spacing w:after="0" w:line="240" w:lineRule="auto"/>
              <w:rPr>
                <w:rFonts w:ascii="Times New Roman" w:hAnsi="Times New Roman" w:cs="Times New Roman"/>
                <w:b/>
                <w:bCs/>
                <w:color w:val="000000"/>
                <w:sz w:val="24"/>
                <w:szCs w:val="24"/>
              </w:rPr>
            </w:pPr>
          </w:p>
        </w:tc>
        <w:tc>
          <w:tcPr>
            <w:tcW w:w="2564" w:type="pct"/>
          </w:tcPr>
          <w:p w14:paraId="2B89FCA0" w14:textId="77777777"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Бухгалтерский баланс, его содержание и строение. Общая характеристика актива и пассива баланса</w:t>
            </w:r>
          </w:p>
        </w:tc>
        <w:tc>
          <w:tcPr>
            <w:tcW w:w="714" w:type="pct"/>
          </w:tcPr>
          <w:p w14:paraId="2F56AF06" w14:textId="77777777" w:rsidR="001E1C56" w:rsidRPr="00BF0ABA" w:rsidRDefault="001E1C56" w:rsidP="007D54AD">
            <w:pPr>
              <w:spacing w:after="0" w:line="240" w:lineRule="auto"/>
              <w:rPr>
                <w:rFonts w:ascii="Times New Roman" w:hAnsi="Times New Roman"/>
                <w:color w:val="000000"/>
                <w:sz w:val="24"/>
                <w:szCs w:val="24"/>
              </w:rPr>
            </w:pPr>
          </w:p>
        </w:tc>
        <w:tc>
          <w:tcPr>
            <w:tcW w:w="359" w:type="pct"/>
          </w:tcPr>
          <w:p w14:paraId="67AD5F83" w14:textId="5DF23135" w:rsidR="001E1C56" w:rsidRPr="00BF0ABA" w:rsidRDefault="001E1C56" w:rsidP="007D54AD">
            <w:pPr>
              <w:spacing w:after="0" w:line="240" w:lineRule="auto"/>
              <w:rPr>
                <w:rFonts w:ascii="Times New Roman" w:hAnsi="Times New Roman" w:cs="Times New Roman"/>
                <w:color w:val="000000"/>
                <w:sz w:val="24"/>
                <w:szCs w:val="24"/>
              </w:rPr>
            </w:pPr>
          </w:p>
        </w:tc>
        <w:tc>
          <w:tcPr>
            <w:tcW w:w="653" w:type="pct"/>
            <w:vMerge/>
            <w:textDirection w:val="tbRl"/>
          </w:tcPr>
          <w:p w14:paraId="0136192F" w14:textId="77777777" w:rsidR="001E1C56" w:rsidRPr="00BF0ABA" w:rsidRDefault="001E1C56" w:rsidP="007D54AD">
            <w:pPr>
              <w:spacing w:after="0" w:line="240" w:lineRule="auto"/>
              <w:rPr>
                <w:rFonts w:ascii="Times New Roman" w:hAnsi="Times New Roman" w:cs="Times New Roman"/>
                <w:color w:val="000000"/>
                <w:sz w:val="24"/>
                <w:szCs w:val="24"/>
              </w:rPr>
            </w:pPr>
          </w:p>
        </w:tc>
      </w:tr>
      <w:tr w:rsidR="001E1C56" w:rsidRPr="00BF0ABA" w14:paraId="154D8FD1" w14:textId="77777777" w:rsidTr="005B7D7C">
        <w:tc>
          <w:tcPr>
            <w:tcW w:w="710" w:type="pct"/>
            <w:vMerge/>
          </w:tcPr>
          <w:p w14:paraId="68543235" w14:textId="77777777" w:rsidR="001E1C56" w:rsidRPr="00127F65" w:rsidRDefault="001E1C56" w:rsidP="007D54AD">
            <w:pPr>
              <w:spacing w:after="0" w:line="240" w:lineRule="auto"/>
              <w:rPr>
                <w:rFonts w:ascii="Times New Roman" w:hAnsi="Times New Roman" w:cs="Times New Roman"/>
                <w:b/>
                <w:bCs/>
                <w:color w:val="000000"/>
                <w:sz w:val="24"/>
                <w:szCs w:val="24"/>
              </w:rPr>
            </w:pPr>
          </w:p>
        </w:tc>
        <w:tc>
          <w:tcPr>
            <w:tcW w:w="2564" w:type="pct"/>
          </w:tcPr>
          <w:p w14:paraId="011707A4" w14:textId="77777777"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Типы хозяйственных операций и их влияние на баланс</w:t>
            </w:r>
          </w:p>
        </w:tc>
        <w:tc>
          <w:tcPr>
            <w:tcW w:w="714" w:type="pct"/>
          </w:tcPr>
          <w:p w14:paraId="312E4243" w14:textId="77777777" w:rsidR="001E1C56" w:rsidRPr="00BF0ABA" w:rsidRDefault="001E1C56" w:rsidP="007D54AD">
            <w:pPr>
              <w:spacing w:after="0" w:line="240" w:lineRule="auto"/>
              <w:rPr>
                <w:rFonts w:ascii="Times New Roman" w:hAnsi="Times New Roman"/>
                <w:color w:val="000000"/>
                <w:sz w:val="24"/>
                <w:szCs w:val="24"/>
              </w:rPr>
            </w:pPr>
          </w:p>
        </w:tc>
        <w:tc>
          <w:tcPr>
            <w:tcW w:w="359" w:type="pct"/>
          </w:tcPr>
          <w:p w14:paraId="6B8CDB6B" w14:textId="2B853AD2" w:rsidR="001E1C56" w:rsidRPr="00BF0ABA" w:rsidRDefault="001E1C56" w:rsidP="007D54AD">
            <w:pPr>
              <w:spacing w:after="0" w:line="240" w:lineRule="auto"/>
              <w:rPr>
                <w:rFonts w:ascii="Times New Roman" w:hAnsi="Times New Roman" w:cs="Times New Roman"/>
                <w:color w:val="000000"/>
                <w:sz w:val="24"/>
                <w:szCs w:val="24"/>
              </w:rPr>
            </w:pPr>
          </w:p>
        </w:tc>
        <w:tc>
          <w:tcPr>
            <w:tcW w:w="653" w:type="pct"/>
            <w:vMerge/>
            <w:textDirection w:val="tbRl"/>
          </w:tcPr>
          <w:p w14:paraId="15CA8499" w14:textId="77777777" w:rsidR="001E1C56" w:rsidRPr="00BF0ABA" w:rsidRDefault="001E1C56" w:rsidP="007D54AD">
            <w:pPr>
              <w:spacing w:after="0" w:line="240" w:lineRule="auto"/>
              <w:rPr>
                <w:rFonts w:ascii="Times New Roman" w:hAnsi="Times New Roman" w:cs="Times New Roman"/>
                <w:color w:val="000000"/>
                <w:sz w:val="24"/>
                <w:szCs w:val="24"/>
              </w:rPr>
            </w:pPr>
          </w:p>
        </w:tc>
      </w:tr>
      <w:tr w:rsidR="007D54AD" w:rsidRPr="00BF0ABA" w14:paraId="62E1AC70" w14:textId="77777777" w:rsidTr="005B7D7C">
        <w:tc>
          <w:tcPr>
            <w:tcW w:w="710" w:type="pct"/>
            <w:vMerge/>
          </w:tcPr>
          <w:p w14:paraId="5B92FB2C" w14:textId="77777777" w:rsidR="007D54AD" w:rsidRPr="00127F65" w:rsidRDefault="007D54AD" w:rsidP="007D54AD">
            <w:pPr>
              <w:spacing w:after="0" w:line="240" w:lineRule="auto"/>
              <w:rPr>
                <w:rFonts w:ascii="Times New Roman" w:hAnsi="Times New Roman" w:cs="Times New Roman"/>
                <w:b/>
                <w:bCs/>
                <w:color w:val="000000"/>
                <w:sz w:val="24"/>
                <w:szCs w:val="24"/>
              </w:rPr>
            </w:pPr>
          </w:p>
        </w:tc>
        <w:tc>
          <w:tcPr>
            <w:tcW w:w="2564" w:type="pct"/>
          </w:tcPr>
          <w:p w14:paraId="30BAB44E" w14:textId="3E4FFF7E" w:rsidR="007D54AD" w:rsidRPr="00BF0ABA" w:rsidRDefault="008D6AC8" w:rsidP="007D54AD">
            <w:pPr>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В том числе практических занятий и лабораторных работ</w:t>
            </w:r>
          </w:p>
        </w:tc>
        <w:tc>
          <w:tcPr>
            <w:tcW w:w="714" w:type="pct"/>
          </w:tcPr>
          <w:p w14:paraId="58799134" w14:textId="77777777" w:rsidR="007D54AD" w:rsidRPr="00BF0ABA" w:rsidRDefault="007D54AD" w:rsidP="007D54AD">
            <w:pPr>
              <w:spacing w:after="0" w:line="240" w:lineRule="auto"/>
              <w:jc w:val="center"/>
              <w:rPr>
                <w:rFonts w:ascii="Times New Roman" w:hAnsi="Times New Roman"/>
                <w:color w:val="000000"/>
                <w:sz w:val="24"/>
                <w:szCs w:val="24"/>
              </w:rPr>
            </w:pPr>
          </w:p>
        </w:tc>
        <w:tc>
          <w:tcPr>
            <w:tcW w:w="359" w:type="pct"/>
            <w:vAlign w:val="center"/>
          </w:tcPr>
          <w:p w14:paraId="05A3EEB4" w14:textId="781D4938" w:rsidR="007D54AD" w:rsidRPr="00BF0ABA" w:rsidRDefault="007D54AD" w:rsidP="007D54AD">
            <w:pPr>
              <w:spacing w:after="0" w:line="240" w:lineRule="auto"/>
              <w:jc w:val="center"/>
              <w:rPr>
                <w:rFonts w:ascii="Times New Roman" w:hAnsi="Times New Roman" w:cs="Times New Roman"/>
                <w:color w:val="000000"/>
                <w:sz w:val="24"/>
                <w:szCs w:val="24"/>
              </w:rPr>
            </w:pPr>
          </w:p>
        </w:tc>
        <w:tc>
          <w:tcPr>
            <w:tcW w:w="653" w:type="pct"/>
            <w:vMerge w:val="restart"/>
          </w:tcPr>
          <w:p w14:paraId="6D8849EF" w14:textId="77777777" w:rsidR="005B7D7C" w:rsidRPr="00BF0ABA" w:rsidRDefault="005B7D7C" w:rsidP="005B7D7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01</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04</w:t>
            </w:r>
            <w:r w:rsidRPr="00BF0ABA">
              <w:rPr>
                <w:rFonts w:ascii="Times New Roman" w:hAnsi="Times New Roman" w:cs="Times New Roman"/>
                <w:color w:val="000000"/>
                <w:sz w:val="24"/>
                <w:szCs w:val="24"/>
              </w:rPr>
              <w:t>,</w:t>
            </w:r>
          </w:p>
          <w:p w14:paraId="7D09251C" w14:textId="208954AE" w:rsidR="007D54AD" w:rsidRPr="00BF0ABA" w:rsidRDefault="005B7D7C" w:rsidP="005B7D7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ОК 03</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09</w:t>
            </w:r>
            <w:r w:rsidRPr="00BF0ABA">
              <w:rPr>
                <w:rFonts w:ascii="Times New Roman" w:hAnsi="Times New Roman" w:cs="Times New Roman"/>
                <w:color w:val="000000"/>
                <w:sz w:val="24"/>
                <w:szCs w:val="24"/>
              </w:rPr>
              <w:t>, ОК</w:t>
            </w:r>
            <w:r>
              <w:rPr>
                <w:rFonts w:ascii="Times New Roman" w:hAnsi="Times New Roman" w:cs="Times New Roman"/>
                <w:color w:val="000000"/>
                <w:sz w:val="24"/>
                <w:szCs w:val="24"/>
              </w:rPr>
              <w:t xml:space="preserve"> </w:t>
            </w:r>
            <w:r w:rsidRPr="00BF0ABA">
              <w:rPr>
                <w:rFonts w:ascii="Times New Roman" w:hAnsi="Times New Roman" w:cs="Times New Roman"/>
                <w:color w:val="000000"/>
                <w:sz w:val="24"/>
                <w:szCs w:val="24"/>
              </w:rPr>
              <w:t>11</w:t>
            </w:r>
          </w:p>
        </w:tc>
      </w:tr>
      <w:tr w:rsidR="007D54AD" w:rsidRPr="00BF0ABA" w14:paraId="3FD3346E" w14:textId="77777777" w:rsidTr="005B7D7C">
        <w:tc>
          <w:tcPr>
            <w:tcW w:w="710" w:type="pct"/>
            <w:vMerge/>
          </w:tcPr>
          <w:p w14:paraId="06A13BE7" w14:textId="77777777" w:rsidR="007D54AD" w:rsidRPr="00127F65" w:rsidRDefault="007D54AD" w:rsidP="007D54AD">
            <w:pPr>
              <w:spacing w:after="0" w:line="240" w:lineRule="auto"/>
              <w:rPr>
                <w:rFonts w:ascii="Times New Roman" w:hAnsi="Times New Roman" w:cs="Times New Roman"/>
                <w:b/>
                <w:bCs/>
                <w:color w:val="000000"/>
                <w:sz w:val="24"/>
                <w:szCs w:val="24"/>
              </w:rPr>
            </w:pPr>
          </w:p>
        </w:tc>
        <w:tc>
          <w:tcPr>
            <w:tcW w:w="2564" w:type="pct"/>
          </w:tcPr>
          <w:p w14:paraId="7283C004" w14:textId="77129D03" w:rsidR="007D54AD" w:rsidRPr="00BF0ABA" w:rsidRDefault="007D54AD"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1. Практическое занятие: «Группировка статей актива и пассива баланса. Составление баланса»</w:t>
            </w:r>
          </w:p>
        </w:tc>
        <w:tc>
          <w:tcPr>
            <w:tcW w:w="714" w:type="pct"/>
          </w:tcPr>
          <w:p w14:paraId="6A2111DA" w14:textId="77777777" w:rsidR="007D54AD" w:rsidRPr="00BF0ABA" w:rsidRDefault="007D54AD" w:rsidP="007D54AD">
            <w:pPr>
              <w:spacing w:after="0" w:line="240" w:lineRule="auto"/>
              <w:jc w:val="center"/>
              <w:rPr>
                <w:rFonts w:ascii="Times New Roman" w:hAnsi="Times New Roman"/>
                <w:color w:val="000000"/>
                <w:sz w:val="24"/>
                <w:szCs w:val="24"/>
              </w:rPr>
            </w:pPr>
          </w:p>
        </w:tc>
        <w:tc>
          <w:tcPr>
            <w:tcW w:w="359" w:type="pct"/>
          </w:tcPr>
          <w:p w14:paraId="436A5503" w14:textId="4AC45C98" w:rsidR="007D54AD" w:rsidRPr="00BF0ABA" w:rsidRDefault="007D54AD" w:rsidP="007D54AD">
            <w:pPr>
              <w:spacing w:after="0" w:line="240" w:lineRule="auto"/>
              <w:jc w:val="center"/>
              <w:rPr>
                <w:rFonts w:ascii="Times New Roman" w:hAnsi="Times New Roman" w:cs="Times New Roman"/>
                <w:color w:val="000000"/>
                <w:sz w:val="24"/>
                <w:szCs w:val="24"/>
              </w:rPr>
            </w:pPr>
          </w:p>
        </w:tc>
        <w:tc>
          <w:tcPr>
            <w:tcW w:w="653" w:type="pct"/>
            <w:vMerge/>
            <w:textDirection w:val="tbRl"/>
          </w:tcPr>
          <w:p w14:paraId="614C1BCB" w14:textId="77777777" w:rsidR="007D54AD" w:rsidRPr="00BF0ABA" w:rsidRDefault="007D54AD" w:rsidP="007D54AD">
            <w:pPr>
              <w:spacing w:after="0" w:line="240" w:lineRule="auto"/>
              <w:rPr>
                <w:rFonts w:ascii="Times New Roman" w:hAnsi="Times New Roman" w:cs="Times New Roman"/>
                <w:color w:val="000000"/>
                <w:sz w:val="24"/>
                <w:szCs w:val="24"/>
              </w:rPr>
            </w:pPr>
          </w:p>
        </w:tc>
      </w:tr>
      <w:tr w:rsidR="007D54AD" w:rsidRPr="00BF0ABA" w14:paraId="3C9D3F1C" w14:textId="77777777" w:rsidTr="005B7D7C">
        <w:tc>
          <w:tcPr>
            <w:tcW w:w="710" w:type="pct"/>
            <w:vMerge/>
          </w:tcPr>
          <w:p w14:paraId="248F3934" w14:textId="77777777" w:rsidR="007D54AD" w:rsidRPr="00127F65" w:rsidRDefault="007D54AD" w:rsidP="007D54AD">
            <w:pPr>
              <w:spacing w:after="0" w:line="240" w:lineRule="auto"/>
              <w:rPr>
                <w:rFonts w:ascii="Times New Roman" w:hAnsi="Times New Roman" w:cs="Times New Roman"/>
                <w:b/>
                <w:bCs/>
                <w:color w:val="000000"/>
                <w:sz w:val="24"/>
                <w:szCs w:val="24"/>
              </w:rPr>
            </w:pPr>
          </w:p>
        </w:tc>
        <w:tc>
          <w:tcPr>
            <w:tcW w:w="2564" w:type="pct"/>
          </w:tcPr>
          <w:p w14:paraId="2592402E" w14:textId="77777777" w:rsidR="007D54AD" w:rsidRPr="00BF0ABA" w:rsidRDefault="007D54AD"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2. Практическое занятие: «Решение задач на определение типа хозяйственных операций»</w:t>
            </w:r>
          </w:p>
        </w:tc>
        <w:tc>
          <w:tcPr>
            <w:tcW w:w="714" w:type="pct"/>
          </w:tcPr>
          <w:p w14:paraId="2B3759A8" w14:textId="77777777" w:rsidR="007D54AD" w:rsidRPr="00BF0ABA" w:rsidRDefault="007D54AD" w:rsidP="007D54AD">
            <w:pPr>
              <w:spacing w:after="0" w:line="240" w:lineRule="auto"/>
              <w:jc w:val="center"/>
              <w:rPr>
                <w:rFonts w:ascii="Times New Roman" w:hAnsi="Times New Roman"/>
                <w:color w:val="000000"/>
                <w:sz w:val="24"/>
                <w:szCs w:val="24"/>
              </w:rPr>
            </w:pPr>
          </w:p>
        </w:tc>
        <w:tc>
          <w:tcPr>
            <w:tcW w:w="359" w:type="pct"/>
          </w:tcPr>
          <w:p w14:paraId="76B4F8B4" w14:textId="11B6C1D9" w:rsidR="007D54AD" w:rsidRPr="00BF0ABA" w:rsidRDefault="007D54AD" w:rsidP="007D54AD">
            <w:pPr>
              <w:spacing w:after="0" w:line="240" w:lineRule="auto"/>
              <w:jc w:val="center"/>
              <w:rPr>
                <w:rFonts w:ascii="Times New Roman" w:hAnsi="Times New Roman" w:cs="Times New Roman"/>
                <w:color w:val="000000"/>
                <w:sz w:val="24"/>
                <w:szCs w:val="24"/>
              </w:rPr>
            </w:pPr>
          </w:p>
        </w:tc>
        <w:tc>
          <w:tcPr>
            <w:tcW w:w="653" w:type="pct"/>
            <w:vMerge/>
            <w:textDirection w:val="tbRl"/>
          </w:tcPr>
          <w:p w14:paraId="17B602FC" w14:textId="77777777" w:rsidR="007D54AD" w:rsidRPr="00BF0ABA" w:rsidRDefault="007D54AD" w:rsidP="007D54AD">
            <w:pPr>
              <w:spacing w:after="0" w:line="240" w:lineRule="auto"/>
              <w:rPr>
                <w:rFonts w:ascii="Times New Roman" w:hAnsi="Times New Roman" w:cs="Times New Roman"/>
                <w:color w:val="000000"/>
                <w:sz w:val="24"/>
                <w:szCs w:val="24"/>
              </w:rPr>
            </w:pPr>
          </w:p>
        </w:tc>
      </w:tr>
      <w:tr w:rsidR="001E1C56" w:rsidRPr="00BF0ABA" w14:paraId="741CC1AE" w14:textId="77777777" w:rsidTr="005B7D7C">
        <w:tc>
          <w:tcPr>
            <w:tcW w:w="710" w:type="pct"/>
            <w:vMerge w:val="restart"/>
          </w:tcPr>
          <w:p w14:paraId="778AEC89" w14:textId="0D8DFAA6" w:rsidR="001E1C56" w:rsidRPr="00127F65" w:rsidRDefault="001E1C56" w:rsidP="007D54AD">
            <w:pPr>
              <w:spacing w:after="0" w:line="240" w:lineRule="auto"/>
              <w:rPr>
                <w:rFonts w:ascii="Times New Roman" w:hAnsi="Times New Roman" w:cs="Times New Roman"/>
                <w:b/>
                <w:bCs/>
                <w:color w:val="000000"/>
                <w:sz w:val="24"/>
                <w:szCs w:val="24"/>
              </w:rPr>
            </w:pPr>
            <w:r w:rsidRPr="00127F65">
              <w:rPr>
                <w:rFonts w:ascii="Times New Roman" w:hAnsi="Times New Roman" w:cs="Times New Roman"/>
                <w:b/>
                <w:bCs/>
                <w:color w:val="000000"/>
                <w:sz w:val="24"/>
                <w:szCs w:val="24"/>
              </w:rPr>
              <w:t>Тема 1.3. Счета и двойная запись. План счетов бухгалтерского учёта</w:t>
            </w:r>
          </w:p>
        </w:tc>
        <w:tc>
          <w:tcPr>
            <w:tcW w:w="2564" w:type="pct"/>
          </w:tcPr>
          <w:p w14:paraId="27A13C08" w14:textId="3FEC50A9" w:rsidR="001E1C56" w:rsidRPr="00BF0ABA" w:rsidRDefault="008D6AC8" w:rsidP="007D54AD">
            <w:pPr>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Содержание</w:t>
            </w:r>
          </w:p>
        </w:tc>
        <w:tc>
          <w:tcPr>
            <w:tcW w:w="714" w:type="pct"/>
          </w:tcPr>
          <w:p w14:paraId="4B26D88F" w14:textId="77777777" w:rsidR="001E1C56" w:rsidRPr="00BF0ABA" w:rsidRDefault="001E1C56" w:rsidP="007D54AD">
            <w:pPr>
              <w:spacing w:after="0" w:line="240" w:lineRule="auto"/>
              <w:jc w:val="center"/>
              <w:rPr>
                <w:rFonts w:ascii="Times New Roman" w:hAnsi="Times New Roman"/>
                <w:color w:val="000000"/>
                <w:sz w:val="24"/>
                <w:szCs w:val="24"/>
              </w:rPr>
            </w:pPr>
          </w:p>
        </w:tc>
        <w:tc>
          <w:tcPr>
            <w:tcW w:w="359" w:type="pct"/>
            <w:vAlign w:val="center"/>
          </w:tcPr>
          <w:p w14:paraId="6F88C6E9" w14:textId="168EDBC3" w:rsidR="001E1C56" w:rsidRPr="00BF0ABA" w:rsidRDefault="001E1C56" w:rsidP="007D54AD">
            <w:pPr>
              <w:spacing w:after="0" w:line="240" w:lineRule="auto"/>
              <w:jc w:val="center"/>
              <w:rPr>
                <w:rFonts w:ascii="Times New Roman" w:hAnsi="Times New Roman" w:cs="Times New Roman"/>
                <w:color w:val="000000"/>
                <w:sz w:val="24"/>
                <w:szCs w:val="24"/>
              </w:rPr>
            </w:pPr>
          </w:p>
        </w:tc>
        <w:tc>
          <w:tcPr>
            <w:tcW w:w="653" w:type="pct"/>
            <w:vMerge w:val="restart"/>
          </w:tcPr>
          <w:p w14:paraId="6D43C7D6" w14:textId="69132DDD" w:rsidR="001E1C56" w:rsidRPr="00BF0ABA" w:rsidRDefault="001E1C56" w:rsidP="007D54AD">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01</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04</w:t>
            </w:r>
            <w:r w:rsidRPr="00BF0ABA">
              <w:rPr>
                <w:rFonts w:ascii="Times New Roman" w:hAnsi="Times New Roman" w:cs="Times New Roman"/>
                <w:color w:val="000000"/>
                <w:sz w:val="24"/>
                <w:szCs w:val="24"/>
              </w:rPr>
              <w:t>,</w:t>
            </w:r>
          </w:p>
          <w:p w14:paraId="75A91F25" w14:textId="712F9FEB" w:rsidR="001E1C56" w:rsidRPr="00BF0ABA" w:rsidRDefault="001E1C56" w:rsidP="00680791">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ОК 03</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09</w:t>
            </w:r>
            <w:r w:rsidRPr="00BF0ABA">
              <w:rPr>
                <w:rFonts w:ascii="Times New Roman" w:hAnsi="Times New Roman" w:cs="Times New Roman"/>
                <w:color w:val="000000"/>
                <w:sz w:val="24"/>
                <w:szCs w:val="24"/>
              </w:rPr>
              <w:t>, ОК</w:t>
            </w:r>
            <w:r>
              <w:rPr>
                <w:rFonts w:ascii="Times New Roman" w:hAnsi="Times New Roman" w:cs="Times New Roman"/>
                <w:color w:val="000000"/>
                <w:sz w:val="24"/>
                <w:szCs w:val="24"/>
              </w:rPr>
              <w:t xml:space="preserve"> </w:t>
            </w:r>
            <w:r w:rsidRPr="00BF0ABA">
              <w:rPr>
                <w:rFonts w:ascii="Times New Roman" w:hAnsi="Times New Roman" w:cs="Times New Roman"/>
                <w:color w:val="000000"/>
                <w:sz w:val="24"/>
                <w:szCs w:val="24"/>
              </w:rPr>
              <w:t>11</w:t>
            </w:r>
          </w:p>
        </w:tc>
      </w:tr>
      <w:tr w:rsidR="001E1C56" w:rsidRPr="00BF0ABA" w14:paraId="006137E4" w14:textId="77777777" w:rsidTr="005B7D7C">
        <w:tc>
          <w:tcPr>
            <w:tcW w:w="710" w:type="pct"/>
            <w:vMerge/>
          </w:tcPr>
          <w:p w14:paraId="0E3F1824" w14:textId="77777777" w:rsidR="001E1C56" w:rsidRPr="00127F65" w:rsidRDefault="001E1C56" w:rsidP="007D54AD">
            <w:pPr>
              <w:spacing w:after="0" w:line="240" w:lineRule="auto"/>
              <w:rPr>
                <w:rFonts w:ascii="Times New Roman" w:hAnsi="Times New Roman" w:cs="Times New Roman"/>
                <w:b/>
                <w:bCs/>
                <w:color w:val="000000"/>
                <w:sz w:val="24"/>
                <w:szCs w:val="24"/>
              </w:rPr>
            </w:pPr>
          </w:p>
        </w:tc>
        <w:tc>
          <w:tcPr>
            <w:tcW w:w="2564" w:type="pct"/>
          </w:tcPr>
          <w:p w14:paraId="258DCE28" w14:textId="1AD57751"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Понятие о счетах бухгалтерского учёта. Строение счетов. Счета активные и пассивные. Порядок записи операций на активных и пассивных счетах</w:t>
            </w:r>
          </w:p>
        </w:tc>
        <w:tc>
          <w:tcPr>
            <w:tcW w:w="714" w:type="pct"/>
          </w:tcPr>
          <w:p w14:paraId="65A48898" w14:textId="77777777" w:rsidR="001E1C56" w:rsidRPr="00BF0ABA" w:rsidRDefault="001E1C56" w:rsidP="007D54AD">
            <w:pPr>
              <w:spacing w:after="0" w:line="240" w:lineRule="auto"/>
              <w:rPr>
                <w:rFonts w:ascii="Times New Roman" w:hAnsi="Times New Roman"/>
                <w:color w:val="000000"/>
                <w:sz w:val="24"/>
                <w:szCs w:val="24"/>
              </w:rPr>
            </w:pPr>
          </w:p>
        </w:tc>
        <w:tc>
          <w:tcPr>
            <w:tcW w:w="359" w:type="pct"/>
          </w:tcPr>
          <w:p w14:paraId="4C2AAD65" w14:textId="2C4EC9E8" w:rsidR="001E1C56" w:rsidRPr="00BF0ABA" w:rsidRDefault="001E1C56" w:rsidP="007D54AD">
            <w:pPr>
              <w:spacing w:after="0" w:line="240" w:lineRule="auto"/>
              <w:rPr>
                <w:rFonts w:ascii="Times New Roman" w:hAnsi="Times New Roman" w:cs="Times New Roman"/>
                <w:color w:val="000000"/>
                <w:sz w:val="24"/>
                <w:szCs w:val="24"/>
              </w:rPr>
            </w:pPr>
          </w:p>
        </w:tc>
        <w:tc>
          <w:tcPr>
            <w:tcW w:w="653" w:type="pct"/>
            <w:vMerge/>
          </w:tcPr>
          <w:p w14:paraId="1C4AE5DE" w14:textId="77777777" w:rsidR="001E1C56" w:rsidRPr="00BF0ABA" w:rsidRDefault="001E1C56" w:rsidP="007D54AD">
            <w:pPr>
              <w:spacing w:after="0" w:line="240" w:lineRule="auto"/>
              <w:rPr>
                <w:rFonts w:ascii="Times New Roman" w:hAnsi="Times New Roman" w:cs="Times New Roman"/>
                <w:color w:val="000000"/>
                <w:sz w:val="24"/>
                <w:szCs w:val="24"/>
              </w:rPr>
            </w:pPr>
          </w:p>
        </w:tc>
      </w:tr>
      <w:tr w:rsidR="001E1C56" w:rsidRPr="00BF0ABA" w14:paraId="10C36F36" w14:textId="77777777" w:rsidTr="005B7D7C">
        <w:tc>
          <w:tcPr>
            <w:tcW w:w="710" w:type="pct"/>
            <w:vMerge/>
          </w:tcPr>
          <w:p w14:paraId="2CA9C8D2" w14:textId="77777777" w:rsidR="001E1C56" w:rsidRPr="00127F65" w:rsidRDefault="001E1C56" w:rsidP="007D54AD">
            <w:pPr>
              <w:spacing w:after="0" w:line="240" w:lineRule="auto"/>
              <w:rPr>
                <w:rFonts w:ascii="Times New Roman" w:hAnsi="Times New Roman" w:cs="Times New Roman"/>
                <w:b/>
                <w:bCs/>
                <w:color w:val="000000"/>
                <w:sz w:val="24"/>
                <w:szCs w:val="24"/>
              </w:rPr>
            </w:pPr>
          </w:p>
        </w:tc>
        <w:tc>
          <w:tcPr>
            <w:tcW w:w="2564" w:type="pct"/>
          </w:tcPr>
          <w:p w14:paraId="0889F377" w14:textId="0A4F1D12"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Двойная запись, её сущность и контрольное значение. Корреспонденция счетов. Бухгалтерские проводки: простые и сложные. Счета синтетического и аналитического учёта</w:t>
            </w:r>
          </w:p>
        </w:tc>
        <w:tc>
          <w:tcPr>
            <w:tcW w:w="714" w:type="pct"/>
          </w:tcPr>
          <w:p w14:paraId="024915EC" w14:textId="77777777" w:rsidR="001E1C56" w:rsidRPr="00BF0ABA" w:rsidRDefault="001E1C56" w:rsidP="007D54AD">
            <w:pPr>
              <w:spacing w:after="0" w:line="240" w:lineRule="auto"/>
              <w:rPr>
                <w:rFonts w:ascii="Times New Roman" w:hAnsi="Times New Roman"/>
                <w:color w:val="000000"/>
                <w:sz w:val="24"/>
                <w:szCs w:val="24"/>
              </w:rPr>
            </w:pPr>
          </w:p>
        </w:tc>
        <w:tc>
          <w:tcPr>
            <w:tcW w:w="359" w:type="pct"/>
          </w:tcPr>
          <w:p w14:paraId="2F4DCF8F" w14:textId="74191BB6" w:rsidR="001E1C56" w:rsidRPr="00BF0ABA" w:rsidRDefault="001E1C56" w:rsidP="007D54AD">
            <w:pPr>
              <w:spacing w:after="0" w:line="240" w:lineRule="auto"/>
              <w:rPr>
                <w:rFonts w:ascii="Times New Roman" w:hAnsi="Times New Roman" w:cs="Times New Roman"/>
                <w:color w:val="000000"/>
                <w:sz w:val="24"/>
                <w:szCs w:val="24"/>
              </w:rPr>
            </w:pPr>
          </w:p>
        </w:tc>
        <w:tc>
          <w:tcPr>
            <w:tcW w:w="653" w:type="pct"/>
            <w:vMerge/>
          </w:tcPr>
          <w:p w14:paraId="572064AF" w14:textId="77777777" w:rsidR="001E1C56" w:rsidRPr="00BF0ABA" w:rsidRDefault="001E1C56" w:rsidP="007D54AD">
            <w:pPr>
              <w:spacing w:after="0" w:line="240" w:lineRule="auto"/>
              <w:rPr>
                <w:rFonts w:ascii="Times New Roman" w:hAnsi="Times New Roman" w:cs="Times New Roman"/>
                <w:color w:val="000000"/>
                <w:sz w:val="24"/>
                <w:szCs w:val="24"/>
              </w:rPr>
            </w:pPr>
          </w:p>
        </w:tc>
      </w:tr>
      <w:tr w:rsidR="001E1C56" w:rsidRPr="00BF0ABA" w14:paraId="7FCBB867" w14:textId="77777777" w:rsidTr="005B7D7C">
        <w:tc>
          <w:tcPr>
            <w:tcW w:w="710" w:type="pct"/>
            <w:vMerge/>
          </w:tcPr>
          <w:p w14:paraId="348E11BB" w14:textId="77777777" w:rsidR="001E1C56" w:rsidRPr="00127F65" w:rsidRDefault="001E1C56" w:rsidP="007D54AD">
            <w:pPr>
              <w:spacing w:after="0" w:line="240" w:lineRule="auto"/>
              <w:rPr>
                <w:rFonts w:ascii="Times New Roman" w:hAnsi="Times New Roman" w:cs="Times New Roman"/>
                <w:b/>
                <w:bCs/>
                <w:color w:val="000000"/>
                <w:sz w:val="24"/>
                <w:szCs w:val="24"/>
              </w:rPr>
            </w:pPr>
          </w:p>
        </w:tc>
        <w:tc>
          <w:tcPr>
            <w:tcW w:w="2564" w:type="pct"/>
          </w:tcPr>
          <w:p w14:paraId="494B05BB" w14:textId="77777777"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Оборотные ведомости по счетам</w:t>
            </w:r>
          </w:p>
        </w:tc>
        <w:tc>
          <w:tcPr>
            <w:tcW w:w="714" w:type="pct"/>
          </w:tcPr>
          <w:p w14:paraId="0A580342" w14:textId="77777777" w:rsidR="001E1C56" w:rsidRPr="00BF0ABA" w:rsidRDefault="001E1C56" w:rsidP="007D54AD">
            <w:pPr>
              <w:spacing w:after="0" w:line="240" w:lineRule="auto"/>
              <w:rPr>
                <w:rFonts w:ascii="Times New Roman" w:hAnsi="Times New Roman"/>
                <w:color w:val="000000"/>
                <w:sz w:val="24"/>
                <w:szCs w:val="24"/>
              </w:rPr>
            </w:pPr>
          </w:p>
        </w:tc>
        <w:tc>
          <w:tcPr>
            <w:tcW w:w="359" w:type="pct"/>
          </w:tcPr>
          <w:p w14:paraId="5E27A5C2" w14:textId="48DABB80" w:rsidR="001E1C56" w:rsidRPr="00BF0ABA" w:rsidRDefault="001E1C56" w:rsidP="007D54AD">
            <w:pPr>
              <w:spacing w:after="0" w:line="240" w:lineRule="auto"/>
              <w:rPr>
                <w:rFonts w:ascii="Times New Roman" w:hAnsi="Times New Roman" w:cs="Times New Roman"/>
                <w:color w:val="000000"/>
                <w:sz w:val="24"/>
                <w:szCs w:val="24"/>
              </w:rPr>
            </w:pPr>
          </w:p>
        </w:tc>
        <w:tc>
          <w:tcPr>
            <w:tcW w:w="653" w:type="pct"/>
            <w:vMerge/>
          </w:tcPr>
          <w:p w14:paraId="320EE09D" w14:textId="77777777" w:rsidR="001E1C56" w:rsidRPr="00BF0ABA" w:rsidRDefault="001E1C56" w:rsidP="007D54AD">
            <w:pPr>
              <w:spacing w:after="0" w:line="240" w:lineRule="auto"/>
              <w:rPr>
                <w:rFonts w:ascii="Times New Roman" w:hAnsi="Times New Roman" w:cs="Times New Roman"/>
                <w:color w:val="000000"/>
                <w:sz w:val="24"/>
                <w:szCs w:val="24"/>
              </w:rPr>
            </w:pPr>
          </w:p>
        </w:tc>
      </w:tr>
      <w:tr w:rsidR="001E1C56" w:rsidRPr="00BF0ABA" w14:paraId="550ACC27" w14:textId="77777777" w:rsidTr="005B7D7C">
        <w:tc>
          <w:tcPr>
            <w:tcW w:w="710" w:type="pct"/>
            <w:vMerge/>
          </w:tcPr>
          <w:p w14:paraId="456E51A9" w14:textId="77777777" w:rsidR="001E1C56" w:rsidRPr="00127F65" w:rsidRDefault="001E1C56" w:rsidP="007D54AD">
            <w:pPr>
              <w:spacing w:after="0" w:line="240" w:lineRule="auto"/>
              <w:rPr>
                <w:rFonts w:ascii="Times New Roman" w:hAnsi="Times New Roman" w:cs="Times New Roman"/>
                <w:b/>
                <w:bCs/>
                <w:color w:val="000000"/>
                <w:sz w:val="24"/>
                <w:szCs w:val="24"/>
              </w:rPr>
            </w:pPr>
          </w:p>
        </w:tc>
        <w:tc>
          <w:tcPr>
            <w:tcW w:w="2564" w:type="pct"/>
          </w:tcPr>
          <w:p w14:paraId="343F9F2E" w14:textId="77777777"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План счетов бухгалтерского учёта финансово - хозяйственной деятельности организаций: принципы построения, разделы Плана счетов, счета и субсчета, балансовые и забалансовые счета. Понятие и содержание рабочего плана счетов организации</w:t>
            </w:r>
          </w:p>
        </w:tc>
        <w:tc>
          <w:tcPr>
            <w:tcW w:w="714" w:type="pct"/>
          </w:tcPr>
          <w:p w14:paraId="24983819" w14:textId="77777777" w:rsidR="001E1C56" w:rsidRPr="00BF0ABA" w:rsidRDefault="001E1C56" w:rsidP="007D54AD">
            <w:pPr>
              <w:spacing w:after="0" w:line="240" w:lineRule="auto"/>
              <w:rPr>
                <w:rFonts w:ascii="Times New Roman" w:hAnsi="Times New Roman"/>
                <w:color w:val="000000"/>
                <w:sz w:val="24"/>
                <w:szCs w:val="24"/>
              </w:rPr>
            </w:pPr>
          </w:p>
        </w:tc>
        <w:tc>
          <w:tcPr>
            <w:tcW w:w="359" w:type="pct"/>
          </w:tcPr>
          <w:p w14:paraId="07CA78F0" w14:textId="6D81B8B7" w:rsidR="001E1C56" w:rsidRPr="00BF0ABA" w:rsidRDefault="001E1C56" w:rsidP="007D54AD">
            <w:pPr>
              <w:spacing w:after="0" w:line="240" w:lineRule="auto"/>
              <w:rPr>
                <w:rFonts w:ascii="Times New Roman" w:hAnsi="Times New Roman" w:cs="Times New Roman"/>
                <w:color w:val="000000"/>
                <w:sz w:val="24"/>
                <w:szCs w:val="24"/>
              </w:rPr>
            </w:pPr>
          </w:p>
        </w:tc>
        <w:tc>
          <w:tcPr>
            <w:tcW w:w="653" w:type="pct"/>
            <w:vMerge/>
          </w:tcPr>
          <w:p w14:paraId="7D8E3EC3" w14:textId="77777777" w:rsidR="001E1C56" w:rsidRPr="00BF0ABA" w:rsidRDefault="001E1C56" w:rsidP="007D54AD">
            <w:pPr>
              <w:spacing w:after="0" w:line="240" w:lineRule="auto"/>
              <w:rPr>
                <w:rFonts w:ascii="Times New Roman" w:hAnsi="Times New Roman" w:cs="Times New Roman"/>
                <w:color w:val="000000"/>
                <w:sz w:val="24"/>
                <w:szCs w:val="24"/>
              </w:rPr>
            </w:pPr>
          </w:p>
        </w:tc>
      </w:tr>
      <w:tr w:rsidR="001E1C56" w:rsidRPr="00BF0ABA" w14:paraId="2C3E518E" w14:textId="77777777" w:rsidTr="005B7D7C">
        <w:tc>
          <w:tcPr>
            <w:tcW w:w="710" w:type="pct"/>
            <w:vMerge/>
          </w:tcPr>
          <w:p w14:paraId="1A46E430" w14:textId="77777777" w:rsidR="001E1C56" w:rsidRPr="00127F65" w:rsidRDefault="001E1C56" w:rsidP="007D54AD">
            <w:pPr>
              <w:spacing w:after="0" w:line="240" w:lineRule="auto"/>
              <w:rPr>
                <w:rFonts w:ascii="Times New Roman" w:hAnsi="Times New Roman" w:cs="Times New Roman"/>
                <w:b/>
                <w:bCs/>
                <w:color w:val="000000"/>
                <w:sz w:val="24"/>
                <w:szCs w:val="24"/>
              </w:rPr>
            </w:pPr>
          </w:p>
        </w:tc>
        <w:tc>
          <w:tcPr>
            <w:tcW w:w="2564" w:type="pct"/>
          </w:tcPr>
          <w:p w14:paraId="2CACCE1F" w14:textId="181AE953"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Классификация счетов по экономическому содержанию. Классификация счетов по назначению и структуре: основные, регулирующие, операционные</w:t>
            </w:r>
          </w:p>
        </w:tc>
        <w:tc>
          <w:tcPr>
            <w:tcW w:w="714" w:type="pct"/>
          </w:tcPr>
          <w:p w14:paraId="47760F84" w14:textId="77777777" w:rsidR="001E1C56" w:rsidRPr="00BF0ABA" w:rsidRDefault="001E1C56" w:rsidP="007D54AD">
            <w:pPr>
              <w:spacing w:after="0" w:line="240" w:lineRule="auto"/>
              <w:rPr>
                <w:rFonts w:ascii="Times New Roman" w:hAnsi="Times New Roman"/>
                <w:color w:val="000000"/>
                <w:sz w:val="24"/>
                <w:szCs w:val="24"/>
              </w:rPr>
            </w:pPr>
          </w:p>
        </w:tc>
        <w:tc>
          <w:tcPr>
            <w:tcW w:w="359" w:type="pct"/>
          </w:tcPr>
          <w:p w14:paraId="7C6C3614" w14:textId="7EACD50B" w:rsidR="001E1C56" w:rsidRPr="00BF0ABA" w:rsidRDefault="001E1C56" w:rsidP="007D54AD">
            <w:pPr>
              <w:spacing w:after="0" w:line="240" w:lineRule="auto"/>
              <w:rPr>
                <w:rFonts w:ascii="Times New Roman" w:hAnsi="Times New Roman" w:cs="Times New Roman"/>
                <w:color w:val="000000"/>
                <w:sz w:val="24"/>
                <w:szCs w:val="24"/>
              </w:rPr>
            </w:pPr>
          </w:p>
        </w:tc>
        <w:tc>
          <w:tcPr>
            <w:tcW w:w="653" w:type="pct"/>
            <w:vMerge/>
          </w:tcPr>
          <w:p w14:paraId="5E638DA8" w14:textId="77777777" w:rsidR="001E1C56" w:rsidRPr="00BF0ABA" w:rsidRDefault="001E1C56" w:rsidP="007D54AD">
            <w:pPr>
              <w:spacing w:after="0" w:line="240" w:lineRule="auto"/>
              <w:rPr>
                <w:rFonts w:ascii="Times New Roman" w:hAnsi="Times New Roman" w:cs="Times New Roman"/>
                <w:color w:val="000000"/>
                <w:sz w:val="24"/>
                <w:szCs w:val="24"/>
              </w:rPr>
            </w:pPr>
          </w:p>
        </w:tc>
      </w:tr>
      <w:tr w:rsidR="007D54AD" w:rsidRPr="00BF0ABA" w14:paraId="3F02F244" w14:textId="77777777" w:rsidTr="005B7D7C">
        <w:tc>
          <w:tcPr>
            <w:tcW w:w="710" w:type="pct"/>
            <w:vMerge/>
          </w:tcPr>
          <w:p w14:paraId="6DCB8129" w14:textId="77777777" w:rsidR="007D54AD" w:rsidRPr="00127F65" w:rsidRDefault="007D54AD" w:rsidP="007D54AD">
            <w:pPr>
              <w:spacing w:after="0" w:line="240" w:lineRule="auto"/>
              <w:rPr>
                <w:rFonts w:ascii="Times New Roman" w:hAnsi="Times New Roman" w:cs="Times New Roman"/>
                <w:b/>
                <w:bCs/>
                <w:color w:val="000000"/>
                <w:sz w:val="24"/>
                <w:szCs w:val="24"/>
              </w:rPr>
            </w:pPr>
          </w:p>
        </w:tc>
        <w:tc>
          <w:tcPr>
            <w:tcW w:w="2564" w:type="pct"/>
          </w:tcPr>
          <w:p w14:paraId="3326F429" w14:textId="66B95323" w:rsidR="007D54AD" w:rsidRPr="00BF0ABA" w:rsidRDefault="008D6AC8" w:rsidP="007D54AD">
            <w:pPr>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В том числе практических занятий и лабораторных работ</w:t>
            </w:r>
          </w:p>
        </w:tc>
        <w:tc>
          <w:tcPr>
            <w:tcW w:w="714" w:type="pct"/>
          </w:tcPr>
          <w:p w14:paraId="436B8486" w14:textId="77777777" w:rsidR="007D54AD" w:rsidRPr="00BF0ABA" w:rsidRDefault="007D54AD" w:rsidP="007D54AD">
            <w:pPr>
              <w:spacing w:after="0" w:line="240" w:lineRule="auto"/>
              <w:jc w:val="center"/>
              <w:rPr>
                <w:rFonts w:ascii="Times New Roman" w:hAnsi="Times New Roman"/>
                <w:color w:val="000000"/>
                <w:sz w:val="24"/>
                <w:szCs w:val="24"/>
              </w:rPr>
            </w:pPr>
          </w:p>
        </w:tc>
        <w:tc>
          <w:tcPr>
            <w:tcW w:w="359" w:type="pct"/>
            <w:vAlign w:val="center"/>
          </w:tcPr>
          <w:p w14:paraId="7871A2E1" w14:textId="01918968" w:rsidR="007D54AD" w:rsidRPr="00BF0ABA" w:rsidRDefault="007D54AD" w:rsidP="007D54AD">
            <w:pPr>
              <w:spacing w:after="0" w:line="240" w:lineRule="auto"/>
              <w:jc w:val="center"/>
              <w:rPr>
                <w:rFonts w:ascii="Times New Roman" w:hAnsi="Times New Roman" w:cs="Times New Roman"/>
                <w:color w:val="000000"/>
                <w:sz w:val="24"/>
                <w:szCs w:val="24"/>
              </w:rPr>
            </w:pPr>
          </w:p>
        </w:tc>
        <w:tc>
          <w:tcPr>
            <w:tcW w:w="653" w:type="pct"/>
            <w:vMerge w:val="restart"/>
          </w:tcPr>
          <w:p w14:paraId="55B5DF0E" w14:textId="77777777" w:rsidR="005B7D7C" w:rsidRPr="00BF0ABA" w:rsidRDefault="005B7D7C" w:rsidP="005B7D7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01</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04</w:t>
            </w:r>
            <w:r w:rsidRPr="00BF0ABA">
              <w:rPr>
                <w:rFonts w:ascii="Times New Roman" w:hAnsi="Times New Roman" w:cs="Times New Roman"/>
                <w:color w:val="000000"/>
                <w:sz w:val="24"/>
                <w:szCs w:val="24"/>
              </w:rPr>
              <w:t>,</w:t>
            </w:r>
          </w:p>
          <w:p w14:paraId="3A8297B6" w14:textId="3D3AFC85" w:rsidR="007D54AD" w:rsidRPr="00BF0ABA" w:rsidRDefault="005B7D7C" w:rsidP="005B7D7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ОК 03</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09</w:t>
            </w:r>
            <w:r w:rsidRPr="00BF0ABA">
              <w:rPr>
                <w:rFonts w:ascii="Times New Roman" w:hAnsi="Times New Roman" w:cs="Times New Roman"/>
                <w:color w:val="000000"/>
                <w:sz w:val="24"/>
                <w:szCs w:val="24"/>
              </w:rPr>
              <w:t>, ОК</w:t>
            </w:r>
            <w:r>
              <w:rPr>
                <w:rFonts w:ascii="Times New Roman" w:hAnsi="Times New Roman" w:cs="Times New Roman"/>
                <w:color w:val="000000"/>
                <w:sz w:val="24"/>
                <w:szCs w:val="24"/>
              </w:rPr>
              <w:t xml:space="preserve"> </w:t>
            </w:r>
            <w:r w:rsidRPr="00BF0ABA">
              <w:rPr>
                <w:rFonts w:ascii="Times New Roman" w:hAnsi="Times New Roman" w:cs="Times New Roman"/>
                <w:color w:val="000000"/>
                <w:sz w:val="24"/>
                <w:szCs w:val="24"/>
              </w:rPr>
              <w:t>11</w:t>
            </w:r>
          </w:p>
        </w:tc>
      </w:tr>
      <w:tr w:rsidR="007D54AD" w:rsidRPr="00BF0ABA" w14:paraId="4AE04E90" w14:textId="77777777" w:rsidTr="005B7D7C">
        <w:tc>
          <w:tcPr>
            <w:tcW w:w="710" w:type="pct"/>
            <w:vMerge/>
          </w:tcPr>
          <w:p w14:paraId="6F14E9AD" w14:textId="77777777" w:rsidR="007D54AD" w:rsidRPr="00127F65" w:rsidRDefault="007D54AD" w:rsidP="007D54AD">
            <w:pPr>
              <w:spacing w:after="0" w:line="240" w:lineRule="auto"/>
              <w:rPr>
                <w:rFonts w:ascii="Times New Roman" w:hAnsi="Times New Roman" w:cs="Times New Roman"/>
                <w:b/>
                <w:bCs/>
                <w:color w:val="000000"/>
                <w:sz w:val="24"/>
                <w:szCs w:val="24"/>
              </w:rPr>
            </w:pPr>
          </w:p>
        </w:tc>
        <w:tc>
          <w:tcPr>
            <w:tcW w:w="2564" w:type="pct"/>
          </w:tcPr>
          <w:p w14:paraId="10557CEC" w14:textId="5B75C7F4" w:rsidR="007D54AD" w:rsidRPr="00BF0ABA" w:rsidRDefault="007D54AD"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1. Практическое занятие: «Разработка рабочего плана счетов Заполнение банковских документов»</w:t>
            </w:r>
          </w:p>
        </w:tc>
        <w:tc>
          <w:tcPr>
            <w:tcW w:w="714" w:type="pct"/>
          </w:tcPr>
          <w:p w14:paraId="22CBB6B3" w14:textId="77777777" w:rsidR="007D54AD" w:rsidRPr="00BF0ABA" w:rsidRDefault="007D54AD" w:rsidP="007D54AD">
            <w:pPr>
              <w:spacing w:after="0" w:line="240" w:lineRule="auto"/>
              <w:jc w:val="center"/>
              <w:rPr>
                <w:rFonts w:ascii="Times New Roman" w:hAnsi="Times New Roman"/>
                <w:color w:val="000000"/>
                <w:sz w:val="24"/>
                <w:szCs w:val="24"/>
              </w:rPr>
            </w:pPr>
          </w:p>
        </w:tc>
        <w:tc>
          <w:tcPr>
            <w:tcW w:w="359" w:type="pct"/>
          </w:tcPr>
          <w:p w14:paraId="3AA632F1" w14:textId="0EC7D1E3" w:rsidR="007D54AD" w:rsidRPr="00BF0ABA" w:rsidRDefault="007D54AD" w:rsidP="007D54AD">
            <w:pPr>
              <w:spacing w:after="0" w:line="240" w:lineRule="auto"/>
              <w:jc w:val="center"/>
              <w:rPr>
                <w:rFonts w:ascii="Times New Roman" w:hAnsi="Times New Roman" w:cs="Times New Roman"/>
                <w:color w:val="000000"/>
                <w:sz w:val="24"/>
                <w:szCs w:val="24"/>
              </w:rPr>
            </w:pPr>
          </w:p>
        </w:tc>
        <w:tc>
          <w:tcPr>
            <w:tcW w:w="653" w:type="pct"/>
            <w:vMerge/>
          </w:tcPr>
          <w:p w14:paraId="14FD0CCA" w14:textId="77777777" w:rsidR="007D54AD" w:rsidRPr="00BF0ABA" w:rsidRDefault="007D54AD" w:rsidP="007D54AD">
            <w:pPr>
              <w:spacing w:after="0" w:line="240" w:lineRule="auto"/>
              <w:rPr>
                <w:rFonts w:ascii="Times New Roman" w:hAnsi="Times New Roman" w:cs="Times New Roman"/>
                <w:color w:val="000000"/>
                <w:sz w:val="24"/>
                <w:szCs w:val="24"/>
              </w:rPr>
            </w:pPr>
          </w:p>
        </w:tc>
      </w:tr>
      <w:tr w:rsidR="007D54AD" w:rsidRPr="00BF0ABA" w14:paraId="35562089" w14:textId="77777777" w:rsidTr="005B7D7C">
        <w:tc>
          <w:tcPr>
            <w:tcW w:w="710" w:type="pct"/>
            <w:vMerge/>
          </w:tcPr>
          <w:p w14:paraId="1A32D876" w14:textId="77777777" w:rsidR="007D54AD" w:rsidRPr="00127F65" w:rsidRDefault="007D54AD" w:rsidP="007D54AD">
            <w:pPr>
              <w:spacing w:after="0" w:line="240" w:lineRule="auto"/>
              <w:rPr>
                <w:rFonts w:ascii="Times New Roman" w:hAnsi="Times New Roman" w:cs="Times New Roman"/>
                <w:b/>
                <w:bCs/>
                <w:color w:val="000000"/>
                <w:sz w:val="24"/>
                <w:szCs w:val="24"/>
              </w:rPr>
            </w:pPr>
          </w:p>
        </w:tc>
        <w:tc>
          <w:tcPr>
            <w:tcW w:w="2564" w:type="pct"/>
          </w:tcPr>
          <w:p w14:paraId="2BA6DACB" w14:textId="77777777" w:rsidR="007D54AD" w:rsidRPr="00BF0ABA" w:rsidRDefault="007D54AD"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2. Практическое занятие: «Отражение хозяйственных операций предприятия по основным балансовым счетам»</w:t>
            </w:r>
          </w:p>
        </w:tc>
        <w:tc>
          <w:tcPr>
            <w:tcW w:w="714" w:type="pct"/>
          </w:tcPr>
          <w:p w14:paraId="5C7E032F" w14:textId="77777777" w:rsidR="007D54AD" w:rsidRPr="00BF0ABA" w:rsidRDefault="007D54AD" w:rsidP="007D54AD">
            <w:pPr>
              <w:spacing w:after="0" w:line="240" w:lineRule="auto"/>
              <w:jc w:val="center"/>
              <w:rPr>
                <w:rFonts w:ascii="Times New Roman" w:hAnsi="Times New Roman"/>
                <w:color w:val="000000"/>
                <w:sz w:val="24"/>
                <w:szCs w:val="24"/>
              </w:rPr>
            </w:pPr>
          </w:p>
        </w:tc>
        <w:tc>
          <w:tcPr>
            <w:tcW w:w="359" w:type="pct"/>
          </w:tcPr>
          <w:p w14:paraId="3B2472DE" w14:textId="7C2CC492" w:rsidR="007D54AD" w:rsidRPr="00BF0ABA" w:rsidRDefault="007D54AD" w:rsidP="007D54AD">
            <w:pPr>
              <w:spacing w:after="0" w:line="240" w:lineRule="auto"/>
              <w:jc w:val="center"/>
              <w:rPr>
                <w:rFonts w:ascii="Times New Roman" w:hAnsi="Times New Roman" w:cs="Times New Roman"/>
                <w:color w:val="000000"/>
                <w:sz w:val="24"/>
                <w:szCs w:val="24"/>
              </w:rPr>
            </w:pPr>
          </w:p>
        </w:tc>
        <w:tc>
          <w:tcPr>
            <w:tcW w:w="653" w:type="pct"/>
            <w:vMerge/>
          </w:tcPr>
          <w:p w14:paraId="00576F51" w14:textId="77777777" w:rsidR="007D54AD" w:rsidRPr="00BF0ABA" w:rsidRDefault="007D54AD" w:rsidP="007D54AD">
            <w:pPr>
              <w:spacing w:after="0" w:line="240" w:lineRule="auto"/>
              <w:rPr>
                <w:rFonts w:ascii="Times New Roman" w:hAnsi="Times New Roman" w:cs="Times New Roman"/>
                <w:color w:val="000000"/>
                <w:sz w:val="24"/>
                <w:szCs w:val="24"/>
              </w:rPr>
            </w:pPr>
          </w:p>
        </w:tc>
      </w:tr>
      <w:tr w:rsidR="001E1C56" w:rsidRPr="00BF0ABA" w14:paraId="1BD14317" w14:textId="77777777" w:rsidTr="005B7D7C">
        <w:tc>
          <w:tcPr>
            <w:tcW w:w="710" w:type="pct"/>
            <w:vMerge w:val="restart"/>
          </w:tcPr>
          <w:p w14:paraId="442B04C2" w14:textId="0F133745" w:rsidR="001E1C56" w:rsidRPr="00127F65" w:rsidRDefault="001E1C56" w:rsidP="007D54AD">
            <w:pPr>
              <w:spacing w:after="0" w:line="240" w:lineRule="auto"/>
              <w:rPr>
                <w:rFonts w:ascii="Times New Roman" w:hAnsi="Times New Roman" w:cs="Times New Roman"/>
                <w:b/>
                <w:bCs/>
                <w:color w:val="000000"/>
                <w:sz w:val="24"/>
                <w:szCs w:val="24"/>
              </w:rPr>
            </w:pPr>
            <w:r w:rsidRPr="00127F65">
              <w:rPr>
                <w:rFonts w:ascii="Times New Roman" w:hAnsi="Times New Roman" w:cs="Times New Roman"/>
                <w:b/>
                <w:bCs/>
                <w:color w:val="000000"/>
                <w:sz w:val="24"/>
                <w:szCs w:val="24"/>
              </w:rPr>
              <w:t>Тема 1.4. Организация бухгалтерского учёта</w:t>
            </w:r>
          </w:p>
        </w:tc>
        <w:tc>
          <w:tcPr>
            <w:tcW w:w="2564" w:type="pct"/>
          </w:tcPr>
          <w:p w14:paraId="4162584C" w14:textId="7BBE2723" w:rsidR="001E1C56" w:rsidRPr="00BF0ABA" w:rsidRDefault="008D6AC8" w:rsidP="007D54AD">
            <w:pPr>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Содержание</w:t>
            </w:r>
          </w:p>
        </w:tc>
        <w:tc>
          <w:tcPr>
            <w:tcW w:w="714" w:type="pct"/>
          </w:tcPr>
          <w:p w14:paraId="498010A5" w14:textId="77777777" w:rsidR="001E1C56" w:rsidRPr="00BF0ABA" w:rsidRDefault="001E1C56" w:rsidP="007D54AD">
            <w:pPr>
              <w:spacing w:after="0" w:line="240" w:lineRule="auto"/>
              <w:jc w:val="center"/>
              <w:rPr>
                <w:rFonts w:ascii="Times New Roman" w:hAnsi="Times New Roman"/>
                <w:color w:val="000000"/>
                <w:sz w:val="24"/>
                <w:szCs w:val="24"/>
              </w:rPr>
            </w:pPr>
          </w:p>
        </w:tc>
        <w:tc>
          <w:tcPr>
            <w:tcW w:w="359" w:type="pct"/>
            <w:vAlign w:val="center"/>
          </w:tcPr>
          <w:p w14:paraId="74E242EF" w14:textId="47510BC9" w:rsidR="001E1C56" w:rsidRPr="00BF0ABA" w:rsidRDefault="001E1C56" w:rsidP="007D54AD">
            <w:pPr>
              <w:spacing w:after="0" w:line="240" w:lineRule="auto"/>
              <w:jc w:val="center"/>
              <w:rPr>
                <w:rFonts w:ascii="Times New Roman" w:hAnsi="Times New Roman" w:cs="Times New Roman"/>
                <w:color w:val="000000"/>
                <w:sz w:val="24"/>
                <w:szCs w:val="24"/>
              </w:rPr>
            </w:pPr>
          </w:p>
        </w:tc>
        <w:tc>
          <w:tcPr>
            <w:tcW w:w="653" w:type="pct"/>
            <w:vMerge w:val="restart"/>
          </w:tcPr>
          <w:p w14:paraId="272EB72C" w14:textId="0EE684B9" w:rsidR="001E1C56" w:rsidRPr="00BF0ABA" w:rsidRDefault="001E1C56" w:rsidP="007D54AD">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01</w:t>
            </w:r>
            <w:r w:rsidRPr="00BF0ABA">
              <w:rPr>
                <w:rFonts w:ascii="Times New Roman" w:hAnsi="Times New Roman" w:cs="Times New Roman"/>
                <w:color w:val="000000"/>
                <w:sz w:val="24"/>
                <w:szCs w:val="24"/>
              </w:rPr>
              <w:t>,</w:t>
            </w:r>
          </w:p>
          <w:p w14:paraId="4635DFA3" w14:textId="66DE0DC5" w:rsidR="001E1C56" w:rsidRPr="00BF0ABA" w:rsidRDefault="001E1C56" w:rsidP="007D54AD">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03</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04</w:t>
            </w:r>
          </w:p>
        </w:tc>
      </w:tr>
      <w:tr w:rsidR="001E1C56" w:rsidRPr="00BF0ABA" w14:paraId="66DD7DAA" w14:textId="77777777" w:rsidTr="005B7D7C">
        <w:tc>
          <w:tcPr>
            <w:tcW w:w="710" w:type="pct"/>
            <w:vMerge/>
          </w:tcPr>
          <w:p w14:paraId="460778C9" w14:textId="77777777" w:rsidR="001E1C56" w:rsidRPr="00BF0ABA" w:rsidRDefault="001E1C56" w:rsidP="007D54AD">
            <w:pPr>
              <w:spacing w:after="0" w:line="240" w:lineRule="auto"/>
              <w:rPr>
                <w:rFonts w:ascii="Times New Roman" w:hAnsi="Times New Roman" w:cs="Times New Roman"/>
                <w:color w:val="000000"/>
                <w:sz w:val="24"/>
                <w:szCs w:val="24"/>
              </w:rPr>
            </w:pPr>
          </w:p>
        </w:tc>
        <w:tc>
          <w:tcPr>
            <w:tcW w:w="2564" w:type="pct"/>
          </w:tcPr>
          <w:p w14:paraId="27B19009" w14:textId="6F3C1CEB"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Основные задачи бухгалтерского учёта. Базовые принципы бухгалтерского учёта, их сущность и значение. Нормативное регулирование бухгалтерского учёта в России</w:t>
            </w:r>
          </w:p>
        </w:tc>
        <w:tc>
          <w:tcPr>
            <w:tcW w:w="714" w:type="pct"/>
          </w:tcPr>
          <w:p w14:paraId="3DBD78CB" w14:textId="77777777" w:rsidR="001E1C56" w:rsidRPr="00BF0ABA" w:rsidRDefault="001E1C56" w:rsidP="007D54AD">
            <w:pPr>
              <w:spacing w:after="0" w:line="240" w:lineRule="auto"/>
              <w:rPr>
                <w:rFonts w:ascii="Times New Roman" w:hAnsi="Times New Roman"/>
                <w:color w:val="000000"/>
                <w:sz w:val="24"/>
                <w:szCs w:val="24"/>
              </w:rPr>
            </w:pPr>
          </w:p>
        </w:tc>
        <w:tc>
          <w:tcPr>
            <w:tcW w:w="359" w:type="pct"/>
          </w:tcPr>
          <w:p w14:paraId="61EF7B04" w14:textId="510B68BA" w:rsidR="001E1C56" w:rsidRPr="00BF0ABA" w:rsidRDefault="001E1C56" w:rsidP="007D54AD">
            <w:pPr>
              <w:spacing w:after="0" w:line="240" w:lineRule="auto"/>
              <w:rPr>
                <w:rFonts w:ascii="Times New Roman" w:hAnsi="Times New Roman" w:cs="Times New Roman"/>
                <w:color w:val="000000"/>
                <w:sz w:val="24"/>
                <w:szCs w:val="24"/>
              </w:rPr>
            </w:pPr>
          </w:p>
        </w:tc>
        <w:tc>
          <w:tcPr>
            <w:tcW w:w="653" w:type="pct"/>
            <w:vMerge/>
          </w:tcPr>
          <w:p w14:paraId="3B4F28D0" w14:textId="77777777" w:rsidR="001E1C56" w:rsidRPr="00BF0ABA" w:rsidRDefault="001E1C56" w:rsidP="007D54AD">
            <w:pPr>
              <w:spacing w:after="0" w:line="240" w:lineRule="auto"/>
              <w:rPr>
                <w:rFonts w:ascii="Times New Roman" w:hAnsi="Times New Roman" w:cs="Times New Roman"/>
                <w:color w:val="000000"/>
                <w:sz w:val="24"/>
                <w:szCs w:val="24"/>
              </w:rPr>
            </w:pPr>
          </w:p>
        </w:tc>
      </w:tr>
      <w:tr w:rsidR="001E1C56" w:rsidRPr="00BF0ABA" w14:paraId="2B6E9F02" w14:textId="77777777" w:rsidTr="005B7D7C">
        <w:tc>
          <w:tcPr>
            <w:tcW w:w="710" w:type="pct"/>
            <w:vMerge/>
          </w:tcPr>
          <w:p w14:paraId="5A2AD53F" w14:textId="77777777" w:rsidR="001E1C56" w:rsidRPr="00BF0ABA" w:rsidRDefault="001E1C56" w:rsidP="007D54AD">
            <w:pPr>
              <w:spacing w:after="0" w:line="240" w:lineRule="auto"/>
              <w:rPr>
                <w:rFonts w:ascii="Times New Roman" w:hAnsi="Times New Roman" w:cs="Times New Roman"/>
                <w:color w:val="000000"/>
                <w:sz w:val="24"/>
                <w:szCs w:val="24"/>
              </w:rPr>
            </w:pPr>
          </w:p>
        </w:tc>
        <w:tc>
          <w:tcPr>
            <w:tcW w:w="2564" w:type="pct"/>
          </w:tcPr>
          <w:p w14:paraId="3843C0B5" w14:textId="702E4ED1"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Организация работы по ведению бухгалтерского учёта и составлению отчётности. Бухгалтерский аппарат, его структура и функции. Учётная политика организации</w:t>
            </w:r>
          </w:p>
        </w:tc>
        <w:tc>
          <w:tcPr>
            <w:tcW w:w="714" w:type="pct"/>
          </w:tcPr>
          <w:p w14:paraId="48DF1BE4" w14:textId="77777777" w:rsidR="001E1C56" w:rsidRPr="00BF0ABA" w:rsidRDefault="001E1C56" w:rsidP="007D54AD">
            <w:pPr>
              <w:spacing w:after="0" w:line="240" w:lineRule="auto"/>
              <w:rPr>
                <w:rFonts w:ascii="Times New Roman" w:hAnsi="Times New Roman"/>
                <w:color w:val="000000"/>
                <w:sz w:val="24"/>
                <w:szCs w:val="24"/>
              </w:rPr>
            </w:pPr>
          </w:p>
        </w:tc>
        <w:tc>
          <w:tcPr>
            <w:tcW w:w="359" w:type="pct"/>
          </w:tcPr>
          <w:p w14:paraId="1A44AC09" w14:textId="28CFD9B1" w:rsidR="001E1C56" w:rsidRPr="00BF0ABA" w:rsidRDefault="001E1C56" w:rsidP="007D54AD">
            <w:pPr>
              <w:spacing w:after="0" w:line="240" w:lineRule="auto"/>
              <w:rPr>
                <w:rFonts w:ascii="Times New Roman" w:hAnsi="Times New Roman" w:cs="Times New Roman"/>
                <w:color w:val="000000"/>
                <w:sz w:val="24"/>
                <w:szCs w:val="24"/>
              </w:rPr>
            </w:pPr>
          </w:p>
        </w:tc>
        <w:tc>
          <w:tcPr>
            <w:tcW w:w="653" w:type="pct"/>
            <w:vMerge/>
          </w:tcPr>
          <w:p w14:paraId="5788854C" w14:textId="77777777" w:rsidR="001E1C56" w:rsidRPr="00BF0ABA" w:rsidRDefault="001E1C56" w:rsidP="007D54AD">
            <w:pPr>
              <w:spacing w:after="0" w:line="240" w:lineRule="auto"/>
              <w:rPr>
                <w:rFonts w:ascii="Times New Roman" w:hAnsi="Times New Roman" w:cs="Times New Roman"/>
                <w:color w:val="000000"/>
                <w:sz w:val="24"/>
                <w:szCs w:val="24"/>
              </w:rPr>
            </w:pPr>
          </w:p>
        </w:tc>
      </w:tr>
      <w:tr w:rsidR="001E1C56" w:rsidRPr="00BF0ABA" w14:paraId="48C40BCB" w14:textId="77777777" w:rsidTr="005B7D7C">
        <w:tc>
          <w:tcPr>
            <w:tcW w:w="710" w:type="pct"/>
            <w:vMerge/>
          </w:tcPr>
          <w:p w14:paraId="4DD6E6DE" w14:textId="77777777" w:rsidR="001E1C56" w:rsidRPr="00BF0ABA" w:rsidRDefault="001E1C56" w:rsidP="007D54AD">
            <w:pPr>
              <w:spacing w:after="0" w:line="240" w:lineRule="auto"/>
              <w:rPr>
                <w:rFonts w:ascii="Times New Roman" w:hAnsi="Times New Roman" w:cs="Times New Roman"/>
                <w:color w:val="000000"/>
                <w:sz w:val="24"/>
                <w:szCs w:val="24"/>
              </w:rPr>
            </w:pPr>
          </w:p>
        </w:tc>
        <w:tc>
          <w:tcPr>
            <w:tcW w:w="2564" w:type="pct"/>
          </w:tcPr>
          <w:p w14:paraId="4863B601" w14:textId="3B92940C"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Экономическое и юридическое значение документа в бухгалтерском учёте. Понятие о документообороте в бухгалтерском учёте</w:t>
            </w:r>
          </w:p>
        </w:tc>
        <w:tc>
          <w:tcPr>
            <w:tcW w:w="714" w:type="pct"/>
          </w:tcPr>
          <w:p w14:paraId="067B74FD" w14:textId="77777777" w:rsidR="001E1C56" w:rsidRPr="00BF0ABA" w:rsidRDefault="001E1C56" w:rsidP="007D54AD">
            <w:pPr>
              <w:spacing w:after="0" w:line="240" w:lineRule="auto"/>
              <w:rPr>
                <w:rFonts w:ascii="Times New Roman" w:hAnsi="Times New Roman"/>
                <w:color w:val="000000"/>
                <w:sz w:val="24"/>
                <w:szCs w:val="24"/>
              </w:rPr>
            </w:pPr>
          </w:p>
        </w:tc>
        <w:tc>
          <w:tcPr>
            <w:tcW w:w="359" w:type="pct"/>
          </w:tcPr>
          <w:p w14:paraId="344A18A9" w14:textId="323DC355" w:rsidR="001E1C56" w:rsidRPr="00BF0ABA" w:rsidRDefault="001E1C56" w:rsidP="007D54AD">
            <w:pPr>
              <w:spacing w:after="0" w:line="240" w:lineRule="auto"/>
              <w:rPr>
                <w:rFonts w:ascii="Times New Roman" w:hAnsi="Times New Roman" w:cs="Times New Roman"/>
                <w:color w:val="000000"/>
                <w:sz w:val="24"/>
                <w:szCs w:val="24"/>
              </w:rPr>
            </w:pPr>
          </w:p>
        </w:tc>
        <w:tc>
          <w:tcPr>
            <w:tcW w:w="653" w:type="pct"/>
            <w:vMerge/>
          </w:tcPr>
          <w:p w14:paraId="19A0CC23" w14:textId="77777777" w:rsidR="001E1C56" w:rsidRPr="00BF0ABA" w:rsidRDefault="001E1C56" w:rsidP="007D54AD">
            <w:pPr>
              <w:spacing w:after="0" w:line="240" w:lineRule="auto"/>
              <w:rPr>
                <w:rFonts w:ascii="Times New Roman" w:hAnsi="Times New Roman" w:cs="Times New Roman"/>
                <w:color w:val="000000"/>
                <w:sz w:val="24"/>
                <w:szCs w:val="24"/>
              </w:rPr>
            </w:pPr>
          </w:p>
        </w:tc>
      </w:tr>
      <w:tr w:rsidR="001E1C56" w:rsidRPr="00BF0ABA" w14:paraId="3ECEB75D" w14:textId="77777777" w:rsidTr="005B7D7C">
        <w:tc>
          <w:tcPr>
            <w:tcW w:w="710" w:type="pct"/>
            <w:vMerge/>
          </w:tcPr>
          <w:p w14:paraId="2405439D" w14:textId="77777777" w:rsidR="001E1C56" w:rsidRPr="00BF0ABA" w:rsidRDefault="001E1C56" w:rsidP="007D54AD">
            <w:pPr>
              <w:spacing w:after="0" w:line="240" w:lineRule="auto"/>
              <w:rPr>
                <w:rFonts w:ascii="Times New Roman" w:hAnsi="Times New Roman" w:cs="Times New Roman"/>
                <w:color w:val="000000"/>
                <w:sz w:val="24"/>
                <w:szCs w:val="24"/>
              </w:rPr>
            </w:pPr>
          </w:p>
        </w:tc>
        <w:tc>
          <w:tcPr>
            <w:tcW w:w="2564" w:type="pct"/>
          </w:tcPr>
          <w:p w14:paraId="78FFA1D8" w14:textId="77777777"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Классификация документов. Реквизиты документов. Порядок оформления бухгалтерских документов</w:t>
            </w:r>
          </w:p>
        </w:tc>
        <w:tc>
          <w:tcPr>
            <w:tcW w:w="714" w:type="pct"/>
          </w:tcPr>
          <w:p w14:paraId="49B4A9BD" w14:textId="77777777" w:rsidR="001E1C56" w:rsidRPr="00BF0ABA" w:rsidRDefault="001E1C56" w:rsidP="007D54AD">
            <w:pPr>
              <w:spacing w:after="0" w:line="240" w:lineRule="auto"/>
              <w:rPr>
                <w:rFonts w:ascii="Times New Roman" w:hAnsi="Times New Roman"/>
                <w:color w:val="000000"/>
                <w:sz w:val="24"/>
                <w:szCs w:val="24"/>
              </w:rPr>
            </w:pPr>
          </w:p>
        </w:tc>
        <w:tc>
          <w:tcPr>
            <w:tcW w:w="359" w:type="pct"/>
          </w:tcPr>
          <w:p w14:paraId="01F0C413" w14:textId="4943D0F9" w:rsidR="001E1C56" w:rsidRPr="00BF0ABA" w:rsidRDefault="001E1C56" w:rsidP="007D54AD">
            <w:pPr>
              <w:spacing w:after="0" w:line="240" w:lineRule="auto"/>
              <w:rPr>
                <w:rFonts w:ascii="Times New Roman" w:hAnsi="Times New Roman" w:cs="Times New Roman"/>
                <w:color w:val="000000"/>
                <w:sz w:val="24"/>
                <w:szCs w:val="24"/>
              </w:rPr>
            </w:pPr>
          </w:p>
        </w:tc>
        <w:tc>
          <w:tcPr>
            <w:tcW w:w="653" w:type="pct"/>
            <w:vMerge/>
          </w:tcPr>
          <w:p w14:paraId="0C9EAFE6" w14:textId="77777777" w:rsidR="001E1C56" w:rsidRPr="00BF0ABA" w:rsidRDefault="001E1C56" w:rsidP="007D54AD">
            <w:pPr>
              <w:spacing w:after="0" w:line="240" w:lineRule="auto"/>
              <w:rPr>
                <w:rFonts w:ascii="Times New Roman" w:hAnsi="Times New Roman" w:cs="Times New Roman"/>
                <w:color w:val="000000"/>
                <w:sz w:val="24"/>
                <w:szCs w:val="24"/>
              </w:rPr>
            </w:pPr>
          </w:p>
        </w:tc>
      </w:tr>
      <w:tr w:rsidR="007D54AD" w:rsidRPr="00BF0ABA" w14:paraId="7D040D05" w14:textId="77777777" w:rsidTr="005B7D7C">
        <w:tc>
          <w:tcPr>
            <w:tcW w:w="710" w:type="pct"/>
            <w:vMerge/>
          </w:tcPr>
          <w:p w14:paraId="1B5D4D16" w14:textId="77777777" w:rsidR="007D54AD" w:rsidRPr="00BF0ABA" w:rsidRDefault="007D54AD" w:rsidP="007D54AD">
            <w:pPr>
              <w:spacing w:after="0" w:line="240" w:lineRule="auto"/>
              <w:rPr>
                <w:rFonts w:ascii="Times New Roman" w:hAnsi="Times New Roman" w:cs="Times New Roman"/>
                <w:color w:val="000000"/>
                <w:sz w:val="24"/>
                <w:szCs w:val="24"/>
              </w:rPr>
            </w:pPr>
          </w:p>
        </w:tc>
        <w:tc>
          <w:tcPr>
            <w:tcW w:w="2564" w:type="pct"/>
          </w:tcPr>
          <w:p w14:paraId="6562F52B" w14:textId="0C943CA2" w:rsidR="007D54AD" w:rsidRPr="00BF0ABA" w:rsidRDefault="008D6AC8" w:rsidP="007D54AD">
            <w:pPr>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В том числе практических занятий и лабораторных работ</w:t>
            </w:r>
          </w:p>
        </w:tc>
        <w:tc>
          <w:tcPr>
            <w:tcW w:w="714" w:type="pct"/>
          </w:tcPr>
          <w:p w14:paraId="6A2F84B5" w14:textId="77777777" w:rsidR="007D54AD" w:rsidRPr="00BF0ABA" w:rsidRDefault="007D54AD" w:rsidP="007D54AD">
            <w:pPr>
              <w:spacing w:after="0" w:line="240" w:lineRule="auto"/>
              <w:jc w:val="center"/>
              <w:rPr>
                <w:rFonts w:ascii="Times New Roman" w:hAnsi="Times New Roman"/>
                <w:color w:val="000000"/>
                <w:sz w:val="24"/>
                <w:szCs w:val="24"/>
              </w:rPr>
            </w:pPr>
          </w:p>
        </w:tc>
        <w:tc>
          <w:tcPr>
            <w:tcW w:w="359" w:type="pct"/>
            <w:vAlign w:val="center"/>
          </w:tcPr>
          <w:p w14:paraId="20646AF5" w14:textId="0B3DEFEC" w:rsidR="007D54AD" w:rsidRPr="00BF0ABA" w:rsidRDefault="007D54AD" w:rsidP="007D54AD">
            <w:pPr>
              <w:spacing w:after="0" w:line="240" w:lineRule="auto"/>
              <w:jc w:val="center"/>
              <w:rPr>
                <w:rFonts w:ascii="Times New Roman" w:hAnsi="Times New Roman" w:cs="Times New Roman"/>
                <w:color w:val="000000"/>
                <w:sz w:val="24"/>
                <w:szCs w:val="24"/>
              </w:rPr>
            </w:pPr>
          </w:p>
        </w:tc>
        <w:tc>
          <w:tcPr>
            <w:tcW w:w="653" w:type="pct"/>
            <w:vMerge w:val="restart"/>
          </w:tcPr>
          <w:p w14:paraId="09D378A9" w14:textId="77777777" w:rsidR="005B7D7C" w:rsidRPr="00BF0ABA" w:rsidRDefault="005B7D7C" w:rsidP="005B7D7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01</w:t>
            </w:r>
            <w:r w:rsidRPr="00BF0ABA">
              <w:rPr>
                <w:rFonts w:ascii="Times New Roman" w:hAnsi="Times New Roman" w:cs="Times New Roman"/>
                <w:color w:val="000000"/>
                <w:sz w:val="24"/>
                <w:szCs w:val="24"/>
              </w:rPr>
              <w:t>,</w:t>
            </w:r>
          </w:p>
          <w:p w14:paraId="476807E7" w14:textId="10C8AD2F" w:rsidR="007D54AD" w:rsidRPr="00BF0ABA" w:rsidRDefault="005B7D7C" w:rsidP="005B7D7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ОК 03</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04</w:t>
            </w:r>
          </w:p>
        </w:tc>
      </w:tr>
      <w:tr w:rsidR="007D54AD" w:rsidRPr="00BF0ABA" w14:paraId="6FFB18FD" w14:textId="77777777" w:rsidTr="005B7D7C">
        <w:tc>
          <w:tcPr>
            <w:tcW w:w="710" w:type="pct"/>
            <w:vMerge/>
          </w:tcPr>
          <w:p w14:paraId="1F746C6F" w14:textId="77777777" w:rsidR="007D54AD" w:rsidRPr="00BF0ABA" w:rsidRDefault="007D54AD" w:rsidP="007D54AD">
            <w:pPr>
              <w:spacing w:after="0" w:line="240" w:lineRule="auto"/>
              <w:rPr>
                <w:rFonts w:ascii="Times New Roman" w:hAnsi="Times New Roman" w:cs="Times New Roman"/>
                <w:color w:val="000000"/>
                <w:sz w:val="24"/>
                <w:szCs w:val="24"/>
              </w:rPr>
            </w:pPr>
          </w:p>
        </w:tc>
        <w:tc>
          <w:tcPr>
            <w:tcW w:w="2564" w:type="pct"/>
          </w:tcPr>
          <w:p w14:paraId="50709C4A" w14:textId="77777777" w:rsidR="007D54AD" w:rsidRPr="00BF0ABA" w:rsidRDefault="007D54AD"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1. Практическое занятие: «Составление графика документооборота»</w:t>
            </w:r>
          </w:p>
        </w:tc>
        <w:tc>
          <w:tcPr>
            <w:tcW w:w="714" w:type="pct"/>
          </w:tcPr>
          <w:p w14:paraId="5A7B0E32" w14:textId="77777777" w:rsidR="007D54AD" w:rsidRPr="00BF0ABA" w:rsidRDefault="007D54AD" w:rsidP="007D54AD">
            <w:pPr>
              <w:spacing w:after="0" w:line="240" w:lineRule="auto"/>
              <w:jc w:val="center"/>
              <w:rPr>
                <w:rFonts w:ascii="Times New Roman" w:hAnsi="Times New Roman"/>
                <w:color w:val="000000"/>
                <w:sz w:val="24"/>
                <w:szCs w:val="24"/>
              </w:rPr>
            </w:pPr>
          </w:p>
        </w:tc>
        <w:tc>
          <w:tcPr>
            <w:tcW w:w="359" w:type="pct"/>
          </w:tcPr>
          <w:p w14:paraId="0B28A50B" w14:textId="3C030246" w:rsidR="007D54AD" w:rsidRPr="00BF0ABA" w:rsidRDefault="007D54AD" w:rsidP="007D54AD">
            <w:pPr>
              <w:spacing w:after="0" w:line="240" w:lineRule="auto"/>
              <w:jc w:val="center"/>
              <w:rPr>
                <w:rFonts w:ascii="Times New Roman" w:hAnsi="Times New Roman" w:cs="Times New Roman"/>
                <w:color w:val="000000"/>
                <w:sz w:val="24"/>
                <w:szCs w:val="24"/>
              </w:rPr>
            </w:pPr>
          </w:p>
        </w:tc>
        <w:tc>
          <w:tcPr>
            <w:tcW w:w="653" w:type="pct"/>
            <w:vMerge/>
          </w:tcPr>
          <w:p w14:paraId="31504886" w14:textId="77777777" w:rsidR="007D54AD" w:rsidRPr="00BF0ABA" w:rsidRDefault="007D54AD" w:rsidP="007D54AD">
            <w:pPr>
              <w:spacing w:after="0" w:line="240" w:lineRule="auto"/>
              <w:rPr>
                <w:rFonts w:ascii="Times New Roman" w:hAnsi="Times New Roman" w:cs="Times New Roman"/>
                <w:color w:val="000000"/>
                <w:sz w:val="24"/>
                <w:szCs w:val="24"/>
              </w:rPr>
            </w:pPr>
          </w:p>
        </w:tc>
      </w:tr>
      <w:tr w:rsidR="007D54AD" w:rsidRPr="00BF0ABA" w14:paraId="593A6A3F" w14:textId="77777777" w:rsidTr="005B7D7C">
        <w:tc>
          <w:tcPr>
            <w:tcW w:w="710" w:type="pct"/>
            <w:vMerge/>
          </w:tcPr>
          <w:p w14:paraId="0EFA99B9" w14:textId="77777777" w:rsidR="007D54AD" w:rsidRPr="00BF0ABA" w:rsidRDefault="007D54AD" w:rsidP="007D54AD">
            <w:pPr>
              <w:spacing w:after="0" w:line="240" w:lineRule="auto"/>
              <w:rPr>
                <w:rFonts w:ascii="Times New Roman" w:hAnsi="Times New Roman" w:cs="Times New Roman"/>
                <w:color w:val="000000"/>
                <w:sz w:val="24"/>
                <w:szCs w:val="24"/>
              </w:rPr>
            </w:pPr>
          </w:p>
        </w:tc>
        <w:tc>
          <w:tcPr>
            <w:tcW w:w="2564" w:type="pct"/>
          </w:tcPr>
          <w:p w14:paraId="3EE812C4" w14:textId="77777777" w:rsidR="007D54AD" w:rsidRPr="00BF0ABA" w:rsidRDefault="007D54AD"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2. Практическое занятие: «Проверка, обработка и группировка документов»</w:t>
            </w:r>
          </w:p>
        </w:tc>
        <w:tc>
          <w:tcPr>
            <w:tcW w:w="714" w:type="pct"/>
          </w:tcPr>
          <w:p w14:paraId="4E691788" w14:textId="77777777" w:rsidR="007D54AD" w:rsidRPr="00BF0ABA" w:rsidRDefault="007D54AD" w:rsidP="007D54AD">
            <w:pPr>
              <w:spacing w:after="0" w:line="240" w:lineRule="auto"/>
              <w:jc w:val="center"/>
              <w:rPr>
                <w:rFonts w:ascii="Times New Roman" w:hAnsi="Times New Roman"/>
                <w:color w:val="000000"/>
                <w:sz w:val="24"/>
                <w:szCs w:val="24"/>
              </w:rPr>
            </w:pPr>
          </w:p>
        </w:tc>
        <w:tc>
          <w:tcPr>
            <w:tcW w:w="359" w:type="pct"/>
          </w:tcPr>
          <w:p w14:paraId="6824CAC2" w14:textId="3DDC7B0B" w:rsidR="007D54AD" w:rsidRPr="00BF0ABA" w:rsidRDefault="007D54AD" w:rsidP="007D54AD">
            <w:pPr>
              <w:spacing w:after="0" w:line="240" w:lineRule="auto"/>
              <w:jc w:val="center"/>
              <w:rPr>
                <w:rFonts w:ascii="Times New Roman" w:hAnsi="Times New Roman" w:cs="Times New Roman"/>
                <w:color w:val="000000"/>
                <w:sz w:val="24"/>
                <w:szCs w:val="24"/>
              </w:rPr>
            </w:pPr>
          </w:p>
        </w:tc>
        <w:tc>
          <w:tcPr>
            <w:tcW w:w="653" w:type="pct"/>
            <w:vMerge/>
          </w:tcPr>
          <w:p w14:paraId="66836158" w14:textId="77777777" w:rsidR="007D54AD" w:rsidRPr="00BF0ABA" w:rsidRDefault="007D54AD" w:rsidP="007D54AD">
            <w:pPr>
              <w:spacing w:after="0" w:line="240" w:lineRule="auto"/>
              <w:rPr>
                <w:rFonts w:ascii="Times New Roman" w:hAnsi="Times New Roman" w:cs="Times New Roman"/>
                <w:color w:val="000000"/>
                <w:sz w:val="24"/>
                <w:szCs w:val="24"/>
              </w:rPr>
            </w:pPr>
          </w:p>
        </w:tc>
      </w:tr>
      <w:tr w:rsidR="007D54AD" w:rsidRPr="00BF0ABA" w14:paraId="53F3543A" w14:textId="77777777" w:rsidTr="005B7D7C">
        <w:tc>
          <w:tcPr>
            <w:tcW w:w="3274" w:type="pct"/>
            <w:gridSpan w:val="2"/>
          </w:tcPr>
          <w:p w14:paraId="310AE7B3" w14:textId="77777777" w:rsidR="007D54AD" w:rsidRPr="00BF0ABA" w:rsidRDefault="007D54AD" w:rsidP="007D54AD">
            <w:pPr>
              <w:spacing w:after="0" w:line="240" w:lineRule="auto"/>
              <w:rPr>
                <w:rFonts w:ascii="Times New Roman" w:hAnsi="Times New Roman" w:cs="Times New Roman"/>
                <w:b/>
                <w:bCs/>
                <w:color w:val="000000"/>
                <w:sz w:val="24"/>
                <w:szCs w:val="24"/>
              </w:rPr>
            </w:pPr>
            <w:r w:rsidRPr="00BF0ABA">
              <w:rPr>
                <w:rFonts w:ascii="Times New Roman" w:hAnsi="Times New Roman" w:cs="Times New Roman"/>
                <w:b/>
                <w:bCs/>
                <w:color w:val="000000"/>
                <w:sz w:val="24"/>
                <w:szCs w:val="24"/>
              </w:rPr>
              <w:t>Раздел 2. Финансовый учёт</w:t>
            </w:r>
          </w:p>
        </w:tc>
        <w:tc>
          <w:tcPr>
            <w:tcW w:w="714" w:type="pct"/>
          </w:tcPr>
          <w:p w14:paraId="361DACE7" w14:textId="2DBB505D" w:rsidR="007D54AD" w:rsidRPr="00BF0ABA" w:rsidRDefault="00786163" w:rsidP="007D54AD">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30/-</w:t>
            </w:r>
          </w:p>
        </w:tc>
        <w:tc>
          <w:tcPr>
            <w:tcW w:w="359" w:type="pct"/>
          </w:tcPr>
          <w:p w14:paraId="0A679EB0" w14:textId="0606BB22" w:rsidR="007D54AD" w:rsidRPr="00BF0ABA" w:rsidRDefault="00127F65" w:rsidP="007D54AD">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72</w:t>
            </w:r>
            <w:r w:rsidR="00786163">
              <w:rPr>
                <w:rFonts w:ascii="Times New Roman" w:hAnsi="Times New Roman" w:cs="Times New Roman"/>
                <w:b/>
                <w:bCs/>
                <w:color w:val="000000"/>
                <w:sz w:val="24"/>
                <w:szCs w:val="24"/>
              </w:rPr>
              <w:t>/-</w:t>
            </w:r>
          </w:p>
        </w:tc>
        <w:tc>
          <w:tcPr>
            <w:tcW w:w="653" w:type="pct"/>
          </w:tcPr>
          <w:p w14:paraId="443F858D" w14:textId="77777777" w:rsidR="007D54AD" w:rsidRPr="00BF0ABA" w:rsidRDefault="007D54AD" w:rsidP="007D54AD">
            <w:pPr>
              <w:spacing w:after="0" w:line="240" w:lineRule="auto"/>
              <w:rPr>
                <w:rFonts w:ascii="Times New Roman" w:hAnsi="Times New Roman" w:cs="Times New Roman"/>
                <w:color w:val="000000"/>
                <w:sz w:val="24"/>
                <w:szCs w:val="24"/>
              </w:rPr>
            </w:pPr>
          </w:p>
        </w:tc>
      </w:tr>
      <w:tr w:rsidR="001E1C56" w:rsidRPr="00BF0ABA" w14:paraId="388846A5" w14:textId="77777777" w:rsidTr="005B7D7C">
        <w:tc>
          <w:tcPr>
            <w:tcW w:w="710" w:type="pct"/>
            <w:vMerge w:val="restart"/>
          </w:tcPr>
          <w:p w14:paraId="38F32563" w14:textId="0605F0F6" w:rsidR="001E1C56" w:rsidRPr="00127F65" w:rsidRDefault="001E1C56" w:rsidP="007D54AD">
            <w:pPr>
              <w:spacing w:after="0" w:line="240" w:lineRule="auto"/>
              <w:jc w:val="both"/>
              <w:rPr>
                <w:rFonts w:ascii="Times New Roman" w:hAnsi="Times New Roman" w:cs="Times New Roman"/>
                <w:b/>
                <w:bCs/>
                <w:color w:val="000000"/>
                <w:sz w:val="24"/>
                <w:szCs w:val="24"/>
              </w:rPr>
            </w:pPr>
            <w:r w:rsidRPr="00127F65">
              <w:rPr>
                <w:rFonts w:ascii="Times New Roman" w:hAnsi="Times New Roman" w:cs="Times New Roman"/>
                <w:b/>
                <w:bCs/>
                <w:color w:val="000000"/>
                <w:sz w:val="24"/>
                <w:szCs w:val="24"/>
              </w:rPr>
              <w:t>Тема 2.1. Бухгалтерский учёт денежных средств</w:t>
            </w:r>
          </w:p>
        </w:tc>
        <w:tc>
          <w:tcPr>
            <w:tcW w:w="2564" w:type="pct"/>
          </w:tcPr>
          <w:p w14:paraId="62EE2B84" w14:textId="47C64904" w:rsidR="001E1C56" w:rsidRPr="00BF0ABA" w:rsidRDefault="008D6AC8" w:rsidP="007D54AD">
            <w:pPr>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Содержание</w:t>
            </w:r>
          </w:p>
        </w:tc>
        <w:tc>
          <w:tcPr>
            <w:tcW w:w="714" w:type="pct"/>
          </w:tcPr>
          <w:p w14:paraId="3E6601A7" w14:textId="77777777" w:rsidR="001E1C56" w:rsidRPr="00BF0ABA" w:rsidRDefault="001E1C56" w:rsidP="007D54AD">
            <w:pPr>
              <w:spacing w:after="0" w:line="240" w:lineRule="auto"/>
              <w:jc w:val="center"/>
              <w:rPr>
                <w:rFonts w:ascii="Times New Roman" w:hAnsi="Times New Roman"/>
                <w:color w:val="000000"/>
                <w:sz w:val="24"/>
                <w:szCs w:val="24"/>
              </w:rPr>
            </w:pPr>
          </w:p>
        </w:tc>
        <w:tc>
          <w:tcPr>
            <w:tcW w:w="359" w:type="pct"/>
            <w:vAlign w:val="center"/>
          </w:tcPr>
          <w:p w14:paraId="66085E03" w14:textId="0312251D" w:rsidR="001E1C56" w:rsidRPr="00BF0ABA" w:rsidRDefault="001E1C56" w:rsidP="007D54AD">
            <w:pPr>
              <w:spacing w:after="0" w:line="240" w:lineRule="auto"/>
              <w:jc w:val="center"/>
              <w:rPr>
                <w:rFonts w:ascii="Times New Roman" w:hAnsi="Times New Roman" w:cs="Times New Roman"/>
                <w:color w:val="000000"/>
                <w:sz w:val="24"/>
                <w:szCs w:val="24"/>
              </w:rPr>
            </w:pPr>
          </w:p>
        </w:tc>
        <w:tc>
          <w:tcPr>
            <w:tcW w:w="653" w:type="pct"/>
            <w:vMerge w:val="restart"/>
          </w:tcPr>
          <w:p w14:paraId="6A0B8AFB" w14:textId="24E9FA64" w:rsidR="001E1C56" w:rsidRPr="00BF0ABA" w:rsidRDefault="001E1C56" w:rsidP="007D54AD">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01</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03</w:t>
            </w:r>
            <w:r w:rsidRPr="00BF0ABA">
              <w:rPr>
                <w:rFonts w:ascii="Times New Roman" w:hAnsi="Times New Roman" w:cs="Times New Roman"/>
                <w:color w:val="000000"/>
                <w:sz w:val="24"/>
                <w:szCs w:val="24"/>
              </w:rPr>
              <w:t>,</w:t>
            </w:r>
          </w:p>
          <w:p w14:paraId="57DF9C9E" w14:textId="7C876D2F" w:rsidR="001E1C56" w:rsidRPr="00BF0ABA" w:rsidRDefault="001E1C56" w:rsidP="007D54AD">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04</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11</w:t>
            </w:r>
          </w:p>
        </w:tc>
      </w:tr>
      <w:tr w:rsidR="001E1C56" w:rsidRPr="00BF0ABA" w14:paraId="48FFE13F" w14:textId="77777777" w:rsidTr="005B7D7C">
        <w:tc>
          <w:tcPr>
            <w:tcW w:w="710" w:type="pct"/>
            <w:vMerge/>
          </w:tcPr>
          <w:p w14:paraId="5F0AFB56" w14:textId="77777777" w:rsidR="001E1C56" w:rsidRPr="00127F65" w:rsidRDefault="001E1C56" w:rsidP="007D54AD">
            <w:pPr>
              <w:spacing w:after="0" w:line="240" w:lineRule="auto"/>
              <w:rPr>
                <w:rFonts w:ascii="Times New Roman" w:hAnsi="Times New Roman" w:cs="Times New Roman"/>
                <w:b/>
                <w:bCs/>
                <w:color w:val="000000"/>
                <w:sz w:val="24"/>
                <w:szCs w:val="24"/>
              </w:rPr>
            </w:pPr>
          </w:p>
        </w:tc>
        <w:tc>
          <w:tcPr>
            <w:tcW w:w="2564" w:type="pct"/>
          </w:tcPr>
          <w:p w14:paraId="4358F273" w14:textId="77777777"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Порядок открытия расчётного счёта в банке. Формы платёжных документов, порядок их оформления</w:t>
            </w:r>
          </w:p>
        </w:tc>
        <w:tc>
          <w:tcPr>
            <w:tcW w:w="714" w:type="pct"/>
          </w:tcPr>
          <w:p w14:paraId="211F0B1C" w14:textId="77777777" w:rsidR="001E1C56" w:rsidRPr="00BF0ABA" w:rsidRDefault="001E1C56" w:rsidP="007D54AD">
            <w:pPr>
              <w:spacing w:after="0" w:line="240" w:lineRule="auto"/>
              <w:rPr>
                <w:rFonts w:ascii="Times New Roman" w:hAnsi="Times New Roman"/>
                <w:color w:val="000000"/>
                <w:sz w:val="24"/>
                <w:szCs w:val="24"/>
              </w:rPr>
            </w:pPr>
          </w:p>
        </w:tc>
        <w:tc>
          <w:tcPr>
            <w:tcW w:w="359" w:type="pct"/>
          </w:tcPr>
          <w:p w14:paraId="465A084F" w14:textId="6A5A3137" w:rsidR="001E1C56" w:rsidRPr="00BF0ABA" w:rsidRDefault="001E1C56" w:rsidP="007D54AD">
            <w:pPr>
              <w:spacing w:after="0" w:line="240" w:lineRule="auto"/>
              <w:rPr>
                <w:rFonts w:ascii="Times New Roman" w:hAnsi="Times New Roman" w:cs="Times New Roman"/>
                <w:color w:val="000000"/>
                <w:sz w:val="24"/>
                <w:szCs w:val="24"/>
              </w:rPr>
            </w:pPr>
          </w:p>
        </w:tc>
        <w:tc>
          <w:tcPr>
            <w:tcW w:w="653" w:type="pct"/>
            <w:vMerge/>
          </w:tcPr>
          <w:p w14:paraId="06FD9313" w14:textId="77777777" w:rsidR="001E1C56" w:rsidRPr="00BF0ABA" w:rsidRDefault="001E1C56" w:rsidP="007D54AD">
            <w:pPr>
              <w:spacing w:after="0" w:line="240" w:lineRule="auto"/>
              <w:rPr>
                <w:rFonts w:ascii="Times New Roman" w:hAnsi="Times New Roman" w:cs="Times New Roman"/>
                <w:color w:val="000000"/>
                <w:sz w:val="24"/>
                <w:szCs w:val="24"/>
              </w:rPr>
            </w:pPr>
          </w:p>
        </w:tc>
      </w:tr>
      <w:tr w:rsidR="001E1C56" w:rsidRPr="00BF0ABA" w14:paraId="054E4273" w14:textId="77777777" w:rsidTr="005B7D7C">
        <w:tc>
          <w:tcPr>
            <w:tcW w:w="710" w:type="pct"/>
            <w:vMerge/>
          </w:tcPr>
          <w:p w14:paraId="1B710136" w14:textId="77777777" w:rsidR="001E1C56" w:rsidRPr="00127F65" w:rsidRDefault="001E1C56" w:rsidP="007D54AD">
            <w:pPr>
              <w:spacing w:after="0" w:line="240" w:lineRule="auto"/>
              <w:rPr>
                <w:rFonts w:ascii="Times New Roman" w:hAnsi="Times New Roman" w:cs="Times New Roman"/>
                <w:b/>
                <w:bCs/>
                <w:color w:val="000000"/>
                <w:sz w:val="24"/>
                <w:szCs w:val="24"/>
              </w:rPr>
            </w:pPr>
          </w:p>
        </w:tc>
        <w:tc>
          <w:tcPr>
            <w:tcW w:w="2564" w:type="pct"/>
          </w:tcPr>
          <w:p w14:paraId="5948277E" w14:textId="77777777"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Бухгалтерский учёт денежных средств на расчётных счетах. Выписки из расчётного счёта предприятия, оформленные банком. Правила обработки выписок банка. Бухгалтерский учёт операций по валютным счетам</w:t>
            </w:r>
          </w:p>
        </w:tc>
        <w:tc>
          <w:tcPr>
            <w:tcW w:w="714" w:type="pct"/>
          </w:tcPr>
          <w:p w14:paraId="17409DE3" w14:textId="77777777" w:rsidR="001E1C56" w:rsidRPr="00BF0ABA" w:rsidRDefault="001E1C56" w:rsidP="007D54AD">
            <w:pPr>
              <w:spacing w:after="0" w:line="240" w:lineRule="auto"/>
              <w:rPr>
                <w:rFonts w:ascii="Times New Roman" w:hAnsi="Times New Roman"/>
                <w:color w:val="000000"/>
                <w:sz w:val="24"/>
                <w:szCs w:val="24"/>
              </w:rPr>
            </w:pPr>
          </w:p>
        </w:tc>
        <w:tc>
          <w:tcPr>
            <w:tcW w:w="359" w:type="pct"/>
          </w:tcPr>
          <w:p w14:paraId="401FF36D" w14:textId="3EF9FBE0" w:rsidR="001E1C56" w:rsidRPr="00BF0ABA" w:rsidRDefault="001E1C56" w:rsidP="007D54AD">
            <w:pPr>
              <w:spacing w:after="0" w:line="240" w:lineRule="auto"/>
              <w:rPr>
                <w:rFonts w:ascii="Times New Roman" w:hAnsi="Times New Roman" w:cs="Times New Roman"/>
                <w:color w:val="000000"/>
                <w:sz w:val="24"/>
                <w:szCs w:val="24"/>
              </w:rPr>
            </w:pPr>
          </w:p>
        </w:tc>
        <w:tc>
          <w:tcPr>
            <w:tcW w:w="653" w:type="pct"/>
            <w:vMerge/>
          </w:tcPr>
          <w:p w14:paraId="24CA7098" w14:textId="77777777" w:rsidR="001E1C56" w:rsidRPr="00BF0ABA" w:rsidRDefault="001E1C56" w:rsidP="007D54AD">
            <w:pPr>
              <w:spacing w:after="0" w:line="240" w:lineRule="auto"/>
              <w:rPr>
                <w:rFonts w:ascii="Times New Roman" w:hAnsi="Times New Roman" w:cs="Times New Roman"/>
                <w:color w:val="000000"/>
                <w:sz w:val="24"/>
                <w:szCs w:val="24"/>
              </w:rPr>
            </w:pPr>
          </w:p>
        </w:tc>
      </w:tr>
      <w:tr w:rsidR="001E1C56" w:rsidRPr="00BF0ABA" w14:paraId="0BB10D24" w14:textId="77777777" w:rsidTr="005B7D7C">
        <w:tc>
          <w:tcPr>
            <w:tcW w:w="710" w:type="pct"/>
            <w:vMerge/>
          </w:tcPr>
          <w:p w14:paraId="2657F757" w14:textId="77777777" w:rsidR="001E1C56" w:rsidRPr="00127F65" w:rsidRDefault="001E1C56" w:rsidP="007D54AD">
            <w:pPr>
              <w:spacing w:after="0" w:line="240" w:lineRule="auto"/>
              <w:rPr>
                <w:rFonts w:ascii="Times New Roman" w:hAnsi="Times New Roman" w:cs="Times New Roman"/>
                <w:b/>
                <w:bCs/>
                <w:color w:val="000000"/>
                <w:sz w:val="24"/>
                <w:szCs w:val="24"/>
              </w:rPr>
            </w:pPr>
          </w:p>
        </w:tc>
        <w:tc>
          <w:tcPr>
            <w:tcW w:w="2564" w:type="pct"/>
          </w:tcPr>
          <w:p w14:paraId="17B89BFA" w14:textId="77777777"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Бухгалтерский учёт денежных средств, размещённых в банках на депозитных счетах</w:t>
            </w:r>
          </w:p>
        </w:tc>
        <w:tc>
          <w:tcPr>
            <w:tcW w:w="714" w:type="pct"/>
          </w:tcPr>
          <w:p w14:paraId="06EB81B4" w14:textId="77777777" w:rsidR="001E1C56" w:rsidRPr="00BF0ABA" w:rsidRDefault="001E1C56" w:rsidP="007D54AD">
            <w:pPr>
              <w:spacing w:after="0" w:line="240" w:lineRule="auto"/>
              <w:rPr>
                <w:rFonts w:ascii="Times New Roman" w:hAnsi="Times New Roman"/>
                <w:color w:val="000000"/>
                <w:sz w:val="24"/>
                <w:szCs w:val="24"/>
              </w:rPr>
            </w:pPr>
          </w:p>
        </w:tc>
        <w:tc>
          <w:tcPr>
            <w:tcW w:w="359" w:type="pct"/>
          </w:tcPr>
          <w:p w14:paraId="2044715B" w14:textId="24F5DB51" w:rsidR="001E1C56" w:rsidRPr="00BF0ABA" w:rsidRDefault="001E1C56" w:rsidP="007D54AD">
            <w:pPr>
              <w:spacing w:after="0" w:line="240" w:lineRule="auto"/>
              <w:rPr>
                <w:rFonts w:ascii="Times New Roman" w:hAnsi="Times New Roman" w:cs="Times New Roman"/>
                <w:color w:val="000000"/>
                <w:sz w:val="24"/>
                <w:szCs w:val="24"/>
              </w:rPr>
            </w:pPr>
          </w:p>
        </w:tc>
        <w:tc>
          <w:tcPr>
            <w:tcW w:w="653" w:type="pct"/>
            <w:vMerge/>
          </w:tcPr>
          <w:p w14:paraId="7CBD77FD" w14:textId="77777777" w:rsidR="001E1C56" w:rsidRPr="00BF0ABA" w:rsidRDefault="001E1C56" w:rsidP="007D54AD">
            <w:pPr>
              <w:spacing w:after="0" w:line="240" w:lineRule="auto"/>
              <w:rPr>
                <w:rFonts w:ascii="Times New Roman" w:hAnsi="Times New Roman" w:cs="Times New Roman"/>
                <w:color w:val="000000"/>
                <w:sz w:val="24"/>
                <w:szCs w:val="24"/>
              </w:rPr>
            </w:pPr>
          </w:p>
        </w:tc>
      </w:tr>
      <w:tr w:rsidR="001E1C56" w:rsidRPr="00BF0ABA" w14:paraId="651FD229" w14:textId="77777777" w:rsidTr="005B7D7C">
        <w:tc>
          <w:tcPr>
            <w:tcW w:w="710" w:type="pct"/>
            <w:vMerge/>
          </w:tcPr>
          <w:p w14:paraId="2251C4AB" w14:textId="77777777" w:rsidR="001E1C56" w:rsidRPr="00127F65" w:rsidRDefault="001E1C56" w:rsidP="007D54AD">
            <w:pPr>
              <w:spacing w:after="0" w:line="240" w:lineRule="auto"/>
              <w:rPr>
                <w:rFonts w:ascii="Times New Roman" w:hAnsi="Times New Roman" w:cs="Times New Roman"/>
                <w:b/>
                <w:bCs/>
                <w:color w:val="000000"/>
                <w:sz w:val="24"/>
                <w:szCs w:val="24"/>
              </w:rPr>
            </w:pPr>
          </w:p>
        </w:tc>
        <w:tc>
          <w:tcPr>
            <w:tcW w:w="2564" w:type="pct"/>
          </w:tcPr>
          <w:p w14:paraId="35F29C81" w14:textId="043FBD74"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Организация и порядок ведения кассовых операций. Оформление приёма и выдачи наличных денег в кассе. Бухгалтерский учёт приходных и расходных кассовых операций. Особенности бухгалтерского учёта кассовых операций в иностранной валюте</w:t>
            </w:r>
          </w:p>
        </w:tc>
        <w:tc>
          <w:tcPr>
            <w:tcW w:w="714" w:type="pct"/>
          </w:tcPr>
          <w:p w14:paraId="69478FAE" w14:textId="77777777" w:rsidR="001E1C56" w:rsidRPr="00BF0ABA" w:rsidRDefault="001E1C56" w:rsidP="007D54AD">
            <w:pPr>
              <w:spacing w:after="0" w:line="240" w:lineRule="auto"/>
              <w:rPr>
                <w:rFonts w:ascii="Times New Roman" w:hAnsi="Times New Roman"/>
                <w:color w:val="000000"/>
                <w:sz w:val="24"/>
                <w:szCs w:val="24"/>
              </w:rPr>
            </w:pPr>
          </w:p>
        </w:tc>
        <w:tc>
          <w:tcPr>
            <w:tcW w:w="359" w:type="pct"/>
          </w:tcPr>
          <w:p w14:paraId="376AC62C" w14:textId="13DB909D" w:rsidR="001E1C56" w:rsidRPr="00BF0ABA" w:rsidRDefault="001E1C56" w:rsidP="007D54AD">
            <w:pPr>
              <w:spacing w:after="0" w:line="240" w:lineRule="auto"/>
              <w:rPr>
                <w:rFonts w:ascii="Times New Roman" w:hAnsi="Times New Roman" w:cs="Times New Roman"/>
                <w:color w:val="000000"/>
                <w:sz w:val="24"/>
                <w:szCs w:val="24"/>
              </w:rPr>
            </w:pPr>
          </w:p>
        </w:tc>
        <w:tc>
          <w:tcPr>
            <w:tcW w:w="653" w:type="pct"/>
            <w:vMerge/>
          </w:tcPr>
          <w:p w14:paraId="16416080" w14:textId="77777777" w:rsidR="001E1C56" w:rsidRPr="00BF0ABA" w:rsidRDefault="001E1C56" w:rsidP="007D54AD">
            <w:pPr>
              <w:spacing w:after="0" w:line="240" w:lineRule="auto"/>
              <w:rPr>
                <w:rFonts w:ascii="Times New Roman" w:hAnsi="Times New Roman" w:cs="Times New Roman"/>
                <w:color w:val="000000"/>
                <w:sz w:val="24"/>
                <w:szCs w:val="24"/>
              </w:rPr>
            </w:pPr>
          </w:p>
        </w:tc>
      </w:tr>
      <w:tr w:rsidR="001E1C56" w:rsidRPr="00BF0ABA" w14:paraId="366A953E" w14:textId="77777777" w:rsidTr="005B7D7C">
        <w:tc>
          <w:tcPr>
            <w:tcW w:w="710" w:type="pct"/>
            <w:vMerge/>
          </w:tcPr>
          <w:p w14:paraId="10CE4990" w14:textId="77777777" w:rsidR="001E1C56" w:rsidRPr="00127F65" w:rsidRDefault="001E1C56" w:rsidP="007D54AD">
            <w:pPr>
              <w:spacing w:after="0" w:line="240" w:lineRule="auto"/>
              <w:rPr>
                <w:rFonts w:ascii="Times New Roman" w:hAnsi="Times New Roman" w:cs="Times New Roman"/>
                <w:b/>
                <w:bCs/>
                <w:color w:val="000000"/>
                <w:sz w:val="24"/>
                <w:szCs w:val="24"/>
              </w:rPr>
            </w:pPr>
          </w:p>
        </w:tc>
        <w:tc>
          <w:tcPr>
            <w:tcW w:w="2564" w:type="pct"/>
          </w:tcPr>
          <w:p w14:paraId="54E8C48C" w14:textId="1C53B225"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Курсовые разницы от переоценки иностранной валюты и порядок отражения их в бухгалтерском учёте</w:t>
            </w:r>
          </w:p>
        </w:tc>
        <w:tc>
          <w:tcPr>
            <w:tcW w:w="714" w:type="pct"/>
          </w:tcPr>
          <w:p w14:paraId="6FFA8F2F" w14:textId="77777777" w:rsidR="001E1C56" w:rsidRPr="00BF0ABA" w:rsidRDefault="001E1C56" w:rsidP="007D54AD">
            <w:pPr>
              <w:spacing w:after="0" w:line="240" w:lineRule="auto"/>
              <w:rPr>
                <w:rFonts w:ascii="Times New Roman" w:hAnsi="Times New Roman"/>
                <w:color w:val="000000"/>
                <w:sz w:val="24"/>
                <w:szCs w:val="24"/>
              </w:rPr>
            </w:pPr>
          </w:p>
        </w:tc>
        <w:tc>
          <w:tcPr>
            <w:tcW w:w="359" w:type="pct"/>
          </w:tcPr>
          <w:p w14:paraId="00C90149" w14:textId="795FEC56" w:rsidR="001E1C56" w:rsidRPr="00BF0ABA" w:rsidRDefault="001E1C56" w:rsidP="007D54AD">
            <w:pPr>
              <w:spacing w:after="0" w:line="240" w:lineRule="auto"/>
              <w:rPr>
                <w:rFonts w:ascii="Times New Roman" w:hAnsi="Times New Roman" w:cs="Times New Roman"/>
                <w:color w:val="000000"/>
                <w:sz w:val="24"/>
                <w:szCs w:val="24"/>
              </w:rPr>
            </w:pPr>
          </w:p>
        </w:tc>
        <w:tc>
          <w:tcPr>
            <w:tcW w:w="653" w:type="pct"/>
            <w:vMerge/>
          </w:tcPr>
          <w:p w14:paraId="3A42F981" w14:textId="77777777" w:rsidR="001E1C56" w:rsidRPr="00BF0ABA" w:rsidRDefault="001E1C56" w:rsidP="007D54AD">
            <w:pPr>
              <w:spacing w:after="0" w:line="240" w:lineRule="auto"/>
              <w:rPr>
                <w:rFonts w:ascii="Times New Roman" w:hAnsi="Times New Roman" w:cs="Times New Roman"/>
                <w:color w:val="000000"/>
                <w:sz w:val="24"/>
                <w:szCs w:val="24"/>
              </w:rPr>
            </w:pPr>
          </w:p>
        </w:tc>
      </w:tr>
      <w:tr w:rsidR="007D54AD" w:rsidRPr="00BF0ABA" w14:paraId="67ADF93B" w14:textId="77777777" w:rsidTr="005B7D7C">
        <w:tc>
          <w:tcPr>
            <w:tcW w:w="710" w:type="pct"/>
            <w:vMerge/>
          </w:tcPr>
          <w:p w14:paraId="31EC467D" w14:textId="77777777" w:rsidR="007D54AD" w:rsidRPr="00127F65" w:rsidRDefault="007D54AD" w:rsidP="007D54AD">
            <w:pPr>
              <w:spacing w:after="0" w:line="240" w:lineRule="auto"/>
              <w:rPr>
                <w:rFonts w:ascii="Times New Roman" w:hAnsi="Times New Roman" w:cs="Times New Roman"/>
                <w:b/>
                <w:bCs/>
                <w:color w:val="000000"/>
                <w:sz w:val="24"/>
                <w:szCs w:val="24"/>
              </w:rPr>
            </w:pPr>
          </w:p>
        </w:tc>
        <w:tc>
          <w:tcPr>
            <w:tcW w:w="2564" w:type="pct"/>
          </w:tcPr>
          <w:p w14:paraId="5058F084" w14:textId="0A224CE1" w:rsidR="007D54AD" w:rsidRPr="00BF0ABA" w:rsidRDefault="008D6AC8" w:rsidP="007D54AD">
            <w:pPr>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В том числе практических занятий и лабораторных работ</w:t>
            </w:r>
          </w:p>
        </w:tc>
        <w:tc>
          <w:tcPr>
            <w:tcW w:w="714" w:type="pct"/>
          </w:tcPr>
          <w:p w14:paraId="7FB6E4EC" w14:textId="77777777" w:rsidR="007D54AD" w:rsidRPr="00BF0ABA" w:rsidRDefault="007D54AD" w:rsidP="007D54AD">
            <w:pPr>
              <w:spacing w:after="0" w:line="240" w:lineRule="auto"/>
              <w:jc w:val="center"/>
              <w:rPr>
                <w:rFonts w:ascii="Times New Roman" w:hAnsi="Times New Roman"/>
                <w:color w:val="000000"/>
                <w:sz w:val="24"/>
                <w:szCs w:val="24"/>
              </w:rPr>
            </w:pPr>
          </w:p>
        </w:tc>
        <w:tc>
          <w:tcPr>
            <w:tcW w:w="359" w:type="pct"/>
            <w:vAlign w:val="center"/>
          </w:tcPr>
          <w:p w14:paraId="7F0FE040" w14:textId="6A268E9E" w:rsidR="007D54AD" w:rsidRPr="00BF0ABA" w:rsidRDefault="007D54AD" w:rsidP="007D54AD">
            <w:pPr>
              <w:spacing w:after="0" w:line="240" w:lineRule="auto"/>
              <w:jc w:val="center"/>
              <w:rPr>
                <w:rFonts w:ascii="Times New Roman" w:hAnsi="Times New Roman" w:cs="Times New Roman"/>
                <w:color w:val="000000"/>
                <w:sz w:val="24"/>
                <w:szCs w:val="24"/>
              </w:rPr>
            </w:pPr>
          </w:p>
        </w:tc>
        <w:tc>
          <w:tcPr>
            <w:tcW w:w="653" w:type="pct"/>
            <w:vMerge w:val="restart"/>
          </w:tcPr>
          <w:p w14:paraId="316A6B3C" w14:textId="77777777" w:rsidR="005B7D7C" w:rsidRPr="00BF0ABA" w:rsidRDefault="005B7D7C" w:rsidP="005B7D7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01</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03</w:t>
            </w:r>
            <w:r w:rsidRPr="00BF0ABA">
              <w:rPr>
                <w:rFonts w:ascii="Times New Roman" w:hAnsi="Times New Roman" w:cs="Times New Roman"/>
                <w:color w:val="000000"/>
                <w:sz w:val="24"/>
                <w:szCs w:val="24"/>
              </w:rPr>
              <w:t>,</w:t>
            </w:r>
          </w:p>
          <w:p w14:paraId="1F1AF176" w14:textId="5AA0B895" w:rsidR="007D54AD" w:rsidRPr="00BF0ABA" w:rsidRDefault="005B7D7C" w:rsidP="005B7D7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ОК 04</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11</w:t>
            </w:r>
          </w:p>
        </w:tc>
      </w:tr>
      <w:tr w:rsidR="007D54AD" w:rsidRPr="00BF0ABA" w14:paraId="6FB1A91F" w14:textId="77777777" w:rsidTr="005B7D7C">
        <w:tc>
          <w:tcPr>
            <w:tcW w:w="710" w:type="pct"/>
            <w:vMerge/>
          </w:tcPr>
          <w:p w14:paraId="183F4393" w14:textId="77777777" w:rsidR="007D54AD" w:rsidRPr="00127F65" w:rsidRDefault="007D54AD" w:rsidP="007D54AD">
            <w:pPr>
              <w:spacing w:after="0" w:line="240" w:lineRule="auto"/>
              <w:rPr>
                <w:rFonts w:ascii="Times New Roman" w:hAnsi="Times New Roman" w:cs="Times New Roman"/>
                <w:b/>
                <w:bCs/>
                <w:color w:val="000000"/>
                <w:sz w:val="24"/>
                <w:szCs w:val="24"/>
              </w:rPr>
            </w:pPr>
          </w:p>
        </w:tc>
        <w:tc>
          <w:tcPr>
            <w:tcW w:w="2564" w:type="pct"/>
          </w:tcPr>
          <w:p w14:paraId="4E100A89" w14:textId="77777777" w:rsidR="007D54AD" w:rsidRPr="00BF0ABA" w:rsidRDefault="007D54AD"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1. Практическое занятие: Оформление документов на открытие расчётного счёта в банке.</w:t>
            </w:r>
          </w:p>
        </w:tc>
        <w:tc>
          <w:tcPr>
            <w:tcW w:w="714" w:type="pct"/>
          </w:tcPr>
          <w:p w14:paraId="0FE2B3F1" w14:textId="77777777" w:rsidR="007D54AD" w:rsidRPr="00BF0ABA" w:rsidRDefault="007D54AD" w:rsidP="007D54AD">
            <w:pPr>
              <w:spacing w:after="0" w:line="240" w:lineRule="auto"/>
              <w:jc w:val="center"/>
              <w:rPr>
                <w:rFonts w:ascii="Times New Roman" w:hAnsi="Times New Roman"/>
                <w:color w:val="000000"/>
                <w:sz w:val="24"/>
                <w:szCs w:val="24"/>
              </w:rPr>
            </w:pPr>
          </w:p>
        </w:tc>
        <w:tc>
          <w:tcPr>
            <w:tcW w:w="359" w:type="pct"/>
          </w:tcPr>
          <w:p w14:paraId="58710315" w14:textId="2679208E" w:rsidR="007D54AD" w:rsidRPr="00BF0ABA" w:rsidRDefault="007D54AD" w:rsidP="007D54AD">
            <w:pPr>
              <w:spacing w:after="0" w:line="240" w:lineRule="auto"/>
              <w:jc w:val="center"/>
              <w:rPr>
                <w:rFonts w:ascii="Times New Roman" w:hAnsi="Times New Roman" w:cs="Times New Roman"/>
                <w:color w:val="000000"/>
                <w:sz w:val="24"/>
                <w:szCs w:val="24"/>
              </w:rPr>
            </w:pPr>
          </w:p>
        </w:tc>
        <w:tc>
          <w:tcPr>
            <w:tcW w:w="653" w:type="pct"/>
            <w:vMerge/>
          </w:tcPr>
          <w:p w14:paraId="02902A41" w14:textId="77777777" w:rsidR="007D54AD" w:rsidRPr="00BF0ABA" w:rsidRDefault="007D54AD" w:rsidP="007D54AD">
            <w:pPr>
              <w:spacing w:after="0" w:line="240" w:lineRule="auto"/>
              <w:rPr>
                <w:rFonts w:ascii="Times New Roman" w:hAnsi="Times New Roman" w:cs="Times New Roman"/>
                <w:color w:val="000000"/>
                <w:sz w:val="24"/>
                <w:szCs w:val="24"/>
              </w:rPr>
            </w:pPr>
          </w:p>
        </w:tc>
      </w:tr>
      <w:tr w:rsidR="007D54AD" w:rsidRPr="00BF0ABA" w14:paraId="2C691F61" w14:textId="77777777" w:rsidTr="005B7D7C">
        <w:tc>
          <w:tcPr>
            <w:tcW w:w="710" w:type="pct"/>
            <w:vMerge/>
          </w:tcPr>
          <w:p w14:paraId="0DB1FC3C" w14:textId="77777777" w:rsidR="007D54AD" w:rsidRPr="00127F65" w:rsidRDefault="007D54AD" w:rsidP="007D54AD">
            <w:pPr>
              <w:spacing w:after="0" w:line="240" w:lineRule="auto"/>
              <w:rPr>
                <w:rFonts w:ascii="Times New Roman" w:hAnsi="Times New Roman" w:cs="Times New Roman"/>
                <w:b/>
                <w:bCs/>
                <w:color w:val="000000"/>
                <w:sz w:val="24"/>
                <w:szCs w:val="24"/>
              </w:rPr>
            </w:pPr>
          </w:p>
        </w:tc>
        <w:tc>
          <w:tcPr>
            <w:tcW w:w="2564" w:type="pct"/>
          </w:tcPr>
          <w:p w14:paraId="0026387B" w14:textId="77777777" w:rsidR="007D54AD" w:rsidRPr="00BF0ABA" w:rsidRDefault="007D54AD"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2. Практическое занятие: Заполнение кассовой книги</w:t>
            </w:r>
          </w:p>
        </w:tc>
        <w:tc>
          <w:tcPr>
            <w:tcW w:w="714" w:type="pct"/>
          </w:tcPr>
          <w:p w14:paraId="1F7C7024" w14:textId="77777777" w:rsidR="007D54AD" w:rsidRPr="00BF0ABA" w:rsidRDefault="007D54AD" w:rsidP="007D54AD">
            <w:pPr>
              <w:spacing w:after="0" w:line="240" w:lineRule="auto"/>
              <w:jc w:val="center"/>
              <w:rPr>
                <w:rFonts w:ascii="Times New Roman" w:hAnsi="Times New Roman"/>
                <w:color w:val="000000"/>
                <w:sz w:val="24"/>
                <w:szCs w:val="24"/>
              </w:rPr>
            </w:pPr>
          </w:p>
        </w:tc>
        <w:tc>
          <w:tcPr>
            <w:tcW w:w="359" w:type="pct"/>
          </w:tcPr>
          <w:p w14:paraId="55518061" w14:textId="071DDB8D" w:rsidR="007D54AD" w:rsidRPr="00BF0ABA" w:rsidRDefault="007D54AD" w:rsidP="007D54AD">
            <w:pPr>
              <w:spacing w:after="0" w:line="240" w:lineRule="auto"/>
              <w:jc w:val="center"/>
              <w:rPr>
                <w:rFonts w:ascii="Times New Roman" w:hAnsi="Times New Roman" w:cs="Times New Roman"/>
                <w:color w:val="000000"/>
                <w:sz w:val="24"/>
                <w:szCs w:val="24"/>
              </w:rPr>
            </w:pPr>
          </w:p>
        </w:tc>
        <w:tc>
          <w:tcPr>
            <w:tcW w:w="653" w:type="pct"/>
            <w:vMerge/>
          </w:tcPr>
          <w:p w14:paraId="32B6DDD6" w14:textId="77777777" w:rsidR="007D54AD" w:rsidRPr="00BF0ABA" w:rsidRDefault="007D54AD" w:rsidP="007D54AD">
            <w:pPr>
              <w:spacing w:after="0" w:line="240" w:lineRule="auto"/>
              <w:rPr>
                <w:rFonts w:ascii="Times New Roman" w:hAnsi="Times New Roman" w:cs="Times New Roman"/>
                <w:color w:val="000000"/>
                <w:sz w:val="24"/>
                <w:szCs w:val="24"/>
              </w:rPr>
            </w:pPr>
          </w:p>
        </w:tc>
      </w:tr>
      <w:tr w:rsidR="005B7D7C" w:rsidRPr="00BF0ABA" w14:paraId="6E43D74D" w14:textId="77777777" w:rsidTr="005B7D7C">
        <w:tc>
          <w:tcPr>
            <w:tcW w:w="710" w:type="pct"/>
            <w:vMerge w:val="restart"/>
          </w:tcPr>
          <w:p w14:paraId="7A4ACF15" w14:textId="77777777" w:rsidR="005B7D7C" w:rsidRPr="00127F65" w:rsidRDefault="005B7D7C" w:rsidP="007D54AD">
            <w:pPr>
              <w:spacing w:after="0" w:line="240" w:lineRule="auto"/>
              <w:rPr>
                <w:rFonts w:ascii="Times New Roman" w:hAnsi="Times New Roman" w:cs="Times New Roman"/>
                <w:b/>
                <w:bCs/>
                <w:color w:val="000000"/>
                <w:sz w:val="24"/>
                <w:szCs w:val="24"/>
              </w:rPr>
            </w:pPr>
            <w:r w:rsidRPr="00127F65">
              <w:rPr>
                <w:rFonts w:ascii="Times New Roman" w:hAnsi="Times New Roman" w:cs="Times New Roman"/>
                <w:b/>
                <w:bCs/>
                <w:color w:val="000000"/>
                <w:sz w:val="24"/>
                <w:szCs w:val="24"/>
              </w:rPr>
              <w:t>Тема 2.2. Бухгалтерский учёт основных средств и нематериальных активов</w:t>
            </w:r>
          </w:p>
        </w:tc>
        <w:tc>
          <w:tcPr>
            <w:tcW w:w="2564" w:type="pct"/>
          </w:tcPr>
          <w:p w14:paraId="22F74F64" w14:textId="269524E8" w:rsidR="005B7D7C" w:rsidRPr="00BF0ABA" w:rsidRDefault="005B7D7C" w:rsidP="007D54AD">
            <w:pPr>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Содержание</w:t>
            </w:r>
          </w:p>
        </w:tc>
        <w:tc>
          <w:tcPr>
            <w:tcW w:w="714" w:type="pct"/>
          </w:tcPr>
          <w:p w14:paraId="452A6016" w14:textId="77777777" w:rsidR="005B7D7C" w:rsidRPr="00BF0ABA" w:rsidRDefault="005B7D7C" w:rsidP="007D54AD">
            <w:pPr>
              <w:spacing w:after="0" w:line="240" w:lineRule="auto"/>
              <w:jc w:val="center"/>
              <w:rPr>
                <w:rFonts w:ascii="Times New Roman" w:hAnsi="Times New Roman"/>
                <w:color w:val="000000"/>
                <w:sz w:val="24"/>
                <w:szCs w:val="24"/>
              </w:rPr>
            </w:pPr>
          </w:p>
        </w:tc>
        <w:tc>
          <w:tcPr>
            <w:tcW w:w="359" w:type="pct"/>
            <w:vAlign w:val="center"/>
          </w:tcPr>
          <w:p w14:paraId="04AD856D" w14:textId="2738368A" w:rsidR="005B7D7C" w:rsidRPr="00BF0ABA" w:rsidRDefault="005B7D7C" w:rsidP="007D54AD">
            <w:pPr>
              <w:spacing w:after="0" w:line="240" w:lineRule="auto"/>
              <w:jc w:val="center"/>
              <w:rPr>
                <w:rFonts w:ascii="Times New Roman" w:hAnsi="Times New Roman" w:cs="Times New Roman"/>
                <w:color w:val="000000"/>
                <w:sz w:val="24"/>
                <w:szCs w:val="24"/>
              </w:rPr>
            </w:pPr>
          </w:p>
        </w:tc>
        <w:tc>
          <w:tcPr>
            <w:tcW w:w="653" w:type="pct"/>
            <w:vMerge w:val="restart"/>
          </w:tcPr>
          <w:p w14:paraId="0FE44EC3" w14:textId="549772AA" w:rsidR="005B7D7C" w:rsidRPr="00BF0ABA" w:rsidRDefault="005B7D7C" w:rsidP="007D54AD">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01</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03</w:t>
            </w:r>
            <w:r w:rsidRPr="00BF0ABA">
              <w:rPr>
                <w:rFonts w:ascii="Times New Roman" w:hAnsi="Times New Roman" w:cs="Times New Roman"/>
                <w:color w:val="000000"/>
                <w:sz w:val="24"/>
                <w:szCs w:val="24"/>
              </w:rPr>
              <w:t>,</w:t>
            </w:r>
          </w:p>
          <w:p w14:paraId="44AE501A" w14:textId="068362AF" w:rsidR="005B7D7C" w:rsidRPr="00BF0ABA" w:rsidRDefault="005B7D7C" w:rsidP="007D54AD">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04</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09</w:t>
            </w:r>
          </w:p>
        </w:tc>
      </w:tr>
      <w:tr w:rsidR="005B7D7C" w:rsidRPr="00BF0ABA" w14:paraId="7104BEC7" w14:textId="77777777" w:rsidTr="005B7D7C">
        <w:tc>
          <w:tcPr>
            <w:tcW w:w="710" w:type="pct"/>
            <w:vMerge/>
          </w:tcPr>
          <w:p w14:paraId="3BA7875B" w14:textId="77777777" w:rsidR="005B7D7C" w:rsidRPr="00127F65" w:rsidRDefault="005B7D7C" w:rsidP="007D54AD">
            <w:pPr>
              <w:shd w:val="clear" w:color="auto" w:fill="FFFFFF"/>
              <w:spacing w:after="0" w:line="240" w:lineRule="auto"/>
              <w:rPr>
                <w:rFonts w:ascii="Times New Roman" w:hAnsi="Times New Roman" w:cs="Times New Roman"/>
                <w:b/>
                <w:bCs/>
                <w:color w:val="000000"/>
                <w:sz w:val="24"/>
                <w:szCs w:val="24"/>
              </w:rPr>
            </w:pPr>
          </w:p>
        </w:tc>
        <w:tc>
          <w:tcPr>
            <w:tcW w:w="2564" w:type="pct"/>
          </w:tcPr>
          <w:p w14:paraId="25007491" w14:textId="77777777" w:rsidR="005B7D7C" w:rsidRPr="00BF0ABA" w:rsidRDefault="005B7D7C"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Основные средства и их классификация</w:t>
            </w:r>
          </w:p>
        </w:tc>
        <w:tc>
          <w:tcPr>
            <w:tcW w:w="714" w:type="pct"/>
          </w:tcPr>
          <w:p w14:paraId="0F6DCE5F" w14:textId="77777777" w:rsidR="005B7D7C" w:rsidRPr="00BF0ABA" w:rsidRDefault="005B7D7C" w:rsidP="007D54AD">
            <w:pPr>
              <w:spacing w:after="0" w:line="240" w:lineRule="auto"/>
              <w:rPr>
                <w:rFonts w:ascii="Times New Roman" w:hAnsi="Times New Roman"/>
                <w:color w:val="000000"/>
                <w:sz w:val="24"/>
                <w:szCs w:val="24"/>
              </w:rPr>
            </w:pPr>
          </w:p>
        </w:tc>
        <w:tc>
          <w:tcPr>
            <w:tcW w:w="359" w:type="pct"/>
          </w:tcPr>
          <w:p w14:paraId="1D84B598" w14:textId="05B51831" w:rsidR="005B7D7C" w:rsidRPr="00BF0ABA" w:rsidRDefault="005B7D7C" w:rsidP="007D54AD">
            <w:pPr>
              <w:spacing w:after="0" w:line="240" w:lineRule="auto"/>
              <w:rPr>
                <w:rFonts w:ascii="Times New Roman" w:hAnsi="Times New Roman" w:cs="Times New Roman"/>
                <w:color w:val="000000"/>
                <w:sz w:val="24"/>
                <w:szCs w:val="24"/>
              </w:rPr>
            </w:pPr>
          </w:p>
        </w:tc>
        <w:tc>
          <w:tcPr>
            <w:tcW w:w="653" w:type="pct"/>
            <w:vMerge/>
          </w:tcPr>
          <w:p w14:paraId="073756AC" w14:textId="77777777" w:rsidR="005B7D7C" w:rsidRPr="00BF0ABA" w:rsidRDefault="005B7D7C" w:rsidP="007D54AD">
            <w:pPr>
              <w:spacing w:after="0" w:line="240" w:lineRule="auto"/>
              <w:jc w:val="center"/>
              <w:rPr>
                <w:rFonts w:ascii="Times New Roman" w:hAnsi="Times New Roman" w:cs="Times New Roman"/>
                <w:color w:val="000000"/>
                <w:sz w:val="24"/>
                <w:szCs w:val="24"/>
              </w:rPr>
            </w:pPr>
          </w:p>
        </w:tc>
      </w:tr>
      <w:tr w:rsidR="005B7D7C" w:rsidRPr="00BF0ABA" w14:paraId="34AD0470" w14:textId="77777777" w:rsidTr="005B7D7C">
        <w:tc>
          <w:tcPr>
            <w:tcW w:w="710" w:type="pct"/>
            <w:vMerge/>
          </w:tcPr>
          <w:p w14:paraId="5E17BE45" w14:textId="77777777" w:rsidR="005B7D7C" w:rsidRPr="00127F65" w:rsidRDefault="005B7D7C" w:rsidP="007D54AD">
            <w:pPr>
              <w:spacing w:after="0" w:line="240" w:lineRule="auto"/>
              <w:rPr>
                <w:rFonts w:ascii="Times New Roman" w:hAnsi="Times New Roman" w:cs="Times New Roman"/>
                <w:b/>
                <w:bCs/>
                <w:color w:val="000000"/>
                <w:sz w:val="24"/>
                <w:szCs w:val="24"/>
              </w:rPr>
            </w:pPr>
          </w:p>
        </w:tc>
        <w:tc>
          <w:tcPr>
            <w:tcW w:w="2564" w:type="pct"/>
          </w:tcPr>
          <w:p w14:paraId="4FEB3F26" w14:textId="7C65FE21" w:rsidR="005B7D7C" w:rsidRPr="00BF0ABA" w:rsidRDefault="005B7D7C"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Понятие и классификация нематериальных активов. Оценка нематериальных активов. Определение срока амортизации. Виды нематериальных активов, не подлежащих амортизации</w:t>
            </w:r>
          </w:p>
        </w:tc>
        <w:tc>
          <w:tcPr>
            <w:tcW w:w="714" w:type="pct"/>
          </w:tcPr>
          <w:p w14:paraId="51DC8270" w14:textId="77777777" w:rsidR="005B7D7C" w:rsidRPr="00BF0ABA" w:rsidRDefault="005B7D7C" w:rsidP="007D54AD">
            <w:pPr>
              <w:spacing w:after="0" w:line="240" w:lineRule="auto"/>
              <w:rPr>
                <w:rFonts w:ascii="Times New Roman" w:hAnsi="Times New Roman"/>
                <w:color w:val="000000"/>
                <w:sz w:val="24"/>
                <w:szCs w:val="24"/>
              </w:rPr>
            </w:pPr>
          </w:p>
        </w:tc>
        <w:tc>
          <w:tcPr>
            <w:tcW w:w="359" w:type="pct"/>
          </w:tcPr>
          <w:p w14:paraId="0EE265BB" w14:textId="0292B954" w:rsidR="005B7D7C" w:rsidRPr="00BF0ABA" w:rsidRDefault="005B7D7C" w:rsidP="007D54AD">
            <w:pPr>
              <w:spacing w:after="0" w:line="240" w:lineRule="auto"/>
              <w:rPr>
                <w:rFonts w:ascii="Times New Roman" w:hAnsi="Times New Roman" w:cs="Times New Roman"/>
                <w:color w:val="000000"/>
                <w:sz w:val="24"/>
                <w:szCs w:val="24"/>
              </w:rPr>
            </w:pPr>
          </w:p>
        </w:tc>
        <w:tc>
          <w:tcPr>
            <w:tcW w:w="653" w:type="pct"/>
            <w:vMerge/>
          </w:tcPr>
          <w:p w14:paraId="1E657101" w14:textId="77777777" w:rsidR="005B7D7C" w:rsidRPr="00BF0ABA" w:rsidRDefault="005B7D7C" w:rsidP="007D54AD">
            <w:pPr>
              <w:spacing w:after="0" w:line="240" w:lineRule="auto"/>
              <w:rPr>
                <w:rFonts w:ascii="Times New Roman" w:hAnsi="Times New Roman" w:cs="Times New Roman"/>
                <w:color w:val="000000"/>
                <w:sz w:val="24"/>
                <w:szCs w:val="24"/>
              </w:rPr>
            </w:pPr>
          </w:p>
        </w:tc>
      </w:tr>
      <w:tr w:rsidR="005B7D7C" w:rsidRPr="00BF0ABA" w14:paraId="4DE1A9F6" w14:textId="77777777" w:rsidTr="005B7D7C">
        <w:tc>
          <w:tcPr>
            <w:tcW w:w="710" w:type="pct"/>
            <w:vMerge/>
          </w:tcPr>
          <w:p w14:paraId="6C9004B1" w14:textId="77777777" w:rsidR="005B7D7C" w:rsidRPr="00127F65" w:rsidRDefault="005B7D7C" w:rsidP="007D54AD">
            <w:pPr>
              <w:spacing w:after="0" w:line="240" w:lineRule="auto"/>
              <w:rPr>
                <w:rFonts w:ascii="Times New Roman" w:hAnsi="Times New Roman" w:cs="Times New Roman"/>
                <w:b/>
                <w:bCs/>
                <w:color w:val="000000"/>
                <w:sz w:val="24"/>
                <w:szCs w:val="24"/>
              </w:rPr>
            </w:pPr>
          </w:p>
        </w:tc>
        <w:tc>
          <w:tcPr>
            <w:tcW w:w="2564" w:type="pct"/>
          </w:tcPr>
          <w:p w14:paraId="6C10E97E" w14:textId="77777777" w:rsidR="005B7D7C" w:rsidRPr="00BF0ABA" w:rsidRDefault="005B7D7C"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Бухгалтерский учёт поступления основных средств</w:t>
            </w:r>
          </w:p>
        </w:tc>
        <w:tc>
          <w:tcPr>
            <w:tcW w:w="714" w:type="pct"/>
          </w:tcPr>
          <w:p w14:paraId="6BDEE646" w14:textId="77777777" w:rsidR="005B7D7C" w:rsidRPr="00BF0ABA" w:rsidRDefault="005B7D7C" w:rsidP="007D54AD">
            <w:pPr>
              <w:spacing w:after="0" w:line="240" w:lineRule="auto"/>
              <w:rPr>
                <w:rFonts w:ascii="Times New Roman" w:hAnsi="Times New Roman"/>
                <w:color w:val="000000"/>
                <w:sz w:val="24"/>
                <w:szCs w:val="24"/>
              </w:rPr>
            </w:pPr>
          </w:p>
        </w:tc>
        <w:tc>
          <w:tcPr>
            <w:tcW w:w="359" w:type="pct"/>
          </w:tcPr>
          <w:p w14:paraId="5FDA75E4" w14:textId="1384E200" w:rsidR="005B7D7C" w:rsidRPr="00BF0ABA" w:rsidRDefault="005B7D7C" w:rsidP="007D54AD">
            <w:pPr>
              <w:spacing w:after="0" w:line="240" w:lineRule="auto"/>
              <w:rPr>
                <w:rFonts w:ascii="Times New Roman" w:hAnsi="Times New Roman" w:cs="Times New Roman"/>
                <w:color w:val="000000"/>
                <w:sz w:val="24"/>
                <w:szCs w:val="24"/>
              </w:rPr>
            </w:pPr>
          </w:p>
        </w:tc>
        <w:tc>
          <w:tcPr>
            <w:tcW w:w="653" w:type="pct"/>
            <w:vMerge/>
          </w:tcPr>
          <w:p w14:paraId="5AE9940D" w14:textId="77777777" w:rsidR="005B7D7C" w:rsidRPr="00BF0ABA" w:rsidRDefault="005B7D7C" w:rsidP="007D54AD">
            <w:pPr>
              <w:spacing w:after="0" w:line="240" w:lineRule="auto"/>
              <w:rPr>
                <w:rFonts w:ascii="Times New Roman" w:hAnsi="Times New Roman" w:cs="Times New Roman"/>
                <w:color w:val="000000"/>
                <w:sz w:val="24"/>
                <w:szCs w:val="24"/>
              </w:rPr>
            </w:pPr>
          </w:p>
        </w:tc>
      </w:tr>
      <w:tr w:rsidR="005B7D7C" w:rsidRPr="00BF0ABA" w14:paraId="4EA3239A" w14:textId="77777777" w:rsidTr="005B7D7C">
        <w:tc>
          <w:tcPr>
            <w:tcW w:w="710" w:type="pct"/>
            <w:vMerge/>
          </w:tcPr>
          <w:p w14:paraId="65422A24" w14:textId="77777777" w:rsidR="005B7D7C" w:rsidRPr="00127F65" w:rsidRDefault="005B7D7C" w:rsidP="007D54AD">
            <w:pPr>
              <w:spacing w:after="0" w:line="240" w:lineRule="auto"/>
              <w:rPr>
                <w:rFonts w:ascii="Times New Roman" w:hAnsi="Times New Roman" w:cs="Times New Roman"/>
                <w:b/>
                <w:bCs/>
                <w:color w:val="000000"/>
                <w:sz w:val="24"/>
                <w:szCs w:val="24"/>
              </w:rPr>
            </w:pPr>
          </w:p>
        </w:tc>
        <w:tc>
          <w:tcPr>
            <w:tcW w:w="2564" w:type="pct"/>
          </w:tcPr>
          <w:p w14:paraId="365796DF" w14:textId="77777777" w:rsidR="005B7D7C" w:rsidRPr="00BF0ABA" w:rsidRDefault="005B7D7C"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Бухгалтерский учёт поступления (приобретение, создание) нематериальных активов</w:t>
            </w:r>
          </w:p>
        </w:tc>
        <w:tc>
          <w:tcPr>
            <w:tcW w:w="714" w:type="pct"/>
          </w:tcPr>
          <w:p w14:paraId="4A87DD8C" w14:textId="77777777" w:rsidR="005B7D7C" w:rsidRPr="00BF0ABA" w:rsidRDefault="005B7D7C" w:rsidP="007D54AD">
            <w:pPr>
              <w:spacing w:after="0" w:line="240" w:lineRule="auto"/>
              <w:rPr>
                <w:rFonts w:ascii="Times New Roman" w:hAnsi="Times New Roman"/>
                <w:color w:val="000000"/>
                <w:sz w:val="24"/>
                <w:szCs w:val="24"/>
              </w:rPr>
            </w:pPr>
          </w:p>
        </w:tc>
        <w:tc>
          <w:tcPr>
            <w:tcW w:w="359" w:type="pct"/>
          </w:tcPr>
          <w:p w14:paraId="5943C326" w14:textId="6135082F" w:rsidR="005B7D7C" w:rsidRPr="00BF0ABA" w:rsidRDefault="005B7D7C" w:rsidP="007D54AD">
            <w:pPr>
              <w:spacing w:after="0" w:line="240" w:lineRule="auto"/>
              <w:rPr>
                <w:rFonts w:ascii="Times New Roman" w:hAnsi="Times New Roman" w:cs="Times New Roman"/>
                <w:color w:val="000000"/>
                <w:sz w:val="24"/>
                <w:szCs w:val="24"/>
              </w:rPr>
            </w:pPr>
          </w:p>
        </w:tc>
        <w:tc>
          <w:tcPr>
            <w:tcW w:w="653" w:type="pct"/>
            <w:vMerge/>
          </w:tcPr>
          <w:p w14:paraId="17A2765A" w14:textId="77777777" w:rsidR="005B7D7C" w:rsidRPr="00BF0ABA" w:rsidRDefault="005B7D7C" w:rsidP="007D54AD">
            <w:pPr>
              <w:spacing w:after="0" w:line="240" w:lineRule="auto"/>
              <w:rPr>
                <w:rFonts w:ascii="Times New Roman" w:hAnsi="Times New Roman" w:cs="Times New Roman"/>
                <w:color w:val="000000"/>
                <w:sz w:val="24"/>
                <w:szCs w:val="24"/>
              </w:rPr>
            </w:pPr>
          </w:p>
        </w:tc>
      </w:tr>
      <w:tr w:rsidR="005B7D7C" w:rsidRPr="00BF0ABA" w14:paraId="18DF22FC" w14:textId="77777777" w:rsidTr="005B7D7C">
        <w:tc>
          <w:tcPr>
            <w:tcW w:w="710" w:type="pct"/>
            <w:vMerge/>
          </w:tcPr>
          <w:p w14:paraId="63999AAB" w14:textId="77777777" w:rsidR="005B7D7C" w:rsidRPr="00127F65" w:rsidRDefault="005B7D7C" w:rsidP="007D54AD">
            <w:pPr>
              <w:spacing w:after="0" w:line="240" w:lineRule="auto"/>
              <w:rPr>
                <w:rFonts w:ascii="Times New Roman" w:hAnsi="Times New Roman" w:cs="Times New Roman"/>
                <w:b/>
                <w:bCs/>
                <w:color w:val="000000"/>
                <w:sz w:val="24"/>
                <w:szCs w:val="24"/>
              </w:rPr>
            </w:pPr>
          </w:p>
        </w:tc>
        <w:tc>
          <w:tcPr>
            <w:tcW w:w="2564" w:type="pct"/>
          </w:tcPr>
          <w:p w14:paraId="16CF7627" w14:textId="6FD33AF6" w:rsidR="005B7D7C" w:rsidRPr="00BF0ABA" w:rsidRDefault="005B7D7C"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Методы расчёта сумм амортизации основных средств. Амортизационные группы. Порядок начисления и бухгалтерского учёта амортизации основных средств и нематериальных активов</w:t>
            </w:r>
          </w:p>
        </w:tc>
        <w:tc>
          <w:tcPr>
            <w:tcW w:w="714" w:type="pct"/>
          </w:tcPr>
          <w:p w14:paraId="32630654" w14:textId="77777777" w:rsidR="005B7D7C" w:rsidRPr="00BF0ABA" w:rsidRDefault="005B7D7C" w:rsidP="007D54AD">
            <w:pPr>
              <w:spacing w:after="0" w:line="240" w:lineRule="auto"/>
              <w:rPr>
                <w:rFonts w:ascii="Times New Roman" w:hAnsi="Times New Roman"/>
                <w:color w:val="000000"/>
                <w:sz w:val="24"/>
                <w:szCs w:val="24"/>
              </w:rPr>
            </w:pPr>
          </w:p>
        </w:tc>
        <w:tc>
          <w:tcPr>
            <w:tcW w:w="359" w:type="pct"/>
          </w:tcPr>
          <w:p w14:paraId="2FF47C74" w14:textId="594B21F8" w:rsidR="005B7D7C" w:rsidRPr="00BF0ABA" w:rsidRDefault="005B7D7C" w:rsidP="007D54AD">
            <w:pPr>
              <w:spacing w:after="0" w:line="240" w:lineRule="auto"/>
              <w:rPr>
                <w:rFonts w:ascii="Times New Roman" w:hAnsi="Times New Roman" w:cs="Times New Roman"/>
                <w:color w:val="000000"/>
                <w:sz w:val="24"/>
                <w:szCs w:val="24"/>
              </w:rPr>
            </w:pPr>
          </w:p>
        </w:tc>
        <w:tc>
          <w:tcPr>
            <w:tcW w:w="653" w:type="pct"/>
            <w:vMerge/>
          </w:tcPr>
          <w:p w14:paraId="51573027" w14:textId="77777777" w:rsidR="005B7D7C" w:rsidRPr="00BF0ABA" w:rsidRDefault="005B7D7C" w:rsidP="007D54AD">
            <w:pPr>
              <w:spacing w:after="0" w:line="240" w:lineRule="auto"/>
              <w:rPr>
                <w:rFonts w:ascii="Times New Roman" w:hAnsi="Times New Roman" w:cs="Times New Roman"/>
                <w:color w:val="000000"/>
                <w:sz w:val="24"/>
                <w:szCs w:val="24"/>
              </w:rPr>
            </w:pPr>
          </w:p>
        </w:tc>
      </w:tr>
      <w:tr w:rsidR="005B7D7C" w:rsidRPr="00BF0ABA" w14:paraId="0D754EA5" w14:textId="77777777" w:rsidTr="005B7D7C">
        <w:tc>
          <w:tcPr>
            <w:tcW w:w="710" w:type="pct"/>
            <w:vMerge/>
          </w:tcPr>
          <w:p w14:paraId="434DD6B8" w14:textId="77777777" w:rsidR="005B7D7C" w:rsidRPr="00127F65" w:rsidRDefault="005B7D7C" w:rsidP="007D54AD">
            <w:pPr>
              <w:spacing w:after="0" w:line="240" w:lineRule="auto"/>
              <w:rPr>
                <w:rFonts w:ascii="Times New Roman" w:hAnsi="Times New Roman" w:cs="Times New Roman"/>
                <w:b/>
                <w:bCs/>
                <w:color w:val="000000"/>
                <w:sz w:val="24"/>
                <w:szCs w:val="24"/>
              </w:rPr>
            </w:pPr>
          </w:p>
        </w:tc>
        <w:tc>
          <w:tcPr>
            <w:tcW w:w="2564" w:type="pct"/>
          </w:tcPr>
          <w:p w14:paraId="1C331B06" w14:textId="77777777" w:rsidR="005B7D7C" w:rsidRPr="00BF0ABA" w:rsidRDefault="005B7D7C"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Бухгалтерский учёт выбытия основных средств и нематериальных активов</w:t>
            </w:r>
          </w:p>
        </w:tc>
        <w:tc>
          <w:tcPr>
            <w:tcW w:w="714" w:type="pct"/>
          </w:tcPr>
          <w:p w14:paraId="5E5F83A7" w14:textId="77777777" w:rsidR="005B7D7C" w:rsidRPr="00BF0ABA" w:rsidRDefault="005B7D7C" w:rsidP="007D54AD">
            <w:pPr>
              <w:spacing w:after="0" w:line="240" w:lineRule="auto"/>
              <w:rPr>
                <w:rFonts w:ascii="Times New Roman" w:hAnsi="Times New Roman"/>
                <w:color w:val="000000"/>
                <w:sz w:val="24"/>
                <w:szCs w:val="24"/>
              </w:rPr>
            </w:pPr>
          </w:p>
        </w:tc>
        <w:tc>
          <w:tcPr>
            <w:tcW w:w="359" w:type="pct"/>
          </w:tcPr>
          <w:p w14:paraId="6FA08846" w14:textId="1BF69930" w:rsidR="005B7D7C" w:rsidRPr="00BF0ABA" w:rsidRDefault="005B7D7C" w:rsidP="007D54AD">
            <w:pPr>
              <w:spacing w:after="0" w:line="240" w:lineRule="auto"/>
              <w:rPr>
                <w:rFonts w:ascii="Times New Roman" w:hAnsi="Times New Roman" w:cs="Times New Roman"/>
                <w:color w:val="000000"/>
                <w:sz w:val="24"/>
                <w:szCs w:val="24"/>
              </w:rPr>
            </w:pPr>
          </w:p>
        </w:tc>
        <w:tc>
          <w:tcPr>
            <w:tcW w:w="653" w:type="pct"/>
            <w:vMerge/>
          </w:tcPr>
          <w:p w14:paraId="7C98D020" w14:textId="77777777" w:rsidR="005B7D7C" w:rsidRPr="00BF0ABA" w:rsidRDefault="005B7D7C" w:rsidP="007D54AD">
            <w:pPr>
              <w:spacing w:after="0" w:line="240" w:lineRule="auto"/>
              <w:rPr>
                <w:rFonts w:ascii="Times New Roman" w:hAnsi="Times New Roman" w:cs="Times New Roman"/>
                <w:color w:val="000000"/>
                <w:sz w:val="24"/>
                <w:szCs w:val="24"/>
              </w:rPr>
            </w:pPr>
          </w:p>
        </w:tc>
      </w:tr>
      <w:tr w:rsidR="005B7D7C" w:rsidRPr="00BF0ABA" w14:paraId="00DC801C" w14:textId="77777777" w:rsidTr="005B7D7C">
        <w:tc>
          <w:tcPr>
            <w:tcW w:w="710" w:type="pct"/>
            <w:vMerge/>
          </w:tcPr>
          <w:p w14:paraId="6856BC86" w14:textId="77777777" w:rsidR="005B7D7C" w:rsidRPr="00127F65" w:rsidRDefault="005B7D7C" w:rsidP="007D54AD">
            <w:pPr>
              <w:spacing w:after="0" w:line="240" w:lineRule="auto"/>
              <w:rPr>
                <w:rFonts w:ascii="Times New Roman" w:hAnsi="Times New Roman" w:cs="Times New Roman"/>
                <w:b/>
                <w:bCs/>
                <w:color w:val="000000"/>
                <w:sz w:val="24"/>
                <w:szCs w:val="24"/>
              </w:rPr>
            </w:pPr>
          </w:p>
        </w:tc>
        <w:tc>
          <w:tcPr>
            <w:tcW w:w="2564" w:type="pct"/>
          </w:tcPr>
          <w:p w14:paraId="628B3D70" w14:textId="5B5349D7" w:rsidR="005B7D7C" w:rsidRPr="00BF0ABA" w:rsidRDefault="005B7D7C" w:rsidP="007D54AD">
            <w:pPr>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В том числе практических занятий и лабораторных работ</w:t>
            </w:r>
          </w:p>
        </w:tc>
        <w:tc>
          <w:tcPr>
            <w:tcW w:w="714" w:type="pct"/>
          </w:tcPr>
          <w:p w14:paraId="7324CD62" w14:textId="77777777" w:rsidR="005B7D7C" w:rsidRPr="00BF0ABA" w:rsidRDefault="005B7D7C" w:rsidP="007D54AD">
            <w:pPr>
              <w:spacing w:after="0" w:line="240" w:lineRule="auto"/>
              <w:jc w:val="center"/>
              <w:rPr>
                <w:rFonts w:ascii="Times New Roman" w:hAnsi="Times New Roman"/>
                <w:color w:val="000000"/>
                <w:sz w:val="24"/>
                <w:szCs w:val="24"/>
              </w:rPr>
            </w:pPr>
          </w:p>
        </w:tc>
        <w:tc>
          <w:tcPr>
            <w:tcW w:w="359" w:type="pct"/>
            <w:vAlign w:val="center"/>
          </w:tcPr>
          <w:p w14:paraId="12C0ECF3" w14:textId="32911C9B" w:rsidR="005B7D7C" w:rsidRPr="00BF0ABA" w:rsidRDefault="005B7D7C" w:rsidP="007D54AD">
            <w:pPr>
              <w:spacing w:after="0" w:line="240" w:lineRule="auto"/>
              <w:jc w:val="center"/>
              <w:rPr>
                <w:rFonts w:ascii="Times New Roman" w:hAnsi="Times New Roman" w:cs="Times New Roman"/>
                <w:color w:val="000000"/>
                <w:sz w:val="24"/>
                <w:szCs w:val="24"/>
              </w:rPr>
            </w:pPr>
          </w:p>
        </w:tc>
        <w:tc>
          <w:tcPr>
            <w:tcW w:w="653" w:type="pct"/>
            <w:vMerge w:val="restart"/>
          </w:tcPr>
          <w:p w14:paraId="721D1034" w14:textId="77777777" w:rsidR="005B7D7C" w:rsidRPr="00BF0ABA" w:rsidRDefault="005B7D7C" w:rsidP="005B7D7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01</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03</w:t>
            </w:r>
            <w:r w:rsidRPr="00BF0ABA">
              <w:rPr>
                <w:rFonts w:ascii="Times New Roman" w:hAnsi="Times New Roman" w:cs="Times New Roman"/>
                <w:color w:val="000000"/>
                <w:sz w:val="24"/>
                <w:szCs w:val="24"/>
              </w:rPr>
              <w:t>,</w:t>
            </w:r>
          </w:p>
          <w:p w14:paraId="0E4ED20A" w14:textId="60037FAB" w:rsidR="005B7D7C" w:rsidRPr="00BF0ABA" w:rsidRDefault="005B7D7C" w:rsidP="005B7D7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ОК 04</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09</w:t>
            </w:r>
          </w:p>
        </w:tc>
      </w:tr>
      <w:tr w:rsidR="005B7D7C" w:rsidRPr="00BF0ABA" w14:paraId="2995DA78" w14:textId="77777777" w:rsidTr="005B7D7C">
        <w:tc>
          <w:tcPr>
            <w:tcW w:w="710" w:type="pct"/>
            <w:vMerge/>
          </w:tcPr>
          <w:p w14:paraId="262B67AC" w14:textId="77777777" w:rsidR="005B7D7C" w:rsidRPr="00127F65" w:rsidRDefault="005B7D7C" w:rsidP="007D54AD">
            <w:pPr>
              <w:spacing w:after="0" w:line="240" w:lineRule="auto"/>
              <w:rPr>
                <w:rFonts w:ascii="Times New Roman" w:hAnsi="Times New Roman" w:cs="Times New Roman"/>
                <w:b/>
                <w:bCs/>
                <w:color w:val="000000"/>
                <w:sz w:val="24"/>
                <w:szCs w:val="24"/>
              </w:rPr>
            </w:pPr>
          </w:p>
        </w:tc>
        <w:tc>
          <w:tcPr>
            <w:tcW w:w="2564" w:type="pct"/>
          </w:tcPr>
          <w:p w14:paraId="6A34FF7C" w14:textId="77777777" w:rsidR="005B7D7C" w:rsidRPr="00BF0ABA" w:rsidRDefault="005B7D7C"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1. Практическое занятие: «Отражение в учете движения основных средств»</w:t>
            </w:r>
          </w:p>
        </w:tc>
        <w:tc>
          <w:tcPr>
            <w:tcW w:w="714" w:type="pct"/>
          </w:tcPr>
          <w:p w14:paraId="16415ADC" w14:textId="77777777" w:rsidR="005B7D7C" w:rsidRPr="00BF0ABA" w:rsidRDefault="005B7D7C" w:rsidP="007D54AD">
            <w:pPr>
              <w:spacing w:after="0" w:line="240" w:lineRule="auto"/>
              <w:jc w:val="center"/>
              <w:rPr>
                <w:rFonts w:ascii="Times New Roman" w:hAnsi="Times New Roman"/>
                <w:color w:val="000000"/>
                <w:sz w:val="24"/>
                <w:szCs w:val="24"/>
              </w:rPr>
            </w:pPr>
          </w:p>
        </w:tc>
        <w:tc>
          <w:tcPr>
            <w:tcW w:w="359" w:type="pct"/>
          </w:tcPr>
          <w:p w14:paraId="0E3A20C3" w14:textId="65E82787" w:rsidR="005B7D7C" w:rsidRPr="00BF0ABA" w:rsidRDefault="005B7D7C" w:rsidP="007D54AD">
            <w:pPr>
              <w:spacing w:after="0" w:line="240" w:lineRule="auto"/>
              <w:jc w:val="center"/>
              <w:rPr>
                <w:rFonts w:ascii="Times New Roman" w:hAnsi="Times New Roman" w:cs="Times New Roman"/>
                <w:color w:val="000000"/>
                <w:sz w:val="24"/>
                <w:szCs w:val="24"/>
              </w:rPr>
            </w:pPr>
          </w:p>
        </w:tc>
        <w:tc>
          <w:tcPr>
            <w:tcW w:w="653" w:type="pct"/>
            <w:vMerge/>
          </w:tcPr>
          <w:p w14:paraId="6707996D" w14:textId="77777777" w:rsidR="005B7D7C" w:rsidRPr="00BF0ABA" w:rsidRDefault="005B7D7C" w:rsidP="007D54AD">
            <w:pPr>
              <w:spacing w:after="0" w:line="240" w:lineRule="auto"/>
              <w:rPr>
                <w:rFonts w:ascii="Times New Roman" w:hAnsi="Times New Roman" w:cs="Times New Roman"/>
                <w:color w:val="000000"/>
                <w:sz w:val="24"/>
                <w:szCs w:val="24"/>
              </w:rPr>
            </w:pPr>
          </w:p>
        </w:tc>
      </w:tr>
      <w:tr w:rsidR="005B7D7C" w:rsidRPr="00BF0ABA" w14:paraId="611F30F2" w14:textId="77777777" w:rsidTr="005B7D7C">
        <w:tc>
          <w:tcPr>
            <w:tcW w:w="710" w:type="pct"/>
            <w:vMerge/>
          </w:tcPr>
          <w:p w14:paraId="74EAE856" w14:textId="77777777" w:rsidR="005B7D7C" w:rsidRPr="00127F65" w:rsidRDefault="005B7D7C" w:rsidP="007D54AD">
            <w:pPr>
              <w:spacing w:after="0" w:line="240" w:lineRule="auto"/>
              <w:rPr>
                <w:rFonts w:ascii="Times New Roman" w:hAnsi="Times New Roman" w:cs="Times New Roman"/>
                <w:b/>
                <w:bCs/>
                <w:color w:val="000000"/>
                <w:sz w:val="24"/>
                <w:szCs w:val="24"/>
              </w:rPr>
            </w:pPr>
          </w:p>
        </w:tc>
        <w:tc>
          <w:tcPr>
            <w:tcW w:w="2564" w:type="pct"/>
          </w:tcPr>
          <w:p w14:paraId="72E014AA" w14:textId="1589DCB1" w:rsidR="005B7D7C" w:rsidRPr="00BF0ABA" w:rsidRDefault="005B7D7C"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2. Практическое занятие: «Расчет и учет амортизации основных средств и нематериальных активов»</w:t>
            </w:r>
          </w:p>
        </w:tc>
        <w:tc>
          <w:tcPr>
            <w:tcW w:w="714" w:type="pct"/>
          </w:tcPr>
          <w:p w14:paraId="21DC77F6" w14:textId="77777777" w:rsidR="005B7D7C" w:rsidRPr="00BF0ABA" w:rsidRDefault="005B7D7C" w:rsidP="007D54AD">
            <w:pPr>
              <w:spacing w:after="0" w:line="240" w:lineRule="auto"/>
              <w:jc w:val="center"/>
              <w:rPr>
                <w:rFonts w:ascii="Times New Roman" w:hAnsi="Times New Roman"/>
                <w:color w:val="000000"/>
                <w:sz w:val="24"/>
                <w:szCs w:val="24"/>
              </w:rPr>
            </w:pPr>
          </w:p>
        </w:tc>
        <w:tc>
          <w:tcPr>
            <w:tcW w:w="359" w:type="pct"/>
          </w:tcPr>
          <w:p w14:paraId="1985AD7B" w14:textId="64476437" w:rsidR="005B7D7C" w:rsidRPr="00BF0ABA" w:rsidRDefault="005B7D7C" w:rsidP="007D54AD">
            <w:pPr>
              <w:spacing w:after="0" w:line="240" w:lineRule="auto"/>
              <w:jc w:val="center"/>
              <w:rPr>
                <w:rFonts w:ascii="Times New Roman" w:hAnsi="Times New Roman" w:cs="Times New Roman"/>
                <w:color w:val="000000"/>
                <w:sz w:val="24"/>
                <w:szCs w:val="24"/>
              </w:rPr>
            </w:pPr>
          </w:p>
        </w:tc>
        <w:tc>
          <w:tcPr>
            <w:tcW w:w="653" w:type="pct"/>
            <w:vMerge/>
          </w:tcPr>
          <w:p w14:paraId="385CF491" w14:textId="77777777" w:rsidR="005B7D7C" w:rsidRPr="00BF0ABA" w:rsidRDefault="005B7D7C" w:rsidP="007D54AD">
            <w:pPr>
              <w:spacing w:after="0" w:line="240" w:lineRule="auto"/>
              <w:rPr>
                <w:rFonts w:ascii="Times New Roman" w:hAnsi="Times New Roman" w:cs="Times New Roman"/>
                <w:color w:val="000000"/>
                <w:sz w:val="24"/>
                <w:szCs w:val="24"/>
              </w:rPr>
            </w:pPr>
          </w:p>
        </w:tc>
      </w:tr>
      <w:tr w:rsidR="005B7D7C" w:rsidRPr="00BF0ABA" w14:paraId="1223D1A9" w14:textId="77777777" w:rsidTr="005B7D7C">
        <w:tc>
          <w:tcPr>
            <w:tcW w:w="710" w:type="pct"/>
            <w:vMerge/>
          </w:tcPr>
          <w:p w14:paraId="04A59EB1" w14:textId="77777777" w:rsidR="005B7D7C" w:rsidRPr="00127F65" w:rsidRDefault="005B7D7C" w:rsidP="007D54AD">
            <w:pPr>
              <w:spacing w:after="0" w:line="240" w:lineRule="auto"/>
              <w:rPr>
                <w:rFonts w:ascii="Times New Roman" w:hAnsi="Times New Roman" w:cs="Times New Roman"/>
                <w:b/>
                <w:bCs/>
                <w:color w:val="000000"/>
                <w:sz w:val="24"/>
                <w:szCs w:val="24"/>
              </w:rPr>
            </w:pPr>
          </w:p>
        </w:tc>
        <w:tc>
          <w:tcPr>
            <w:tcW w:w="2564" w:type="pct"/>
          </w:tcPr>
          <w:p w14:paraId="60C5998E" w14:textId="64E42660" w:rsidR="005B7D7C" w:rsidRPr="00BF0ABA" w:rsidRDefault="005B7D7C"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3. Практическое занятие: «Определение результата от продажи и прочего выбытия нематериальных активов»</w:t>
            </w:r>
          </w:p>
        </w:tc>
        <w:tc>
          <w:tcPr>
            <w:tcW w:w="714" w:type="pct"/>
          </w:tcPr>
          <w:p w14:paraId="7BBC410A" w14:textId="77777777" w:rsidR="005B7D7C" w:rsidRPr="00BF0ABA" w:rsidRDefault="005B7D7C" w:rsidP="007D54AD">
            <w:pPr>
              <w:spacing w:after="0" w:line="240" w:lineRule="auto"/>
              <w:jc w:val="center"/>
              <w:rPr>
                <w:rFonts w:ascii="Times New Roman" w:hAnsi="Times New Roman"/>
                <w:color w:val="000000"/>
                <w:sz w:val="24"/>
                <w:szCs w:val="24"/>
              </w:rPr>
            </w:pPr>
          </w:p>
        </w:tc>
        <w:tc>
          <w:tcPr>
            <w:tcW w:w="359" w:type="pct"/>
          </w:tcPr>
          <w:p w14:paraId="17A0D1B4" w14:textId="21F2D403" w:rsidR="005B7D7C" w:rsidRPr="00BF0ABA" w:rsidRDefault="005B7D7C" w:rsidP="007D54AD">
            <w:pPr>
              <w:spacing w:after="0" w:line="240" w:lineRule="auto"/>
              <w:jc w:val="center"/>
              <w:rPr>
                <w:rFonts w:ascii="Times New Roman" w:hAnsi="Times New Roman" w:cs="Times New Roman"/>
                <w:color w:val="000000"/>
                <w:sz w:val="24"/>
                <w:szCs w:val="24"/>
              </w:rPr>
            </w:pPr>
          </w:p>
        </w:tc>
        <w:tc>
          <w:tcPr>
            <w:tcW w:w="653" w:type="pct"/>
            <w:vMerge/>
          </w:tcPr>
          <w:p w14:paraId="0F999633" w14:textId="77777777" w:rsidR="005B7D7C" w:rsidRPr="00BF0ABA" w:rsidRDefault="005B7D7C" w:rsidP="007D54AD">
            <w:pPr>
              <w:spacing w:after="0" w:line="240" w:lineRule="auto"/>
              <w:rPr>
                <w:rFonts w:ascii="Times New Roman" w:hAnsi="Times New Roman" w:cs="Times New Roman"/>
                <w:color w:val="000000"/>
                <w:sz w:val="24"/>
                <w:szCs w:val="24"/>
              </w:rPr>
            </w:pPr>
          </w:p>
        </w:tc>
      </w:tr>
      <w:tr w:rsidR="001E1C56" w:rsidRPr="00BF0ABA" w14:paraId="52EC1A0E" w14:textId="77777777" w:rsidTr="005B7D7C">
        <w:tc>
          <w:tcPr>
            <w:tcW w:w="710" w:type="pct"/>
            <w:vMerge w:val="restart"/>
          </w:tcPr>
          <w:p w14:paraId="657631D1" w14:textId="77777777" w:rsidR="001E1C56" w:rsidRPr="00127F65" w:rsidRDefault="001E1C56" w:rsidP="007D54AD">
            <w:pPr>
              <w:spacing w:after="0" w:line="240" w:lineRule="auto"/>
              <w:rPr>
                <w:rFonts w:ascii="Times New Roman" w:hAnsi="Times New Roman" w:cs="Times New Roman"/>
                <w:b/>
                <w:bCs/>
                <w:color w:val="000000"/>
                <w:sz w:val="24"/>
                <w:szCs w:val="24"/>
              </w:rPr>
            </w:pPr>
            <w:r w:rsidRPr="00127F65">
              <w:rPr>
                <w:rFonts w:ascii="Times New Roman" w:hAnsi="Times New Roman" w:cs="Times New Roman"/>
                <w:b/>
                <w:bCs/>
                <w:color w:val="000000"/>
                <w:sz w:val="24"/>
                <w:szCs w:val="24"/>
              </w:rPr>
              <w:t>Тема 2.3. Бухгалтерский учёт запасов</w:t>
            </w:r>
          </w:p>
          <w:p w14:paraId="02620B34" w14:textId="77777777" w:rsidR="001E1C56" w:rsidRPr="00127F65" w:rsidRDefault="001E1C56" w:rsidP="007D54AD">
            <w:pPr>
              <w:spacing w:after="0" w:line="240" w:lineRule="auto"/>
              <w:rPr>
                <w:rFonts w:ascii="Times New Roman" w:hAnsi="Times New Roman" w:cs="Times New Roman"/>
                <w:b/>
                <w:bCs/>
                <w:color w:val="000000"/>
                <w:sz w:val="24"/>
                <w:szCs w:val="24"/>
              </w:rPr>
            </w:pPr>
          </w:p>
          <w:p w14:paraId="06546911" w14:textId="77777777" w:rsidR="001E1C56" w:rsidRPr="00127F65" w:rsidRDefault="001E1C56" w:rsidP="007D54AD">
            <w:pPr>
              <w:spacing w:after="0" w:line="240" w:lineRule="auto"/>
              <w:rPr>
                <w:rFonts w:ascii="Times New Roman" w:hAnsi="Times New Roman" w:cs="Times New Roman"/>
                <w:b/>
                <w:bCs/>
                <w:color w:val="000000"/>
                <w:sz w:val="24"/>
                <w:szCs w:val="24"/>
              </w:rPr>
            </w:pPr>
          </w:p>
        </w:tc>
        <w:tc>
          <w:tcPr>
            <w:tcW w:w="2564" w:type="pct"/>
          </w:tcPr>
          <w:p w14:paraId="6F4F53DE" w14:textId="4DFB1264" w:rsidR="001E1C56" w:rsidRPr="00BF0ABA" w:rsidRDefault="008D6AC8" w:rsidP="007D54AD">
            <w:pPr>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Содержание</w:t>
            </w:r>
          </w:p>
        </w:tc>
        <w:tc>
          <w:tcPr>
            <w:tcW w:w="714" w:type="pct"/>
          </w:tcPr>
          <w:p w14:paraId="2DBCAA32" w14:textId="77777777" w:rsidR="001E1C56" w:rsidRPr="00BF0ABA" w:rsidRDefault="001E1C56" w:rsidP="007D54AD">
            <w:pPr>
              <w:spacing w:after="0" w:line="240" w:lineRule="auto"/>
              <w:jc w:val="center"/>
              <w:rPr>
                <w:rFonts w:ascii="Times New Roman" w:hAnsi="Times New Roman"/>
                <w:color w:val="000000"/>
                <w:sz w:val="24"/>
                <w:szCs w:val="24"/>
              </w:rPr>
            </w:pPr>
          </w:p>
        </w:tc>
        <w:tc>
          <w:tcPr>
            <w:tcW w:w="359" w:type="pct"/>
            <w:vAlign w:val="center"/>
          </w:tcPr>
          <w:p w14:paraId="5151604D" w14:textId="0C397E0C" w:rsidR="001E1C56" w:rsidRPr="00BF0ABA" w:rsidRDefault="001E1C56" w:rsidP="007D54AD">
            <w:pPr>
              <w:spacing w:after="0" w:line="240" w:lineRule="auto"/>
              <w:jc w:val="center"/>
              <w:rPr>
                <w:rFonts w:ascii="Times New Roman" w:hAnsi="Times New Roman" w:cs="Times New Roman"/>
                <w:color w:val="000000"/>
                <w:sz w:val="24"/>
                <w:szCs w:val="24"/>
              </w:rPr>
            </w:pPr>
          </w:p>
        </w:tc>
        <w:tc>
          <w:tcPr>
            <w:tcW w:w="653" w:type="pct"/>
            <w:vMerge w:val="restart"/>
          </w:tcPr>
          <w:p w14:paraId="39E853D9" w14:textId="6F0A12F6" w:rsidR="001E1C56" w:rsidRPr="00BF0ABA" w:rsidRDefault="001E1C56" w:rsidP="007D54AD">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01</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03</w:t>
            </w:r>
            <w:r w:rsidRPr="00BF0ABA">
              <w:rPr>
                <w:rFonts w:ascii="Times New Roman" w:hAnsi="Times New Roman" w:cs="Times New Roman"/>
                <w:color w:val="000000"/>
                <w:sz w:val="24"/>
                <w:szCs w:val="24"/>
              </w:rPr>
              <w:t>,</w:t>
            </w:r>
          </w:p>
          <w:p w14:paraId="20E57890" w14:textId="22A5EDCB" w:rsidR="001E1C56" w:rsidRPr="00BF0ABA" w:rsidRDefault="001E1C56" w:rsidP="007D54AD">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04</w:t>
            </w:r>
            <w:r w:rsidRPr="00BF0ABA">
              <w:rPr>
                <w:rFonts w:ascii="Times New Roman" w:hAnsi="Times New Roman" w:cs="Times New Roman"/>
                <w:color w:val="000000"/>
                <w:sz w:val="24"/>
                <w:szCs w:val="24"/>
              </w:rPr>
              <w:t>,</w:t>
            </w:r>
          </w:p>
          <w:p w14:paraId="1E4EDFCA" w14:textId="7C31732E" w:rsidR="001E1C56" w:rsidRPr="00BF0ABA" w:rsidRDefault="001E1C56" w:rsidP="007D54AD">
            <w:pPr>
              <w:shd w:val="clear" w:color="auto" w:fill="FFFFFF"/>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09</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11</w:t>
            </w:r>
          </w:p>
        </w:tc>
      </w:tr>
      <w:tr w:rsidR="001E1C56" w:rsidRPr="00BF0ABA" w14:paraId="734FE2D7" w14:textId="77777777" w:rsidTr="005B7D7C">
        <w:tc>
          <w:tcPr>
            <w:tcW w:w="710" w:type="pct"/>
            <w:vMerge/>
          </w:tcPr>
          <w:p w14:paraId="46B0647A" w14:textId="77777777" w:rsidR="001E1C56" w:rsidRPr="00127F65" w:rsidRDefault="001E1C56" w:rsidP="007D54AD">
            <w:pPr>
              <w:spacing w:after="0" w:line="240" w:lineRule="auto"/>
              <w:rPr>
                <w:rFonts w:ascii="Times New Roman" w:hAnsi="Times New Roman" w:cs="Times New Roman"/>
                <w:b/>
                <w:bCs/>
                <w:color w:val="000000"/>
                <w:sz w:val="24"/>
                <w:szCs w:val="24"/>
              </w:rPr>
            </w:pPr>
          </w:p>
        </w:tc>
        <w:tc>
          <w:tcPr>
            <w:tcW w:w="2564" w:type="pct"/>
          </w:tcPr>
          <w:p w14:paraId="780B6A8B" w14:textId="77777777"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Понятие и классификация запасов. Оценка материальных ценностей</w:t>
            </w:r>
          </w:p>
        </w:tc>
        <w:tc>
          <w:tcPr>
            <w:tcW w:w="714" w:type="pct"/>
          </w:tcPr>
          <w:p w14:paraId="7CC03114" w14:textId="77777777" w:rsidR="001E1C56" w:rsidRPr="00BF0ABA" w:rsidRDefault="001E1C56" w:rsidP="007D54AD">
            <w:pPr>
              <w:spacing w:after="0" w:line="240" w:lineRule="auto"/>
              <w:rPr>
                <w:rFonts w:ascii="Times New Roman" w:hAnsi="Times New Roman"/>
                <w:color w:val="000000"/>
                <w:sz w:val="24"/>
                <w:szCs w:val="24"/>
              </w:rPr>
            </w:pPr>
          </w:p>
        </w:tc>
        <w:tc>
          <w:tcPr>
            <w:tcW w:w="359" w:type="pct"/>
          </w:tcPr>
          <w:p w14:paraId="6903489C" w14:textId="39DA0A0C" w:rsidR="001E1C56" w:rsidRPr="00BF0ABA" w:rsidRDefault="001E1C56" w:rsidP="007D54AD">
            <w:pPr>
              <w:spacing w:after="0" w:line="240" w:lineRule="auto"/>
              <w:rPr>
                <w:rFonts w:ascii="Times New Roman" w:hAnsi="Times New Roman" w:cs="Times New Roman"/>
                <w:color w:val="000000"/>
                <w:sz w:val="24"/>
                <w:szCs w:val="24"/>
              </w:rPr>
            </w:pPr>
          </w:p>
        </w:tc>
        <w:tc>
          <w:tcPr>
            <w:tcW w:w="653" w:type="pct"/>
            <w:vMerge/>
          </w:tcPr>
          <w:p w14:paraId="3E057B16" w14:textId="77777777" w:rsidR="001E1C56" w:rsidRPr="00BF0ABA" w:rsidRDefault="001E1C56" w:rsidP="007D54AD">
            <w:pPr>
              <w:spacing w:after="0" w:line="240" w:lineRule="auto"/>
              <w:jc w:val="center"/>
              <w:rPr>
                <w:rFonts w:ascii="Times New Roman" w:hAnsi="Times New Roman" w:cs="Times New Roman"/>
                <w:color w:val="000000"/>
                <w:sz w:val="24"/>
                <w:szCs w:val="24"/>
              </w:rPr>
            </w:pPr>
          </w:p>
        </w:tc>
      </w:tr>
      <w:tr w:rsidR="001E1C56" w:rsidRPr="00BF0ABA" w14:paraId="625599E7" w14:textId="77777777" w:rsidTr="005B7D7C">
        <w:tc>
          <w:tcPr>
            <w:tcW w:w="710" w:type="pct"/>
            <w:vMerge/>
          </w:tcPr>
          <w:p w14:paraId="5ABE48DE" w14:textId="77777777" w:rsidR="001E1C56" w:rsidRPr="00127F65" w:rsidRDefault="001E1C56" w:rsidP="007D54AD">
            <w:pPr>
              <w:spacing w:after="0" w:line="240" w:lineRule="auto"/>
              <w:rPr>
                <w:rFonts w:ascii="Times New Roman" w:hAnsi="Times New Roman" w:cs="Times New Roman"/>
                <w:b/>
                <w:bCs/>
                <w:color w:val="000000"/>
                <w:sz w:val="24"/>
                <w:szCs w:val="24"/>
              </w:rPr>
            </w:pPr>
          </w:p>
        </w:tc>
        <w:tc>
          <w:tcPr>
            <w:tcW w:w="2564" w:type="pct"/>
          </w:tcPr>
          <w:p w14:paraId="50FE42BE" w14:textId="01867040"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Организация складского учёта материалов. Первичные документы на приём и отпуск материалов</w:t>
            </w:r>
          </w:p>
        </w:tc>
        <w:tc>
          <w:tcPr>
            <w:tcW w:w="714" w:type="pct"/>
          </w:tcPr>
          <w:p w14:paraId="374EB895" w14:textId="77777777" w:rsidR="001E1C56" w:rsidRPr="00BF0ABA" w:rsidRDefault="001E1C56" w:rsidP="007D54AD">
            <w:pPr>
              <w:spacing w:after="0" w:line="240" w:lineRule="auto"/>
              <w:rPr>
                <w:rFonts w:ascii="Times New Roman" w:hAnsi="Times New Roman"/>
                <w:color w:val="000000"/>
                <w:sz w:val="24"/>
                <w:szCs w:val="24"/>
              </w:rPr>
            </w:pPr>
          </w:p>
        </w:tc>
        <w:tc>
          <w:tcPr>
            <w:tcW w:w="359" w:type="pct"/>
          </w:tcPr>
          <w:p w14:paraId="4553418C" w14:textId="7427D621" w:rsidR="001E1C56" w:rsidRPr="00BF0ABA" w:rsidRDefault="001E1C56" w:rsidP="007D54AD">
            <w:pPr>
              <w:spacing w:after="0" w:line="240" w:lineRule="auto"/>
              <w:rPr>
                <w:rFonts w:ascii="Times New Roman" w:hAnsi="Times New Roman" w:cs="Times New Roman"/>
                <w:color w:val="000000"/>
                <w:sz w:val="24"/>
                <w:szCs w:val="24"/>
              </w:rPr>
            </w:pPr>
          </w:p>
        </w:tc>
        <w:tc>
          <w:tcPr>
            <w:tcW w:w="653" w:type="pct"/>
            <w:vMerge/>
          </w:tcPr>
          <w:p w14:paraId="26067F7D" w14:textId="77777777" w:rsidR="001E1C56" w:rsidRPr="00BF0ABA" w:rsidRDefault="001E1C56" w:rsidP="007D54AD">
            <w:pPr>
              <w:spacing w:after="0" w:line="240" w:lineRule="auto"/>
              <w:rPr>
                <w:rFonts w:ascii="Times New Roman" w:hAnsi="Times New Roman" w:cs="Times New Roman"/>
                <w:color w:val="000000"/>
                <w:sz w:val="24"/>
                <w:szCs w:val="24"/>
              </w:rPr>
            </w:pPr>
          </w:p>
        </w:tc>
      </w:tr>
      <w:tr w:rsidR="001E1C56" w:rsidRPr="00BF0ABA" w14:paraId="4BBEAF25" w14:textId="77777777" w:rsidTr="005B7D7C">
        <w:tc>
          <w:tcPr>
            <w:tcW w:w="710" w:type="pct"/>
            <w:vMerge/>
          </w:tcPr>
          <w:p w14:paraId="08FE154D" w14:textId="77777777" w:rsidR="001E1C56" w:rsidRPr="00127F65" w:rsidRDefault="001E1C56" w:rsidP="007D54AD">
            <w:pPr>
              <w:spacing w:after="0" w:line="240" w:lineRule="auto"/>
              <w:rPr>
                <w:rFonts w:ascii="Times New Roman" w:hAnsi="Times New Roman" w:cs="Times New Roman"/>
                <w:b/>
                <w:bCs/>
                <w:color w:val="000000"/>
                <w:sz w:val="24"/>
                <w:szCs w:val="24"/>
              </w:rPr>
            </w:pPr>
          </w:p>
        </w:tc>
        <w:tc>
          <w:tcPr>
            <w:tcW w:w="2564" w:type="pct"/>
          </w:tcPr>
          <w:p w14:paraId="1683F168" w14:textId="77777777"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Бухгалтерский учёт приобретения материалов. Бухгалтерский учёт затрат по заготовке и приобретению материалов. Бухгалтерский учёт расчётов с поставщиками</w:t>
            </w:r>
          </w:p>
        </w:tc>
        <w:tc>
          <w:tcPr>
            <w:tcW w:w="714" w:type="pct"/>
          </w:tcPr>
          <w:p w14:paraId="031143FA" w14:textId="77777777" w:rsidR="001E1C56" w:rsidRPr="00BF0ABA" w:rsidRDefault="001E1C56" w:rsidP="007D54AD">
            <w:pPr>
              <w:spacing w:after="0" w:line="240" w:lineRule="auto"/>
              <w:rPr>
                <w:rFonts w:ascii="Times New Roman" w:hAnsi="Times New Roman"/>
                <w:color w:val="000000"/>
                <w:sz w:val="24"/>
                <w:szCs w:val="24"/>
              </w:rPr>
            </w:pPr>
          </w:p>
        </w:tc>
        <w:tc>
          <w:tcPr>
            <w:tcW w:w="359" w:type="pct"/>
          </w:tcPr>
          <w:p w14:paraId="5ED0F2BA" w14:textId="620C0B10" w:rsidR="001E1C56" w:rsidRPr="00BF0ABA" w:rsidRDefault="001E1C56" w:rsidP="007D54AD">
            <w:pPr>
              <w:spacing w:after="0" w:line="240" w:lineRule="auto"/>
              <w:rPr>
                <w:rFonts w:ascii="Times New Roman" w:hAnsi="Times New Roman" w:cs="Times New Roman"/>
                <w:color w:val="000000"/>
                <w:sz w:val="24"/>
                <w:szCs w:val="24"/>
              </w:rPr>
            </w:pPr>
          </w:p>
        </w:tc>
        <w:tc>
          <w:tcPr>
            <w:tcW w:w="653" w:type="pct"/>
            <w:vMerge/>
          </w:tcPr>
          <w:p w14:paraId="10FCC282" w14:textId="77777777" w:rsidR="001E1C56" w:rsidRPr="00BF0ABA" w:rsidRDefault="001E1C56" w:rsidP="007D54AD">
            <w:pPr>
              <w:spacing w:after="0" w:line="240" w:lineRule="auto"/>
              <w:rPr>
                <w:rFonts w:ascii="Times New Roman" w:hAnsi="Times New Roman" w:cs="Times New Roman"/>
                <w:color w:val="000000"/>
                <w:sz w:val="24"/>
                <w:szCs w:val="24"/>
              </w:rPr>
            </w:pPr>
          </w:p>
        </w:tc>
      </w:tr>
      <w:tr w:rsidR="001E1C56" w:rsidRPr="00BF0ABA" w14:paraId="1FBE175D" w14:textId="77777777" w:rsidTr="005B7D7C">
        <w:tc>
          <w:tcPr>
            <w:tcW w:w="710" w:type="pct"/>
            <w:vMerge/>
          </w:tcPr>
          <w:p w14:paraId="6D5207F0" w14:textId="77777777" w:rsidR="001E1C56" w:rsidRPr="00127F65" w:rsidRDefault="001E1C56" w:rsidP="007D54AD">
            <w:pPr>
              <w:spacing w:after="0" w:line="240" w:lineRule="auto"/>
              <w:rPr>
                <w:rFonts w:ascii="Times New Roman" w:hAnsi="Times New Roman" w:cs="Times New Roman"/>
                <w:b/>
                <w:bCs/>
                <w:color w:val="000000"/>
                <w:sz w:val="24"/>
                <w:szCs w:val="24"/>
              </w:rPr>
            </w:pPr>
          </w:p>
        </w:tc>
        <w:tc>
          <w:tcPr>
            <w:tcW w:w="2564" w:type="pct"/>
          </w:tcPr>
          <w:p w14:paraId="7F0778CC" w14:textId="77777777"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Бухгалтерский учёт отпуска материалов в производство и их оценка (по себестоимости каждой единицы, по средней себестоимости, по способу ФИФО)</w:t>
            </w:r>
          </w:p>
        </w:tc>
        <w:tc>
          <w:tcPr>
            <w:tcW w:w="714" w:type="pct"/>
          </w:tcPr>
          <w:p w14:paraId="10C0673D" w14:textId="77777777" w:rsidR="001E1C56" w:rsidRPr="00BF0ABA" w:rsidRDefault="001E1C56" w:rsidP="007D54AD">
            <w:pPr>
              <w:spacing w:after="0" w:line="240" w:lineRule="auto"/>
              <w:rPr>
                <w:rFonts w:ascii="Times New Roman" w:hAnsi="Times New Roman"/>
                <w:color w:val="000000"/>
                <w:sz w:val="24"/>
                <w:szCs w:val="24"/>
              </w:rPr>
            </w:pPr>
          </w:p>
        </w:tc>
        <w:tc>
          <w:tcPr>
            <w:tcW w:w="359" w:type="pct"/>
          </w:tcPr>
          <w:p w14:paraId="5CB218A1" w14:textId="48697528" w:rsidR="001E1C56" w:rsidRPr="00BF0ABA" w:rsidRDefault="001E1C56" w:rsidP="007D54AD">
            <w:pPr>
              <w:spacing w:after="0" w:line="240" w:lineRule="auto"/>
              <w:rPr>
                <w:rFonts w:ascii="Times New Roman" w:hAnsi="Times New Roman" w:cs="Times New Roman"/>
                <w:color w:val="000000"/>
                <w:sz w:val="24"/>
                <w:szCs w:val="24"/>
              </w:rPr>
            </w:pPr>
          </w:p>
        </w:tc>
        <w:tc>
          <w:tcPr>
            <w:tcW w:w="653" w:type="pct"/>
            <w:vMerge/>
          </w:tcPr>
          <w:p w14:paraId="3767AF55" w14:textId="77777777" w:rsidR="001E1C56" w:rsidRPr="00BF0ABA" w:rsidRDefault="001E1C56" w:rsidP="007D54AD">
            <w:pPr>
              <w:spacing w:after="0" w:line="240" w:lineRule="auto"/>
              <w:rPr>
                <w:rFonts w:ascii="Times New Roman" w:hAnsi="Times New Roman" w:cs="Times New Roman"/>
                <w:color w:val="000000"/>
                <w:sz w:val="24"/>
                <w:szCs w:val="24"/>
              </w:rPr>
            </w:pPr>
          </w:p>
        </w:tc>
      </w:tr>
      <w:tr w:rsidR="001E1C56" w:rsidRPr="00BF0ABA" w14:paraId="303DAC46" w14:textId="77777777" w:rsidTr="005B7D7C">
        <w:tc>
          <w:tcPr>
            <w:tcW w:w="710" w:type="pct"/>
            <w:vMerge/>
          </w:tcPr>
          <w:p w14:paraId="5A930933" w14:textId="77777777" w:rsidR="001E1C56" w:rsidRPr="00127F65" w:rsidRDefault="001E1C56" w:rsidP="007D54AD">
            <w:pPr>
              <w:spacing w:after="0" w:line="240" w:lineRule="auto"/>
              <w:rPr>
                <w:rFonts w:ascii="Times New Roman" w:hAnsi="Times New Roman" w:cs="Times New Roman"/>
                <w:b/>
                <w:bCs/>
                <w:color w:val="000000"/>
                <w:sz w:val="24"/>
                <w:szCs w:val="24"/>
              </w:rPr>
            </w:pPr>
          </w:p>
        </w:tc>
        <w:tc>
          <w:tcPr>
            <w:tcW w:w="2564" w:type="pct"/>
          </w:tcPr>
          <w:p w14:paraId="55D4CF21" w14:textId="77777777"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Инвентаризация материалов, бухгалтерский учёт её результатов</w:t>
            </w:r>
          </w:p>
        </w:tc>
        <w:tc>
          <w:tcPr>
            <w:tcW w:w="714" w:type="pct"/>
          </w:tcPr>
          <w:p w14:paraId="3C0BD989" w14:textId="77777777" w:rsidR="001E1C56" w:rsidRPr="00BF0ABA" w:rsidRDefault="001E1C56" w:rsidP="007D54AD">
            <w:pPr>
              <w:spacing w:after="0" w:line="240" w:lineRule="auto"/>
              <w:rPr>
                <w:rFonts w:ascii="Times New Roman" w:hAnsi="Times New Roman"/>
                <w:color w:val="000000"/>
                <w:sz w:val="24"/>
                <w:szCs w:val="24"/>
              </w:rPr>
            </w:pPr>
          </w:p>
        </w:tc>
        <w:tc>
          <w:tcPr>
            <w:tcW w:w="359" w:type="pct"/>
          </w:tcPr>
          <w:p w14:paraId="601B0A84" w14:textId="40454243" w:rsidR="001E1C56" w:rsidRPr="00BF0ABA" w:rsidRDefault="001E1C56" w:rsidP="007D54AD">
            <w:pPr>
              <w:spacing w:after="0" w:line="240" w:lineRule="auto"/>
              <w:rPr>
                <w:rFonts w:ascii="Times New Roman" w:hAnsi="Times New Roman" w:cs="Times New Roman"/>
                <w:color w:val="000000"/>
                <w:sz w:val="24"/>
                <w:szCs w:val="24"/>
              </w:rPr>
            </w:pPr>
          </w:p>
        </w:tc>
        <w:tc>
          <w:tcPr>
            <w:tcW w:w="653" w:type="pct"/>
            <w:vMerge/>
          </w:tcPr>
          <w:p w14:paraId="086F4884" w14:textId="77777777" w:rsidR="001E1C56" w:rsidRPr="00BF0ABA" w:rsidRDefault="001E1C56" w:rsidP="007D54AD">
            <w:pPr>
              <w:spacing w:after="0" w:line="240" w:lineRule="auto"/>
              <w:rPr>
                <w:rFonts w:ascii="Times New Roman" w:hAnsi="Times New Roman" w:cs="Times New Roman"/>
                <w:color w:val="000000"/>
                <w:sz w:val="24"/>
                <w:szCs w:val="24"/>
              </w:rPr>
            </w:pPr>
          </w:p>
        </w:tc>
      </w:tr>
      <w:tr w:rsidR="007D54AD" w:rsidRPr="00BF0ABA" w14:paraId="2C57E0CD" w14:textId="77777777" w:rsidTr="005B7D7C">
        <w:tc>
          <w:tcPr>
            <w:tcW w:w="710" w:type="pct"/>
            <w:vMerge/>
          </w:tcPr>
          <w:p w14:paraId="4906B55F" w14:textId="77777777" w:rsidR="007D54AD" w:rsidRPr="00127F65" w:rsidRDefault="007D54AD" w:rsidP="007D54AD">
            <w:pPr>
              <w:spacing w:after="0" w:line="240" w:lineRule="auto"/>
              <w:rPr>
                <w:rFonts w:ascii="Times New Roman" w:hAnsi="Times New Roman" w:cs="Times New Roman"/>
                <w:b/>
                <w:bCs/>
                <w:color w:val="000000"/>
                <w:sz w:val="24"/>
                <w:szCs w:val="24"/>
              </w:rPr>
            </w:pPr>
          </w:p>
        </w:tc>
        <w:tc>
          <w:tcPr>
            <w:tcW w:w="2564" w:type="pct"/>
          </w:tcPr>
          <w:p w14:paraId="2168E357" w14:textId="53821208" w:rsidR="007D54AD" w:rsidRPr="00BF0ABA" w:rsidRDefault="008D6AC8" w:rsidP="007D54AD">
            <w:pPr>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В том числе практических занятий и лабораторных работ</w:t>
            </w:r>
          </w:p>
        </w:tc>
        <w:tc>
          <w:tcPr>
            <w:tcW w:w="714" w:type="pct"/>
          </w:tcPr>
          <w:p w14:paraId="33724FC5" w14:textId="77777777" w:rsidR="007D54AD" w:rsidRPr="00BF0ABA" w:rsidRDefault="007D54AD" w:rsidP="007D54AD">
            <w:pPr>
              <w:spacing w:after="0" w:line="240" w:lineRule="auto"/>
              <w:jc w:val="center"/>
              <w:rPr>
                <w:rFonts w:ascii="Times New Roman" w:hAnsi="Times New Roman"/>
                <w:color w:val="000000"/>
                <w:sz w:val="24"/>
                <w:szCs w:val="24"/>
              </w:rPr>
            </w:pPr>
          </w:p>
        </w:tc>
        <w:tc>
          <w:tcPr>
            <w:tcW w:w="359" w:type="pct"/>
            <w:vAlign w:val="center"/>
          </w:tcPr>
          <w:p w14:paraId="4FE654AD" w14:textId="14A5581F" w:rsidR="007D54AD" w:rsidRPr="00BF0ABA" w:rsidRDefault="007D54AD" w:rsidP="007D54AD">
            <w:pPr>
              <w:spacing w:after="0" w:line="240" w:lineRule="auto"/>
              <w:jc w:val="center"/>
              <w:rPr>
                <w:rFonts w:ascii="Times New Roman" w:hAnsi="Times New Roman" w:cs="Times New Roman"/>
                <w:color w:val="000000"/>
                <w:sz w:val="24"/>
                <w:szCs w:val="24"/>
              </w:rPr>
            </w:pPr>
          </w:p>
        </w:tc>
        <w:tc>
          <w:tcPr>
            <w:tcW w:w="653" w:type="pct"/>
            <w:vMerge w:val="restart"/>
          </w:tcPr>
          <w:p w14:paraId="5E5FC3C5" w14:textId="77777777" w:rsidR="005B7D7C" w:rsidRPr="00BF0ABA" w:rsidRDefault="005B7D7C" w:rsidP="005B7D7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01</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03</w:t>
            </w:r>
            <w:r w:rsidRPr="00BF0ABA">
              <w:rPr>
                <w:rFonts w:ascii="Times New Roman" w:hAnsi="Times New Roman" w:cs="Times New Roman"/>
                <w:color w:val="000000"/>
                <w:sz w:val="24"/>
                <w:szCs w:val="24"/>
              </w:rPr>
              <w:t>,</w:t>
            </w:r>
          </w:p>
          <w:p w14:paraId="1AE648C4" w14:textId="77777777" w:rsidR="005B7D7C" w:rsidRPr="00BF0ABA" w:rsidRDefault="005B7D7C" w:rsidP="005B7D7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04</w:t>
            </w:r>
            <w:r w:rsidRPr="00BF0ABA">
              <w:rPr>
                <w:rFonts w:ascii="Times New Roman" w:hAnsi="Times New Roman" w:cs="Times New Roman"/>
                <w:color w:val="000000"/>
                <w:sz w:val="24"/>
                <w:szCs w:val="24"/>
              </w:rPr>
              <w:t>,</w:t>
            </w:r>
          </w:p>
          <w:p w14:paraId="524B430B" w14:textId="0F8245C6" w:rsidR="007D54AD" w:rsidRPr="00BF0ABA" w:rsidRDefault="005B7D7C" w:rsidP="005B7D7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ОК 09</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11</w:t>
            </w:r>
          </w:p>
        </w:tc>
      </w:tr>
      <w:tr w:rsidR="007D54AD" w:rsidRPr="00BF0ABA" w14:paraId="6507C3AD" w14:textId="77777777" w:rsidTr="005B7D7C">
        <w:tc>
          <w:tcPr>
            <w:tcW w:w="710" w:type="pct"/>
            <w:vMerge/>
          </w:tcPr>
          <w:p w14:paraId="4257F037" w14:textId="77777777" w:rsidR="007D54AD" w:rsidRPr="00127F65" w:rsidRDefault="007D54AD" w:rsidP="007D54AD">
            <w:pPr>
              <w:spacing w:after="0" w:line="240" w:lineRule="auto"/>
              <w:rPr>
                <w:rFonts w:ascii="Times New Roman" w:hAnsi="Times New Roman" w:cs="Times New Roman"/>
                <w:b/>
                <w:bCs/>
                <w:color w:val="000000"/>
                <w:sz w:val="24"/>
                <w:szCs w:val="24"/>
              </w:rPr>
            </w:pPr>
          </w:p>
        </w:tc>
        <w:tc>
          <w:tcPr>
            <w:tcW w:w="2564" w:type="pct"/>
          </w:tcPr>
          <w:p w14:paraId="42A73C5B" w14:textId="1D8CF21D" w:rsidR="007D54AD" w:rsidRPr="00BF0ABA" w:rsidRDefault="007D54AD"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1. Практическое занятие: «Решение ситуационных заданий по сравнению различных способов оценки материалов»</w:t>
            </w:r>
          </w:p>
        </w:tc>
        <w:tc>
          <w:tcPr>
            <w:tcW w:w="714" w:type="pct"/>
          </w:tcPr>
          <w:p w14:paraId="7E350B5F" w14:textId="77777777" w:rsidR="007D54AD" w:rsidRPr="00BF0ABA" w:rsidRDefault="007D54AD" w:rsidP="007D54AD">
            <w:pPr>
              <w:spacing w:after="0" w:line="240" w:lineRule="auto"/>
              <w:jc w:val="center"/>
              <w:rPr>
                <w:rFonts w:ascii="Times New Roman" w:hAnsi="Times New Roman"/>
                <w:color w:val="000000"/>
                <w:sz w:val="24"/>
                <w:szCs w:val="24"/>
              </w:rPr>
            </w:pPr>
          </w:p>
        </w:tc>
        <w:tc>
          <w:tcPr>
            <w:tcW w:w="359" w:type="pct"/>
          </w:tcPr>
          <w:p w14:paraId="24C348C0" w14:textId="436B15ED" w:rsidR="007D54AD" w:rsidRPr="00BF0ABA" w:rsidRDefault="007D54AD" w:rsidP="007D54AD">
            <w:pPr>
              <w:spacing w:after="0" w:line="240" w:lineRule="auto"/>
              <w:jc w:val="center"/>
              <w:rPr>
                <w:rFonts w:ascii="Times New Roman" w:hAnsi="Times New Roman" w:cs="Times New Roman"/>
                <w:color w:val="000000"/>
                <w:sz w:val="24"/>
                <w:szCs w:val="24"/>
              </w:rPr>
            </w:pPr>
          </w:p>
        </w:tc>
        <w:tc>
          <w:tcPr>
            <w:tcW w:w="653" w:type="pct"/>
            <w:vMerge/>
          </w:tcPr>
          <w:p w14:paraId="72CAB17B" w14:textId="77777777" w:rsidR="007D54AD" w:rsidRPr="00BF0ABA" w:rsidRDefault="007D54AD" w:rsidP="007D54AD">
            <w:pPr>
              <w:spacing w:after="0" w:line="240" w:lineRule="auto"/>
              <w:rPr>
                <w:rFonts w:ascii="Times New Roman" w:hAnsi="Times New Roman" w:cs="Times New Roman"/>
                <w:color w:val="000000"/>
                <w:sz w:val="24"/>
                <w:szCs w:val="24"/>
              </w:rPr>
            </w:pPr>
          </w:p>
        </w:tc>
      </w:tr>
      <w:tr w:rsidR="007D54AD" w:rsidRPr="00BF0ABA" w14:paraId="37827394" w14:textId="77777777" w:rsidTr="005B7D7C">
        <w:tc>
          <w:tcPr>
            <w:tcW w:w="710" w:type="pct"/>
            <w:vMerge/>
          </w:tcPr>
          <w:p w14:paraId="75EAB7C2" w14:textId="77777777" w:rsidR="007D54AD" w:rsidRPr="00127F65" w:rsidRDefault="007D54AD" w:rsidP="007D54AD">
            <w:pPr>
              <w:spacing w:after="0" w:line="240" w:lineRule="auto"/>
              <w:rPr>
                <w:rFonts w:ascii="Times New Roman" w:hAnsi="Times New Roman" w:cs="Times New Roman"/>
                <w:b/>
                <w:bCs/>
                <w:color w:val="000000"/>
                <w:sz w:val="24"/>
                <w:szCs w:val="24"/>
              </w:rPr>
            </w:pPr>
          </w:p>
        </w:tc>
        <w:tc>
          <w:tcPr>
            <w:tcW w:w="2564" w:type="pct"/>
          </w:tcPr>
          <w:p w14:paraId="48988D9B" w14:textId="77777777" w:rsidR="007D54AD" w:rsidRPr="00BF0ABA" w:rsidRDefault="007D54AD"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2. Практическое занятие: «Составление инвентаризационной ведомости»</w:t>
            </w:r>
          </w:p>
        </w:tc>
        <w:tc>
          <w:tcPr>
            <w:tcW w:w="714" w:type="pct"/>
          </w:tcPr>
          <w:p w14:paraId="74609129" w14:textId="77777777" w:rsidR="007D54AD" w:rsidRPr="00BF0ABA" w:rsidRDefault="007D54AD" w:rsidP="007D54AD">
            <w:pPr>
              <w:spacing w:after="0" w:line="240" w:lineRule="auto"/>
              <w:jc w:val="center"/>
              <w:rPr>
                <w:rFonts w:ascii="Times New Roman" w:hAnsi="Times New Roman"/>
                <w:color w:val="000000"/>
                <w:sz w:val="24"/>
                <w:szCs w:val="24"/>
              </w:rPr>
            </w:pPr>
          </w:p>
        </w:tc>
        <w:tc>
          <w:tcPr>
            <w:tcW w:w="359" w:type="pct"/>
          </w:tcPr>
          <w:p w14:paraId="1F7D3E2A" w14:textId="54023964" w:rsidR="007D54AD" w:rsidRPr="00BF0ABA" w:rsidRDefault="007D54AD" w:rsidP="007D54AD">
            <w:pPr>
              <w:spacing w:after="0" w:line="240" w:lineRule="auto"/>
              <w:jc w:val="center"/>
              <w:rPr>
                <w:rFonts w:ascii="Times New Roman" w:hAnsi="Times New Roman" w:cs="Times New Roman"/>
                <w:color w:val="000000"/>
                <w:sz w:val="24"/>
                <w:szCs w:val="24"/>
              </w:rPr>
            </w:pPr>
          </w:p>
        </w:tc>
        <w:tc>
          <w:tcPr>
            <w:tcW w:w="653" w:type="pct"/>
            <w:vMerge/>
          </w:tcPr>
          <w:p w14:paraId="22C69658" w14:textId="77777777" w:rsidR="007D54AD" w:rsidRPr="00BF0ABA" w:rsidRDefault="007D54AD" w:rsidP="007D54AD">
            <w:pPr>
              <w:spacing w:after="0" w:line="240" w:lineRule="auto"/>
              <w:rPr>
                <w:rFonts w:ascii="Times New Roman" w:hAnsi="Times New Roman" w:cs="Times New Roman"/>
                <w:color w:val="000000"/>
                <w:sz w:val="24"/>
                <w:szCs w:val="24"/>
              </w:rPr>
            </w:pPr>
          </w:p>
        </w:tc>
      </w:tr>
      <w:tr w:rsidR="005B7D7C" w:rsidRPr="00BF0ABA" w14:paraId="032E9D9C" w14:textId="77777777" w:rsidTr="005B7D7C">
        <w:tc>
          <w:tcPr>
            <w:tcW w:w="710" w:type="pct"/>
            <w:vMerge w:val="restart"/>
          </w:tcPr>
          <w:p w14:paraId="5892D1C1" w14:textId="42842566" w:rsidR="005B7D7C" w:rsidRPr="00127F65" w:rsidRDefault="005B7D7C" w:rsidP="007D54AD">
            <w:pPr>
              <w:spacing w:after="0" w:line="240" w:lineRule="auto"/>
              <w:rPr>
                <w:rFonts w:ascii="Times New Roman" w:hAnsi="Times New Roman" w:cs="Times New Roman"/>
                <w:b/>
                <w:bCs/>
                <w:color w:val="000000"/>
                <w:sz w:val="24"/>
                <w:szCs w:val="24"/>
              </w:rPr>
            </w:pPr>
            <w:r w:rsidRPr="00127F65">
              <w:rPr>
                <w:rFonts w:ascii="Times New Roman" w:hAnsi="Times New Roman" w:cs="Times New Roman"/>
                <w:b/>
                <w:bCs/>
                <w:color w:val="000000"/>
                <w:sz w:val="24"/>
                <w:szCs w:val="24"/>
              </w:rPr>
              <w:t>Тема 2.4. Бухгалтерский учёт затрат на производство продукции</w:t>
            </w:r>
          </w:p>
        </w:tc>
        <w:tc>
          <w:tcPr>
            <w:tcW w:w="2564" w:type="pct"/>
          </w:tcPr>
          <w:p w14:paraId="1385D127" w14:textId="1D30A2D6" w:rsidR="005B7D7C" w:rsidRPr="00BF0ABA" w:rsidRDefault="005B7D7C" w:rsidP="007D54AD">
            <w:pPr>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Содержание</w:t>
            </w:r>
          </w:p>
        </w:tc>
        <w:tc>
          <w:tcPr>
            <w:tcW w:w="714" w:type="pct"/>
          </w:tcPr>
          <w:p w14:paraId="6CD45B1A" w14:textId="77777777" w:rsidR="005B7D7C" w:rsidRPr="00BF0ABA" w:rsidRDefault="005B7D7C" w:rsidP="007D54AD">
            <w:pPr>
              <w:spacing w:after="0" w:line="240" w:lineRule="auto"/>
              <w:jc w:val="center"/>
              <w:rPr>
                <w:rFonts w:ascii="Times New Roman" w:hAnsi="Times New Roman"/>
                <w:color w:val="000000"/>
                <w:sz w:val="24"/>
                <w:szCs w:val="24"/>
              </w:rPr>
            </w:pPr>
          </w:p>
        </w:tc>
        <w:tc>
          <w:tcPr>
            <w:tcW w:w="359" w:type="pct"/>
            <w:vAlign w:val="center"/>
          </w:tcPr>
          <w:p w14:paraId="0FB57833" w14:textId="73EE4D37" w:rsidR="005B7D7C" w:rsidRPr="00BF0ABA" w:rsidRDefault="005B7D7C" w:rsidP="007D54AD">
            <w:pPr>
              <w:spacing w:after="0" w:line="240" w:lineRule="auto"/>
              <w:jc w:val="center"/>
              <w:rPr>
                <w:rFonts w:ascii="Times New Roman" w:hAnsi="Times New Roman" w:cs="Times New Roman"/>
                <w:color w:val="000000"/>
                <w:sz w:val="24"/>
                <w:szCs w:val="24"/>
              </w:rPr>
            </w:pPr>
          </w:p>
        </w:tc>
        <w:tc>
          <w:tcPr>
            <w:tcW w:w="653" w:type="pct"/>
            <w:vMerge w:val="restart"/>
          </w:tcPr>
          <w:p w14:paraId="3FD0E464" w14:textId="711840E1" w:rsidR="005B7D7C" w:rsidRPr="00BF0ABA" w:rsidRDefault="005B7D7C" w:rsidP="007D54AD">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01</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03</w:t>
            </w:r>
            <w:r w:rsidRPr="00BF0ABA">
              <w:rPr>
                <w:rFonts w:ascii="Times New Roman" w:hAnsi="Times New Roman" w:cs="Times New Roman"/>
                <w:color w:val="000000"/>
                <w:sz w:val="24"/>
                <w:szCs w:val="24"/>
              </w:rPr>
              <w:t>,</w:t>
            </w:r>
          </w:p>
          <w:p w14:paraId="4BD69C15" w14:textId="5D983219" w:rsidR="005B7D7C" w:rsidRPr="00BF0ABA" w:rsidRDefault="005B7D7C" w:rsidP="007D54AD">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04</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09</w:t>
            </w:r>
          </w:p>
        </w:tc>
      </w:tr>
      <w:tr w:rsidR="005B7D7C" w:rsidRPr="00BF0ABA" w14:paraId="059775EB" w14:textId="77777777" w:rsidTr="005B7D7C">
        <w:tc>
          <w:tcPr>
            <w:tcW w:w="710" w:type="pct"/>
            <w:vMerge/>
          </w:tcPr>
          <w:p w14:paraId="2E612431" w14:textId="77777777" w:rsidR="005B7D7C" w:rsidRPr="00127F65" w:rsidRDefault="005B7D7C" w:rsidP="007D54AD">
            <w:pPr>
              <w:spacing w:after="0" w:line="240" w:lineRule="auto"/>
              <w:rPr>
                <w:rFonts w:ascii="Times New Roman" w:hAnsi="Times New Roman" w:cs="Times New Roman"/>
                <w:b/>
                <w:bCs/>
                <w:color w:val="000000"/>
                <w:sz w:val="24"/>
                <w:szCs w:val="24"/>
              </w:rPr>
            </w:pPr>
          </w:p>
        </w:tc>
        <w:tc>
          <w:tcPr>
            <w:tcW w:w="2564" w:type="pct"/>
          </w:tcPr>
          <w:p w14:paraId="5FB64052" w14:textId="629B7F36" w:rsidR="005B7D7C" w:rsidRPr="00BF0ABA" w:rsidRDefault="005B7D7C"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Состав и классификация затрат на производство продукции. Система бухгалтерских счетов учёта затрат и расходов. Методы учёта затрат и калькулирование себестоимости</w:t>
            </w:r>
          </w:p>
        </w:tc>
        <w:tc>
          <w:tcPr>
            <w:tcW w:w="714" w:type="pct"/>
          </w:tcPr>
          <w:p w14:paraId="0F684A8B" w14:textId="77777777" w:rsidR="005B7D7C" w:rsidRPr="00BF0ABA" w:rsidRDefault="005B7D7C" w:rsidP="007D54AD">
            <w:pPr>
              <w:spacing w:after="0" w:line="240" w:lineRule="auto"/>
              <w:rPr>
                <w:rFonts w:ascii="Times New Roman" w:hAnsi="Times New Roman"/>
                <w:color w:val="000000"/>
                <w:sz w:val="24"/>
                <w:szCs w:val="24"/>
              </w:rPr>
            </w:pPr>
          </w:p>
        </w:tc>
        <w:tc>
          <w:tcPr>
            <w:tcW w:w="359" w:type="pct"/>
          </w:tcPr>
          <w:p w14:paraId="6DCE766F" w14:textId="29B7E8BC" w:rsidR="005B7D7C" w:rsidRPr="00BF0ABA" w:rsidRDefault="005B7D7C" w:rsidP="007D54AD">
            <w:pPr>
              <w:spacing w:after="0" w:line="240" w:lineRule="auto"/>
              <w:rPr>
                <w:rFonts w:ascii="Times New Roman" w:hAnsi="Times New Roman" w:cs="Times New Roman"/>
                <w:color w:val="000000"/>
                <w:sz w:val="24"/>
                <w:szCs w:val="24"/>
              </w:rPr>
            </w:pPr>
          </w:p>
        </w:tc>
        <w:tc>
          <w:tcPr>
            <w:tcW w:w="653" w:type="pct"/>
            <w:vMerge/>
          </w:tcPr>
          <w:p w14:paraId="24A268B4" w14:textId="77777777" w:rsidR="005B7D7C" w:rsidRPr="00BF0ABA" w:rsidRDefault="005B7D7C" w:rsidP="007D54AD">
            <w:pPr>
              <w:spacing w:after="0" w:line="240" w:lineRule="auto"/>
              <w:rPr>
                <w:rFonts w:ascii="Times New Roman" w:hAnsi="Times New Roman" w:cs="Times New Roman"/>
                <w:color w:val="000000"/>
                <w:sz w:val="24"/>
                <w:szCs w:val="24"/>
              </w:rPr>
            </w:pPr>
          </w:p>
        </w:tc>
      </w:tr>
      <w:tr w:rsidR="005B7D7C" w:rsidRPr="00BF0ABA" w14:paraId="06E1D739" w14:textId="77777777" w:rsidTr="005B7D7C">
        <w:tc>
          <w:tcPr>
            <w:tcW w:w="710" w:type="pct"/>
            <w:vMerge/>
          </w:tcPr>
          <w:p w14:paraId="1E937883" w14:textId="77777777" w:rsidR="005B7D7C" w:rsidRPr="00127F65" w:rsidRDefault="005B7D7C" w:rsidP="007D54AD">
            <w:pPr>
              <w:spacing w:after="0" w:line="240" w:lineRule="auto"/>
              <w:rPr>
                <w:rFonts w:ascii="Times New Roman" w:hAnsi="Times New Roman" w:cs="Times New Roman"/>
                <w:b/>
                <w:bCs/>
                <w:color w:val="000000"/>
                <w:sz w:val="24"/>
                <w:szCs w:val="24"/>
              </w:rPr>
            </w:pPr>
          </w:p>
        </w:tc>
        <w:tc>
          <w:tcPr>
            <w:tcW w:w="2564" w:type="pct"/>
          </w:tcPr>
          <w:p w14:paraId="1A82FFA7" w14:textId="77777777" w:rsidR="005B7D7C" w:rsidRPr="00BF0ABA" w:rsidRDefault="005B7D7C"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Состав и бухгалтерский учёт затрат основного производства. Определение остатков незавершённого производства</w:t>
            </w:r>
          </w:p>
        </w:tc>
        <w:tc>
          <w:tcPr>
            <w:tcW w:w="714" w:type="pct"/>
          </w:tcPr>
          <w:p w14:paraId="3E52E29A" w14:textId="77777777" w:rsidR="005B7D7C" w:rsidRPr="00BF0ABA" w:rsidRDefault="005B7D7C" w:rsidP="007D54AD">
            <w:pPr>
              <w:spacing w:after="0" w:line="240" w:lineRule="auto"/>
              <w:rPr>
                <w:rFonts w:ascii="Times New Roman" w:hAnsi="Times New Roman"/>
                <w:color w:val="000000"/>
                <w:sz w:val="24"/>
                <w:szCs w:val="24"/>
              </w:rPr>
            </w:pPr>
          </w:p>
        </w:tc>
        <w:tc>
          <w:tcPr>
            <w:tcW w:w="359" w:type="pct"/>
          </w:tcPr>
          <w:p w14:paraId="2E9656C7" w14:textId="2F006C98" w:rsidR="005B7D7C" w:rsidRPr="00BF0ABA" w:rsidRDefault="005B7D7C" w:rsidP="007D54AD">
            <w:pPr>
              <w:spacing w:after="0" w:line="240" w:lineRule="auto"/>
              <w:rPr>
                <w:rFonts w:ascii="Times New Roman" w:hAnsi="Times New Roman" w:cs="Times New Roman"/>
                <w:color w:val="000000"/>
                <w:sz w:val="24"/>
                <w:szCs w:val="24"/>
              </w:rPr>
            </w:pPr>
          </w:p>
        </w:tc>
        <w:tc>
          <w:tcPr>
            <w:tcW w:w="653" w:type="pct"/>
            <w:vMerge/>
          </w:tcPr>
          <w:p w14:paraId="588BD11B" w14:textId="77777777" w:rsidR="005B7D7C" w:rsidRPr="00BF0ABA" w:rsidRDefault="005B7D7C" w:rsidP="007D54AD">
            <w:pPr>
              <w:spacing w:after="0" w:line="240" w:lineRule="auto"/>
              <w:rPr>
                <w:rFonts w:ascii="Times New Roman" w:hAnsi="Times New Roman" w:cs="Times New Roman"/>
                <w:color w:val="000000"/>
                <w:sz w:val="24"/>
                <w:szCs w:val="24"/>
              </w:rPr>
            </w:pPr>
          </w:p>
        </w:tc>
      </w:tr>
      <w:tr w:rsidR="005B7D7C" w:rsidRPr="00BF0ABA" w14:paraId="264FD1FB" w14:textId="77777777" w:rsidTr="005B7D7C">
        <w:tc>
          <w:tcPr>
            <w:tcW w:w="710" w:type="pct"/>
            <w:vMerge/>
          </w:tcPr>
          <w:p w14:paraId="210A5417" w14:textId="77777777" w:rsidR="005B7D7C" w:rsidRPr="00127F65" w:rsidRDefault="005B7D7C" w:rsidP="007D54AD">
            <w:pPr>
              <w:spacing w:after="0" w:line="240" w:lineRule="auto"/>
              <w:rPr>
                <w:rFonts w:ascii="Times New Roman" w:hAnsi="Times New Roman" w:cs="Times New Roman"/>
                <w:b/>
                <w:bCs/>
                <w:color w:val="000000"/>
                <w:sz w:val="24"/>
                <w:szCs w:val="24"/>
              </w:rPr>
            </w:pPr>
          </w:p>
        </w:tc>
        <w:tc>
          <w:tcPr>
            <w:tcW w:w="2564" w:type="pct"/>
          </w:tcPr>
          <w:p w14:paraId="2448BA8B" w14:textId="623A8F1C" w:rsidR="005B7D7C" w:rsidRPr="00BF0ABA" w:rsidRDefault="005B7D7C"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 xml:space="preserve">Состав и бухгалтерский учёт затрат вспомогательных производств, порядок и учёт бухгалтерский их распределения. Состав и бухгалтерский учёт общепроизводственных и общехозяйственных </w:t>
            </w:r>
            <w:r w:rsidRPr="00BF0ABA">
              <w:rPr>
                <w:rFonts w:ascii="Times New Roman" w:hAnsi="Times New Roman" w:cs="Times New Roman"/>
                <w:color w:val="000000"/>
                <w:sz w:val="24"/>
                <w:szCs w:val="24"/>
              </w:rPr>
              <w:lastRenderedPageBreak/>
              <w:t>расходов. Порядок и бухгалтерский учёт распределения общепроизводственных и общехозяйственных расходов</w:t>
            </w:r>
          </w:p>
        </w:tc>
        <w:tc>
          <w:tcPr>
            <w:tcW w:w="714" w:type="pct"/>
          </w:tcPr>
          <w:p w14:paraId="0BA3CC90" w14:textId="77777777" w:rsidR="005B7D7C" w:rsidRPr="00BF0ABA" w:rsidRDefault="005B7D7C" w:rsidP="007D54AD">
            <w:pPr>
              <w:spacing w:after="0" w:line="240" w:lineRule="auto"/>
              <w:rPr>
                <w:rFonts w:ascii="Times New Roman" w:hAnsi="Times New Roman"/>
                <w:color w:val="000000"/>
                <w:sz w:val="24"/>
                <w:szCs w:val="24"/>
              </w:rPr>
            </w:pPr>
          </w:p>
        </w:tc>
        <w:tc>
          <w:tcPr>
            <w:tcW w:w="359" w:type="pct"/>
          </w:tcPr>
          <w:p w14:paraId="15292537" w14:textId="0CCC108E" w:rsidR="005B7D7C" w:rsidRPr="00BF0ABA" w:rsidRDefault="005B7D7C" w:rsidP="007D54AD">
            <w:pPr>
              <w:spacing w:after="0" w:line="240" w:lineRule="auto"/>
              <w:rPr>
                <w:rFonts w:ascii="Times New Roman" w:hAnsi="Times New Roman" w:cs="Times New Roman"/>
                <w:color w:val="000000"/>
                <w:sz w:val="24"/>
                <w:szCs w:val="24"/>
              </w:rPr>
            </w:pPr>
          </w:p>
        </w:tc>
        <w:tc>
          <w:tcPr>
            <w:tcW w:w="653" w:type="pct"/>
            <w:vMerge/>
          </w:tcPr>
          <w:p w14:paraId="668563BA" w14:textId="77777777" w:rsidR="005B7D7C" w:rsidRPr="00BF0ABA" w:rsidRDefault="005B7D7C" w:rsidP="007D54AD">
            <w:pPr>
              <w:spacing w:after="0" w:line="240" w:lineRule="auto"/>
              <w:rPr>
                <w:rFonts w:ascii="Times New Roman" w:hAnsi="Times New Roman" w:cs="Times New Roman"/>
                <w:color w:val="000000"/>
                <w:sz w:val="24"/>
                <w:szCs w:val="24"/>
              </w:rPr>
            </w:pPr>
          </w:p>
        </w:tc>
      </w:tr>
      <w:tr w:rsidR="005B7D7C" w:rsidRPr="00BF0ABA" w14:paraId="1E027860" w14:textId="77777777" w:rsidTr="005B7D7C">
        <w:tc>
          <w:tcPr>
            <w:tcW w:w="710" w:type="pct"/>
            <w:vMerge/>
          </w:tcPr>
          <w:p w14:paraId="5F3743E0" w14:textId="77777777" w:rsidR="005B7D7C" w:rsidRPr="00127F65" w:rsidRDefault="005B7D7C" w:rsidP="007D54AD">
            <w:pPr>
              <w:spacing w:after="0" w:line="240" w:lineRule="auto"/>
              <w:rPr>
                <w:rFonts w:ascii="Times New Roman" w:hAnsi="Times New Roman" w:cs="Times New Roman"/>
                <w:b/>
                <w:bCs/>
                <w:color w:val="000000"/>
                <w:sz w:val="24"/>
                <w:szCs w:val="24"/>
              </w:rPr>
            </w:pPr>
          </w:p>
        </w:tc>
        <w:tc>
          <w:tcPr>
            <w:tcW w:w="2564" w:type="pct"/>
          </w:tcPr>
          <w:p w14:paraId="6633E355" w14:textId="77777777" w:rsidR="005B7D7C" w:rsidRPr="00BF0ABA" w:rsidRDefault="005B7D7C"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Виды заработной платы, их состав. Документация по учёту труда и заработной платы</w:t>
            </w:r>
          </w:p>
        </w:tc>
        <w:tc>
          <w:tcPr>
            <w:tcW w:w="714" w:type="pct"/>
          </w:tcPr>
          <w:p w14:paraId="54CA1240" w14:textId="77777777" w:rsidR="005B7D7C" w:rsidRPr="00BF0ABA" w:rsidRDefault="005B7D7C" w:rsidP="007D54AD">
            <w:pPr>
              <w:spacing w:after="0" w:line="240" w:lineRule="auto"/>
              <w:rPr>
                <w:rFonts w:ascii="Times New Roman" w:hAnsi="Times New Roman"/>
                <w:color w:val="000000"/>
                <w:sz w:val="24"/>
                <w:szCs w:val="24"/>
              </w:rPr>
            </w:pPr>
          </w:p>
        </w:tc>
        <w:tc>
          <w:tcPr>
            <w:tcW w:w="359" w:type="pct"/>
          </w:tcPr>
          <w:p w14:paraId="6FA5107D" w14:textId="25EB73E6" w:rsidR="005B7D7C" w:rsidRPr="00BF0ABA" w:rsidRDefault="005B7D7C" w:rsidP="007D54AD">
            <w:pPr>
              <w:spacing w:after="0" w:line="240" w:lineRule="auto"/>
              <w:rPr>
                <w:rFonts w:ascii="Times New Roman" w:hAnsi="Times New Roman" w:cs="Times New Roman"/>
                <w:color w:val="000000"/>
                <w:sz w:val="24"/>
                <w:szCs w:val="24"/>
              </w:rPr>
            </w:pPr>
          </w:p>
        </w:tc>
        <w:tc>
          <w:tcPr>
            <w:tcW w:w="653" w:type="pct"/>
            <w:vMerge/>
          </w:tcPr>
          <w:p w14:paraId="2A7678BB" w14:textId="77777777" w:rsidR="005B7D7C" w:rsidRPr="00BF0ABA" w:rsidRDefault="005B7D7C" w:rsidP="007D54AD">
            <w:pPr>
              <w:spacing w:after="0" w:line="240" w:lineRule="auto"/>
              <w:rPr>
                <w:rFonts w:ascii="Times New Roman" w:hAnsi="Times New Roman" w:cs="Times New Roman"/>
                <w:color w:val="000000"/>
                <w:sz w:val="24"/>
                <w:szCs w:val="24"/>
              </w:rPr>
            </w:pPr>
          </w:p>
        </w:tc>
      </w:tr>
      <w:tr w:rsidR="005B7D7C" w:rsidRPr="00BF0ABA" w14:paraId="676056A2" w14:textId="77777777" w:rsidTr="005B7D7C">
        <w:tc>
          <w:tcPr>
            <w:tcW w:w="710" w:type="pct"/>
            <w:vMerge/>
          </w:tcPr>
          <w:p w14:paraId="5FD0B791" w14:textId="77777777" w:rsidR="005B7D7C" w:rsidRPr="00127F65" w:rsidRDefault="005B7D7C" w:rsidP="007D54AD">
            <w:pPr>
              <w:spacing w:after="0" w:line="240" w:lineRule="auto"/>
              <w:rPr>
                <w:rFonts w:ascii="Times New Roman" w:hAnsi="Times New Roman" w:cs="Times New Roman"/>
                <w:b/>
                <w:bCs/>
                <w:color w:val="000000"/>
                <w:sz w:val="24"/>
                <w:szCs w:val="24"/>
              </w:rPr>
            </w:pPr>
          </w:p>
        </w:tc>
        <w:tc>
          <w:tcPr>
            <w:tcW w:w="2564" w:type="pct"/>
          </w:tcPr>
          <w:p w14:paraId="651F1475" w14:textId="7B9114CD" w:rsidR="005B7D7C" w:rsidRPr="00BF0ABA" w:rsidRDefault="005B7D7C"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Бухгалтерский учёт начисления заработной платы. Распределение начисленной заработной платы по направлениям затрат и источникам. Бухгалтерский учёт удержаний из заработной платы. Бухгалтерский учёт выплаты заработной платы</w:t>
            </w:r>
          </w:p>
        </w:tc>
        <w:tc>
          <w:tcPr>
            <w:tcW w:w="714" w:type="pct"/>
          </w:tcPr>
          <w:p w14:paraId="76515A23" w14:textId="77777777" w:rsidR="005B7D7C" w:rsidRPr="00BF0ABA" w:rsidRDefault="005B7D7C" w:rsidP="007D54AD">
            <w:pPr>
              <w:spacing w:after="0" w:line="240" w:lineRule="auto"/>
              <w:rPr>
                <w:rFonts w:ascii="Times New Roman" w:hAnsi="Times New Roman"/>
                <w:color w:val="000000"/>
                <w:sz w:val="24"/>
                <w:szCs w:val="24"/>
              </w:rPr>
            </w:pPr>
          </w:p>
        </w:tc>
        <w:tc>
          <w:tcPr>
            <w:tcW w:w="359" w:type="pct"/>
          </w:tcPr>
          <w:p w14:paraId="7460C416" w14:textId="672AF6F7" w:rsidR="005B7D7C" w:rsidRPr="00BF0ABA" w:rsidRDefault="005B7D7C" w:rsidP="007D54AD">
            <w:pPr>
              <w:spacing w:after="0" w:line="240" w:lineRule="auto"/>
              <w:rPr>
                <w:rFonts w:ascii="Times New Roman" w:hAnsi="Times New Roman" w:cs="Times New Roman"/>
                <w:color w:val="000000"/>
                <w:sz w:val="24"/>
                <w:szCs w:val="24"/>
              </w:rPr>
            </w:pPr>
          </w:p>
        </w:tc>
        <w:tc>
          <w:tcPr>
            <w:tcW w:w="653" w:type="pct"/>
            <w:vMerge/>
          </w:tcPr>
          <w:p w14:paraId="3F4F7C4C" w14:textId="77777777" w:rsidR="005B7D7C" w:rsidRPr="00BF0ABA" w:rsidRDefault="005B7D7C" w:rsidP="007D54AD">
            <w:pPr>
              <w:spacing w:after="0" w:line="240" w:lineRule="auto"/>
              <w:rPr>
                <w:rFonts w:ascii="Times New Roman" w:hAnsi="Times New Roman" w:cs="Times New Roman"/>
                <w:color w:val="000000"/>
                <w:sz w:val="24"/>
                <w:szCs w:val="24"/>
              </w:rPr>
            </w:pPr>
          </w:p>
        </w:tc>
      </w:tr>
      <w:tr w:rsidR="005B7D7C" w:rsidRPr="00BF0ABA" w14:paraId="1B31B1C4" w14:textId="77777777" w:rsidTr="005B7D7C">
        <w:tc>
          <w:tcPr>
            <w:tcW w:w="710" w:type="pct"/>
            <w:vMerge/>
          </w:tcPr>
          <w:p w14:paraId="75E87BAF" w14:textId="77777777" w:rsidR="005B7D7C" w:rsidRPr="00127F65" w:rsidRDefault="005B7D7C" w:rsidP="007D54AD">
            <w:pPr>
              <w:spacing w:after="0" w:line="240" w:lineRule="auto"/>
              <w:rPr>
                <w:rFonts w:ascii="Times New Roman" w:hAnsi="Times New Roman" w:cs="Times New Roman"/>
                <w:b/>
                <w:bCs/>
                <w:color w:val="000000"/>
                <w:sz w:val="24"/>
                <w:szCs w:val="24"/>
              </w:rPr>
            </w:pPr>
          </w:p>
        </w:tc>
        <w:tc>
          <w:tcPr>
            <w:tcW w:w="2564" w:type="pct"/>
          </w:tcPr>
          <w:p w14:paraId="72DDEBEC" w14:textId="77777777" w:rsidR="005B7D7C" w:rsidRPr="00BF0ABA" w:rsidRDefault="005B7D7C"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Бухгалтерский учёт расчётов по страховым взносам</w:t>
            </w:r>
          </w:p>
        </w:tc>
        <w:tc>
          <w:tcPr>
            <w:tcW w:w="714" w:type="pct"/>
          </w:tcPr>
          <w:p w14:paraId="40BDE00C" w14:textId="77777777" w:rsidR="005B7D7C" w:rsidRPr="00BF0ABA" w:rsidRDefault="005B7D7C" w:rsidP="007D54AD">
            <w:pPr>
              <w:spacing w:after="0" w:line="240" w:lineRule="auto"/>
              <w:rPr>
                <w:rFonts w:ascii="Times New Roman" w:hAnsi="Times New Roman"/>
                <w:color w:val="000000"/>
                <w:sz w:val="24"/>
                <w:szCs w:val="24"/>
              </w:rPr>
            </w:pPr>
          </w:p>
        </w:tc>
        <w:tc>
          <w:tcPr>
            <w:tcW w:w="359" w:type="pct"/>
          </w:tcPr>
          <w:p w14:paraId="46B0A69C" w14:textId="29FBECF3" w:rsidR="005B7D7C" w:rsidRPr="00BF0ABA" w:rsidRDefault="005B7D7C" w:rsidP="007D54AD">
            <w:pPr>
              <w:spacing w:after="0" w:line="240" w:lineRule="auto"/>
              <w:rPr>
                <w:rFonts w:ascii="Times New Roman" w:hAnsi="Times New Roman" w:cs="Times New Roman"/>
                <w:color w:val="000000"/>
                <w:sz w:val="24"/>
                <w:szCs w:val="24"/>
              </w:rPr>
            </w:pPr>
          </w:p>
        </w:tc>
        <w:tc>
          <w:tcPr>
            <w:tcW w:w="653" w:type="pct"/>
            <w:vMerge/>
          </w:tcPr>
          <w:p w14:paraId="01F47B7A" w14:textId="77777777" w:rsidR="005B7D7C" w:rsidRPr="00BF0ABA" w:rsidRDefault="005B7D7C" w:rsidP="007D54AD">
            <w:pPr>
              <w:spacing w:after="0" w:line="240" w:lineRule="auto"/>
              <w:rPr>
                <w:rFonts w:ascii="Times New Roman" w:hAnsi="Times New Roman" w:cs="Times New Roman"/>
                <w:color w:val="000000"/>
                <w:sz w:val="24"/>
                <w:szCs w:val="24"/>
              </w:rPr>
            </w:pPr>
          </w:p>
        </w:tc>
      </w:tr>
      <w:tr w:rsidR="005B7D7C" w:rsidRPr="00BF0ABA" w14:paraId="2817606A" w14:textId="77777777" w:rsidTr="005B7D7C">
        <w:tc>
          <w:tcPr>
            <w:tcW w:w="710" w:type="pct"/>
            <w:vMerge/>
          </w:tcPr>
          <w:p w14:paraId="5C7D79C1" w14:textId="77777777" w:rsidR="005B7D7C" w:rsidRPr="00127F65" w:rsidRDefault="005B7D7C" w:rsidP="007D54AD">
            <w:pPr>
              <w:spacing w:after="0" w:line="240" w:lineRule="auto"/>
              <w:rPr>
                <w:rFonts w:ascii="Times New Roman" w:hAnsi="Times New Roman" w:cs="Times New Roman"/>
                <w:b/>
                <w:bCs/>
                <w:color w:val="000000"/>
                <w:sz w:val="24"/>
                <w:szCs w:val="24"/>
              </w:rPr>
            </w:pPr>
          </w:p>
        </w:tc>
        <w:tc>
          <w:tcPr>
            <w:tcW w:w="2564" w:type="pct"/>
          </w:tcPr>
          <w:p w14:paraId="54B4D1E1" w14:textId="0F7B00C3" w:rsidR="005B7D7C" w:rsidRPr="00BF0ABA" w:rsidRDefault="005B7D7C" w:rsidP="007D54AD">
            <w:pPr>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В том числе практических занятий и лабораторных работ</w:t>
            </w:r>
          </w:p>
        </w:tc>
        <w:tc>
          <w:tcPr>
            <w:tcW w:w="714" w:type="pct"/>
          </w:tcPr>
          <w:p w14:paraId="3FC1C13A" w14:textId="77777777" w:rsidR="005B7D7C" w:rsidRPr="00BF0ABA" w:rsidRDefault="005B7D7C" w:rsidP="007D54AD">
            <w:pPr>
              <w:spacing w:after="0" w:line="240" w:lineRule="auto"/>
              <w:jc w:val="center"/>
              <w:rPr>
                <w:rFonts w:ascii="Times New Roman" w:hAnsi="Times New Roman"/>
                <w:color w:val="000000"/>
                <w:sz w:val="24"/>
                <w:szCs w:val="24"/>
              </w:rPr>
            </w:pPr>
          </w:p>
        </w:tc>
        <w:tc>
          <w:tcPr>
            <w:tcW w:w="359" w:type="pct"/>
            <w:vAlign w:val="center"/>
          </w:tcPr>
          <w:p w14:paraId="37E48CBD" w14:textId="18153A42" w:rsidR="005B7D7C" w:rsidRPr="00BF0ABA" w:rsidRDefault="005B7D7C" w:rsidP="007D54AD">
            <w:pPr>
              <w:spacing w:after="0" w:line="240" w:lineRule="auto"/>
              <w:jc w:val="center"/>
              <w:rPr>
                <w:rFonts w:ascii="Times New Roman" w:hAnsi="Times New Roman" w:cs="Times New Roman"/>
                <w:color w:val="000000"/>
                <w:sz w:val="24"/>
                <w:szCs w:val="24"/>
              </w:rPr>
            </w:pPr>
          </w:p>
        </w:tc>
        <w:tc>
          <w:tcPr>
            <w:tcW w:w="653" w:type="pct"/>
            <w:vMerge w:val="restart"/>
          </w:tcPr>
          <w:p w14:paraId="1B121831" w14:textId="77777777" w:rsidR="005B7D7C" w:rsidRPr="00BF0ABA" w:rsidRDefault="005B7D7C" w:rsidP="005B7D7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01</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03</w:t>
            </w:r>
            <w:r w:rsidRPr="00BF0ABA">
              <w:rPr>
                <w:rFonts w:ascii="Times New Roman" w:hAnsi="Times New Roman" w:cs="Times New Roman"/>
                <w:color w:val="000000"/>
                <w:sz w:val="24"/>
                <w:szCs w:val="24"/>
              </w:rPr>
              <w:t>,</w:t>
            </w:r>
          </w:p>
          <w:p w14:paraId="55F80CFE" w14:textId="2036DF4D" w:rsidR="005B7D7C" w:rsidRPr="00BF0ABA" w:rsidRDefault="005B7D7C" w:rsidP="005B7D7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ОК 04</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09</w:t>
            </w:r>
          </w:p>
        </w:tc>
      </w:tr>
      <w:tr w:rsidR="005B7D7C" w:rsidRPr="00BF0ABA" w14:paraId="5B50E629" w14:textId="77777777" w:rsidTr="005B7D7C">
        <w:tc>
          <w:tcPr>
            <w:tcW w:w="710" w:type="pct"/>
            <w:vMerge/>
          </w:tcPr>
          <w:p w14:paraId="23DA8AD1" w14:textId="77777777" w:rsidR="005B7D7C" w:rsidRPr="00127F65" w:rsidRDefault="005B7D7C" w:rsidP="007D54AD">
            <w:pPr>
              <w:spacing w:after="0" w:line="240" w:lineRule="auto"/>
              <w:rPr>
                <w:rFonts w:ascii="Times New Roman" w:hAnsi="Times New Roman" w:cs="Times New Roman"/>
                <w:b/>
                <w:bCs/>
                <w:color w:val="000000"/>
                <w:sz w:val="24"/>
                <w:szCs w:val="24"/>
              </w:rPr>
            </w:pPr>
          </w:p>
        </w:tc>
        <w:tc>
          <w:tcPr>
            <w:tcW w:w="2564" w:type="pct"/>
          </w:tcPr>
          <w:p w14:paraId="120C3245" w14:textId="77777777" w:rsidR="005B7D7C" w:rsidRPr="00BF0ABA" w:rsidRDefault="005B7D7C"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1. Практическое занятие: «Расчет фактической производственной себестоимости»</w:t>
            </w:r>
          </w:p>
        </w:tc>
        <w:tc>
          <w:tcPr>
            <w:tcW w:w="714" w:type="pct"/>
          </w:tcPr>
          <w:p w14:paraId="3B566743" w14:textId="77777777" w:rsidR="005B7D7C" w:rsidRPr="00BF0ABA" w:rsidRDefault="005B7D7C" w:rsidP="007D54AD">
            <w:pPr>
              <w:spacing w:after="0" w:line="240" w:lineRule="auto"/>
              <w:jc w:val="center"/>
              <w:rPr>
                <w:rFonts w:ascii="Times New Roman" w:hAnsi="Times New Roman"/>
                <w:color w:val="000000"/>
                <w:sz w:val="24"/>
                <w:szCs w:val="24"/>
              </w:rPr>
            </w:pPr>
          </w:p>
        </w:tc>
        <w:tc>
          <w:tcPr>
            <w:tcW w:w="359" w:type="pct"/>
          </w:tcPr>
          <w:p w14:paraId="78F13956" w14:textId="071E9568" w:rsidR="005B7D7C" w:rsidRPr="00BF0ABA" w:rsidRDefault="005B7D7C" w:rsidP="007D54AD">
            <w:pPr>
              <w:spacing w:after="0" w:line="240" w:lineRule="auto"/>
              <w:jc w:val="center"/>
              <w:rPr>
                <w:rFonts w:ascii="Times New Roman" w:hAnsi="Times New Roman" w:cs="Times New Roman"/>
                <w:color w:val="000000"/>
                <w:sz w:val="24"/>
                <w:szCs w:val="24"/>
              </w:rPr>
            </w:pPr>
          </w:p>
        </w:tc>
        <w:tc>
          <w:tcPr>
            <w:tcW w:w="653" w:type="pct"/>
            <w:vMerge/>
          </w:tcPr>
          <w:p w14:paraId="593181E4" w14:textId="77777777" w:rsidR="005B7D7C" w:rsidRPr="00BF0ABA" w:rsidRDefault="005B7D7C" w:rsidP="007D54AD">
            <w:pPr>
              <w:spacing w:after="0" w:line="240" w:lineRule="auto"/>
              <w:rPr>
                <w:rFonts w:ascii="Times New Roman" w:hAnsi="Times New Roman" w:cs="Times New Roman"/>
                <w:color w:val="000000"/>
                <w:sz w:val="24"/>
                <w:szCs w:val="24"/>
              </w:rPr>
            </w:pPr>
          </w:p>
        </w:tc>
      </w:tr>
      <w:tr w:rsidR="005B7D7C" w:rsidRPr="00BF0ABA" w14:paraId="122822B4" w14:textId="77777777" w:rsidTr="005B7D7C">
        <w:tc>
          <w:tcPr>
            <w:tcW w:w="710" w:type="pct"/>
            <w:vMerge/>
          </w:tcPr>
          <w:p w14:paraId="499AA708" w14:textId="77777777" w:rsidR="005B7D7C" w:rsidRPr="00127F65" w:rsidRDefault="005B7D7C" w:rsidP="007D54AD">
            <w:pPr>
              <w:spacing w:after="0" w:line="240" w:lineRule="auto"/>
              <w:rPr>
                <w:rFonts w:ascii="Times New Roman" w:hAnsi="Times New Roman" w:cs="Times New Roman"/>
                <w:b/>
                <w:bCs/>
                <w:color w:val="000000"/>
                <w:sz w:val="24"/>
                <w:szCs w:val="24"/>
              </w:rPr>
            </w:pPr>
          </w:p>
        </w:tc>
        <w:tc>
          <w:tcPr>
            <w:tcW w:w="2564" w:type="pct"/>
          </w:tcPr>
          <w:p w14:paraId="4D06CC93" w14:textId="77777777" w:rsidR="005B7D7C" w:rsidRPr="00BF0ABA" w:rsidRDefault="005B7D7C"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2. Практическое занятие: «Расчет заработной платы сотрудникам организации»</w:t>
            </w:r>
          </w:p>
        </w:tc>
        <w:tc>
          <w:tcPr>
            <w:tcW w:w="714" w:type="pct"/>
          </w:tcPr>
          <w:p w14:paraId="0F5E2912" w14:textId="77777777" w:rsidR="005B7D7C" w:rsidRPr="00BF0ABA" w:rsidRDefault="005B7D7C" w:rsidP="007D54AD">
            <w:pPr>
              <w:spacing w:after="0" w:line="240" w:lineRule="auto"/>
              <w:jc w:val="center"/>
              <w:rPr>
                <w:rFonts w:ascii="Times New Roman" w:hAnsi="Times New Roman"/>
                <w:color w:val="000000"/>
                <w:sz w:val="24"/>
                <w:szCs w:val="24"/>
              </w:rPr>
            </w:pPr>
          </w:p>
        </w:tc>
        <w:tc>
          <w:tcPr>
            <w:tcW w:w="359" w:type="pct"/>
          </w:tcPr>
          <w:p w14:paraId="18E3081C" w14:textId="7CC43CD1" w:rsidR="005B7D7C" w:rsidRPr="00BF0ABA" w:rsidRDefault="005B7D7C" w:rsidP="007D54AD">
            <w:pPr>
              <w:spacing w:after="0" w:line="240" w:lineRule="auto"/>
              <w:jc w:val="center"/>
              <w:rPr>
                <w:rFonts w:ascii="Times New Roman" w:hAnsi="Times New Roman" w:cs="Times New Roman"/>
                <w:color w:val="000000"/>
                <w:sz w:val="24"/>
                <w:szCs w:val="24"/>
              </w:rPr>
            </w:pPr>
          </w:p>
        </w:tc>
        <w:tc>
          <w:tcPr>
            <w:tcW w:w="653" w:type="pct"/>
            <w:vMerge/>
          </w:tcPr>
          <w:p w14:paraId="58BAD271" w14:textId="77777777" w:rsidR="005B7D7C" w:rsidRPr="00BF0ABA" w:rsidRDefault="005B7D7C" w:rsidP="007D54AD">
            <w:pPr>
              <w:spacing w:after="0" w:line="240" w:lineRule="auto"/>
              <w:rPr>
                <w:rFonts w:ascii="Times New Roman" w:hAnsi="Times New Roman" w:cs="Times New Roman"/>
                <w:color w:val="000000"/>
                <w:sz w:val="24"/>
                <w:szCs w:val="24"/>
              </w:rPr>
            </w:pPr>
          </w:p>
        </w:tc>
      </w:tr>
      <w:tr w:rsidR="001E1C56" w:rsidRPr="00BF0ABA" w14:paraId="1EFE8B1D" w14:textId="77777777" w:rsidTr="005B7D7C">
        <w:tc>
          <w:tcPr>
            <w:tcW w:w="710" w:type="pct"/>
            <w:vMerge w:val="restart"/>
          </w:tcPr>
          <w:p w14:paraId="658670AA" w14:textId="07D8061F" w:rsidR="001E1C56" w:rsidRPr="00127F65" w:rsidRDefault="001E1C56" w:rsidP="007D54AD">
            <w:pPr>
              <w:spacing w:after="0" w:line="240" w:lineRule="auto"/>
              <w:rPr>
                <w:rFonts w:ascii="Times New Roman" w:hAnsi="Times New Roman" w:cs="Times New Roman"/>
                <w:b/>
                <w:bCs/>
                <w:color w:val="000000"/>
                <w:sz w:val="24"/>
                <w:szCs w:val="24"/>
              </w:rPr>
            </w:pPr>
            <w:r w:rsidRPr="00127F65">
              <w:rPr>
                <w:rFonts w:ascii="Times New Roman" w:hAnsi="Times New Roman" w:cs="Times New Roman"/>
                <w:b/>
                <w:bCs/>
                <w:color w:val="000000"/>
                <w:sz w:val="24"/>
                <w:szCs w:val="24"/>
              </w:rPr>
              <w:t>Тема 2.5. Бухгалтерский учёт готовой продукции и её продажи</w:t>
            </w:r>
          </w:p>
        </w:tc>
        <w:tc>
          <w:tcPr>
            <w:tcW w:w="2564" w:type="pct"/>
          </w:tcPr>
          <w:p w14:paraId="719D192C" w14:textId="50855755" w:rsidR="001E1C56" w:rsidRPr="00BF0ABA" w:rsidRDefault="008D6AC8" w:rsidP="007D54AD">
            <w:pPr>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Содержание</w:t>
            </w:r>
          </w:p>
        </w:tc>
        <w:tc>
          <w:tcPr>
            <w:tcW w:w="714" w:type="pct"/>
          </w:tcPr>
          <w:p w14:paraId="41F152B7" w14:textId="77777777" w:rsidR="001E1C56" w:rsidRPr="00BF0ABA" w:rsidRDefault="001E1C56" w:rsidP="007D54AD">
            <w:pPr>
              <w:spacing w:after="0" w:line="240" w:lineRule="auto"/>
              <w:jc w:val="center"/>
              <w:rPr>
                <w:rFonts w:ascii="Times New Roman" w:hAnsi="Times New Roman"/>
                <w:color w:val="000000"/>
                <w:sz w:val="24"/>
                <w:szCs w:val="24"/>
              </w:rPr>
            </w:pPr>
          </w:p>
        </w:tc>
        <w:tc>
          <w:tcPr>
            <w:tcW w:w="359" w:type="pct"/>
            <w:vAlign w:val="center"/>
          </w:tcPr>
          <w:p w14:paraId="32DBB102" w14:textId="2892894C" w:rsidR="001E1C56" w:rsidRPr="00BF0ABA" w:rsidRDefault="001E1C56" w:rsidP="007D54AD">
            <w:pPr>
              <w:spacing w:after="0" w:line="240" w:lineRule="auto"/>
              <w:jc w:val="center"/>
              <w:rPr>
                <w:rFonts w:ascii="Times New Roman" w:hAnsi="Times New Roman" w:cs="Times New Roman"/>
                <w:color w:val="000000"/>
                <w:sz w:val="24"/>
                <w:szCs w:val="24"/>
              </w:rPr>
            </w:pPr>
          </w:p>
        </w:tc>
        <w:tc>
          <w:tcPr>
            <w:tcW w:w="653" w:type="pct"/>
            <w:vMerge w:val="restart"/>
          </w:tcPr>
          <w:p w14:paraId="312275AA" w14:textId="52E31F2F" w:rsidR="001E1C56" w:rsidRPr="00BF0ABA" w:rsidRDefault="001E1C56" w:rsidP="007D54AD">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01</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04</w:t>
            </w:r>
            <w:r w:rsidRPr="00BF0ABA">
              <w:rPr>
                <w:rFonts w:ascii="Times New Roman" w:hAnsi="Times New Roman" w:cs="Times New Roman"/>
                <w:color w:val="000000"/>
                <w:sz w:val="24"/>
                <w:szCs w:val="24"/>
              </w:rPr>
              <w:t>,</w:t>
            </w:r>
          </w:p>
          <w:p w14:paraId="1208CFBB" w14:textId="5CD7534B" w:rsidR="001E1C56" w:rsidRPr="00BF0ABA" w:rsidRDefault="001E1C56" w:rsidP="007D54AD">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03</w:t>
            </w:r>
            <w:r w:rsidRPr="00BF0ABA">
              <w:rPr>
                <w:rFonts w:ascii="Times New Roman" w:hAnsi="Times New Roman" w:cs="Times New Roman"/>
                <w:color w:val="000000"/>
                <w:sz w:val="24"/>
                <w:szCs w:val="24"/>
              </w:rPr>
              <w:t>,</w:t>
            </w:r>
          </w:p>
          <w:p w14:paraId="7715EBA8" w14:textId="359D5189" w:rsidR="001E1C56" w:rsidRPr="00BF0ABA" w:rsidRDefault="001E1C56" w:rsidP="007D54AD">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09</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11</w:t>
            </w:r>
          </w:p>
        </w:tc>
      </w:tr>
      <w:tr w:rsidR="001E1C56" w:rsidRPr="00BF0ABA" w14:paraId="4CCCCCD4" w14:textId="77777777" w:rsidTr="005B7D7C">
        <w:tc>
          <w:tcPr>
            <w:tcW w:w="710" w:type="pct"/>
            <w:vMerge/>
          </w:tcPr>
          <w:p w14:paraId="262B8D69" w14:textId="77777777" w:rsidR="001E1C56" w:rsidRPr="00127F65" w:rsidRDefault="001E1C56" w:rsidP="007D54AD">
            <w:pPr>
              <w:spacing w:after="0" w:line="240" w:lineRule="auto"/>
              <w:rPr>
                <w:rFonts w:ascii="Times New Roman" w:hAnsi="Times New Roman" w:cs="Times New Roman"/>
                <w:b/>
                <w:bCs/>
                <w:color w:val="000000"/>
                <w:sz w:val="24"/>
                <w:szCs w:val="24"/>
              </w:rPr>
            </w:pPr>
          </w:p>
        </w:tc>
        <w:tc>
          <w:tcPr>
            <w:tcW w:w="2564" w:type="pct"/>
            <w:vAlign w:val="bottom"/>
          </w:tcPr>
          <w:p w14:paraId="6FDCBF9F" w14:textId="77777777"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Понятие о готовой, отгруженной и проданной продукции. Документальное оформление движения готовой продукции</w:t>
            </w:r>
          </w:p>
        </w:tc>
        <w:tc>
          <w:tcPr>
            <w:tcW w:w="714" w:type="pct"/>
          </w:tcPr>
          <w:p w14:paraId="11DFA2EE" w14:textId="77777777" w:rsidR="001E1C56" w:rsidRPr="00BF0ABA" w:rsidRDefault="001E1C56" w:rsidP="007D54AD">
            <w:pPr>
              <w:spacing w:after="0" w:line="240" w:lineRule="auto"/>
              <w:jc w:val="center"/>
              <w:rPr>
                <w:rFonts w:ascii="Times New Roman" w:hAnsi="Times New Roman"/>
                <w:color w:val="000000"/>
                <w:sz w:val="24"/>
                <w:szCs w:val="24"/>
              </w:rPr>
            </w:pPr>
          </w:p>
        </w:tc>
        <w:tc>
          <w:tcPr>
            <w:tcW w:w="359" w:type="pct"/>
          </w:tcPr>
          <w:p w14:paraId="02B025BC" w14:textId="61FF1543" w:rsidR="001E1C56" w:rsidRPr="00BF0ABA" w:rsidRDefault="001E1C56" w:rsidP="007D54AD">
            <w:pPr>
              <w:spacing w:after="0" w:line="240" w:lineRule="auto"/>
              <w:jc w:val="center"/>
              <w:rPr>
                <w:rFonts w:ascii="Times New Roman" w:hAnsi="Times New Roman" w:cs="Times New Roman"/>
                <w:color w:val="000000"/>
                <w:sz w:val="24"/>
                <w:szCs w:val="24"/>
              </w:rPr>
            </w:pPr>
          </w:p>
        </w:tc>
        <w:tc>
          <w:tcPr>
            <w:tcW w:w="653" w:type="pct"/>
            <w:vMerge/>
          </w:tcPr>
          <w:p w14:paraId="3AA45139" w14:textId="77777777" w:rsidR="001E1C56" w:rsidRPr="00BF0ABA" w:rsidRDefault="001E1C56" w:rsidP="007D54AD">
            <w:pPr>
              <w:spacing w:after="0" w:line="240" w:lineRule="auto"/>
              <w:jc w:val="center"/>
              <w:rPr>
                <w:rFonts w:ascii="Times New Roman" w:hAnsi="Times New Roman" w:cs="Times New Roman"/>
                <w:color w:val="000000"/>
                <w:sz w:val="24"/>
                <w:szCs w:val="24"/>
              </w:rPr>
            </w:pPr>
          </w:p>
        </w:tc>
      </w:tr>
      <w:tr w:rsidR="001E1C56" w:rsidRPr="00BF0ABA" w14:paraId="7BBC92C9" w14:textId="77777777" w:rsidTr="005B7D7C">
        <w:tc>
          <w:tcPr>
            <w:tcW w:w="710" w:type="pct"/>
            <w:vMerge/>
          </w:tcPr>
          <w:p w14:paraId="67DAB8AE" w14:textId="77777777" w:rsidR="001E1C56" w:rsidRPr="00127F65" w:rsidRDefault="001E1C56" w:rsidP="007D54AD">
            <w:pPr>
              <w:spacing w:after="0" w:line="240" w:lineRule="auto"/>
              <w:rPr>
                <w:rFonts w:ascii="Times New Roman" w:hAnsi="Times New Roman" w:cs="Times New Roman"/>
                <w:b/>
                <w:bCs/>
                <w:color w:val="000000"/>
                <w:sz w:val="24"/>
                <w:szCs w:val="24"/>
              </w:rPr>
            </w:pPr>
          </w:p>
        </w:tc>
        <w:tc>
          <w:tcPr>
            <w:tcW w:w="2564" w:type="pct"/>
            <w:vAlign w:val="bottom"/>
          </w:tcPr>
          <w:p w14:paraId="4CEBD8FB" w14:textId="77777777"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Бухгалтерский учёт готовой продукции. Исчисление фактической себестоимости</w:t>
            </w:r>
          </w:p>
        </w:tc>
        <w:tc>
          <w:tcPr>
            <w:tcW w:w="714" w:type="pct"/>
          </w:tcPr>
          <w:p w14:paraId="2A2B4A96" w14:textId="77777777" w:rsidR="001E1C56" w:rsidRPr="00BF0ABA" w:rsidRDefault="001E1C56" w:rsidP="007D54AD">
            <w:pPr>
              <w:spacing w:after="0" w:line="240" w:lineRule="auto"/>
              <w:jc w:val="center"/>
              <w:rPr>
                <w:rFonts w:ascii="Times New Roman" w:hAnsi="Times New Roman"/>
                <w:color w:val="000000"/>
                <w:sz w:val="24"/>
                <w:szCs w:val="24"/>
              </w:rPr>
            </w:pPr>
          </w:p>
        </w:tc>
        <w:tc>
          <w:tcPr>
            <w:tcW w:w="359" w:type="pct"/>
          </w:tcPr>
          <w:p w14:paraId="0EEFF2FF" w14:textId="4B7A340A" w:rsidR="001E1C56" w:rsidRPr="00BF0ABA" w:rsidRDefault="001E1C56" w:rsidP="007D54AD">
            <w:pPr>
              <w:spacing w:after="0" w:line="240" w:lineRule="auto"/>
              <w:jc w:val="center"/>
              <w:rPr>
                <w:rFonts w:ascii="Times New Roman" w:hAnsi="Times New Roman" w:cs="Times New Roman"/>
                <w:color w:val="000000"/>
                <w:sz w:val="24"/>
                <w:szCs w:val="24"/>
              </w:rPr>
            </w:pPr>
          </w:p>
        </w:tc>
        <w:tc>
          <w:tcPr>
            <w:tcW w:w="653" w:type="pct"/>
            <w:vMerge/>
          </w:tcPr>
          <w:p w14:paraId="2649E400" w14:textId="77777777" w:rsidR="001E1C56" w:rsidRPr="00BF0ABA" w:rsidRDefault="001E1C56" w:rsidP="007D54AD">
            <w:pPr>
              <w:spacing w:after="0" w:line="240" w:lineRule="auto"/>
              <w:jc w:val="center"/>
              <w:rPr>
                <w:rFonts w:ascii="Times New Roman" w:hAnsi="Times New Roman" w:cs="Times New Roman"/>
                <w:color w:val="000000"/>
                <w:sz w:val="24"/>
                <w:szCs w:val="24"/>
              </w:rPr>
            </w:pPr>
          </w:p>
        </w:tc>
      </w:tr>
      <w:tr w:rsidR="001E1C56" w:rsidRPr="00BF0ABA" w14:paraId="24ECC007" w14:textId="77777777" w:rsidTr="005B7D7C">
        <w:tc>
          <w:tcPr>
            <w:tcW w:w="710" w:type="pct"/>
            <w:vMerge/>
          </w:tcPr>
          <w:p w14:paraId="0C583178" w14:textId="77777777" w:rsidR="001E1C56" w:rsidRPr="00127F65" w:rsidRDefault="001E1C56" w:rsidP="007D54AD">
            <w:pPr>
              <w:spacing w:after="0" w:line="240" w:lineRule="auto"/>
              <w:rPr>
                <w:rFonts w:ascii="Times New Roman" w:hAnsi="Times New Roman" w:cs="Times New Roman"/>
                <w:b/>
                <w:bCs/>
                <w:color w:val="000000"/>
                <w:sz w:val="24"/>
                <w:szCs w:val="24"/>
              </w:rPr>
            </w:pPr>
          </w:p>
        </w:tc>
        <w:tc>
          <w:tcPr>
            <w:tcW w:w="2564" w:type="pct"/>
            <w:vAlign w:val="bottom"/>
          </w:tcPr>
          <w:p w14:paraId="2E6E733B" w14:textId="77777777"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Бухгалтерский учёт отгруженной продукции</w:t>
            </w:r>
          </w:p>
        </w:tc>
        <w:tc>
          <w:tcPr>
            <w:tcW w:w="714" w:type="pct"/>
          </w:tcPr>
          <w:p w14:paraId="7A9388BE" w14:textId="77777777" w:rsidR="001E1C56" w:rsidRPr="00BF0ABA" w:rsidRDefault="001E1C56" w:rsidP="007D54AD">
            <w:pPr>
              <w:spacing w:after="0" w:line="240" w:lineRule="auto"/>
              <w:jc w:val="center"/>
              <w:rPr>
                <w:rFonts w:ascii="Times New Roman" w:hAnsi="Times New Roman"/>
                <w:color w:val="000000"/>
                <w:sz w:val="24"/>
                <w:szCs w:val="24"/>
              </w:rPr>
            </w:pPr>
          </w:p>
        </w:tc>
        <w:tc>
          <w:tcPr>
            <w:tcW w:w="359" w:type="pct"/>
          </w:tcPr>
          <w:p w14:paraId="5E475F78" w14:textId="59D925FF" w:rsidR="001E1C56" w:rsidRPr="00BF0ABA" w:rsidRDefault="001E1C56" w:rsidP="007D54AD">
            <w:pPr>
              <w:spacing w:after="0" w:line="240" w:lineRule="auto"/>
              <w:jc w:val="center"/>
              <w:rPr>
                <w:rFonts w:ascii="Times New Roman" w:hAnsi="Times New Roman" w:cs="Times New Roman"/>
                <w:color w:val="000000"/>
                <w:sz w:val="24"/>
                <w:szCs w:val="24"/>
              </w:rPr>
            </w:pPr>
          </w:p>
        </w:tc>
        <w:tc>
          <w:tcPr>
            <w:tcW w:w="653" w:type="pct"/>
            <w:vMerge/>
          </w:tcPr>
          <w:p w14:paraId="732671E8" w14:textId="77777777" w:rsidR="001E1C56" w:rsidRPr="00BF0ABA" w:rsidRDefault="001E1C56" w:rsidP="007D54AD">
            <w:pPr>
              <w:spacing w:after="0" w:line="240" w:lineRule="auto"/>
              <w:jc w:val="center"/>
              <w:rPr>
                <w:rFonts w:ascii="Times New Roman" w:hAnsi="Times New Roman" w:cs="Times New Roman"/>
                <w:color w:val="000000"/>
                <w:sz w:val="24"/>
                <w:szCs w:val="24"/>
              </w:rPr>
            </w:pPr>
          </w:p>
        </w:tc>
      </w:tr>
      <w:tr w:rsidR="001E1C56" w:rsidRPr="00BF0ABA" w14:paraId="7CE7BE56" w14:textId="77777777" w:rsidTr="005B7D7C">
        <w:tc>
          <w:tcPr>
            <w:tcW w:w="710" w:type="pct"/>
            <w:vMerge/>
          </w:tcPr>
          <w:p w14:paraId="298F9201" w14:textId="77777777" w:rsidR="001E1C56" w:rsidRPr="00127F65" w:rsidRDefault="001E1C56" w:rsidP="007D54AD">
            <w:pPr>
              <w:spacing w:after="0" w:line="240" w:lineRule="auto"/>
              <w:rPr>
                <w:rFonts w:ascii="Times New Roman" w:hAnsi="Times New Roman" w:cs="Times New Roman"/>
                <w:b/>
                <w:bCs/>
                <w:color w:val="000000"/>
                <w:sz w:val="24"/>
                <w:szCs w:val="24"/>
              </w:rPr>
            </w:pPr>
          </w:p>
        </w:tc>
        <w:tc>
          <w:tcPr>
            <w:tcW w:w="2564" w:type="pct"/>
            <w:vAlign w:val="bottom"/>
          </w:tcPr>
          <w:p w14:paraId="03E0F274" w14:textId="056F7A4E"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Бухгалтерский учёт продажи продукции. Состав и бухгалтерский учёт расходов, связанных с продажей продукции. Бухгалтерский учёт расчётов с покупателями и заказчиками</w:t>
            </w:r>
          </w:p>
        </w:tc>
        <w:tc>
          <w:tcPr>
            <w:tcW w:w="714" w:type="pct"/>
          </w:tcPr>
          <w:p w14:paraId="3EF06722" w14:textId="77777777" w:rsidR="001E1C56" w:rsidRPr="00BF0ABA" w:rsidRDefault="001E1C56" w:rsidP="007D54AD">
            <w:pPr>
              <w:spacing w:after="0" w:line="240" w:lineRule="auto"/>
              <w:rPr>
                <w:rFonts w:ascii="Times New Roman" w:hAnsi="Times New Roman"/>
                <w:color w:val="000000"/>
                <w:sz w:val="24"/>
                <w:szCs w:val="24"/>
              </w:rPr>
            </w:pPr>
          </w:p>
        </w:tc>
        <w:tc>
          <w:tcPr>
            <w:tcW w:w="359" w:type="pct"/>
          </w:tcPr>
          <w:p w14:paraId="67C2078F" w14:textId="08F1CA74" w:rsidR="001E1C56" w:rsidRPr="00BF0ABA" w:rsidRDefault="001E1C56" w:rsidP="007D54AD">
            <w:pPr>
              <w:spacing w:after="0" w:line="240" w:lineRule="auto"/>
              <w:rPr>
                <w:rFonts w:ascii="Times New Roman" w:hAnsi="Times New Roman" w:cs="Times New Roman"/>
                <w:color w:val="000000"/>
                <w:sz w:val="24"/>
                <w:szCs w:val="24"/>
              </w:rPr>
            </w:pPr>
          </w:p>
        </w:tc>
        <w:tc>
          <w:tcPr>
            <w:tcW w:w="653" w:type="pct"/>
            <w:vMerge/>
          </w:tcPr>
          <w:p w14:paraId="19A8D45D" w14:textId="77777777" w:rsidR="001E1C56" w:rsidRPr="00BF0ABA" w:rsidRDefault="001E1C56" w:rsidP="007D54AD">
            <w:pPr>
              <w:spacing w:after="0" w:line="240" w:lineRule="auto"/>
              <w:jc w:val="center"/>
              <w:rPr>
                <w:rFonts w:ascii="Times New Roman" w:hAnsi="Times New Roman" w:cs="Times New Roman"/>
                <w:color w:val="000000"/>
                <w:sz w:val="24"/>
                <w:szCs w:val="24"/>
              </w:rPr>
            </w:pPr>
          </w:p>
        </w:tc>
      </w:tr>
      <w:tr w:rsidR="007D54AD" w:rsidRPr="00BF0ABA" w14:paraId="72D2219E" w14:textId="77777777" w:rsidTr="005B7D7C">
        <w:tc>
          <w:tcPr>
            <w:tcW w:w="710" w:type="pct"/>
            <w:vMerge/>
          </w:tcPr>
          <w:p w14:paraId="617DDF2D" w14:textId="77777777" w:rsidR="007D54AD" w:rsidRPr="00127F65" w:rsidRDefault="007D54AD" w:rsidP="007D54AD">
            <w:pPr>
              <w:spacing w:after="0" w:line="240" w:lineRule="auto"/>
              <w:rPr>
                <w:rFonts w:ascii="Times New Roman" w:hAnsi="Times New Roman" w:cs="Times New Roman"/>
                <w:b/>
                <w:bCs/>
                <w:color w:val="000000"/>
                <w:sz w:val="24"/>
                <w:szCs w:val="24"/>
              </w:rPr>
            </w:pPr>
          </w:p>
        </w:tc>
        <w:tc>
          <w:tcPr>
            <w:tcW w:w="2564" w:type="pct"/>
          </w:tcPr>
          <w:p w14:paraId="34E7BDF4" w14:textId="2BFC8DEC" w:rsidR="007D54AD" w:rsidRPr="00BF0ABA" w:rsidRDefault="008D6AC8" w:rsidP="007D54AD">
            <w:pPr>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В том числе практических занятий и лабораторных работ</w:t>
            </w:r>
          </w:p>
        </w:tc>
        <w:tc>
          <w:tcPr>
            <w:tcW w:w="714" w:type="pct"/>
          </w:tcPr>
          <w:p w14:paraId="59511DFB" w14:textId="77777777" w:rsidR="007D54AD" w:rsidRPr="00BF0ABA" w:rsidRDefault="007D54AD" w:rsidP="007D54AD">
            <w:pPr>
              <w:spacing w:after="0" w:line="240" w:lineRule="auto"/>
              <w:jc w:val="center"/>
              <w:rPr>
                <w:rFonts w:ascii="Times New Roman" w:hAnsi="Times New Roman"/>
                <w:color w:val="000000"/>
                <w:sz w:val="24"/>
                <w:szCs w:val="24"/>
              </w:rPr>
            </w:pPr>
          </w:p>
        </w:tc>
        <w:tc>
          <w:tcPr>
            <w:tcW w:w="359" w:type="pct"/>
            <w:vAlign w:val="center"/>
          </w:tcPr>
          <w:p w14:paraId="396F161A" w14:textId="18A9DFD6" w:rsidR="007D54AD" w:rsidRPr="00BF0ABA" w:rsidRDefault="007D54AD" w:rsidP="007D54AD">
            <w:pPr>
              <w:spacing w:after="0" w:line="240" w:lineRule="auto"/>
              <w:jc w:val="center"/>
              <w:rPr>
                <w:rFonts w:ascii="Times New Roman" w:hAnsi="Times New Roman" w:cs="Times New Roman"/>
                <w:color w:val="000000"/>
                <w:sz w:val="24"/>
                <w:szCs w:val="24"/>
              </w:rPr>
            </w:pPr>
          </w:p>
        </w:tc>
        <w:tc>
          <w:tcPr>
            <w:tcW w:w="653" w:type="pct"/>
            <w:vMerge w:val="restart"/>
          </w:tcPr>
          <w:p w14:paraId="5C650AA2" w14:textId="77777777" w:rsidR="005B7D7C" w:rsidRPr="00BF0ABA" w:rsidRDefault="005B7D7C" w:rsidP="005B7D7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01</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04</w:t>
            </w:r>
            <w:r w:rsidRPr="00BF0ABA">
              <w:rPr>
                <w:rFonts w:ascii="Times New Roman" w:hAnsi="Times New Roman" w:cs="Times New Roman"/>
                <w:color w:val="000000"/>
                <w:sz w:val="24"/>
                <w:szCs w:val="24"/>
              </w:rPr>
              <w:t>,</w:t>
            </w:r>
          </w:p>
          <w:p w14:paraId="2B55D427" w14:textId="77777777" w:rsidR="005B7D7C" w:rsidRPr="00BF0ABA" w:rsidRDefault="005B7D7C" w:rsidP="005B7D7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03</w:t>
            </w:r>
            <w:r w:rsidRPr="00BF0ABA">
              <w:rPr>
                <w:rFonts w:ascii="Times New Roman" w:hAnsi="Times New Roman" w:cs="Times New Roman"/>
                <w:color w:val="000000"/>
                <w:sz w:val="24"/>
                <w:szCs w:val="24"/>
              </w:rPr>
              <w:t>,</w:t>
            </w:r>
          </w:p>
          <w:p w14:paraId="75AFC2D3" w14:textId="16B893D8" w:rsidR="007D54AD" w:rsidRPr="00BF0ABA" w:rsidRDefault="005B7D7C" w:rsidP="005B7D7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09</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11</w:t>
            </w:r>
          </w:p>
        </w:tc>
      </w:tr>
      <w:tr w:rsidR="007D54AD" w:rsidRPr="00BF0ABA" w14:paraId="1173284F" w14:textId="77777777" w:rsidTr="005B7D7C">
        <w:tc>
          <w:tcPr>
            <w:tcW w:w="710" w:type="pct"/>
            <w:vMerge/>
          </w:tcPr>
          <w:p w14:paraId="0260AC1A" w14:textId="77777777" w:rsidR="007D54AD" w:rsidRPr="00127F65" w:rsidRDefault="007D54AD" w:rsidP="007D54AD">
            <w:pPr>
              <w:spacing w:after="0" w:line="240" w:lineRule="auto"/>
              <w:rPr>
                <w:rFonts w:ascii="Times New Roman" w:hAnsi="Times New Roman" w:cs="Times New Roman"/>
                <w:b/>
                <w:bCs/>
                <w:color w:val="000000"/>
                <w:sz w:val="24"/>
                <w:szCs w:val="24"/>
              </w:rPr>
            </w:pPr>
          </w:p>
        </w:tc>
        <w:tc>
          <w:tcPr>
            <w:tcW w:w="2564" w:type="pct"/>
            <w:vAlign w:val="bottom"/>
          </w:tcPr>
          <w:p w14:paraId="51B7251B" w14:textId="77777777" w:rsidR="007D54AD" w:rsidRPr="00BF0ABA" w:rsidRDefault="007D54AD"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1. Практическое занятие: «Учет продажи продукции»</w:t>
            </w:r>
          </w:p>
        </w:tc>
        <w:tc>
          <w:tcPr>
            <w:tcW w:w="714" w:type="pct"/>
          </w:tcPr>
          <w:p w14:paraId="234D7383" w14:textId="77777777" w:rsidR="007D54AD" w:rsidRPr="00BF0ABA" w:rsidRDefault="007D54AD" w:rsidP="007D54AD">
            <w:pPr>
              <w:spacing w:after="0" w:line="240" w:lineRule="auto"/>
              <w:jc w:val="center"/>
              <w:rPr>
                <w:rFonts w:ascii="Times New Roman" w:hAnsi="Times New Roman"/>
                <w:color w:val="000000"/>
                <w:sz w:val="24"/>
                <w:szCs w:val="24"/>
              </w:rPr>
            </w:pPr>
          </w:p>
        </w:tc>
        <w:tc>
          <w:tcPr>
            <w:tcW w:w="359" w:type="pct"/>
            <w:vAlign w:val="center"/>
          </w:tcPr>
          <w:p w14:paraId="7A175779" w14:textId="17F81515" w:rsidR="007D54AD" w:rsidRPr="00BF0ABA" w:rsidRDefault="007D54AD" w:rsidP="007D54AD">
            <w:pPr>
              <w:spacing w:after="0" w:line="240" w:lineRule="auto"/>
              <w:jc w:val="center"/>
              <w:rPr>
                <w:rFonts w:ascii="Times New Roman" w:hAnsi="Times New Roman" w:cs="Times New Roman"/>
                <w:color w:val="000000"/>
                <w:sz w:val="24"/>
                <w:szCs w:val="24"/>
              </w:rPr>
            </w:pPr>
          </w:p>
        </w:tc>
        <w:tc>
          <w:tcPr>
            <w:tcW w:w="653" w:type="pct"/>
            <w:vMerge/>
          </w:tcPr>
          <w:p w14:paraId="6C83A58E" w14:textId="77777777" w:rsidR="007D54AD" w:rsidRPr="00BF0ABA" w:rsidRDefault="007D54AD" w:rsidP="007D54AD">
            <w:pPr>
              <w:spacing w:after="0" w:line="240" w:lineRule="auto"/>
              <w:jc w:val="center"/>
              <w:rPr>
                <w:rFonts w:ascii="Times New Roman" w:hAnsi="Times New Roman" w:cs="Times New Roman"/>
                <w:color w:val="000000"/>
                <w:sz w:val="24"/>
                <w:szCs w:val="24"/>
              </w:rPr>
            </w:pPr>
          </w:p>
        </w:tc>
      </w:tr>
      <w:tr w:rsidR="007D54AD" w:rsidRPr="00BF0ABA" w14:paraId="54C737F7" w14:textId="77777777" w:rsidTr="005B7D7C">
        <w:tc>
          <w:tcPr>
            <w:tcW w:w="710" w:type="pct"/>
            <w:vMerge/>
          </w:tcPr>
          <w:p w14:paraId="09DE0B96" w14:textId="77777777" w:rsidR="007D54AD" w:rsidRPr="00127F65" w:rsidRDefault="007D54AD" w:rsidP="007D54AD">
            <w:pPr>
              <w:spacing w:after="0" w:line="240" w:lineRule="auto"/>
              <w:rPr>
                <w:rFonts w:ascii="Times New Roman" w:hAnsi="Times New Roman" w:cs="Times New Roman"/>
                <w:b/>
                <w:bCs/>
                <w:color w:val="000000"/>
                <w:sz w:val="24"/>
                <w:szCs w:val="24"/>
              </w:rPr>
            </w:pPr>
          </w:p>
        </w:tc>
        <w:tc>
          <w:tcPr>
            <w:tcW w:w="2564" w:type="pct"/>
            <w:vAlign w:val="bottom"/>
          </w:tcPr>
          <w:p w14:paraId="266F2567" w14:textId="77777777" w:rsidR="007D54AD" w:rsidRPr="00BF0ABA" w:rsidRDefault="007D54AD"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2. Практическое занятие: «Документальное оформление движения готовой продукции»</w:t>
            </w:r>
          </w:p>
        </w:tc>
        <w:tc>
          <w:tcPr>
            <w:tcW w:w="714" w:type="pct"/>
          </w:tcPr>
          <w:p w14:paraId="79BFF4B1" w14:textId="77777777" w:rsidR="007D54AD" w:rsidRPr="00BF0ABA" w:rsidRDefault="007D54AD" w:rsidP="007D54AD">
            <w:pPr>
              <w:spacing w:after="0" w:line="240" w:lineRule="auto"/>
              <w:jc w:val="center"/>
              <w:rPr>
                <w:rFonts w:ascii="Times New Roman" w:hAnsi="Times New Roman"/>
                <w:color w:val="000000"/>
                <w:sz w:val="24"/>
                <w:szCs w:val="24"/>
              </w:rPr>
            </w:pPr>
          </w:p>
        </w:tc>
        <w:tc>
          <w:tcPr>
            <w:tcW w:w="359" w:type="pct"/>
            <w:vAlign w:val="center"/>
          </w:tcPr>
          <w:p w14:paraId="10FAA4D5" w14:textId="6D553ADC" w:rsidR="007D54AD" w:rsidRPr="00BF0ABA" w:rsidRDefault="007D54AD" w:rsidP="007D54AD">
            <w:pPr>
              <w:spacing w:after="0" w:line="240" w:lineRule="auto"/>
              <w:jc w:val="center"/>
              <w:rPr>
                <w:rFonts w:ascii="Times New Roman" w:hAnsi="Times New Roman" w:cs="Times New Roman"/>
                <w:color w:val="000000"/>
                <w:sz w:val="24"/>
                <w:szCs w:val="24"/>
              </w:rPr>
            </w:pPr>
          </w:p>
        </w:tc>
        <w:tc>
          <w:tcPr>
            <w:tcW w:w="653" w:type="pct"/>
            <w:vMerge/>
          </w:tcPr>
          <w:p w14:paraId="7A922CA2" w14:textId="77777777" w:rsidR="007D54AD" w:rsidRPr="00BF0ABA" w:rsidRDefault="007D54AD" w:rsidP="007D54AD">
            <w:pPr>
              <w:spacing w:after="0" w:line="240" w:lineRule="auto"/>
              <w:jc w:val="center"/>
              <w:rPr>
                <w:rFonts w:ascii="Times New Roman" w:hAnsi="Times New Roman" w:cs="Times New Roman"/>
                <w:color w:val="000000"/>
                <w:sz w:val="24"/>
                <w:szCs w:val="24"/>
              </w:rPr>
            </w:pPr>
          </w:p>
        </w:tc>
      </w:tr>
      <w:tr w:rsidR="007D54AD" w:rsidRPr="00BF0ABA" w14:paraId="58A64DF6" w14:textId="77777777" w:rsidTr="005B7D7C">
        <w:tc>
          <w:tcPr>
            <w:tcW w:w="710" w:type="pct"/>
            <w:vMerge/>
          </w:tcPr>
          <w:p w14:paraId="79BAD4F8" w14:textId="77777777" w:rsidR="007D54AD" w:rsidRPr="00127F65" w:rsidRDefault="007D54AD" w:rsidP="007D54AD">
            <w:pPr>
              <w:spacing w:after="0" w:line="240" w:lineRule="auto"/>
              <w:rPr>
                <w:rFonts w:ascii="Times New Roman" w:hAnsi="Times New Roman" w:cs="Times New Roman"/>
                <w:b/>
                <w:bCs/>
                <w:color w:val="000000"/>
                <w:sz w:val="24"/>
                <w:szCs w:val="24"/>
              </w:rPr>
            </w:pPr>
          </w:p>
        </w:tc>
        <w:tc>
          <w:tcPr>
            <w:tcW w:w="2564" w:type="pct"/>
            <w:vAlign w:val="bottom"/>
          </w:tcPr>
          <w:p w14:paraId="0F8930EC" w14:textId="20B3A7CD" w:rsidR="007D54AD" w:rsidRPr="00BF0ABA" w:rsidRDefault="007D54AD"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3. Практическое занятие: «Определение и списание расходов по продаже продукции, выполнению работ и услуг»</w:t>
            </w:r>
          </w:p>
        </w:tc>
        <w:tc>
          <w:tcPr>
            <w:tcW w:w="714" w:type="pct"/>
          </w:tcPr>
          <w:p w14:paraId="304EB337" w14:textId="77777777" w:rsidR="007D54AD" w:rsidRPr="00BF0ABA" w:rsidRDefault="007D54AD" w:rsidP="007D54AD">
            <w:pPr>
              <w:spacing w:after="0" w:line="240" w:lineRule="auto"/>
              <w:jc w:val="center"/>
              <w:rPr>
                <w:rFonts w:ascii="Times New Roman" w:hAnsi="Times New Roman"/>
                <w:color w:val="000000"/>
                <w:sz w:val="24"/>
                <w:szCs w:val="24"/>
              </w:rPr>
            </w:pPr>
          </w:p>
        </w:tc>
        <w:tc>
          <w:tcPr>
            <w:tcW w:w="359" w:type="pct"/>
            <w:vAlign w:val="center"/>
          </w:tcPr>
          <w:p w14:paraId="1D2686E8" w14:textId="541B245C" w:rsidR="007D54AD" w:rsidRPr="00BF0ABA" w:rsidRDefault="007D54AD" w:rsidP="007D54AD">
            <w:pPr>
              <w:spacing w:after="0" w:line="240" w:lineRule="auto"/>
              <w:jc w:val="center"/>
              <w:rPr>
                <w:rFonts w:ascii="Times New Roman" w:hAnsi="Times New Roman" w:cs="Times New Roman"/>
                <w:color w:val="000000"/>
                <w:sz w:val="24"/>
                <w:szCs w:val="24"/>
              </w:rPr>
            </w:pPr>
          </w:p>
        </w:tc>
        <w:tc>
          <w:tcPr>
            <w:tcW w:w="653" w:type="pct"/>
            <w:vMerge/>
          </w:tcPr>
          <w:p w14:paraId="6A123C75" w14:textId="77777777" w:rsidR="007D54AD" w:rsidRPr="00BF0ABA" w:rsidRDefault="007D54AD" w:rsidP="007D54AD">
            <w:pPr>
              <w:spacing w:after="0" w:line="240" w:lineRule="auto"/>
              <w:jc w:val="center"/>
              <w:rPr>
                <w:rFonts w:ascii="Times New Roman" w:hAnsi="Times New Roman" w:cs="Times New Roman"/>
                <w:color w:val="000000"/>
                <w:sz w:val="24"/>
                <w:szCs w:val="24"/>
              </w:rPr>
            </w:pPr>
          </w:p>
        </w:tc>
      </w:tr>
      <w:tr w:rsidR="005B7D7C" w:rsidRPr="00BF0ABA" w14:paraId="54F32044" w14:textId="77777777" w:rsidTr="005B7D7C">
        <w:tc>
          <w:tcPr>
            <w:tcW w:w="710" w:type="pct"/>
            <w:vMerge w:val="restart"/>
          </w:tcPr>
          <w:p w14:paraId="74EE2039" w14:textId="58E983A2" w:rsidR="005B7D7C" w:rsidRPr="00127F65" w:rsidRDefault="005B7D7C" w:rsidP="007D54AD">
            <w:pPr>
              <w:spacing w:after="0" w:line="240" w:lineRule="auto"/>
              <w:rPr>
                <w:rFonts w:ascii="Times New Roman" w:hAnsi="Times New Roman" w:cs="Times New Roman"/>
                <w:b/>
                <w:bCs/>
                <w:color w:val="000000"/>
                <w:sz w:val="24"/>
                <w:szCs w:val="24"/>
              </w:rPr>
            </w:pPr>
            <w:r w:rsidRPr="00127F65">
              <w:rPr>
                <w:rFonts w:ascii="Times New Roman" w:hAnsi="Times New Roman" w:cs="Times New Roman"/>
                <w:b/>
                <w:bCs/>
                <w:color w:val="000000"/>
                <w:sz w:val="24"/>
                <w:szCs w:val="24"/>
              </w:rPr>
              <w:t>Тема 2.6. Бухгалтерский учёт собственного капитала</w:t>
            </w:r>
          </w:p>
        </w:tc>
        <w:tc>
          <w:tcPr>
            <w:tcW w:w="2564" w:type="pct"/>
          </w:tcPr>
          <w:p w14:paraId="6E57130B" w14:textId="560E0A33" w:rsidR="005B7D7C" w:rsidRPr="00BF0ABA" w:rsidRDefault="005B7D7C" w:rsidP="007D54AD">
            <w:pPr>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Содержание</w:t>
            </w:r>
          </w:p>
        </w:tc>
        <w:tc>
          <w:tcPr>
            <w:tcW w:w="714" w:type="pct"/>
          </w:tcPr>
          <w:p w14:paraId="28467379" w14:textId="77777777" w:rsidR="005B7D7C" w:rsidRPr="00BF0ABA" w:rsidRDefault="005B7D7C" w:rsidP="007D54AD">
            <w:pPr>
              <w:spacing w:after="0" w:line="240" w:lineRule="auto"/>
              <w:jc w:val="center"/>
              <w:rPr>
                <w:rFonts w:ascii="Times New Roman" w:hAnsi="Times New Roman"/>
                <w:color w:val="000000"/>
                <w:sz w:val="24"/>
                <w:szCs w:val="24"/>
              </w:rPr>
            </w:pPr>
          </w:p>
        </w:tc>
        <w:tc>
          <w:tcPr>
            <w:tcW w:w="359" w:type="pct"/>
            <w:vAlign w:val="center"/>
          </w:tcPr>
          <w:p w14:paraId="1D82779F" w14:textId="489282D4" w:rsidR="005B7D7C" w:rsidRPr="00BF0ABA" w:rsidRDefault="005B7D7C" w:rsidP="007D54AD">
            <w:pPr>
              <w:spacing w:after="0" w:line="240" w:lineRule="auto"/>
              <w:jc w:val="center"/>
              <w:rPr>
                <w:rFonts w:ascii="Times New Roman" w:hAnsi="Times New Roman" w:cs="Times New Roman"/>
                <w:color w:val="000000"/>
                <w:sz w:val="24"/>
                <w:szCs w:val="24"/>
              </w:rPr>
            </w:pPr>
          </w:p>
        </w:tc>
        <w:tc>
          <w:tcPr>
            <w:tcW w:w="653" w:type="pct"/>
            <w:vMerge w:val="restart"/>
          </w:tcPr>
          <w:p w14:paraId="3133D485" w14:textId="54F59119" w:rsidR="005B7D7C" w:rsidRPr="00BF0ABA" w:rsidRDefault="005B7D7C" w:rsidP="007D54AD">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01</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03</w:t>
            </w:r>
            <w:r w:rsidRPr="00BF0ABA">
              <w:rPr>
                <w:rFonts w:ascii="Times New Roman" w:hAnsi="Times New Roman" w:cs="Times New Roman"/>
                <w:color w:val="000000"/>
                <w:sz w:val="24"/>
                <w:szCs w:val="24"/>
              </w:rPr>
              <w:t>,</w:t>
            </w:r>
          </w:p>
          <w:p w14:paraId="2C6CD047" w14:textId="750B1BAA" w:rsidR="005B7D7C" w:rsidRPr="00BF0ABA" w:rsidRDefault="005B7D7C" w:rsidP="007D54AD">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04</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09</w:t>
            </w:r>
            <w:r w:rsidRPr="00BF0ABA">
              <w:rPr>
                <w:rFonts w:ascii="Times New Roman" w:hAnsi="Times New Roman" w:cs="Times New Roman"/>
                <w:color w:val="000000"/>
                <w:sz w:val="24"/>
                <w:szCs w:val="24"/>
              </w:rPr>
              <w:t>,</w:t>
            </w:r>
          </w:p>
          <w:p w14:paraId="657F0517" w14:textId="12D19854" w:rsidR="005B7D7C" w:rsidRPr="00BF0ABA" w:rsidRDefault="005B7D7C" w:rsidP="007D54AD">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11</w:t>
            </w:r>
          </w:p>
        </w:tc>
      </w:tr>
      <w:tr w:rsidR="005B7D7C" w:rsidRPr="00BF0ABA" w14:paraId="2E3E4B54" w14:textId="77777777" w:rsidTr="005B7D7C">
        <w:tc>
          <w:tcPr>
            <w:tcW w:w="710" w:type="pct"/>
            <w:vMerge/>
          </w:tcPr>
          <w:p w14:paraId="0E29B389" w14:textId="77777777" w:rsidR="005B7D7C" w:rsidRPr="00127F65" w:rsidRDefault="005B7D7C" w:rsidP="007D54AD">
            <w:pPr>
              <w:spacing w:after="0" w:line="240" w:lineRule="auto"/>
              <w:rPr>
                <w:rFonts w:ascii="Times New Roman" w:hAnsi="Times New Roman" w:cs="Times New Roman"/>
                <w:b/>
                <w:bCs/>
                <w:color w:val="000000"/>
                <w:sz w:val="24"/>
                <w:szCs w:val="24"/>
              </w:rPr>
            </w:pPr>
          </w:p>
        </w:tc>
        <w:tc>
          <w:tcPr>
            <w:tcW w:w="2564" w:type="pct"/>
          </w:tcPr>
          <w:p w14:paraId="70D958A5" w14:textId="77777777" w:rsidR="005B7D7C" w:rsidRPr="00BF0ABA" w:rsidRDefault="005B7D7C"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Собственный капитал: понятие, состав. Уставный капитал (складочный капитал, уставный фонд), бухгалтерский учёт его формирования</w:t>
            </w:r>
          </w:p>
        </w:tc>
        <w:tc>
          <w:tcPr>
            <w:tcW w:w="714" w:type="pct"/>
          </w:tcPr>
          <w:p w14:paraId="7BD7D572" w14:textId="77777777" w:rsidR="005B7D7C" w:rsidRPr="00BF0ABA" w:rsidRDefault="005B7D7C" w:rsidP="007D54AD">
            <w:pPr>
              <w:spacing w:after="0" w:line="240" w:lineRule="auto"/>
              <w:jc w:val="center"/>
              <w:rPr>
                <w:rFonts w:ascii="Times New Roman" w:hAnsi="Times New Roman"/>
                <w:color w:val="000000"/>
                <w:sz w:val="24"/>
                <w:szCs w:val="24"/>
              </w:rPr>
            </w:pPr>
          </w:p>
        </w:tc>
        <w:tc>
          <w:tcPr>
            <w:tcW w:w="359" w:type="pct"/>
            <w:vAlign w:val="center"/>
          </w:tcPr>
          <w:p w14:paraId="5D2AB5E4" w14:textId="31C8B516" w:rsidR="005B7D7C" w:rsidRPr="00BF0ABA" w:rsidRDefault="005B7D7C" w:rsidP="007D54AD">
            <w:pPr>
              <w:spacing w:after="0" w:line="240" w:lineRule="auto"/>
              <w:jc w:val="center"/>
              <w:rPr>
                <w:rFonts w:ascii="Times New Roman" w:hAnsi="Times New Roman" w:cs="Times New Roman"/>
                <w:color w:val="000000"/>
                <w:sz w:val="24"/>
                <w:szCs w:val="24"/>
              </w:rPr>
            </w:pPr>
          </w:p>
        </w:tc>
        <w:tc>
          <w:tcPr>
            <w:tcW w:w="653" w:type="pct"/>
            <w:vMerge/>
          </w:tcPr>
          <w:p w14:paraId="4A90C0B9" w14:textId="77777777" w:rsidR="005B7D7C" w:rsidRPr="00BF0ABA" w:rsidRDefault="005B7D7C" w:rsidP="007D54AD">
            <w:pPr>
              <w:spacing w:after="0" w:line="240" w:lineRule="auto"/>
              <w:jc w:val="center"/>
              <w:rPr>
                <w:rFonts w:ascii="Times New Roman" w:hAnsi="Times New Roman" w:cs="Times New Roman"/>
                <w:color w:val="000000"/>
                <w:sz w:val="24"/>
                <w:szCs w:val="24"/>
              </w:rPr>
            </w:pPr>
          </w:p>
        </w:tc>
      </w:tr>
      <w:tr w:rsidR="005B7D7C" w:rsidRPr="00BF0ABA" w14:paraId="4F119B9F" w14:textId="77777777" w:rsidTr="005B7D7C">
        <w:tc>
          <w:tcPr>
            <w:tcW w:w="710" w:type="pct"/>
            <w:vMerge/>
          </w:tcPr>
          <w:p w14:paraId="26DCB25B" w14:textId="77777777" w:rsidR="005B7D7C" w:rsidRPr="00127F65" w:rsidRDefault="005B7D7C" w:rsidP="007D54AD">
            <w:pPr>
              <w:spacing w:after="0" w:line="240" w:lineRule="auto"/>
              <w:rPr>
                <w:rFonts w:ascii="Times New Roman" w:hAnsi="Times New Roman" w:cs="Times New Roman"/>
                <w:b/>
                <w:bCs/>
                <w:color w:val="000000"/>
                <w:sz w:val="24"/>
                <w:szCs w:val="24"/>
              </w:rPr>
            </w:pPr>
          </w:p>
        </w:tc>
        <w:tc>
          <w:tcPr>
            <w:tcW w:w="2564" w:type="pct"/>
          </w:tcPr>
          <w:p w14:paraId="7BB3028E" w14:textId="77777777" w:rsidR="005B7D7C" w:rsidRPr="00BF0ABA" w:rsidRDefault="005B7D7C"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 xml:space="preserve">Бухгалтерский учёт изменения уставного капитала. Бухгалтерский </w:t>
            </w:r>
            <w:r w:rsidRPr="00BF0ABA">
              <w:rPr>
                <w:rFonts w:ascii="Times New Roman" w:hAnsi="Times New Roman" w:cs="Times New Roman"/>
                <w:color w:val="000000"/>
                <w:sz w:val="24"/>
                <w:szCs w:val="24"/>
              </w:rPr>
              <w:lastRenderedPageBreak/>
              <w:t>учёт акций, выкупленных у акционеров</w:t>
            </w:r>
          </w:p>
        </w:tc>
        <w:tc>
          <w:tcPr>
            <w:tcW w:w="714" w:type="pct"/>
          </w:tcPr>
          <w:p w14:paraId="69DF14A0" w14:textId="77777777" w:rsidR="005B7D7C" w:rsidRPr="00BF0ABA" w:rsidRDefault="005B7D7C" w:rsidP="007D54AD">
            <w:pPr>
              <w:spacing w:after="0" w:line="240" w:lineRule="auto"/>
              <w:jc w:val="center"/>
              <w:rPr>
                <w:rFonts w:ascii="Times New Roman" w:hAnsi="Times New Roman"/>
                <w:color w:val="000000"/>
                <w:sz w:val="24"/>
                <w:szCs w:val="24"/>
              </w:rPr>
            </w:pPr>
          </w:p>
        </w:tc>
        <w:tc>
          <w:tcPr>
            <w:tcW w:w="359" w:type="pct"/>
            <w:vAlign w:val="center"/>
          </w:tcPr>
          <w:p w14:paraId="1D75F5F4" w14:textId="2224690E" w:rsidR="005B7D7C" w:rsidRPr="00BF0ABA" w:rsidRDefault="005B7D7C" w:rsidP="007D54AD">
            <w:pPr>
              <w:spacing w:after="0" w:line="240" w:lineRule="auto"/>
              <w:jc w:val="center"/>
              <w:rPr>
                <w:rFonts w:ascii="Times New Roman" w:hAnsi="Times New Roman" w:cs="Times New Roman"/>
                <w:color w:val="000000"/>
                <w:sz w:val="24"/>
                <w:szCs w:val="24"/>
              </w:rPr>
            </w:pPr>
          </w:p>
        </w:tc>
        <w:tc>
          <w:tcPr>
            <w:tcW w:w="653" w:type="pct"/>
            <w:vMerge/>
          </w:tcPr>
          <w:p w14:paraId="51694890" w14:textId="77777777" w:rsidR="005B7D7C" w:rsidRPr="00BF0ABA" w:rsidRDefault="005B7D7C" w:rsidP="007D54AD">
            <w:pPr>
              <w:spacing w:after="0" w:line="240" w:lineRule="auto"/>
              <w:jc w:val="center"/>
              <w:rPr>
                <w:rFonts w:ascii="Times New Roman" w:hAnsi="Times New Roman" w:cs="Times New Roman"/>
                <w:color w:val="000000"/>
                <w:sz w:val="24"/>
                <w:szCs w:val="24"/>
              </w:rPr>
            </w:pPr>
          </w:p>
        </w:tc>
      </w:tr>
      <w:tr w:rsidR="005B7D7C" w:rsidRPr="00BF0ABA" w14:paraId="7220830F" w14:textId="77777777" w:rsidTr="005B7D7C">
        <w:tc>
          <w:tcPr>
            <w:tcW w:w="710" w:type="pct"/>
            <w:vMerge/>
          </w:tcPr>
          <w:p w14:paraId="718BFE65" w14:textId="77777777" w:rsidR="005B7D7C" w:rsidRPr="00127F65" w:rsidRDefault="005B7D7C" w:rsidP="007D54AD">
            <w:pPr>
              <w:spacing w:after="0" w:line="240" w:lineRule="auto"/>
              <w:rPr>
                <w:rFonts w:ascii="Times New Roman" w:hAnsi="Times New Roman" w:cs="Times New Roman"/>
                <w:b/>
                <w:bCs/>
                <w:color w:val="000000"/>
                <w:sz w:val="24"/>
                <w:szCs w:val="24"/>
              </w:rPr>
            </w:pPr>
          </w:p>
        </w:tc>
        <w:tc>
          <w:tcPr>
            <w:tcW w:w="2564" w:type="pct"/>
          </w:tcPr>
          <w:p w14:paraId="22AB6E84" w14:textId="77777777" w:rsidR="005B7D7C" w:rsidRPr="00BF0ABA" w:rsidRDefault="005B7D7C"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Формирование и бухгалтерский учёт резервного капитала. Формирование и бухгалтерский учёт добавочного капитала</w:t>
            </w:r>
          </w:p>
        </w:tc>
        <w:tc>
          <w:tcPr>
            <w:tcW w:w="714" w:type="pct"/>
          </w:tcPr>
          <w:p w14:paraId="31611BC5" w14:textId="77777777" w:rsidR="005B7D7C" w:rsidRPr="00BF0ABA" w:rsidRDefault="005B7D7C" w:rsidP="007D54AD">
            <w:pPr>
              <w:spacing w:after="0" w:line="240" w:lineRule="auto"/>
              <w:jc w:val="center"/>
              <w:rPr>
                <w:rFonts w:ascii="Times New Roman" w:hAnsi="Times New Roman"/>
                <w:color w:val="000000"/>
                <w:sz w:val="24"/>
                <w:szCs w:val="24"/>
              </w:rPr>
            </w:pPr>
          </w:p>
        </w:tc>
        <w:tc>
          <w:tcPr>
            <w:tcW w:w="359" w:type="pct"/>
            <w:vAlign w:val="center"/>
          </w:tcPr>
          <w:p w14:paraId="25BB8151" w14:textId="2E273676" w:rsidR="005B7D7C" w:rsidRPr="00BF0ABA" w:rsidRDefault="005B7D7C" w:rsidP="007D54AD">
            <w:pPr>
              <w:spacing w:after="0" w:line="240" w:lineRule="auto"/>
              <w:jc w:val="center"/>
              <w:rPr>
                <w:rFonts w:ascii="Times New Roman" w:hAnsi="Times New Roman" w:cs="Times New Roman"/>
                <w:color w:val="000000"/>
                <w:sz w:val="24"/>
                <w:szCs w:val="24"/>
              </w:rPr>
            </w:pPr>
          </w:p>
        </w:tc>
        <w:tc>
          <w:tcPr>
            <w:tcW w:w="653" w:type="pct"/>
            <w:vMerge/>
          </w:tcPr>
          <w:p w14:paraId="255CBF38" w14:textId="77777777" w:rsidR="005B7D7C" w:rsidRPr="00BF0ABA" w:rsidRDefault="005B7D7C" w:rsidP="007D54AD">
            <w:pPr>
              <w:spacing w:after="0" w:line="240" w:lineRule="auto"/>
              <w:jc w:val="center"/>
              <w:rPr>
                <w:rFonts w:ascii="Times New Roman" w:hAnsi="Times New Roman" w:cs="Times New Roman"/>
                <w:color w:val="000000"/>
                <w:sz w:val="24"/>
                <w:szCs w:val="24"/>
              </w:rPr>
            </w:pPr>
          </w:p>
        </w:tc>
      </w:tr>
      <w:tr w:rsidR="005B7D7C" w:rsidRPr="00BF0ABA" w14:paraId="484CA134" w14:textId="77777777" w:rsidTr="005B7D7C">
        <w:tc>
          <w:tcPr>
            <w:tcW w:w="710" w:type="pct"/>
            <w:vMerge/>
          </w:tcPr>
          <w:p w14:paraId="6450CDBC" w14:textId="77777777" w:rsidR="005B7D7C" w:rsidRPr="00127F65" w:rsidRDefault="005B7D7C" w:rsidP="007D54AD">
            <w:pPr>
              <w:spacing w:after="0" w:line="240" w:lineRule="auto"/>
              <w:rPr>
                <w:rFonts w:ascii="Times New Roman" w:hAnsi="Times New Roman" w:cs="Times New Roman"/>
                <w:b/>
                <w:bCs/>
                <w:color w:val="000000"/>
                <w:sz w:val="24"/>
                <w:szCs w:val="24"/>
              </w:rPr>
            </w:pPr>
          </w:p>
        </w:tc>
        <w:tc>
          <w:tcPr>
            <w:tcW w:w="2564" w:type="pct"/>
          </w:tcPr>
          <w:p w14:paraId="0AF185BC" w14:textId="52E71813" w:rsidR="005B7D7C" w:rsidRPr="00BF0ABA" w:rsidRDefault="005B7D7C" w:rsidP="007D54AD">
            <w:pPr>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В том числе практических занятий и лабораторных работ</w:t>
            </w:r>
          </w:p>
        </w:tc>
        <w:tc>
          <w:tcPr>
            <w:tcW w:w="714" w:type="pct"/>
          </w:tcPr>
          <w:p w14:paraId="5A922DF3" w14:textId="77777777" w:rsidR="005B7D7C" w:rsidRPr="00BF0ABA" w:rsidRDefault="005B7D7C" w:rsidP="007D54AD">
            <w:pPr>
              <w:spacing w:after="0" w:line="240" w:lineRule="auto"/>
              <w:jc w:val="center"/>
              <w:rPr>
                <w:rFonts w:ascii="Times New Roman" w:hAnsi="Times New Roman"/>
                <w:color w:val="000000"/>
                <w:sz w:val="24"/>
                <w:szCs w:val="24"/>
              </w:rPr>
            </w:pPr>
          </w:p>
        </w:tc>
        <w:tc>
          <w:tcPr>
            <w:tcW w:w="359" w:type="pct"/>
            <w:vAlign w:val="center"/>
          </w:tcPr>
          <w:p w14:paraId="6EA42801" w14:textId="37B1E06C" w:rsidR="005B7D7C" w:rsidRPr="00BF0ABA" w:rsidRDefault="005B7D7C" w:rsidP="007D54AD">
            <w:pPr>
              <w:spacing w:after="0" w:line="240" w:lineRule="auto"/>
              <w:jc w:val="center"/>
              <w:rPr>
                <w:rFonts w:ascii="Times New Roman" w:hAnsi="Times New Roman" w:cs="Times New Roman"/>
                <w:color w:val="000000"/>
                <w:sz w:val="24"/>
                <w:szCs w:val="24"/>
              </w:rPr>
            </w:pPr>
          </w:p>
        </w:tc>
        <w:tc>
          <w:tcPr>
            <w:tcW w:w="653" w:type="pct"/>
            <w:vMerge w:val="restart"/>
          </w:tcPr>
          <w:p w14:paraId="4D3ABF85" w14:textId="77777777" w:rsidR="005B7D7C" w:rsidRPr="00BF0ABA" w:rsidRDefault="005B7D7C" w:rsidP="005B7D7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01</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03</w:t>
            </w:r>
            <w:r w:rsidRPr="00BF0ABA">
              <w:rPr>
                <w:rFonts w:ascii="Times New Roman" w:hAnsi="Times New Roman" w:cs="Times New Roman"/>
                <w:color w:val="000000"/>
                <w:sz w:val="24"/>
                <w:szCs w:val="24"/>
              </w:rPr>
              <w:t>,</w:t>
            </w:r>
          </w:p>
          <w:p w14:paraId="61D22802" w14:textId="77777777" w:rsidR="005B7D7C" w:rsidRPr="00BF0ABA" w:rsidRDefault="005B7D7C" w:rsidP="005B7D7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04</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09</w:t>
            </w:r>
            <w:r w:rsidRPr="00BF0ABA">
              <w:rPr>
                <w:rFonts w:ascii="Times New Roman" w:hAnsi="Times New Roman" w:cs="Times New Roman"/>
                <w:color w:val="000000"/>
                <w:sz w:val="24"/>
                <w:szCs w:val="24"/>
              </w:rPr>
              <w:t>,</w:t>
            </w:r>
          </w:p>
          <w:p w14:paraId="2A9F9CBC" w14:textId="5655B4A2" w:rsidR="005B7D7C" w:rsidRPr="00BF0ABA" w:rsidRDefault="005B7D7C" w:rsidP="005B7D7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11</w:t>
            </w:r>
          </w:p>
        </w:tc>
      </w:tr>
      <w:tr w:rsidR="005B7D7C" w:rsidRPr="00BF0ABA" w14:paraId="2BB7424B" w14:textId="77777777" w:rsidTr="005B7D7C">
        <w:tc>
          <w:tcPr>
            <w:tcW w:w="710" w:type="pct"/>
            <w:vMerge/>
          </w:tcPr>
          <w:p w14:paraId="3ED1179D" w14:textId="77777777" w:rsidR="005B7D7C" w:rsidRPr="00127F65" w:rsidRDefault="005B7D7C" w:rsidP="007D54AD">
            <w:pPr>
              <w:spacing w:after="0" w:line="240" w:lineRule="auto"/>
              <w:rPr>
                <w:rFonts w:ascii="Times New Roman" w:hAnsi="Times New Roman" w:cs="Times New Roman"/>
                <w:b/>
                <w:bCs/>
                <w:color w:val="000000"/>
                <w:sz w:val="24"/>
                <w:szCs w:val="24"/>
              </w:rPr>
            </w:pPr>
          </w:p>
        </w:tc>
        <w:tc>
          <w:tcPr>
            <w:tcW w:w="2564" w:type="pct"/>
          </w:tcPr>
          <w:p w14:paraId="7683C610" w14:textId="116BB2C0" w:rsidR="005B7D7C" w:rsidRPr="00BF0ABA" w:rsidRDefault="005B7D7C"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1. Практическое занятие: Учет хозяйственных операций по формированию уставного капитала</w:t>
            </w:r>
          </w:p>
        </w:tc>
        <w:tc>
          <w:tcPr>
            <w:tcW w:w="714" w:type="pct"/>
          </w:tcPr>
          <w:p w14:paraId="689FC776" w14:textId="77777777" w:rsidR="005B7D7C" w:rsidRPr="00BF0ABA" w:rsidRDefault="005B7D7C" w:rsidP="007D54AD">
            <w:pPr>
              <w:spacing w:after="0" w:line="240" w:lineRule="auto"/>
              <w:jc w:val="center"/>
              <w:rPr>
                <w:rFonts w:ascii="Times New Roman" w:hAnsi="Times New Roman"/>
                <w:color w:val="000000"/>
                <w:sz w:val="24"/>
                <w:szCs w:val="24"/>
              </w:rPr>
            </w:pPr>
          </w:p>
        </w:tc>
        <w:tc>
          <w:tcPr>
            <w:tcW w:w="359" w:type="pct"/>
            <w:vAlign w:val="center"/>
          </w:tcPr>
          <w:p w14:paraId="38524076" w14:textId="34F9A79B" w:rsidR="005B7D7C" w:rsidRPr="00BF0ABA" w:rsidRDefault="005B7D7C" w:rsidP="007D54AD">
            <w:pPr>
              <w:spacing w:after="0" w:line="240" w:lineRule="auto"/>
              <w:jc w:val="center"/>
              <w:rPr>
                <w:rFonts w:ascii="Times New Roman" w:hAnsi="Times New Roman" w:cs="Times New Roman"/>
                <w:color w:val="000000"/>
                <w:sz w:val="24"/>
                <w:szCs w:val="24"/>
              </w:rPr>
            </w:pPr>
          </w:p>
        </w:tc>
        <w:tc>
          <w:tcPr>
            <w:tcW w:w="653" w:type="pct"/>
            <w:vMerge/>
          </w:tcPr>
          <w:p w14:paraId="467FB107" w14:textId="77777777" w:rsidR="005B7D7C" w:rsidRPr="00BF0ABA" w:rsidRDefault="005B7D7C" w:rsidP="007D54AD">
            <w:pPr>
              <w:spacing w:after="0" w:line="240" w:lineRule="auto"/>
              <w:jc w:val="center"/>
              <w:rPr>
                <w:rFonts w:ascii="Times New Roman" w:hAnsi="Times New Roman" w:cs="Times New Roman"/>
                <w:color w:val="000000"/>
                <w:sz w:val="24"/>
                <w:szCs w:val="24"/>
              </w:rPr>
            </w:pPr>
          </w:p>
        </w:tc>
      </w:tr>
      <w:tr w:rsidR="005B7D7C" w:rsidRPr="00BF0ABA" w14:paraId="75CC811C" w14:textId="77777777" w:rsidTr="005B7D7C">
        <w:tc>
          <w:tcPr>
            <w:tcW w:w="710" w:type="pct"/>
            <w:vMerge/>
          </w:tcPr>
          <w:p w14:paraId="30770E8A" w14:textId="77777777" w:rsidR="005B7D7C" w:rsidRPr="00127F65" w:rsidRDefault="005B7D7C" w:rsidP="007D54AD">
            <w:pPr>
              <w:spacing w:after="0" w:line="240" w:lineRule="auto"/>
              <w:rPr>
                <w:rFonts w:ascii="Times New Roman" w:hAnsi="Times New Roman" w:cs="Times New Roman"/>
                <w:b/>
                <w:bCs/>
                <w:color w:val="000000"/>
                <w:sz w:val="24"/>
                <w:szCs w:val="24"/>
              </w:rPr>
            </w:pPr>
          </w:p>
        </w:tc>
        <w:tc>
          <w:tcPr>
            <w:tcW w:w="2564" w:type="pct"/>
          </w:tcPr>
          <w:p w14:paraId="62758F0F" w14:textId="77777777" w:rsidR="005B7D7C" w:rsidRPr="00BF0ABA" w:rsidRDefault="005B7D7C"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2. Практическое занятие: Учет хозяйственных операций по формированию резервного, добавочного капитала</w:t>
            </w:r>
          </w:p>
        </w:tc>
        <w:tc>
          <w:tcPr>
            <w:tcW w:w="714" w:type="pct"/>
          </w:tcPr>
          <w:p w14:paraId="17429994" w14:textId="77777777" w:rsidR="005B7D7C" w:rsidRPr="00BF0ABA" w:rsidRDefault="005B7D7C" w:rsidP="007D54AD">
            <w:pPr>
              <w:spacing w:after="0" w:line="240" w:lineRule="auto"/>
              <w:jc w:val="center"/>
              <w:rPr>
                <w:rFonts w:ascii="Times New Roman" w:hAnsi="Times New Roman"/>
                <w:color w:val="000000"/>
                <w:sz w:val="24"/>
                <w:szCs w:val="24"/>
              </w:rPr>
            </w:pPr>
          </w:p>
        </w:tc>
        <w:tc>
          <w:tcPr>
            <w:tcW w:w="359" w:type="pct"/>
            <w:vAlign w:val="center"/>
          </w:tcPr>
          <w:p w14:paraId="52FE24DD" w14:textId="54B3F81F" w:rsidR="005B7D7C" w:rsidRPr="00BF0ABA" w:rsidRDefault="005B7D7C" w:rsidP="007D54AD">
            <w:pPr>
              <w:spacing w:after="0" w:line="240" w:lineRule="auto"/>
              <w:jc w:val="center"/>
              <w:rPr>
                <w:rFonts w:ascii="Times New Roman" w:hAnsi="Times New Roman" w:cs="Times New Roman"/>
                <w:color w:val="000000"/>
                <w:sz w:val="24"/>
                <w:szCs w:val="24"/>
              </w:rPr>
            </w:pPr>
          </w:p>
        </w:tc>
        <w:tc>
          <w:tcPr>
            <w:tcW w:w="653" w:type="pct"/>
            <w:vMerge/>
          </w:tcPr>
          <w:p w14:paraId="7AD91A22" w14:textId="77777777" w:rsidR="005B7D7C" w:rsidRPr="00BF0ABA" w:rsidRDefault="005B7D7C" w:rsidP="007D54AD">
            <w:pPr>
              <w:spacing w:after="0" w:line="240" w:lineRule="auto"/>
              <w:jc w:val="center"/>
              <w:rPr>
                <w:rFonts w:ascii="Times New Roman" w:hAnsi="Times New Roman" w:cs="Times New Roman"/>
                <w:color w:val="000000"/>
                <w:sz w:val="24"/>
                <w:szCs w:val="24"/>
              </w:rPr>
            </w:pPr>
          </w:p>
        </w:tc>
      </w:tr>
      <w:tr w:rsidR="001E1C56" w:rsidRPr="00BF0ABA" w14:paraId="2B495801" w14:textId="77777777" w:rsidTr="005B7D7C">
        <w:tc>
          <w:tcPr>
            <w:tcW w:w="710" w:type="pct"/>
            <w:vMerge w:val="restart"/>
          </w:tcPr>
          <w:p w14:paraId="3BF676ED" w14:textId="6158D6B8" w:rsidR="001E1C56" w:rsidRPr="00127F65" w:rsidRDefault="001E1C56" w:rsidP="007D54AD">
            <w:pPr>
              <w:spacing w:after="0" w:line="240" w:lineRule="auto"/>
              <w:rPr>
                <w:rFonts w:ascii="Times New Roman" w:hAnsi="Times New Roman" w:cs="Times New Roman"/>
                <w:b/>
                <w:bCs/>
                <w:color w:val="000000"/>
                <w:sz w:val="24"/>
                <w:szCs w:val="24"/>
              </w:rPr>
            </w:pPr>
            <w:r w:rsidRPr="00127F65">
              <w:rPr>
                <w:rFonts w:ascii="Times New Roman" w:hAnsi="Times New Roman" w:cs="Times New Roman"/>
                <w:b/>
                <w:bCs/>
                <w:color w:val="000000"/>
                <w:sz w:val="24"/>
                <w:szCs w:val="24"/>
              </w:rPr>
              <w:t>Тема 2.7. Бухгалтерский учёт финансовых результатов</w:t>
            </w:r>
          </w:p>
          <w:p w14:paraId="793D43CD" w14:textId="77777777" w:rsidR="001E1C56" w:rsidRPr="00127F65" w:rsidRDefault="001E1C56" w:rsidP="007D54AD">
            <w:pPr>
              <w:spacing w:after="0" w:line="240" w:lineRule="auto"/>
              <w:rPr>
                <w:rFonts w:ascii="Times New Roman" w:hAnsi="Times New Roman" w:cs="Times New Roman"/>
                <w:b/>
                <w:bCs/>
                <w:color w:val="000000"/>
                <w:sz w:val="24"/>
                <w:szCs w:val="24"/>
              </w:rPr>
            </w:pPr>
            <w:r w:rsidRPr="00127F65">
              <w:rPr>
                <w:rFonts w:ascii="Times New Roman" w:hAnsi="Times New Roman" w:cs="Times New Roman"/>
                <w:b/>
                <w:bCs/>
                <w:color w:val="000000"/>
                <w:sz w:val="24"/>
                <w:szCs w:val="24"/>
              </w:rPr>
              <w:t>и использования</w:t>
            </w:r>
          </w:p>
          <w:p w14:paraId="3E5F0A48" w14:textId="77777777" w:rsidR="001E1C56" w:rsidRPr="00127F65" w:rsidRDefault="001E1C56" w:rsidP="007D54AD">
            <w:pPr>
              <w:spacing w:after="0" w:line="240" w:lineRule="auto"/>
              <w:rPr>
                <w:rFonts w:ascii="Times New Roman" w:hAnsi="Times New Roman" w:cs="Times New Roman"/>
                <w:b/>
                <w:bCs/>
                <w:color w:val="000000"/>
                <w:sz w:val="24"/>
                <w:szCs w:val="24"/>
              </w:rPr>
            </w:pPr>
            <w:r w:rsidRPr="00127F65">
              <w:rPr>
                <w:rFonts w:ascii="Times New Roman" w:hAnsi="Times New Roman" w:cs="Times New Roman"/>
                <w:b/>
                <w:bCs/>
                <w:color w:val="000000"/>
                <w:sz w:val="24"/>
                <w:szCs w:val="24"/>
              </w:rPr>
              <w:t>прибыли</w:t>
            </w:r>
          </w:p>
        </w:tc>
        <w:tc>
          <w:tcPr>
            <w:tcW w:w="2564" w:type="pct"/>
          </w:tcPr>
          <w:p w14:paraId="5F1A3AE8" w14:textId="629131D5" w:rsidR="001E1C56" w:rsidRPr="00BF0ABA" w:rsidRDefault="008D6AC8" w:rsidP="007D54AD">
            <w:pPr>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Содержание</w:t>
            </w:r>
          </w:p>
        </w:tc>
        <w:tc>
          <w:tcPr>
            <w:tcW w:w="714" w:type="pct"/>
          </w:tcPr>
          <w:p w14:paraId="237EA3D8" w14:textId="77777777" w:rsidR="001E1C56" w:rsidRPr="00BF0ABA" w:rsidRDefault="001E1C56" w:rsidP="007D54AD">
            <w:pPr>
              <w:spacing w:after="0" w:line="240" w:lineRule="auto"/>
              <w:jc w:val="center"/>
              <w:rPr>
                <w:rFonts w:ascii="Times New Roman" w:hAnsi="Times New Roman"/>
                <w:color w:val="000000"/>
                <w:sz w:val="24"/>
                <w:szCs w:val="24"/>
              </w:rPr>
            </w:pPr>
          </w:p>
        </w:tc>
        <w:tc>
          <w:tcPr>
            <w:tcW w:w="359" w:type="pct"/>
            <w:vAlign w:val="center"/>
          </w:tcPr>
          <w:p w14:paraId="0C52AC74" w14:textId="71BE46C7" w:rsidR="001E1C56" w:rsidRPr="00BF0ABA" w:rsidRDefault="001E1C56" w:rsidP="007D54AD">
            <w:pPr>
              <w:spacing w:after="0" w:line="240" w:lineRule="auto"/>
              <w:jc w:val="center"/>
              <w:rPr>
                <w:rFonts w:ascii="Times New Roman" w:hAnsi="Times New Roman" w:cs="Times New Roman"/>
                <w:color w:val="000000"/>
                <w:sz w:val="24"/>
                <w:szCs w:val="24"/>
              </w:rPr>
            </w:pPr>
          </w:p>
        </w:tc>
        <w:tc>
          <w:tcPr>
            <w:tcW w:w="653" w:type="pct"/>
            <w:vMerge w:val="restart"/>
          </w:tcPr>
          <w:p w14:paraId="5AAE8D45" w14:textId="168F2150" w:rsidR="001E1C56" w:rsidRPr="00BF0ABA" w:rsidRDefault="001E1C56" w:rsidP="007D54AD">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01</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03</w:t>
            </w:r>
            <w:r w:rsidRPr="00BF0ABA">
              <w:rPr>
                <w:rFonts w:ascii="Times New Roman" w:hAnsi="Times New Roman" w:cs="Times New Roman"/>
                <w:color w:val="000000"/>
                <w:sz w:val="24"/>
                <w:szCs w:val="24"/>
              </w:rPr>
              <w:t>,</w:t>
            </w:r>
          </w:p>
          <w:p w14:paraId="756E7391" w14:textId="68D4D90D" w:rsidR="001E1C56" w:rsidRPr="00BF0ABA" w:rsidRDefault="001E1C56" w:rsidP="007D54AD">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04</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09</w:t>
            </w:r>
            <w:r w:rsidRPr="00BF0ABA">
              <w:rPr>
                <w:rFonts w:ascii="Times New Roman" w:hAnsi="Times New Roman" w:cs="Times New Roman"/>
                <w:color w:val="000000"/>
                <w:sz w:val="24"/>
                <w:szCs w:val="24"/>
              </w:rPr>
              <w:t>,</w:t>
            </w:r>
          </w:p>
          <w:p w14:paraId="29548A46" w14:textId="1F1AC94B" w:rsidR="001E1C56" w:rsidRPr="00BF0ABA" w:rsidRDefault="001E1C56" w:rsidP="007D54AD">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11</w:t>
            </w:r>
          </w:p>
        </w:tc>
      </w:tr>
      <w:tr w:rsidR="001E1C56" w:rsidRPr="00BF0ABA" w14:paraId="45F9DB6C" w14:textId="77777777" w:rsidTr="005B7D7C">
        <w:tc>
          <w:tcPr>
            <w:tcW w:w="710" w:type="pct"/>
            <w:vMerge/>
          </w:tcPr>
          <w:p w14:paraId="37C1D729" w14:textId="77777777" w:rsidR="001E1C56" w:rsidRPr="00127F65" w:rsidRDefault="001E1C56" w:rsidP="007D54AD">
            <w:pPr>
              <w:spacing w:after="0" w:line="240" w:lineRule="auto"/>
              <w:rPr>
                <w:rFonts w:ascii="Times New Roman" w:hAnsi="Times New Roman" w:cs="Times New Roman"/>
                <w:b/>
                <w:bCs/>
                <w:color w:val="000000"/>
                <w:sz w:val="24"/>
                <w:szCs w:val="24"/>
              </w:rPr>
            </w:pPr>
          </w:p>
        </w:tc>
        <w:tc>
          <w:tcPr>
            <w:tcW w:w="2564" w:type="pct"/>
          </w:tcPr>
          <w:p w14:paraId="22680D99" w14:textId="77777777"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Структура финансового результата деятельности предприятия, порядок его формирования и организация учёта</w:t>
            </w:r>
          </w:p>
        </w:tc>
        <w:tc>
          <w:tcPr>
            <w:tcW w:w="714" w:type="pct"/>
          </w:tcPr>
          <w:p w14:paraId="28E60F08" w14:textId="77777777" w:rsidR="001E1C56" w:rsidRPr="00BF0ABA" w:rsidRDefault="001E1C56" w:rsidP="007D54AD">
            <w:pPr>
              <w:spacing w:after="0" w:line="240" w:lineRule="auto"/>
              <w:jc w:val="center"/>
              <w:rPr>
                <w:rFonts w:ascii="Times New Roman" w:hAnsi="Times New Roman"/>
                <w:color w:val="000000"/>
                <w:sz w:val="24"/>
                <w:szCs w:val="24"/>
              </w:rPr>
            </w:pPr>
          </w:p>
        </w:tc>
        <w:tc>
          <w:tcPr>
            <w:tcW w:w="359" w:type="pct"/>
            <w:vAlign w:val="center"/>
          </w:tcPr>
          <w:p w14:paraId="0CDE67EC" w14:textId="4C6063EB" w:rsidR="001E1C56" w:rsidRPr="00BF0ABA" w:rsidRDefault="001E1C56" w:rsidP="007D54AD">
            <w:pPr>
              <w:spacing w:after="0" w:line="240" w:lineRule="auto"/>
              <w:jc w:val="center"/>
              <w:rPr>
                <w:rFonts w:ascii="Times New Roman" w:hAnsi="Times New Roman" w:cs="Times New Roman"/>
                <w:color w:val="000000"/>
                <w:sz w:val="24"/>
                <w:szCs w:val="24"/>
              </w:rPr>
            </w:pPr>
          </w:p>
        </w:tc>
        <w:tc>
          <w:tcPr>
            <w:tcW w:w="653" w:type="pct"/>
            <w:vMerge/>
          </w:tcPr>
          <w:p w14:paraId="4B458B32" w14:textId="77777777" w:rsidR="001E1C56" w:rsidRPr="00BF0ABA" w:rsidRDefault="001E1C56" w:rsidP="007D54AD">
            <w:pPr>
              <w:spacing w:after="0" w:line="240" w:lineRule="auto"/>
              <w:jc w:val="center"/>
              <w:rPr>
                <w:rFonts w:ascii="Times New Roman" w:hAnsi="Times New Roman" w:cs="Times New Roman"/>
                <w:color w:val="000000"/>
                <w:sz w:val="24"/>
                <w:szCs w:val="24"/>
              </w:rPr>
            </w:pPr>
          </w:p>
        </w:tc>
      </w:tr>
      <w:tr w:rsidR="001E1C56" w:rsidRPr="00BF0ABA" w14:paraId="32CC2869" w14:textId="77777777" w:rsidTr="005B7D7C">
        <w:tc>
          <w:tcPr>
            <w:tcW w:w="710" w:type="pct"/>
            <w:vMerge/>
          </w:tcPr>
          <w:p w14:paraId="1D63AB68" w14:textId="77777777" w:rsidR="001E1C56" w:rsidRPr="00127F65" w:rsidRDefault="001E1C56" w:rsidP="007D54AD">
            <w:pPr>
              <w:spacing w:after="0" w:line="240" w:lineRule="auto"/>
              <w:rPr>
                <w:rFonts w:ascii="Times New Roman" w:hAnsi="Times New Roman" w:cs="Times New Roman"/>
                <w:b/>
                <w:bCs/>
                <w:color w:val="000000"/>
                <w:sz w:val="24"/>
                <w:szCs w:val="24"/>
              </w:rPr>
            </w:pPr>
          </w:p>
        </w:tc>
        <w:tc>
          <w:tcPr>
            <w:tcW w:w="2564" w:type="pct"/>
          </w:tcPr>
          <w:p w14:paraId="13B38136" w14:textId="77777777"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Бухгалтерский учёт финансового результата от продажи продукции. Состав и бухгалтерский учёт прочих доходов и расходов. Бухгалтерский учёт расчётов с бюджетом по налогу на прибыль</w:t>
            </w:r>
          </w:p>
        </w:tc>
        <w:tc>
          <w:tcPr>
            <w:tcW w:w="714" w:type="pct"/>
          </w:tcPr>
          <w:p w14:paraId="27D28153" w14:textId="77777777" w:rsidR="001E1C56" w:rsidRPr="00BF0ABA" w:rsidRDefault="001E1C56" w:rsidP="007D54AD">
            <w:pPr>
              <w:spacing w:after="0" w:line="240" w:lineRule="auto"/>
              <w:jc w:val="center"/>
              <w:rPr>
                <w:rFonts w:ascii="Times New Roman" w:hAnsi="Times New Roman"/>
                <w:color w:val="000000"/>
                <w:sz w:val="24"/>
                <w:szCs w:val="24"/>
              </w:rPr>
            </w:pPr>
          </w:p>
        </w:tc>
        <w:tc>
          <w:tcPr>
            <w:tcW w:w="359" w:type="pct"/>
            <w:vAlign w:val="center"/>
          </w:tcPr>
          <w:p w14:paraId="6870B295" w14:textId="1CDB6586" w:rsidR="001E1C56" w:rsidRPr="00BF0ABA" w:rsidRDefault="001E1C56" w:rsidP="007D54AD">
            <w:pPr>
              <w:spacing w:after="0" w:line="240" w:lineRule="auto"/>
              <w:jc w:val="center"/>
              <w:rPr>
                <w:rFonts w:ascii="Times New Roman" w:hAnsi="Times New Roman" w:cs="Times New Roman"/>
                <w:color w:val="000000"/>
                <w:sz w:val="24"/>
                <w:szCs w:val="24"/>
              </w:rPr>
            </w:pPr>
          </w:p>
        </w:tc>
        <w:tc>
          <w:tcPr>
            <w:tcW w:w="653" w:type="pct"/>
            <w:vMerge/>
          </w:tcPr>
          <w:p w14:paraId="467FE049" w14:textId="77777777" w:rsidR="001E1C56" w:rsidRPr="00BF0ABA" w:rsidRDefault="001E1C56" w:rsidP="007D54AD">
            <w:pPr>
              <w:spacing w:after="0" w:line="240" w:lineRule="auto"/>
              <w:jc w:val="center"/>
              <w:rPr>
                <w:rFonts w:ascii="Times New Roman" w:hAnsi="Times New Roman" w:cs="Times New Roman"/>
                <w:color w:val="000000"/>
                <w:sz w:val="24"/>
                <w:szCs w:val="24"/>
              </w:rPr>
            </w:pPr>
          </w:p>
        </w:tc>
      </w:tr>
      <w:tr w:rsidR="001E1C56" w:rsidRPr="00BF0ABA" w14:paraId="1F9FF09D" w14:textId="77777777" w:rsidTr="005B7D7C">
        <w:tc>
          <w:tcPr>
            <w:tcW w:w="710" w:type="pct"/>
            <w:vMerge/>
          </w:tcPr>
          <w:p w14:paraId="5D372074" w14:textId="77777777" w:rsidR="001E1C56" w:rsidRPr="00127F65" w:rsidRDefault="001E1C56" w:rsidP="007D54AD">
            <w:pPr>
              <w:spacing w:after="0" w:line="240" w:lineRule="auto"/>
              <w:rPr>
                <w:rFonts w:ascii="Times New Roman" w:hAnsi="Times New Roman" w:cs="Times New Roman"/>
                <w:b/>
                <w:bCs/>
                <w:color w:val="000000"/>
                <w:sz w:val="24"/>
                <w:szCs w:val="24"/>
              </w:rPr>
            </w:pPr>
          </w:p>
        </w:tc>
        <w:tc>
          <w:tcPr>
            <w:tcW w:w="2564" w:type="pct"/>
          </w:tcPr>
          <w:p w14:paraId="26E4F9F4" w14:textId="283229EF"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Бухгалтерский учёт нераспределённой прибыли. Бухгалтерский учёт использования прибыли. Убытки отчётного года, источники их покрытия и порядок бухгалтерского учёта</w:t>
            </w:r>
          </w:p>
        </w:tc>
        <w:tc>
          <w:tcPr>
            <w:tcW w:w="714" w:type="pct"/>
          </w:tcPr>
          <w:p w14:paraId="1E5B4B5D" w14:textId="77777777" w:rsidR="001E1C56" w:rsidRPr="00BF0ABA" w:rsidRDefault="001E1C56" w:rsidP="007D54AD">
            <w:pPr>
              <w:spacing w:after="0" w:line="240" w:lineRule="auto"/>
              <w:jc w:val="center"/>
              <w:rPr>
                <w:rFonts w:ascii="Times New Roman" w:hAnsi="Times New Roman"/>
                <w:color w:val="000000"/>
                <w:sz w:val="24"/>
                <w:szCs w:val="24"/>
              </w:rPr>
            </w:pPr>
          </w:p>
        </w:tc>
        <w:tc>
          <w:tcPr>
            <w:tcW w:w="359" w:type="pct"/>
            <w:vAlign w:val="center"/>
          </w:tcPr>
          <w:p w14:paraId="3955CA20" w14:textId="51B8171B" w:rsidR="001E1C56" w:rsidRPr="00BF0ABA" w:rsidRDefault="001E1C56" w:rsidP="007D54AD">
            <w:pPr>
              <w:spacing w:after="0" w:line="240" w:lineRule="auto"/>
              <w:jc w:val="center"/>
              <w:rPr>
                <w:rFonts w:ascii="Times New Roman" w:hAnsi="Times New Roman" w:cs="Times New Roman"/>
                <w:color w:val="000000"/>
                <w:sz w:val="24"/>
                <w:szCs w:val="24"/>
              </w:rPr>
            </w:pPr>
          </w:p>
        </w:tc>
        <w:tc>
          <w:tcPr>
            <w:tcW w:w="653" w:type="pct"/>
            <w:vMerge/>
          </w:tcPr>
          <w:p w14:paraId="2B380837" w14:textId="77777777" w:rsidR="001E1C56" w:rsidRPr="00BF0ABA" w:rsidRDefault="001E1C56" w:rsidP="007D54AD">
            <w:pPr>
              <w:spacing w:after="0" w:line="240" w:lineRule="auto"/>
              <w:jc w:val="center"/>
              <w:rPr>
                <w:rFonts w:ascii="Times New Roman" w:hAnsi="Times New Roman" w:cs="Times New Roman"/>
                <w:color w:val="000000"/>
                <w:sz w:val="24"/>
                <w:szCs w:val="24"/>
              </w:rPr>
            </w:pPr>
          </w:p>
        </w:tc>
      </w:tr>
      <w:tr w:rsidR="007D54AD" w:rsidRPr="00BF0ABA" w14:paraId="6DFEF469" w14:textId="77777777" w:rsidTr="005B7D7C">
        <w:tc>
          <w:tcPr>
            <w:tcW w:w="710" w:type="pct"/>
            <w:vMerge/>
          </w:tcPr>
          <w:p w14:paraId="55DE6737" w14:textId="77777777" w:rsidR="007D54AD" w:rsidRPr="00127F65" w:rsidRDefault="007D54AD" w:rsidP="007D54AD">
            <w:pPr>
              <w:spacing w:after="0" w:line="240" w:lineRule="auto"/>
              <w:rPr>
                <w:rFonts w:ascii="Times New Roman" w:hAnsi="Times New Roman" w:cs="Times New Roman"/>
                <w:b/>
                <w:bCs/>
                <w:color w:val="000000"/>
                <w:sz w:val="24"/>
                <w:szCs w:val="24"/>
              </w:rPr>
            </w:pPr>
          </w:p>
        </w:tc>
        <w:tc>
          <w:tcPr>
            <w:tcW w:w="2564" w:type="pct"/>
          </w:tcPr>
          <w:p w14:paraId="502A7AF4" w14:textId="6307EEF3" w:rsidR="007D54AD" w:rsidRPr="00BF0ABA" w:rsidRDefault="008D6AC8" w:rsidP="007D54AD">
            <w:pPr>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В том числе практических занятий и лабораторных работ</w:t>
            </w:r>
          </w:p>
        </w:tc>
        <w:tc>
          <w:tcPr>
            <w:tcW w:w="714" w:type="pct"/>
          </w:tcPr>
          <w:p w14:paraId="1D640394" w14:textId="77777777" w:rsidR="007D54AD" w:rsidRPr="00BF0ABA" w:rsidRDefault="007D54AD" w:rsidP="007D54AD">
            <w:pPr>
              <w:spacing w:after="0" w:line="240" w:lineRule="auto"/>
              <w:jc w:val="center"/>
              <w:rPr>
                <w:rFonts w:ascii="Times New Roman" w:hAnsi="Times New Roman"/>
                <w:color w:val="000000"/>
                <w:sz w:val="24"/>
                <w:szCs w:val="24"/>
              </w:rPr>
            </w:pPr>
          </w:p>
        </w:tc>
        <w:tc>
          <w:tcPr>
            <w:tcW w:w="359" w:type="pct"/>
            <w:vAlign w:val="center"/>
          </w:tcPr>
          <w:p w14:paraId="08BBB18B" w14:textId="2BAE345C" w:rsidR="007D54AD" w:rsidRPr="00BF0ABA" w:rsidRDefault="007D54AD" w:rsidP="007D54AD">
            <w:pPr>
              <w:spacing w:after="0" w:line="240" w:lineRule="auto"/>
              <w:jc w:val="center"/>
              <w:rPr>
                <w:rFonts w:ascii="Times New Roman" w:hAnsi="Times New Roman" w:cs="Times New Roman"/>
                <w:color w:val="000000"/>
                <w:sz w:val="24"/>
                <w:szCs w:val="24"/>
              </w:rPr>
            </w:pPr>
          </w:p>
        </w:tc>
        <w:tc>
          <w:tcPr>
            <w:tcW w:w="653" w:type="pct"/>
            <w:vMerge w:val="restart"/>
          </w:tcPr>
          <w:p w14:paraId="30FF97E0" w14:textId="77777777" w:rsidR="005B7D7C" w:rsidRPr="00BF0ABA" w:rsidRDefault="005B7D7C" w:rsidP="005B7D7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01</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03</w:t>
            </w:r>
            <w:r w:rsidRPr="00BF0ABA">
              <w:rPr>
                <w:rFonts w:ascii="Times New Roman" w:hAnsi="Times New Roman" w:cs="Times New Roman"/>
                <w:color w:val="000000"/>
                <w:sz w:val="24"/>
                <w:szCs w:val="24"/>
              </w:rPr>
              <w:t>,</w:t>
            </w:r>
          </w:p>
          <w:p w14:paraId="58722ADD" w14:textId="77777777" w:rsidR="005B7D7C" w:rsidRPr="00BF0ABA" w:rsidRDefault="005B7D7C" w:rsidP="005B7D7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04</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09</w:t>
            </w:r>
            <w:r w:rsidRPr="00BF0ABA">
              <w:rPr>
                <w:rFonts w:ascii="Times New Roman" w:hAnsi="Times New Roman" w:cs="Times New Roman"/>
                <w:color w:val="000000"/>
                <w:sz w:val="24"/>
                <w:szCs w:val="24"/>
              </w:rPr>
              <w:t>,</w:t>
            </w:r>
          </w:p>
          <w:p w14:paraId="2396DF3D" w14:textId="2EE34CDC" w:rsidR="007D54AD" w:rsidRPr="00BF0ABA" w:rsidRDefault="005B7D7C" w:rsidP="005B7D7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11</w:t>
            </w:r>
          </w:p>
        </w:tc>
      </w:tr>
      <w:tr w:rsidR="007D54AD" w:rsidRPr="00BF0ABA" w14:paraId="28A89A21" w14:textId="77777777" w:rsidTr="005B7D7C">
        <w:tc>
          <w:tcPr>
            <w:tcW w:w="710" w:type="pct"/>
            <w:vMerge/>
          </w:tcPr>
          <w:p w14:paraId="68F34465" w14:textId="77777777" w:rsidR="007D54AD" w:rsidRPr="00127F65" w:rsidRDefault="007D54AD" w:rsidP="007D54AD">
            <w:pPr>
              <w:spacing w:after="0" w:line="240" w:lineRule="auto"/>
              <w:rPr>
                <w:rFonts w:ascii="Times New Roman" w:hAnsi="Times New Roman" w:cs="Times New Roman"/>
                <w:b/>
                <w:bCs/>
                <w:color w:val="000000"/>
                <w:sz w:val="24"/>
                <w:szCs w:val="24"/>
              </w:rPr>
            </w:pPr>
          </w:p>
        </w:tc>
        <w:tc>
          <w:tcPr>
            <w:tcW w:w="2564" w:type="pct"/>
          </w:tcPr>
          <w:p w14:paraId="5793D864" w14:textId="277F8E8B" w:rsidR="007D54AD" w:rsidRPr="00BF0ABA" w:rsidRDefault="007D54AD"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1. Практическое занятие: «Отражение на счетах бухгалтерского учета финансовых результатов»</w:t>
            </w:r>
          </w:p>
        </w:tc>
        <w:tc>
          <w:tcPr>
            <w:tcW w:w="714" w:type="pct"/>
          </w:tcPr>
          <w:p w14:paraId="4B6F2DFD" w14:textId="77777777" w:rsidR="007D54AD" w:rsidRPr="00BF0ABA" w:rsidRDefault="007D54AD" w:rsidP="007D54AD">
            <w:pPr>
              <w:spacing w:after="0" w:line="240" w:lineRule="auto"/>
              <w:jc w:val="center"/>
              <w:rPr>
                <w:rFonts w:ascii="Times New Roman" w:hAnsi="Times New Roman"/>
                <w:color w:val="000000"/>
                <w:sz w:val="24"/>
                <w:szCs w:val="24"/>
              </w:rPr>
            </w:pPr>
          </w:p>
        </w:tc>
        <w:tc>
          <w:tcPr>
            <w:tcW w:w="359" w:type="pct"/>
            <w:vAlign w:val="center"/>
          </w:tcPr>
          <w:p w14:paraId="5DE15E46" w14:textId="20E9FBD7" w:rsidR="007D54AD" w:rsidRPr="00BF0ABA" w:rsidRDefault="007D54AD" w:rsidP="007D54AD">
            <w:pPr>
              <w:spacing w:after="0" w:line="240" w:lineRule="auto"/>
              <w:jc w:val="center"/>
              <w:rPr>
                <w:rFonts w:ascii="Times New Roman" w:hAnsi="Times New Roman" w:cs="Times New Roman"/>
                <w:color w:val="000000"/>
                <w:sz w:val="24"/>
                <w:szCs w:val="24"/>
              </w:rPr>
            </w:pPr>
          </w:p>
        </w:tc>
        <w:tc>
          <w:tcPr>
            <w:tcW w:w="653" w:type="pct"/>
            <w:vMerge/>
          </w:tcPr>
          <w:p w14:paraId="29EA9D7D" w14:textId="77777777" w:rsidR="007D54AD" w:rsidRPr="00BF0ABA" w:rsidRDefault="007D54AD" w:rsidP="007D54AD">
            <w:pPr>
              <w:spacing w:after="0" w:line="240" w:lineRule="auto"/>
              <w:jc w:val="center"/>
              <w:rPr>
                <w:rFonts w:ascii="Times New Roman" w:hAnsi="Times New Roman" w:cs="Times New Roman"/>
                <w:color w:val="000000"/>
                <w:sz w:val="24"/>
                <w:szCs w:val="24"/>
              </w:rPr>
            </w:pPr>
          </w:p>
        </w:tc>
      </w:tr>
      <w:tr w:rsidR="007D54AD" w:rsidRPr="00BF0ABA" w14:paraId="17351667" w14:textId="77777777" w:rsidTr="005B7D7C">
        <w:tc>
          <w:tcPr>
            <w:tcW w:w="710" w:type="pct"/>
            <w:vMerge/>
          </w:tcPr>
          <w:p w14:paraId="672DB608" w14:textId="77777777" w:rsidR="007D54AD" w:rsidRPr="00127F65" w:rsidRDefault="007D54AD" w:rsidP="007D54AD">
            <w:pPr>
              <w:spacing w:after="0" w:line="240" w:lineRule="auto"/>
              <w:rPr>
                <w:rFonts w:ascii="Times New Roman" w:hAnsi="Times New Roman" w:cs="Times New Roman"/>
                <w:b/>
                <w:bCs/>
                <w:color w:val="000000"/>
                <w:sz w:val="24"/>
                <w:szCs w:val="24"/>
              </w:rPr>
            </w:pPr>
          </w:p>
        </w:tc>
        <w:tc>
          <w:tcPr>
            <w:tcW w:w="2564" w:type="pct"/>
          </w:tcPr>
          <w:p w14:paraId="5FAD4D23" w14:textId="77777777" w:rsidR="007D54AD" w:rsidRPr="00BF0ABA" w:rsidRDefault="007D54AD"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2. Практическое занятие: «Отражение в учете использования нераспределенной прибыли и ее использование»</w:t>
            </w:r>
          </w:p>
        </w:tc>
        <w:tc>
          <w:tcPr>
            <w:tcW w:w="714" w:type="pct"/>
          </w:tcPr>
          <w:p w14:paraId="66188E8B" w14:textId="77777777" w:rsidR="007D54AD" w:rsidRPr="00BF0ABA" w:rsidRDefault="007D54AD" w:rsidP="007D54AD">
            <w:pPr>
              <w:spacing w:after="0" w:line="240" w:lineRule="auto"/>
              <w:jc w:val="center"/>
              <w:rPr>
                <w:rFonts w:ascii="Times New Roman" w:hAnsi="Times New Roman"/>
                <w:color w:val="000000"/>
                <w:sz w:val="24"/>
                <w:szCs w:val="24"/>
              </w:rPr>
            </w:pPr>
          </w:p>
        </w:tc>
        <w:tc>
          <w:tcPr>
            <w:tcW w:w="359" w:type="pct"/>
            <w:vAlign w:val="center"/>
          </w:tcPr>
          <w:p w14:paraId="167517B3" w14:textId="0344164F" w:rsidR="007D54AD" w:rsidRPr="00BF0ABA" w:rsidRDefault="007D54AD" w:rsidP="007D54AD">
            <w:pPr>
              <w:spacing w:after="0" w:line="240" w:lineRule="auto"/>
              <w:jc w:val="center"/>
              <w:rPr>
                <w:rFonts w:ascii="Times New Roman" w:hAnsi="Times New Roman" w:cs="Times New Roman"/>
                <w:color w:val="000000"/>
                <w:sz w:val="24"/>
                <w:szCs w:val="24"/>
              </w:rPr>
            </w:pPr>
          </w:p>
        </w:tc>
        <w:tc>
          <w:tcPr>
            <w:tcW w:w="653" w:type="pct"/>
            <w:vMerge/>
          </w:tcPr>
          <w:p w14:paraId="251AFBA8" w14:textId="77777777" w:rsidR="007D54AD" w:rsidRPr="00BF0ABA" w:rsidRDefault="007D54AD" w:rsidP="007D54AD">
            <w:pPr>
              <w:spacing w:after="0" w:line="240" w:lineRule="auto"/>
              <w:jc w:val="center"/>
              <w:rPr>
                <w:rFonts w:ascii="Times New Roman" w:hAnsi="Times New Roman" w:cs="Times New Roman"/>
                <w:color w:val="000000"/>
                <w:sz w:val="24"/>
                <w:szCs w:val="24"/>
              </w:rPr>
            </w:pPr>
          </w:p>
        </w:tc>
      </w:tr>
      <w:tr w:rsidR="001E1C56" w:rsidRPr="00BF0ABA" w14:paraId="033D035B" w14:textId="77777777" w:rsidTr="005B7D7C">
        <w:tc>
          <w:tcPr>
            <w:tcW w:w="710" w:type="pct"/>
            <w:vMerge w:val="restart"/>
          </w:tcPr>
          <w:p w14:paraId="6E9A3A26" w14:textId="11C2A6FE" w:rsidR="001E1C56" w:rsidRPr="00127F65" w:rsidRDefault="001E1C56" w:rsidP="007D54AD">
            <w:pPr>
              <w:spacing w:after="0" w:line="240" w:lineRule="auto"/>
              <w:rPr>
                <w:rFonts w:ascii="Times New Roman" w:hAnsi="Times New Roman" w:cs="Times New Roman"/>
                <w:b/>
                <w:bCs/>
                <w:color w:val="000000"/>
                <w:sz w:val="24"/>
                <w:szCs w:val="24"/>
              </w:rPr>
            </w:pPr>
            <w:r w:rsidRPr="00127F65">
              <w:rPr>
                <w:rFonts w:ascii="Times New Roman" w:hAnsi="Times New Roman" w:cs="Times New Roman"/>
                <w:b/>
                <w:bCs/>
                <w:color w:val="000000"/>
                <w:sz w:val="24"/>
                <w:szCs w:val="24"/>
              </w:rPr>
              <w:t>Тема 2.8. Бухгалтерская отчётность</w:t>
            </w:r>
          </w:p>
        </w:tc>
        <w:tc>
          <w:tcPr>
            <w:tcW w:w="2564" w:type="pct"/>
            <w:vAlign w:val="bottom"/>
          </w:tcPr>
          <w:p w14:paraId="2DB5B5FF" w14:textId="47F08FE8" w:rsidR="001E1C56" w:rsidRPr="00BF0ABA" w:rsidRDefault="008D6AC8" w:rsidP="007D54AD">
            <w:pPr>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Содержание</w:t>
            </w:r>
          </w:p>
        </w:tc>
        <w:tc>
          <w:tcPr>
            <w:tcW w:w="714" w:type="pct"/>
          </w:tcPr>
          <w:p w14:paraId="1F1E153D" w14:textId="77777777" w:rsidR="001E1C56" w:rsidRPr="00BF0ABA" w:rsidRDefault="001E1C56" w:rsidP="007D54AD">
            <w:pPr>
              <w:spacing w:after="0" w:line="240" w:lineRule="auto"/>
              <w:jc w:val="center"/>
              <w:rPr>
                <w:rFonts w:ascii="Times New Roman" w:hAnsi="Times New Roman"/>
                <w:color w:val="000000"/>
                <w:sz w:val="24"/>
                <w:szCs w:val="24"/>
              </w:rPr>
            </w:pPr>
          </w:p>
        </w:tc>
        <w:tc>
          <w:tcPr>
            <w:tcW w:w="359" w:type="pct"/>
            <w:vAlign w:val="center"/>
          </w:tcPr>
          <w:p w14:paraId="2F13CA95" w14:textId="1877D12D" w:rsidR="001E1C56" w:rsidRPr="00BF0ABA" w:rsidRDefault="001E1C56" w:rsidP="007D54AD">
            <w:pPr>
              <w:spacing w:after="0" w:line="240" w:lineRule="auto"/>
              <w:jc w:val="center"/>
              <w:rPr>
                <w:rFonts w:ascii="Times New Roman" w:hAnsi="Times New Roman" w:cs="Times New Roman"/>
                <w:color w:val="000000"/>
                <w:sz w:val="24"/>
                <w:szCs w:val="24"/>
              </w:rPr>
            </w:pPr>
          </w:p>
        </w:tc>
        <w:tc>
          <w:tcPr>
            <w:tcW w:w="653" w:type="pct"/>
            <w:vMerge w:val="restart"/>
          </w:tcPr>
          <w:p w14:paraId="254F92E4" w14:textId="223BA7AA" w:rsidR="001E1C56" w:rsidRPr="00BF0ABA" w:rsidRDefault="001E1C56" w:rsidP="007D54AD">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01</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03</w:t>
            </w:r>
            <w:r w:rsidRPr="00BF0ABA">
              <w:rPr>
                <w:rFonts w:ascii="Times New Roman" w:hAnsi="Times New Roman" w:cs="Times New Roman"/>
                <w:color w:val="000000"/>
                <w:sz w:val="24"/>
                <w:szCs w:val="24"/>
              </w:rPr>
              <w:t>,</w:t>
            </w:r>
          </w:p>
          <w:p w14:paraId="78C309B8" w14:textId="7D7F7313" w:rsidR="001E1C56" w:rsidRPr="00BF0ABA" w:rsidRDefault="001E1C56" w:rsidP="007D54AD">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04</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09</w:t>
            </w:r>
            <w:r w:rsidRPr="00BF0ABA">
              <w:rPr>
                <w:rFonts w:ascii="Times New Roman" w:hAnsi="Times New Roman" w:cs="Times New Roman"/>
                <w:color w:val="000000"/>
                <w:sz w:val="24"/>
                <w:szCs w:val="24"/>
              </w:rPr>
              <w:t>,</w:t>
            </w:r>
          </w:p>
          <w:p w14:paraId="6D58D053" w14:textId="2D402557" w:rsidR="001E1C56" w:rsidRPr="00BF0ABA" w:rsidRDefault="001E1C56" w:rsidP="007D54AD">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11</w:t>
            </w:r>
          </w:p>
        </w:tc>
      </w:tr>
      <w:tr w:rsidR="001E1C56" w:rsidRPr="00BF0ABA" w14:paraId="16FE6550" w14:textId="77777777" w:rsidTr="005B7D7C">
        <w:tc>
          <w:tcPr>
            <w:tcW w:w="710" w:type="pct"/>
            <w:vMerge/>
          </w:tcPr>
          <w:p w14:paraId="56B66FA2" w14:textId="77777777" w:rsidR="001E1C56" w:rsidRPr="00BF0ABA" w:rsidRDefault="001E1C56" w:rsidP="007D54AD">
            <w:pPr>
              <w:spacing w:after="0" w:line="240" w:lineRule="auto"/>
              <w:rPr>
                <w:rFonts w:ascii="Times New Roman" w:hAnsi="Times New Roman" w:cs="Times New Roman"/>
                <w:color w:val="000000"/>
                <w:sz w:val="24"/>
                <w:szCs w:val="24"/>
              </w:rPr>
            </w:pPr>
          </w:p>
        </w:tc>
        <w:tc>
          <w:tcPr>
            <w:tcW w:w="2564" w:type="pct"/>
            <w:vAlign w:val="bottom"/>
          </w:tcPr>
          <w:p w14:paraId="2FE56ED3" w14:textId="738D26E0"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Состав бухгалтерской отчётности и общие требования к ней. Сроки предоставления бухгалтерской отчётности</w:t>
            </w:r>
          </w:p>
        </w:tc>
        <w:tc>
          <w:tcPr>
            <w:tcW w:w="714" w:type="pct"/>
          </w:tcPr>
          <w:p w14:paraId="7F06D7EB" w14:textId="77777777" w:rsidR="001E1C56" w:rsidRPr="00BF0ABA" w:rsidRDefault="001E1C56" w:rsidP="007D54AD">
            <w:pPr>
              <w:spacing w:after="0" w:line="240" w:lineRule="auto"/>
              <w:jc w:val="center"/>
              <w:rPr>
                <w:rFonts w:ascii="Times New Roman" w:hAnsi="Times New Roman"/>
                <w:color w:val="000000"/>
                <w:sz w:val="24"/>
                <w:szCs w:val="24"/>
              </w:rPr>
            </w:pPr>
          </w:p>
        </w:tc>
        <w:tc>
          <w:tcPr>
            <w:tcW w:w="359" w:type="pct"/>
          </w:tcPr>
          <w:p w14:paraId="0FD95E63" w14:textId="60217809" w:rsidR="001E1C56" w:rsidRPr="00BF0ABA" w:rsidRDefault="001E1C56" w:rsidP="007D54AD">
            <w:pPr>
              <w:spacing w:after="0" w:line="240" w:lineRule="auto"/>
              <w:jc w:val="center"/>
              <w:rPr>
                <w:rFonts w:ascii="Times New Roman" w:hAnsi="Times New Roman" w:cs="Times New Roman"/>
                <w:color w:val="000000"/>
                <w:sz w:val="24"/>
                <w:szCs w:val="24"/>
              </w:rPr>
            </w:pPr>
          </w:p>
        </w:tc>
        <w:tc>
          <w:tcPr>
            <w:tcW w:w="653" w:type="pct"/>
            <w:vMerge/>
          </w:tcPr>
          <w:p w14:paraId="2106A541" w14:textId="77777777" w:rsidR="001E1C56" w:rsidRPr="00BF0ABA" w:rsidRDefault="001E1C56" w:rsidP="007D54AD">
            <w:pPr>
              <w:spacing w:after="0" w:line="240" w:lineRule="auto"/>
              <w:jc w:val="center"/>
              <w:rPr>
                <w:rFonts w:ascii="Times New Roman" w:hAnsi="Times New Roman" w:cs="Times New Roman"/>
                <w:color w:val="000000"/>
                <w:sz w:val="24"/>
                <w:szCs w:val="24"/>
              </w:rPr>
            </w:pPr>
          </w:p>
        </w:tc>
      </w:tr>
      <w:tr w:rsidR="001E1C56" w:rsidRPr="00BF0ABA" w14:paraId="22B4E547" w14:textId="77777777" w:rsidTr="005B7D7C">
        <w:tc>
          <w:tcPr>
            <w:tcW w:w="710" w:type="pct"/>
            <w:vMerge/>
          </w:tcPr>
          <w:p w14:paraId="38817878" w14:textId="77777777" w:rsidR="001E1C56" w:rsidRPr="00BF0ABA" w:rsidRDefault="001E1C56" w:rsidP="007D54AD">
            <w:pPr>
              <w:spacing w:after="0" w:line="240" w:lineRule="auto"/>
              <w:rPr>
                <w:rFonts w:ascii="Times New Roman" w:hAnsi="Times New Roman" w:cs="Times New Roman"/>
                <w:color w:val="000000"/>
                <w:sz w:val="24"/>
                <w:szCs w:val="24"/>
              </w:rPr>
            </w:pPr>
          </w:p>
        </w:tc>
        <w:tc>
          <w:tcPr>
            <w:tcW w:w="2564" w:type="pct"/>
            <w:vAlign w:val="bottom"/>
          </w:tcPr>
          <w:p w14:paraId="59F7553B" w14:textId="77777777"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Содержание и структура бухгалтерского баланса, отчёта о финансовых результатах. Приложение к бухгалтерскому балансу и отчёту о финансовых результатах</w:t>
            </w:r>
          </w:p>
        </w:tc>
        <w:tc>
          <w:tcPr>
            <w:tcW w:w="714" w:type="pct"/>
          </w:tcPr>
          <w:p w14:paraId="550A6D3C" w14:textId="77777777" w:rsidR="001E1C56" w:rsidRPr="00BF0ABA" w:rsidRDefault="001E1C56" w:rsidP="007D54AD">
            <w:pPr>
              <w:spacing w:after="0" w:line="240" w:lineRule="auto"/>
              <w:jc w:val="center"/>
              <w:rPr>
                <w:rFonts w:ascii="Times New Roman" w:hAnsi="Times New Roman"/>
                <w:color w:val="000000"/>
                <w:sz w:val="24"/>
                <w:szCs w:val="24"/>
              </w:rPr>
            </w:pPr>
          </w:p>
        </w:tc>
        <w:tc>
          <w:tcPr>
            <w:tcW w:w="359" w:type="pct"/>
          </w:tcPr>
          <w:p w14:paraId="008D96C6" w14:textId="44964CBB" w:rsidR="001E1C56" w:rsidRPr="00BF0ABA" w:rsidRDefault="001E1C56" w:rsidP="007D54AD">
            <w:pPr>
              <w:spacing w:after="0" w:line="240" w:lineRule="auto"/>
              <w:jc w:val="center"/>
              <w:rPr>
                <w:rFonts w:ascii="Times New Roman" w:hAnsi="Times New Roman" w:cs="Times New Roman"/>
                <w:color w:val="000000"/>
                <w:sz w:val="24"/>
                <w:szCs w:val="24"/>
              </w:rPr>
            </w:pPr>
          </w:p>
        </w:tc>
        <w:tc>
          <w:tcPr>
            <w:tcW w:w="653" w:type="pct"/>
            <w:vMerge/>
          </w:tcPr>
          <w:p w14:paraId="52DDD157" w14:textId="77777777" w:rsidR="001E1C56" w:rsidRPr="00BF0ABA" w:rsidRDefault="001E1C56" w:rsidP="007D54AD">
            <w:pPr>
              <w:spacing w:after="0" w:line="240" w:lineRule="auto"/>
              <w:jc w:val="center"/>
              <w:rPr>
                <w:rFonts w:ascii="Times New Roman" w:hAnsi="Times New Roman" w:cs="Times New Roman"/>
                <w:color w:val="000000"/>
                <w:sz w:val="24"/>
                <w:szCs w:val="24"/>
              </w:rPr>
            </w:pPr>
          </w:p>
        </w:tc>
      </w:tr>
      <w:tr w:rsidR="001E1C56" w:rsidRPr="00BF0ABA" w14:paraId="7C7E05FD" w14:textId="77777777" w:rsidTr="005B7D7C">
        <w:tc>
          <w:tcPr>
            <w:tcW w:w="710" w:type="pct"/>
            <w:vMerge/>
          </w:tcPr>
          <w:p w14:paraId="10CC9E9A" w14:textId="77777777" w:rsidR="001E1C56" w:rsidRPr="00BF0ABA" w:rsidRDefault="001E1C56" w:rsidP="007D54AD">
            <w:pPr>
              <w:spacing w:after="0" w:line="240" w:lineRule="auto"/>
              <w:rPr>
                <w:rFonts w:ascii="Times New Roman" w:hAnsi="Times New Roman" w:cs="Times New Roman"/>
                <w:color w:val="000000"/>
                <w:sz w:val="24"/>
                <w:szCs w:val="24"/>
              </w:rPr>
            </w:pPr>
          </w:p>
        </w:tc>
        <w:tc>
          <w:tcPr>
            <w:tcW w:w="2564" w:type="pct"/>
            <w:vAlign w:val="bottom"/>
          </w:tcPr>
          <w:p w14:paraId="14ED2A34" w14:textId="77777777" w:rsidR="001E1C56" w:rsidRPr="00BF0ABA" w:rsidRDefault="001E1C56"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Содержание пояснительной записки к бухгалтерскому балансу и отчёту о финансовых результатах</w:t>
            </w:r>
          </w:p>
        </w:tc>
        <w:tc>
          <w:tcPr>
            <w:tcW w:w="714" w:type="pct"/>
          </w:tcPr>
          <w:p w14:paraId="7DCEAA8B" w14:textId="77777777" w:rsidR="001E1C56" w:rsidRPr="00BF0ABA" w:rsidRDefault="001E1C56" w:rsidP="007D54AD">
            <w:pPr>
              <w:spacing w:after="0" w:line="240" w:lineRule="auto"/>
              <w:jc w:val="center"/>
              <w:rPr>
                <w:rFonts w:ascii="Times New Roman" w:hAnsi="Times New Roman"/>
                <w:color w:val="000000"/>
                <w:sz w:val="24"/>
                <w:szCs w:val="24"/>
              </w:rPr>
            </w:pPr>
          </w:p>
        </w:tc>
        <w:tc>
          <w:tcPr>
            <w:tcW w:w="359" w:type="pct"/>
          </w:tcPr>
          <w:p w14:paraId="6978BF77" w14:textId="0C0D85B2" w:rsidR="001E1C56" w:rsidRPr="00BF0ABA" w:rsidRDefault="001E1C56" w:rsidP="007D54AD">
            <w:pPr>
              <w:spacing w:after="0" w:line="240" w:lineRule="auto"/>
              <w:jc w:val="center"/>
              <w:rPr>
                <w:rFonts w:ascii="Times New Roman" w:hAnsi="Times New Roman" w:cs="Times New Roman"/>
                <w:color w:val="000000"/>
                <w:sz w:val="24"/>
                <w:szCs w:val="24"/>
              </w:rPr>
            </w:pPr>
          </w:p>
        </w:tc>
        <w:tc>
          <w:tcPr>
            <w:tcW w:w="653" w:type="pct"/>
            <w:vMerge/>
          </w:tcPr>
          <w:p w14:paraId="5856295F" w14:textId="77777777" w:rsidR="001E1C56" w:rsidRPr="00BF0ABA" w:rsidRDefault="001E1C56" w:rsidP="007D54AD">
            <w:pPr>
              <w:spacing w:after="0" w:line="240" w:lineRule="auto"/>
              <w:jc w:val="center"/>
              <w:rPr>
                <w:rFonts w:ascii="Times New Roman" w:hAnsi="Times New Roman" w:cs="Times New Roman"/>
                <w:color w:val="000000"/>
                <w:sz w:val="24"/>
                <w:szCs w:val="24"/>
              </w:rPr>
            </w:pPr>
          </w:p>
        </w:tc>
      </w:tr>
      <w:tr w:rsidR="007D54AD" w:rsidRPr="00BF0ABA" w14:paraId="7C78DC09" w14:textId="77777777" w:rsidTr="005B7D7C">
        <w:tc>
          <w:tcPr>
            <w:tcW w:w="710" w:type="pct"/>
            <w:vMerge/>
          </w:tcPr>
          <w:p w14:paraId="09B8AB02" w14:textId="77777777" w:rsidR="007D54AD" w:rsidRPr="00BF0ABA" w:rsidRDefault="007D54AD" w:rsidP="007D54AD">
            <w:pPr>
              <w:spacing w:after="0" w:line="240" w:lineRule="auto"/>
              <w:rPr>
                <w:rFonts w:ascii="Times New Roman" w:hAnsi="Times New Roman" w:cs="Times New Roman"/>
                <w:color w:val="000000"/>
                <w:sz w:val="24"/>
                <w:szCs w:val="24"/>
              </w:rPr>
            </w:pPr>
          </w:p>
        </w:tc>
        <w:tc>
          <w:tcPr>
            <w:tcW w:w="2564" w:type="pct"/>
            <w:vAlign w:val="bottom"/>
          </w:tcPr>
          <w:p w14:paraId="0C851504" w14:textId="7B9CCFF2" w:rsidR="007D54AD" w:rsidRPr="00BF0ABA" w:rsidRDefault="008D6AC8" w:rsidP="007D54AD">
            <w:pPr>
              <w:spacing w:after="0"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В том числе практических занятий и лабораторных работ</w:t>
            </w:r>
          </w:p>
        </w:tc>
        <w:tc>
          <w:tcPr>
            <w:tcW w:w="714" w:type="pct"/>
          </w:tcPr>
          <w:p w14:paraId="2B8CCFEA" w14:textId="77777777" w:rsidR="007D54AD" w:rsidRPr="00BF0ABA" w:rsidRDefault="007D54AD" w:rsidP="007D54AD">
            <w:pPr>
              <w:spacing w:after="0" w:line="240" w:lineRule="auto"/>
              <w:jc w:val="center"/>
              <w:rPr>
                <w:rFonts w:ascii="Times New Roman" w:hAnsi="Times New Roman"/>
                <w:sz w:val="24"/>
                <w:szCs w:val="24"/>
              </w:rPr>
            </w:pPr>
          </w:p>
        </w:tc>
        <w:tc>
          <w:tcPr>
            <w:tcW w:w="359" w:type="pct"/>
            <w:vAlign w:val="center"/>
          </w:tcPr>
          <w:p w14:paraId="6883F126" w14:textId="47A05F1F" w:rsidR="007D54AD" w:rsidRPr="00BF0ABA" w:rsidRDefault="007D54AD" w:rsidP="007D54AD">
            <w:pPr>
              <w:spacing w:after="0" w:line="240" w:lineRule="auto"/>
              <w:jc w:val="center"/>
              <w:rPr>
                <w:rFonts w:ascii="Times New Roman" w:hAnsi="Times New Roman" w:cs="Times New Roman"/>
                <w:sz w:val="24"/>
                <w:szCs w:val="24"/>
              </w:rPr>
            </w:pPr>
          </w:p>
        </w:tc>
        <w:tc>
          <w:tcPr>
            <w:tcW w:w="653" w:type="pct"/>
            <w:vMerge w:val="restart"/>
          </w:tcPr>
          <w:p w14:paraId="7A059B3D" w14:textId="77777777" w:rsidR="005B7D7C" w:rsidRPr="00BF0ABA" w:rsidRDefault="005B7D7C" w:rsidP="005B7D7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01</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03</w:t>
            </w:r>
            <w:r w:rsidRPr="00BF0ABA">
              <w:rPr>
                <w:rFonts w:ascii="Times New Roman" w:hAnsi="Times New Roman" w:cs="Times New Roman"/>
                <w:color w:val="000000"/>
                <w:sz w:val="24"/>
                <w:szCs w:val="24"/>
              </w:rPr>
              <w:t>,</w:t>
            </w:r>
          </w:p>
          <w:p w14:paraId="44215BFC" w14:textId="77777777" w:rsidR="005B7D7C" w:rsidRPr="00BF0ABA" w:rsidRDefault="005B7D7C" w:rsidP="005B7D7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04</w:t>
            </w:r>
            <w:r w:rsidRPr="00BF0AB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ОК 09</w:t>
            </w:r>
            <w:r w:rsidRPr="00BF0ABA">
              <w:rPr>
                <w:rFonts w:ascii="Times New Roman" w:hAnsi="Times New Roman" w:cs="Times New Roman"/>
                <w:color w:val="000000"/>
                <w:sz w:val="24"/>
                <w:szCs w:val="24"/>
              </w:rPr>
              <w:t>,</w:t>
            </w:r>
          </w:p>
          <w:p w14:paraId="28C72F93" w14:textId="4ED2B0E2" w:rsidR="007D54AD" w:rsidRPr="00BF0ABA" w:rsidRDefault="005B7D7C" w:rsidP="005B7D7C">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ОК 11</w:t>
            </w:r>
          </w:p>
        </w:tc>
      </w:tr>
      <w:tr w:rsidR="007D54AD" w:rsidRPr="00BF0ABA" w14:paraId="571D7FD3" w14:textId="77777777" w:rsidTr="005B7D7C">
        <w:tc>
          <w:tcPr>
            <w:tcW w:w="710" w:type="pct"/>
            <w:vMerge/>
          </w:tcPr>
          <w:p w14:paraId="439E49F8" w14:textId="77777777" w:rsidR="007D54AD" w:rsidRPr="00BF0ABA" w:rsidRDefault="007D54AD" w:rsidP="007D54AD">
            <w:pPr>
              <w:spacing w:after="0" w:line="240" w:lineRule="auto"/>
              <w:rPr>
                <w:rFonts w:ascii="Times New Roman" w:hAnsi="Times New Roman" w:cs="Times New Roman"/>
                <w:color w:val="000000"/>
                <w:sz w:val="24"/>
                <w:szCs w:val="24"/>
              </w:rPr>
            </w:pPr>
          </w:p>
        </w:tc>
        <w:tc>
          <w:tcPr>
            <w:tcW w:w="2564" w:type="pct"/>
            <w:vAlign w:val="bottom"/>
          </w:tcPr>
          <w:p w14:paraId="2A887CF2" w14:textId="09195FF5" w:rsidR="007D54AD" w:rsidRPr="00BF0ABA" w:rsidRDefault="007D54AD" w:rsidP="007D54AD">
            <w:pPr>
              <w:spacing w:after="0" w:line="240" w:lineRule="auto"/>
              <w:jc w:val="both"/>
              <w:rPr>
                <w:rFonts w:ascii="Times New Roman" w:hAnsi="Times New Roman" w:cs="Times New Roman"/>
                <w:color w:val="000000"/>
                <w:sz w:val="24"/>
                <w:szCs w:val="24"/>
              </w:rPr>
            </w:pPr>
            <w:r w:rsidRPr="00BF0ABA">
              <w:rPr>
                <w:rFonts w:ascii="Times New Roman" w:hAnsi="Times New Roman" w:cs="Times New Roman"/>
                <w:color w:val="000000"/>
                <w:sz w:val="24"/>
                <w:szCs w:val="24"/>
              </w:rPr>
              <w:t>1. Практическое занятие: «Заполнение бухгалтерского баланса, отчёта о финансовых результатах»</w:t>
            </w:r>
          </w:p>
        </w:tc>
        <w:tc>
          <w:tcPr>
            <w:tcW w:w="714" w:type="pct"/>
          </w:tcPr>
          <w:p w14:paraId="2B1E1445" w14:textId="77777777" w:rsidR="007D54AD" w:rsidRPr="00BF0ABA" w:rsidRDefault="007D54AD" w:rsidP="007D54AD">
            <w:pPr>
              <w:spacing w:after="0" w:line="240" w:lineRule="auto"/>
              <w:jc w:val="center"/>
              <w:rPr>
                <w:rFonts w:ascii="Times New Roman" w:hAnsi="Times New Roman"/>
                <w:color w:val="FF0000"/>
                <w:sz w:val="24"/>
                <w:szCs w:val="24"/>
              </w:rPr>
            </w:pPr>
          </w:p>
        </w:tc>
        <w:tc>
          <w:tcPr>
            <w:tcW w:w="359" w:type="pct"/>
            <w:vAlign w:val="center"/>
          </w:tcPr>
          <w:p w14:paraId="512E1F30" w14:textId="5410FF46" w:rsidR="007D54AD" w:rsidRPr="00BF0ABA" w:rsidRDefault="007D54AD" w:rsidP="007D54AD">
            <w:pPr>
              <w:spacing w:after="0" w:line="240" w:lineRule="auto"/>
              <w:jc w:val="center"/>
              <w:rPr>
                <w:rFonts w:ascii="Times New Roman" w:hAnsi="Times New Roman" w:cs="Times New Roman"/>
                <w:color w:val="FF0000"/>
                <w:sz w:val="24"/>
                <w:szCs w:val="24"/>
              </w:rPr>
            </w:pPr>
          </w:p>
        </w:tc>
        <w:tc>
          <w:tcPr>
            <w:tcW w:w="653" w:type="pct"/>
            <w:vMerge/>
          </w:tcPr>
          <w:p w14:paraId="716F5504" w14:textId="77777777" w:rsidR="007D54AD" w:rsidRPr="00BF0ABA" w:rsidRDefault="007D54AD" w:rsidP="007D54AD">
            <w:pPr>
              <w:spacing w:after="0" w:line="240" w:lineRule="auto"/>
              <w:jc w:val="center"/>
              <w:rPr>
                <w:rFonts w:ascii="Times New Roman" w:hAnsi="Times New Roman" w:cs="Times New Roman"/>
                <w:color w:val="000000"/>
                <w:sz w:val="24"/>
                <w:szCs w:val="24"/>
              </w:rPr>
            </w:pPr>
          </w:p>
        </w:tc>
      </w:tr>
      <w:tr w:rsidR="007D54AD" w:rsidRPr="00127F65" w14:paraId="420545DC" w14:textId="77777777" w:rsidTr="005B7D7C">
        <w:tc>
          <w:tcPr>
            <w:tcW w:w="3274" w:type="pct"/>
            <w:gridSpan w:val="2"/>
          </w:tcPr>
          <w:p w14:paraId="0FBF0F2B" w14:textId="77777777" w:rsidR="007D54AD" w:rsidRPr="00127F65" w:rsidRDefault="007D54AD" w:rsidP="007D54AD">
            <w:pPr>
              <w:spacing w:after="0" w:line="240" w:lineRule="auto"/>
              <w:rPr>
                <w:rFonts w:ascii="Times New Roman" w:hAnsi="Times New Roman" w:cs="Times New Roman"/>
                <w:b/>
                <w:bCs/>
                <w:color w:val="000000"/>
                <w:sz w:val="24"/>
                <w:szCs w:val="24"/>
              </w:rPr>
            </w:pPr>
            <w:r w:rsidRPr="00127F65">
              <w:rPr>
                <w:rFonts w:ascii="Times New Roman" w:hAnsi="Times New Roman" w:cs="Times New Roman"/>
                <w:b/>
                <w:bCs/>
                <w:color w:val="000000"/>
                <w:sz w:val="24"/>
                <w:szCs w:val="24"/>
              </w:rPr>
              <w:t>Всего:</w:t>
            </w:r>
          </w:p>
        </w:tc>
        <w:tc>
          <w:tcPr>
            <w:tcW w:w="714" w:type="pct"/>
          </w:tcPr>
          <w:p w14:paraId="1411FE95" w14:textId="6192F1E7" w:rsidR="007D54AD" w:rsidRPr="00127F65" w:rsidRDefault="00C63AB8" w:rsidP="007D54AD">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4</w:t>
            </w:r>
            <w:r w:rsidR="001E1C56">
              <w:rPr>
                <w:rFonts w:ascii="Times New Roman" w:hAnsi="Times New Roman"/>
                <w:b/>
                <w:bCs/>
                <w:color w:val="000000"/>
                <w:sz w:val="24"/>
                <w:szCs w:val="24"/>
              </w:rPr>
              <w:t>2</w:t>
            </w:r>
          </w:p>
        </w:tc>
        <w:tc>
          <w:tcPr>
            <w:tcW w:w="359" w:type="pct"/>
          </w:tcPr>
          <w:p w14:paraId="2FB5B086" w14:textId="0E6A036C" w:rsidR="007D54AD" w:rsidRPr="00127F65" w:rsidRDefault="007D54AD" w:rsidP="007D54AD">
            <w:pPr>
              <w:spacing w:after="0" w:line="240" w:lineRule="auto"/>
              <w:jc w:val="center"/>
              <w:rPr>
                <w:rFonts w:ascii="Times New Roman" w:hAnsi="Times New Roman" w:cs="Times New Roman"/>
                <w:b/>
                <w:bCs/>
                <w:color w:val="000000"/>
                <w:sz w:val="24"/>
                <w:szCs w:val="24"/>
              </w:rPr>
            </w:pPr>
            <w:r w:rsidRPr="00127F65">
              <w:rPr>
                <w:rFonts w:ascii="Times New Roman" w:hAnsi="Times New Roman" w:cs="Times New Roman"/>
                <w:b/>
                <w:bCs/>
                <w:color w:val="000000"/>
                <w:sz w:val="24"/>
                <w:szCs w:val="24"/>
              </w:rPr>
              <w:t>96</w:t>
            </w:r>
          </w:p>
        </w:tc>
        <w:tc>
          <w:tcPr>
            <w:tcW w:w="653" w:type="pct"/>
          </w:tcPr>
          <w:p w14:paraId="6841DE97" w14:textId="77777777" w:rsidR="007D54AD" w:rsidRPr="00127F65" w:rsidRDefault="007D54AD" w:rsidP="007D54AD">
            <w:pPr>
              <w:spacing w:after="0" w:line="240" w:lineRule="auto"/>
              <w:jc w:val="center"/>
              <w:rPr>
                <w:rFonts w:ascii="Times New Roman" w:hAnsi="Times New Roman" w:cs="Times New Roman"/>
                <w:b/>
                <w:bCs/>
                <w:color w:val="000000"/>
                <w:sz w:val="24"/>
                <w:szCs w:val="24"/>
              </w:rPr>
            </w:pPr>
          </w:p>
        </w:tc>
      </w:tr>
    </w:tbl>
    <w:p w14:paraId="5F55DE30" w14:textId="77777777" w:rsidR="00155F73" w:rsidRPr="00BF0ABA" w:rsidRDefault="00155F73" w:rsidP="00155F73">
      <w:pPr>
        <w:widowControl w:val="0"/>
        <w:spacing w:after="0" w:line="240" w:lineRule="auto"/>
        <w:rPr>
          <w:rFonts w:ascii="Times New Roman" w:eastAsia="Courier New" w:hAnsi="Times New Roman"/>
          <w:color w:val="000000"/>
          <w:sz w:val="24"/>
          <w:szCs w:val="24"/>
          <w:lang w:bidi="ru-RU"/>
        </w:rPr>
        <w:sectPr w:rsidR="00155F73" w:rsidRPr="00BF0ABA" w:rsidSect="008D6AC8">
          <w:pgSz w:w="16840" w:h="11900" w:orient="landscape"/>
          <w:pgMar w:top="1134" w:right="567" w:bottom="1134" w:left="1701" w:header="0" w:footer="6" w:gutter="0"/>
          <w:cols w:space="720"/>
          <w:noEndnote/>
          <w:docGrid w:linePitch="360"/>
        </w:sectPr>
      </w:pPr>
    </w:p>
    <w:p w14:paraId="66BC9FF6" w14:textId="1B965051" w:rsidR="00155F73" w:rsidRPr="00BF0ABA" w:rsidRDefault="00AF6732" w:rsidP="00AF6732">
      <w:pPr>
        <w:suppressAutoHyphens/>
        <w:spacing w:after="0"/>
        <w:jc w:val="center"/>
        <w:rPr>
          <w:rFonts w:ascii="Times New Roman" w:hAnsi="Times New Roman"/>
          <w:b/>
          <w:sz w:val="24"/>
          <w:szCs w:val="24"/>
        </w:rPr>
      </w:pPr>
      <w:r w:rsidRPr="00BF0ABA">
        <w:rPr>
          <w:rFonts w:ascii="Times New Roman" w:hAnsi="Times New Roman"/>
          <w:b/>
          <w:sz w:val="24"/>
          <w:szCs w:val="24"/>
        </w:rPr>
        <w:lastRenderedPageBreak/>
        <w:t xml:space="preserve">3. </w:t>
      </w:r>
      <w:r w:rsidR="005B064E">
        <w:rPr>
          <w:rFonts w:ascii="Times New Roman" w:hAnsi="Times New Roman"/>
          <w:b/>
          <w:sz w:val="24"/>
          <w:szCs w:val="24"/>
        </w:rPr>
        <w:t>УСЛОВИЯ РЕАЛИЗАЦИИ УЧЕБНОЙ ДИСЦИПЛИНЫ</w:t>
      </w:r>
    </w:p>
    <w:p w14:paraId="470E1ECF" w14:textId="77777777" w:rsidR="00C340D4" w:rsidRDefault="00C340D4" w:rsidP="00AF6732">
      <w:pPr>
        <w:suppressAutoHyphens/>
        <w:spacing w:after="0"/>
        <w:ind w:firstLine="709"/>
        <w:jc w:val="both"/>
        <w:rPr>
          <w:rFonts w:ascii="Times New Roman" w:hAnsi="Times New Roman"/>
          <w:sz w:val="24"/>
          <w:szCs w:val="24"/>
        </w:rPr>
      </w:pPr>
    </w:p>
    <w:p w14:paraId="5F9C9E51" w14:textId="781B36B1" w:rsidR="00AF6732" w:rsidRPr="00C340D4" w:rsidRDefault="00AF6732" w:rsidP="00AF6732">
      <w:pPr>
        <w:suppressAutoHyphens/>
        <w:spacing w:after="0"/>
        <w:ind w:firstLine="709"/>
        <w:jc w:val="both"/>
        <w:rPr>
          <w:rFonts w:ascii="Times New Roman" w:hAnsi="Times New Roman"/>
          <w:sz w:val="24"/>
          <w:szCs w:val="24"/>
        </w:rPr>
      </w:pPr>
      <w:r w:rsidRPr="00C340D4">
        <w:rPr>
          <w:rFonts w:ascii="Times New Roman" w:hAnsi="Times New Roman"/>
          <w:sz w:val="24"/>
          <w:szCs w:val="24"/>
        </w:rPr>
        <w:t>3.1. Для реализации программы учебной дисциплины должны быть предусмотрены следующие специальные помещения:</w:t>
      </w:r>
    </w:p>
    <w:p w14:paraId="167284E9" w14:textId="6419F154" w:rsidR="00AF6732" w:rsidRPr="00BF0ABA" w:rsidRDefault="00AF6732" w:rsidP="00AF6732">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Кабинет «</w:t>
      </w:r>
      <w:r w:rsidRPr="00BF0ABA">
        <w:rPr>
          <w:rFonts w:ascii="Times New Roman" w:hAnsi="Times New Roman"/>
          <w:color w:val="000000"/>
          <w:sz w:val="24"/>
          <w:szCs w:val="24"/>
          <w:lang w:bidi="ru-RU"/>
        </w:rPr>
        <w:t>Бухгалтерского учета</w:t>
      </w:r>
      <w:r w:rsidRPr="00BF0ABA">
        <w:rPr>
          <w:rFonts w:ascii="Times New Roman" w:hAnsi="Times New Roman"/>
          <w:bCs/>
          <w:sz w:val="24"/>
          <w:szCs w:val="24"/>
        </w:rPr>
        <w:t xml:space="preserve">», </w:t>
      </w:r>
      <w:r w:rsidR="00C340D4" w:rsidRPr="00C340D4">
        <w:rPr>
          <w:rFonts w:ascii="Times New Roman" w:hAnsi="Times New Roman"/>
          <w:bCs/>
          <w:sz w:val="24"/>
          <w:szCs w:val="24"/>
        </w:rPr>
        <w:t>оснащенный в соответствии с п. 6.1.2.1 образовательной программы по специальности</w:t>
      </w:r>
      <w:r w:rsidRPr="00BF0ABA">
        <w:rPr>
          <w:rFonts w:ascii="Times New Roman" w:hAnsi="Times New Roman"/>
          <w:bCs/>
          <w:sz w:val="24"/>
          <w:szCs w:val="24"/>
        </w:rPr>
        <w:t>.</w:t>
      </w:r>
    </w:p>
    <w:p w14:paraId="42619F4F" w14:textId="77777777" w:rsidR="00AF6732" w:rsidRPr="00BF0ABA" w:rsidRDefault="00AF6732" w:rsidP="00AF6732">
      <w:pPr>
        <w:suppressAutoHyphens/>
        <w:spacing w:after="0"/>
        <w:ind w:firstLine="709"/>
        <w:jc w:val="both"/>
        <w:rPr>
          <w:rFonts w:ascii="Times New Roman" w:hAnsi="Times New Roman"/>
          <w:bCs/>
          <w:sz w:val="24"/>
          <w:szCs w:val="24"/>
        </w:rPr>
      </w:pPr>
    </w:p>
    <w:p w14:paraId="36296A2C" w14:textId="77777777" w:rsidR="00AF6732" w:rsidRPr="00BF0ABA" w:rsidRDefault="00AF6732" w:rsidP="00AF6732">
      <w:pPr>
        <w:suppressAutoHyphens/>
        <w:spacing w:after="0"/>
        <w:ind w:firstLine="709"/>
        <w:jc w:val="both"/>
        <w:rPr>
          <w:rFonts w:ascii="Times New Roman" w:hAnsi="Times New Roman"/>
          <w:b/>
          <w:bCs/>
          <w:sz w:val="24"/>
          <w:szCs w:val="24"/>
        </w:rPr>
      </w:pPr>
      <w:r w:rsidRPr="00BF0ABA">
        <w:rPr>
          <w:rFonts w:ascii="Times New Roman" w:hAnsi="Times New Roman"/>
          <w:b/>
          <w:bCs/>
          <w:sz w:val="24"/>
          <w:szCs w:val="24"/>
        </w:rPr>
        <w:t>3.2. Информационное обеспечение реализации программы</w:t>
      </w:r>
    </w:p>
    <w:p w14:paraId="6DDAF6F8" w14:textId="34C15E1E" w:rsidR="00AF6732" w:rsidRPr="00BF0ABA" w:rsidRDefault="00AF6732" w:rsidP="00AF6732">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w:t>
      </w:r>
      <w:r w:rsidR="00DA6069">
        <w:rPr>
          <w:rFonts w:ascii="Times New Roman" w:hAnsi="Times New Roman"/>
          <w:bCs/>
          <w:sz w:val="24"/>
          <w:szCs w:val="24"/>
        </w:rPr>
        <w:t xml:space="preserve">ресурсы </w:t>
      </w:r>
      <w:r w:rsidRPr="00BF0ABA">
        <w:rPr>
          <w:rFonts w:ascii="Times New Roman" w:hAnsi="Times New Roman"/>
          <w:bCs/>
          <w:sz w:val="24"/>
          <w:szCs w:val="24"/>
        </w:rPr>
        <w:t>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44171E5" w14:textId="77777777" w:rsidR="00AF6732" w:rsidRPr="00BF0ABA" w:rsidRDefault="00AF6732" w:rsidP="00AF6732">
      <w:pPr>
        <w:suppressAutoHyphens/>
        <w:spacing w:after="0"/>
        <w:ind w:firstLine="709"/>
        <w:jc w:val="both"/>
        <w:rPr>
          <w:rFonts w:ascii="Times New Roman" w:hAnsi="Times New Roman"/>
          <w:bCs/>
          <w:sz w:val="24"/>
          <w:szCs w:val="24"/>
        </w:rPr>
      </w:pPr>
    </w:p>
    <w:p w14:paraId="5DBB23F3" w14:textId="7CAAD355" w:rsidR="00AF6732" w:rsidRPr="00BF0ABA" w:rsidRDefault="00AF6732" w:rsidP="00AF6732">
      <w:pPr>
        <w:suppressAutoHyphens/>
        <w:spacing w:after="0"/>
        <w:ind w:firstLine="709"/>
        <w:jc w:val="both"/>
        <w:rPr>
          <w:rFonts w:ascii="Times New Roman" w:hAnsi="Times New Roman"/>
          <w:b/>
          <w:bCs/>
          <w:sz w:val="24"/>
          <w:szCs w:val="24"/>
        </w:rPr>
      </w:pPr>
      <w:r w:rsidRPr="00BF0ABA">
        <w:rPr>
          <w:rFonts w:ascii="Times New Roman" w:hAnsi="Times New Roman"/>
          <w:b/>
          <w:bCs/>
          <w:sz w:val="24"/>
          <w:szCs w:val="24"/>
        </w:rPr>
        <w:t xml:space="preserve">3.2.1. </w:t>
      </w:r>
      <w:r w:rsidR="00040A3B">
        <w:rPr>
          <w:rFonts w:ascii="Times New Roman" w:hAnsi="Times New Roman"/>
          <w:b/>
          <w:bCs/>
          <w:sz w:val="24"/>
          <w:szCs w:val="24"/>
        </w:rPr>
        <w:t>Основные</w:t>
      </w:r>
      <w:r w:rsidRPr="00BF0ABA">
        <w:rPr>
          <w:rFonts w:ascii="Times New Roman" w:hAnsi="Times New Roman"/>
          <w:b/>
          <w:bCs/>
          <w:sz w:val="24"/>
          <w:szCs w:val="24"/>
        </w:rPr>
        <w:t xml:space="preserve"> печатные </w:t>
      </w:r>
      <w:r w:rsidR="00040A3B">
        <w:rPr>
          <w:rFonts w:ascii="Times New Roman" w:hAnsi="Times New Roman"/>
          <w:b/>
          <w:bCs/>
          <w:sz w:val="24"/>
          <w:szCs w:val="24"/>
        </w:rPr>
        <w:t xml:space="preserve">и электронные </w:t>
      </w:r>
      <w:r w:rsidRPr="00BF0ABA">
        <w:rPr>
          <w:rFonts w:ascii="Times New Roman" w:hAnsi="Times New Roman"/>
          <w:b/>
          <w:bCs/>
          <w:sz w:val="24"/>
          <w:szCs w:val="24"/>
        </w:rPr>
        <w:t>издания</w:t>
      </w:r>
    </w:p>
    <w:p w14:paraId="344266B4" w14:textId="77777777" w:rsidR="00040A3B" w:rsidRPr="00BF0ABA" w:rsidRDefault="00040A3B" w:rsidP="00040A3B">
      <w:pPr>
        <w:widowControl w:val="0"/>
        <w:numPr>
          <w:ilvl w:val="0"/>
          <w:numId w:val="83"/>
        </w:numPr>
        <w:tabs>
          <w:tab w:val="left" w:pos="1134"/>
        </w:tabs>
        <w:suppressAutoHyphen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 xml:space="preserve">Воронченко, Т. В.  Основы бухгалтерского </w:t>
      </w:r>
      <w:proofErr w:type="gramStart"/>
      <w:r w:rsidRPr="00040A3B">
        <w:rPr>
          <w:rFonts w:ascii="Times New Roman" w:hAnsi="Times New Roman"/>
          <w:color w:val="000000"/>
          <w:sz w:val="24"/>
          <w:szCs w:val="24"/>
          <w:lang w:bidi="ru-RU"/>
        </w:rPr>
        <w:t>учета :</w:t>
      </w:r>
      <w:proofErr w:type="gramEnd"/>
      <w:r w:rsidRPr="00040A3B">
        <w:rPr>
          <w:rFonts w:ascii="Times New Roman" w:hAnsi="Times New Roman"/>
          <w:color w:val="000000"/>
          <w:sz w:val="24"/>
          <w:szCs w:val="24"/>
          <w:lang w:bidi="ru-RU"/>
        </w:rPr>
        <w:t xml:space="preserve"> учебник и практикум для среднего профессионального образования / Т. В. Воронченко. — 4-е изд., перераб. и доп. — </w:t>
      </w:r>
      <w:proofErr w:type="gramStart"/>
      <w:r w:rsidRPr="00040A3B">
        <w:rPr>
          <w:rFonts w:ascii="Times New Roman" w:hAnsi="Times New Roman"/>
          <w:color w:val="000000"/>
          <w:sz w:val="24"/>
          <w:szCs w:val="24"/>
          <w:lang w:bidi="ru-RU"/>
        </w:rPr>
        <w:t>Москва :</w:t>
      </w:r>
      <w:proofErr w:type="gramEnd"/>
      <w:r w:rsidRPr="00040A3B">
        <w:rPr>
          <w:rFonts w:ascii="Times New Roman" w:hAnsi="Times New Roman"/>
          <w:color w:val="000000"/>
          <w:sz w:val="24"/>
          <w:szCs w:val="24"/>
          <w:lang w:bidi="ru-RU"/>
        </w:rPr>
        <w:t xml:space="preserve"> Издательство Юрайт, 2023. — 289 с. — (Профессиональное образование). — ISBN 978-5-534-15832-8. — </w:t>
      </w:r>
      <w:proofErr w:type="gramStart"/>
      <w:r w:rsidRPr="00040A3B">
        <w:rPr>
          <w:rFonts w:ascii="Times New Roman" w:hAnsi="Times New Roman"/>
          <w:color w:val="000000"/>
          <w:sz w:val="24"/>
          <w:szCs w:val="24"/>
          <w:lang w:bidi="ru-RU"/>
        </w:rPr>
        <w:t>Текст :</w:t>
      </w:r>
      <w:proofErr w:type="gramEnd"/>
      <w:r w:rsidRPr="00040A3B">
        <w:rPr>
          <w:rFonts w:ascii="Times New Roman" w:hAnsi="Times New Roman"/>
          <w:color w:val="000000"/>
          <w:sz w:val="24"/>
          <w:szCs w:val="24"/>
          <w:lang w:bidi="ru-RU"/>
        </w:rPr>
        <w:t xml:space="preserve"> электронный // Образовательная платформа Юрайт [сайт]. — URL: https://urait.ru/bcode/509846 (дата обращения: 19.07.2023).</w:t>
      </w:r>
    </w:p>
    <w:p w14:paraId="18C4AEB0" w14:textId="77777777" w:rsidR="00040A3B" w:rsidRDefault="00040A3B" w:rsidP="00102D7D">
      <w:pPr>
        <w:widowControl w:val="0"/>
        <w:numPr>
          <w:ilvl w:val="0"/>
          <w:numId w:val="83"/>
        </w:numPr>
        <w:tabs>
          <w:tab w:val="left" w:pos="1134"/>
        </w:tabs>
        <w:suppressAutoHyphen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 xml:space="preserve">Дмитриева, И. М.  Бухгалтерский </w:t>
      </w:r>
      <w:proofErr w:type="gramStart"/>
      <w:r w:rsidRPr="00040A3B">
        <w:rPr>
          <w:rFonts w:ascii="Times New Roman" w:hAnsi="Times New Roman"/>
          <w:color w:val="000000"/>
          <w:sz w:val="24"/>
          <w:szCs w:val="24"/>
          <w:lang w:bidi="ru-RU"/>
        </w:rPr>
        <w:t>учет :</w:t>
      </w:r>
      <w:proofErr w:type="gramEnd"/>
      <w:r w:rsidRPr="00040A3B">
        <w:rPr>
          <w:rFonts w:ascii="Times New Roman" w:hAnsi="Times New Roman"/>
          <w:color w:val="000000"/>
          <w:sz w:val="24"/>
          <w:szCs w:val="24"/>
          <w:lang w:bidi="ru-RU"/>
        </w:rPr>
        <w:t xml:space="preserve"> учебник и практикум для среднего профессионального образования / И. М. Дмитриева. — 7-е изд., перераб. и доп. — </w:t>
      </w:r>
      <w:proofErr w:type="gramStart"/>
      <w:r w:rsidRPr="00040A3B">
        <w:rPr>
          <w:rFonts w:ascii="Times New Roman" w:hAnsi="Times New Roman"/>
          <w:color w:val="000000"/>
          <w:sz w:val="24"/>
          <w:szCs w:val="24"/>
          <w:lang w:bidi="ru-RU"/>
        </w:rPr>
        <w:t>Москва :</w:t>
      </w:r>
      <w:proofErr w:type="gramEnd"/>
      <w:r w:rsidRPr="00040A3B">
        <w:rPr>
          <w:rFonts w:ascii="Times New Roman" w:hAnsi="Times New Roman"/>
          <w:color w:val="000000"/>
          <w:sz w:val="24"/>
          <w:szCs w:val="24"/>
          <w:lang w:bidi="ru-RU"/>
        </w:rPr>
        <w:t xml:space="preserve"> Издательство Юрайт, 2023. — 304 с. — (Профессиональное образование). — ISBN 978-5-534-16324-7. — </w:t>
      </w:r>
      <w:proofErr w:type="gramStart"/>
      <w:r w:rsidRPr="00040A3B">
        <w:rPr>
          <w:rFonts w:ascii="Times New Roman" w:hAnsi="Times New Roman"/>
          <w:color w:val="000000"/>
          <w:sz w:val="24"/>
          <w:szCs w:val="24"/>
          <w:lang w:bidi="ru-RU"/>
        </w:rPr>
        <w:t>Текст :</w:t>
      </w:r>
      <w:proofErr w:type="gramEnd"/>
      <w:r w:rsidRPr="00040A3B">
        <w:rPr>
          <w:rFonts w:ascii="Times New Roman" w:hAnsi="Times New Roman"/>
          <w:color w:val="000000"/>
          <w:sz w:val="24"/>
          <w:szCs w:val="24"/>
          <w:lang w:bidi="ru-RU"/>
        </w:rPr>
        <w:t xml:space="preserve"> электронный // Образовательная платформа Юрайт [сайт]. — URL: https://urait.ru/bcode/530810 (дата обращения: 19.07.2023). </w:t>
      </w:r>
    </w:p>
    <w:p w14:paraId="602E70A6" w14:textId="77777777" w:rsidR="00040A3B" w:rsidRDefault="00040A3B" w:rsidP="00AF6732">
      <w:pPr>
        <w:suppressAutoHyphens/>
        <w:spacing w:after="0"/>
        <w:ind w:firstLine="709"/>
        <w:jc w:val="both"/>
        <w:rPr>
          <w:rFonts w:ascii="Times New Roman" w:hAnsi="Times New Roman"/>
          <w:b/>
          <w:bCs/>
          <w:sz w:val="24"/>
          <w:szCs w:val="24"/>
        </w:rPr>
      </w:pPr>
    </w:p>
    <w:p w14:paraId="68221787" w14:textId="75ADA3D3" w:rsidR="00155F73" w:rsidRPr="00040A3B" w:rsidRDefault="00AF6732" w:rsidP="00040A3B">
      <w:pPr>
        <w:suppressAutoHyphens/>
        <w:spacing w:after="0"/>
        <w:ind w:firstLine="709"/>
        <w:jc w:val="both"/>
        <w:rPr>
          <w:rFonts w:ascii="Times New Roman" w:hAnsi="Times New Roman"/>
          <w:b/>
          <w:bCs/>
          <w:sz w:val="24"/>
          <w:szCs w:val="24"/>
        </w:rPr>
      </w:pPr>
      <w:r w:rsidRPr="00040A3B">
        <w:rPr>
          <w:rFonts w:ascii="Times New Roman" w:hAnsi="Times New Roman"/>
          <w:b/>
          <w:bCs/>
          <w:sz w:val="24"/>
          <w:szCs w:val="24"/>
        </w:rPr>
        <w:t xml:space="preserve">3.2.2. </w:t>
      </w:r>
      <w:r w:rsidR="00040A3B">
        <w:rPr>
          <w:rFonts w:ascii="Times New Roman" w:hAnsi="Times New Roman"/>
          <w:b/>
          <w:bCs/>
          <w:sz w:val="24"/>
          <w:szCs w:val="24"/>
        </w:rPr>
        <w:t>Дополнительные источники</w:t>
      </w:r>
      <w:r w:rsidR="00155F73" w:rsidRPr="00040A3B">
        <w:rPr>
          <w:rFonts w:ascii="Times New Roman" w:hAnsi="Times New Roman"/>
          <w:b/>
          <w:bCs/>
          <w:sz w:val="24"/>
          <w:szCs w:val="24"/>
        </w:rPr>
        <w:t xml:space="preserve"> </w:t>
      </w:r>
    </w:p>
    <w:p w14:paraId="5FB79CDA" w14:textId="77777777" w:rsidR="00040A3B" w:rsidRPr="00040A3B" w:rsidRDefault="00040A3B"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Федеральный закон РФ «О бухгалтерском учете» №402 -ФЗ от 22.11.2011 года (в редакции от 26.07.2019)</w:t>
      </w:r>
    </w:p>
    <w:p w14:paraId="220952E7" w14:textId="77777777" w:rsidR="00040A3B" w:rsidRPr="00040A3B" w:rsidRDefault="00040A3B"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Положение по ведению бухгалтерского учета и бухгалтерской отчетности в Российской Федерации (в редакции от11.04.2018)</w:t>
      </w:r>
    </w:p>
    <w:p w14:paraId="5ABE3D7C" w14:textId="77777777" w:rsidR="00040A3B" w:rsidRPr="00040A3B" w:rsidRDefault="00040A3B"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ПБУ 1/2008 «Учетная политика организации» (в редакции от 28.04.2017) (с 19.06. 2017г. признан федеральным стандартом бухгалтерского учета)</w:t>
      </w:r>
    </w:p>
    <w:p w14:paraId="4F49A885" w14:textId="77777777" w:rsidR="00040A3B" w:rsidRPr="00040A3B" w:rsidRDefault="00040A3B"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ПБУ 2/2008 «Учет договоров строительного подряда» (в редакции от 06.04.2015) (с 19.06. 2017г. признан федеральным стандартом бухгалтерского учета)</w:t>
      </w:r>
    </w:p>
    <w:p w14:paraId="57D2D46D" w14:textId="77777777" w:rsidR="00040A3B" w:rsidRPr="00040A3B" w:rsidRDefault="00040A3B"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ПБУ 3/2006 «Учет активов и обязательств, стоимость которых выражена в иностранной валюте» (в редакции от 09.11.2017) (с 19.06. 2017г. признан федеральным стандартом бухгалтерского учета)</w:t>
      </w:r>
    </w:p>
    <w:p w14:paraId="4E2C38D5" w14:textId="77777777" w:rsidR="00040A3B" w:rsidRPr="00040A3B" w:rsidRDefault="00040A3B"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ПБУ 4/99 «Бухгалтерская отчетность организации» (в редакции от 08.11.2010) (с 19.06. 2017г. признан федеральным стандартом бухгалтерского учета)</w:t>
      </w:r>
    </w:p>
    <w:p w14:paraId="118D180D" w14:textId="77777777" w:rsidR="00040A3B" w:rsidRPr="00040A3B" w:rsidRDefault="00040A3B"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ФСБУ 5/19 «Запасов» от 15.11.2019 г.</w:t>
      </w:r>
    </w:p>
    <w:p w14:paraId="6CE067F0" w14:textId="77777777" w:rsidR="00040A3B" w:rsidRPr="00040A3B" w:rsidRDefault="00040A3B"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ФСБУ 6/2020 «Учет основных средств» от 17.09.2020 г.</w:t>
      </w:r>
    </w:p>
    <w:p w14:paraId="78004B62" w14:textId="77777777" w:rsidR="00040A3B" w:rsidRPr="00040A3B" w:rsidRDefault="00040A3B"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ПБУ 7/98 «События после отчетной даты» (в редакции от 06.04.2015) (с 19.06. 2017г. признан федеральным стандартом бухгалтерского учета)</w:t>
      </w:r>
    </w:p>
    <w:p w14:paraId="3E58EFB4" w14:textId="77777777" w:rsidR="00040A3B" w:rsidRPr="00040A3B" w:rsidRDefault="00040A3B"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lastRenderedPageBreak/>
        <w:t>ПБУ 8/2010 «Оценочные обязательства, условные обязательства и условные активы» (в редакции от 06.04.2015) (с 19.06. 2017г. признан федеральным стандартом бухгалтерского учета)</w:t>
      </w:r>
    </w:p>
    <w:p w14:paraId="74F0A507" w14:textId="77777777" w:rsidR="00040A3B" w:rsidRPr="00040A3B" w:rsidRDefault="00040A3B"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ПБУ 9/99 «Доходы организации» (в редакции от 06.04.2015) (с 19.06. 2017г. признан федеральным стандартом бухгалтерского учета)</w:t>
      </w:r>
    </w:p>
    <w:p w14:paraId="4EF7F92D" w14:textId="77777777" w:rsidR="00040A3B" w:rsidRPr="00040A3B" w:rsidRDefault="00040A3B"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ПБУ 10/99 «Расходы организации» (в редакции от 06.04.2015) (с 19.06. 2017г. признан федеральным стандартом бухгалтерского учета)</w:t>
      </w:r>
    </w:p>
    <w:p w14:paraId="1A1F021A" w14:textId="77777777" w:rsidR="00040A3B" w:rsidRPr="00040A3B" w:rsidRDefault="00040A3B"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ПБУ 11/2008 «Информация о связанных сторонах» (в редакции от 06.04.2015) (с 19.06. 2017г. признан федеральным стандартом бухгалтерского учета)</w:t>
      </w:r>
    </w:p>
    <w:p w14:paraId="32A04F40" w14:textId="77777777" w:rsidR="00040A3B" w:rsidRPr="00040A3B" w:rsidRDefault="00040A3B" w:rsidP="00040A3B">
      <w:pPr>
        <w:widowControl w:val="0"/>
        <w:numPr>
          <w:ilvl w:val="0"/>
          <w:numId w:val="101"/>
        </w:numPr>
        <w:tabs>
          <w:tab w:val="left" w:pos="1134"/>
          <w:tab w:val="left" w:pos="8659"/>
        </w:tab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ПБУ 12/2010 «Информация по сегментам» (в редакции от 08.11.2015) (с 19.06. 2017г. признан федеральным стандартом бухгалтерского учета)</w:t>
      </w:r>
    </w:p>
    <w:p w14:paraId="4B0D1FBE" w14:textId="77777777" w:rsidR="00040A3B" w:rsidRPr="00040A3B" w:rsidRDefault="00040A3B"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ПБУ 13/2000 «Учет государственной помощи» (в редакции от 18.09.2015) (с 19.06. 2017г. признан федеральным стандартом бухгалтерского учета)</w:t>
      </w:r>
    </w:p>
    <w:p w14:paraId="51879F87" w14:textId="77777777" w:rsidR="00040A3B" w:rsidRPr="00040A3B" w:rsidRDefault="00040A3B"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ПБУ 14/2007 «Учет нематериальных активов» (в редакции от 16.05.2016) (с 19.06. 2017г. признан федеральным стандартом бухгалтерского учета)</w:t>
      </w:r>
    </w:p>
    <w:p w14:paraId="5AFFE046" w14:textId="77777777" w:rsidR="00040A3B" w:rsidRPr="00040A3B" w:rsidRDefault="00040A3B"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ПБУ 15/2008 «Учет расходов по займам и кредитам» (в редакции от 06.04.2015) (в редакции от 06.04.2015) (с 19.06. 2017г. признан федеральным стандартом бухгалтерского учета)</w:t>
      </w:r>
    </w:p>
    <w:p w14:paraId="254BBC4A" w14:textId="77777777" w:rsidR="00040A3B" w:rsidRPr="00040A3B" w:rsidRDefault="00040A3B"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ПБУ 16/02 «Информация по прекращаемой деятельности» (в редакции от 06.04.2015) (в редакции от 06.04.2015) (с 19.06. 2017г. признан федеральным стандартом бухгалтерского учета)</w:t>
      </w:r>
    </w:p>
    <w:p w14:paraId="65833B12" w14:textId="77777777" w:rsidR="00040A3B" w:rsidRPr="00040A3B" w:rsidRDefault="00040A3B"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ПБУ 17/02 «Учет расходов на научно - исследовательские, опытно - конструкторские и технологические работы» (в редакции от 16.05.2016) (с 19.06. 2017г. признан федеральным стандартом бухгалтерского учета)</w:t>
      </w:r>
    </w:p>
    <w:p w14:paraId="767E19B9" w14:textId="77777777" w:rsidR="00040A3B" w:rsidRPr="00040A3B" w:rsidRDefault="00040A3B"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ПБУ 18/02 «Учет расчетов по налогу на прибыль» (в редакции от 06.04.2015) (с 19.06. 2017г. признан федеральным стандартом бухгалтерского учета)</w:t>
      </w:r>
    </w:p>
    <w:p w14:paraId="5EADB588" w14:textId="77777777" w:rsidR="00040A3B" w:rsidRPr="00040A3B" w:rsidRDefault="00040A3B"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ПБУ 19/02 «Учет финансовых вложений» (в редакции от 06.04.2015) (с 19.06. 2017г. признан федеральным стандартом бухгалтерского учета)</w:t>
      </w:r>
    </w:p>
    <w:p w14:paraId="491A0ED4" w14:textId="77777777" w:rsidR="00040A3B" w:rsidRPr="00040A3B" w:rsidRDefault="00040A3B"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ПБУ 20/03 «Информация об участии в совместной деятельности» (в редакции от 18.09.2006) (с 19.06. 2017г. признан федеральным стандартом бухгалтерского учета)</w:t>
      </w:r>
    </w:p>
    <w:p w14:paraId="07B7AE7D" w14:textId="77777777" w:rsidR="00040A3B" w:rsidRPr="00040A3B" w:rsidRDefault="00040A3B"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ПБУ 21/2008 «Изменения оценочных значений» (в редакции от 25.10.2010</w:t>
      </w:r>
      <w:proofErr w:type="gramStart"/>
      <w:r w:rsidRPr="00040A3B">
        <w:rPr>
          <w:rFonts w:ascii="Times New Roman" w:hAnsi="Times New Roman"/>
          <w:color w:val="000000"/>
          <w:sz w:val="24"/>
          <w:szCs w:val="24"/>
          <w:lang w:bidi="ru-RU"/>
        </w:rPr>
        <w:t>)  (</w:t>
      </w:r>
      <w:proofErr w:type="gramEnd"/>
      <w:r w:rsidRPr="00040A3B">
        <w:rPr>
          <w:rFonts w:ascii="Times New Roman" w:hAnsi="Times New Roman"/>
          <w:color w:val="000000"/>
          <w:sz w:val="24"/>
          <w:szCs w:val="24"/>
          <w:lang w:bidi="ru-RU"/>
        </w:rPr>
        <w:t>с 19.06. 2017г. признан федеральным стандартом бухгалтерского учета)</w:t>
      </w:r>
    </w:p>
    <w:p w14:paraId="2CADB23A" w14:textId="77777777" w:rsidR="00040A3B" w:rsidRPr="00040A3B" w:rsidRDefault="00040A3B"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ПБУ 22/2010 «Исправление ошибок в бухгалтерском учете и отчетности» (в редакции от 06.04.2015</w:t>
      </w:r>
      <w:proofErr w:type="gramStart"/>
      <w:r w:rsidRPr="00040A3B">
        <w:rPr>
          <w:rFonts w:ascii="Times New Roman" w:hAnsi="Times New Roman"/>
          <w:color w:val="000000"/>
          <w:sz w:val="24"/>
          <w:szCs w:val="24"/>
          <w:lang w:bidi="ru-RU"/>
        </w:rPr>
        <w:t>)  (</w:t>
      </w:r>
      <w:proofErr w:type="gramEnd"/>
      <w:r w:rsidRPr="00040A3B">
        <w:rPr>
          <w:rFonts w:ascii="Times New Roman" w:hAnsi="Times New Roman"/>
          <w:color w:val="000000"/>
          <w:sz w:val="24"/>
          <w:szCs w:val="24"/>
          <w:lang w:bidi="ru-RU"/>
        </w:rPr>
        <w:t>с 19.06. 2017г. признан федеральным стандартом бухгалтерского учета)</w:t>
      </w:r>
    </w:p>
    <w:p w14:paraId="1E9B131E" w14:textId="77777777" w:rsidR="00040A3B" w:rsidRPr="00040A3B" w:rsidRDefault="00040A3B"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ПБУ 23/2011 «Отчет о движении денежных средств» (в редакции от 02.02.2011) (с 19.06. 2017г. признан федеральным стандартом бухгалтерского учета)</w:t>
      </w:r>
    </w:p>
    <w:p w14:paraId="3E393AA5" w14:textId="77777777" w:rsidR="00040A3B" w:rsidRPr="00040A3B" w:rsidRDefault="00040A3B"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ПБУ 24/2011 «Учет затрат на освоение природных ресурсов» (в редакции от 06.10.2011) (с 19.06. 2017г. признан федеральным стандартом бухгалтерского учета)</w:t>
      </w:r>
    </w:p>
    <w:p w14:paraId="348B9021" w14:textId="77777777" w:rsidR="00040A3B" w:rsidRPr="00040A3B" w:rsidRDefault="00040A3B"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ФСБУ 25/2018 «Бухгалтерский учет аренды» от 16.10.2018 г.</w:t>
      </w:r>
    </w:p>
    <w:p w14:paraId="692500B3" w14:textId="77777777" w:rsidR="00040A3B" w:rsidRPr="00040A3B" w:rsidRDefault="00040A3B"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ФСБУ 26/2020 «Капитальные вложения» от 17.09. 2020 г.</w:t>
      </w:r>
    </w:p>
    <w:p w14:paraId="0F523493" w14:textId="0D07E862" w:rsidR="00040A3B" w:rsidRPr="00040A3B" w:rsidRDefault="00040A3B"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План счетов бухгалтерского учета финансово-хозяйственной деятельности организации и инструкция по его применению, утвержден приказом Минфина России от 31 октября 2000 г. №94н (в редакции приказа Минфина России от 8 ноября 2010 г. № 142н).</w:t>
      </w:r>
    </w:p>
    <w:p w14:paraId="7EED8815" w14:textId="487D7083" w:rsidR="00155F73" w:rsidRPr="00040A3B" w:rsidRDefault="00155F73"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Образовательная платформа Юрайт https://urait.ru</w:t>
      </w:r>
    </w:p>
    <w:p w14:paraId="798A78FF" w14:textId="77777777" w:rsidR="00155F73" w:rsidRPr="00040A3B" w:rsidRDefault="00DF3B36"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hyperlink r:id="rId47" w:history="1">
        <w:r w:rsidR="00155F73" w:rsidRPr="00040A3B">
          <w:rPr>
            <w:rFonts w:ascii="Times New Roman" w:hAnsi="Times New Roman"/>
            <w:color w:val="000000"/>
            <w:sz w:val="24"/>
            <w:szCs w:val="24"/>
            <w:lang w:bidi="ru-RU"/>
          </w:rPr>
          <w:t>https://www.minfin.ru/ru/</w:t>
        </w:r>
      </w:hyperlink>
      <w:r w:rsidR="00155F73" w:rsidRPr="00040A3B">
        <w:rPr>
          <w:rFonts w:ascii="Times New Roman" w:hAnsi="Times New Roman"/>
          <w:color w:val="000000"/>
          <w:sz w:val="24"/>
          <w:szCs w:val="24"/>
          <w:lang w:bidi="ru-RU"/>
        </w:rPr>
        <w:t xml:space="preserve"> официальный сайт Министерство финансов РФ</w:t>
      </w:r>
    </w:p>
    <w:p w14:paraId="5050DA14" w14:textId="77777777" w:rsidR="00155F73" w:rsidRPr="00040A3B" w:rsidRDefault="00DF3B36"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hyperlink r:id="rId48" w:history="1">
        <w:r w:rsidR="00155F73" w:rsidRPr="00040A3B">
          <w:rPr>
            <w:rFonts w:ascii="Times New Roman" w:hAnsi="Times New Roman"/>
            <w:color w:val="000000"/>
            <w:sz w:val="24"/>
            <w:szCs w:val="24"/>
            <w:lang w:bidi="ru-RU"/>
          </w:rPr>
          <w:t>www.glavbukh.ru</w:t>
        </w:r>
      </w:hyperlink>
      <w:r w:rsidR="00155F73" w:rsidRPr="00040A3B">
        <w:rPr>
          <w:rFonts w:ascii="Times New Roman" w:hAnsi="Times New Roman"/>
          <w:color w:val="000000"/>
          <w:sz w:val="24"/>
          <w:szCs w:val="24"/>
          <w:lang w:bidi="ru-RU"/>
        </w:rPr>
        <w:t xml:space="preserve"> - журнал «Главбух»</w:t>
      </w:r>
    </w:p>
    <w:p w14:paraId="48CB0C74" w14:textId="77777777" w:rsidR="00155F73" w:rsidRPr="00040A3B" w:rsidRDefault="00155F73"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Справочно-правовая система «КонсультантПлюс</w:t>
      </w:r>
      <w:proofErr w:type="gramStart"/>
      <w:r w:rsidRPr="00040A3B">
        <w:rPr>
          <w:rFonts w:ascii="Times New Roman" w:hAnsi="Times New Roman"/>
          <w:color w:val="000000"/>
          <w:sz w:val="24"/>
          <w:szCs w:val="24"/>
          <w:lang w:bidi="ru-RU"/>
        </w:rPr>
        <w:t>».-</w:t>
      </w:r>
      <w:proofErr w:type="gramEnd"/>
      <w:r w:rsidRPr="00040A3B">
        <w:rPr>
          <w:rFonts w:ascii="Times New Roman" w:hAnsi="Times New Roman"/>
          <w:color w:val="000000"/>
          <w:sz w:val="24"/>
          <w:szCs w:val="24"/>
          <w:lang w:bidi="ru-RU"/>
        </w:rPr>
        <w:t xml:space="preserve"> Режим доступа  </w:t>
      </w:r>
      <w:hyperlink r:id="rId49" w:history="1">
        <w:r w:rsidRPr="00040A3B">
          <w:rPr>
            <w:rFonts w:ascii="Times New Roman" w:hAnsi="Times New Roman"/>
            <w:color w:val="000000"/>
            <w:sz w:val="24"/>
            <w:szCs w:val="24"/>
            <w:lang w:bidi="ru-RU"/>
          </w:rPr>
          <w:t>http://www.consultant.ru</w:t>
        </w:r>
      </w:hyperlink>
      <w:r w:rsidRPr="00040A3B">
        <w:rPr>
          <w:rFonts w:ascii="Times New Roman" w:hAnsi="Times New Roman"/>
          <w:color w:val="000000"/>
          <w:sz w:val="24"/>
          <w:szCs w:val="24"/>
          <w:lang w:bidi="ru-RU"/>
        </w:rPr>
        <w:t xml:space="preserve"> </w:t>
      </w:r>
    </w:p>
    <w:p w14:paraId="30A99A27" w14:textId="067CC6D7" w:rsidR="00155F73" w:rsidRPr="00040A3B" w:rsidRDefault="00155F73" w:rsidP="00040A3B">
      <w:pPr>
        <w:widowControl w:val="0"/>
        <w:numPr>
          <w:ilvl w:val="0"/>
          <w:numId w:val="101"/>
        </w:numPr>
        <w:tabs>
          <w:tab w:val="left" w:pos="1134"/>
        </w:tabs>
        <w:spacing w:after="0"/>
        <w:ind w:firstLine="709"/>
        <w:jc w:val="both"/>
        <w:rPr>
          <w:rFonts w:ascii="Times New Roman" w:hAnsi="Times New Roman"/>
          <w:color w:val="000000"/>
          <w:sz w:val="24"/>
          <w:szCs w:val="24"/>
          <w:lang w:bidi="ru-RU"/>
        </w:rPr>
      </w:pPr>
      <w:r w:rsidRPr="00040A3B">
        <w:rPr>
          <w:rFonts w:ascii="Times New Roman" w:hAnsi="Times New Roman"/>
          <w:color w:val="000000"/>
          <w:sz w:val="24"/>
          <w:szCs w:val="24"/>
          <w:lang w:bidi="ru-RU"/>
        </w:rPr>
        <w:t xml:space="preserve"> Справочно-правовая система «ГАРАНТ</w:t>
      </w:r>
      <w:proofErr w:type="gramStart"/>
      <w:r w:rsidRPr="00040A3B">
        <w:rPr>
          <w:rFonts w:ascii="Times New Roman" w:hAnsi="Times New Roman"/>
          <w:color w:val="000000"/>
          <w:sz w:val="24"/>
          <w:szCs w:val="24"/>
          <w:lang w:bidi="ru-RU"/>
        </w:rPr>
        <w:t>».-</w:t>
      </w:r>
      <w:proofErr w:type="gramEnd"/>
      <w:r w:rsidRPr="00040A3B">
        <w:rPr>
          <w:rFonts w:ascii="Times New Roman" w:hAnsi="Times New Roman"/>
          <w:color w:val="000000"/>
          <w:sz w:val="24"/>
          <w:szCs w:val="24"/>
          <w:lang w:bidi="ru-RU"/>
        </w:rPr>
        <w:t xml:space="preserve"> Режим доступа http://www.aero.garant.ru</w:t>
      </w:r>
    </w:p>
    <w:p w14:paraId="72D67125" w14:textId="77777777" w:rsidR="001A1A62" w:rsidRDefault="001A1A62" w:rsidP="00AF6732">
      <w:pPr>
        <w:suppressAutoHyphens/>
        <w:spacing w:after="0"/>
        <w:jc w:val="center"/>
        <w:rPr>
          <w:rFonts w:ascii="Times New Roman" w:hAnsi="Times New Roman"/>
          <w:b/>
          <w:sz w:val="24"/>
          <w:szCs w:val="24"/>
        </w:rPr>
      </w:pPr>
    </w:p>
    <w:p w14:paraId="6713EA3D" w14:textId="77777777" w:rsidR="005B7D7C" w:rsidRDefault="005B7D7C">
      <w:pPr>
        <w:spacing w:after="0" w:line="240" w:lineRule="auto"/>
        <w:rPr>
          <w:rFonts w:ascii="Times New Roman" w:hAnsi="Times New Roman"/>
          <w:b/>
          <w:sz w:val="24"/>
          <w:szCs w:val="24"/>
        </w:rPr>
      </w:pPr>
      <w:r>
        <w:rPr>
          <w:rFonts w:ascii="Times New Roman" w:hAnsi="Times New Roman"/>
          <w:b/>
          <w:sz w:val="24"/>
          <w:szCs w:val="24"/>
        </w:rPr>
        <w:br w:type="page"/>
      </w:r>
    </w:p>
    <w:p w14:paraId="2F84AF3B" w14:textId="78EAE9AF" w:rsidR="00155F73" w:rsidRPr="00BF0ABA" w:rsidRDefault="00155F73" w:rsidP="00AF6732">
      <w:pPr>
        <w:suppressAutoHyphens/>
        <w:spacing w:after="0"/>
        <w:jc w:val="center"/>
        <w:rPr>
          <w:rFonts w:ascii="Times New Roman" w:hAnsi="Times New Roman"/>
          <w:b/>
          <w:sz w:val="24"/>
          <w:szCs w:val="24"/>
        </w:rPr>
      </w:pPr>
      <w:r w:rsidRPr="00BF0ABA">
        <w:rPr>
          <w:rFonts w:ascii="Times New Roman" w:hAnsi="Times New Roman"/>
          <w:b/>
          <w:sz w:val="24"/>
          <w:szCs w:val="24"/>
        </w:rPr>
        <w:lastRenderedPageBreak/>
        <w:t xml:space="preserve">4. КОНТРОЛЬ И ОЦЕНКА РЕЗУЛЬТАТОВ ОСВОЕНИЯ </w:t>
      </w:r>
      <w:r w:rsidR="009047A6">
        <w:rPr>
          <w:rFonts w:ascii="Times New Roman" w:hAnsi="Times New Roman"/>
          <w:b/>
          <w:sz w:val="24"/>
          <w:szCs w:val="24"/>
        </w:rPr>
        <w:br/>
      </w:r>
      <w:r w:rsidRPr="00BF0ABA">
        <w:rPr>
          <w:rFonts w:ascii="Times New Roman" w:hAnsi="Times New Roman"/>
          <w:b/>
          <w:sz w:val="24"/>
          <w:szCs w:val="24"/>
        </w:rPr>
        <w:t>УЧЕБНОЙ ДИСЦИПЛИНЫ</w:t>
      </w:r>
    </w:p>
    <w:tbl>
      <w:tblPr>
        <w:tblStyle w:val="1c"/>
        <w:tblW w:w="0" w:type="auto"/>
        <w:tblLook w:val="04A0" w:firstRow="1" w:lastRow="0" w:firstColumn="1" w:lastColumn="0" w:noHBand="0" w:noVBand="1"/>
      </w:tblPr>
      <w:tblGrid>
        <w:gridCol w:w="4815"/>
        <w:gridCol w:w="2551"/>
        <w:gridCol w:w="2262"/>
      </w:tblGrid>
      <w:tr w:rsidR="00155F73" w:rsidRPr="009047A6" w14:paraId="6B85ABF4" w14:textId="77777777" w:rsidTr="009047A6">
        <w:tc>
          <w:tcPr>
            <w:tcW w:w="4815" w:type="dxa"/>
            <w:tcBorders>
              <w:top w:val="single" w:sz="4" w:space="0" w:color="auto"/>
              <w:left w:val="single" w:sz="4" w:space="0" w:color="auto"/>
              <w:bottom w:val="single" w:sz="4" w:space="0" w:color="auto"/>
              <w:right w:val="single" w:sz="4" w:space="0" w:color="auto"/>
            </w:tcBorders>
          </w:tcPr>
          <w:p w14:paraId="10433C7C" w14:textId="7375C5A5" w:rsidR="00155F73" w:rsidRPr="009047A6" w:rsidRDefault="00155F73" w:rsidP="009047A6">
            <w:pPr>
              <w:spacing w:after="0" w:line="240" w:lineRule="auto"/>
              <w:jc w:val="center"/>
              <w:rPr>
                <w:rFonts w:ascii="Times New Roman" w:hAnsi="Times New Roman" w:cs="Times New Roman"/>
                <w:color w:val="000000"/>
                <w:sz w:val="24"/>
                <w:szCs w:val="24"/>
              </w:rPr>
            </w:pPr>
            <w:r w:rsidRPr="009047A6">
              <w:rPr>
                <w:rFonts w:ascii="Times New Roman" w:hAnsi="Times New Roman" w:cs="Times New Roman"/>
                <w:color w:val="000000"/>
                <w:sz w:val="24"/>
                <w:szCs w:val="24"/>
              </w:rPr>
              <w:t>Результаты обучения</w:t>
            </w:r>
          </w:p>
        </w:tc>
        <w:tc>
          <w:tcPr>
            <w:tcW w:w="2551" w:type="dxa"/>
            <w:tcBorders>
              <w:top w:val="single" w:sz="4" w:space="0" w:color="auto"/>
              <w:left w:val="single" w:sz="4" w:space="0" w:color="auto"/>
              <w:bottom w:val="single" w:sz="4" w:space="0" w:color="auto"/>
              <w:right w:val="single" w:sz="4" w:space="0" w:color="auto"/>
            </w:tcBorders>
          </w:tcPr>
          <w:p w14:paraId="7E74108C" w14:textId="77777777" w:rsidR="00155F73" w:rsidRPr="009047A6" w:rsidRDefault="00155F73" w:rsidP="009047A6">
            <w:pPr>
              <w:spacing w:after="0" w:line="240" w:lineRule="auto"/>
              <w:jc w:val="center"/>
              <w:rPr>
                <w:rFonts w:ascii="Times New Roman" w:hAnsi="Times New Roman" w:cs="Times New Roman"/>
                <w:color w:val="000000"/>
                <w:sz w:val="24"/>
                <w:szCs w:val="24"/>
              </w:rPr>
            </w:pPr>
            <w:r w:rsidRPr="009047A6">
              <w:rPr>
                <w:rFonts w:ascii="Times New Roman" w:hAnsi="Times New Roman" w:cs="Times New Roman"/>
                <w:color w:val="000000"/>
                <w:sz w:val="24"/>
                <w:szCs w:val="24"/>
              </w:rPr>
              <w:t>Критерии оценки</w:t>
            </w:r>
          </w:p>
        </w:tc>
        <w:tc>
          <w:tcPr>
            <w:tcW w:w="2262" w:type="dxa"/>
            <w:tcBorders>
              <w:top w:val="single" w:sz="4" w:space="0" w:color="auto"/>
              <w:left w:val="single" w:sz="4" w:space="0" w:color="auto"/>
              <w:bottom w:val="single" w:sz="4" w:space="0" w:color="auto"/>
              <w:right w:val="single" w:sz="4" w:space="0" w:color="auto"/>
            </w:tcBorders>
          </w:tcPr>
          <w:p w14:paraId="45ABD135" w14:textId="77777777" w:rsidR="00155F73" w:rsidRPr="009047A6" w:rsidRDefault="00155F73" w:rsidP="009047A6">
            <w:pPr>
              <w:spacing w:after="0" w:line="240" w:lineRule="auto"/>
              <w:jc w:val="center"/>
              <w:rPr>
                <w:rFonts w:ascii="Times New Roman" w:hAnsi="Times New Roman" w:cs="Times New Roman"/>
                <w:color w:val="000000"/>
                <w:sz w:val="24"/>
                <w:szCs w:val="24"/>
              </w:rPr>
            </w:pPr>
            <w:r w:rsidRPr="009047A6">
              <w:rPr>
                <w:rFonts w:ascii="Times New Roman" w:hAnsi="Times New Roman" w:cs="Times New Roman"/>
                <w:color w:val="000000"/>
                <w:sz w:val="24"/>
                <w:szCs w:val="24"/>
              </w:rPr>
              <w:t>Методы оценки</w:t>
            </w:r>
          </w:p>
        </w:tc>
      </w:tr>
      <w:tr w:rsidR="00155F73" w:rsidRPr="009047A6" w14:paraId="3D8E27B2" w14:textId="77777777" w:rsidTr="009047A6">
        <w:tc>
          <w:tcPr>
            <w:tcW w:w="4815" w:type="dxa"/>
            <w:tcBorders>
              <w:top w:val="single" w:sz="4" w:space="0" w:color="auto"/>
              <w:left w:val="single" w:sz="4" w:space="0" w:color="auto"/>
              <w:bottom w:val="single" w:sz="4" w:space="0" w:color="auto"/>
              <w:right w:val="single" w:sz="4" w:space="0" w:color="auto"/>
            </w:tcBorders>
          </w:tcPr>
          <w:p w14:paraId="02229758" w14:textId="241CF65A" w:rsidR="00155F73" w:rsidRPr="009047A6" w:rsidRDefault="00155F73" w:rsidP="009047A6">
            <w:pPr>
              <w:spacing w:after="0" w:line="240" w:lineRule="auto"/>
              <w:rPr>
                <w:rFonts w:ascii="Times New Roman" w:hAnsi="Times New Roman" w:cs="Times New Roman"/>
                <w:color w:val="000000"/>
                <w:sz w:val="24"/>
                <w:szCs w:val="24"/>
              </w:rPr>
            </w:pPr>
            <w:r w:rsidRPr="009047A6">
              <w:rPr>
                <w:rFonts w:ascii="Times New Roman" w:hAnsi="Times New Roman" w:cs="Times New Roman"/>
                <w:color w:val="000000"/>
                <w:sz w:val="24"/>
                <w:szCs w:val="24"/>
              </w:rPr>
              <w:t>Перечень знаний, осваиваемых в рамках дисциплины — общие требования к бухгалтерскому учету в части документирования всех хозяйственных действий и операций;</w:t>
            </w:r>
          </w:p>
          <w:p w14:paraId="0414CD6F" w14:textId="0623A46E" w:rsidR="00155F73" w:rsidRPr="009047A6" w:rsidRDefault="00155F73" w:rsidP="009047A6">
            <w:pPr>
              <w:numPr>
                <w:ilvl w:val="0"/>
                <w:numId w:val="84"/>
              </w:numPr>
              <w:tabs>
                <w:tab w:val="left" w:pos="283"/>
              </w:tabs>
              <w:spacing w:after="0" w:line="240" w:lineRule="auto"/>
              <w:jc w:val="both"/>
              <w:rPr>
                <w:rFonts w:ascii="Times New Roman" w:hAnsi="Times New Roman" w:cs="Times New Roman"/>
                <w:color w:val="000000"/>
                <w:sz w:val="24"/>
                <w:szCs w:val="24"/>
              </w:rPr>
            </w:pPr>
            <w:r w:rsidRPr="009047A6">
              <w:rPr>
                <w:rFonts w:ascii="Times New Roman" w:hAnsi="Times New Roman" w:cs="Times New Roman"/>
                <w:color w:val="000000"/>
                <w:sz w:val="24"/>
                <w:szCs w:val="24"/>
              </w:rPr>
              <w:t>понятие первичной бухгалтерской документации;</w:t>
            </w:r>
          </w:p>
          <w:p w14:paraId="2D19D339" w14:textId="2067B940" w:rsidR="00155F73" w:rsidRPr="009047A6" w:rsidRDefault="00155F73" w:rsidP="009047A6">
            <w:pPr>
              <w:numPr>
                <w:ilvl w:val="0"/>
                <w:numId w:val="84"/>
              </w:numPr>
              <w:tabs>
                <w:tab w:val="left" w:pos="288"/>
              </w:tabs>
              <w:spacing w:after="0" w:line="240" w:lineRule="auto"/>
              <w:jc w:val="both"/>
              <w:rPr>
                <w:rFonts w:ascii="Times New Roman" w:hAnsi="Times New Roman" w:cs="Times New Roman"/>
                <w:color w:val="000000"/>
                <w:sz w:val="24"/>
                <w:szCs w:val="24"/>
              </w:rPr>
            </w:pPr>
            <w:r w:rsidRPr="009047A6">
              <w:rPr>
                <w:rFonts w:ascii="Times New Roman" w:hAnsi="Times New Roman" w:cs="Times New Roman"/>
                <w:color w:val="000000"/>
                <w:sz w:val="24"/>
                <w:szCs w:val="24"/>
              </w:rPr>
              <w:t>определение первичных бухгалтерских документов;</w:t>
            </w:r>
          </w:p>
          <w:p w14:paraId="52C90F82" w14:textId="463A82F3" w:rsidR="00155F73" w:rsidRPr="009047A6" w:rsidRDefault="00155F73" w:rsidP="009047A6">
            <w:pPr>
              <w:numPr>
                <w:ilvl w:val="0"/>
                <w:numId w:val="84"/>
              </w:numPr>
              <w:tabs>
                <w:tab w:val="left" w:pos="293"/>
              </w:tabs>
              <w:spacing w:after="0" w:line="240" w:lineRule="auto"/>
              <w:jc w:val="both"/>
              <w:rPr>
                <w:rFonts w:ascii="Times New Roman" w:hAnsi="Times New Roman" w:cs="Times New Roman"/>
                <w:color w:val="000000"/>
                <w:sz w:val="24"/>
                <w:szCs w:val="24"/>
              </w:rPr>
            </w:pPr>
            <w:r w:rsidRPr="009047A6">
              <w:rPr>
                <w:rFonts w:ascii="Times New Roman" w:hAnsi="Times New Roman" w:cs="Times New Roman"/>
                <w:color w:val="000000"/>
                <w:sz w:val="24"/>
                <w:szCs w:val="24"/>
              </w:rPr>
              <w:t>формы первичных бухгалтерских документов, содержащих обязательные реквизиты первичного учетного документа;</w:t>
            </w:r>
          </w:p>
          <w:p w14:paraId="0664C8B5" w14:textId="1DA8F137" w:rsidR="00155F73" w:rsidRPr="009047A6" w:rsidRDefault="00155F73" w:rsidP="009047A6">
            <w:pPr>
              <w:numPr>
                <w:ilvl w:val="0"/>
                <w:numId w:val="84"/>
              </w:numPr>
              <w:tabs>
                <w:tab w:val="left" w:pos="288"/>
              </w:tabs>
              <w:spacing w:after="0" w:line="240" w:lineRule="auto"/>
              <w:jc w:val="both"/>
              <w:rPr>
                <w:rFonts w:ascii="Times New Roman" w:hAnsi="Times New Roman" w:cs="Times New Roman"/>
                <w:color w:val="000000"/>
                <w:sz w:val="24"/>
                <w:szCs w:val="24"/>
              </w:rPr>
            </w:pPr>
            <w:r w:rsidRPr="009047A6">
              <w:rPr>
                <w:rFonts w:ascii="Times New Roman" w:hAnsi="Times New Roman" w:cs="Times New Roman"/>
                <w:color w:val="000000"/>
                <w:sz w:val="24"/>
                <w:szCs w:val="24"/>
              </w:rPr>
              <w:t>порядок проведения проверки первичных бухгалтерских документов, формальной проверки документов, проверки по существу, арифметической проверки;</w:t>
            </w:r>
          </w:p>
          <w:p w14:paraId="637474B6" w14:textId="753A82F3" w:rsidR="00155F73" w:rsidRPr="009047A6" w:rsidRDefault="00155F73" w:rsidP="009047A6">
            <w:pPr>
              <w:numPr>
                <w:ilvl w:val="0"/>
                <w:numId w:val="84"/>
              </w:numPr>
              <w:tabs>
                <w:tab w:val="left" w:pos="288"/>
              </w:tabs>
              <w:spacing w:after="0" w:line="240" w:lineRule="auto"/>
              <w:jc w:val="both"/>
              <w:rPr>
                <w:rFonts w:ascii="Times New Roman" w:hAnsi="Times New Roman" w:cs="Times New Roman"/>
                <w:color w:val="000000"/>
                <w:sz w:val="24"/>
                <w:szCs w:val="24"/>
              </w:rPr>
            </w:pPr>
            <w:r w:rsidRPr="009047A6">
              <w:rPr>
                <w:rFonts w:ascii="Times New Roman" w:hAnsi="Times New Roman" w:cs="Times New Roman"/>
                <w:color w:val="000000"/>
                <w:sz w:val="24"/>
                <w:szCs w:val="24"/>
              </w:rPr>
              <w:t>принципы и признаки группировки первичных бухгалтерских документов;</w:t>
            </w:r>
          </w:p>
          <w:p w14:paraId="05AE435C" w14:textId="60BE986A" w:rsidR="00155F73" w:rsidRPr="009047A6" w:rsidRDefault="00155F73" w:rsidP="009047A6">
            <w:pPr>
              <w:numPr>
                <w:ilvl w:val="0"/>
                <w:numId w:val="84"/>
              </w:numPr>
              <w:tabs>
                <w:tab w:val="left" w:pos="283"/>
              </w:tabs>
              <w:spacing w:after="0" w:line="240" w:lineRule="auto"/>
              <w:jc w:val="both"/>
              <w:rPr>
                <w:rFonts w:ascii="Times New Roman" w:hAnsi="Times New Roman" w:cs="Times New Roman"/>
                <w:color w:val="000000"/>
                <w:sz w:val="24"/>
                <w:szCs w:val="24"/>
              </w:rPr>
            </w:pPr>
            <w:r w:rsidRPr="009047A6">
              <w:rPr>
                <w:rFonts w:ascii="Times New Roman" w:hAnsi="Times New Roman" w:cs="Times New Roman"/>
                <w:color w:val="000000"/>
                <w:sz w:val="24"/>
                <w:szCs w:val="24"/>
              </w:rPr>
              <w:t>порядок проведения таксировки и контировки первичных бухгалтерских документов;</w:t>
            </w:r>
          </w:p>
          <w:p w14:paraId="095AE0B7" w14:textId="77777777" w:rsidR="00155F73" w:rsidRPr="009047A6" w:rsidRDefault="00155F73" w:rsidP="009047A6">
            <w:pPr>
              <w:numPr>
                <w:ilvl w:val="0"/>
                <w:numId w:val="84"/>
              </w:numPr>
              <w:tabs>
                <w:tab w:val="left" w:pos="283"/>
              </w:tabs>
              <w:spacing w:after="0" w:line="240" w:lineRule="auto"/>
              <w:jc w:val="both"/>
              <w:rPr>
                <w:rFonts w:ascii="Times New Roman" w:hAnsi="Times New Roman" w:cs="Times New Roman"/>
                <w:color w:val="000000"/>
                <w:sz w:val="24"/>
                <w:szCs w:val="24"/>
              </w:rPr>
            </w:pPr>
            <w:r w:rsidRPr="009047A6">
              <w:rPr>
                <w:rFonts w:ascii="Times New Roman" w:hAnsi="Times New Roman" w:cs="Times New Roman"/>
                <w:color w:val="000000"/>
                <w:sz w:val="24"/>
                <w:szCs w:val="24"/>
              </w:rPr>
              <w:t>порядок составления регистров бухгалтерского учета;</w:t>
            </w:r>
          </w:p>
          <w:p w14:paraId="7E6B7A1C" w14:textId="4F74A7CB" w:rsidR="00155F73" w:rsidRPr="009047A6" w:rsidRDefault="00155F73" w:rsidP="009047A6">
            <w:pPr>
              <w:numPr>
                <w:ilvl w:val="0"/>
                <w:numId w:val="84"/>
              </w:numPr>
              <w:tabs>
                <w:tab w:val="left" w:pos="283"/>
              </w:tabs>
              <w:spacing w:after="0" w:line="240" w:lineRule="auto"/>
              <w:jc w:val="both"/>
              <w:rPr>
                <w:rFonts w:ascii="Times New Roman" w:hAnsi="Times New Roman" w:cs="Times New Roman"/>
                <w:color w:val="000000"/>
                <w:sz w:val="24"/>
                <w:szCs w:val="24"/>
              </w:rPr>
            </w:pPr>
            <w:r w:rsidRPr="009047A6">
              <w:rPr>
                <w:rFonts w:ascii="Times New Roman" w:hAnsi="Times New Roman" w:cs="Times New Roman"/>
                <w:color w:val="000000"/>
                <w:sz w:val="24"/>
                <w:szCs w:val="24"/>
              </w:rPr>
              <w:t>правила и сроки хранения первичной бухгалтерской документации;</w:t>
            </w:r>
          </w:p>
          <w:p w14:paraId="7C3875C3" w14:textId="4955ED23" w:rsidR="00155F73" w:rsidRPr="009047A6" w:rsidRDefault="00155F73" w:rsidP="009047A6">
            <w:pPr>
              <w:numPr>
                <w:ilvl w:val="0"/>
                <w:numId w:val="84"/>
              </w:numPr>
              <w:tabs>
                <w:tab w:val="left" w:pos="288"/>
                <w:tab w:val="left" w:pos="1325"/>
                <w:tab w:val="left" w:pos="2352"/>
              </w:tabs>
              <w:spacing w:after="0" w:line="240" w:lineRule="auto"/>
              <w:jc w:val="both"/>
              <w:rPr>
                <w:rFonts w:ascii="Times New Roman" w:hAnsi="Times New Roman" w:cs="Times New Roman"/>
                <w:color w:val="000000"/>
                <w:sz w:val="24"/>
                <w:szCs w:val="24"/>
              </w:rPr>
            </w:pPr>
            <w:r w:rsidRPr="009047A6">
              <w:rPr>
                <w:rFonts w:ascii="Times New Roman" w:hAnsi="Times New Roman" w:cs="Times New Roman"/>
                <w:color w:val="000000"/>
                <w:sz w:val="24"/>
                <w:szCs w:val="24"/>
              </w:rPr>
              <w:t>сущность плана счетов бухгалтерского</w:t>
            </w:r>
            <w:r w:rsidRPr="009047A6">
              <w:rPr>
                <w:rFonts w:ascii="Times New Roman" w:hAnsi="Times New Roman" w:cs="Times New Roman"/>
                <w:color w:val="000000"/>
                <w:sz w:val="24"/>
                <w:szCs w:val="24"/>
              </w:rPr>
              <w:tab/>
              <w:t>учета</w:t>
            </w:r>
            <w:r w:rsidRPr="009047A6">
              <w:rPr>
                <w:rFonts w:ascii="Times New Roman" w:hAnsi="Times New Roman" w:cs="Times New Roman"/>
                <w:color w:val="000000"/>
                <w:sz w:val="24"/>
                <w:szCs w:val="24"/>
              </w:rPr>
              <w:tab/>
              <w:t>финансово -</w:t>
            </w:r>
          </w:p>
          <w:p w14:paraId="1D0AA1C5" w14:textId="0077421E" w:rsidR="00155F73" w:rsidRPr="009047A6" w:rsidRDefault="00155F73" w:rsidP="009047A6">
            <w:pPr>
              <w:spacing w:after="0" w:line="240" w:lineRule="auto"/>
              <w:jc w:val="both"/>
              <w:rPr>
                <w:rFonts w:ascii="Times New Roman" w:hAnsi="Times New Roman" w:cs="Times New Roman"/>
                <w:color w:val="000000"/>
                <w:sz w:val="24"/>
                <w:szCs w:val="24"/>
              </w:rPr>
            </w:pPr>
            <w:r w:rsidRPr="009047A6">
              <w:rPr>
                <w:rFonts w:ascii="Times New Roman" w:hAnsi="Times New Roman" w:cs="Times New Roman"/>
                <w:color w:val="000000"/>
                <w:sz w:val="24"/>
                <w:szCs w:val="24"/>
              </w:rPr>
              <w:t>хозяйственной деятельности организаций;</w:t>
            </w:r>
          </w:p>
          <w:p w14:paraId="3BECB3A5" w14:textId="24BBB535" w:rsidR="00155F73" w:rsidRPr="009047A6" w:rsidRDefault="00155F73" w:rsidP="009047A6">
            <w:pPr>
              <w:numPr>
                <w:ilvl w:val="0"/>
                <w:numId w:val="84"/>
              </w:numPr>
              <w:tabs>
                <w:tab w:val="left" w:pos="283"/>
              </w:tabs>
              <w:spacing w:after="0" w:line="240" w:lineRule="auto"/>
              <w:jc w:val="both"/>
              <w:rPr>
                <w:rFonts w:ascii="Times New Roman" w:hAnsi="Times New Roman" w:cs="Times New Roman"/>
                <w:color w:val="000000"/>
                <w:sz w:val="24"/>
                <w:szCs w:val="24"/>
              </w:rPr>
            </w:pPr>
            <w:r w:rsidRPr="009047A6">
              <w:rPr>
                <w:rFonts w:ascii="Times New Roman" w:hAnsi="Times New Roman" w:cs="Times New Roman"/>
                <w:color w:val="000000"/>
                <w:sz w:val="24"/>
                <w:szCs w:val="24"/>
              </w:rPr>
              <w:t>теоретические вопросы разработки и применения плана счетов бухгалтерского учета в финансово - хозяйственной деятельности организации;</w:t>
            </w:r>
          </w:p>
          <w:p w14:paraId="02B499CF" w14:textId="77777777" w:rsidR="00155F73" w:rsidRPr="009047A6" w:rsidRDefault="00155F73" w:rsidP="009047A6">
            <w:pPr>
              <w:numPr>
                <w:ilvl w:val="0"/>
                <w:numId w:val="84"/>
              </w:numPr>
              <w:tabs>
                <w:tab w:val="left" w:pos="283"/>
              </w:tabs>
              <w:spacing w:after="0" w:line="240" w:lineRule="auto"/>
              <w:jc w:val="both"/>
              <w:rPr>
                <w:rFonts w:ascii="Times New Roman" w:hAnsi="Times New Roman" w:cs="Times New Roman"/>
                <w:color w:val="000000"/>
                <w:sz w:val="24"/>
                <w:szCs w:val="24"/>
              </w:rPr>
            </w:pPr>
            <w:r w:rsidRPr="009047A6">
              <w:rPr>
                <w:rFonts w:ascii="Times New Roman" w:hAnsi="Times New Roman" w:cs="Times New Roman"/>
                <w:color w:val="000000"/>
                <w:sz w:val="24"/>
                <w:szCs w:val="24"/>
              </w:rPr>
              <w:t>инструкцию по применению плана счетов бухгалтерского учета;</w:t>
            </w:r>
          </w:p>
          <w:p w14:paraId="657D5E02" w14:textId="50236BB9" w:rsidR="00155F73" w:rsidRPr="009047A6" w:rsidRDefault="00155F73" w:rsidP="009047A6">
            <w:pPr>
              <w:numPr>
                <w:ilvl w:val="0"/>
                <w:numId w:val="84"/>
              </w:numPr>
              <w:tabs>
                <w:tab w:val="left" w:pos="288"/>
              </w:tabs>
              <w:spacing w:after="0" w:line="240" w:lineRule="auto"/>
              <w:jc w:val="both"/>
              <w:rPr>
                <w:rFonts w:ascii="Times New Roman" w:hAnsi="Times New Roman" w:cs="Times New Roman"/>
                <w:color w:val="000000"/>
                <w:sz w:val="24"/>
                <w:szCs w:val="24"/>
              </w:rPr>
            </w:pPr>
            <w:r w:rsidRPr="009047A6">
              <w:rPr>
                <w:rFonts w:ascii="Times New Roman" w:hAnsi="Times New Roman" w:cs="Times New Roman"/>
                <w:color w:val="000000"/>
                <w:sz w:val="24"/>
                <w:szCs w:val="24"/>
              </w:rPr>
              <w:t>принципы и цели разработки рабочего плана счетов бухгалтерского учета организации;</w:t>
            </w:r>
          </w:p>
          <w:p w14:paraId="158C5B55" w14:textId="674092F3" w:rsidR="00155F73" w:rsidRPr="009047A6" w:rsidRDefault="00155F73" w:rsidP="009047A6">
            <w:pPr>
              <w:numPr>
                <w:ilvl w:val="0"/>
                <w:numId w:val="84"/>
              </w:numPr>
              <w:tabs>
                <w:tab w:val="left" w:pos="288"/>
              </w:tabs>
              <w:spacing w:after="0" w:line="240" w:lineRule="auto"/>
              <w:jc w:val="both"/>
              <w:rPr>
                <w:rFonts w:ascii="Times New Roman" w:hAnsi="Times New Roman" w:cs="Times New Roman"/>
                <w:color w:val="000000"/>
                <w:sz w:val="24"/>
                <w:szCs w:val="24"/>
              </w:rPr>
            </w:pPr>
            <w:r w:rsidRPr="009047A6">
              <w:rPr>
                <w:rFonts w:ascii="Times New Roman" w:hAnsi="Times New Roman" w:cs="Times New Roman"/>
                <w:color w:val="000000"/>
                <w:sz w:val="24"/>
                <w:szCs w:val="24"/>
              </w:rPr>
              <w:t>классификацию счетов бухгалтерского учета по экономическому содержанию, назначению и структуре;</w:t>
            </w:r>
          </w:p>
          <w:p w14:paraId="449885E0" w14:textId="19DF4425" w:rsidR="00155F73" w:rsidRPr="009047A6" w:rsidRDefault="00155F73" w:rsidP="009047A6">
            <w:pPr>
              <w:numPr>
                <w:ilvl w:val="0"/>
                <w:numId w:val="84"/>
              </w:numPr>
              <w:tabs>
                <w:tab w:val="left" w:pos="278"/>
              </w:tabs>
              <w:spacing w:after="0" w:line="240" w:lineRule="auto"/>
              <w:jc w:val="both"/>
              <w:rPr>
                <w:rFonts w:ascii="Times New Roman" w:hAnsi="Times New Roman" w:cs="Times New Roman"/>
                <w:color w:val="000000"/>
                <w:sz w:val="24"/>
                <w:szCs w:val="24"/>
              </w:rPr>
            </w:pPr>
            <w:r w:rsidRPr="009047A6">
              <w:rPr>
                <w:rFonts w:ascii="Times New Roman" w:hAnsi="Times New Roman" w:cs="Times New Roman"/>
                <w:color w:val="000000"/>
                <w:sz w:val="24"/>
                <w:szCs w:val="24"/>
              </w:rPr>
              <w:t>два подхода к проблеме оптимальной организации рабочего плана счетов - автономию финансового и управленческого учета и объединение финансового и управленческого учета;</w:t>
            </w:r>
          </w:p>
          <w:p w14:paraId="2A54AC7B" w14:textId="2545FBD6" w:rsidR="00155F73" w:rsidRPr="009047A6" w:rsidRDefault="00155F73" w:rsidP="009047A6">
            <w:pPr>
              <w:spacing w:after="0" w:line="240" w:lineRule="auto"/>
              <w:jc w:val="center"/>
              <w:rPr>
                <w:rFonts w:ascii="Times New Roman" w:hAnsi="Times New Roman" w:cs="Times New Roman"/>
                <w:color w:val="000000"/>
                <w:sz w:val="24"/>
                <w:szCs w:val="24"/>
              </w:rPr>
            </w:pPr>
            <w:r w:rsidRPr="009047A6">
              <w:rPr>
                <w:rFonts w:ascii="Times New Roman" w:hAnsi="Times New Roman" w:cs="Times New Roman"/>
                <w:color w:val="000000"/>
                <w:sz w:val="24"/>
                <w:szCs w:val="24"/>
              </w:rPr>
              <w:t>понятие и классификацию основных средств;</w:t>
            </w:r>
          </w:p>
        </w:tc>
        <w:tc>
          <w:tcPr>
            <w:tcW w:w="2551" w:type="dxa"/>
            <w:tcBorders>
              <w:top w:val="single" w:sz="4" w:space="0" w:color="auto"/>
              <w:left w:val="single" w:sz="4" w:space="0" w:color="auto"/>
              <w:bottom w:val="single" w:sz="4" w:space="0" w:color="auto"/>
              <w:right w:val="single" w:sz="4" w:space="0" w:color="auto"/>
            </w:tcBorders>
          </w:tcPr>
          <w:p w14:paraId="0D69B6D0" w14:textId="2A16D3B6" w:rsidR="00155F73" w:rsidRPr="009047A6" w:rsidRDefault="00155F73" w:rsidP="009047A6">
            <w:pPr>
              <w:spacing w:after="0" w:line="240" w:lineRule="auto"/>
              <w:rPr>
                <w:rFonts w:ascii="Times New Roman" w:hAnsi="Times New Roman" w:cs="Times New Roman"/>
                <w:color w:val="000000"/>
                <w:sz w:val="24"/>
                <w:szCs w:val="24"/>
              </w:rPr>
            </w:pPr>
            <w:r w:rsidRPr="009047A6">
              <w:rPr>
                <w:rFonts w:ascii="Times New Roman" w:hAnsi="Times New Roman" w:cs="Times New Roman"/>
                <w:color w:val="000000"/>
                <w:sz w:val="24"/>
                <w:szCs w:val="24"/>
              </w:rPr>
              <w:t>- уровень освоения учебного материала;</w:t>
            </w:r>
          </w:p>
          <w:p w14:paraId="2B971205" w14:textId="22D04A77" w:rsidR="00155F73" w:rsidRPr="009047A6" w:rsidRDefault="00155F73" w:rsidP="009047A6">
            <w:pPr>
              <w:numPr>
                <w:ilvl w:val="0"/>
                <w:numId w:val="85"/>
              </w:numPr>
              <w:tabs>
                <w:tab w:val="left" w:pos="288"/>
              </w:tabs>
              <w:spacing w:after="0" w:line="240" w:lineRule="auto"/>
              <w:jc w:val="both"/>
              <w:rPr>
                <w:rFonts w:ascii="Times New Roman" w:hAnsi="Times New Roman" w:cs="Times New Roman"/>
                <w:color w:val="000000"/>
                <w:sz w:val="24"/>
                <w:szCs w:val="24"/>
              </w:rPr>
            </w:pPr>
            <w:r w:rsidRPr="009047A6">
              <w:rPr>
                <w:rFonts w:ascii="Times New Roman" w:hAnsi="Times New Roman" w:cs="Times New Roman"/>
                <w:color w:val="000000"/>
                <w:sz w:val="24"/>
                <w:szCs w:val="24"/>
              </w:rPr>
              <w:t>умение использовать теоретические знания и практические умения при выполнении профессиональных задач;</w:t>
            </w:r>
          </w:p>
          <w:p w14:paraId="5D9B1618" w14:textId="77777777" w:rsidR="00155F73" w:rsidRPr="009047A6" w:rsidRDefault="00155F73" w:rsidP="009047A6">
            <w:pPr>
              <w:spacing w:after="0" w:line="240" w:lineRule="auto"/>
              <w:jc w:val="both"/>
              <w:rPr>
                <w:rFonts w:ascii="Times New Roman" w:hAnsi="Times New Roman" w:cs="Times New Roman"/>
                <w:color w:val="000000"/>
                <w:sz w:val="24"/>
                <w:szCs w:val="24"/>
              </w:rPr>
            </w:pPr>
            <w:r w:rsidRPr="009047A6">
              <w:rPr>
                <w:rFonts w:ascii="Times New Roman" w:hAnsi="Times New Roman" w:cs="Times New Roman"/>
                <w:color w:val="000000"/>
                <w:sz w:val="24"/>
                <w:szCs w:val="24"/>
              </w:rPr>
              <w:t>-уровень сформированности общих компетенций.</w:t>
            </w:r>
          </w:p>
        </w:tc>
        <w:tc>
          <w:tcPr>
            <w:tcW w:w="2262" w:type="dxa"/>
            <w:tcBorders>
              <w:top w:val="single" w:sz="4" w:space="0" w:color="auto"/>
              <w:left w:val="single" w:sz="4" w:space="0" w:color="auto"/>
              <w:bottom w:val="single" w:sz="4" w:space="0" w:color="auto"/>
              <w:right w:val="single" w:sz="4" w:space="0" w:color="auto"/>
            </w:tcBorders>
          </w:tcPr>
          <w:p w14:paraId="4885B592" w14:textId="2BC58695" w:rsidR="00155F73" w:rsidRPr="009047A6" w:rsidRDefault="00155F73" w:rsidP="009047A6">
            <w:pPr>
              <w:spacing w:after="0" w:line="240" w:lineRule="auto"/>
              <w:rPr>
                <w:rFonts w:ascii="Times New Roman" w:hAnsi="Times New Roman" w:cs="Times New Roman"/>
                <w:color w:val="000000"/>
                <w:sz w:val="24"/>
                <w:szCs w:val="24"/>
              </w:rPr>
            </w:pPr>
            <w:r w:rsidRPr="009047A6">
              <w:rPr>
                <w:rFonts w:ascii="Times New Roman" w:hAnsi="Times New Roman" w:cs="Times New Roman"/>
                <w:color w:val="000000"/>
                <w:sz w:val="24"/>
                <w:szCs w:val="24"/>
              </w:rPr>
              <w:t>Оценка результатов выполнения практических работ. Оценка результатов устного и письменного опроса.</w:t>
            </w:r>
          </w:p>
          <w:p w14:paraId="4C93792E" w14:textId="53C8C351" w:rsidR="00155F73" w:rsidRPr="009047A6" w:rsidRDefault="00155F73" w:rsidP="009047A6">
            <w:pPr>
              <w:spacing w:after="0" w:line="240" w:lineRule="auto"/>
              <w:rPr>
                <w:rFonts w:ascii="Times New Roman" w:hAnsi="Times New Roman" w:cs="Times New Roman"/>
                <w:color w:val="000000"/>
                <w:sz w:val="24"/>
                <w:szCs w:val="24"/>
              </w:rPr>
            </w:pPr>
            <w:r w:rsidRPr="009047A6">
              <w:rPr>
                <w:rFonts w:ascii="Times New Roman" w:hAnsi="Times New Roman" w:cs="Times New Roman"/>
                <w:color w:val="000000"/>
                <w:sz w:val="24"/>
                <w:szCs w:val="24"/>
              </w:rPr>
              <w:t>Оценка результатов тестирования.</w:t>
            </w:r>
          </w:p>
          <w:p w14:paraId="509CBD11" w14:textId="57F9D550" w:rsidR="00155F73" w:rsidRPr="009047A6" w:rsidRDefault="00155F73" w:rsidP="009047A6">
            <w:pPr>
              <w:spacing w:after="0" w:line="240" w:lineRule="auto"/>
              <w:rPr>
                <w:rFonts w:ascii="Times New Roman" w:hAnsi="Times New Roman" w:cs="Times New Roman"/>
                <w:color w:val="000000"/>
                <w:sz w:val="24"/>
                <w:szCs w:val="24"/>
              </w:rPr>
            </w:pPr>
            <w:r w:rsidRPr="009047A6">
              <w:rPr>
                <w:rFonts w:ascii="Times New Roman" w:hAnsi="Times New Roman" w:cs="Times New Roman"/>
                <w:color w:val="000000"/>
                <w:sz w:val="24"/>
                <w:szCs w:val="24"/>
              </w:rPr>
              <w:t>Оценка результатов самостоятельной работы.</w:t>
            </w:r>
          </w:p>
          <w:p w14:paraId="280E0979" w14:textId="3E6B8B1B" w:rsidR="00155F73" w:rsidRPr="009047A6" w:rsidRDefault="00155F73" w:rsidP="009047A6">
            <w:pPr>
              <w:spacing w:after="0" w:line="240" w:lineRule="auto"/>
              <w:jc w:val="both"/>
              <w:rPr>
                <w:rFonts w:ascii="Times New Roman" w:hAnsi="Times New Roman" w:cs="Times New Roman"/>
                <w:color w:val="000000"/>
                <w:sz w:val="24"/>
                <w:szCs w:val="24"/>
              </w:rPr>
            </w:pPr>
            <w:r w:rsidRPr="009047A6">
              <w:rPr>
                <w:rFonts w:ascii="Times New Roman" w:hAnsi="Times New Roman" w:cs="Times New Roman"/>
                <w:color w:val="000000"/>
                <w:sz w:val="24"/>
                <w:szCs w:val="24"/>
              </w:rPr>
              <w:t xml:space="preserve">Оценка результатов выполнения домашних заданий. </w:t>
            </w:r>
            <w:r w:rsidR="003A50D3" w:rsidRPr="009047A6">
              <w:rPr>
                <w:rFonts w:ascii="Times New Roman" w:hAnsi="Times New Roman" w:cs="Times New Roman"/>
                <w:color w:val="000000"/>
                <w:sz w:val="24"/>
                <w:szCs w:val="24"/>
              </w:rPr>
              <w:t>Оценка результатов проведённой промежуточной аттестации</w:t>
            </w:r>
            <w:r w:rsidRPr="009047A6">
              <w:rPr>
                <w:rFonts w:ascii="Times New Roman" w:hAnsi="Times New Roman" w:cs="Times New Roman"/>
                <w:color w:val="000000"/>
                <w:sz w:val="24"/>
                <w:szCs w:val="24"/>
              </w:rPr>
              <w:t>.</w:t>
            </w:r>
          </w:p>
        </w:tc>
      </w:tr>
      <w:tr w:rsidR="00155F73" w:rsidRPr="009047A6" w14:paraId="2BD3E844" w14:textId="77777777" w:rsidTr="009047A6">
        <w:tc>
          <w:tcPr>
            <w:tcW w:w="4815" w:type="dxa"/>
            <w:tcBorders>
              <w:top w:val="single" w:sz="4" w:space="0" w:color="auto"/>
              <w:left w:val="single" w:sz="4" w:space="0" w:color="auto"/>
              <w:bottom w:val="single" w:sz="4" w:space="0" w:color="auto"/>
              <w:right w:val="single" w:sz="4" w:space="0" w:color="auto"/>
            </w:tcBorders>
          </w:tcPr>
          <w:p w14:paraId="1195AF1C" w14:textId="0E1BE3C5" w:rsidR="00155F73" w:rsidRPr="009047A6" w:rsidRDefault="00155F73" w:rsidP="009047A6">
            <w:pPr>
              <w:shd w:val="clear" w:color="auto" w:fill="FFFFFF"/>
              <w:spacing w:after="0" w:line="240" w:lineRule="auto"/>
              <w:rPr>
                <w:rFonts w:ascii="Times New Roman" w:hAnsi="Times New Roman" w:cs="Times New Roman"/>
                <w:color w:val="000000"/>
                <w:sz w:val="24"/>
                <w:szCs w:val="24"/>
              </w:rPr>
            </w:pPr>
            <w:r w:rsidRPr="009047A6">
              <w:rPr>
                <w:rFonts w:ascii="Times New Roman" w:hAnsi="Times New Roman" w:cs="Times New Roman"/>
                <w:color w:val="000000"/>
                <w:sz w:val="24"/>
                <w:szCs w:val="24"/>
              </w:rPr>
              <w:t xml:space="preserve">Перечень умений, осваиваемых в рамках дисциплины - распознавать задачу и/или </w:t>
            </w:r>
            <w:r w:rsidRPr="009047A6">
              <w:rPr>
                <w:rFonts w:ascii="Times New Roman" w:hAnsi="Times New Roman" w:cs="Times New Roman"/>
                <w:color w:val="000000"/>
                <w:sz w:val="24"/>
                <w:szCs w:val="24"/>
              </w:rPr>
              <w:lastRenderedPageBreak/>
              <w:t>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14:paraId="366B77AD" w14:textId="77777777" w:rsidR="00155F73" w:rsidRPr="009047A6" w:rsidRDefault="00155F73" w:rsidP="009047A6">
            <w:pPr>
              <w:shd w:val="clear" w:color="auto" w:fill="FFFFFF"/>
              <w:spacing w:after="0" w:line="240" w:lineRule="auto"/>
              <w:rPr>
                <w:rFonts w:ascii="Times New Roman" w:hAnsi="Times New Roman" w:cs="Times New Roman"/>
                <w:color w:val="000000"/>
                <w:sz w:val="24"/>
                <w:szCs w:val="24"/>
              </w:rPr>
            </w:pPr>
            <w:r w:rsidRPr="009047A6">
              <w:rPr>
                <w:rFonts w:ascii="Times New Roman" w:hAnsi="Times New Roman" w:cs="Times New Roman"/>
                <w:color w:val="000000"/>
                <w:sz w:val="24"/>
                <w:szCs w:val="24"/>
              </w:rPr>
              <w:t>-</w:t>
            </w:r>
            <w:r w:rsidRPr="009047A6">
              <w:rPr>
                <w:rFonts w:ascii="Times New Roman" w:hAnsi="Times New Roman" w:cs="Times New Roman"/>
                <w:color w:val="000000"/>
                <w:sz w:val="24"/>
                <w:szCs w:val="24"/>
              </w:rPr>
              <w:tab/>
              <w:t>составить план действия; определить необходимые ресурсы;</w:t>
            </w:r>
          </w:p>
          <w:p w14:paraId="53DAEBA8" w14:textId="77777777" w:rsidR="00155F73" w:rsidRPr="009047A6" w:rsidRDefault="00155F73" w:rsidP="009047A6">
            <w:pPr>
              <w:shd w:val="clear" w:color="auto" w:fill="FFFFFF"/>
              <w:spacing w:after="0" w:line="240" w:lineRule="auto"/>
              <w:rPr>
                <w:rFonts w:ascii="Times New Roman" w:hAnsi="Times New Roman" w:cs="Times New Roman"/>
                <w:color w:val="000000"/>
                <w:sz w:val="24"/>
                <w:szCs w:val="24"/>
              </w:rPr>
            </w:pPr>
            <w:r w:rsidRPr="009047A6">
              <w:rPr>
                <w:rFonts w:ascii="Times New Roman" w:hAnsi="Times New Roman" w:cs="Times New Roman"/>
                <w:color w:val="000000"/>
                <w:sz w:val="24"/>
                <w:szCs w:val="24"/>
              </w:rPr>
              <w:t>-</w:t>
            </w:r>
            <w:r w:rsidRPr="009047A6">
              <w:rPr>
                <w:rFonts w:ascii="Times New Roman" w:hAnsi="Times New Roman" w:cs="Times New Roman"/>
                <w:color w:val="000000"/>
                <w:sz w:val="24"/>
                <w:szCs w:val="24"/>
              </w:rPr>
              <w:tab/>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p w14:paraId="108F74A2" w14:textId="77777777" w:rsidR="00155F73" w:rsidRPr="009047A6" w:rsidRDefault="00155F73" w:rsidP="009047A6">
            <w:pPr>
              <w:shd w:val="clear" w:color="auto" w:fill="FFFFFF"/>
              <w:spacing w:after="0" w:line="240" w:lineRule="auto"/>
              <w:rPr>
                <w:rFonts w:ascii="Times New Roman" w:hAnsi="Times New Roman" w:cs="Times New Roman"/>
                <w:color w:val="000000"/>
                <w:sz w:val="24"/>
                <w:szCs w:val="24"/>
              </w:rPr>
            </w:pPr>
            <w:r w:rsidRPr="009047A6">
              <w:rPr>
                <w:rFonts w:ascii="Times New Roman" w:hAnsi="Times New Roman" w:cs="Times New Roman"/>
                <w:color w:val="000000"/>
                <w:sz w:val="24"/>
                <w:szCs w:val="24"/>
              </w:rPr>
              <w:t>-</w:t>
            </w:r>
            <w:r w:rsidRPr="009047A6">
              <w:rPr>
                <w:rFonts w:ascii="Times New Roman" w:hAnsi="Times New Roman" w:cs="Times New Roman"/>
                <w:color w:val="000000"/>
                <w:sz w:val="24"/>
                <w:szCs w:val="24"/>
              </w:rPr>
              <w:tab/>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p w14:paraId="6A7A3434" w14:textId="77777777" w:rsidR="00155F73" w:rsidRPr="009047A6" w:rsidRDefault="00155F73" w:rsidP="009047A6">
            <w:pPr>
              <w:shd w:val="clear" w:color="auto" w:fill="FFFFFF"/>
              <w:spacing w:after="0" w:line="240" w:lineRule="auto"/>
              <w:rPr>
                <w:rFonts w:ascii="Times New Roman" w:hAnsi="Times New Roman" w:cs="Times New Roman"/>
                <w:color w:val="000000"/>
                <w:sz w:val="24"/>
                <w:szCs w:val="24"/>
              </w:rPr>
            </w:pPr>
            <w:r w:rsidRPr="009047A6">
              <w:rPr>
                <w:rFonts w:ascii="Times New Roman" w:hAnsi="Times New Roman" w:cs="Times New Roman"/>
                <w:color w:val="000000"/>
                <w:sz w:val="24"/>
                <w:szCs w:val="24"/>
              </w:rPr>
              <w:t>-</w:t>
            </w:r>
            <w:r w:rsidRPr="009047A6">
              <w:rPr>
                <w:rFonts w:ascii="Times New Roman" w:hAnsi="Times New Roman" w:cs="Times New Roman"/>
                <w:color w:val="000000"/>
                <w:sz w:val="24"/>
                <w:szCs w:val="24"/>
              </w:rPr>
              <w:tab/>
              <w:t>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w:t>
            </w:r>
          </w:p>
          <w:p w14:paraId="6D31A86C" w14:textId="77777777" w:rsidR="00155F73" w:rsidRPr="009047A6" w:rsidRDefault="00155F73" w:rsidP="009047A6">
            <w:pPr>
              <w:shd w:val="clear" w:color="auto" w:fill="FFFFFF"/>
              <w:spacing w:after="0" w:line="240" w:lineRule="auto"/>
              <w:rPr>
                <w:rFonts w:ascii="Times New Roman" w:hAnsi="Times New Roman" w:cs="Times New Roman"/>
                <w:color w:val="000000"/>
                <w:sz w:val="24"/>
                <w:szCs w:val="24"/>
              </w:rPr>
            </w:pPr>
            <w:r w:rsidRPr="009047A6">
              <w:rPr>
                <w:rFonts w:ascii="Times New Roman" w:hAnsi="Times New Roman" w:cs="Times New Roman"/>
                <w:color w:val="000000"/>
                <w:sz w:val="24"/>
                <w:szCs w:val="24"/>
              </w:rPr>
              <w:t>-</w:t>
            </w:r>
            <w:r w:rsidRPr="009047A6">
              <w:rPr>
                <w:rFonts w:ascii="Times New Roman" w:hAnsi="Times New Roman" w:cs="Times New Roman"/>
                <w:color w:val="000000"/>
                <w:sz w:val="24"/>
                <w:szCs w:val="24"/>
              </w:rPr>
              <w:tab/>
              <w:t>организовывать работу коллектива и команды; взаимодействовать с коллегами, руководством, клиентами в ходе профессиональной деятельности;</w:t>
            </w:r>
          </w:p>
          <w:p w14:paraId="251728E7" w14:textId="77777777" w:rsidR="00155F73" w:rsidRPr="009047A6" w:rsidRDefault="00155F73" w:rsidP="009047A6">
            <w:pPr>
              <w:shd w:val="clear" w:color="auto" w:fill="FFFFFF"/>
              <w:spacing w:after="0" w:line="240" w:lineRule="auto"/>
              <w:rPr>
                <w:rFonts w:ascii="Times New Roman" w:hAnsi="Times New Roman" w:cs="Times New Roman"/>
                <w:color w:val="000000"/>
                <w:sz w:val="24"/>
                <w:szCs w:val="24"/>
              </w:rPr>
            </w:pPr>
            <w:r w:rsidRPr="009047A6">
              <w:rPr>
                <w:rFonts w:ascii="Times New Roman" w:hAnsi="Times New Roman" w:cs="Times New Roman"/>
                <w:color w:val="000000"/>
                <w:sz w:val="24"/>
                <w:szCs w:val="24"/>
              </w:rPr>
              <w:t>-</w:t>
            </w:r>
            <w:r w:rsidRPr="009047A6">
              <w:rPr>
                <w:rFonts w:ascii="Times New Roman" w:hAnsi="Times New Roman" w:cs="Times New Roman"/>
                <w:color w:val="000000"/>
                <w:sz w:val="24"/>
                <w:szCs w:val="24"/>
              </w:rPr>
              <w:tab/>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14:paraId="0488EE87" w14:textId="77777777" w:rsidR="00155F73" w:rsidRPr="009047A6" w:rsidRDefault="00155F73" w:rsidP="009047A6">
            <w:pPr>
              <w:shd w:val="clear" w:color="auto" w:fill="FFFFFF"/>
              <w:spacing w:after="0" w:line="240" w:lineRule="auto"/>
              <w:rPr>
                <w:rFonts w:ascii="Times New Roman" w:hAnsi="Times New Roman" w:cs="Times New Roman"/>
                <w:color w:val="000000"/>
                <w:sz w:val="24"/>
                <w:szCs w:val="24"/>
              </w:rPr>
            </w:pPr>
            <w:r w:rsidRPr="009047A6">
              <w:rPr>
                <w:rFonts w:ascii="Times New Roman" w:hAnsi="Times New Roman" w:cs="Times New Roman"/>
                <w:color w:val="000000"/>
                <w:sz w:val="24"/>
                <w:szCs w:val="24"/>
              </w:rPr>
              <w:t>-</w:t>
            </w:r>
            <w:r w:rsidRPr="009047A6">
              <w:rPr>
                <w:rFonts w:ascii="Times New Roman" w:hAnsi="Times New Roman" w:cs="Times New Roman"/>
                <w:color w:val="000000"/>
                <w:sz w:val="24"/>
                <w:szCs w:val="24"/>
              </w:rPr>
              <w:tab/>
              <w:t>применять средства информационных технологий для решения профессиональных задач; использовать</w:t>
            </w:r>
            <w:r w:rsidRPr="009047A6">
              <w:rPr>
                <w:rFonts w:ascii="Times New Roman" w:hAnsi="Times New Roman" w:cs="Times New Roman"/>
                <w:color w:val="000000"/>
                <w:sz w:val="24"/>
                <w:szCs w:val="24"/>
              </w:rPr>
              <w:tab/>
              <w:t>современное программное</w:t>
            </w:r>
          </w:p>
          <w:p w14:paraId="143364E5" w14:textId="77777777" w:rsidR="00155F73" w:rsidRPr="009047A6" w:rsidRDefault="00155F73" w:rsidP="009047A6">
            <w:pPr>
              <w:shd w:val="clear" w:color="auto" w:fill="FFFFFF"/>
              <w:spacing w:after="0" w:line="240" w:lineRule="auto"/>
              <w:rPr>
                <w:rFonts w:ascii="Times New Roman" w:hAnsi="Times New Roman" w:cs="Times New Roman"/>
                <w:color w:val="000000"/>
                <w:sz w:val="24"/>
                <w:szCs w:val="24"/>
              </w:rPr>
            </w:pPr>
            <w:r w:rsidRPr="009047A6">
              <w:rPr>
                <w:rFonts w:ascii="Times New Roman" w:hAnsi="Times New Roman" w:cs="Times New Roman"/>
                <w:color w:val="000000"/>
                <w:sz w:val="24"/>
                <w:szCs w:val="24"/>
              </w:rPr>
              <w:t>обеспечение;</w:t>
            </w:r>
          </w:p>
          <w:p w14:paraId="12B27358" w14:textId="77777777" w:rsidR="00155F73" w:rsidRPr="009047A6" w:rsidRDefault="00155F73" w:rsidP="009047A6">
            <w:pPr>
              <w:shd w:val="clear" w:color="auto" w:fill="FFFFFF"/>
              <w:spacing w:after="0" w:line="240" w:lineRule="auto"/>
              <w:rPr>
                <w:rFonts w:ascii="Times New Roman" w:hAnsi="Times New Roman" w:cs="Times New Roman"/>
                <w:color w:val="000000"/>
                <w:sz w:val="24"/>
                <w:szCs w:val="24"/>
              </w:rPr>
            </w:pPr>
            <w:r w:rsidRPr="009047A6">
              <w:rPr>
                <w:rFonts w:ascii="Times New Roman" w:hAnsi="Times New Roman" w:cs="Times New Roman"/>
                <w:color w:val="000000"/>
                <w:sz w:val="24"/>
                <w:szCs w:val="24"/>
              </w:rPr>
              <w:t>-</w:t>
            </w:r>
            <w:r w:rsidRPr="009047A6">
              <w:rPr>
                <w:rFonts w:ascii="Times New Roman" w:hAnsi="Times New Roman" w:cs="Times New Roman"/>
                <w:color w:val="000000"/>
                <w:sz w:val="24"/>
                <w:szCs w:val="24"/>
              </w:rPr>
              <w:tab/>
              <w:t>понимать общий смысл четко произнесенных высказываний на известные темы (профессиональные и бытовые), понимать тексты на базовые</w:t>
            </w:r>
            <w:r w:rsidRPr="009047A6">
              <w:rPr>
                <w:rFonts w:ascii="Times New Roman" w:hAnsi="Times New Roman" w:cs="Times New Roman"/>
                <w:color w:val="000000"/>
                <w:sz w:val="24"/>
                <w:szCs w:val="24"/>
              </w:rPr>
              <w:tab/>
              <w:t>профессиональные темы;</w:t>
            </w:r>
          </w:p>
          <w:p w14:paraId="62FFBBC0" w14:textId="77777777" w:rsidR="00155F73" w:rsidRPr="009047A6" w:rsidRDefault="00155F73" w:rsidP="009047A6">
            <w:pPr>
              <w:spacing w:after="0" w:line="240" w:lineRule="auto"/>
              <w:rPr>
                <w:rFonts w:ascii="Times New Roman" w:hAnsi="Times New Roman" w:cs="Times New Roman"/>
                <w:color w:val="000000"/>
                <w:sz w:val="24"/>
                <w:szCs w:val="24"/>
              </w:rPr>
            </w:pPr>
            <w:r w:rsidRPr="009047A6">
              <w:rPr>
                <w:rFonts w:ascii="Times New Roman" w:hAnsi="Times New Roman" w:cs="Times New Roman"/>
                <w:color w:val="000000"/>
                <w:sz w:val="24"/>
                <w:szCs w:val="24"/>
              </w:rPr>
              <w:t xml:space="preserve">участвовать в диалогах на знакомые </w:t>
            </w:r>
          </w:p>
          <w:p w14:paraId="07D2AB37" w14:textId="77777777" w:rsidR="00155F73" w:rsidRPr="009047A6" w:rsidRDefault="00155F73" w:rsidP="009047A6">
            <w:pPr>
              <w:spacing w:after="0" w:line="240" w:lineRule="auto"/>
              <w:rPr>
                <w:rFonts w:ascii="Times New Roman" w:hAnsi="Times New Roman" w:cs="Times New Roman"/>
                <w:color w:val="000000"/>
                <w:sz w:val="24"/>
                <w:szCs w:val="24"/>
              </w:rPr>
            </w:pPr>
            <w:r w:rsidRPr="009047A6">
              <w:rPr>
                <w:rFonts w:ascii="Times New Roman" w:hAnsi="Times New Roman" w:cs="Times New Roman"/>
                <w:color w:val="000000"/>
                <w:sz w:val="24"/>
                <w:szCs w:val="24"/>
              </w:rPr>
              <w:t xml:space="preserve">общие и профессиональные темы; строить </w:t>
            </w:r>
            <w:r w:rsidRPr="009047A6">
              <w:rPr>
                <w:rFonts w:ascii="Times New Roman" w:hAnsi="Times New Roman" w:cs="Times New Roman"/>
                <w:color w:val="000000"/>
                <w:sz w:val="24"/>
                <w:szCs w:val="24"/>
              </w:rPr>
              <w:lastRenderedPageBreak/>
              <w:t xml:space="preserve">простые высказывания о себе и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 интересующие профессиональные темы; </w:t>
            </w:r>
          </w:p>
        </w:tc>
        <w:tc>
          <w:tcPr>
            <w:tcW w:w="2551" w:type="dxa"/>
            <w:tcBorders>
              <w:top w:val="single" w:sz="4" w:space="0" w:color="auto"/>
              <w:left w:val="single" w:sz="4" w:space="0" w:color="auto"/>
              <w:bottom w:val="single" w:sz="4" w:space="0" w:color="auto"/>
              <w:right w:val="single" w:sz="4" w:space="0" w:color="auto"/>
            </w:tcBorders>
          </w:tcPr>
          <w:p w14:paraId="37FF1720" w14:textId="5EFDBD61" w:rsidR="00155F73" w:rsidRPr="009047A6" w:rsidRDefault="00155F73" w:rsidP="009047A6">
            <w:pPr>
              <w:spacing w:after="0" w:line="240" w:lineRule="auto"/>
              <w:jc w:val="both"/>
              <w:rPr>
                <w:rFonts w:ascii="Times New Roman" w:hAnsi="Times New Roman" w:cs="Times New Roman"/>
                <w:color w:val="000000"/>
                <w:sz w:val="24"/>
                <w:szCs w:val="24"/>
              </w:rPr>
            </w:pPr>
            <w:r w:rsidRPr="009047A6">
              <w:rPr>
                <w:rFonts w:ascii="Times New Roman" w:hAnsi="Times New Roman" w:cs="Times New Roman"/>
                <w:color w:val="000000"/>
                <w:sz w:val="24"/>
                <w:szCs w:val="24"/>
              </w:rPr>
              <w:lastRenderedPageBreak/>
              <w:t xml:space="preserve">Демонстрация умений ориентироваться в </w:t>
            </w:r>
            <w:r w:rsidRPr="009047A6">
              <w:rPr>
                <w:rFonts w:ascii="Times New Roman" w:hAnsi="Times New Roman" w:cs="Times New Roman"/>
                <w:color w:val="000000"/>
                <w:sz w:val="24"/>
                <w:szCs w:val="24"/>
              </w:rPr>
              <w:lastRenderedPageBreak/>
              <w:t>плане счетов, группировать счета баланса по активу и пассиву.</w:t>
            </w:r>
          </w:p>
          <w:p w14:paraId="5026FEAA" w14:textId="475710A6" w:rsidR="00155F73" w:rsidRPr="009047A6" w:rsidRDefault="00155F73" w:rsidP="009047A6">
            <w:pPr>
              <w:spacing w:after="0" w:line="240" w:lineRule="auto"/>
              <w:jc w:val="both"/>
              <w:rPr>
                <w:rFonts w:ascii="Times New Roman" w:hAnsi="Times New Roman" w:cs="Times New Roman"/>
                <w:color w:val="000000"/>
                <w:sz w:val="24"/>
                <w:szCs w:val="24"/>
              </w:rPr>
            </w:pPr>
            <w:r w:rsidRPr="009047A6">
              <w:rPr>
                <w:rFonts w:ascii="Times New Roman" w:hAnsi="Times New Roman" w:cs="Times New Roman"/>
                <w:color w:val="000000"/>
                <w:sz w:val="24"/>
                <w:szCs w:val="24"/>
              </w:rPr>
              <w:t>Демонстрация умений присваивать номера лицевым счетам.</w:t>
            </w:r>
          </w:p>
          <w:p w14:paraId="0304AA03" w14:textId="69FB3482" w:rsidR="00155F73" w:rsidRPr="009047A6" w:rsidRDefault="00155F73" w:rsidP="009047A6">
            <w:pPr>
              <w:spacing w:after="0" w:line="240" w:lineRule="auto"/>
              <w:jc w:val="both"/>
              <w:rPr>
                <w:rFonts w:ascii="Times New Roman" w:hAnsi="Times New Roman" w:cs="Times New Roman"/>
                <w:color w:val="000000"/>
                <w:sz w:val="24"/>
                <w:szCs w:val="24"/>
              </w:rPr>
            </w:pPr>
            <w:r w:rsidRPr="009047A6">
              <w:rPr>
                <w:rFonts w:ascii="Times New Roman" w:hAnsi="Times New Roman" w:cs="Times New Roman"/>
                <w:color w:val="000000"/>
                <w:sz w:val="24"/>
                <w:szCs w:val="24"/>
              </w:rPr>
              <w:t>Демонстрация умений составлять документы аналитического учета и анализировать содержание документов синтетического учета</w:t>
            </w:r>
          </w:p>
        </w:tc>
        <w:tc>
          <w:tcPr>
            <w:tcW w:w="2262" w:type="dxa"/>
            <w:tcBorders>
              <w:top w:val="single" w:sz="4" w:space="0" w:color="auto"/>
              <w:left w:val="single" w:sz="4" w:space="0" w:color="auto"/>
              <w:bottom w:val="single" w:sz="4" w:space="0" w:color="auto"/>
              <w:right w:val="single" w:sz="4" w:space="0" w:color="auto"/>
            </w:tcBorders>
          </w:tcPr>
          <w:p w14:paraId="64FAD7EE" w14:textId="651A4846" w:rsidR="00155F73" w:rsidRPr="009047A6" w:rsidRDefault="00155F73" w:rsidP="009047A6">
            <w:pPr>
              <w:spacing w:after="0" w:line="240" w:lineRule="auto"/>
              <w:rPr>
                <w:rFonts w:ascii="Times New Roman" w:hAnsi="Times New Roman" w:cs="Times New Roman"/>
                <w:color w:val="000000"/>
                <w:sz w:val="24"/>
                <w:szCs w:val="24"/>
              </w:rPr>
            </w:pPr>
            <w:r w:rsidRPr="009047A6">
              <w:rPr>
                <w:rFonts w:ascii="Times New Roman" w:hAnsi="Times New Roman" w:cs="Times New Roman"/>
                <w:color w:val="000000"/>
                <w:sz w:val="24"/>
                <w:szCs w:val="24"/>
              </w:rPr>
              <w:lastRenderedPageBreak/>
              <w:t xml:space="preserve">Оценка результатов выполнения </w:t>
            </w:r>
            <w:r w:rsidRPr="009047A6">
              <w:rPr>
                <w:rFonts w:ascii="Times New Roman" w:hAnsi="Times New Roman" w:cs="Times New Roman"/>
                <w:color w:val="000000"/>
                <w:sz w:val="24"/>
                <w:szCs w:val="24"/>
              </w:rPr>
              <w:lastRenderedPageBreak/>
              <w:t>практических работ. Оценка результатов устного и письменного опроса.</w:t>
            </w:r>
          </w:p>
          <w:p w14:paraId="063AB110" w14:textId="3C539898" w:rsidR="00155F73" w:rsidRPr="009047A6" w:rsidRDefault="00155F73" w:rsidP="009047A6">
            <w:pPr>
              <w:spacing w:after="0" w:line="240" w:lineRule="auto"/>
              <w:rPr>
                <w:rFonts w:ascii="Times New Roman" w:hAnsi="Times New Roman" w:cs="Times New Roman"/>
                <w:color w:val="000000"/>
                <w:sz w:val="24"/>
                <w:szCs w:val="24"/>
              </w:rPr>
            </w:pPr>
            <w:r w:rsidRPr="009047A6">
              <w:rPr>
                <w:rFonts w:ascii="Times New Roman" w:hAnsi="Times New Roman" w:cs="Times New Roman"/>
                <w:color w:val="000000"/>
                <w:sz w:val="24"/>
                <w:szCs w:val="24"/>
              </w:rPr>
              <w:t>Оценка результатов тестирования.</w:t>
            </w:r>
          </w:p>
          <w:p w14:paraId="14A77700" w14:textId="6E11E006" w:rsidR="00155F73" w:rsidRPr="009047A6" w:rsidRDefault="00155F73" w:rsidP="009047A6">
            <w:pPr>
              <w:spacing w:after="0" w:line="240" w:lineRule="auto"/>
              <w:rPr>
                <w:rFonts w:ascii="Times New Roman" w:hAnsi="Times New Roman" w:cs="Times New Roman"/>
                <w:color w:val="000000"/>
                <w:sz w:val="24"/>
                <w:szCs w:val="24"/>
              </w:rPr>
            </w:pPr>
            <w:r w:rsidRPr="009047A6">
              <w:rPr>
                <w:rFonts w:ascii="Times New Roman" w:hAnsi="Times New Roman" w:cs="Times New Roman"/>
                <w:color w:val="000000"/>
                <w:sz w:val="24"/>
                <w:szCs w:val="24"/>
              </w:rPr>
              <w:t>Оценка результатов самостоятельной работы.</w:t>
            </w:r>
          </w:p>
          <w:p w14:paraId="778CF9B6" w14:textId="72AC7902" w:rsidR="00155F73" w:rsidRPr="009047A6" w:rsidRDefault="00155F73" w:rsidP="009047A6">
            <w:pPr>
              <w:spacing w:after="0" w:line="240" w:lineRule="auto"/>
              <w:rPr>
                <w:rFonts w:ascii="Times New Roman" w:hAnsi="Times New Roman" w:cs="Times New Roman"/>
                <w:color w:val="000000"/>
                <w:sz w:val="24"/>
                <w:szCs w:val="24"/>
              </w:rPr>
            </w:pPr>
            <w:r w:rsidRPr="009047A6">
              <w:rPr>
                <w:rFonts w:ascii="Times New Roman" w:hAnsi="Times New Roman" w:cs="Times New Roman"/>
                <w:color w:val="000000"/>
                <w:sz w:val="24"/>
                <w:szCs w:val="24"/>
              </w:rPr>
              <w:t xml:space="preserve">Оценка результатов выполнения домашних заданий. </w:t>
            </w:r>
            <w:r w:rsidR="003A50D3" w:rsidRPr="009047A6">
              <w:rPr>
                <w:rFonts w:ascii="Times New Roman" w:hAnsi="Times New Roman" w:cs="Times New Roman"/>
                <w:color w:val="000000"/>
                <w:sz w:val="24"/>
                <w:szCs w:val="24"/>
              </w:rPr>
              <w:t>Оценка результатов проведённой промежуточной аттестации</w:t>
            </w:r>
            <w:r w:rsidRPr="009047A6">
              <w:rPr>
                <w:rFonts w:ascii="Times New Roman" w:hAnsi="Times New Roman" w:cs="Times New Roman"/>
                <w:color w:val="000000"/>
                <w:sz w:val="24"/>
                <w:szCs w:val="24"/>
              </w:rPr>
              <w:t>.</w:t>
            </w:r>
          </w:p>
          <w:p w14:paraId="7654BC97" w14:textId="77777777" w:rsidR="00155F73" w:rsidRPr="009047A6" w:rsidRDefault="00155F73" w:rsidP="009047A6">
            <w:pPr>
              <w:spacing w:after="0" w:line="240" w:lineRule="auto"/>
              <w:rPr>
                <w:rFonts w:ascii="Times New Roman" w:hAnsi="Times New Roman" w:cs="Times New Roman"/>
                <w:color w:val="000000"/>
                <w:sz w:val="24"/>
                <w:szCs w:val="24"/>
              </w:rPr>
            </w:pPr>
          </w:p>
        </w:tc>
      </w:tr>
    </w:tbl>
    <w:p w14:paraId="2C8078CB" w14:textId="04BB1BFC" w:rsidR="00F06722" w:rsidRPr="00BF0ABA" w:rsidRDefault="00F06722" w:rsidP="00F06722">
      <w:pPr>
        <w:jc w:val="right"/>
        <w:rPr>
          <w:rFonts w:ascii="Times New Roman" w:hAnsi="Times New Roman"/>
          <w:b/>
          <w:sz w:val="24"/>
          <w:szCs w:val="24"/>
        </w:rPr>
      </w:pPr>
      <w:r w:rsidRPr="00BF0ABA">
        <w:rPr>
          <w:rFonts w:ascii="Times New Roman" w:hAnsi="Times New Roman"/>
          <w:b/>
          <w:bCs/>
          <w:i/>
          <w:sz w:val="24"/>
          <w:szCs w:val="24"/>
        </w:rPr>
        <w:lastRenderedPageBreak/>
        <w:br w:type="page"/>
      </w:r>
      <w:r w:rsidR="000312AA">
        <w:rPr>
          <w:rFonts w:ascii="Times New Roman" w:hAnsi="Times New Roman"/>
          <w:b/>
          <w:sz w:val="24"/>
          <w:szCs w:val="24"/>
        </w:rPr>
        <w:lastRenderedPageBreak/>
        <w:t>Приложение 3.</w:t>
      </w:r>
      <w:r w:rsidRPr="00BF0ABA">
        <w:rPr>
          <w:rFonts w:ascii="Times New Roman" w:hAnsi="Times New Roman"/>
          <w:b/>
          <w:sz w:val="24"/>
          <w:szCs w:val="24"/>
        </w:rPr>
        <w:t>1</w:t>
      </w:r>
      <w:r w:rsidR="005B064E">
        <w:rPr>
          <w:rFonts w:ascii="Times New Roman" w:hAnsi="Times New Roman"/>
          <w:b/>
          <w:sz w:val="24"/>
          <w:szCs w:val="24"/>
        </w:rPr>
        <w:t>1</w:t>
      </w:r>
    </w:p>
    <w:p w14:paraId="57A6D365" w14:textId="5665F702" w:rsidR="00F06722" w:rsidRPr="00BF0ABA" w:rsidRDefault="00F06722" w:rsidP="00F06722">
      <w:pPr>
        <w:jc w:val="right"/>
        <w:rPr>
          <w:rFonts w:ascii="Times New Roman" w:hAnsi="Times New Roman"/>
          <w:sz w:val="24"/>
          <w:szCs w:val="24"/>
        </w:rPr>
      </w:pPr>
      <w:r w:rsidRPr="00BF0ABA">
        <w:rPr>
          <w:rFonts w:ascii="Times New Roman" w:hAnsi="Times New Roman"/>
          <w:sz w:val="24"/>
          <w:szCs w:val="24"/>
        </w:rPr>
        <w:t xml:space="preserve">к </w:t>
      </w:r>
      <w:r w:rsidR="000312AA">
        <w:rPr>
          <w:rFonts w:ascii="Times New Roman" w:hAnsi="Times New Roman"/>
          <w:sz w:val="24"/>
          <w:szCs w:val="24"/>
        </w:rPr>
        <w:t>ПОП-П</w:t>
      </w:r>
      <w:r w:rsidRPr="00BF0ABA">
        <w:rPr>
          <w:rFonts w:ascii="Times New Roman" w:hAnsi="Times New Roman"/>
          <w:sz w:val="24"/>
          <w:szCs w:val="24"/>
        </w:rPr>
        <w:t xml:space="preserve"> по специальности </w:t>
      </w:r>
    </w:p>
    <w:p w14:paraId="3608A6C1" w14:textId="3683A180" w:rsidR="00F06722" w:rsidRPr="00BF0ABA" w:rsidRDefault="000312AA" w:rsidP="00F06722">
      <w:pPr>
        <w:jc w:val="right"/>
        <w:rPr>
          <w:rFonts w:ascii="Times New Roman" w:hAnsi="Times New Roman"/>
          <w:b/>
          <w:i/>
          <w:sz w:val="24"/>
          <w:szCs w:val="24"/>
        </w:rPr>
      </w:pPr>
      <w:r w:rsidRPr="000312AA">
        <w:rPr>
          <w:rFonts w:ascii="Times New Roman" w:hAnsi="Times New Roman"/>
          <w:sz w:val="24"/>
          <w:szCs w:val="24"/>
        </w:rPr>
        <w:t>38.02.07 Банковское дело</w:t>
      </w:r>
      <w:r w:rsidR="00F06722" w:rsidRPr="00BF0ABA">
        <w:rPr>
          <w:rFonts w:ascii="Times New Roman" w:hAnsi="Times New Roman"/>
          <w:b/>
          <w:i/>
          <w:sz w:val="24"/>
          <w:szCs w:val="24"/>
        </w:rPr>
        <w:t xml:space="preserve"> </w:t>
      </w:r>
    </w:p>
    <w:p w14:paraId="04F20485" w14:textId="77777777" w:rsidR="00F06722" w:rsidRPr="00BF0ABA" w:rsidRDefault="00F06722" w:rsidP="00F06722">
      <w:pPr>
        <w:jc w:val="center"/>
        <w:rPr>
          <w:rFonts w:ascii="Times New Roman" w:hAnsi="Times New Roman"/>
          <w:b/>
          <w:i/>
          <w:sz w:val="24"/>
          <w:szCs w:val="24"/>
        </w:rPr>
      </w:pPr>
    </w:p>
    <w:p w14:paraId="53A423F4" w14:textId="77777777" w:rsidR="00F06722" w:rsidRPr="00BF0ABA" w:rsidRDefault="00F06722" w:rsidP="00F06722">
      <w:pPr>
        <w:jc w:val="center"/>
        <w:rPr>
          <w:rFonts w:ascii="Times New Roman" w:hAnsi="Times New Roman"/>
          <w:b/>
          <w:i/>
          <w:sz w:val="24"/>
          <w:szCs w:val="24"/>
        </w:rPr>
      </w:pPr>
    </w:p>
    <w:p w14:paraId="5B0425F9" w14:textId="77777777" w:rsidR="00F06722" w:rsidRPr="00BF0ABA" w:rsidRDefault="00F06722" w:rsidP="00F06722">
      <w:pPr>
        <w:jc w:val="center"/>
        <w:rPr>
          <w:rFonts w:ascii="Times New Roman" w:hAnsi="Times New Roman"/>
          <w:b/>
          <w:i/>
          <w:sz w:val="24"/>
          <w:szCs w:val="24"/>
        </w:rPr>
      </w:pPr>
    </w:p>
    <w:p w14:paraId="4931B598" w14:textId="77777777" w:rsidR="00F06722" w:rsidRPr="00BF0ABA" w:rsidRDefault="00F06722" w:rsidP="00F06722">
      <w:pPr>
        <w:jc w:val="center"/>
        <w:rPr>
          <w:rFonts w:ascii="Times New Roman" w:hAnsi="Times New Roman"/>
          <w:b/>
          <w:i/>
          <w:sz w:val="24"/>
          <w:szCs w:val="24"/>
        </w:rPr>
      </w:pPr>
    </w:p>
    <w:p w14:paraId="131076E4" w14:textId="77777777" w:rsidR="00F06722" w:rsidRPr="00BF0ABA" w:rsidRDefault="00F06722" w:rsidP="00F06722">
      <w:pPr>
        <w:jc w:val="center"/>
        <w:rPr>
          <w:rFonts w:ascii="Times New Roman" w:hAnsi="Times New Roman"/>
          <w:b/>
          <w:i/>
          <w:sz w:val="24"/>
          <w:szCs w:val="24"/>
        </w:rPr>
      </w:pPr>
    </w:p>
    <w:p w14:paraId="79ADC72A" w14:textId="77777777" w:rsidR="00F06722" w:rsidRPr="00BF0ABA" w:rsidRDefault="00F06722" w:rsidP="00F06722">
      <w:pPr>
        <w:jc w:val="center"/>
        <w:rPr>
          <w:rFonts w:ascii="Times New Roman" w:hAnsi="Times New Roman"/>
          <w:b/>
          <w:sz w:val="24"/>
          <w:szCs w:val="24"/>
        </w:rPr>
      </w:pPr>
      <w:r w:rsidRPr="00BF0ABA">
        <w:rPr>
          <w:rFonts w:ascii="Times New Roman" w:hAnsi="Times New Roman"/>
          <w:b/>
          <w:sz w:val="24"/>
          <w:szCs w:val="24"/>
        </w:rPr>
        <w:t>ПРИМЕРНАЯ РАБОЧАЯ ПРОГРАММА УЧЕБНОЙ ДИСЦИПЛИНЫ</w:t>
      </w:r>
    </w:p>
    <w:p w14:paraId="1ABE9B42" w14:textId="77777777" w:rsidR="00F06722" w:rsidRPr="00BF0ABA" w:rsidRDefault="00F06722" w:rsidP="00F06722">
      <w:pPr>
        <w:jc w:val="center"/>
        <w:rPr>
          <w:rFonts w:ascii="Times New Roman" w:hAnsi="Times New Roman"/>
          <w:b/>
          <w:i/>
          <w:sz w:val="24"/>
          <w:szCs w:val="24"/>
          <w:u w:val="single"/>
        </w:rPr>
      </w:pPr>
    </w:p>
    <w:p w14:paraId="1D56F657" w14:textId="7175AB64" w:rsidR="00F06722" w:rsidRPr="005B7D7C" w:rsidRDefault="00F06722" w:rsidP="00F06722">
      <w:pPr>
        <w:pStyle w:val="3"/>
        <w:spacing w:before="0" w:after="0" w:line="276" w:lineRule="auto"/>
        <w:jc w:val="center"/>
        <w:rPr>
          <w:rFonts w:ascii="Times New Roman" w:hAnsi="Times New Roman"/>
          <w:sz w:val="24"/>
          <w:szCs w:val="24"/>
          <w:lang w:val="ru-RU"/>
        </w:rPr>
      </w:pPr>
      <w:bookmarkStart w:id="24" w:name="_Toc74474835"/>
      <w:r w:rsidRPr="00BF0ABA">
        <w:rPr>
          <w:rFonts w:ascii="Times New Roman" w:hAnsi="Times New Roman"/>
          <w:sz w:val="24"/>
          <w:szCs w:val="24"/>
          <w:lang w:val="ru-RU"/>
        </w:rPr>
        <w:t>ОП.04 Организация бухгалтерского учета в банках</w:t>
      </w:r>
      <w:bookmarkEnd w:id="24"/>
    </w:p>
    <w:p w14:paraId="2C352666" w14:textId="77777777" w:rsidR="00F06722" w:rsidRPr="00BF0ABA" w:rsidRDefault="00F06722" w:rsidP="00F06722">
      <w:pPr>
        <w:jc w:val="center"/>
        <w:rPr>
          <w:rFonts w:ascii="Times New Roman" w:hAnsi="Times New Roman"/>
          <w:b/>
          <w:i/>
          <w:sz w:val="24"/>
          <w:szCs w:val="24"/>
        </w:rPr>
      </w:pPr>
    </w:p>
    <w:p w14:paraId="0E0ED2C7" w14:textId="77777777" w:rsidR="00F06722" w:rsidRPr="00BF0ABA" w:rsidRDefault="00F06722" w:rsidP="00F06722">
      <w:pPr>
        <w:rPr>
          <w:rFonts w:ascii="Times New Roman" w:hAnsi="Times New Roman"/>
          <w:b/>
          <w:i/>
          <w:sz w:val="24"/>
          <w:szCs w:val="24"/>
        </w:rPr>
      </w:pPr>
    </w:p>
    <w:p w14:paraId="69B8C6DA" w14:textId="77777777" w:rsidR="00F06722" w:rsidRPr="00BF0ABA" w:rsidRDefault="00F06722" w:rsidP="00F06722">
      <w:pPr>
        <w:rPr>
          <w:rFonts w:ascii="Times New Roman" w:hAnsi="Times New Roman"/>
          <w:b/>
          <w:i/>
          <w:sz w:val="24"/>
          <w:szCs w:val="24"/>
        </w:rPr>
      </w:pPr>
    </w:p>
    <w:p w14:paraId="70B179A0" w14:textId="77777777" w:rsidR="00F06722" w:rsidRPr="00BF0ABA" w:rsidRDefault="00F06722" w:rsidP="00F06722">
      <w:pPr>
        <w:rPr>
          <w:rFonts w:ascii="Times New Roman" w:hAnsi="Times New Roman"/>
          <w:b/>
          <w:i/>
          <w:sz w:val="24"/>
          <w:szCs w:val="24"/>
        </w:rPr>
      </w:pPr>
    </w:p>
    <w:p w14:paraId="6393E68F" w14:textId="77777777" w:rsidR="00F06722" w:rsidRPr="00BF0ABA" w:rsidRDefault="00F06722" w:rsidP="00F06722">
      <w:pPr>
        <w:rPr>
          <w:rFonts w:ascii="Times New Roman" w:hAnsi="Times New Roman"/>
          <w:b/>
          <w:i/>
          <w:sz w:val="24"/>
          <w:szCs w:val="24"/>
        </w:rPr>
      </w:pPr>
    </w:p>
    <w:p w14:paraId="3C00EA78" w14:textId="77777777" w:rsidR="00F06722" w:rsidRPr="00BF0ABA" w:rsidRDefault="00F06722" w:rsidP="00F06722">
      <w:pPr>
        <w:rPr>
          <w:rFonts w:ascii="Times New Roman" w:hAnsi="Times New Roman"/>
          <w:b/>
          <w:i/>
          <w:sz w:val="24"/>
          <w:szCs w:val="24"/>
        </w:rPr>
      </w:pPr>
    </w:p>
    <w:p w14:paraId="0A2FD45D" w14:textId="77777777" w:rsidR="00F06722" w:rsidRPr="00BF0ABA" w:rsidRDefault="00F06722" w:rsidP="00F06722">
      <w:pPr>
        <w:rPr>
          <w:rFonts w:ascii="Times New Roman" w:hAnsi="Times New Roman"/>
          <w:b/>
          <w:i/>
          <w:sz w:val="24"/>
          <w:szCs w:val="24"/>
        </w:rPr>
      </w:pPr>
    </w:p>
    <w:p w14:paraId="67F2B44C" w14:textId="77777777" w:rsidR="00F06722" w:rsidRPr="00BF0ABA" w:rsidRDefault="00F06722" w:rsidP="00F06722">
      <w:pPr>
        <w:rPr>
          <w:rFonts w:ascii="Times New Roman" w:hAnsi="Times New Roman"/>
          <w:b/>
          <w:i/>
          <w:sz w:val="24"/>
          <w:szCs w:val="24"/>
        </w:rPr>
      </w:pPr>
    </w:p>
    <w:p w14:paraId="64FBB082" w14:textId="77777777" w:rsidR="00F06722" w:rsidRPr="00BF0ABA" w:rsidRDefault="00F06722" w:rsidP="00F06722">
      <w:pPr>
        <w:rPr>
          <w:rFonts w:ascii="Times New Roman" w:hAnsi="Times New Roman"/>
          <w:b/>
          <w:i/>
          <w:sz w:val="24"/>
          <w:szCs w:val="24"/>
        </w:rPr>
      </w:pPr>
    </w:p>
    <w:p w14:paraId="26AF5075" w14:textId="77777777" w:rsidR="00F06722" w:rsidRPr="00BF0ABA" w:rsidRDefault="00F06722" w:rsidP="00F06722">
      <w:pPr>
        <w:rPr>
          <w:rFonts w:ascii="Times New Roman" w:hAnsi="Times New Roman"/>
          <w:b/>
          <w:i/>
          <w:sz w:val="24"/>
          <w:szCs w:val="24"/>
        </w:rPr>
      </w:pPr>
    </w:p>
    <w:p w14:paraId="2EAE5B31" w14:textId="77777777" w:rsidR="00F06722" w:rsidRPr="00BF0ABA" w:rsidRDefault="00F06722" w:rsidP="00F06722">
      <w:pPr>
        <w:rPr>
          <w:rFonts w:ascii="Times New Roman" w:hAnsi="Times New Roman"/>
          <w:b/>
          <w:i/>
          <w:sz w:val="24"/>
          <w:szCs w:val="24"/>
        </w:rPr>
      </w:pPr>
    </w:p>
    <w:p w14:paraId="71ED3399" w14:textId="77777777" w:rsidR="00F06722" w:rsidRPr="00BF0ABA" w:rsidRDefault="00F06722" w:rsidP="00F06722">
      <w:pPr>
        <w:rPr>
          <w:rFonts w:ascii="Times New Roman" w:hAnsi="Times New Roman"/>
          <w:b/>
          <w:i/>
          <w:sz w:val="24"/>
          <w:szCs w:val="24"/>
        </w:rPr>
      </w:pPr>
    </w:p>
    <w:p w14:paraId="33E17BC1" w14:textId="77777777" w:rsidR="00F06722" w:rsidRPr="00BF0ABA" w:rsidRDefault="00F06722" w:rsidP="00F06722">
      <w:pPr>
        <w:rPr>
          <w:rFonts w:ascii="Times New Roman" w:hAnsi="Times New Roman"/>
          <w:b/>
          <w:i/>
          <w:sz w:val="24"/>
          <w:szCs w:val="24"/>
        </w:rPr>
      </w:pPr>
    </w:p>
    <w:p w14:paraId="6C5568A9" w14:textId="77777777" w:rsidR="00F06722" w:rsidRPr="00BF0ABA" w:rsidRDefault="00F06722" w:rsidP="00F06722">
      <w:pPr>
        <w:rPr>
          <w:rFonts w:ascii="Times New Roman" w:hAnsi="Times New Roman"/>
          <w:b/>
          <w:i/>
          <w:sz w:val="24"/>
          <w:szCs w:val="24"/>
        </w:rPr>
      </w:pPr>
    </w:p>
    <w:p w14:paraId="239D1B86" w14:textId="77777777" w:rsidR="00F06722" w:rsidRPr="00BF0ABA" w:rsidRDefault="00F06722" w:rsidP="00F06722">
      <w:pPr>
        <w:rPr>
          <w:rFonts w:ascii="Times New Roman" w:hAnsi="Times New Roman"/>
          <w:b/>
          <w:i/>
          <w:sz w:val="24"/>
          <w:szCs w:val="24"/>
        </w:rPr>
      </w:pPr>
    </w:p>
    <w:p w14:paraId="5D35AE88" w14:textId="77777777" w:rsidR="00F06722" w:rsidRPr="00BF0ABA" w:rsidRDefault="00F06722" w:rsidP="00F06722">
      <w:pPr>
        <w:rPr>
          <w:rFonts w:ascii="Times New Roman" w:hAnsi="Times New Roman"/>
          <w:b/>
          <w:i/>
          <w:sz w:val="24"/>
          <w:szCs w:val="24"/>
        </w:rPr>
      </w:pPr>
    </w:p>
    <w:p w14:paraId="0FCF000C" w14:textId="51C07856" w:rsidR="00C2405A" w:rsidRPr="00DE186E" w:rsidRDefault="00F06722" w:rsidP="00DE186E">
      <w:pPr>
        <w:jc w:val="center"/>
        <w:rPr>
          <w:rFonts w:ascii="Times New Roman" w:hAnsi="Times New Roman"/>
          <w:b/>
          <w:bCs/>
          <w:iCs/>
          <w:sz w:val="24"/>
          <w:szCs w:val="24"/>
        </w:rPr>
      </w:pPr>
      <w:r w:rsidRPr="00DE186E">
        <w:rPr>
          <w:rFonts w:ascii="Times New Roman" w:hAnsi="Times New Roman"/>
          <w:b/>
          <w:bCs/>
          <w:iCs/>
          <w:sz w:val="24"/>
          <w:szCs w:val="24"/>
        </w:rPr>
        <w:t>202</w:t>
      </w:r>
      <w:r w:rsidR="00DE186E">
        <w:rPr>
          <w:rFonts w:ascii="Times New Roman" w:hAnsi="Times New Roman"/>
          <w:b/>
          <w:bCs/>
          <w:iCs/>
          <w:sz w:val="24"/>
          <w:szCs w:val="24"/>
        </w:rPr>
        <w:t>3</w:t>
      </w:r>
      <w:r w:rsidRPr="00DE186E">
        <w:rPr>
          <w:rFonts w:ascii="Times New Roman" w:hAnsi="Times New Roman"/>
          <w:b/>
          <w:bCs/>
          <w:iCs/>
          <w:sz w:val="24"/>
          <w:szCs w:val="24"/>
        </w:rPr>
        <w:t xml:space="preserve"> г.</w:t>
      </w:r>
      <w:r w:rsidR="00C2405A" w:rsidRPr="00BF0ABA">
        <w:rPr>
          <w:rFonts w:ascii="Times New Roman" w:hAnsi="Times New Roman"/>
          <w:b/>
          <w:bCs/>
          <w:i/>
          <w:sz w:val="24"/>
          <w:szCs w:val="24"/>
        </w:rPr>
        <w:br w:type="page"/>
      </w:r>
    </w:p>
    <w:p w14:paraId="605ED3AC" w14:textId="77777777" w:rsidR="00C2405A" w:rsidRPr="00B771E1" w:rsidRDefault="00C2405A" w:rsidP="00C2405A">
      <w:pPr>
        <w:jc w:val="center"/>
        <w:rPr>
          <w:rFonts w:ascii="Times New Roman" w:hAnsi="Times New Roman"/>
          <w:b/>
          <w:iCs/>
          <w:sz w:val="24"/>
          <w:szCs w:val="24"/>
        </w:rPr>
      </w:pPr>
      <w:r w:rsidRPr="00B771E1">
        <w:rPr>
          <w:rFonts w:ascii="Times New Roman" w:hAnsi="Times New Roman"/>
          <w:b/>
          <w:iCs/>
          <w:sz w:val="24"/>
          <w:szCs w:val="24"/>
        </w:rPr>
        <w:lastRenderedPageBreak/>
        <w:t>СОДЕРЖАНИЕ</w:t>
      </w:r>
    </w:p>
    <w:p w14:paraId="30EB4ED1" w14:textId="77777777" w:rsidR="00C2405A" w:rsidRPr="00BF0ABA" w:rsidRDefault="00C2405A" w:rsidP="00C2405A">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C2405A" w:rsidRPr="00BF0ABA" w14:paraId="11B6CC80" w14:textId="77777777" w:rsidTr="002F5CA0">
        <w:tc>
          <w:tcPr>
            <w:tcW w:w="7501" w:type="dxa"/>
          </w:tcPr>
          <w:p w14:paraId="4E3B7FE4" w14:textId="77777777" w:rsidR="00C2405A" w:rsidRPr="00BF0ABA" w:rsidRDefault="00C2405A" w:rsidP="00102D7D">
            <w:pPr>
              <w:numPr>
                <w:ilvl w:val="0"/>
                <w:numId w:val="86"/>
              </w:numPr>
              <w:suppressAutoHyphens/>
              <w:rPr>
                <w:rFonts w:ascii="Times New Roman" w:hAnsi="Times New Roman"/>
                <w:b/>
                <w:sz w:val="24"/>
                <w:szCs w:val="24"/>
              </w:rPr>
            </w:pPr>
            <w:r w:rsidRPr="00BF0ABA">
              <w:rPr>
                <w:rFonts w:ascii="Times New Roman" w:hAnsi="Times New Roman"/>
                <w:b/>
                <w:sz w:val="24"/>
                <w:szCs w:val="24"/>
              </w:rPr>
              <w:t xml:space="preserve">ОБЩАЯ ХАРАКТЕРИСТИКА </w:t>
            </w:r>
            <w:r w:rsidRPr="00BF0ABA">
              <w:rPr>
                <w:rFonts w:ascii="Times New Roman" w:hAnsi="Times New Roman"/>
                <w:b/>
                <w:color w:val="000000"/>
                <w:sz w:val="24"/>
                <w:szCs w:val="24"/>
              </w:rPr>
              <w:t>ПРИМЕРНОЙ РАБОЧЕЙ</w:t>
            </w:r>
            <w:r w:rsidRPr="00BF0ABA">
              <w:rPr>
                <w:rFonts w:ascii="Times New Roman" w:hAnsi="Times New Roman"/>
                <w:b/>
                <w:sz w:val="24"/>
                <w:szCs w:val="24"/>
              </w:rPr>
              <w:t xml:space="preserve"> ПРОГРАММЫ УЧЕБНОЙ ДИСЦИПЛИНЫ</w:t>
            </w:r>
          </w:p>
        </w:tc>
        <w:tc>
          <w:tcPr>
            <w:tcW w:w="1854" w:type="dxa"/>
          </w:tcPr>
          <w:p w14:paraId="5BA6311B" w14:textId="77777777" w:rsidR="00C2405A" w:rsidRPr="00BF0ABA" w:rsidRDefault="00C2405A" w:rsidP="002F5CA0">
            <w:pPr>
              <w:rPr>
                <w:rFonts w:ascii="Times New Roman" w:hAnsi="Times New Roman"/>
                <w:b/>
                <w:sz w:val="24"/>
                <w:szCs w:val="24"/>
              </w:rPr>
            </w:pPr>
          </w:p>
        </w:tc>
      </w:tr>
      <w:tr w:rsidR="00C2405A" w:rsidRPr="00BF0ABA" w14:paraId="3EDF3086" w14:textId="77777777" w:rsidTr="002F5CA0">
        <w:tc>
          <w:tcPr>
            <w:tcW w:w="7501" w:type="dxa"/>
          </w:tcPr>
          <w:p w14:paraId="2CD00F5C" w14:textId="77777777" w:rsidR="00C2405A" w:rsidRPr="00BF0ABA" w:rsidRDefault="00C2405A" w:rsidP="00102D7D">
            <w:pPr>
              <w:numPr>
                <w:ilvl w:val="0"/>
                <w:numId w:val="86"/>
              </w:numPr>
              <w:suppressAutoHyphens/>
              <w:rPr>
                <w:rFonts w:ascii="Times New Roman" w:hAnsi="Times New Roman"/>
                <w:b/>
                <w:sz w:val="24"/>
                <w:szCs w:val="24"/>
              </w:rPr>
            </w:pPr>
            <w:r w:rsidRPr="00BF0ABA">
              <w:rPr>
                <w:rFonts w:ascii="Times New Roman" w:hAnsi="Times New Roman"/>
                <w:b/>
                <w:sz w:val="24"/>
                <w:szCs w:val="24"/>
              </w:rPr>
              <w:t>СТРУКТУРА И СОДЕРЖАНИЕ УЧЕБНОЙ ДИСЦИПЛИНЫ</w:t>
            </w:r>
          </w:p>
          <w:p w14:paraId="44EA137D" w14:textId="77777777" w:rsidR="00C2405A" w:rsidRPr="00BF0ABA" w:rsidRDefault="00C2405A" w:rsidP="00102D7D">
            <w:pPr>
              <w:numPr>
                <w:ilvl w:val="0"/>
                <w:numId w:val="86"/>
              </w:numPr>
              <w:suppressAutoHyphens/>
              <w:rPr>
                <w:rFonts w:ascii="Times New Roman" w:hAnsi="Times New Roman"/>
                <w:b/>
                <w:sz w:val="24"/>
                <w:szCs w:val="24"/>
              </w:rPr>
            </w:pPr>
            <w:r w:rsidRPr="00BF0ABA">
              <w:rPr>
                <w:rFonts w:ascii="Times New Roman" w:hAnsi="Times New Roman"/>
                <w:b/>
                <w:sz w:val="24"/>
                <w:szCs w:val="24"/>
              </w:rPr>
              <w:t>УСЛОВИЯ РЕАЛИЗАЦИИ УЧЕБНОЙ ДИСЦИПЛИНЫ</w:t>
            </w:r>
          </w:p>
        </w:tc>
        <w:tc>
          <w:tcPr>
            <w:tcW w:w="1854" w:type="dxa"/>
          </w:tcPr>
          <w:p w14:paraId="62FA7ECC" w14:textId="77777777" w:rsidR="00C2405A" w:rsidRPr="00BF0ABA" w:rsidRDefault="00C2405A" w:rsidP="002F5CA0">
            <w:pPr>
              <w:ind w:left="644"/>
              <w:rPr>
                <w:rFonts w:ascii="Times New Roman" w:hAnsi="Times New Roman"/>
                <w:b/>
                <w:sz w:val="24"/>
                <w:szCs w:val="24"/>
              </w:rPr>
            </w:pPr>
          </w:p>
        </w:tc>
      </w:tr>
      <w:tr w:rsidR="00C2405A" w:rsidRPr="00BF0ABA" w14:paraId="4394DF13" w14:textId="77777777" w:rsidTr="002F5CA0">
        <w:tc>
          <w:tcPr>
            <w:tcW w:w="7501" w:type="dxa"/>
          </w:tcPr>
          <w:p w14:paraId="13556B69" w14:textId="77777777" w:rsidR="00C2405A" w:rsidRPr="00BF0ABA" w:rsidRDefault="00C2405A" w:rsidP="00102D7D">
            <w:pPr>
              <w:numPr>
                <w:ilvl w:val="0"/>
                <w:numId w:val="86"/>
              </w:numPr>
              <w:suppressAutoHyphens/>
              <w:rPr>
                <w:rFonts w:ascii="Times New Roman" w:hAnsi="Times New Roman"/>
                <w:b/>
                <w:sz w:val="24"/>
                <w:szCs w:val="24"/>
              </w:rPr>
            </w:pPr>
            <w:r w:rsidRPr="00BF0ABA">
              <w:rPr>
                <w:rFonts w:ascii="Times New Roman" w:hAnsi="Times New Roman"/>
                <w:b/>
                <w:sz w:val="24"/>
                <w:szCs w:val="24"/>
              </w:rPr>
              <w:t>КОНТРОЛЬ И ОЦЕНКА РЕЗУЛЬТАТОВ ОСВОЕНИЯ УЧЕБНОЙ ДИСЦИПЛИНЫ</w:t>
            </w:r>
          </w:p>
          <w:p w14:paraId="4F064FBE" w14:textId="77777777" w:rsidR="00C2405A" w:rsidRPr="00BF0ABA" w:rsidRDefault="00C2405A" w:rsidP="002F5CA0">
            <w:pPr>
              <w:suppressAutoHyphens/>
              <w:rPr>
                <w:rFonts w:ascii="Times New Roman" w:hAnsi="Times New Roman"/>
                <w:b/>
                <w:sz w:val="24"/>
                <w:szCs w:val="24"/>
              </w:rPr>
            </w:pPr>
          </w:p>
        </w:tc>
        <w:tc>
          <w:tcPr>
            <w:tcW w:w="1854" w:type="dxa"/>
          </w:tcPr>
          <w:p w14:paraId="402E197E" w14:textId="77777777" w:rsidR="00C2405A" w:rsidRPr="00BF0ABA" w:rsidRDefault="00C2405A" w:rsidP="002F5CA0">
            <w:pPr>
              <w:rPr>
                <w:rFonts w:ascii="Times New Roman" w:hAnsi="Times New Roman"/>
                <w:b/>
                <w:sz w:val="24"/>
                <w:szCs w:val="24"/>
              </w:rPr>
            </w:pPr>
          </w:p>
        </w:tc>
      </w:tr>
    </w:tbl>
    <w:p w14:paraId="413EAFBF" w14:textId="77777777" w:rsidR="00C2405A" w:rsidRPr="00BF0ABA" w:rsidRDefault="00C2405A" w:rsidP="00C2405A">
      <w:pPr>
        <w:jc w:val="right"/>
        <w:rPr>
          <w:rFonts w:ascii="Times New Roman" w:hAnsi="Times New Roman"/>
          <w:b/>
          <w:bCs/>
          <w:i/>
          <w:sz w:val="24"/>
          <w:szCs w:val="24"/>
        </w:rPr>
      </w:pPr>
    </w:p>
    <w:p w14:paraId="5411238F" w14:textId="46242817" w:rsidR="00C2405A" w:rsidRPr="00BF0ABA" w:rsidRDefault="00C2405A">
      <w:pPr>
        <w:spacing w:after="0" w:line="240" w:lineRule="auto"/>
        <w:rPr>
          <w:rFonts w:ascii="Times New Roman" w:hAnsi="Times New Roman"/>
          <w:b/>
          <w:bCs/>
          <w:i/>
          <w:sz w:val="24"/>
          <w:szCs w:val="24"/>
        </w:rPr>
      </w:pPr>
      <w:r w:rsidRPr="00BF0ABA">
        <w:rPr>
          <w:rFonts w:ascii="Times New Roman" w:hAnsi="Times New Roman"/>
          <w:b/>
          <w:bCs/>
          <w:i/>
          <w:sz w:val="24"/>
          <w:szCs w:val="24"/>
        </w:rPr>
        <w:br w:type="page"/>
      </w:r>
    </w:p>
    <w:p w14:paraId="1998B1C1" w14:textId="4119642C" w:rsidR="00C2405A" w:rsidRPr="00BF0ABA" w:rsidRDefault="00C2405A" w:rsidP="00C2405A">
      <w:pPr>
        <w:shd w:val="clear" w:color="auto" w:fill="FFFFFF"/>
        <w:autoSpaceDE w:val="0"/>
        <w:autoSpaceDN w:val="0"/>
        <w:adjustRightInd w:val="0"/>
        <w:contextualSpacing/>
        <w:jc w:val="center"/>
        <w:rPr>
          <w:rFonts w:ascii="Times New Roman" w:hAnsi="Times New Roman"/>
          <w:b/>
          <w:color w:val="000000"/>
          <w:sz w:val="24"/>
          <w:szCs w:val="24"/>
        </w:rPr>
      </w:pPr>
      <w:r w:rsidRPr="00BF0ABA">
        <w:rPr>
          <w:rFonts w:ascii="Times New Roman" w:hAnsi="Times New Roman"/>
          <w:b/>
          <w:sz w:val="24"/>
          <w:szCs w:val="24"/>
        </w:rPr>
        <w:lastRenderedPageBreak/>
        <w:t xml:space="preserve">1. ОБЩАЯ ХАРАКТЕРИСТИКА </w:t>
      </w:r>
      <w:r w:rsidRPr="00BF0ABA">
        <w:rPr>
          <w:rFonts w:ascii="Times New Roman" w:hAnsi="Times New Roman"/>
          <w:b/>
          <w:color w:val="000000"/>
          <w:sz w:val="24"/>
          <w:szCs w:val="24"/>
        </w:rPr>
        <w:t>ПРИМЕРНОЙ РАБОЧЕЙ</w:t>
      </w:r>
      <w:r w:rsidRPr="00BF0ABA">
        <w:rPr>
          <w:rFonts w:ascii="Times New Roman" w:hAnsi="Times New Roman"/>
          <w:b/>
          <w:sz w:val="24"/>
          <w:szCs w:val="24"/>
        </w:rPr>
        <w:t xml:space="preserve"> ПРОГРАММЫ </w:t>
      </w:r>
      <w:r w:rsidR="00B771E1">
        <w:rPr>
          <w:rFonts w:ascii="Times New Roman" w:hAnsi="Times New Roman"/>
          <w:b/>
          <w:sz w:val="24"/>
          <w:szCs w:val="24"/>
        </w:rPr>
        <w:br/>
      </w:r>
      <w:r w:rsidRPr="00BF0ABA">
        <w:rPr>
          <w:rFonts w:ascii="Times New Roman" w:hAnsi="Times New Roman"/>
          <w:b/>
          <w:sz w:val="24"/>
          <w:szCs w:val="24"/>
        </w:rPr>
        <w:t xml:space="preserve">УЧЕБНОЙ ДИСЦИПЛИНЫ </w:t>
      </w:r>
      <w:r w:rsidR="00B771E1">
        <w:rPr>
          <w:rFonts w:ascii="Times New Roman" w:hAnsi="Times New Roman"/>
          <w:b/>
          <w:sz w:val="24"/>
          <w:szCs w:val="24"/>
        </w:rPr>
        <w:br/>
      </w:r>
      <w:r w:rsidRPr="00BF0ABA">
        <w:rPr>
          <w:rFonts w:ascii="Times New Roman" w:hAnsi="Times New Roman"/>
          <w:b/>
          <w:sz w:val="24"/>
          <w:szCs w:val="24"/>
        </w:rPr>
        <w:t>«</w:t>
      </w:r>
      <w:r w:rsidR="009A7FF7" w:rsidRPr="00BF0ABA">
        <w:rPr>
          <w:rFonts w:ascii="Times New Roman" w:hAnsi="Times New Roman"/>
          <w:b/>
          <w:sz w:val="24"/>
          <w:szCs w:val="24"/>
        </w:rPr>
        <w:t xml:space="preserve">ОП.04 </w:t>
      </w:r>
      <w:r w:rsidRPr="00BF0ABA">
        <w:rPr>
          <w:rFonts w:ascii="Times New Roman" w:hAnsi="Times New Roman"/>
          <w:b/>
          <w:sz w:val="24"/>
          <w:szCs w:val="24"/>
        </w:rPr>
        <w:t>О</w:t>
      </w:r>
      <w:r w:rsidR="00B771E1" w:rsidRPr="00BF0ABA">
        <w:rPr>
          <w:rFonts w:ascii="Times New Roman" w:hAnsi="Times New Roman"/>
          <w:b/>
          <w:sz w:val="24"/>
          <w:szCs w:val="24"/>
        </w:rPr>
        <w:t>рганизация бухгалтерского учета в банках</w:t>
      </w:r>
      <w:r w:rsidRPr="00BF0ABA">
        <w:rPr>
          <w:rFonts w:ascii="Times New Roman" w:hAnsi="Times New Roman"/>
          <w:b/>
          <w:sz w:val="24"/>
          <w:szCs w:val="24"/>
        </w:rPr>
        <w:t xml:space="preserve">» </w:t>
      </w:r>
    </w:p>
    <w:p w14:paraId="08E7F47B" w14:textId="77777777" w:rsidR="00C2405A" w:rsidRPr="00BF0ABA" w:rsidRDefault="00C2405A" w:rsidP="00C24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BF0ABA">
        <w:rPr>
          <w:rFonts w:ascii="Times New Roman" w:hAnsi="Times New Roman"/>
          <w:b/>
          <w:sz w:val="24"/>
          <w:szCs w:val="24"/>
        </w:rPr>
        <w:t xml:space="preserve">1.1. Место дисциплины в структуре основной образовательной программы: </w:t>
      </w:r>
      <w:r w:rsidRPr="00BF0ABA">
        <w:rPr>
          <w:rFonts w:ascii="Times New Roman" w:hAnsi="Times New Roman"/>
          <w:color w:val="000000"/>
          <w:sz w:val="24"/>
          <w:szCs w:val="24"/>
        </w:rPr>
        <w:tab/>
      </w:r>
    </w:p>
    <w:p w14:paraId="459AC376" w14:textId="06D5325A" w:rsidR="00C2405A" w:rsidRPr="00BF0ABA" w:rsidRDefault="00C2405A" w:rsidP="00C240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kern w:val="32"/>
          <w:sz w:val="24"/>
          <w:szCs w:val="24"/>
        </w:rPr>
      </w:pPr>
      <w:r w:rsidRPr="00BF0ABA">
        <w:rPr>
          <w:rFonts w:ascii="Times New Roman" w:hAnsi="Times New Roman"/>
          <w:sz w:val="24"/>
          <w:szCs w:val="24"/>
        </w:rPr>
        <w:t xml:space="preserve">Учебная дисциплина </w:t>
      </w:r>
      <w:r w:rsidR="00B771E1">
        <w:rPr>
          <w:rFonts w:ascii="Times New Roman" w:hAnsi="Times New Roman"/>
          <w:sz w:val="24"/>
          <w:szCs w:val="24"/>
        </w:rPr>
        <w:t>«</w:t>
      </w:r>
      <w:r w:rsidRPr="00BF0ABA">
        <w:rPr>
          <w:rFonts w:ascii="Times New Roman" w:hAnsi="Times New Roman"/>
          <w:sz w:val="24"/>
          <w:szCs w:val="24"/>
        </w:rPr>
        <w:t xml:space="preserve">ОП.04 Организация бухгалтерского учета в банках» является обязательной частью общепрофессионального цикла </w:t>
      </w:r>
      <w:r w:rsidR="007D5781">
        <w:rPr>
          <w:rFonts w:ascii="Times New Roman" w:hAnsi="Times New Roman"/>
          <w:sz w:val="24"/>
          <w:szCs w:val="24"/>
        </w:rPr>
        <w:t>примерной</w:t>
      </w:r>
      <w:r w:rsidRPr="00BF0ABA">
        <w:rPr>
          <w:rFonts w:ascii="Times New Roman" w:hAnsi="Times New Roman"/>
          <w:sz w:val="24"/>
          <w:szCs w:val="24"/>
        </w:rPr>
        <w:t xml:space="preserve"> образовательной программы в соответствии с ФГОС по специальности 38.02.07 Банковское дело. </w:t>
      </w:r>
    </w:p>
    <w:p w14:paraId="7C359C87" w14:textId="6A184278" w:rsidR="004D278F" w:rsidRPr="00BF0ABA" w:rsidRDefault="004D278F" w:rsidP="004D278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BF0ABA">
        <w:rPr>
          <w:rFonts w:ascii="Times New Roman" w:hAnsi="Times New Roman"/>
          <w:sz w:val="24"/>
          <w:szCs w:val="24"/>
        </w:rPr>
        <w:t>Особое значение дисциплина имеет при формировании и развитии общих компетенций: ОК 01., ОК 02., ОК 03., ОК 04., ОК 05., ОК 06., ОК 07., ОК 08., ОК 09.</w:t>
      </w:r>
    </w:p>
    <w:p w14:paraId="5F1AD797" w14:textId="77777777" w:rsidR="00C2405A" w:rsidRPr="00BF0ABA" w:rsidRDefault="00C2405A" w:rsidP="00C24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23CD9AB7" w14:textId="77777777" w:rsidR="00C2405A" w:rsidRPr="00BF0ABA" w:rsidRDefault="00C2405A" w:rsidP="00C2405A">
      <w:pPr>
        <w:spacing w:after="0"/>
        <w:ind w:firstLine="709"/>
        <w:rPr>
          <w:rFonts w:ascii="Times New Roman" w:hAnsi="Times New Roman"/>
          <w:b/>
          <w:sz w:val="24"/>
          <w:szCs w:val="24"/>
        </w:rPr>
      </w:pPr>
      <w:r w:rsidRPr="00BF0ABA">
        <w:rPr>
          <w:rFonts w:ascii="Times New Roman" w:hAnsi="Times New Roman"/>
          <w:b/>
          <w:sz w:val="24"/>
          <w:szCs w:val="24"/>
        </w:rPr>
        <w:t xml:space="preserve">1.2. Цель и планируемые результаты освоения дисциплины:   </w:t>
      </w:r>
    </w:p>
    <w:p w14:paraId="21B536AC" w14:textId="27BF9426" w:rsidR="00C2405A" w:rsidRPr="00BF0ABA" w:rsidRDefault="00C2405A" w:rsidP="00C2405A">
      <w:pPr>
        <w:suppressAutoHyphens/>
        <w:spacing w:after="0" w:line="240" w:lineRule="auto"/>
        <w:ind w:firstLine="709"/>
        <w:jc w:val="both"/>
        <w:rPr>
          <w:rFonts w:ascii="Times New Roman" w:hAnsi="Times New Roman"/>
          <w:sz w:val="24"/>
          <w:szCs w:val="24"/>
        </w:rPr>
      </w:pPr>
      <w:r w:rsidRPr="00BF0ABA">
        <w:rPr>
          <w:rFonts w:ascii="Times New Roman" w:hAnsi="Times New Roman"/>
          <w:sz w:val="24"/>
          <w:szCs w:val="24"/>
        </w:rPr>
        <w:t xml:space="preserve">В рамках программы учебной дисциплины обучающимися осваиваются умения </w:t>
      </w:r>
      <w:r w:rsidR="001A1A62">
        <w:rPr>
          <w:rFonts w:ascii="Times New Roman" w:hAnsi="Times New Roman"/>
          <w:sz w:val="24"/>
          <w:szCs w:val="24"/>
        </w:rPr>
        <w:br/>
      </w:r>
      <w:r w:rsidRPr="00BF0ABA">
        <w:rPr>
          <w:rFonts w:ascii="Times New Roman" w:hAnsi="Times New Roman"/>
          <w:sz w:val="24"/>
          <w:szCs w:val="24"/>
        </w:rPr>
        <w:t>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111"/>
        <w:gridCol w:w="4388"/>
      </w:tblGrid>
      <w:tr w:rsidR="00700FBB" w:rsidRPr="00700FBB" w14:paraId="3BBF11A7" w14:textId="77777777" w:rsidTr="00700FBB">
        <w:trPr>
          <w:trHeight w:val="20"/>
        </w:trPr>
        <w:tc>
          <w:tcPr>
            <w:tcW w:w="586" w:type="pct"/>
            <w:vMerge w:val="restart"/>
            <w:shd w:val="clear" w:color="auto" w:fill="auto"/>
            <w:vAlign w:val="center"/>
            <w:hideMark/>
          </w:tcPr>
          <w:p w14:paraId="026C0A0E" w14:textId="77777777" w:rsidR="00700FBB" w:rsidRPr="00700FBB" w:rsidRDefault="00700FBB" w:rsidP="00700FBB">
            <w:pPr>
              <w:spacing w:after="0" w:line="240" w:lineRule="auto"/>
              <w:jc w:val="center"/>
              <w:rPr>
                <w:rFonts w:ascii="Times New Roman" w:hAnsi="Times New Roman"/>
                <w:color w:val="000000"/>
                <w:sz w:val="24"/>
                <w:szCs w:val="24"/>
              </w:rPr>
            </w:pPr>
            <w:r w:rsidRPr="00700FBB">
              <w:rPr>
                <w:rFonts w:ascii="Times New Roman" w:hAnsi="Times New Roman"/>
                <w:color w:val="000000"/>
                <w:sz w:val="24"/>
                <w:szCs w:val="24"/>
              </w:rPr>
              <w:t xml:space="preserve">Код </w:t>
            </w:r>
          </w:p>
          <w:p w14:paraId="3AE87B64" w14:textId="05CA6739" w:rsidR="00700FBB" w:rsidRPr="00700FBB" w:rsidRDefault="00700FBB" w:rsidP="00700FBB">
            <w:pPr>
              <w:spacing w:after="0" w:line="240" w:lineRule="auto"/>
              <w:jc w:val="center"/>
              <w:rPr>
                <w:rFonts w:ascii="Times New Roman" w:hAnsi="Times New Roman"/>
                <w:color w:val="000000"/>
                <w:sz w:val="24"/>
                <w:szCs w:val="24"/>
              </w:rPr>
            </w:pPr>
            <w:r w:rsidRPr="00700FBB">
              <w:rPr>
                <w:rFonts w:ascii="Times New Roman" w:hAnsi="Times New Roman"/>
                <w:color w:val="000000"/>
                <w:sz w:val="24"/>
                <w:szCs w:val="24"/>
              </w:rPr>
              <w:t>ПК, ОК</w:t>
            </w:r>
          </w:p>
        </w:tc>
        <w:tc>
          <w:tcPr>
            <w:tcW w:w="4414" w:type="pct"/>
            <w:gridSpan w:val="2"/>
            <w:shd w:val="clear" w:color="auto" w:fill="auto"/>
            <w:vAlign w:val="center"/>
            <w:hideMark/>
          </w:tcPr>
          <w:p w14:paraId="03D2742A" w14:textId="77777777" w:rsidR="00700FBB" w:rsidRPr="00700FBB" w:rsidRDefault="00700FBB" w:rsidP="00700FBB">
            <w:pPr>
              <w:spacing w:after="0" w:line="240" w:lineRule="auto"/>
              <w:jc w:val="center"/>
              <w:rPr>
                <w:rFonts w:ascii="Times New Roman" w:hAnsi="Times New Roman"/>
                <w:color w:val="000000"/>
                <w:sz w:val="24"/>
                <w:szCs w:val="24"/>
              </w:rPr>
            </w:pPr>
            <w:r w:rsidRPr="00700FBB">
              <w:rPr>
                <w:rFonts w:ascii="Times New Roman" w:hAnsi="Times New Roman"/>
                <w:color w:val="000000"/>
                <w:sz w:val="24"/>
                <w:szCs w:val="24"/>
              </w:rPr>
              <w:t>Дисциплинарные результаты</w:t>
            </w:r>
          </w:p>
        </w:tc>
      </w:tr>
      <w:tr w:rsidR="00700FBB" w:rsidRPr="00700FBB" w14:paraId="3C997E0D" w14:textId="77777777" w:rsidTr="00700FBB">
        <w:trPr>
          <w:trHeight w:val="20"/>
        </w:trPr>
        <w:tc>
          <w:tcPr>
            <w:tcW w:w="586" w:type="pct"/>
            <w:vMerge/>
            <w:shd w:val="clear" w:color="auto" w:fill="auto"/>
            <w:vAlign w:val="center"/>
            <w:hideMark/>
          </w:tcPr>
          <w:p w14:paraId="2C14F575" w14:textId="6D66237B" w:rsidR="00700FBB" w:rsidRPr="00700FBB" w:rsidRDefault="00700FBB" w:rsidP="00700FBB">
            <w:pPr>
              <w:spacing w:after="0" w:line="240" w:lineRule="auto"/>
              <w:jc w:val="center"/>
              <w:rPr>
                <w:rFonts w:ascii="Times New Roman" w:hAnsi="Times New Roman"/>
                <w:color w:val="000000"/>
                <w:sz w:val="24"/>
                <w:szCs w:val="24"/>
              </w:rPr>
            </w:pPr>
          </w:p>
        </w:tc>
        <w:tc>
          <w:tcPr>
            <w:tcW w:w="2135" w:type="pct"/>
            <w:shd w:val="clear" w:color="auto" w:fill="auto"/>
            <w:vAlign w:val="center"/>
            <w:hideMark/>
          </w:tcPr>
          <w:p w14:paraId="3B194F6A" w14:textId="77777777" w:rsidR="00700FBB" w:rsidRPr="00700FBB" w:rsidRDefault="00700FBB" w:rsidP="00700FBB">
            <w:pPr>
              <w:spacing w:after="0" w:line="240" w:lineRule="auto"/>
              <w:jc w:val="center"/>
              <w:rPr>
                <w:rFonts w:ascii="Times New Roman" w:hAnsi="Times New Roman"/>
                <w:color w:val="000000"/>
                <w:sz w:val="24"/>
                <w:szCs w:val="24"/>
              </w:rPr>
            </w:pPr>
            <w:r w:rsidRPr="00700FBB">
              <w:rPr>
                <w:rFonts w:ascii="Times New Roman" w:hAnsi="Times New Roman"/>
                <w:color w:val="000000"/>
                <w:sz w:val="24"/>
                <w:szCs w:val="24"/>
              </w:rPr>
              <w:t>Умения</w:t>
            </w:r>
          </w:p>
        </w:tc>
        <w:tc>
          <w:tcPr>
            <w:tcW w:w="2279" w:type="pct"/>
            <w:shd w:val="clear" w:color="auto" w:fill="auto"/>
            <w:vAlign w:val="center"/>
            <w:hideMark/>
          </w:tcPr>
          <w:p w14:paraId="55085B0A" w14:textId="77777777" w:rsidR="00700FBB" w:rsidRPr="00700FBB" w:rsidRDefault="00700FBB" w:rsidP="00700FBB">
            <w:pPr>
              <w:spacing w:after="0" w:line="240" w:lineRule="auto"/>
              <w:jc w:val="center"/>
              <w:rPr>
                <w:rFonts w:ascii="Times New Roman" w:hAnsi="Times New Roman"/>
                <w:color w:val="000000"/>
                <w:sz w:val="24"/>
                <w:szCs w:val="24"/>
              </w:rPr>
            </w:pPr>
            <w:r w:rsidRPr="00700FBB">
              <w:rPr>
                <w:rFonts w:ascii="Times New Roman" w:hAnsi="Times New Roman"/>
                <w:color w:val="000000"/>
                <w:sz w:val="24"/>
                <w:szCs w:val="24"/>
              </w:rPr>
              <w:t>Знания</w:t>
            </w:r>
          </w:p>
        </w:tc>
      </w:tr>
      <w:tr w:rsidR="00700FBB" w:rsidRPr="00700FBB" w14:paraId="6B2D92C0" w14:textId="77777777" w:rsidTr="00700FBB">
        <w:trPr>
          <w:trHeight w:val="20"/>
        </w:trPr>
        <w:tc>
          <w:tcPr>
            <w:tcW w:w="586" w:type="pct"/>
            <w:vMerge w:val="restart"/>
            <w:shd w:val="clear" w:color="auto" w:fill="auto"/>
            <w:hideMark/>
          </w:tcPr>
          <w:p w14:paraId="5A216303" w14:textId="77777777" w:rsidR="00700FBB" w:rsidRPr="00700FBB" w:rsidRDefault="00700FBB" w:rsidP="00700FBB">
            <w:pPr>
              <w:spacing w:after="0" w:line="240" w:lineRule="auto"/>
              <w:rPr>
                <w:rFonts w:ascii="Times New Roman" w:hAnsi="Times New Roman"/>
                <w:color w:val="000000"/>
                <w:sz w:val="24"/>
                <w:szCs w:val="24"/>
              </w:rPr>
            </w:pPr>
            <w:r w:rsidRPr="00700FBB">
              <w:rPr>
                <w:rFonts w:ascii="Times New Roman" w:hAnsi="Times New Roman"/>
                <w:color w:val="000000"/>
                <w:sz w:val="24"/>
                <w:szCs w:val="24"/>
              </w:rPr>
              <w:t>ПК 1.1.</w:t>
            </w:r>
          </w:p>
          <w:p w14:paraId="4DE04CFF" w14:textId="77777777" w:rsidR="00700FBB" w:rsidRPr="00700FBB" w:rsidRDefault="00700FBB" w:rsidP="00700FBB">
            <w:pPr>
              <w:spacing w:after="0" w:line="240" w:lineRule="auto"/>
              <w:rPr>
                <w:rFonts w:ascii="Times New Roman" w:hAnsi="Times New Roman"/>
                <w:color w:val="000000"/>
                <w:sz w:val="24"/>
                <w:szCs w:val="24"/>
              </w:rPr>
            </w:pPr>
            <w:r w:rsidRPr="00700FBB">
              <w:rPr>
                <w:rFonts w:ascii="Times New Roman" w:hAnsi="Times New Roman"/>
                <w:color w:val="000000"/>
                <w:sz w:val="24"/>
                <w:szCs w:val="24"/>
              </w:rPr>
              <w:t>ПК 1.5.</w:t>
            </w:r>
          </w:p>
          <w:p w14:paraId="30F6A37C" w14:textId="77777777" w:rsidR="00700FBB" w:rsidRPr="00700FBB" w:rsidRDefault="00700FBB" w:rsidP="00700FBB">
            <w:pPr>
              <w:spacing w:after="0" w:line="240" w:lineRule="auto"/>
              <w:rPr>
                <w:rFonts w:ascii="Times New Roman" w:hAnsi="Times New Roman"/>
                <w:color w:val="000000"/>
                <w:sz w:val="24"/>
                <w:szCs w:val="24"/>
              </w:rPr>
            </w:pPr>
            <w:r w:rsidRPr="00700FBB">
              <w:rPr>
                <w:rFonts w:ascii="Times New Roman" w:hAnsi="Times New Roman"/>
                <w:color w:val="000000"/>
                <w:sz w:val="24"/>
                <w:szCs w:val="24"/>
              </w:rPr>
              <w:t>ПК 2.2.</w:t>
            </w:r>
          </w:p>
          <w:p w14:paraId="00EAA584" w14:textId="77777777" w:rsidR="00700FBB" w:rsidRPr="00700FBB" w:rsidRDefault="00700FBB" w:rsidP="00700FBB">
            <w:pPr>
              <w:spacing w:after="0" w:line="240" w:lineRule="auto"/>
              <w:rPr>
                <w:rFonts w:ascii="Times New Roman" w:hAnsi="Times New Roman"/>
                <w:color w:val="000000"/>
                <w:sz w:val="24"/>
                <w:szCs w:val="24"/>
              </w:rPr>
            </w:pPr>
            <w:r w:rsidRPr="00700FBB">
              <w:rPr>
                <w:rFonts w:ascii="Times New Roman" w:hAnsi="Times New Roman"/>
                <w:color w:val="000000"/>
                <w:sz w:val="24"/>
                <w:szCs w:val="24"/>
              </w:rPr>
              <w:t>ПК 2.5.</w:t>
            </w:r>
          </w:p>
          <w:p w14:paraId="44DC67C9" w14:textId="77777777" w:rsidR="00700FBB" w:rsidRPr="00700FBB" w:rsidRDefault="00700FBB" w:rsidP="00700FBB">
            <w:pPr>
              <w:spacing w:after="0" w:line="240" w:lineRule="auto"/>
              <w:rPr>
                <w:rFonts w:ascii="Times New Roman" w:hAnsi="Times New Roman"/>
                <w:color w:val="000000"/>
                <w:sz w:val="24"/>
                <w:szCs w:val="24"/>
              </w:rPr>
            </w:pPr>
            <w:r w:rsidRPr="00700FBB">
              <w:rPr>
                <w:rFonts w:ascii="Times New Roman" w:hAnsi="Times New Roman"/>
                <w:color w:val="000000"/>
                <w:sz w:val="24"/>
                <w:szCs w:val="24"/>
              </w:rPr>
              <w:t>ОК 01</w:t>
            </w:r>
          </w:p>
          <w:p w14:paraId="568651A7" w14:textId="77777777" w:rsidR="00700FBB" w:rsidRPr="00700FBB" w:rsidRDefault="00700FBB" w:rsidP="00700FBB">
            <w:pPr>
              <w:spacing w:after="0" w:line="240" w:lineRule="auto"/>
              <w:rPr>
                <w:rFonts w:ascii="Times New Roman" w:hAnsi="Times New Roman"/>
                <w:color w:val="000000"/>
                <w:sz w:val="24"/>
                <w:szCs w:val="24"/>
              </w:rPr>
            </w:pPr>
            <w:r w:rsidRPr="00700FBB">
              <w:rPr>
                <w:rFonts w:ascii="Times New Roman" w:hAnsi="Times New Roman"/>
                <w:color w:val="000000"/>
                <w:sz w:val="24"/>
                <w:szCs w:val="24"/>
              </w:rPr>
              <w:t>ОК 02</w:t>
            </w:r>
          </w:p>
          <w:p w14:paraId="79F74B7B" w14:textId="77777777" w:rsidR="00700FBB" w:rsidRPr="00700FBB" w:rsidRDefault="00700FBB" w:rsidP="00700FBB">
            <w:pPr>
              <w:spacing w:after="0" w:line="240" w:lineRule="auto"/>
              <w:rPr>
                <w:rFonts w:ascii="Times New Roman" w:hAnsi="Times New Roman"/>
                <w:color w:val="000000"/>
                <w:sz w:val="24"/>
                <w:szCs w:val="24"/>
              </w:rPr>
            </w:pPr>
            <w:r w:rsidRPr="00700FBB">
              <w:rPr>
                <w:rFonts w:ascii="Times New Roman" w:hAnsi="Times New Roman"/>
                <w:color w:val="000000"/>
                <w:sz w:val="24"/>
                <w:szCs w:val="24"/>
              </w:rPr>
              <w:t>ОК 03</w:t>
            </w:r>
          </w:p>
          <w:p w14:paraId="1F17A964" w14:textId="77777777" w:rsidR="00700FBB" w:rsidRPr="00700FBB" w:rsidRDefault="00700FBB" w:rsidP="00700FBB">
            <w:pPr>
              <w:spacing w:after="0" w:line="240" w:lineRule="auto"/>
              <w:rPr>
                <w:rFonts w:ascii="Times New Roman" w:hAnsi="Times New Roman"/>
                <w:color w:val="000000"/>
                <w:sz w:val="24"/>
                <w:szCs w:val="24"/>
              </w:rPr>
            </w:pPr>
            <w:r w:rsidRPr="00700FBB">
              <w:rPr>
                <w:rFonts w:ascii="Times New Roman" w:hAnsi="Times New Roman"/>
                <w:color w:val="000000"/>
                <w:sz w:val="24"/>
                <w:szCs w:val="24"/>
              </w:rPr>
              <w:t>ОК 04</w:t>
            </w:r>
          </w:p>
          <w:p w14:paraId="69CA36F8" w14:textId="77777777" w:rsidR="00700FBB" w:rsidRPr="00700FBB" w:rsidRDefault="00700FBB" w:rsidP="00700FBB">
            <w:pPr>
              <w:spacing w:after="0" w:line="240" w:lineRule="auto"/>
              <w:rPr>
                <w:rFonts w:ascii="Times New Roman" w:hAnsi="Times New Roman"/>
                <w:color w:val="000000"/>
                <w:sz w:val="24"/>
                <w:szCs w:val="24"/>
              </w:rPr>
            </w:pPr>
            <w:r w:rsidRPr="00700FBB">
              <w:rPr>
                <w:rFonts w:ascii="Times New Roman" w:hAnsi="Times New Roman"/>
                <w:color w:val="000000"/>
                <w:sz w:val="24"/>
                <w:szCs w:val="24"/>
              </w:rPr>
              <w:t>ОК 05</w:t>
            </w:r>
          </w:p>
          <w:p w14:paraId="67859662" w14:textId="4C111A77" w:rsidR="00700FBB" w:rsidRPr="00700FBB" w:rsidRDefault="00700FBB" w:rsidP="00700FBB">
            <w:pPr>
              <w:spacing w:after="0" w:line="240" w:lineRule="auto"/>
              <w:rPr>
                <w:rFonts w:ascii="Times New Roman" w:hAnsi="Times New Roman"/>
                <w:color w:val="000000"/>
                <w:sz w:val="24"/>
                <w:szCs w:val="24"/>
              </w:rPr>
            </w:pPr>
            <w:r w:rsidRPr="00700FBB">
              <w:rPr>
                <w:rFonts w:ascii="Times New Roman" w:hAnsi="Times New Roman"/>
                <w:color w:val="000000"/>
                <w:sz w:val="24"/>
                <w:szCs w:val="24"/>
              </w:rPr>
              <w:t>ОК 09.</w:t>
            </w:r>
          </w:p>
        </w:tc>
        <w:tc>
          <w:tcPr>
            <w:tcW w:w="2135" w:type="pct"/>
            <w:shd w:val="clear" w:color="auto" w:fill="auto"/>
            <w:vAlign w:val="center"/>
            <w:hideMark/>
          </w:tcPr>
          <w:p w14:paraId="0AE70964"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оформлять договоры банковского счета с клиентами;</w:t>
            </w:r>
          </w:p>
        </w:tc>
        <w:tc>
          <w:tcPr>
            <w:tcW w:w="2279" w:type="pct"/>
            <w:shd w:val="clear" w:color="auto" w:fill="auto"/>
            <w:vAlign w:val="center"/>
            <w:hideMark/>
          </w:tcPr>
          <w:p w14:paraId="5C60085C"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 xml:space="preserve"> содержание и порядок формирования юридических дел клиентов;</w:t>
            </w:r>
          </w:p>
        </w:tc>
      </w:tr>
      <w:tr w:rsidR="00700FBB" w:rsidRPr="00700FBB" w14:paraId="38CBEA14" w14:textId="77777777" w:rsidTr="00700FBB">
        <w:trPr>
          <w:trHeight w:val="20"/>
        </w:trPr>
        <w:tc>
          <w:tcPr>
            <w:tcW w:w="586" w:type="pct"/>
            <w:vMerge/>
            <w:shd w:val="clear" w:color="auto" w:fill="auto"/>
            <w:vAlign w:val="center"/>
            <w:hideMark/>
          </w:tcPr>
          <w:p w14:paraId="4E63CE14" w14:textId="046CB9D2" w:rsidR="00700FBB" w:rsidRPr="00700FBB" w:rsidRDefault="00700FBB" w:rsidP="00700FBB">
            <w:pPr>
              <w:spacing w:after="0" w:line="240" w:lineRule="auto"/>
              <w:rPr>
                <w:rFonts w:ascii="Times New Roman" w:hAnsi="Times New Roman"/>
                <w:color w:val="000000"/>
                <w:sz w:val="24"/>
                <w:szCs w:val="24"/>
              </w:rPr>
            </w:pPr>
          </w:p>
        </w:tc>
        <w:tc>
          <w:tcPr>
            <w:tcW w:w="2135" w:type="pct"/>
            <w:shd w:val="clear" w:color="auto" w:fill="auto"/>
            <w:vAlign w:val="center"/>
            <w:hideMark/>
          </w:tcPr>
          <w:p w14:paraId="65E5B8B2"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проверять правильность и полноту оформления расчетных документов;</w:t>
            </w:r>
          </w:p>
        </w:tc>
        <w:tc>
          <w:tcPr>
            <w:tcW w:w="2279" w:type="pct"/>
            <w:shd w:val="clear" w:color="auto" w:fill="auto"/>
            <w:vAlign w:val="center"/>
            <w:hideMark/>
          </w:tcPr>
          <w:p w14:paraId="38EB5FED"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порядок открытия и закрытия лицевых счетов клиентов в валюте Российской Федерации и иностранной валюте;</w:t>
            </w:r>
          </w:p>
        </w:tc>
      </w:tr>
      <w:tr w:rsidR="00700FBB" w:rsidRPr="00700FBB" w14:paraId="44EE3CA5" w14:textId="77777777" w:rsidTr="00700FBB">
        <w:trPr>
          <w:trHeight w:val="20"/>
        </w:trPr>
        <w:tc>
          <w:tcPr>
            <w:tcW w:w="586" w:type="pct"/>
            <w:vMerge/>
            <w:shd w:val="clear" w:color="auto" w:fill="auto"/>
            <w:vAlign w:val="center"/>
            <w:hideMark/>
          </w:tcPr>
          <w:p w14:paraId="01DFD916" w14:textId="5D9AB9B2" w:rsidR="00700FBB" w:rsidRPr="00700FBB" w:rsidRDefault="00700FBB" w:rsidP="00700FBB">
            <w:pPr>
              <w:spacing w:after="0" w:line="240" w:lineRule="auto"/>
              <w:rPr>
                <w:rFonts w:ascii="Times New Roman" w:hAnsi="Times New Roman"/>
                <w:color w:val="000000"/>
                <w:sz w:val="24"/>
                <w:szCs w:val="24"/>
              </w:rPr>
            </w:pPr>
          </w:p>
        </w:tc>
        <w:tc>
          <w:tcPr>
            <w:tcW w:w="2135" w:type="pct"/>
            <w:shd w:val="clear" w:color="auto" w:fill="auto"/>
            <w:vAlign w:val="center"/>
            <w:hideMark/>
          </w:tcPr>
          <w:p w14:paraId="0397CFFA"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открывать и закрывать лицевые счета в валюте Российской Федерации и иностранной валюте;</w:t>
            </w:r>
          </w:p>
        </w:tc>
        <w:tc>
          <w:tcPr>
            <w:tcW w:w="2279" w:type="pct"/>
            <w:shd w:val="clear" w:color="auto" w:fill="auto"/>
            <w:vAlign w:val="center"/>
            <w:hideMark/>
          </w:tcPr>
          <w:p w14:paraId="72125906"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правила совершения операций по расчетным счетам, очередность списания денежных средств;</w:t>
            </w:r>
          </w:p>
        </w:tc>
      </w:tr>
      <w:tr w:rsidR="00700FBB" w:rsidRPr="00700FBB" w14:paraId="332D8364" w14:textId="77777777" w:rsidTr="00700FBB">
        <w:trPr>
          <w:trHeight w:val="20"/>
        </w:trPr>
        <w:tc>
          <w:tcPr>
            <w:tcW w:w="586" w:type="pct"/>
            <w:vMerge/>
            <w:shd w:val="clear" w:color="auto" w:fill="auto"/>
            <w:vAlign w:val="center"/>
            <w:hideMark/>
          </w:tcPr>
          <w:p w14:paraId="02997238" w14:textId="4BB67043" w:rsidR="00700FBB" w:rsidRPr="00700FBB" w:rsidRDefault="00700FBB" w:rsidP="00700FBB">
            <w:pPr>
              <w:spacing w:after="0" w:line="240" w:lineRule="auto"/>
              <w:rPr>
                <w:rFonts w:ascii="Times New Roman" w:hAnsi="Times New Roman"/>
                <w:color w:val="000000"/>
                <w:sz w:val="24"/>
                <w:szCs w:val="24"/>
              </w:rPr>
            </w:pPr>
          </w:p>
        </w:tc>
        <w:tc>
          <w:tcPr>
            <w:tcW w:w="2135" w:type="pct"/>
            <w:shd w:val="clear" w:color="auto" w:fill="auto"/>
            <w:vAlign w:val="center"/>
            <w:hideMark/>
          </w:tcPr>
          <w:p w14:paraId="53BF6D83"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выявлять возможность оплаты расчетных документов исходя из состояния расчетного счета клиента, вести картотеку неоплаченных расчетных документов;</w:t>
            </w:r>
          </w:p>
        </w:tc>
        <w:tc>
          <w:tcPr>
            <w:tcW w:w="2279" w:type="pct"/>
            <w:shd w:val="clear" w:color="auto" w:fill="auto"/>
            <w:vAlign w:val="center"/>
            <w:hideMark/>
          </w:tcPr>
          <w:p w14:paraId="71D92A02"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порядок оформления, представления, отзыва и возврата расчетных документов;</w:t>
            </w:r>
          </w:p>
        </w:tc>
      </w:tr>
      <w:tr w:rsidR="00700FBB" w:rsidRPr="00700FBB" w14:paraId="68528261" w14:textId="77777777" w:rsidTr="00700FBB">
        <w:trPr>
          <w:trHeight w:val="20"/>
        </w:trPr>
        <w:tc>
          <w:tcPr>
            <w:tcW w:w="586" w:type="pct"/>
            <w:vMerge/>
            <w:shd w:val="clear" w:color="auto" w:fill="auto"/>
            <w:vAlign w:val="center"/>
            <w:hideMark/>
          </w:tcPr>
          <w:p w14:paraId="7416661F" w14:textId="76F3D81E" w:rsidR="00700FBB" w:rsidRPr="00700FBB" w:rsidRDefault="00700FBB" w:rsidP="00700FBB">
            <w:pPr>
              <w:spacing w:after="0" w:line="240" w:lineRule="auto"/>
              <w:rPr>
                <w:rFonts w:ascii="Times New Roman" w:hAnsi="Times New Roman"/>
                <w:color w:val="000000"/>
                <w:sz w:val="24"/>
                <w:szCs w:val="24"/>
              </w:rPr>
            </w:pPr>
          </w:p>
        </w:tc>
        <w:tc>
          <w:tcPr>
            <w:tcW w:w="2135" w:type="pct"/>
            <w:shd w:val="clear" w:color="auto" w:fill="auto"/>
            <w:vAlign w:val="center"/>
            <w:hideMark/>
          </w:tcPr>
          <w:p w14:paraId="1A58A874"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оформлять выписки из лицевых счетов клиентов;</w:t>
            </w:r>
          </w:p>
        </w:tc>
        <w:tc>
          <w:tcPr>
            <w:tcW w:w="2279" w:type="pct"/>
            <w:shd w:val="clear" w:color="auto" w:fill="auto"/>
            <w:vAlign w:val="center"/>
            <w:hideMark/>
          </w:tcPr>
          <w:p w14:paraId="564320EA"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порядок планирования операций с наличностью;</w:t>
            </w:r>
          </w:p>
        </w:tc>
      </w:tr>
      <w:tr w:rsidR="00700FBB" w:rsidRPr="00700FBB" w14:paraId="3435E82A" w14:textId="77777777" w:rsidTr="00700FBB">
        <w:trPr>
          <w:trHeight w:val="20"/>
        </w:trPr>
        <w:tc>
          <w:tcPr>
            <w:tcW w:w="586" w:type="pct"/>
            <w:vMerge/>
            <w:shd w:val="clear" w:color="auto" w:fill="auto"/>
            <w:vAlign w:val="center"/>
            <w:hideMark/>
          </w:tcPr>
          <w:p w14:paraId="4060A71E" w14:textId="0FF72D3B" w:rsidR="00700FBB" w:rsidRPr="00700FBB" w:rsidRDefault="00700FBB" w:rsidP="00700FBB">
            <w:pPr>
              <w:spacing w:after="0" w:line="240" w:lineRule="auto"/>
              <w:rPr>
                <w:rFonts w:ascii="Times New Roman" w:hAnsi="Times New Roman"/>
                <w:color w:val="000000"/>
                <w:sz w:val="24"/>
                <w:szCs w:val="24"/>
              </w:rPr>
            </w:pPr>
          </w:p>
        </w:tc>
        <w:tc>
          <w:tcPr>
            <w:tcW w:w="2135" w:type="pct"/>
            <w:shd w:val="clear" w:color="auto" w:fill="auto"/>
            <w:vAlign w:val="center"/>
            <w:hideMark/>
          </w:tcPr>
          <w:p w14:paraId="56F8089B"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рассчитывать и взыскивать суммы вознаграждения за расчетное обслуживание;</w:t>
            </w:r>
          </w:p>
        </w:tc>
        <w:tc>
          <w:tcPr>
            <w:tcW w:w="2279" w:type="pct"/>
            <w:shd w:val="clear" w:color="auto" w:fill="auto"/>
            <w:vAlign w:val="center"/>
            <w:hideMark/>
          </w:tcPr>
          <w:p w14:paraId="046F12EE"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порядок лимитирования остатков денежной наличности в кассах клиентов;</w:t>
            </w:r>
          </w:p>
        </w:tc>
      </w:tr>
      <w:tr w:rsidR="00700FBB" w:rsidRPr="00700FBB" w14:paraId="7A8ABFBD" w14:textId="77777777" w:rsidTr="00700FBB">
        <w:trPr>
          <w:trHeight w:val="20"/>
        </w:trPr>
        <w:tc>
          <w:tcPr>
            <w:tcW w:w="586" w:type="pct"/>
            <w:vMerge/>
            <w:shd w:val="clear" w:color="auto" w:fill="auto"/>
            <w:vAlign w:val="center"/>
            <w:hideMark/>
          </w:tcPr>
          <w:p w14:paraId="13185379" w14:textId="2D445B29" w:rsidR="00700FBB" w:rsidRPr="00700FBB" w:rsidRDefault="00700FBB" w:rsidP="00700FBB">
            <w:pPr>
              <w:spacing w:after="0" w:line="240" w:lineRule="auto"/>
              <w:rPr>
                <w:rFonts w:ascii="Times New Roman" w:hAnsi="Times New Roman"/>
                <w:color w:val="000000"/>
                <w:sz w:val="24"/>
                <w:szCs w:val="24"/>
              </w:rPr>
            </w:pPr>
          </w:p>
        </w:tc>
        <w:tc>
          <w:tcPr>
            <w:tcW w:w="2135" w:type="pct"/>
            <w:shd w:val="clear" w:color="auto" w:fill="auto"/>
            <w:vAlign w:val="center"/>
            <w:hideMark/>
          </w:tcPr>
          <w:p w14:paraId="274715FC"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рассчитывать прогноз кассовых оборотов;</w:t>
            </w:r>
          </w:p>
        </w:tc>
        <w:tc>
          <w:tcPr>
            <w:tcW w:w="2279" w:type="pct"/>
            <w:shd w:val="clear" w:color="auto" w:fill="auto"/>
            <w:vAlign w:val="center"/>
            <w:hideMark/>
          </w:tcPr>
          <w:p w14:paraId="6D2333E5"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типичные нарушения при совершении расчетных операций по счетам клиентов</w:t>
            </w:r>
          </w:p>
        </w:tc>
      </w:tr>
      <w:tr w:rsidR="00700FBB" w:rsidRPr="00700FBB" w14:paraId="3009DE0E" w14:textId="77777777" w:rsidTr="00700FBB">
        <w:trPr>
          <w:trHeight w:val="20"/>
        </w:trPr>
        <w:tc>
          <w:tcPr>
            <w:tcW w:w="586" w:type="pct"/>
            <w:vMerge/>
            <w:shd w:val="clear" w:color="auto" w:fill="auto"/>
            <w:vAlign w:val="center"/>
            <w:hideMark/>
          </w:tcPr>
          <w:p w14:paraId="37EAB710" w14:textId="13565875" w:rsidR="00700FBB" w:rsidRPr="00700FBB" w:rsidRDefault="00700FBB" w:rsidP="00700FBB">
            <w:pPr>
              <w:spacing w:after="0" w:line="240" w:lineRule="auto"/>
              <w:rPr>
                <w:rFonts w:ascii="Times New Roman" w:hAnsi="Times New Roman"/>
                <w:color w:val="000000"/>
                <w:sz w:val="24"/>
                <w:szCs w:val="24"/>
              </w:rPr>
            </w:pPr>
          </w:p>
        </w:tc>
        <w:tc>
          <w:tcPr>
            <w:tcW w:w="2135" w:type="pct"/>
            <w:shd w:val="clear" w:color="auto" w:fill="auto"/>
            <w:vAlign w:val="center"/>
            <w:hideMark/>
          </w:tcPr>
          <w:p w14:paraId="427DAEF6"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использовать специализированное программное обеспечение для расчетного обслуживания клиентов.</w:t>
            </w:r>
          </w:p>
        </w:tc>
        <w:tc>
          <w:tcPr>
            <w:tcW w:w="2279" w:type="pct"/>
            <w:shd w:val="clear" w:color="auto" w:fill="auto"/>
            <w:vAlign w:val="center"/>
            <w:hideMark/>
          </w:tcPr>
          <w:p w14:paraId="6AADFE83"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нормы международного права, определяющие правила проведения международных расчетов;</w:t>
            </w:r>
          </w:p>
        </w:tc>
      </w:tr>
      <w:tr w:rsidR="00700FBB" w:rsidRPr="00700FBB" w14:paraId="5DDFDA75" w14:textId="77777777" w:rsidTr="00700FBB">
        <w:trPr>
          <w:trHeight w:val="20"/>
        </w:trPr>
        <w:tc>
          <w:tcPr>
            <w:tcW w:w="586" w:type="pct"/>
            <w:vMerge/>
            <w:shd w:val="clear" w:color="auto" w:fill="auto"/>
            <w:vAlign w:val="center"/>
            <w:hideMark/>
          </w:tcPr>
          <w:p w14:paraId="0598793C" w14:textId="7CF482D7" w:rsidR="00700FBB" w:rsidRPr="00700FBB" w:rsidRDefault="00700FBB" w:rsidP="00700FBB">
            <w:pPr>
              <w:spacing w:after="0" w:line="240" w:lineRule="auto"/>
              <w:rPr>
                <w:rFonts w:ascii="Times New Roman" w:hAnsi="Times New Roman"/>
                <w:color w:val="000000"/>
                <w:sz w:val="24"/>
                <w:szCs w:val="24"/>
              </w:rPr>
            </w:pPr>
          </w:p>
        </w:tc>
        <w:tc>
          <w:tcPr>
            <w:tcW w:w="2135" w:type="pct"/>
            <w:shd w:val="clear" w:color="auto" w:fill="auto"/>
            <w:vAlign w:val="center"/>
            <w:hideMark/>
          </w:tcPr>
          <w:p w14:paraId="456FA479"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проводить и отражать в учете расчеты по экспортно-импортным операциям банковскими переводами в порядке документарного инкассо и документарного аккредитива;</w:t>
            </w:r>
          </w:p>
        </w:tc>
        <w:tc>
          <w:tcPr>
            <w:tcW w:w="2279" w:type="pct"/>
            <w:shd w:val="clear" w:color="auto" w:fill="auto"/>
            <w:vAlign w:val="center"/>
            <w:hideMark/>
          </w:tcPr>
          <w:p w14:paraId="6705A034"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формы международных расчетов: аккредитивы, инкассо, переводы, чеки;</w:t>
            </w:r>
          </w:p>
        </w:tc>
      </w:tr>
      <w:tr w:rsidR="00700FBB" w:rsidRPr="00700FBB" w14:paraId="4B42013F" w14:textId="77777777" w:rsidTr="00700FBB">
        <w:trPr>
          <w:trHeight w:val="20"/>
        </w:trPr>
        <w:tc>
          <w:tcPr>
            <w:tcW w:w="586" w:type="pct"/>
            <w:vMerge/>
            <w:shd w:val="clear" w:color="auto" w:fill="auto"/>
            <w:vAlign w:val="center"/>
            <w:hideMark/>
          </w:tcPr>
          <w:p w14:paraId="6FCCA619" w14:textId="79977D49" w:rsidR="00700FBB" w:rsidRPr="00700FBB" w:rsidRDefault="00700FBB" w:rsidP="00700FBB">
            <w:pPr>
              <w:spacing w:after="0" w:line="240" w:lineRule="auto"/>
              <w:rPr>
                <w:rFonts w:ascii="Times New Roman" w:hAnsi="Times New Roman"/>
                <w:color w:val="000000"/>
                <w:sz w:val="24"/>
                <w:szCs w:val="24"/>
              </w:rPr>
            </w:pPr>
          </w:p>
        </w:tc>
        <w:tc>
          <w:tcPr>
            <w:tcW w:w="2135" w:type="pct"/>
            <w:shd w:val="clear" w:color="auto" w:fill="auto"/>
            <w:vAlign w:val="center"/>
            <w:hideMark/>
          </w:tcPr>
          <w:p w14:paraId="190D06FE"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проводить конверсионные операции по счетам клиентов;</w:t>
            </w:r>
          </w:p>
        </w:tc>
        <w:tc>
          <w:tcPr>
            <w:tcW w:w="2279" w:type="pct"/>
            <w:shd w:val="clear" w:color="auto" w:fill="auto"/>
            <w:vAlign w:val="center"/>
            <w:hideMark/>
          </w:tcPr>
          <w:p w14:paraId="23D20622"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виды платежных документов, порядок проверки их соответствия условиям и формам расчетов;</w:t>
            </w:r>
          </w:p>
        </w:tc>
      </w:tr>
      <w:tr w:rsidR="00700FBB" w:rsidRPr="00700FBB" w14:paraId="3168DA4F" w14:textId="77777777" w:rsidTr="00700FBB">
        <w:trPr>
          <w:trHeight w:val="20"/>
        </w:trPr>
        <w:tc>
          <w:tcPr>
            <w:tcW w:w="586" w:type="pct"/>
            <w:vMerge/>
            <w:shd w:val="clear" w:color="auto" w:fill="auto"/>
            <w:hideMark/>
          </w:tcPr>
          <w:p w14:paraId="3E369EE2" w14:textId="59B51BA5" w:rsidR="00700FBB" w:rsidRPr="00700FBB" w:rsidRDefault="00700FBB" w:rsidP="00700FBB">
            <w:pPr>
              <w:spacing w:after="0" w:line="240" w:lineRule="auto"/>
              <w:rPr>
                <w:rFonts w:cs="Calibri"/>
                <w:color w:val="000000"/>
              </w:rPr>
            </w:pPr>
          </w:p>
        </w:tc>
        <w:tc>
          <w:tcPr>
            <w:tcW w:w="2135" w:type="pct"/>
            <w:shd w:val="clear" w:color="auto" w:fill="auto"/>
            <w:vAlign w:val="center"/>
            <w:hideMark/>
          </w:tcPr>
          <w:p w14:paraId="507A2B80"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рассчитывать и взыскивать суммы вознаграждения за проведение международных расчетов и конверсионных операций;</w:t>
            </w:r>
          </w:p>
        </w:tc>
        <w:tc>
          <w:tcPr>
            <w:tcW w:w="2279" w:type="pct"/>
            <w:shd w:val="clear" w:color="auto" w:fill="auto"/>
            <w:vAlign w:val="center"/>
            <w:hideMark/>
          </w:tcPr>
          <w:p w14:paraId="79E3C0D0"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порядок проведения и отражение в учете операций международных расчетов с использованием различных форм;</w:t>
            </w:r>
          </w:p>
        </w:tc>
      </w:tr>
      <w:tr w:rsidR="00700FBB" w:rsidRPr="00700FBB" w14:paraId="668D4137" w14:textId="77777777" w:rsidTr="00700FBB">
        <w:trPr>
          <w:trHeight w:val="20"/>
        </w:trPr>
        <w:tc>
          <w:tcPr>
            <w:tcW w:w="586" w:type="pct"/>
            <w:vMerge/>
            <w:shd w:val="clear" w:color="auto" w:fill="auto"/>
            <w:hideMark/>
          </w:tcPr>
          <w:p w14:paraId="1E8BCE29" w14:textId="32AE3746" w:rsidR="00700FBB" w:rsidRPr="00700FBB" w:rsidRDefault="00700FBB" w:rsidP="00700FBB">
            <w:pPr>
              <w:spacing w:after="0" w:line="240" w:lineRule="auto"/>
              <w:rPr>
                <w:rFonts w:cs="Calibri"/>
                <w:color w:val="000000"/>
              </w:rPr>
            </w:pPr>
          </w:p>
        </w:tc>
        <w:tc>
          <w:tcPr>
            <w:tcW w:w="2135" w:type="pct"/>
            <w:shd w:val="clear" w:color="auto" w:fill="auto"/>
            <w:vAlign w:val="center"/>
            <w:hideMark/>
          </w:tcPr>
          <w:p w14:paraId="7470BCFA"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осуществлять контроль за репатриацией валютной выручки;</w:t>
            </w:r>
          </w:p>
        </w:tc>
        <w:tc>
          <w:tcPr>
            <w:tcW w:w="2279" w:type="pct"/>
            <w:shd w:val="clear" w:color="auto" w:fill="auto"/>
            <w:vAlign w:val="center"/>
            <w:hideMark/>
          </w:tcPr>
          <w:p w14:paraId="240ECAF8"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порядок и отражение в учете переоценки средств в иностранной валюте;</w:t>
            </w:r>
          </w:p>
        </w:tc>
      </w:tr>
      <w:tr w:rsidR="00700FBB" w:rsidRPr="00700FBB" w14:paraId="2B4B7503" w14:textId="77777777" w:rsidTr="00700FBB">
        <w:trPr>
          <w:trHeight w:val="20"/>
        </w:trPr>
        <w:tc>
          <w:tcPr>
            <w:tcW w:w="586" w:type="pct"/>
            <w:vMerge/>
            <w:shd w:val="clear" w:color="auto" w:fill="auto"/>
            <w:hideMark/>
          </w:tcPr>
          <w:p w14:paraId="540BD2DD" w14:textId="696FC12F" w:rsidR="00700FBB" w:rsidRPr="00700FBB" w:rsidRDefault="00700FBB" w:rsidP="00700FBB">
            <w:pPr>
              <w:spacing w:after="0" w:line="240" w:lineRule="auto"/>
              <w:rPr>
                <w:rFonts w:cs="Calibri"/>
                <w:color w:val="000000"/>
              </w:rPr>
            </w:pPr>
          </w:p>
        </w:tc>
        <w:tc>
          <w:tcPr>
            <w:tcW w:w="2135" w:type="pct"/>
            <w:shd w:val="clear" w:color="auto" w:fill="auto"/>
            <w:vAlign w:val="center"/>
            <w:hideMark/>
          </w:tcPr>
          <w:p w14:paraId="64A55A19"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оформлять комплект документов на открытие счетов и выдачу кредитов различных видов;</w:t>
            </w:r>
          </w:p>
        </w:tc>
        <w:tc>
          <w:tcPr>
            <w:tcW w:w="2279" w:type="pct"/>
            <w:shd w:val="clear" w:color="auto" w:fill="auto"/>
            <w:vAlign w:val="center"/>
            <w:hideMark/>
          </w:tcPr>
          <w:p w14:paraId="367E6DEA"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порядок расчета размеров открытых валютных позиций;</w:t>
            </w:r>
          </w:p>
        </w:tc>
      </w:tr>
      <w:tr w:rsidR="00700FBB" w:rsidRPr="00700FBB" w14:paraId="7A40AECB" w14:textId="77777777" w:rsidTr="00700FBB">
        <w:trPr>
          <w:trHeight w:val="20"/>
        </w:trPr>
        <w:tc>
          <w:tcPr>
            <w:tcW w:w="586" w:type="pct"/>
            <w:vMerge/>
            <w:shd w:val="clear" w:color="auto" w:fill="auto"/>
            <w:hideMark/>
          </w:tcPr>
          <w:p w14:paraId="08D4C71D" w14:textId="3F6C259F" w:rsidR="00700FBB" w:rsidRPr="00700FBB" w:rsidRDefault="00700FBB" w:rsidP="00700FBB">
            <w:pPr>
              <w:spacing w:after="0" w:line="240" w:lineRule="auto"/>
              <w:rPr>
                <w:rFonts w:cs="Calibri"/>
                <w:color w:val="000000"/>
              </w:rPr>
            </w:pPr>
          </w:p>
        </w:tc>
        <w:tc>
          <w:tcPr>
            <w:tcW w:w="2135" w:type="pct"/>
            <w:shd w:val="clear" w:color="auto" w:fill="auto"/>
            <w:vAlign w:val="center"/>
            <w:hideMark/>
          </w:tcPr>
          <w:p w14:paraId="65E760E6"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оформлять выписки по лицевым счетам заемщиков и разъяснять им содержащиеся в выписках данные;</w:t>
            </w:r>
          </w:p>
        </w:tc>
        <w:tc>
          <w:tcPr>
            <w:tcW w:w="2279" w:type="pct"/>
            <w:shd w:val="clear" w:color="auto" w:fill="auto"/>
            <w:vAlign w:val="center"/>
            <w:hideMark/>
          </w:tcPr>
          <w:p w14:paraId="787D4EB0"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порядок выполнения уполномоченным банком функций агента валютного контроля;</w:t>
            </w:r>
          </w:p>
        </w:tc>
      </w:tr>
      <w:tr w:rsidR="00700FBB" w:rsidRPr="00700FBB" w14:paraId="16F1C606" w14:textId="77777777" w:rsidTr="00700FBB">
        <w:trPr>
          <w:trHeight w:val="20"/>
        </w:trPr>
        <w:tc>
          <w:tcPr>
            <w:tcW w:w="586" w:type="pct"/>
            <w:vMerge/>
            <w:shd w:val="clear" w:color="auto" w:fill="auto"/>
            <w:hideMark/>
          </w:tcPr>
          <w:p w14:paraId="1E7EA180" w14:textId="3BAAACC1" w:rsidR="00700FBB" w:rsidRPr="00700FBB" w:rsidRDefault="00700FBB" w:rsidP="00700FBB">
            <w:pPr>
              <w:spacing w:after="0" w:line="240" w:lineRule="auto"/>
              <w:rPr>
                <w:rFonts w:cs="Calibri"/>
                <w:color w:val="000000"/>
              </w:rPr>
            </w:pPr>
          </w:p>
        </w:tc>
        <w:tc>
          <w:tcPr>
            <w:tcW w:w="2135" w:type="pct"/>
            <w:shd w:val="clear" w:color="auto" w:fill="auto"/>
            <w:vAlign w:val="center"/>
            <w:hideMark/>
          </w:tcPr>
          <w:p w14:paraId="7B0679CC"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формировать и вести кредитные дела;</w:t>
            </w:r>
          </w:p>
        </w:tc>
        <w:tc>
          <w:tcPr>
            <w:tcW w:w="2279" w:type="pct"/>
            <w:shd w:val="clear" w:color="auto" w:fill="auto"/>
            <w:vAlign w:val="center"/>
            <w:hideMark/>
          </w:tcPr>
          <w:p w14:paraId="427B8032"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меры, направленные на предотвращение использования транснациональных операций для преступных целей;</w:t>
            </w:r>
          </w:p>
        </w:tc>
      </w:tr>
      <w:tr w:rsidR="00700FBB" w:rsidRPr="00700FBB" w14:paraId="0B8425F5" w14:textId="77777777" w:rsidTr="00700FBB">
        <w:trPr>
          <w:trHeight w:val="20"/>
        </w:trPr>
        <w:tc>
          <w:tcPr>
            <w:tcW w:w="586" w:type="pct"/>
            <w:vMerge/>
            <w:shd w:val="clear" w:color="auto" w:fill="auto"/>
            <w:hideMark/>
          </w:tcPr>
          <w:p w14:paraId="54468F13" w14:textId="64D56A4E" w:rsidR="00700FBB" w:rsidRPr="00700FBB" w:rsidRDefault="00700FBB" w:rsidP="00700FBB">
            <w:pPr>
              <w:spacing w:after="0" w:line="240" w:lineRule="auto"/>
              <w:rPr>
                <w:rFonts w:cs="Calibri"/>
                <w:color w:val="000000"/>
              </w:rPr>
            </w:pPr>
          </w:p>
        </w:tc>
        <w:tc>
          <w:tcPr>
            <w:tcW w:w="2135" w:type="pct"/>
            <w:shd w:val="clear" w:color="auto" w:fill="auto"/>
            <w:vAlign w:val="center"/>
            <w:hideMark/>
          </w:tcPr>
          <w:p w14:paraId="31EB9CE7"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рассчитывать и отражать в учете сумму формируемого резерва;</w:t>
            </w:r>
          </w:p>
        </w:tc>
        <w:tc>
          <w:tcPr>
            <w:tcW w:w="2279" w:type="pct"/>
            <w:shd w:val="clear" w:color="auto" w:fill="auto"/>
            <w:vAlign w:val="center"/>
            <w:hideMark/>
          </w:tcPr>
          <w:p w14:paraId="36EF0AF5"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системы международных финансовых телекоммуникаций;</w:t>
            </w:r>
          </w:p>
        </w:tc>
      </w:tr>
      <w:tr w:rsidR="00700FBB" w:rsidRPr="00700FBB" w14:paraId="4AA60593" w14:textId="77777777" w:rsidTr="00700FBB">
        <w:trPr>
          <w:trHeight w:val="20"/>
        </w:trPr>
        <w:tc>
          <w:tcPr>
            <w:tcW w:w="586" w:type="pct"/>
            <w:vMerge/>
            <w:shd w:val="clear" w:color="auto" w:fill="auto"/>
            <w:hideMark/>
          </w:tcPr>
          <w:p w14:paraId="67B0F062" w14:textId="59AEA892" w:rsidR="00700FBB" w:rsidRPr="00700FBB" w:rsidRDefault="00700FBB" w:rsidP="00700FBB">
            <w:pPr>
              <w:spacing w:after="0" w:line="240" w:lineRule="auto"/>
              <w:rPr>
                <w:rFonts w:cs="Calibri"/>
                <w:color w:val="000000"/>
              </w:rPr>
            </w:pPr>
          </w:p>
        </w:tc>
        <w:tc>
          <w:tcPr>
            <w:tcW w:w="2135" w:type="pct"/>
            <w:shd w:val="clear" w:color="auto" w:fill="auto"/>
            <w:vAlign w:val="center"/>
            <w:hideMark/>
          </w:tcPr>
          <w:p w14:paraId="0A02CB47"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рассчитывать и отражать в учете резерв по портфелю однородных кредитов</w:t>
            </w:r>
          </w:p>
        </w:tc>
        <w:tc>
          <w:tcPr>
            <w:tcW w:w="2279" w:type="pct"/>
            <w:shd w:val="clear" w:color="auto" w:fill="auto"/>
            <w:vAlign w:val="center"/>
            <w:hideMark/>
          </w:tcPr>
          <w:p w14:paraId="283D16F2"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содержание кредитного договора, порядок его заключения, изменения условий и расторжения;</w:t>
            </w:r>
          </w:p>
        </w:tc>
      </w:tr>
      <w:tr w:rsidR="00700FBB" w:rsidRPr="00700FBB" w14:paraId="2DC2990B" w14:textId="77777777" w:rsidTr="00700FBB">
        <w:trPr>
          <w:trHeight w:val="20"/>
        </w:trPr>
        <w:tc>
          <w:tcPr>
            <w:tcW w:w="586" w:type="pct"/>
            <w:vMerge/>
            <w:shd w:val="clear" w:color="auto" w:fill="auto"/>
            <w:hideMark/>
          </w:tcPr>
          <w:p w14:paraId="5E30B310" w14:textId="1511B2D8" w:rsidR="00700FBB" w:rsidRPr="00700FBB" w:rsidRDefault="00700FBB" w:rsidP="00700FBB">
            <w:pPr>
              <w:spacing w:after="0" w:line="240" w:lineRule="auto"/>
              <w:rPr>
                <w:rFonts w:cs="Calibri"/>
                <w:color w:val="000000"/>
              </w:rPr>
            </w:pPr>
          </w:p>
        </w:tc>
        <w:tc>
          <w:tcPr>
            <w:tcW w:w="2135" w:type="pct"/>
            <w:shd w:val="clear" w:color="auto" w:fill="auto"/>
            <w:vAlign w:val="center"/>
            <w:hideMark/>
          </w:tcPr>
          <w:p w14:paraId="0D5264C7"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iCs/>
                <w:color w:val="000000"/>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tc>
        <w:tc>
          <w:tcPr>
            <w:tcW w:w="2279" w:type="pct"/>
            <w:shd w:val="clear" w:color="auto" w:fill="auto"/>
            <w:vAlign w:val="center"/>
            <w:hideMark/>
          </w:tcPr>
          <w:p w14:paraId="2CF0D25A"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состав кредитного дела и порядок его ведения;</w:t>
            </w:r>
          </w:p>
        </w:tc>
      </w:tr>
      <w:tr w:rsidR="00700FBB" w:rsidRPr="00700FBB" w14:paraId="619C5CA5" w14:textId="77777777" w:rsidTr="00700FBB">
        <w:trPr>
          <w:trHeight w:val="20"/>
        </w:trPr>
        <w:tc>
          <w:tcPr>
            <w:tcW w:w="586" w:type="pct"/>
            <w:vMerge/>
            <w:shd w:val="clear" w:color="auto" w:fill="auto"/>
            <w:hideMark/>
          </w:tcPr>
          <w:p w14:paraId="1D760660" w14:textId="4E4CD6B5" w:rsidR="00700FBB" w:rsidRPr="00700FBB" w:rsidRDefault="00700FBB" w:rsidP="00700FBB">
            <w:pPr>
              <w:spacing w:after="0" w:line="240" w:lineRule="auto"/>
              <w:rPr>
                <w:rFonts w:cs="Calibri"/>
                <w:color w:val="000000"/>
              </w:rPr>
            </w:pPr>
          </w:p>
        </w:tc>
        <w:tc>
          <w:tcPr>
            <w:tcW w:w="2135" w:type="pct"/>
            <w:shd w:val="clear" w:color="auto" w:fill="auto"/>
            <w:vAlign w:val="center"/>
            <w:hideMark/>
          </w:tcPr>
          <w:p w14:paraId="53DF605F"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iCs/>
                <w:color w:val="000000"/>
                <w:sz w:val="24"/>
                <w:szCs w:val="24"/>
              </w:rPr>
              <w:t>составить план действия; определить необходимые ресурсы;</w:t>
            </w:r>
          </w:p>
        </w:tc>
        <w:tc>
          <w:tcPr>
            <w:tcW w:w="2279" w:type="pct"/>
            <w:shd w:val="clear" w:color="auto" w:fill="auto"/>
            <w:vAlign w:val="center"/>
            <w:hideMark/>
          </w:tcPr>
          <w:p w14:paraId="3B811200"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типичные нарушения при осуществлении кредитных операций.</w:t>
            </w:r>
          </w:p>
        </w:tc>
      </w:tr>
      <w:tr w:rsidR="00700FBB" w:rsidRPr="00700FBB" w14:paraId="4F3C8ECD" w14:textId="77777777" w:rsidTr="00700FBB">
        <w:trPr>
          <w:trHeight w:val="20"/>
        </w:trPr>
        <w:tc>
          <w:tcPr>
            <w:tcW w:w="586" w:type="pct"/>
            <w:vMerge/>
            <w:shd w:val="clear" w:color="auto" w:fill="auto"/>
            <w:hideMark/>
          </w:tcPr>
          <w:p w14:paraId="469B0D31" w14:textId="3C8E4255" w:rsidR="00700FBB" w:rsidRPr="00700FBB" w:rsidRDefault="00700FBB" w:rsidP="00700FBB">
            <w:pPr>
              <w:spacing w:after="0" w:line="240" w:lineRule="auto"/>
              <w:rPr>
                <w:rFonts w:cs="Calibri"/>
                <w:color w:val="000000"/>
              </w:rPr>
            </w:pPr>
          </w:p>
        </w:tc>
        <w:tc>
          <w:tcPr>
            <w:tcW w:w="2135" w:type="pct"/>
            <w:shd w:val="clear" w:color="auto" w:fill="auto"/>
            <w:vAlign w:val="center"/>
            <w:hideMark/>
          </w:tcPr>
          <w:p w14:paraId="4555F62E"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iCs/>
                <w:color w:val="000000"/>
                <w:sz w:val="24"/>
                <w:szCs w:val="24"/>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c>
          <w:tcPr>
            <w:tcW w:w="2279" w:type="pct"/>
            <w:shd w:val="clear" w:color="auto" w:fill="auto"/>
            <w:vAlign w:val="center"/>
            <w:hideMark/>
          </w:tcPr>
          <w:p w14:paraId="0DD21356"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нормативные документы Банка России и внутренние документы банка о порядке формирования кредитными организациями резервов на возможные потери;</w:t>
            </w:r>
          </w:p>
        </w:tc>
      </w:tr>
      <w:tr w:rsidR="00700FBB" w:rsidRPr="00700FBB" w14:paraId="618BCA0C" w14:textId="77777777" w:rsidTr="00700FBB">
        <w:trPr>
          <w:trHeight w:val="20"/>
        </w:trPr>
        <w:tc>
          <w:tcPr>
            <w:tcW w:w="586" w:type="pct"/>
            <w:vMerge/>
            <w:shd w:val="clear" w:color="auto" w:fill="auto"/>
            <w:hideMark/>
          </w:tcPr>
          <w:p w14:paraId="613F3007" w14:textId="7D9B09D3" w:rsidR="00700FBB" w:rsidRPr="00700FBB" w:rsidRDefault="00700FBB" w:rsidP="00700FBB">
            <w:pPr>
              <w:spacing w:after="0" w:line="240" w:lineRule="auto"/>
              <w:rPr>
                <w:rFonts w:cs="Calibri"/>
                <w:color w:val="000000"/>
              </w:rPr>
            </w:pPr>
          </w:p>
        </w:tc>
        <w:tc>
          <w:tcPr>
            <w:tcW w:w="2135" w:type="pct"/>
            <w:shd w:val="clear" w:color="auto" w:fill="auto"/>
            <w:vAlign w:val="center"/>
            <w:hideMark/>
          </w:tcPr>
          <w:p w14:paraId="5022696A"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iCs/>
                <w:color w:val="000000"/>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c>
          <w:tcPr>
            <w:tcW w:w="2279" w:type="pct"/>
            <w:shd w:val="clear" w:color="auto" w:fill="auto"/>
            <w:vAlign w:val="center"/>
            <w:hideMark/>
          </w:tcPr>
          <w:p w14:paraId="5332DE6C"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порядок оценки кредитного риска и определения суммы создаваемого резерва по выданному кредиту;</w:t>
            </w:r>
          </w:p>
        </w:tc>
      </w:tr>
      <w:tr w:rsidR="00700FBB" w:rsidRPr="00700FBB" w14:paraId="7CDDBF0B" w14:textId="77777777" w:rsidTr="00700FBB">
        <w:trPr>
          <w:trHeight w:val="20"/>
        </w:trPr>
        <w:tc>
          <w:tcPr>
            <w:tcW w:w="586" w:type="pct"/>
            <w:vMerge/>
            <w:shd w:val="clear" w:color="auto" w:fill="auto"/>
            <w:hideMark/>
          </w:tcPr>
          <w:p w14:paraId="4AD30F04" w14:textId="11AAF43F" w:rsidR="00700FBB" w:rsidRPr="00700FBB" w:rsidRDefault="00700FBB" w:rsidP="00700FBB">
            <w:pPr>
              <w:spacing w:after="0" w:line="240" w:lineRule="auto"/>
              <w:rPr>
                <w:rFonts w:cs="Calibri"/>
                <w:color w:val="000000"/>
              </w:rPr>
            </w:pPr>
          </w:p>
        </w:tc>
        <w:tc>
          <w:tcPr>
            <w:tcW w:w="2135" w:type="pct"/>
            <w:shd w:val="clear" w:color="auto" w:fill="auto"/>
            <w:vAlign w:val="center"/>
            <w:hideMark/>
          </w:tcPr>
          <w:p w14:paraId="1DF3F26F"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c>
          <w:tcPr>
            <w:tcW w:w="2279" w:type="pct"/>
            <w:shd w:val="clear" w:color="auto" w:fill="auto"/>
            <w:vAlign w:val="center"/>
            <w:hideMark/>
          </w:tcPr>
          <w:p w14:paraId="32A847F8"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порядок и отражение в учете формирования и регулирования резервов на возможные потери по кредитам;</w:t>
            </w:r>
          </w:p>
        </w:tc>
      </w:tr>
      <w:tr w:rsidR="00700FBB" w:rsidRPr="00700FBB" w14:paraId="6C66E25F" w14:textId="77777777" w:rsidTr="00700FBB">
        <w:trPr>
          <w:trHeight w:val="20"/>
        </w:trPr>
        <w:tc>
          <w:tcPr>
            <w:tcW w:w="586" w:type="pct"/>
            <w:vMerge/>
            <w:shd w:val="clear" w:color="auto" w:fill="auto"/>
            <w:hideMark/>
          </w:tcPr>
          <w:p w14:paraId="61F713E9" w14:textId="797E600E" w:rsidR="00700FBB" w:rsidRPr="00700FBB" w:rsidRDefault="00700FBB" w:rsidP="00700FBB">
            <w:pPr>
              <w:spacing w:after="0" w:line="240" w:lineRule="auto"/>
              <w:rPr>
                <w:rFonts w:cs="Calibri"/>
                <w:color w:val="000000"/>
              </w:rPr>
            </w:pPr>
          </w:p>
        </w:tc>
        <w:tc>
          <w:tcPr>
            <w:tcW w:w="2135" w:type="pct"/>
            <w:shd w:val="clear" w:color="auto" w:fill="auto"/>
            <w:vAlign w:val="center"/>
            <w:hideMark/>
          </w:tcPr>
          <w:p w14:paraId="5EC3C8DB"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ориентироваться в плане счетов, группировать счета баланса по активу и пассиву; присваивать номера лицевым счетам.</w:t>
            </w:r>
          </w:p>
        </w:tc>
        <w:tc>
          <w:tcPr>
            <w:tcW w:w="2279" w:type="pct"/>
            <w:shd w:val="clear" w:color="auto" w:fill="auto"/>
            <w:vAlign w:val="center"/>
            <w:hideMark/>
          </w:tcPr>
          <w:p w14:paraId="17FD5307"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порядок и отражение в учете списания нереальных для взыскания кредитов.</w:t>
            </w:r>
          </w:p>
        </w:tc>
      </w:tr>
      <w:tr w:rsidR="00700FBB" w:rsidRPr="00700FBB" w14:paraId="4775C3E7" w14:textId="77777777" w:rsidTr="00700FBB">
        <w:trPr>
          <w:trHeight w:val="20"/>
        </w:trPr>
        <w:tc>
          <w:tcPr>
            <w:tcW w:w="586" w:type="pct"/>
            <w:vMerge/>
            <w:shd w:val="clear" w:color="auto" w:fill="auto"/>
            <w:hideMark/>
          </w:tcPr>
          <w:p w14:paraId="42074482" w14:textId="2CB90EB7" w:rsidR="00700FBB" w:rsidRPr="00700FBB" w:rsidRDefault="00700FBB" w:rsidP="00700FBB">
            <w:pPr>
              <w:spacing w:after="0" w:line="240" w:lineRule="auto"/>
              <w:rPr>
                <w:rFonts w:cs="Calibri"/>
                <w:color w:val="000000"/>
              </w:rPr>
            </w:pPr>
          </w:p>
        </w:tc>
        <w:tc>
          <w:tcPr>
            <w:tcW w:w="2135" w:type="pct"/>
            <w:shd w:val="clear" w:color="auto" w:fill="auto"/>
            <w:vAlign w:val="center"/>
            <w:hideMark/>
          </w:tcPr>
          <w:p w14:paraId="2BDBFB94"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bCs/>
                <w:color w:val="000000"/>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2279" w:type="pct"/>
            <w:shd w:val="clear" w:color="auto" w:fill="auto"/>
            <w:vAlign w:val="center"/>
            <w:hideMark/>
          </w:tcPr>
          <w:p w14:paraId="314F3A21"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iCs/>
                <w:color w:val="000000"/>
                <w:sz w:val="24"/>
                <w:szCs w:val="24"/>
              </w:rPr>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tc>
      </w:tr>
      <w:tr w:rsidR="00700FBB" w:rsidRPr="00700FBB" w14:paraId="72EB9F1A" w14:textId="77777777" w:rsidTr="00700FBB">
        <w:trPr>
          <w:trHeight w:val="20"/>
        </w:trPr>
        <w:tc>
          <w:tcPr>
            <w:tcW w:w="586" w:type="pct"/>
            <w:vMerge/>
            <w:shd w:val="clear" w:color="auto" w:fill="auto"/>
            <w:hideMark/>
          </w:tcPr>
          <w:p w14:paraId="0BE94C70" w14:textId="39A2DBF6" w:rsidR="00700FBB" w:rsidRPr="00700FBB" w:rsidRDefault="00700FBB" w:rsidP="00700FBB">
            <w:pPr>
              <w:spacing w:after="0" w:line="240" w:lineRule="auto"/>
              <w:rPr>
                <w:rFonts w:cs="Calibri"/>
                <w:color w:val="000000"/>
              </w:rPr>
            </w:pPr>
          </w:p>
        </w:tc>
        <w:tc>
          <w:tcPr>
            <w:tcW w:w="2135" w:type="pct"/>
            <w:shd w:val="clear" w:color="auto" w:fill="auto"/>
            <w:vAlign w:val="center"/>
            <w:hideMark/>
          </w:tcPr>
          <w:p w14:paraId="10261E29"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iCs/>
                <w:color w:val="000000"/>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 составлять документы аналитического учета и анализировать содержание документов синтетического учета</w:t>
            </w:r>
          </w:p>
        </w:tc>
        <w:tc>
          <w:tcPr>
            <w:tcW w:w="2279" w:type="pct"/>
            <w:shd w:val="clear" w:color="auto" w:fill="auto"/>
            <w:vAlign w:val="center"/>
            <w:hideMark/>
          </w:tcPr>
          <w:p w14:paraId="215FCA96"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bCs/>
                <w:color w:val="000000"/>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 методологические основы организации и ведения бухгалтерского учета в кредитных организациях; краткая характеристика основных элементов учетной политики кредитной организации.</w:t>
            </w:r>
          </w:p>
        </w:tc>
      </w:tr>
      <w:tr w:rsidR="00700FBB" w:rsidRPr="00700FBB" w14:paraId="2F7B90B4" w14:textId="77777777" w:rsidTr="00700FBB">
        <w:trPr>
          <w:trHeight w:val="20"/>
        </w:trPr>
        <w:tc>
          <w:tcPr>
            <w:tcW w:w="586" w:type="pct"/>
            <w:vMerge/>
            <w:shd w:val="clear" w:color="auto" w:fill="auto"/>
            <w:hideMark/>
          </w:tcPr>
          <w:p w14:paraId="544394A4" w14:textId="4D4C7D42" w:rsidR="00700FBB" w:rsidRPr="00700FBB" w:rsidRDefault="00700FBB" w:rsidP="00700FBB">
            <w:pPr>
              <w:spacing w:after="0" w:line="240" w:lineRule="auto"/>
              <w:rPr>
                <w:rFonts w:cs="Calibri"/>
                <w:color w:val="000000"/>
              </w:rPr>
            </w:pPr>
          </w:p>
        </w:tc>
        <w:tc>
          <w:tcPr>
            <w:tcW w:w="2135" w:type="pct"/>
            <w:shd w:val="clear" w:color="auto" w:fill="auto"/>
            <w:vAlign w:val="center"/>
            <w:hideMark/>
          </w:tcPr>
          <w:p w14:paraId="3FAA3C82"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tc>
        <w:tc>
          <w:tcPr>
            <w:tcW w:w="2279" w:type="pct"/>
            <w:shd w:val="clear" w:color="auto" w:fill="auto"/>
            <w:vAlign w:val="center"/>
            <w:hideMark/>
          </w:tcPr>
          <w:p w14:paraId="00E01468" w14:textId="77777777" w:rsidR="00700FBB" w:rsidRPr="00700FBB" w:rsidRDefault="00700FBB" w:rsidP="00700FBB">
            <w:pPr>
              <w:spacing w:after="0" w:line="240" w:lineRule="auto"/>
              <w:jc w:val="both"/>
              <w:rPr>
                <w:rFonts w:ascii="Times New Roman" w:hAnsi="Times New Roman"/>
                <w:color w:val="000000"/>
                <w:sz w:val="24"/>
                <w:szCs w:val="24"/>
              </w:rPr>
            </w:pPr>
            <w:proofErr w:type="gramStart"/>
            <w:r w:rsidRPr="00700FBB">
              <w:rPr>
                <w:rFonts w:ascii="Times New Roman" w:hAnsi="Times New Roman"/>
                <w:iCs/>
                <w:color w:val="000000"/>
                <w:sz w:val="24"/>
                <w:szCs w:val="24"/>
              </w:rPr>
              <w:t>номенклатура информационных источников</w:t>
            </w:r>
            <w:proofErr w:type="gramEnd"/>
            <w:r w:rsidRPr="00700FBB">
              <w:rPr>
                <w:rFonts w:ascii="Times New Roman" w:hAnsi="Times New Roman"/>
                <w:iCs/>
                <w:color w:val="000000"/>
                <w:sz w:val="24"/>
                <w:szCs w:val="24"/>
              </w:rPr>
              <w:t xml:space="preserve"> применяемых в профессиональной деятельности; приемы структурирования информации; формат оформления результатов поиска информации; задачи и требования к ведению бухгалтерского учета в кредитных организациях.</w:t>
            </w:r>
          </w:p>
        </w:tc>
      </w:tr>
      <w:tr w:rsidR="00700FBB" w:rsidRPr="00700FBB" w14:paraId="636760BB" w14:textId="77777777" w:rsidTr="00700FBB">
        <w:trPr>
          <w:trHeight w:val="20"/>
        </w:trPr>
        <w:tc>
          <w:tcPr>
            <w:tcW w:w="586" w:type="pct"/>
            <w:vMerge/>
            <w:shd w:val="clear" w:color="auto" w:fill="auto"/>
            <w:hideMark/>
          </w:tcPr>
          <w:p w14:paraId="326B28B4" w14:textId="5A473983" w:rsidR="00700FBB" w:rsidRPr="00700FBB" w:rsidRDefault="00700FBB" w:rsidP="00700FBB">
            <w:pPr>
              <w:spacing w:after="0" w:line="240" w:lineRule="auto"/>
              <w:rPr>
                <w:rFonts w:cs="Calibri"/>
                <w:color w:val="000000"/>
              </w:rPr>
            </w:pPr>
          </w:p>
        </w:tc>
        <w:tc>
          <w:tcPr>
            <w:tcW w:w="2135" w:type="pct"/>
            <w:shd w:val="clear" w:color="auto" w:fill="auto"/>
            <w:hideMark/>
          </w:tcPr>
          <w:p w14:paraId="5405422A" w14:textId="77777777" w:rsidR="00700FBB" w:rsidRPr="00700FBB" w:rsidRDefault="00700FBB" w:rsidP="00700FBB">
            <w:pPr>
              <w:spacing w:after="0" w:line="240" w:lineRule="auto"/>
              <w:rPr>
                <w:rFonts w:cs="Calibri"/>
                <w:color w:val="000000"/>
              </w:rPr>
            </w:pPr>
            <w:r w:rsidRPr="00700FBB">
              <w:rPr>
                <w:rFonts w:cs="Calibri"/>
                <w:color w:val="000000"/>
              </w:rPr>
              <w:t> </w:t>
            </w:r>
          </w:p>
        </w:tc>
        <w:tc>
          <w:tcPr>
            <w:tcW w:w="2279" w:type="pct"/>
            <w:shd w:val="clear" w:color="auto" w:fill="auto"/>
            <w:vAlign w:val="center"/>
            <w:hideMark/>
          </w:tcPr>
          <w:p w14:paraId="68C8335D"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нормативно-правовое регулирование бухгалтерского учета в банках; принципы построения, структуру и содержание разделов плана счетов бухгалтерского учета кредитных организаций, порядок нумерации лицевых счетов.</w:t>
            </w:r>
          </w:p>
        </w:tc>
      </w:tr>
      <w:tr w:rsidR="00700FBB" w:rsidRPr="00700FBB" w14:paraId="4E3261A8" w14:textId="77777777" w:rsidTr="00700FBB">
        <w:trPr>
          <w:trHeight w:val="20"/>
        </w:trPr>
        <w:tc>
          <w:tcPr>
            <w:tcW w:w="586" w:type="pct"/>
            <w:vMerge/>
            <w:shd w:val="clear" w:color="auto" w:fill="auto"/>
            <w:hideMark/>
          </w:tcPr>
          <w:p w14:paraId="0FF6DFFF" w14:textId="4CE81635" w:rsidR="00700FBB" w:rsidRPr="00700FBB" w:rsidRDefault="00700FBB" w:rsidP="00700FBB">
            <w:pPr>
              <w:spacing w:after="0" w:line="240" w:lineRule="auto"/>
              <w:rPr>
                <w:rFonts w:cs="Calibri"/>
                <w:color w:val="000000"/>
              </w:rPr>
            </w:pPr>
          </w:p>
        </w:tc>
        <w:tc>
          <w:tcPr>
            <w:tcW w:w="2135" w:type="pct"/>
            <w:shd w:val="clear" w:color="auto" w:fill="auto"/>
            <w:hideMark/>
          </w:tcPr>
          <w:p w14:paraId="0CFBE8FF" w14:textId="77777777" w:rsidR="00700FBB" w:rsidRPr="00700FBB" w:rsidRDefault="00700FBB" w:rsidP="00700FBB">
            <w:pPr>
              <w:spacing w:after="0" w:line="240" w:lineRule="auto"/>
              <w:rPr>
                <w:rFonts w:cs="Calibri"/>
                <w:color w:val="000000"/>
              </w:rPr>
            </w:pPr>
            <w:r w:rsidRPr="00700FBB">
              <w:rPr>
                <w:rFonts w:cs="Calibri"/>
                <w:color w:val="000000"/>
              </w:rPr>
              <w:t> </w:t>
            </w:r>
          </w:p>
        </w:tc>
        <w:tc>
          <w:tcPr>
            <w:tcW w:w="2279" w:type="pct"/>
            <w:shd w:val="clear" w:color="auto" w:fill="auto"/>
            <w:vAlign w:val="center"/>
            <w:hideMark/>
          </w:tcPr>
          <w:p w14:paraId="37262A52"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bCs/>
                <w:color w:val="000000"/>
                <w:sz w:val="24"/>
                <w:szCs w:val="24"/>
              </w:rPr>
              <w:t xml:space="preserve">психологические основы </w:t>
            </w:r>
            <w:proofErr w:type="gramStart"/>
            <w:r w:rsidRPr="00700FBB">
              <w:rPr>
                <w:rFonts w:ascii="Times New Roman" w:hAnsi="Times New Roman"/>
                <w:bCs/>
                <w:color w:val="000000"/>
                <w:sz w:val="24"/>
                <w:szCs w:val="24"/>
              </w:rPr>
              <w:t>деятельности  коллектива</w:t>
            </w:r>
            <w:proofErr w:type="gramEnd"/>
            <w:r w:rsidRPr="00700FBB">
              <w:rPr>
                <w:rFonts w:ascii="Times New Roman" w:hAnsi="Times New Roman"/>
                <w:bCs/>
                <w:color w:val="000000"/>
                <w:sz w:val="24"/>
                <w:szCs w:val="24"/>
              </w:rPr>
              <w:t>, психологические особенности личности; основы проектной деятельности; функции подразделений бухгалтерской службы в кредитных организациях.</w:t>
            </w:r>
          </w:p>
        </w:tc>
      </w:tr>
      <w:tr w:rsidR="00700FBB" w:rsidRPr="00700FBB" w14:paraId="7BB07794" w14:textId="77777777" w:rsidTr="00700FBB">
        <w:trPr>
          <w:trHeight w:val="20"/>
        </w:trPr>
        <w:tc>
          <w:tcPr>
            <w:tcW w:w="586" w:type="pct"/>
            <w:vMerge/>
            <w:shd w:val="clear" w:color="auto" w:fill="auto"/>
            <w:hideMark/>
          </w:tcPr>
          <w:p w14:paraId="7DD94A03" w14:textId="2D9D670C" w:rsidR="00700FBB" w:rsidRPr="00700FBB" w:rsidRDefault="00700FBB" w:rsidP="00700FBB">
            <w:pPr>
              <w:spacing w:after="0" w:line="240" w:lineRule="auto"/>
              <w:rPr>
                <w:rFonts w:cs="Calibri"/>
                <w:color w:val="000000"/>
              </w:rPr>
            </w:pPr>
          </w:p>
        </w:tc>
        <w:tc>
          <w:tcPr>
            <w:tcW w:w="2135" w:type="pct"/>
            <w:shd w:val="clear" w:color="auto" w:fill="auto"/>
            <w:hideMark/>
          </w:tcPr>
          <w:p w14:paraId="13F94915" w14:textId="77777777" w:rsidR="00700FBB" w:rsidRPr="00700FBB" w:rsidRDefault="00700FBB" w:rsidP="00700FBB">
            <w:pPr>
              <w:spacing w:after="0" w:line="240" w:lineRule="auto"/>
              <w:rPr>
                <w:rFonts w:cs="Calibri"/>
                <w:color w:val="000000"/>
              </w:rPr>
            </w:pPr>
            <w:r w:rsidRPr="00700FBB">
              <w:rPr>
                <w:rFonts w:cs="Calibri"/>
                <w:color w:val="000000"/>
              </w:rPr>
              <w:t> </w:t>
            </w:r>
          </w:p>
        </w:tc>
        <w:tc>
          <w:tcPr>
            <w:tcW w:w="2279" w:type="pct"/>
            <w:shd w:val="clear" w:color="auto" w:fill="auto"/>
            <w:vAlign w:val="center"/>
            <w:hideMark/>
          </w:tcPr>
          <w:p w14:paraId="5D7564FF"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bCs/>
                <w:color w:val="000000"/>
                <w:sz w:val="24"/>
                <w:szCs w:val="24"/>
              </w:rPr>
              <w:t xml:space="preserve">особенности социального и культурного контекста; правила оформления </w:t>
            </w:r>
            <w:r w:rsidRPr="00700FBB">
              <w:rPr>
                <w:rFonts w:ascii="Times New Roman" w:hAnsi="Times New Roman"/>
                <w:bCs/>
                <w:color w:val="000000"/>
                <w:sz w:val="24"/>
                <w:szCs w:val="24"/>
              </w:rPr>
              <w:lastRenderedPageBreak/>
              <w:t>документов и построения устных сообщений; основные принципы организации документооборота, виды банковских документов и требования к их оформлению, порядок их хранения; характеристика документов синтетического и аналитического учета.</w:t>
            </w:r>
          </w:p>
        </w:tc>
      </w:tr>
      <w:tr w:rsidR="00700FBB" w:rsidRPr="00700FBB" w14:paraId="58805D48" w14:textId="77777777" w:rsidTr="00700FBB">
        <w:trPr>
          <w:trHeight w:val="20"/>
        </w:trPr>
        <w:tc>
          <w:tcPr>
            <w:tcW w:w="586" w:type="pct"/>
            <w:vMerge/>
            <w:shd w:val="clear" w:color="auto" w:fill="auto"/>
            <w:hideMark/>
          </w:tcPr>
          <w:p w14:paraId="3BE86D04" w14:textId="720EF01B" w:rsidR="00700FBB" w:rsidRPr="00700FBB" w:rsidRDefault="00700FBB" w:rsidP="00700FBB">
            <w:pPr>
              <w:spacing w:after="0" w:line="240" w:lineRule="auto"/>
              <w:rPr>
                <w:rFonts w:cs="Calibri"/>
                <w:color w:val="000000"/>
              </w:rPr>
            </w:pPr>
          </w:p>
        </w:tc>
        <w:tc>
          <w:tcPr>
            <w:tcW w:w="2135" w:type="pct"/>
            <w:shd w:val="clear" w:color="auto" w:fill="auto"/>
            <w:hideMark/>
          </w:tcPr>
          <w:p w14:paraId="5EAAFCDB" w14:textId="77777777" w:rsidR="00700FBB" w:rsidRPr="00700FBB" w:rsidRDefault="00700FBB" w:rsidP="00700FBB">
            <w:pPr>
              <w:spacing w:after="0" w:line="240" w:lineRule="auto"/>
              <w:rPr>
                <w:rFonts w:cs="Calibri"/>
                <w:color w:val="000000"/>
              </w:rPr>
            </w:pPr>
            <w:r w:rsidRPr="00700FBB">
              <w:rPr>
                <w:rFonts w:cs="Calibri"/>
                <w:color w:val="000000"/>
              </w:rPr>
              <w:t> </w:t>
            </w:r>
          </w:p>
        </w:tc>
        <w:tc>
          <w:tcPr>
            <w:tcW w:w="2279" w:type="pct"/>
            <w:shd w:val="clear" w:color="auto" w:fill="auto"/>
            <w:vAlign w:val="center"/>
            <w:hideMark/>
          </w:tcPr>
          <w:p w14:paraId="60B3458F" w14:textId="77777777" w:rsidR="00700FBB" w:rsidRPr="00700FBB" w:rsidRDefault="00700FBB" w:rsidP="00700FBB">
            <w:pPr>
              <w:spacing w:after="0" w:line="240" w:lineRule="auto"/>
              <w:jc w:val="both"/>
              <w:rPr>
                <w:rFonts w:ascii="Times New Roman" w:hAnsi="Times New Roman"/>
                <w:color w:val="000000"/>
                <w:sz w:val="24"/>
                <w:szCs w:val="24"/>
              </w:rPr>
            </w:pPr>
            <w:r w:rsidRPr="00700FBB">
              <w:rPr>
                <w:rFonts w:ascii="Times New Roman" w:hAnsi="Times New Roman"/>
                <w:color w:val="000000"/>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tc>
      </w:tr>
    </w:tbl>
    <w:p w14:paraId="518B911B" w14:textId="77777777" w:rsidR="00BC217F" w:rsidRPr="00BF0ABA" w:rsidRDefault="00BC217F" w:rsidP="00C2405A">
      <w:pPr>
        <w:suppressAutoHyphens/>
        <w:spacing w:after="240" w:line="240" w:lineRule="auto"/>
        <w:jc w:val="center"/>
        <w:rPr>
          <w:rFonts w:ascii="Times New Roman" w:hAnsi="Times New Roman"/>
          <w:b/>
          <w:sz w:val="24"/>
          <w:szCs w:val="24"/>
        </w:rPr>
      </w:pPr>
    </w:p>
    <w:p w14:paraId="69A164F7" w14:textId="724A9112" w:rsidR="00C2405A" w:rsidRPr="00BF0ABA" w:rsidRDefault="00C2405A" w:rsidP="00C2405A">
      <w:pPr>
        <w:suppressAutoHyphens/>
        <w:spacing w:after="240" w:line="240" w:lineRule="auto"/>
        <w:jc w:val="center"/>
        <w:rPr>
          <w:rFonts w:ascii="Times New Roman" w:hAnsi="Times New Roman"/>
          <w:b/>
          <w:sz w:val="24"/>
          <w:szCs w:val="24"/>
        </w:rPr>
      </w:pPr>
      <w:r w:rsidRPr="00BF0ABA">
        <w:rPr>
          <w:rFonts w:ascii="Times New Roman" w:hAnsi="Times New Roman"/>
          <w:b/>
          <w:sz w:val="24"/>
          <w:szCs w:val="24"/>
        </w:rPr>
        <w:t>2. СТРУКТУРА И СОДЕРЖАНИЕ УЧЕБНОЙ ДИСЦИПЛИНЫ</w:t>
      </w:r>
    </w:p>
    <w:p w14:paraId="6FAB5229" w14:textId="77777777" w:rsidR="00C2405A" w:rsidRPr="00BF0ABA" w:rsidRDefault="00C2405A" w:rsidP="00C2405A">
      <w:pPr>
        <w:suppressAutoHyphens/>
        <w:spacing w:after="240" w:line="240" w:lineRule="auto"/>
        <w:ind w:firstLine="709"/>
        <w:rPr>
          <w:rFonts w:ascii="Times New Roman" w:hAnsi="Times New Roman"/>
          <w:b/>
          <w:sz w:val="24"/>
          <w:szCs w:val="24"/>
        </w:rPr>
      </w:pPr>
      <w:r w:rsidRPr="00BF0ABA">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91"/>
        <w:gridCol w:w="2531"/>
      </w:tblGrid>
      <w:tr w:rsidR="00C2405A" w:rsidRPr="00BF0ABA" w14:paraId="11446B87" w14:textId="77777777" w:rsidTr="002F5CA0">
        <w:trPr>
          <w:trHeight w:val="490"/>
        </w:trPr>
        <w:tc>
          <w:tcPr>
            <w:tcW w:w="3685" w:type="pct"/>
            <w:vAlign w:val="center"/>
          </w:tcPr>
          <w:p w14:paraId="1A7BE775" w14:textId="77777777" w:rsidR="00C2405A" w:rsidRPr="00BF0ABA" w:rsidRDefault="00C2405A" w:rsidP="002F5CA0">
            <w:pPr>
              <w:suppressAutoHyphens/>
              <w:rPr>
                <w:rFonts w:ascii="Times New Roman" w:hAnsi="Times New Roman"/>
                <w:b/>
                <w:sz w:val="24"/>
                <w:szCs w:val="24"/>
              </w:rPr>
            </w:pPr>
            <w:r w:rsidRPr="00BF0ABA">
              <w:rPr>
                <w:rFonts w:ascii="Times New Roman" w:hAnsi="Times New Roman"/>
                <w:b/>
                <w:sz w:val="24"/>
                <w:szCs w:val="24"/>
              </w:rPr>
              <w:t>Вид учебной работы</w:t>
            </w:r>
          </w:p>
        </w:tc>
        <w:tc>
          <w:tcPr>
            <w:tcW w:w="1315" w:type="pct"/>
            <w:vAlign w:val="center"/>
          </w:tcPr>
          <w:p w14:paraId="1E6B3106" w14:textId="77777777" w:rsidR="00C2405A" w:rsidRPr="00BF0ABA" w:rsidRDefault="00C2405A" w:rsidP="002F5CA0">
            <w:pPr>
              <w:suppressAutoHyphens/>
              <w:rPr>
                <w:rFonts w:ascii="Times New Roman" w:hAnsi="Times New Roman"/>
                <w:b/>
                <w:iCs/>
                <w:sz w:val="24"/>
                <w:szCs w:val="24"/>
              </w:rPr>
            </w:pPr>
            <w:r w:rsidRPr="00BF0ABA">
              <w:rPr>
                <w:rFonts w:ascii="Times New Roman" w:hAnsi="Times New Roman"/>
                <w:b/>
                <w:iCs/>
                <w:sz w:val="24"/>
                <w:szCs w:val="24"/>
              </w:rPr>
              <w:t>Объем в часах</w:t>
            </w:r>
          </w:p>
        </w:tc>
      </w:tr>
      <w:tr w:rsidR="00C2405A" w:rsidRPr="00BF0ABA" w14:paraId="6F8EDA0F" w14:textId="77777777" w:rsidTr="002F5CA0">
        <w:trPr>
          <w:trHeight w:val="490"/>
        </w:trPr>
        <w:tc>
          <w:tcPr>
            <w:tcW w:w="3685" w:type="pct"/>
            <w:vAlign w:val="center"/>
          </w:tcPr>
          <w:p w14:paraId="08DDE44D" w14:textId="77777777" w:rsidR="00C2405A" w:rsidRPr="00BF0ABA" w:rsidRDefault="00C2405A" w:rsidP="002F5CA0">
            <w:pPr>
              <w:suppressAutoHyphens/>
              <w:spacing w:after="0"/>
              <w:rPr>
                <w:rFonts w:ascii="Times New Roman" w:hAnsi="Times New Roman"/>
                <w:b/>
                <w:sz w:val="24"/>
                <w:szCs w:val="24"/>
              </w:rPr>
            </w:pPr>
            <w:r w:rsidRPr="00BF0ABA">
              <w:rPr>
                <w:rFonts w:ascii="Times New Roman" w:hAnsi="Times New Roman"/>
                <w:b/>
                <w:sz w:val="24"/>
                <w:szCs w:val="24"/>
              </w:rPr>
              <w:t>Объем образовательной программы учебной дисциплины</w:t>
            </w:r>
          </w:p>
        </w:tc>
        <w:tc>
          <w:tcPr>
            <w:tcW w:w="1315" w:type="pct"/>
            <w:vAlign w:val="center"/>
          </w:tcPr>
          <w:p w14:paraId="438C11AC" w14:textId="193C02CD" w:rsidR="00C2405A" w:rsidRPr="00BF0ABA" w:rsidRDefault="003F4F01" w:rsidP="003D524F">
            <w:pPr>
              <w:suppressAutoHyphens/>
              <w:spacing w:after="0"/>
              <w:jc w:val="center"/>
              <w:rPr>
                <w:rFonts w:ascii="Times New Roman" w:hAnsi="Times New Roman"/>
                <w:iCs/>
                <w:sz w:val="24"/>
                <w:szCs w:val="24"/>
              </w:rPr>
            </w:pPr>
            <w:r>
              <w:rPr>
                <w:rFonts w:ascii="Times New Roman" w:hAnsi="Times New Roman"/>
                <w:iCs/>
                <w:sz w:val="24"/>
                <w:szCs w:val="24"/>
              </w:rPr>
              <w:t>32-</w:t>
            </w:r>
            <w:r w:rsidR="00C2405A" w:rsidRPr="00BF0ABA">
              <w:rPr>
                <w:rFonts w:ascii="Times New Roman" w:hAnsi="Times New Roman"/>
                <w:iCs/>
                <w:sz w:val="24"/>
                <w:szCs w:val="24"/>
              </w:rPr>
              <w:t>53</w:t>
            </w:r>
          </w:p>
        </w:tc>
      </w:tr>
      <w:tr w:rsidR="00C2405A" w:rsidRPr="00BF0ABA" w14:paraId="647658B1" w14:textId="77777777" w:rsidTr="003D524F">
        <w:trPr>
          <w:trHeight w:val="490"/>
        </w:trPr>
        <w:tc>
          <w:tcPr>
            <w:tcW w:w="3685" w:type="pct"/>
            <w:shd w:val="clear" w:color="auto" w:fill="auto"/>
            <w:vAlign w:val="center"/>
          </w:tcPr>
          <w:p w14:paraId="565064D6" w14:textId="77777777" w:rsidR="00C2405A" w:rsidRPr="00BF0ABA" w:rsidRDefault="00C2405A" w:rsidP="002F5CA0">
            <w:pPr>
              <w:suppressAutoHyphens/>
              <w:spacing w:after="0"/>
              <w:rPr>
                <w:rFonts w:ascii="Times New Roman" w:hAnsi="Times New Roman"/>
                <w:b/>
                <w:sz w:val="24"/>
                <w:szCs w:val="24"/>
              </w:rPr>
            </w:pPr>
            <w:r w:rsidRPr="00BF0ABA">
              <w:rPr>
                <w:rFonts w:ascii="Times New Roman" w:hAnsi="Times New Roman"/>
                <w:b/>
                <w:sz w:val="24"/>
                <w:szCs w:val="24"/>
              </w:rPr>
              <w:t>в т.ч. в форме практической подготовки</w:t>
            </w:r>
          </w:p>
        </w:tc>
        <w:tc>
          <w:tcPr>
            <w:tcW w:w="1315" w:type="pct"/>
            <w:shd w:val="clear" w:color="auto" w:fill="auto"/>
            <w:vAlign w:val="center"/>
          </w:tcPr>
          <w:p w14:paraId="65395B74" w14:textId="1E06BAD3" w:rsidR="00C2405A" w:rsidRPr="00BF0ABA" w:rsidRDefault="003F4F01" w:rsidP="003D524F">
            <w:pPr>
              <w:suppressAutoHyphens/>
              <w:spacing w:after="0"/>
              <w:jc w:val="center"/>
              <w:rPr>
                <w:rFonts w:ascii="Times New Roman" w:hAnsi="Times New Roman"/>
                <w:iCs/>
                <w:sz w:val="24"/>
                <w:szCs w:val="24"/>
              </w:rPr>
            </w:pPr>
            <w:r>
              <w:rPr>
                <w:rFonts w:ascii="Times New Roman" w:hAnsi="Times New Roman"/>
                <w:iCs/>
                <w:sz w:val="24"/>
                <w:szCs w:val="24"/>
              </w:rPr>
              <w:t>18-</w:t>
            </w:r>
            <w:r w:rsidR="003D524F" w:rsidRPr="00BF0ABA">
              <w:rPr>
                <w:rFonts w:ascii="Times New Roman" w:hAnsi="Times New Roman"/>
                <w:iCs/>
                <w:sz w:val="24"/>
                <w:szCs w:val="24"/>
              </w:rPr>
              <w:t>18</w:t>
            </w:r>
          </w:p>
        </w:tc>
      </w:tr>
      <w:tr w:rsidR="00C2405A" w:rsidRPr="00BF0ABA" w14:paraId="38AB6CF1" w14:textId="77777777" w:rsidTr="002F5CA0">
        <w:trPr>
          <w:trHeight w:val="336"/>
        </w:trPr>
        <w:tc>
          <w:tcPr>
            <w:tcW w:w="5000" w:type="pct"/>
            <w:gridSpan w:val="2"/>
            <w:vAlign w:val="center"/>
          </w:tcPr>
          <w:p w14:paraId="2B355931" w14:textId="77777777" w:rsidR="00C2405A" w:rsidRPr="00BF0ABA" w:rsidRDefault="00C2405A" w:rsidP="003D524F">
            <w:pPr>
              <w:suppressAutoHyphens/>
              <w:spacing w:after="0"/>
              <w:rPr>
                <w:rFonts w:ascii="Times New Roman" w:hAnsi="Times New Roman"/>
                <w:iCs/>
                <w:sz w:val="24"/>
                <w:szCs w:val="24"/>
              </w:rPr>
            </w:pPr>
            <w:r w:rsidRPr="00BF0ABA">
              <w:rPr>
                <w:rFonts w:ascii="Times New Roman" w:hAnsi="Times New Roman"/>
                <w:sz w:val="24"/>
                <w:szCs w:val="24"/>
              </w:rPr>
              <w:t>в т. ч.:</w:t>
            </w:r>
          </w:p>
        </w:tc>
      </w:tr>
      <w:tr w:rsidR="00C2405A" w:rsidRPr="00BF0ABA" w14:paraId="30A38741" w14:textId="77777777" w:rsidTr="002F5CA0">
        <w:trPr>
          <w:trHeight w:val="490"/>
        </w:trPr>
        <w:tc>
          <w:tcPr>
            <w:tcW w:w="3685" w:type="pct"/>
            <w:vAlign w:val="center"/>
          </w:tcPr>
          <w:p w14:paraId="237F1F9C" w14:textId="77777777" w:rsidR="00C2405A" w:rsidRPr="00BF0ABA" w:rsidRDefault="00C2405A" w:rsidP="002F5CA0">
            <w:pPr>
              <w:suppressAutoHyphens/>
              <w:spacing w:after="0"/>
              <w:rPr>
                <w:rFonts w:ascii="Times New Roman" w:hAnsi="Times New Roman"/>
                <w:sz w:val="24"/>
                <w:szCs w:val="24"/>
              </w:rPr>
            </w:pPr>
            <w:r w:rsidRPr="00BF0ABA">
              <w:rPr>
                <w:rFonts w:ascii="Times New Roman" w:hAnsi="Times New Roman"/>
                <w:sz w:val="24"/>
                <w:szCs w:val="24"/>
              </w:rPr>
              <w:t>теоретическое обучение</w:t>
            </w:r>
          </w:p>
        </w:tc>
        <w:tc>
          <w:tcPr>
            <w:tcW w:w="1315" w:type="pct"/>
            <w:vAlign w:val="center"/>
          </w:tcPr>
          <w:p w14:paraId="5EEC7724" w14:textId="0AE8E4FE" w:rsidR="00C2405A" w:rsidRPr="00BF0ABA" w:rsidRDefault="003F4F01" w:rsidP="003D524F">
            <w:pPr>
              <w:suppressAutoHyphens/>
              <w:spacing w:after="0"/>
              <w:jc w:val="center"/>
              <w:rPr>
                <w:rFonts w:ascii="Times New Roman" w:hAnsi="Times New Roman"/>
                <w:iCs/>
                <w:sz w:val="24"/>
                <w:szCs w:val="24"/>
              </w:rPr>
            </w:pPr>
            <w:r>
              <w:rPr>
                <w:rFonts w:ascii="Times New Roman" w:hAnsi="Times New Roman"/>
                <w:iCs/>
                <w:sz w:val="24"/>
                <w:szCs w:val="24"/>
              </w:rPr>
              <w:t>14-3</w:t>
            </w:r>
            <w:r w:rsidR="001E43A4" w:rsidRPr="00BF0ABA">
              <w:rPr>
                <w:rFonts w:ascii="Times New Roman" w:hAnsi="Times New Roman"/>
                <w:iCs/>
                <w:sz w:val="24"/>
                <w:szCs w:val="24"/>
              </w:rPr>
              <w:t>5</w:t>
            </w:r>
          </w:p>
        </w:tc>
      </w:tr>
      <w:tr w:rsidR="00C2405A" w:rsidRPr="00BF0ABA" w14:paraId="4C5EF948" w14:textId="77777777" w:rsidTr="002F5CA0">
        <w:trPr>
          <w:trHeight w:val="490"/>
        </w:trPr>
        <w:tc>
          <w:tcPr>
            <w:tcW w:w="3685" w:type="pct"/>
            <w:vAlign w:val="center"/>
          </w:tcPr>
          <w:p w14:paraId="0C88A707" w14:textId="77777777" w:rsidR="00C2405A" w:rsidRPr="00BF0ABA" w:rsidRDefault="00C2405A" w:rsidP="002F5CA0">
            <w:pPr>
              <w:suppressAutoHyphens/>
              <w:spacing w:after="0"/>
              <w:rPr>
                <w:rFonts w:ascii="Times New Roman" w:hAnsi="Times New Roman"/>
                <w:sz w:val="24"/>
                <w:szCs w:val="24"/>
              </w:rPr>
            </w:pPr>
            <w:r w:rsidRPr="00BF0ABA">
              <w:rPr>
                <w:rFonts w:ascii="Times New Roman" w:hAnsi="Times New Roman"/>
                <w:sz w:val="24"/>
                <w:szCs w:val="24"/>
              </w:rPr>
              <w:t>практические занятия</w:t>
            </w:r>
            <w:r w:rsidRPr="00BF0ABA">
              <w:rPr>
                <w:rFonts w:ascii="Times New Roman" w:hAnsi="Times New Roman"/>
                <w:i/>
                <w:sz w:val="24"/>
                <w:szCs w:val="24"/>
              </w:rPr>
              <w:t xml:space="preserve"> </w:t>
            </w:r>
          </w:p>
        </w:tc>
        <w:tc>
          <w:tcPr>
            <w:tcW w:w="1315" w:type="pct"/>
            <w:vAlign w:val="center"/>
          </w:tcPr>
          <w:p w14:paraId="717C65EC" w14:textId="0A57A294" w:rsidR="00C2405A" w:rsidRPr="00BF0ABA" w:rsidRDefault="003F4F01" w:rsidP="003D524F">
            <w:pPr>
              <w:suppressAutoHyphens/>
              <w:spacing w:after="0"/>
              <w:jc w:val="center"/>
              <w:rPr>
                <w:rFonts w:ascii="Times New Roman" w:hAnsi="Times New Roman"/>
                <w:iCs/>
                <w:sz w:val="24"/>
                <w:szCs w:val="24"/>
              </w:rPr>
            </w:pPr>
            <w:r>
              <w:rPr>
                <w:rFonts w:ascii="Times New Roman" w:hAnsi="Times New Roman"/>
                <w:iCs/>
                <w:sz w:val="24"/>
                <w:szCs w:val="24"/>
              </w:rPr>
              <w:t>18-</w:t>
            </w:r>
            <w:r w:rsidR="00C2405A" w:rsidRPr="00BF0ABA">
              <w:rPr>
                <w:rFonts w:ascii="Times New Roman" w:hAnsi="Times New Roman"/>
                <w:iCs/>
                <w:sz w:val="24"/>
                <w:szCs w:val="24"/>
              </w:rPr>
              <w:t>18</w:t>
            </w:r>
          </w:p>
        </w:tc>
      </w:tr>
      <w:tr w:rsidR="00C2405A" w:rsidRPr="00BF0ABA" w14:paraId="4AEA4F9E" w14:textId="77777777" w:rsidTr="002F5CA0">
        <w:trPr>
          <w:trHeight w:val="267"/>
        </w:trPr>
        <w:tc>
          <w:tcPr>
            <w:tcW w:w="3685" w:type="pct"/>
            <w:vAlign w:val="center"/>
          </w:tcPr>
          <w:p w14:paraId="728E2462" w14:textId="218DA001" w:rsidR="00C2405A" w:rsidRPr="00BF0ABA" w:rsidRDefault="00C2405A" w:rsidP="002F5CA0">
            <w:pPr>
              <w:suppressAutoHyphens/>
              <w:spacing w:after="0"/>
              <w:rPr>
                <w:rFonts w:ascii="Times New Roman" w:hAnsi="Times New Roman"/>
                <w:iCs/>
                <w:sz w:val="24"/>
                <w:szCs w:val="24"/>
              </w:rPr>
            </w:pPr>
            <w:r w:rsidRPr="00BF0ABA">
              <w:rPr>
                <w:rFonts w:ascii="Times New Roman" w:hAnsi="Times New Roman"/>
                <w:iCs/>
                <w:sz w:val="24"/>
                <w:szCs w:val="24"/>
              </w:rPr>
              <w:t>Самостоятельная работа</w:t>
            </w:r>
          </w:p>
        </w:tc>
        <w:tc>
          <w:tcPr>
            <w:tcW w:w="1315" w:type="pct"/>
            <w:vAlign w:val="center"/>
          </w:tcPr>
          <w:p w14:paraId="5216ACA6" w14:textId="73B68B68" w:rsidR="00C2405A" w:rsidRPr="00BF0ABA" w:rsidRDefault="00C2405A" w:rsidP="003D524F">
            <w:pPr>
              <w:suppressAutoHyphens/>
              <w:spacing w:after="0"/>
              <w:jc w:val="center"/>
              <w:rPr>
                <w:rFonts w:ascii="Times New Roman" w:hAnsi="Times New Roman"/>
                <w:iCs/>
                <w:sz w:val="24"/>
                <w:szCs w:val="24"/>
              </w:rPr>
            </w:pPr>
          </w:p>
        </w:tc>
      </w:tr>
      <w:tr w:rsidR="00C2405A" w:rsidRPr="00BF0ABA" w14:paraId="04E6B744" w14:textId="77777777" w:rsidTr="002F5CA0">
        <w:trPr>
          <w:trHeight w:val="331"/>
        </w:trPr>
        <w:tc>
          <w:tcPr>
            <w:tcW w:w="3685" w:type="pct"/>
            <w:vAlign w:val="center"/>
          </w:tcPr>
          <w:p w14:paraId="19FD4F25" w14:textId="77777777" w:rsidR="00C2405A" w:rsidRPr="00BF0ABA" w:rsidRDefault="00C2405A" w:rsidP="002F5CA0">
            <w:pPr>
              <w:suppressAutoHyphens/>
              <w:spacing w:after="0"/>
              <w:rPr>
                <w:rFonts w:ascii="Times New Roman" w:hAnsi="Times New Roman"/>
                <w:i/>
                <w:sz w:val="24"/>
                <w:szCs w:val="24"/>
              </w:rPr>
            </w:pPr>
            <w:r w:rsidRPr="00BF0ABA">
              <w:rPr>
                <w:rFonts w:ascii="Times New Roman" w:hAnsi="Times New Roman"/>
                <w:b/>
                <w:iCs/>
                <w:sz w:val="24"/>
                <w:szCs w:val="24"/>
              </w:rPr>
              <w:t>Промежуточная аттестация</w:t>
            </w:r>
          </w:p>
        </w:tc>
        <w:tc>
          <w:tcPr>
            <w:tcW w:w="1315" w:type="pct"/>
            <w:vAlign w:val="center"/>
          </w:tcPr>
          <w:p w14:paraId="25D203C1" w14:textId="3D0F1A3B" w:rsidR="00C2405A" w:rsidRPr="00BF0ABA" w:rsidRDefault="00C2405A" w:rsidP="003D524F">
            <w:pPr>
              <w:suppressAutoHyphens/>
              <w:spacing w:after="0"/>
              <w:jc w:val="center"/>
              <w:rPr>
                <w:rFonts w:ascii="Times New Roman" w:hAnsi="Times New Roman"/>
                <w:iCs/>
                <w:sz w:val="24"/>
                <w:szCs w:val="24"/>
              </w:rPr>
            </w:pPr>
          </w:p>
        </w:tc>
      </w:tr>
    </w:tbl>
    <w:p w14:paraId="22116F5E" w14:textId="77777777" w:rsidR="00C2405A" w:rsidRPr="00BF0ABA" w:rsidRDefault="00C2405A" w:rsidP="00C2405A">
      <w:pPr>
        <w:rPr>
          <w:rFonts w:ascii="Times New Roman" w:hAnsi="Times New Roman"/>
          <w:b/>
          <w:i/>
          <w:sz w:val="24"/>
          <w:szCs w:val="24"/>
        </w:rPr>
        <w:sectPr w:rsidR="00C2405A" w:rsidRPr="00BF0ABA" w:rsidSect="008D6AC8">
          <w:pgSz w:w="11906" w:h="16838"/>
          <w:pgMar w:top="1134" w:right="567" w:bottom="1134" w:left="1701" w:header="708" w:footer="708" w:gutter="0"/>
          <w:cols w:space="720"/>
          <w:docGrid w:linePitch="299"/>
        </w:sectPr>
      </w:pPr>
    </w:p>
    <w:p w14:paraId="11EA1D74" w14:textId="77777777" w:rsidR="00C2405A" w:rsidRPr="00BF0ABA" w:rsidRDefault="00C2405A" w:rsidP="00C2405A">
      <w:pPr>
        <w:ind w:firstLine="709"/>
        <w:rPr>
          <w:rFonts w:ascii="Times New Roman" w:hAnsi="Times New Roman"/>
          <w:b/>
          <w:sz w:val="24"/>
          <w:szCs w:val="24"/>
        </w:rPr>
      </w:pPr>
      <w:r w:rsidRPr="00BF0ABA">
        <w:rPr>
          <w:rFonts w:ascii="Times New Roman" w:hAnsi="Times New Roman"/>
          <w:b/>
          <w:sz w:val="24"/>
          <w:szCs w:val="24"/>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2"/>
        <w:gridCol w:w="7254"/>
        <w:gridCol w:w="2078"/>
        <w:gridCol w:w="1047"/>
        <w:gridCol w:w="1901"/>
      </w:tblGrid>
      <w:tr w:rsidR="00A41BFF" w:rsidRPr="005B7D7C" w14:paraId="3DF2A4E3" w14:textId="77777777" w:rsidTr="005B7D7C">
        <w:tc>
          <w:tcPr>
            <w:tcW w:w="784" w:type="pct"/>
            <w:vAlign w:val="center"/>
          </w:tcPr>
          <w:p w14:paraId="762DB34B" w14:textId="17ADDB43" w:rsidR="00A41BFF" w:rsidRPr="005B7D7C" w:rsidRDefault="00A41BFF" w:rsidP="005B7D7C">
            <w:pPr>
              <w:suppressAutoHyphens/>
              <w:spacing w:after="0" w:line="240" w:lineRule="auto"/>
              <w:jc w:val="center"/>
              <w:rPr>
                <w:rFonts w:ascii="Times New Roman" w:hAnsi="Times New Roman"/>
                <w:b/>
                <w:bCs/>
                <w:sz w:val="24"/>
                <w:szCs w:val="24"/>
              </w:rPr>
            </w:pPr>
            <w:r w:rsidRPr="005B7D7C">
              <w:rPr>
                <w:rFonts w:ascii="Times New Roman" w:hAnsi="Times New Roman"/>
                <w:b/>
                <w:bCs/>
                <w:sz w:val="24"/>
                <w:szCs w:val="24"/>
              </w:rPr>
              <w:t xml:space="preserve">Наименование разделов </w:t>
            </w:r>
            <w:r w:rsidRPr="005B7D7C">
              <w:rPr>
                <w:rFonts w:ascii="Times New Roman" w:hAnsi="Times New Roman"/>
                <w:b/>
                <w:bCs/>
                <w:sz w:val="24"/>
                <w:szCs w:val="24"/>
              </w:rPr>
              <w:br/>
              <w:t>и тем</w:t>
            </w:r>
          </w:p>
        </w:tc>
        <w:tc>
          <w:tcPr>
            <w:tcW w:w="2816" w:type="pct"/>
            <w:vAlign w:val="center"/>
          </w:tcPr>
          <w:p w14:paraId="52443CF4" w14:textId="6504273C" w:rsidR="00A41BFF" w:rsidRPr="005B7D7C" w:rsidRDefault="008D6AC8" w:rsidP="005B7D7C">
            <w:pPr>
              <w:suppressAutoHyphens/>
              <w:spacing w:after="0" w:line="240" w:lineRule="auto"/>
              <w:jc w:val="center"/>
              <w:rPr>
                <w:rFonts w:ascii="Times New Roman" w:hAnsi="Times New Roman"/>
                <w:b/>
                <w:bCs/>
                <w:sz w:val="24"/>
                <w:szCs w:val="24"/>
              </w:rPr>
            </w:pPr>
            <w:r w:rsidRPr="005B7D7C">
              <w:rPr>
                <w:rFonts w:ascii="Times New Roman" w:hAnsi="Times New Roman"/>
                <w:b/>
                <w:bCs/>
                <w:sz w:val="24"/>
                <w:szCs w:val="24"/>
              </w:rPr>
              <w:t>Содержание учебного материала и формы организации деятельности обучающихся</w:t>
            </w:r>
          </w:p>
        </w:tc>
        <w:tc>
          <w:tcPr>
            <w:tcW w:w="747" w:type="pct"/>
            <w:gridSpan w:val="2"/>
            <w:vAlign w:val="center"/>
          </w:tcPr>
          <w:p w14:paraId="1145B4F9" w14:textId="422F6C49" w:rsidR="00A41BFF" w:rsidRPr="005B7D7C" w:rsidRDefault="00A41BFF" w:rsidP="005B7D7C">
            <w:pPr>
              <w:suppressAutoHyphens/>
              <w:spacing w:after="0" w:line="240" w:lineRule="auto"/>
              <w:jc w:val="center"/>
              <w:rPr>
                <w:rFonts w:ascii="Times New Roman" w:hAnsi="Times New Roman"/>
                <w:b/>
                <w:bCs/>
                <w:sz w:val="24"/>
                <w:szCs w:val="24"/>
              </w:rPr>
            </w:pPr>
            <w:r w:rsidRPr="005B7D7C">
              <w:rPr>
                <w:rFonts w:ascii="Times New Roman" w:hAnsi="Times New Roman"/>
                <w:b/>
                <w:bCs/>
                <w:sz w:val="24"/>
                <w:szCs w:val="24"/>
              </w:rPr>
              <w:t xml:space="preserve">Объем, акад. ч / в том числе </w:t>
            </w:r>
            <w:r w:rsidRPr="005B7D7C">
              <w:rPr>
                <w:rFonts w:ascii="Times New Roman" w:hAnsi="Times New Roman"/>
                <w:b/>
                <w:bCs/>
                <w:sz w:val="24"/>
                <w:szCs w:val="24"/>
              </w:rPr>
              <w:br/>
              <w:t>в форме практической подготовки, акад. ч</w:t>
            </w:r>
            <w:r w:rsidRPr="005B7D7C">
              <w:rPr>
                <w:rStyle w:val="ae"/>
                <w:rFonts w:ascii="Times New Roman" w:hAnsi="Times New Roman"/>
                <w:b/>
                <w:bCs/>
                <w:sz w:val="24"/>
                <w:szCs w:val="24"/>
              </w:rPr>
              <w:footnoteReference w:id="11"/>
            </w:r>
          </w:p>
        </w:tc>
        <w:tc>
          <w:tcPr>
            <w:tcW w:w="653" w:type="pct"/>
            <w:vAlign w:val="center"/>
          </w:tcPr>
          <w:p w14:paraId="3A3C7F76" w14:textId="1AE87DCC" w:rsidR="00A41BFF" w:rsidRPr="005B7D7C" w:rsidRDefault="00A41BFF" w:rsidP="005B7D7C">
            <w:pPr>
              <w:suppressAutoHyphens/>
              <w:spacing w:after="0" w:line="240" w:lineRule="auto"/>
              <w:jc w:val="center"/>
              <w:rPr>
                <w:rFonts w:ascii="Times New Roman" w:hAnsi="Times New Roman"/>
                <w:b/>
                <w:bCs/>
                <w:sz w:val="24"/>
                <w:szCs w:val="24"/>
              </w:rPr>
            </w:pPr>
            <w:r w:rsidRPr="005B7D7C">
              <w:rPr>
                <w:rFonts w:ascii="Times New Roman" w:hAnsi="Times New Roman"/>
                <w:b/>
                <w:bCs/>
                <w:sz w:val="24"/>
                <w:szCs w:val="24"/>
              </w:rPr>
              <w:t>Коды компетенций,</w:t>
            </w:r>
            <w:r w:rsidRPr="005B7D7C">
              <w:rPr>
                <w:rFonts w:ascii="Times New Roman" w:hAnsi="Times New Roman"/>
                <w:sz w:val="24"/>
                <w:szCs w:val="24"/>
              </w:rPr>
              <w:t xml:space="preserve"> </w:t>
            </w:r>
            <w:r w:rsidRPr="005B7D7C">
              <w:rPr>
                <w:rFonts w:ascii="Times New Roman" w:hAnsi="Times New Roman"/>
                <w:b/>
                <w:bCs/>
                <w:sz w:val="24"/>
                <w:szCs w:val="24"/>
              </w:rPr>
              <w:t>формированию которых способствует элемент программы</w:t>
            </w:r>
          </w:p>
        </w:tc>
      </w:tr>
      <w:tr w:rsidR="00A41BFF" w:rsidRPr="005B7D7C" w14:paraId="5ACA0F15" w14:textId="77777777" w:rsidTr="000B37F9">
        <w:tc>
          <w:tcPr>
            <w:tcW w:w="784" w:type="pct"/>
          </w:tcPr>
          <w:p w14:paraId="20AC7C32" w14:textId="77777777" w:rsidR="00A41BFF" w:rsidRPr="005B7D7C" w:rsidRDefault="00A41BFF" w:rsidP="005B7D7C">
            <w:pPr>
              <w:spacing w:after="0" w:line="240" w:lineRule="auto"/>
              <w:jc w:val="center"/>
              <w:rPr>
                <w:rFonts w:ascii="Times New Roman" w:hAnsi="Times New Roman"/>
                <w:b/>
                <w:bCs/>
                <w:sz w:val="24"/>
                <w:szCs w:val="24"/>
              </w:rPr>
            </w:pPr>
            <w:r w:rsidRPr="005B7D7C">
              <w:rPr>
                <w:rFonts w:ascii="Times New Roman" w:hAnsi="Times New Roman"/>
                <w:b/>
                <w:bCs/>
                <w:sz w:val="24"/>
                <w:szCs w:val="24"/>
              </w:rPr>
              <w:t>1</w:t>
            </w:r>
          </w:p>
        </w:tc>
        <w:tc>
          <w:tcPr>
            <w:tcW w:w="2816" w:type="pct"/>
          </w:tcPr>
          <w:p w14:paraId="14255AF1" w14:textId="77777777" w:rsidR="00A41BFF" w:rsidRPr="005B7D7C" w:rsidRDefault="00A41BFF" w:rsidP="005B7D7C">
            <w:pPr>
              <w:spacing w:after="0" w:line="240" w:lineRule="auto"/>
              <w:jc w:val="center"/>
              <w:rPr>
                <w:rFonts w:ascii="Times New Roman" w:hAnsi="Times New Roman"/>
                <w:b/>
                <w:bCs/>
                <w:sz w:val="24"/>
                <w:szCs w:val="24"/>
              </w:rPr>
            </w:pPr>
            <w:r w:rsidRPr="005B7D7C">
              <w:rPr>
                <w:rFonts w:ascii="Times New Roman" w:hAnsi="Times New Roman"/>
                <w:b/>
                <w:bCs/>
                <w:sz w:val="24"/>
                <w:szCs w:val="24"/>
              </w:rPr>
              <w:t>2</w:t>
            </w:r>
          </w:p>
        </w:tc>
        <w:tc>
          <w:tcPr>
            <w:tcW w:w="747" w:type="pct"/>
            <w:gridSpan w:val="2"/>
          </w:tcPr>
          <w:p w14:paraId="781E7BAE" w14:textId="0B422B9C" w:rsidR="00A41BFF" w:rsidRPr="005B7D7C" w:rsidRDefault="00A41BFF" w:rsidP="005B7D7C">
            <w:pPr>
              <w:spacing w:after="0" w:line="240" w:lineRule="auto"/>
              <w:jc w:val="center"/>
              <w:rPr>
                <w:rFonts w:ascii="Times New Roman" w:hAnsi="Times New Roman"/>
                <w:b/>
                <w:bCs/>
                <w:sz w:val="24"/>
                <w:szCs w:val="24"/>
              </w:rPr>
            </w:pPr>
            <w:r w:rsidRPr="005B7D7C">
              <w:rPr>
                <w:rFonts w:ascii="Times New Roman" w:hAnsi="Times New Roman"/>
                <w:b/>
                <w:bCs/>
                <w:sz w:val="24"/>
                <w:szCs w:val="24"/>
              </w:rPr>
              <w:t>3</w:t>
            </w:r>
          </w:p>
        </w:tc>
        <w:tc>
          <w:tcPr>
            <w:tcW w:w="653" w:type="pct"/>
          </w:tcPr>
          <w:p w14:paraId="447BC1E4" w14:textId="77777777" w:rsidR="00A41BFF" w:rsidRPr="005B7D7C" w:rsidRDefault="00A41BFF" w:rsidP="005B7D7C">
            <w:pPr>
              <w:spacing w:after="0" w:line="240" w:lineRule="auto"/>
              <w:jc w:val="center"/>
              <w:rPr>
                <w:rFonts w:ascii="Times New Roman" w:hAnsi="Times New Roman"/>
                <w:b/>
                <w:bCs/>
                <w:sz w:val="24"/>
                <w:szCs w:val="24"/>
              </w:rPr>
            </w:pPr>
            <w:r w:rsidRPr="005B7D7C">
              <w:rPr>
                <w:rFonts w:ascii="Times New Roman" w:hAnsi="Times New Roman"/>
                <w:b/>
                <w:bCs/>
                <w:sz w:val="24"/>
                <w:szCs w:val="24"/>
              </w:rPr>
              <w:t>4</w:t>
            </w:r>
          </w:p>
        </w:tc>
      </w:tr>
      <w:tr w:rsidR="00A41BFF" w:rsidRPr="005B7D7C" w14:paraId="1AC34870" w14:textId="77777777" w:rsidTr="000B37F9">
        <w:tc>
          <w:tcPr>
            <w:tcW w:w="784" w:type="pct"/>
          </w:tcPr>
          <w:p w14:paraId="07F97C8F" w14:textId="77777777" w:rsidR="00A41BFF" w:rsidRPr="005B7D7C" w:rsidRDefault="00A41BFF" w:rsidP="005B7D7C">
            <w:pPr>
              <w:spacing w:after="0" w:line="240" w:lineRule="auto"/>
              <w:jc w:val="center"/>
              <w:rPr>
                <w:rFonts w:ascii="Times New Roman" w:hAnsi="Times New Roman"/>
                <w:b/>
                <w:bCs/>
                <w:sz w:val="24"/>
                <w:szCs w:val="24"/>
              </w:rPr>
            </w:pPr>
          </w:p>
        </w:tc>
        <w:tc>
          <w:tcPr>
            <w:tcW w:w="2816" w:type="pct"/>
          </w:tcPr>
          <w:p w14:paraId="092C3213" w14:textId="77777777" w:rsidR="00A41BFF" w:rsidRPr="005B7D7C" w:rsidRDefault="00A41BFF" w:rsidP="005B7D7C">
            <w:pPr>
              <w:spacing w:after="0" w:line="240" w:lineRule="auto"/>
              <w:jc w:val="center"/>
              <w:rPr>
                <w:rFonts w:ascii="Times New Roman" w:hAnsi="Times New Roman"/>
                <w:b/>
                <w:bCs/>
                <w:sz w:val="24"/>
                <w:szCs w:val="24"/>
              </w:rPr>
            </w:pPr>
          </w:p>
        </w:tc>
        <w:tc>
          <w:tcPr>
            <w:tcW w:w="390" w:type="pct"/>
          </w:tcPr>
          <w:p w14:paraId="7F89B83F" w14:textId="679473D1" w:rsidR="00A41BFF" w:rsidRPr="005B7D7C" w:rsidRDefault="008D6AC8" w:rsidP="005B7D7C">
            <w:pPr>
              <w:spacing w:after="0" w:line="240" w:lineRule="auto"/>
              <w:jc w:val="center"/>
              <w:rPr>
                <w:rFonts w:ascii="Times New Roman" w:hAnsi="Times New Roman"/>
                <w:b/>
                <w:bCs/>
                <w:sz w:val="24"/>
                <w:szCs w:val="24"/>
              </w:rPr>
            </w:pPr>
            <w:r w:rsidRPr="005B7D7C">
              <w:rPr>
                <w:rFonts w:ascii="Times New Roman" w:hAnsi="Times New Roman"/>
                <w:b/>
                <w:bCs/>
                <w:sz w:val="24"/>
                <w:szCs w:val="24"/>
              </w:rPr>
              <w:t>Обязат. часть ОП с учетом интенсификации 40%</w:t>
            </w:r>
          </w:p>
        </w:tc>
        <w:tc>
          <w:tcPr>
            <w:tcW w:w="357" w:type="pct"/>
          </w:tcPr>
          <w:p w14:paraId="616E55AD" w14:textId="7FEF9D68" w:rsidR="00A41BFF" w:rsidRPr="005B7D7C" w:rsidRDefault="008D6AC8" w:rsidP="005B7D7C">
            <w:pPr>
              <w:spacing w:after="0" w:line="240" w:lineRule="auto"/>
              <w:jc w:val="center"/>
              <w:rPr>
                <w:rFonts w:ascii="Times New Roman" w:hAnsi="Times New Roman"/>
                <w:b/>
                <w:bCs/>
                <w:sz w:val="24"/>
                <w:szCs w:val="24"/>
              </w:rPr>
            </w:pPr>
            <w:r w:rsidRPr="005B7D7C">
              <w:rPr>
                <w:rFonts w:ascii="Times New Roman" w:hAnsi="Times New Roman"/>
                <w:b/>
                <w:bCs/>
                <w:sz w:val="24"/>
                <w:szCs w:val="24"/>
              </w:rPr>
              <w:t>Обязат. часть ОП</w:t>
            </w:r>
          </w:p>
        </w:tc>
        <w:tc>
          <w:tcPr>
            <w:tcW w:w="653" w:type="pct"/>
          </w:tcPr>
          <w:p w14:paraId="60D9B360" w14:textId="77777777" w:rsidR="00A41BFF" w:rsidRPr="005B7D7C" w:rsidRDefault="00A41BFF" w:rsidP="005B7D7C">
            <w:pPr>
              <w:spacing w:after="0" w:line="240" w:lineRule="auto"/>
              <w:jc w:val="center"/>
              <w:rPr>
                <w:rFonts w:ascii="Times New Roman" w:hAnsi="Times New Roman"/>
                <w:b/>
                <w:bCs/>
                <w:sz w:val="24"/>
                <w:szCs w:val="24"/>
              </w:rPr>
            </w:pPr>
          </w:p>
        </w:tc>
      </w:tr>
      <w:tr w:rsidR="00A41BFF" w:rsidRPr="005B7D7C" w14:paraId="055FE385" w14:textId="77777777" w:rsidTr="000B37F9">
        <w:tc>
          <w:tcPr>
            <w:tcW w:w="784" w:type="pct"/>
            <w:vMerge w:val="restart"/>
          </w:tcPr>
          <w:p w14:paraId="14B18EDE" w14:textId="2696C639" w:rsidR="00A41BFF" w:rsidRPr="005B7D7C" w:rsidRDefault="00A41BFF" w:rsidP="005B7D7C">
            <w:pPr>
              <w:spacing w:after="0" w:line="240" w:lineRule="auto"/>
              <w:rPr>
                <w:rFonts w:ascii="Times New Roman" w:hAnsi="Times New Roman"/>
                <w:b/>
                <w:bCs/>
                <w:sz w:val="24"/>
                <w:szCs w:val="24"/>
              </w:rPr>
            </w:pPr>
            <w:r w:rsidRPr="005B7D7C">
              <w:rPr>
                <w:rFonts w:ascii="Times New Roman" w:hAnsi="Times New Roman"/>
                <w:b/>
                <w:bCs/>
                <w:sz w:val="24"/>
                <w:szCs w:val="24"/>
              </w:rPr>
              <w:t>Тема 1.</w:t>
            </w:r>
            <w:r w:rsidR="00D2483C" w:rsidRPr="005B7D7C">
              <w:rPr>
                <w:rFonts w:ascii="Times New Roman" w:hAnsi="Times New Roman"/>
                <w:b/>
                <w:bCs/>
                <w:sz w:val="24"/>
                <w:szCs w:val="24"/>
              </w:rPr>
              <w:t xml:space="preserve"> </w:t>
            </w:r>
            <w:r w:rsidRPr="005B7D7C">
              <w:rPr>
                <w:rFonts w:ascii="Times New Roman" w:hAnsi="Times New Roman"/>
                <w:b/>
                <w:bCs/>
                <w:sz w:val="24"/>
                <w:szCs w:val="24"/>
              </w:rPr>
              <w:t>Организация бухгалтерской работы в банках</w:t>
            </w:r>
          </w:p>
        </w:tc>
        <w:tc>
          <w:tcPr>
            <w:tcW w:w="2816" w:type="pct"/>
          </w:tcPr>
          <w:p w14:paraId="7AC2A63F" w14:textId="72E90C30" w:rsidR="00A41BFF" w:rsidRPr="005B7D7C" w:rsidRDefault="008D6AC8" w:rsidP="005B7D7C">
            <w:pPr>
              <w:spacing w:after="0" w:line="240" w:lineRule="auto"/>
              <w:rPr>
                <w:rFonts w:ascii="Times New Roman" w:hAnsi="Times New Roman"/>
                <w:b/>
                <w:bCs/>
                <w:sz w:val="24"/>
                <w:szCs w:val="24"/>
              </w:rPr>
            </w:pPr>
            <w:r w:rsidRPr="005B7D7C">
              <w:rPr>
                <w:rFonts w:ascii="Times New Roman" w:hAnsi="Times New Roman"/>
                <w:b/>
                <w:bCs/>
                <w:sz w:val="24"/>
                <w:szCs w:val="24"/>
              </w:rPr>
              <w:t>Содержание</w:t>
            </w:r>
          </w:p>
        </w:tc>
        <w:tc>
          <w:tcPr>
            <w:tcW w:w="390" w:type="pct"/>
          </w:tcPr>
          <w:p w14:paraId="532253F0" w14:textId="77777777" w:rsidR="00A41BFF" w:rsidRPr="005B7D7C" w:rsidRDefault="00A41BFF" w:rsidP="005B7D7C">
            <w:pPr>
              <w:suppressAutoHyphens/>
              <w:spacing w:after="0" w:line="240" w:lineRule="auto"/>
              <w:jc w:val="center"/>
              <w:rPr>
                <w:rFonts w:ascii="Times New Roman" w:hAnsi="Times New Roman"/>
                <w:bCs/>
                <w:sz w:val="24"/>
                <w:szCs w:val="24"/>
              </w:rPr>
            </w:pPr>
          </w:p>
        </w:tc>
        <w:tc>
          <w:tcPr>
            <w:tcW w:w="357" w:type="pct"/>
          </w:tcPr>
          <w:p w14:paraId="1870C9A8" w14:textId="75BD5EDB" w:rsidR="00A41BFF" w:rsidRPr="005B7D7C" w:rsidRDefault="00A41BFF" w:rsidP="005B7D7C">
            <w:pPr>
              <w:suppressAutoHyphens/>
              <w:spacing w:after="0" w:line="240" w:lineRule="auto"/>
              <w:jc w:val="center"/>
              <w:rPr>
                <w:rFonts w:ascii="Times New Roman" w:hAnsi="Times New Roman"/>
                <w:bCs/>
                <w:sz w:val="24"/>
                <w:szCs w:val="24"/>
              </w:rPr>
            </w:pPr>
          </w:p>
        </w:tc>
        <w:tc>
          <w:tcPr>
            <w:tcW w:w="653" w:type="pct"/>
            <w:vMerge w:val="restart"/>
          </w:tcPr>
          <w:p w14:paraId="39F4F4CB" w14:textId="39254157" w:rsidR="00A41BFF" w:rsidRPr="005B7D7C" w:rsidRDefault="00A41BFF" w:rsidP="005B7D7C">
            <w:pPr>
              <w:spacing w:after="0" w:line="240" w:lineRule="auto"/>
              <w:rPr>
                <w:rFonts w:ascii="Times New Roman" w:hAnsi="Times New Roman"/>
                <w:sz w:val="24"/>
                <w:szCs w:val="24"/>
              </w:rPr>
            </w:pPr>
            <w:r w:rsidRPr="005B7D7C">
              <w:rPr>
                <w:rFonts w:ascii="Times New Roman" w:hAnsi="Times New Roman"/>
                <w:sz w:val="24"/>
                <w:szCs w:val="24"/>
              </w:rPr>
              <w:t>ОК 01, ОК 02, ОК 03, ОК 04, ОК 05</w:t>
            </w:r>
          </w:p>
        </w:tc>
      </w:tr>
      <w:tr w:rsidR="00A41BFF" w:rsidRPr="005B7D7C" w14:paraId="384A3173" w14:textId="77777777" w:rsidTr="000B37F9">
        <w:tc>
          <w:tcPr>
            <w:tcW w:w="784" w:type="pct"/>
            <w:vMerge/>
          </w:tcPr>
          <w:p w14:paraId="4AA81BA4" w14:textId="77777777" w:rsidR="00A41BFF" w:rsidRPr="005B7D7C" w:rsidRDefault="00A41BFF" w:rsidP="005B7D7C">
            <w:pPr>
              <w:spacing w:after="0" w:line="240" w:lineRule="auto"/>
              <w:rPr>
                <w:rFonts w:ascii="Times New Roman" w:hAnsi="Times New Roman"/>
                <w:b/>
                <w:bCs/>
                <w:sz w:val="24"/>
                <w:szCs w:val="24"/>
              </w:rPr>
            </w:pPr>
          </w:p>
        </w:tc>
        <w:tc>
          <w:tcPr>
            <w:tcW w:w="2816" w:type="pct"/>
          </w:tcPr>
          <w:p w14:paraId="2E393081" w14:textId="5FDEC523" w:rsidR="00A41BFF" w:rsidRPr="005B7D7C" w:rsidRDefault="00A41BFF" w:rsidP="005B7D7C">
            <w:pPr>
              <w:spacing w:after="0" w:line="240" w:lineRule="auto"/>
              <w:jc w:val="both"/>
              <w:rPr>
                <w:rFonts w:ascii="Times New Roman" w:hAnsi="Times New Roman"/>
                <w:b/>
                <w:bCs/>
                <w:sz w:val="24"/>
                <w:szCs w:val="24"/>
              </w:rPr>
            </w:pPr>
            <w:r w:rsidRPr="005B7D7C">
              <w:rPr>
                <w:rFonts w:ascii="Times New Roman" w:hAnsi="Times New Roman"/>
                <w:b/>
                <w:bCs/>
                <w:sz w:val="24"/>
                <w:szCs w:val="24"/>
              </w:rPr>
              <w:t xml:space="preserve">1. </w:t>
            </w:r>
            <w:r w:rsidRPr="005B7D7C">
              <w:rPr>
                <w:rFonts w:ascii="Times New Roman" w:hAnsi="Times New Roman"/>
                <w:bCs/>
                <w:sz w:val="24"/>
                <w:szCs w:val="24"/>
              </w:rPr>
              <w:t>Нормативно-правовое регулирование бухгалтерского учета в банках.</w:t>
            </w:r>
            <w:r w:rsidRPr="005B7D7C">
              <w:rPr>
                <w:rFonts w:ascii="Times New Roman" w:hAnsi="Times New Roman"/>
                <w:b/>
                <w:bCs/>
                <w:sz w:val="24"/>
                <w:szCs w:val="24"/>
              </w:rPr>
              <w:t xml:space="preserve"> </w:t>
            </w:r>
            <w:r w:rsidRPr="005B7D7C">
              <w:rPr>
                <w:rFonts w:ascii="Times New Roman" w:hAnsi="Times New Roman"/>
                <w:bCs/>
                <w:sz w:val="24"/>
                <w:szCs w:val="24"/>
              </w:rPr>
              <w:t>Основные положения Федерального закона от 06.12.2011 N 402-ФЗ</w:t>
            </w:r>
            <w:r w:rsidR="00D2483C" w:rsidRPr="005B7D7C">
              <w:rPr>
                <w:rFonts w:ascii="Times New Roman" w:hAnsi="Times New Roman"/>
                <w:bCs/>
                <w:sz w:val="24"/>
                <w:szCs w:val="24"/>
              </w:rPr>
              <w:t xml:space="preserve"> </w:t>
            </w:r>
            <w:r w:rsidRPr="005B7D7C">
              <w:rPr>
                <w:rFonts w:ascii="Times New Roman" w:hAnsi="Times New Roman"/>
                <w:bCs/>
                <w:sz w:val="24"/>
                <w:szCs w:val="24"/>
              </w:rPr>
              <w:br/>
              <w:t>"О бухгалтерском учете".</w:t>
            </w:r>
            <w:r w:rsidR="00D2483C" w:rsidRPr="005B7D7C">
              <w:rPr>
                <w:rFonts w:ascii="Times New Roman" w:hAnsi="Times New Roman"/>
                <w:bCs/>
                <w:sz w:val="24"/>
                <w:szCs w:val="24"/>
              </w:rPr>
              <w:t xml:space="preserve"> </w:t>
            </w:r>
            <w:r w:rsidRPr="005B7D7C">
              <w:rPr>
                <w:rFonts w:ascii="Times New Roman" w:hAnsi="Times New Roman"/>
                <w:bCs/>
                <w:sz w:val="24"/>
                <w:szCs w:val="24"/>
              </w:rPr>
              <w:t>Единые требования к бухгалтерскому учету, в том числе бухгалтерской (финансовой) отчетности. Создание правового механизма регулирования бухгалтерского учета в РФ. Основные цели законодательства РФ о бухучете.</w:t>
            </w:r>
            <w:r w:rsidR="00D2483C" w:rsidRPr="005B7D7C">
              <w:rPr>
                <w:rFonts w:ascii="Times New Roman" w:hAnsi="Times New Roman"/>
                <w:bCs/>
                <w:sz w:val="24"/>
                <w:szCs w:val="24"/>
              </w:rPr>
              <w:t xml:space="preserve"> </w:t>
            </w:r>
            <w:r w:rsidRPr="005B7D7C">
              <w:rPr>
                <w:rFonts w:ascii="Times New Roman" w:hAnsi="Times New Roman"/>
                <w:bCs/>
                <w:sz w:val="24"/>
                <w:szCs w:val="24"/>
              </w:rPr>
              <w:t>Регулирование бухгалтерского учета в кредитных организациях. Разработка отраслевых стандартов бухгалтерского учета для кредитных организаций, плана счетов бухгалтерского учета для кредитных организаций и порядка его применения, правил бухгалтерского учета и отчетности как функция Банка России. Единые методологические основы организации и ведения бухгалтерского учета, обязательные для исполнения всеми кредитными организациями.</w:t>
            </w:r>
          </w:p>
        </w:tc>
        <w:tc>
          <w:tcPr>
            <w:tcW w:w="390" w:type="pct"/>
          </w:tcPr>
          <w:p w14:paraId="460F8A72" w14:textId="77777777" w:rsidR="00A41BFF" w:rsidRPr="005B7D7C" w:rsidRDefault="00A41BFF" w:rsidP="005B7D7C">
            <w:pPr>
              <w:suppressAutoHyphens/>
              <w:spacing w:after="0" w:line="240" w:lineRule="auto"/>
              <w:jc w:val="center"/>
              <w:rPr>
                <w:rFonts w:ascii="Times New Roman" w:hAnsi="Times New Roman"/>
                <w:bCs/>
                <w:sz w:val="24"/>
                <w:szCs w:val="24"/>
              </w:rPr>
            </w:pPr>
          </w:p>
        </w:tc>
        <w:tc>
          <w:tcPr>
            <w:tcW w:w="357" w:type="pct"/>
          </w:tcPr>
          <w:p w14:paraId="63069B1B" w14:textId="66FAFED8" w:rsidR="00A41BFF" w:rsidRPr="005B7D7C" w:rsidRDefault="00A41BFF" w:rsidP="005B7D7C">
            <w:pPr>
              <w:suppressAutoHyphens/>
              <w:spacing w:after="0" w:line="240" w:lineRule="auto"/>
              <w:jc w:val="center"/>
              <w:rPr>
                <w:rFonts w:ascii="Times New Roman" w:hAnsi="Times New Roman"/>
                <w:bCs/>
                <w:sz w:val="24"/>
                <w:szCs w:val="24"/>
              </w:rPr>
            </w:pPr>
          </w:p>
        </w:tc>
        <w:tc>
          <w:tcPr>
            <w:tcW w:w="653" w:type="pct"/>
            <w:vMerge/>
          </w:tcPr>
          <w:p w14:paraId="0F793746" w14:textId="77777777" w:rsidR="00A41BFF" w:rsidRPr="005B7D7C" w:rsidRDefault="00A41BFF" w:rsidP="005B7D7C">
            <w:pPr>
              <w:spacing w:after="0" w:line="240" w:lineRule="auto"/>
              <w:rPr>
                <w:rFonts w:ascii="Times New Roman" w:hAnsi="Times New Roman"/>
                <w:b/>
                <w:bCs/>
                <w:sz w:val="24"/>
                <w:szCs w:val="24"/>
              </w:rPr>
            </w:pPr>
          </w:p>
        </w:tc>
      </w:tr>
      <w:tr w:rsidR="00A41BFF" w:rsidRPr="005B7D7C" w14:paraId="1F8A119B" w14:textId="77777777" w:rsidTr="000B37F9">
        <w:tc>
          <w:tcPr>
            <w:tcW w:w="784" w:type="pct"/>
            <w:vMerge/>
          </w:tcPr>
          <w:p w14:paraId="1157EB63" w14:textId="77777777" w:rsidR="00A41BFF" w:rsidRPr="005B7D7C" w:rsidRDefault="00A41BFF" w:rsidP="005B7D7C">
            <w:pPr>
              <w:spacing w:after="0" w:line="240" w:lineRule="auto"/>
              <w:rPr>
                <w:rFonts w:ascii="Times New Roman" w:hAnsi="Times New Roman"/>
                <w:b/>
                <w:bCs/>
                <w:sz w:val="24"/>
                <w:szCs w:val="24"/>
              </w:rPr>
            </w:pPr>
          </w:p>
        </w:tc>
        <w:tc>
          <w:tcPr>
            <w:tcW w:w="2816" w:type="pct"/>
          </w:tcPr>
          <w:p w14:paraId="74EDE9F0" w14:textId="77777777" w:rsidR="00A41BFF" w:rsidRPr="005B7D7C" w:rsidRDefault="00A41BFF" w:rsidP="005B7D7C">
            <w:pPr>
              <w:spacing w:after="0" w:line="240" w:lineRule="auto"/>
              <w:jc w:val="both"/>
              <w:rPr>
                <w:rFonts w:ascii="Times New Roman" w:hAnsi="Times New Roman"/>
                <w:bCs/>
                <w:sz w:val="24"/>
                <w:szCs w:val="24"/>
              </w:rPr>
            </w:pPr>
            <w:r w:rsidRPr="005B7D7C">
              <w:rPr>
                <w:rFonts w:ascii="Times New Roman" w:hAnsi="Times New Roman"/>
                <w:b/>
                <w:bCs/>
                <w:sz w:val="24"/>
                <w:szCs w:val="24"/>
              </w:rPr>
              <w:t xml:space="preserve">2. </w:t>
            </w:r>
            <w:r w:rsidRPr="005B7D7C">
              <w:rPr>
                <w:rFonts w:ascii="Times New Roman" w:hAnsi="Times New Roman"/>
                <w:bCs/>
                <w:sz w:val="24"/>
                <w:szCs w:val="24"/>
              </w:rPr>
              <w:t>Методологические основы организации и ведения бухгалтерского учета в банках</w:t>
            </w:r>
            <w:r w:rsidRPr="005B7D7C">
              <w:rPr>
                <w:rFonts w:ascii="Times New Roman" w:hAnsi="Times New Roman"/>
                <w:b/>
                <w:bCs/>
                <w:sz w:val="24"/>
                <w:szCs w:val="24"/>
              </w:rPr>
              <w:t xml:space="preserve">. </w:t>
            </w:r>
            <w:r w:rsidRPr="005B7D7C">
              <w:rPr>
                <w:rFonts w:ascii="Times New Roman" w:hAnsi="Times New Roman"/>
                <w:bCs/>
                <w:sz w:val="24"/>
                <w:szCs w:val="24"/>
              </w:rPr>
              <w:t xml:space="preserve">Понятие бухгалтерского учета в банке, его цель. </w:t>
            </w:r>
            <w:r w:rsidRPr="005B7D7C">
              <w:rPr>
                <w:rFonts w:ascii="Times New Roman" w:hAnsi="Times New Roman"/>
                <w:bCs/>
                <w:sz w:val="24"/>
                <w:szCs w:val="24"/>
              </w:rPr>
              <w:lastRenderedPageBreak/>
              <w:t>Внешние и внутренние пользователи бухгалтерской информации. Основные задачи бухгалтерского учета в банке. Объекты и предметы банковского учета. Методы бухгалтерского учета: документация, инвентаризация, счета, двойная запись, баланс, отчетность. Особенности бухгалтерского учета в банках. Требования к ведению бухучета в банках. Принципы бухгалтерского учета в банках.</w:t>
            </w:r>
          </w:p>
        </w:tc>
        <w:tc>
          <w:tcPr>
            <w:tcW w:w="390" w:type="pct"/>
          </w:tcPr>
          <w:p w14:paraId="58BF0E30" w14:textId="77777777" w:rsidR="00A41BFF" w:rsidRPr="005B7D7C" w:rsidRDefault="00A41BFF" w:rsidP="005B7D7C">
            <w:pPr>
              <w:suppressAutoHyphens/>
              <w:spacing w:after="0" w:line="240" w:lineRule="auto"/>
              <w:jc w:val="center"/>
              <w:rPr>
                <w:rFonts w:ascii="Times New Roman" w:hAnsi="Times New Roman"/>
                <w:bCs/>
                <w:sz w:val="24"/>
                <w:szCs w:val="24"/>
              </w:rPr>
            </w:pPr>
          </w:p>
        </w:tc>
        <w:tc>
          <w:tcPr>
            <w:tcW w:w="357" w:type="pct"/>
          </w:tcPr>
          <w:p w14:paraId="66348622" w14:textId="5D3F196B" w:rsidR="00A41BFF" w:rsidRPr="005B7D7C" w:rsidRDefault="00A41BFF" w:rsidP="005B7D7C">
            <w:pPr>
              <w:suppressAutoHyphens/>
              <w:spacing w:after="0" w:line="240" w:lineRule="auto"/>
              <w:jc w:val="center"/>
              <w:rPr>
                <w:rFonts w:ascii="Times New Roman" w:hAnsi="Times New Roman"/>
                <w:bCs/>
                <w:sz w:val="24"/>
                <w:szCs w:val="24"/>
              </w:rPr>
            </w:pPr>
          </w:p>
        </w:tc>
        <w:tc>
          <w:tcPr>
            <w:tcW w:w="653" w:type="pct"/>
            <w:vMerge/>
          </w:tcPr>
          <w:p w14:paraId="080AC090" w14:textId="77777777" w:rsidR="00A41BFF" w:rsidRPr="005B7D7C" w:rsidRDefault="00A41BFF" w:rsidP="005B7D7C">
            <w:pPr>
              <w:spacing w:after="0" w:line="240" w:lineRule="auto"/>
              <w:rPr>
                <w:rFonts w:ascii="Times New Roman" w:hAnsi="Times New Roman"/>
                <w:b/>
                <w:bCs/>
                <w:sz w:val="24"/>
                <w:szCs w:val="24"/>
              </w:rPr>
            </w:pPr>
          </w:p>
        </w:tc>
      </w:tr>
      <w:tr w:rsidR="00A41BFF" w:rsidRPr="005B7D7C" w14:paraId="0F7DBFC2" w14:textId="77777777" w:rsidTr="000B37F9">
        <w:tc>
          <w:tcPr>
            <w:tcW w:w="784" w:type="pct"/>
            <w:vMerge/>
          </w:tcPr>
          <w:p w14:paraId="0ED2311E" w14:textId="77777777" w:rsidR="00A41BFF" w:rsidRPr="005B7D7C" w:rsidRDefault="00A41BFF" w:rsidP="005B7D7C">
            <w:pPr>
              <w:spacing w:after="0" w:line="240" w:lineRule="auto"/>
              <w:rPr>
                <w:rFonts w:ascii="Times New Roman" w:hAnsi="Times New Roman"/>
                <w:b/>
                <w:bCs/>
                <w:sz w:val="24"/>
                <w:szCs w:val="24"/>
              </w:rPr>
            </w:pPr>
          </w:p>
        </w:tc>
        <w:tc>
          <w:tcPr>
            <w:tcW w:w="2816" w:type="pct"/>
          </w:tcPr>
          <w:p w14:paraId="30B2FC27" w14:textId="5BB21AD2" w:rsidR="00A41BFF" w:rsidRPr="005B7D7C" w:rsidRDefault="00A41BFF" w:rsidP="005B7D7C">
            <w:pPr>
              <w:spacing w:after="0" w:line="240" w:lineRule="auto"/>
              <w:jc w:val="both"/>
              <w:rPr>
                <w:rFonts w:ascii="Times New Roman" w:hAnsi="Times New Roman"/>
                <w:bCs/>
                <w:sz w:val="24"/>
                <w:szCs w:val="24"/>
              </w:rPr>
            </w:pPr>
            <w:r w:rsidRPr="005B7D7C">
              <w:rPr>
                <w:rFonts w:ascii="Times New Roman" w:hAnsi="Times New Roman"/>
                <w:b/>
                <w:bCs/>
                <w:sz w:val="24"/>
                <w:szCs w:val="24"/>
              </w:rPr>
              <w:t xml:space="preserve">3. </w:t>
            </w:r>
            <w:r w:rsidRPr="005B7D7C">
              <w:rPr>
                <w:rFonts w:ascii="Times New Roman" w:hAnsi="Times New Roman"/>
                <w:bCs/>
                <w:sz w:val="24"/>
                <w:szCs w:val="24"/>
              </w:rPr>
              <w:t>Учетная политика банка.</w:t>
            </w:r>
            <w:r w:rsidRPr="005B7D7C">
              <w:rPr>
                <w:rFonts w:ascii="Times New Roman" w:hAnsi="Times New Roman"/>
                <w:b/>
                <w:bCs/>
                <w:sz w:val="24"/>
                <w:szCs w:val="24"/>
              </w:rPr>
              <w:t xml:space="preserve"> </w:t>
            </w:r>
            <w:r w:rsidRPr="005B7D7C">
              <w:rPr>
                <w:rFonts w:ascii="Times New Roman" w:hAnsi="Times New Roman"/>
                <w:bCs/>
                <w:sz w:val="24"/>
                <w:szCs w:val="24"/>
              </w:rPr>
              <w:t>Содержание и</w:t>
            </w:r>
            <w:r w:rsidR="00D2483C" w:rsidRPr="005B7D7C">
              <w:rPr>
                <w:rFonts w:ascii="Times New Roman" w:hAnsi="Times New Roman"/>
                <w:bCs/>
                <w:sz w:val="24"/>
                <w:szCs w:val="24"/>
              </w:rPr>
              <w:t xml:space="preserve"> </w:t>
            </w:r>
            <w:r w:rsidRPr="005B7D7C">
              <w:rPr>
                <w:rFonts w:ascii="Times New Roman" w:hAnsi="Times New Roman"/>
                <w:bCs/>
                <w:sz w:val="24"/>
                <w:szCs w:val="24"/>
              </w:rPr>
              <w:t>краткая характеристика основных элементов учетной политики банка. Порядок оформления учетной политики банка.</w:t>
            </w:r>
          </w:p>
        </w:tc>
        <w:tc>
          <w:tcPr>
            <w:tcW w:w="390" w:type="pct"/>
          </w:tcPr>
          <w:p w14:paraId="19F47FF9" w14:textId="77777777" w:rsidR="00A41BFF" w:rsidRPr="005B7D7C" w:rsidRDefault="00A41BFF" w:rsidP="005B7D7C">
            <w:pPr>
              <w:suppressAutoHyphens/>
              <w:spacing w:after="0" w:line="240" w:lineRule="auto"/>
              <w:jc w:val="center"/>
              <w:rPr>
                <w:rFonts w:ascii="Times New Roman" w:hAnsi="Times New Roman"/>
                <w:bCs/>
                <w:sz w:val="24"/>
                <w:szCs w:val="24"/>
              </w:rPr>
            </w:pPr>
          </w:p>
        </w:tc>
        <w:tc>
          <w:tcPr>
            <w:tcW w:w="357" w:type="pct"/>
          </w:tcPr>
          <w:p w14:paraId="5D803D1B" w14:textId="34902BFE" w:rsidR="00A41BFF" w:rsidRPr="005B7D7C" w:rsidRDefault="00A41BFF" w:rsidP="005B7D7C">
            <w:pPr>
              <w:suppressAutoHyphens/>
              <w:spacing w:after="0" w:line="240" w:lineRule="auto"/>
              <w:jc w:val="center"/>
              <w:rPr>
                <w:rFonts w:ascii="Times New Roman" w:hAnsi="Times New Roman"/>
                <w:bCs/>
                <w:sz w:val="24"/>
                <w:szCs w:val="24"/>
              </w:rPr>
            </w:pPr>
          </w:p>
        </w:tc>
        <w:tc>
          <w:tcPr>
            <w:tcW w:w="653" w:type="pct"/>
            <w:vMerge/>
          </w:tcPr>
          <w:p w14:paraId="1BB525F4" w14:textId="77777777" w:rsidR="00A41BFF" w:rsidRPr="005B7D7C" w:rsidRDefault="00A41BFF" w:rsidP="005B7D7C">
            <w:pPr>
              <w:spacing w:after="0" w:line="240" w:lineRule="auto"/>
              <w:rPr>
                <w:rFonts w:ascii="Times New Roman" w:hAnsi="Times New Roman"/>
                <w:b/>
                <w:bCs/>
                <w:sz w:val="24"/>
                <w:szCs w:val="24"/>
              </w:rPr>
            </w:pPr>
          </w:p>
        </w:tc>
      </w:tr>
      <w:tr w:rsidR="00A41BFF" w:rsidRPr="005B7D7C" w14:paraId="66DBC67E" w14:textId="77777777" w:rsidTr="000B37F9">
        <w:tc>
          <w:tcPr>
            <w:tcW w:w="784" w:type="pct"/>
            <w:vMerge/>
          </w:tcPr>
          <w:p w14:paraId="66323F34" w14:textId="77777777" w:rsidR="00A41BFF" w:rsidRPr="005B7D7C" w:rsidRDefault="00A41BFF" w:rsidP="005B7D7C">
            <w:pPr>
              <w:spacing w:after="0" w:line="240" w:lineRule="auto"/>
              <w:rPr>
                <w:rFonts w:ascii="Times New Roman" w:hAnsi="Times New Roman"/>
                <w:b/>
                <w:bCs/>
                <w:sz w:val="24"/>
                <w:szCs w:val="24"/>
              </w:rPr>
            </w:pPr>
          </w:p>
        </w:tc>
        <w:tc>
          <w:tcPr>
            <w:tcW w:w="2816" w:type="pct"/>
          </w:tcPr>
          <w:p w14:paraId="30AFA3E7" w14:textId="73906151" w:rsidR="00A41BFF" w:rsidRPr="005B7D7C" w:rsidRDefault="00A41BFF" w:rsidP="005B7D7C">
            <w:pPr>
              <w:spacing w:after="0" w:line="240" w:lineRule="auto"/>
              <w:jc w:val="both"/>
              <w:rPr>
                <w:rFonts w:ascii="Times New Roman" w:hAnsi="Times New Roman"/>
                <w:b/>
                <w:bCs/>
                <w:sz w:val="24"/>
                <w:szCs w:val="24"/>
              </w:rPr>
            </w:pPr>
            <w:r w:rsidRPr="005B7D7C">
              <w:rPr>
                <w:rFonts w:ascii="Times New Roman" w:hAnsi="Times New Roman"/>
                <w:b/>
                <w:bCs/>
                <w:sz w:val="24"/>
                <w:szCs w:val="24"/>
              </w:rPr>
              <w:t xml:space="preserve">4. </w:t>
            </w:r>
            <w:r w:rsidRPr="005B7D7C">
              <w:rPr>
                <w:rFonts w:ascii="Times New Roman" w:hAnsi="Times New Roman"/>
                <w:bCs/>
                <w:sz w:val="24"/>
                <w:szCs w:val="24"/>
              </w:rPr>
              <w:t>Основы организации работы бухгалтерской службы в банках.</w:t>
            </w:r>
            <w:r w:rsidRPr="005B7D7C">
              <w:rPr>
                <w:rFonts w:ascii="Times New Roman" w:hAnsi="Times New Roman"/>
                <w:b/>
                <w:bCs/>
                <w:sz w:val="24"/>
                <w:szCs w:val="24"/>
              </w:rPr>
              <w:t xml:space="preserve"> </w:t>
            </w:r>
            <w:r w:rsidRPr="005B7D7C">
              <w:rPr>
                <w:rFonts w:ascii="Times New Roman" w:hAnsi="Times New Roman"/>
                <w:bCs/>
                <w:sz w:val="24"/>
                <w:szCs w:val="24"/>
              </w:rPr>
              <w:t>Организация работы бухгалтерского аппарата. Структура бухгалтерской службы. Функции подразделений бухгалтерской службы. Должностные обязанности бухгалтерских работников и распределение обслуживаемых ими счетов.</w:t>
            </w:r>
            <w:r w:rsidR="00D2483C" w:rsidRPr="005B7D7C">
              <w:rPr>
                <w:rFonts w:ascii="Times New Roman" w:hAnsi="Times New Roman"/>
                <w:bCs/>
                <w:sz w:val="24"/>
                <w:szCs w:val="24"/>
              </w:rPr>
              <w:t xml:space="preserve"> </w:t>
            </w:r>
            <w:r w:rsidRPr="005B7D7C">
              <w:rPr>
                <w:rFonts w:ascii="Times New Roman" w:hAnsi="Times New Roman"/>
                <w:bCs/>
                <w:sz w:val="24"/>
                <w:szCs w:val="24"/>
              </w:rPr>
              <w:t>Функции главного бухгалтера. Режим работы бухгалтерской службы. Операционный день. Организация рабочего дня бухгалтерских работников.</w:t>
            </w:r>
          </w:p>
        </w:tc>
        <w:tc>
          <w:tcPr>
            <w:tcW w:w="390" w:type="pct"/>
          </w:tcPr>
          <w:p w14:paraId="102326FC" w14:textId="77777777" w:rsidR="00A41BFF" w:rsidRPr="005B7D7C" w:rsidRDefault="00A41BFF" w:rsidP="005B7D7C">
            <w:pPr>
              <w:suppressAutoHyphens/>
              <w:spacing w:after="0" w:line="240" w:lineRule="auto"/>
              <w:jc w:val="center"/>
              <w:rPr>
                <w:rFonts w:ascii="Times New Roman" w:hAnsi="Times New Roman"/>
                <w:bCs/>
                <w:sz w:val="24"/>
                <w:szCs w:val="24"/>
              </w:rPr>
            </w:pPr>
          </w:p>
        </w:tc>
        <w:tc>
          <w:tcPr>
            <w:tcW w:w="357" w:type="pct"/>
          </w:tcPr>
          <w:p w14:paraId="5D2FB1FA" w14:textId="53DE3EFC" w:rsidR="00A41BFF" w:rsidRPr="005B7D7C" w:rsidRDefault="00A41BFF" w:rsidP="005B7D7C">
            <w:pPr>
              <w:suppressAutoHyphens/>
              <w:spacing w:after="0" w:line="240" w:lineRule="auto"/>
              <w:jc w:val="center"/>
              <w:rPr>
                <w:rFonts w:ascii="Times New Roman" w:hAnsi="Times New Roman"/>
                <w:bCs/>
                <w:sz w:val="24"/>
                <w:szCs w:val="24"/>
              </w:rPr>
            </w:pPr>
          </w:p>
        </w:tc>
        <w:tc>
          <w:tcPr>
            <w:tcW w:w="653" w:type="pct"/>
            <w:vMerge/>
          </w:tcPr>
          <w:p w14:paraId="09CBB497" w14:textId="77777777" w:rsidR="00A41BFF" w:rsidRPr="005B7D7C" w:rsidRDefault="00A41BFF" w:rsidP="005B7D7C">
            <w:pPr>
              <w:spacing w:after="0" w:line="240" w:lineRule="auto"/>
              <w:rPr>
                <w:rFonts w:ascii="Times New Roman" w:hAnsi="Times New Roman"/>
                <w:b/>
                <w:bCs/>
                <w:sz w:val="24"/>
                <w:szCs w:val="24"/>
              </w:rPr>
            </w:pPr>
          </w:p>
        </w:tc>
      </w:tr>
      <w:tr w:rsidR="00A41BFF" w:rsidRPr="005B7D7C" w14:paraId="3D2420F0" w14:textId="77777777" w:rsidTr="000B37F9">
        <w:tc>
          <w:tcPr>
            <w:tcW w:w="784" w:type="pct"/>
            <w:vMerge w:val="restart"/>
          </w:tcPr>
          <w:p w14:paraId="0913BFC1" w14:textId="77777777" w:rsidR="00A41BFF" w:rsidRPr="005B7D7C" w:rsidRDefault="00A41BFF" w:rsidP="005B7D7C">
            <w:pPr>
              <w:spacing w:after="0" w:line="240" w:lineRule="auto"/>
              <w:rPr>
                <w:rFonts w:ascii="Times New Roman" w:hAnsi="Times New Roman"/>
                <w:b/>
                <w:bCs/>
                <w:sz w:val="24"/>
                <w:szCs w:val="24"/>
              </w:rPr>
            </w:pPr>
            <w:r w:rsidRPr="005B7D7C">
              <w:rPr>
                <w:rFonts w:ascii="Times New Roman" w:hAnsi="Times New Roman"/>
                <w:b/>
                <w:bCs/>
                <w:sz w:val="24"/>
                <w:szCs w:val="24"/>
              </w:rPr>
              <w:t>Тема 2. План счетов бухгалтерского учета и баланс кредитной организации</w:t>
            </w:r>
          </w:p>
        </w:tc>
        <w:tc>
          <w:tcPr>
            <w:tcW w:w="2816" w:type="pct"/>
          </w:tcPr>
          <w:p w14:paraId="55AFFCD2" w14:textId="2B4CF89E" w:rsidR="00A41BFF" w:rsidRPr="005B7D7C" w:rsidRDefault="008D6AC8" w:rsidP="005B7D7C">
            <w:pPr>
              <w:spacing w:after="0" w:line="240" w:lineRule="auto"/>
              <w:rPr>
                <w:rFonts w:ascii="Times New Roman" w:hAnsi="Times New Roman"/>
                <w:b/>
                <w:bCs/>
                <w:sz w:val="24"/>
                <w:szCs w:val="24"/>
              </w:rPr>
            </w:pPr>
            <w:r w:rsidRPr="005B7D7C">
              <w:rPr>
                <w:rFonts w:ascii="Times New Roman" w:hAnsi="Times New Roman"/>
                <w:b/>
                <w:bCs/>
                <w:sz w:val="24"/>
                <w:szCs w:val="24"/>
              </w:rPr>
              <w:t>Содержание</w:t>
            </w:r>
            <w:r w:rsidR="00A41BFF" w:rsidRPr="005B7D7C">
              <w:rPr>
                <w:rFonts w:ascii="Times New Roman" w:hAnsi="Times New Roman"/>
                <w:b/>
                <w:bCs/>
                <w:sz w:val="24"/>
                <w:szCs w:val="24"/>
              </w:rPr>
              <w:t xml:space="preserve"> </w:t>
            </w:r>
          </w:p>
        </w:tc>
        <w:tc>
          <w:tcPr>
            <w:tcW w:w="390" w:type="pct"/>
          </w:tcPr>
          <w:p w14:paraId="1449693D" w14:textId="77777777" w:rsidR="00A41BFF" w:rsidRPr="005B7D7C" w:rsidRDefault="00A41BFF" w:rsidP="005B7D7C">
            <w:pPr>
              <w:spacing w:after="0" w:line="240" w:lineRule="auto"/>
              <w:jc w:val="center"/>
              <w:rPr>
                <w:rFonts w:ascii="Times New Roman" w:hAnsi="Times New Roman"/>
                <w:bCs/>
                <w:sz w:val="24"/>
                <w:szCs w:val="24"/>
              </w:rPr>
            </w:pPr>
          </w:p>
        </w:tc>
        <w:tc>
          <w:tcPr>
            <w:tcW w:w="357" w:type="pct"/>
          </w:tcPr>
          <w:p w14:paraId="5B82D67C" w14:textId="7CECFF2D" w:rsidR="00A41BFF" w:rsidRPr="005B7D7C" w:rsidRDefault="00A41BFF" w:rsidP="005B7D7C">
            <w:pPr>
              <w:spacing w:after="0" w:line="240" w:lineRule="auto"/>
              <w:jc w:val="center"/>
              <w:rPr>
                <w:rFonts w:ascii="Times New Roman" w:hAnsi="Times New Roman"/>
                <w:bCs/>
                <w:sz w:val="24"/>
                <w:szCs w:val="24"/>
              </w:rPr>
            </w:pPr>
          </w:p>
        </w:tc>
        <w:tc>
          <w:tcPr>
            <w:tcW w:w="653" w:type="pct"/>
            <w:vMerge w:val="restart"/>
          </w:tcPr>
          <w:p w14:paraId="456B36DA" w14:textId="36B66C5B" w:rsidR="00A41BFF" w:rsidRPr="005B7D7C" w:rsidRDefault="00A41BFF" w:rsidP="005B7D7C">
            <w:pPr>
              <w:spacing w:after="0" w:line="240" w:lineRule="auto"/>
              <w:rPr>
                <w:rFonts w:ascii="Times New Roman" w:hAnsi="Times New Roman"/>
                <w:sz w:val="24"/>
                <w:szCs w:val="24"/>
              </w:rPr>
            </w:pPr>
            <w:r w:rsidRPr="005B7D7C">
              <w:rPr>
                <w:rFonts w:ascii="Times New Roman" w:hAnsi="Times New Roman"/>
                <w:sz w:val="24"/>
                <w:szCs w:val="24"/>
              </w:rPr>
              <w:t>ОК 03, ОК 09, ОК 05, ПК 1.1, ПК 1.5., ПК 2.2., ПК 2.5.</w:t>
            </w:r>
          </w:p>
        </w:tc>
      </w:tr>
      <w:tr w:rsidR="00A41BFF" w:rsidRPr="005B7D7C" w14:paraId="2F79AEF5" w14:textId="77777777" w:rsidTr="000B37F9">
        <w:tc>
          <w:tcPr>
            <w:tcW w:w="784" w:type="pct"/>
            <w:vMerge/>
          </w:tcPr>
          <w:p w14:paraId="2E106590" w14:textId="77777777" w:rsidR="00A41BFF" w:rsidRPr="005B7D7C" w:rsidRDefault="00A41BFF" w:rsidP="005B7D7C">
            <w:pPr>
              <w:spacing w:after="0" w:line="240" w:lineRule="auto"/>
              <w:rPr>
                <w:rFonts w:ascii="Times New Roman" w:hAnsi="Times New Roman"/>
                <w:b/>
                <w:bCs/>
                <w:sz w:val="24"/>
                <w:szCs w:val="24"/>
              </w:rPr>
            </w:pPr>
          </w:p>
        </w:tc>
        <w:tc>
          <w:tcPr>
            <w:tcW w:w="2816" w:type="pct"/>
          </w:tcPr>
          <w:p w14:paraId="46151F00" w14:textId="5DBD3CE9" w:rsidR="00A41BFF" w:rsidRPr="005B7D7C" w:rsidRDefault="00A41BFF" w:rsidP="005B7D7C">
            <w:pPr>
              <w:spacing w:after="0" w:line="240" w:lineRule="auto"/>
              <w:jc w:val="both"/>
              <w:rPr>
                <w:rFonts w:ascii="Times New Roman" w:hAnsi="Times New Roman"/>
                <w:b/>
                <w:bCs/>
                <w:sz w:val="24"/>
                <w:szCs w:val="24"/>
              </w:rPr>
            </w:pPr>
            <w:r w:rsidRPr="005B7D7C">
              <w:rPr>
                <w:rFonts w:ascii="Times New Roman" w:hAnsi="Times New Roman"/>
                <w:b/>
                <w:bCs/>
                <w:sz w:val="24"/>
                <w:szCs w:val="24"/>
              </w:rPr>
              <w:t xml:space="preserve">1. </w:t>
            </w:r>
            <w:r w:rsidRPr="005B7D7C">
              <w:rPr>
                <w:rFonts w:ascii="Times New Roman" w:hAnsi="Times New Roman"/>
                <w:bCs/>
                <w:sz w:val="24"/>
                <w:szCs w:val="24"/>
              </w:rPr>
              <w:t>Принципы построения, структура и содержание разделов плана счетов бухгалтерского учета для кредитных организаций</w:t>
            </w:r>
            <w:r w:rsidRPr="005B7D7C">
              <w:rPr>
                <w:rFonts w:ascii="Times New Roman" w:hAnsi="Times New Roman"/>
                <w:b/>
                <w:bCs/>
                <w:sz w:val="24"/>
                <w:szCs w:val="24"/>
              </w:rPr>
              <w:t>.</w:t>
            </w:r>
            <w:r w:rsidR="00D2483C" w:rsidRPr="005B7D7C">
              <w:rPr>
                <w:rFonts w:ascii="Times New Roman" w:hAnsi="Times New Roman"/>
                <w:bCs/>
                <w:sz w:val="24"/>
                <w:szCs w:val="24"/>
              </w:rPr>
              <w:t xml:space="preserve"> </w:t>
            </w:r>
            <w:r w:rsidRPr="005B7D7C">
              <w:rPr>
                <w:rFonts w:ascii="Times New Roman" w:hAnsi="Times New Roman"/>
                <w:bCs/>
                <w:sz w:val="24"/>
                <w:szCs w:val="24"/>
              </w:rPr>
              <w:t>Понятие плана счетов. Структура плана счетов: главы, разделы, подразделы, счета первого порядка, счета второго порядка. Предназначение активных и пассивных счетов. Парные счета. Счета, не имеющие признака счета. Единая временная структура счетов второго порядка. Классификация клиентов банка по типу клиента (физические и юридические лица), по статусу (резиденты и нерезиденты), по форме собственности и виду деятельности. Характеристика счетов.</w:t>
            </w:r>
          </w:p>
        </w:tc>
        <w:tc>
          <w:tcPr>
            <w:tcW w:w="390" w:type="pct"/>
          </w:tcPr>
          <w:p w14:paraId="2654F454" w14:textId="77777777" w:rsidR="00A41BFF" w:rsidRPr="005B7D7C" w:rsidRDefault="00A41BFF" w:rsidP="005B7D7C">
            <w:pPr>
              <w:spacing w:after="0" w:line="240" w:lineRule="auto"/>
              <w:jc w:val="center"/>
              <w:rPr>
                <w:rFonts w:ascii="Times New Roman" w:hAnsi="Times New Roman"/>
                <w:bCs/>
                <w:sz w:val="24"/>
                <w:szCs w:val="24"/>
              </w:rPr>
            </w:pPr>
          </w:p>
        </w:tc>
        <w:tc>
          <w:tcPr>
            <w:tcW w:w="357" w:type="pct"/>
          </w:tcPr>
          <w:p w14:paraId="33532D19" w14:textId="5F56F72A" w:rsidR="00A41BFF" w:rsidRPr="005B7D7C" w:rsidRDefault="00A41BFF" w:rsidP="005B7D7C">
            <w:pPr>
              <w:spacing w:after="0" w:line="240" w:lineRule="auto"/>
              <w:jc w:val="center"/>
              <w:rPr>
                <w:rFonts w:ascii="Times New Roman" w:hAnsi="Times New Roman"/>
                <w:bCs/>
                <w:sz w:val="24"/>
                <w:szCs w:val="24"/>
              </w:rPr>
            </w:pPr>
          </w:p>
        </w:tc>
        <w:tc>
          <w:tcPr>
            <w:tcW w:w="653" w:type="pct"/>
            <w:vMerge/>
          </w:tcPr>
          <w:p w14:paraId="18F5F9B7" w14:textId="77777777" w:rsidR="00A41BFF" w:rsidRPr="005B7D7C" w:rsidRDefault="00A41BFF" w:rsidP="005B7D7C">
            <w:pPr>
              <w:spacing w:after="0" w:line="240" w:lineRule="auto"/>
              <w:rPr>
                <w:rFonts w:ascii="Times New Roman" w:hAnsi="Times New Roman"/>
                <w:b/>
                <w:bCs/>
                <w:sz w:val="24"/>
                <w:szCs w:val="24"/>
              </w:rPr>
            </w:pPr>
          </w:p>
        </w:tc>
      </w:tr>
      <w:tr w:rsidR="00A41BFF" w:rsidRPr="005B7D7C" w14:paraId="30717882" w14:textId="77777777" w:rsidTr="000B37F9">
        <w:tc>
          <w:tcPr>
            <w:tcW w:w="784" w:type="pct"/>
            <w:vMerge/>
          </w:tcPr>
          <w:p w14:paraId="6A39BFCC" w14:textId="77777777" w:rsidR="00A41BFF" w:rsidRPr="005B7D7C" w:rsidRDefault="00A41BFF" w:rsidP="005B7D7C">
            <w:pPr>
              <w:spacing w:after="0" w:line="240" w:lineRule="auto"/>
              <w:rPr>
                <w:rFonts w:ascii="Times New Roman" w:hAnsi="Times New Roman"/>
                <w:b/>
                <w:bCs/>
                <w:sz w:val="24"/>
                <w:szCs w:val="24"/>
              </w:rPr>
            </w:pPr>
          </w:p>
        </w:tc>
        <w:tc>
          <w:tcPr>
            <w:tcW w:w="2816" w:type="pct"/>
          </w:tcPr>
          <w:p w14:paraId="447FEA4C" w14:textId="77777777" w:rsidR="00A41BFF" w:rsidRPr="005B7D7C" w:rsidRDefault="00A41BFF" w:rsidP="005B7D7C">
            <w:pPr>
              <w:spacing w:after="0" w:line="240" w:lineRule="auto"/>
              <w:jc w:val="both"/>
              <w:rPr>
                <w:rFonts w:ascii="Times New Roman" w:hAnsi="Times New Roman"/>
                <w:bCs/>
                <w:sz w:val="24"/>
                <w:szCs w:val="24"/>
              </w:rPr>
            </w:pPr>
            <w:r w:rsidRPr="005B7D7C">
              <w:rPr>
                <w:rFonts w:ascii="Times New Roman" w:hAnsi="Times New Roman"/>
                <w:b/>
                <w:bCs/>
                <w:sz w:val="24"/>
                <w:szCs w:val="24"/>
              </w:rPr>
              <w:t xml:space="preserve">2. </w:t>
            </w:r>
            <w:r w:rsidRPr="005B7D7C">
              <w:rPr>
                <w:rFonts w:ascii="Times New Roman" w:hAnsi="Times New Roman"/>
                <w:bCs/>
                <w:sz w:val="24"/>
                <w:szCs w:val="24"/>
              </w:rPr>
              <w:t>Группировка счетов бухгалтерского учета для составления баланса кредитной организации.</w:t>
            </w:r>
            <w:r w:rsidRPr="005B7D7C">
              <w:rPr>
                <w:rFonts w:ascii="Times New Roman" w:hAnsi="Times New Roman"/>
                <w:b/>
                <w:bCs/>
                <w:sz w:val="24"/>
                <w:szCs w:val="24"/>
              </w:rPr>
              <w:t xml:space="preserve"> </w:t>
            </w:r>
            <w:r w:rsidRPr="005B7D7C">
              <w:rPr>
                <w:rFonts w:ascii="Times New Roman" w:hAnsi="Times New Roman"/>
                <w:bCs/>
                <w:sz w:val="24"/>
                <w:szCs w:val="24"/>
              </w:rPr>
              <w:t>Балансовые счета. Счета доверительного управления. Внебалансовые счета. Счета по учету требований и обязательств по производным финансовым инструментам и прочим договорам (сделкам), по которым расчеты и поставка осуществляются не ранее следующего дня после дня заключения договора (сделки). Четыре типа изменений в балансе.</w:t>
            </w:r>
          </w:p>
        </w:tc>
        <w:tc>
          <w:tcPr>
            <w:tcW w:w="390" w:type="pct"/>
          </w:tcPr>
          <w:p w14:paraId="15D5A3FC" w14:textId="77777777" w:rsidR="00A41BFF" w:rsidRPr="005B7D7C" w:rsidRDefault="00A41BFF" w:rsidP="005B7D7C">
            <w:pPr>
              <w:spacing w:after="0" w:line="240" w:lineRule="auto"/>
              <w:jc w:val="center"/>
              <w:rPr>
                <w:rFonts w:ascii="Times New Roman" w:hAnsi="Times New Roman"/>
                <w:bCs/>
                <w:sz w:val="24"/>
                <w:szCs w:val="24"/>
              </w:rPr>
            </w:pPr>
          </w:p>
        </w:tc>
        <w:tc>
          <w:tcPr>
            <w:tcW w:w="357" w:type="pct"/>
          </w:tcPr>
          <w:p w14:paraId="7A4C42BE" w14:textId="242E0DD7" w:rsidR="00A41BFF" w:rsidRPr="005B7D7C" w:rsidRDefault="00A41BFF" w:rsidP="005B7D7C">
            <w:pPr>
              <w:spacing w:after="0" w:line="240" w:lineRule="auto"/>
              <w:jc w:val="center"/>
              <w:rPr>
                <w:rFonts w:ascii="Times New Roman" w:hAnsi="Times New Roman"/>
                <w:bCs/>
                <w:sz w:val="24"/>
                <w:szCs w:val="24"/>
              </w:rPr>
            </w:pPr>
          </w:p>
        </w:tc>
        <w:tc>
          <w:tcPr>
            <w:tcW w:w="653" w:type="pct"/>
            <w:vMerge/>
          </w:tcPr>
          <w:p w14:paraId="5AA96AC2" w14:textId="77777777" w:rsidR="00A41BFF" w:rsidRPr="005B7D7C" w:rsidRDefault="00A41BFF" w:rsidP="005B7D7C">
            <w:pPr>
              <w:spacing w:after="0" w:line="240" w:lineRule="auto"/>
              <w:rPr>
                <w:rFonts w:ascii="Times New Roman" w:hAnsi="Times New Roman"/>
                <w:b/>
                <w:bCs/>
                <w:sz w:val="24"/>
                <w:szCs w:val="24"/>
              </w:rPr>
            </w:pPr>
          </w:p>
        </w:tc>
      </w:tr>
      <w:tr w:rsidR="00A41BFF" w:rsidRPr="005B7D7C" w14:paraId="05C41D46" w14:textId="77777777" w:rsidTr="000B37F9">
        <w:tc>
          <w:tcPr>
            <w:tcW w:w="784" w:type="pct"/>
            <w:vMerge/>
          </w:tcPr>
          <w:p w14:paraId="0C28D983" w14:textId="77777777" w:rsidR="00A41BFF" w:rsidRPr="005B7D7C" w:rsidRDefault="00A41BFF" w:rsidP="005B7D7C">
            <w:pPr>
              <w:spacing w:after="0" w:line="240" w:lineRule="auto"/>
              <w:rPr>
                <w:rFonts w:ascii="Times New Roman" w:hAnsi="Times New Roman"/>
                <w:b/>
                <w:bCs/>
                <w:sz w:val="24"/>
                <w:szCs w:val="24"/>
              </w:rPr>
            </w:pPr>
          </w:p>
        </w:tc>
        <w:tc>
          <w:tcPr>
            <w:tcW w:w="2816" w:type="pct"/>
          </w:tcPr>
          <w:p w14:paraId="162D389B" w14:textId="0D3D6B76" w:rsidR="00A41BFF" w:rsidRPr="005B7D7C" w:rsidRDefault="008D6AC8" w:rsidP="005B7D7C">
            <w:pPr>
              <w:spacing w:after="0" w:line="240" w:lineRule="auto"/>
              <w:rPr>
                <w:rFonts w:ascii="Times New Roman" w:hAnsi="Times New Roman"/>
                <w:b/>
                <w:sz w:val="24"/>
                <w:szCs w:val="24"/>
              </w:rPr>
            </w:pPr>
            <w:r w:rsidRPr="005B7D7C">
              <w:rPr>
                <w:rFonts w:ascii="Times New Roman" w:hAnsi="Times New Roman"/>
                <w:b/>
                <w:bCs/>
                <w:sz w:val="24"/>
                <w:szCs w:val="24"/>
              </w:rPr>
              <w:t>В том числе практических занятий и лабораторных работ</w:t>
            </w:r>
          </w:p>
        </w:tc>
        <w:tc>
          <w:tcPr>
            <w:tcW w:w="390" w:type="pct"/>
          </w:tcPr>
          <w:p w14:paraId="770C77BC" w14:textId="77777777" w:rsidR="00A41BFF" w:rsidRPr="005B7D7C" w:rsidRDefault="00A41BFF" w:rsidP="005B7D7C">
            <w:pPr>
              <w:spacing w:after="0" w:line="240" w:lineRule="auto"/>
              <w:jc w:val="center"/>
              <w:rPr>
                <w:rFonts w:ascii="Times New Roman" w:hAnsi="Times New Roman"/>
                <w:bCs/>
                <w:sz w:val="24"/>
                <w:szCs w:val="24"/>
              </w:rPr>
            </w:pPr>
          </w:p>
        </w:tc>
        <w:tc>
          <w:tcPr>
            <w:tcW w:w="357" w:type="pct"/>
          </w:tcPr>
          <w:p w14:paraId="5FE146C2" w14:textId="2B0658DC" w:rsidR="00A41BFF" w:rsidRPr="005B7D7C" w:rsidRDefault="00A41BFF" w:rsidP="005B7D7C">
            <w:pPr>
              <w:spacing w:after="0" w:line="240" w:lineRule="auto"/>
              <w:jc w:val="center"/>
              <w:rPr>
                <w:rFonts w:ascii="Times New Roman" w:hAnsi="Times New Roman"/>
                <w:bCs/>
                <w:sz w:val="24"/>
                <w:szCs w:val="24"/>
              </w:rPr>
            </w:pPr>
          </w:p>
        </w:tc>
        <w:tc>
          <w:tcPr>
            <w:tcW w:w="653" w:type="pct"/>
            <w:vMerge w:val="restart"/>
          </w:tcPr>
          <w:p w14:paraId="60646002" w14:textId="10B43EFB" w:rsidR="00A41BFF" w:rsidRPr="005B7D7C" w:rsidRDefault="005B7D7C" w:rsidP="005B7D7C">
            <w:pPr>
              <w:spacing w:after="0" w:line="240" w:lineRule="auto"/>
              <w:rPr>
                <w:rFonts w:ascii="Times New Roman" w:hAnsi="Times New Roman"/>
                <w:b/>
                <w:bCs/>
                <w:sz w:val="24"/>
                <w:szCs w:val="24"/>
              </w:rPr>
            </w:pPr>
            <w:r w:rsidRPr="005B7D7C">
              <w:rPr>
                <w:rFonts w:ascii="Times New Roman" w:hAnsi="Times New Roman"/>
                <w:sz w:val="24"/>
                <w:szCs w:val="24"/>
              </w:rPr>
              <w:t>ОК 03, ОК 09, ОК 05, ПК 1.1, ПК 1.5., ПК 2.2., ПК 2.5.</w:t>
            </w:r>
          </w:p>
        </w:tc>
      </w:tr>
      <w:tr w:rsidR="00A41BFF" w:rsidRPr="005B7D7C" w14:paraId="213FB5E6" w14:textId="77777777" w:rsidTr="000B37F9">
        <w:tc>
          <w:tcPr>
            <w:tcW w:w="784" w:type="pct"/>
            <w:vMerge/>
          </w:tcPr>
          <w:p w14:paraId="4FA3B329" w14:textId="77777777" w:rsidR="00A41BFF" w:rsidRPr="005B7D7C" w:rsidRDefault="00A41BFF" w:rsidP="005B7D7C">
            <w:pPr>
              <w:spacing w:after="0" w:line="240" w:lineRule="auto"/>
              <w:rPr>
                <w:rFonts w:ascii="Times New Roman" w:hAnsi="Times New Roman"/>
                <w:b/>
                <w:bCs/>
                <w:sz w:val="24"/>
                <w:szCs w:val="24"/>
              </w:rPr>
            </w:pPr>
          </w:p>
        </w:tc>
        <w:tc>
          <w:tcPr>
            <w:tcW w:w="2816" w:type="pct"/>
          </w:tcPr>
          <w:p w14:paraId="561D1697" w14:textId="77777777" w:rsidR="00A41BFF" w:rsidRPr="005B7D7C" w:rsidRDefault="00A41BFF" w:rsidP="005B7D7C">
            <w:pPr>
              <w:spacing w:after="0" w:line="240" w:lineRule="auto"/>
              <w:jc w:val="both"/>
              <w:rPr>
                <w:rFonts w:ascii="Times New Roman" w:hAnsi="Times New Roman"/>
                <w:b/>
                <w:sz w:val="24"/>
                <w:szCs w:val="24"/>
              </w:rPr>
            </w:pPr>
            <w:r w:rsidRPr="005B7D7C">
              <w:rPr>
                <w:rFonts w:ascii="Times New Roman" w:hAnsi="Times New Roman"/>
                <w:b/>
                <w:sz w:val="24"/>
                <w:szCs w:val="24"/>
              </w:rPr>
              <w:t xml:space="preserve">1. Практическое занятие </w:t>
            </w:r>
            <w:r w:rsidRPr="005B7D7C">
              <w:rPr>
                <w:rFonts w:ascii="Times New Roman" w:hAnsi="Times New Roman"/>
                <w:sz w:val="24"/>
                <w:szCs w:val="24"/>
              </w:rPr>
              <w:t>«Работа с планом счетов: определение наименования счета, главы и раздела, к которым он относится».</w:t>
            </w:r>
          </w:p>
        </w:tc>
        <w:tc>
          <w:tcPr>
            <w:tcW w:w="390" w:type="pct"/>
          </w:tcPr>
          <w:p w14:paraId="0910E465" w14:textId="77777777" w:rsidR="00A41BFF" w:rsidRPr="005B7D7C" w:rsidRDefault="00A41BFF" w:rsidP="005B7D7C">
            <w:pPr>
              <w:spacing w:after="0" w:line="240" w:lineRule="auto"/>
              <w:jc w:val="center"/>
              <w:rPr>
                <w:rFonts w:ascii="Times New Roman" w:hAnsi="Times New Roman"/>
                <w:bCs/>
                <w:sz w:val="24"/>
                <w:szCs w:val="24"/>
              </w:rPr>
            </w:pPr>
          </w:p>
        </w:tc>
        <w:tc>
          <w:tcPr>
            <w:tcW w:w="357" w:type="pct"/>
          </w:tcPr>
          <w:p w14:paraId="34F891DF" w14:textId="2D8BBEF9" w:rsidR="00A41BFF" w:rsidRPr="005B7D7C" w:rsidRDefault="00A41BFF" w:rsidP="005B7D7C">
            <w:pPr>
              <w:spacing w:after="0" w:line="240" w:lineRule="auto"/>
              <w:jc w:val="center"/>
              <w:rPr>
                <w:rFonts w:ascii="Times New Roman" w:hAnsi="Times New Roman"/>
                <w:bCs/>
                <w:sz w:val="24"/>
                <w:szCs w:val="24"/>
              </w:rPr>
            </w:pPr>
          </w:p>
        </w:tc>
        <w:tc>
          <w:tcPr>
            <w:tcW w:w="653" w:type="pct"/>
            <w:vMerge/>
          </w:tcPr>
          <w:p w14:paraId="3F00EAE2" w14:textId="77777777" w:rsidR="00A41BFF" w:rsidRPr="005B7D7C" w:rsidRDefault="00A41BFF" w:rsidP="005B7D7C">
            <w:pPr>
              <w:spacing w:after="0" w:line="240" w:lineRule="auto"/>
              <w:rPr>
                <w:rFonts w:ascii="Times New Roman" w:hAnsi="Times New Roman"/>
                <w:b/>
                <w:bCs/>
                <w:sz w:val="24"/>
                <w:szCs w:val="24"/>
              </w:rPr>
            </w:pPr>
          </w:p>
        </w:tc>
      </w:tr>
      <w:tr w:rsidR="00A41BFF" w:rsidRPr="005B7D7C" w14:paraId="3F23F82C" w14:textId="77777777" w:rsidTr="000B37F9">
        <w:tc>
          <w:tcPr>
            <w:tcW w:w="784" w:type="pct"/>
            <w:vMerge/>
          </w:tcPr>
          <w:p w14:paraId="2431EB35" w14:textId="77777777" w:rsidR="00A41BFF" w:rsidRPr="005B7D7C" w:rsidRDefault="00A41BFF" w:rsidP="005B7D7C">
            <w:pPr>
              <w:spacing w:after="0" w:line="240" w:lineRule="auto"/>
              <w:rPr>
                <w:rFonts w:ascii="Times New Roman" w:hAnsi="Times New Roman"/>
                <w:b/>
                <w:bCs/>
                <w:sz w:val="24"/>
                <w:szCs w:val="24"/>
              </w:rPr>
            </w:pPr>
          </w:p>
        </w:tc>
        <w:tc>
          <w:tcPr>
            <w:tcW w:w="2816" w:type="pct"/>
          </w:tcPr>
          <w:p w14:paraId="2A192201" w14:textId="77777777" w:rsidR="00A41BFF" w:rsidRPr="005B7D7C" w:rsidRDefault="00A41BFF" w:rsidP="005B7D7C">
            <w:pPr>
              <w:spacing w:after="0" w:line="240" w:lineRule="auto"/>
              <w:jc w:val="both"/>
              <w:rPr>
                <w:rFonts w:ascii="Times New Roman" w:hAnsi="Times New Roman"/>
                <w:b/>
                <w:sz w:val="24"/>
                <w:szCs w:val="24"/>
              </w:rPr>
            </w:pPr>
            <w:r w:rsidRPr="005B7D7C">
              <w:rPr>
                <w:rFonts w:ascii="Times New Roman" w:hAnsi="Times New Roman"/>
                <w:b/>
                <w:sz w:val="24"/>
                <w:szCs w:val="24"/>
              </w:rPr>
              <w:t xml:space="preserve">2. Практическое занятие </w:t>
            </w:r>
            <w:r w:rsidRPr="005B7D7C">
              <w:rPr>
                <w:rFonts w:ascii="Times New Roman" w:hAnsi="Times New Roman"/>
                <w:sz w:val="24"/>
                <w:szCs w:val="24"/>
              </w:rPr>
              <w:t>«Работа с планом счетов: определение номера балансового счета и его порядка».</w:t>
            </w:r>
          </w:p>
        </w:tc>
        <w:tc>
          <w:tcPr>
            <w:tcW w:w="390" w:type="pct"/>
          </w:tcPr>
          <w:p w14:paraId="482C298F" w14:textId="77777777" w:rsidR="00A41BFF" w:rsidRPr="005B7D7C" w:rsidRDefault="00A41BFF" w:rsidP="005B7D7C">
            <w:pPr>
              <w:spacing w:after="0" w:line="240" w:lineRule="auto"/>
              <w:jc w:val="center"/>
              <w:rPr>
                <w:rFonts w:ascii="Times New Roman" w:hAnsi="Times New Roman"/>
                <w:bCs/>
                <w:sz w:val="24"/>
                <w:szCs w:val="24"/>
              </w:rPr>
            </w:pPr>
          </w:p>
        </w:tc>
        <w:tc>
          <w:tcPr>
            <w:tcW w:w="357" w:type="pct"/>
          </w:tcPr>
          <w:p w14:paraId="213A3A5C" w14:textId="652A2222" w:rsidR="00A41BFF" w:rsidRPr="005B7D7C" w:rsidRDefault="00A41BFF" w:rsidP="005B7D7C">
            <w:pPr>
              <w:spacing w:after="0" w:line="240" w:lineRule="auto"/>
              <w:jc w:val="center"/>
              <w:rPr>
                <w:rFonts w:ascii="Times New Roman" w:hAnsi="Times New Roman"/>
                <w:bCs/>
                <w:sz w:val="24"/>
                <w:szCs w:val="24"/>
              </w:rPr>
            </w:pPr>
          </w:p>
        </w:tc>
        <w:tc>
          <w:tcPr>
            <w:tcW w:w="653" w:type="pct"/>
            <w:vMerge/>
          </w:tcPr>
          <w:p w14:paraId="51DDA586" w14:textId="77777777" w:rsidR="00A41BFF" w:rsidRPr="005B7D7C" w:rsidRDefault="00A41BFF" w:rsidP="005B7D7C">
            <w:pPr>
              <w:spacing w:after="0" w:line="240" w:lineRule="auto"/>
              <w:rPr>
                <w:rFonts w:ascii="Times New Roman" w:hAnsi="Times New Roman"/>
                <w:b/>
                <w:bCs/>
                <w:sz w:val="24"/>
                <w:szCs w:val="24"/>
              </w:rPr>
            </w:pPr>
          </w:p>
        </w:tc>
      </w:tr>
      <w:tr w:rsidR="00A41BFF" w:rsidRPr="005B7D7C" w14:paraId="668C6B39" w14:textId="77777777" w:rsidTr="000B37F9">
        <w:tc>
          <w:tcPr>
            <w:tcW w:w="784" w:type="pct"/>
            <w:vMerge/>
          </w:tcPr>
          <w:p w14:paraId="61F47870" w14:textId="77777777" w:rsidR="00A41BFF" w:rsidRPr="005B7D7C" w:rsidRDefault="00A41BFF" w:rsidP="005B7D7C">
            <w:pPr>
              <w:spacing w:after="0" w:line="240" w:lineRule="auto"/>
              <w:rPr>
                <w:rFonts w:ascii="Times New Roman" w:hAnsi="Times New Roman"/>
                <w:b/>
                <w:bCs/>
                <w:sz w:val="24"/>
                <w:szCs w:val="24"/>
              </w:rPr>
            </w:pPr>
          </w:p>
        </w:tc>
        <w:tc>
          <w:tcPr>
            <w:tcW w:w="2816" w:type="pct"/>
            <w:vAlign w:val="bottom"/>
          </w:tcPr>
          <w:p w14:paraId="7ABD5353" w14:textId="77777777" w:rsidR="00A41BFF" w:rsidRPr="005B7D7C" w:rsidRDefault="00A41BFF" w:rsidP="005B7D7C">
            <w:pPr>
              <w:spacing w:after="0" w:line="240" w:lineRule="auto"/>
              <w:jc w:val="both"/>
              <w:rPr>
                <w:rFonts w:ascii="Times New Roman" w:hAnsi="Times New Roman"/>
                <w:b/>
                <w:sz w:val="24"/>
                <w:szCs w:val="24"/>
              </w:rPr>
            </w:pPr>
            <w:r w:rsidRPr="005B7D7C">
              <w:rPr>
                <w:rFonts w:ascii="Times New Roman" w:hAnsi="Times New Roman"/>
                <w:b/>
                <w:sz w:val="24"/>
                <w:szCs w:val="24"/>
              </w:rPr>
              <w:t xml:space="preserve">3. Практическое занятие </w:t>
            </w:r>
            <w:r w:rsidRPr="005B7D7C">
              <w:rPr>
                <w:rFonts w:ascii="Times New Roman" w:hAnsi="Times New Roman"/>
                <w:sz w:val="24"/>
                <w:szCs w:val="24"/>
              </w:rPr>
              <w:t>«Работа с планом счетов: определение характера балансовых и внебалансовых счетов».</w:t>
            </w:r>
          </w:p>
        </w:tc>
        <w:tc>
          <w:tcPr>
            <w:tcW w:w="390" w:type="pct"/>
          </w:tcPr>
          <w:p w14:paraId="6C2ACFBF" w14:textId="77777777" w:rsidR="00A41BFF" w:rsidRPr="005B7D7C" w:rsidRDefault="00A41BFF" w:rsidP="005B7D7C">
            <w:pPr>
              <w:spacing w:after="0" w:line="240" w:lineRule="auto"/>
              <w:jc w:val="center"/>
              <w:rPr>
                <w:rFonts w:ascii="Times New Roman" w:hAnsi="Times New Roman"/>
                <w:bCs/>
                <w:sz w:val="24"/>
                <w:szCs w:val="24"/>
              </w:rPr>
            </w:pPr>
          </w:p>
        </w:tc>
        <w:tc>
          <w:tcPr>
            <w:tcW w:w="357" w:type="pct"/>
          </w:tcPr>
          <w:p w14:paraId="4C3293E8" w14:textId="1C6C5DBA" w:rsidR="00A41BFF" w:rsidRPr="005B7D7C" w:rsidRDefault="00A41BFF" w:rsidP="005B7D7C">
            <w:pPr>
              <w:spacing w:after="0" w:line="240" w:lineRule="auto"/>
              <w:jc w:val="center"/>
              <w:rPr>
                <w:rFonts w:ascii="Times New Roman" w:hAnsi="Times New Roman"/>
                <w:bCs/>
                <w:sz w:val="24"/>
                <w:szCs w:val="24"/>
              </w:rPr>
            </w:pPr>
          </w:p>
        </w:tc>
        <w:tc>
          <w:tcPr>
            <w:tcW w:w="653" w:type="pct"/>
            <w:vMerge/>
          </w:tcPr>
          <w:p w14:paraId="4B6115C1" w14:textId="77777777" w:rsidR="00A41BFF" w:rsidRPr="005B7D7C" w:rsidRDefault="00A41BFF" w:rsidP="005B7D7C">
            <w:pPr>
              <w:spacing w:after="0" w:line="240" w:lineRule="auto"/>
              <w:rPr>
                <w:rFonts w:ascii="Times New Roman" w:hAnsi="Times New Roman"/>
                <w:b/>
                <w:bCs/>
                <w:sz w:val="24"/>
                <w:szCs w:val="24"/>
              </w:rPr>
            </w:pPr>
          </w:p>
        </w:tc>
      </w:tr>
      <w:tr w:rsidR="00A41BFF" w:rsidRPr="005B7D7C" w14:paraId="758F5A8F" w14:textId="77777777" w:rsidTr="000B37F9">
        <w:tc>
          <w:tcPr>
            <w:tcW w:w="784" w:type="pct"/>
            <w:vMerge/>
          </w:tcPr>
          <w:p w14:paraId="33FA48F1" w14:textId="77777777" w:rsidR="00A41BFF" w:rsidRPr="005B7D7C" w:rsidRDefault="00A41BFF" w:rsidP="005B7D7C">
            <w:pPr>
              <w:spacing w:after="0" w:line="240" w:lineRule="auto"/>
              <w:rPr>
                <w:rFonts w:ascii="Times New Roman" w:hAnsi="Times New Roman"/>
                <w:b/>
                <w:bCs/>
                <w:sz w:val="24"/>
                <w:szCs w:val="24"/>
              </w:rPr>
            </w:pPr>
          </w:p>
        </w:tc>
        <w:tc>
          <w:tcPr>
            <w:tcW w:w="2816" w:type="pct"/>
            <w:vAlign w:val="bottom"/>
          </w:tcPr>
          <w:p w14:paraId="23CD1A39" w14:textId="77777777" w:rsidR="00A41BFF" w:rsidRPr="005B7D7C" w:rsidRDefault="00A41BFF" w:rsidP="005B7D7C">
            <w:pPr>
              <w:spacing w:after="0" w:line="240" w:lineRule="auto"/>
              <w:jc w:val="both"/>
              <w:rPr>
                <w:rFonts w:ascii="Times New Roman" w:hAnsi="Times New Roman"/>
                <w:b/>
                <w:sz w:val="24"/>
                <w:szCs w:val="24"/>
              </w:rPr>
            </w:pPr>
            <w:r w:rsidRPr="005B7D7C">
              <w:rPr>
                <w:rFonts w:ascii="Times New Roman" w:hAnsi="Times New Roman"/>
                <w:b/>
                <w:sz w:val="24"/>
                <w:szCs w:val="24"/>
              </w:rPr>
              <w:t xml:space="preserve">4. Практическое занятие </w:t>
            </w:r>
            <w:r w:rsidRPr="005B7D7C">
              <w:rPr>
                <w:rFonts w:ascii="Times New Roman" w:hAnsi="Times New Roman"/>
                <w:sz w:val="24"/>
                <w:szCs w:val="24"/>
              </w:rPr>
              <w:t>«Определение парных счетов».</w:t>
            </w:r>
          </w:p>
        </w:tc>
        <w:tc>
          <w:tcPr>
            <w:tcW w:w="390" w:type="pct"/>
          </w:tcPr>
          <w:p w14:paraId="1E5A730E" w14:textId="77777777" w:rsidR="00A41BFF" w:rsidRPr="005B7D7C" w:rsidRDefault="00A41BFF" w:rsidP="005B7D7C">
            <w:pPr>
              <w:spacing w:after="0" w:line="240" w:lineRule="auto"/>
              <w:jc w:val="center"/>
              <w:rPr>
                <w:rFonts w:ascii="Times New Roman" w:hAnsi="Times New Roman"/>
                <w:bCs/>
                <w:sz w:val="24"/>
                <w:szCs w:val="24"/>
              </w:rPr>
            </w:pPr>
          </w:p>
        </w:tc>
        <w:tc>
          <w:tcPr>
            <w:tcW w:w="357" w:type="pct"/>
          </w:tcPr>
          <w:p w14:paraId="0E73B9ED" w14:textId="04546737" w:rsidR="00A41BFF" w:rsidRPr="005B7D7C" w:rsidRDefault="00A41BFF" w:rsidP="005B7D7C">
            <w:pPr>
              <w:spacing w:after="0" w:line="240" w:lineRule="auto"/>
              <w:jc w:val="center"/>
              <w:rPr>
                <w:rFonts w:ascii="Times New Roman" w:hAnsi="Times New Roman"/>
                <w:bCs/>
                <w:sz w:val="24"/>
                <w:szCs w:val="24"/>
              </w:rPr>
            </w:pPr>
          </w:p>
        </w:tc>
        <w:tc>
          <w:tcPr>
            <w:tcW w:w="653" w:type="pct"/>
            <w:vMerge/>
          </w:tcPr>
          <w:p w14:paraId="08B07BF0" w14:textId="77777777" w:rsidR="00A41BFF" w:rsidRPr="005B7D7C" w:rsidRDefault="00A41BFF" w:rsidP="005B7D7C">
            <w:pPr>
              <w:spacing w:after="0" w:line="240" w:lineRule="auto"/>
              <w:rPr>
                <w:rFonts w:ascii="Times New Roman" w:hAnsi="Times New Roman"/>
                <w:b/>
                <w:bCs/>
                <w:sz w:val="24"/>
                <w:szCs w:val="24"/>
              </w:rPr>
            </w:pPr>
          </w:p>
        </w:tc>
      </w:tr>
      <w:tr w:rsidR="00A41BFF" w:rsidRPr="005B7D7C" w14:paraId="7FDA92AB" w14:textId="77777777" w:rsidTr="000B37F9">
        <w:tc>
          <w:tcPr>
            <w:tcW w:w="784" w:type="pct"/>
            <w:vMerge/>
          </w:tcPr>
          <w:p w14:paraId="17921EE1" w14:textId="77777777" w:rsidR="00A41BFF" w:rsidRPr="005B7D7C" w:rsidRDefault="00A41BFF" w:rsidP="005B7D7C">
            <w:pPr>
              <w:spacing w:after="0" w:line="240" w:lineRule="auto"/>
              <w:rPr>
                <w:rFonts w:ascii="Times New Roman" w:hAnsi="Times New Roman"/>
                <w:b/>
                <w:bCs/>
                <w:sz w:val="24"/>
                <w:szCs w:val="24"/>
              </w:rPr>
            </w:pPr>
          </w:p>
        </w:tc>
        <w:tc>
          <w:tcPr>
            <w:tcW w:w="2816" w:type="pct"/>
            <w:vAlign w:val="bottom"/>
          </w:tcPr>
          <w:p w14:paraId="5BB76C30" w14:textId="77777777" w:rsidR="00A41BFF" w:rsidRPr="005B7D7C" w:rsidRDefault="00A41BFF" w:rsidP="005B7D7C">
            <w:pPr>
              <w:spacing w:after="0" w:line="240" w:lineRule="auto"/>
              <w:jc w:val="both"/>
              <w:rPr>
                <w:rFonts w:ascii="Times New Roman" w:hAnsi="Times New Roman"/>
                <w:b/>
                <w:sz w:val="24"/>
                <w:szCs w:val="24"/>
              </w:rPr>
            </w:pPr>
            <w:r w:rsidRPr="005B7D7C">
              <w:rPr>
                <w:rFonts w:ascii="Times New Roman" w:hAnsi="Times New Roman"/>
                <w:b/>
                <w:sz w:val="24"/>
                <w:szCs w:val="24"/>
              </w:rPr>
              <w:t xml:space="preserve">5. Практическое занятие </w:t>
            </w:r>
            <w:r w:rsidRPr="005B7D7C">
              <w:rPr>
                <w:rFonts w:ascii="Times New Roman" w:hAnsi="Times New Roman"/>
                <w:sz w:val="24"/>
                <w:szCs w:val="24"/>
              </w:rPr>
              <w:t>«Группировка счетов баланса по активу и пассиву».</w:t>
            </w:r>
          </w:p>
        </w:tc>
        <w:tc>
          <w:tcPr>
            <w:tcW w:w="390" w:type="pct"/>
          </w:tcPr>
          <w:p w14:paraId="0A56F141" w14:textId="77777777" w:rsidR="00A41BFF" w:rsidRPr="005B7D7C" w:rsidRDefault="00A41BFF" w:rsidP="005B7D7C">
            <w:pPr>
              <w:spacing w:after="0" w:line="240" w:lineRule="auto"/>
              <w:jc w:val="center"/>
              <w:rPr>
                <w:rFonts w:ascii="Times New Roman" w:hAnsi="Times New Roman"/>
                <w:bCs/>
                <w:sz w:val="24"/>
                <w:szCs w:val="24"/>
              </w:rPr>
            </w:pPr>
          </w:p>
        </w:tc>
        <w:tc>
          <w:tcPr>
            <w:tcW w:w="357" w:type="pct"/>
          </w:tcPr>
          <w:p w14:paraId="26BE4E19" w14:textId="350856C3" w:rsidR="00A41BFF" w:rsidRPr="005B7D7C" w:rsidRDefault="00A41BFF" w:rsidP="005B7D7C">
            <w:pPr>
              <w:spacing w:after="0" w:line="240" w:lineRule="auto"/>
              <w:jc w:val="center"/>
              <w:rPr>
                <w:rFonts w:ascii="Times New Roman" w:hAnsi="Times New Roman"/>
                <w:bCs/>
                <w:sz w:val="24"/>
                <w:szCs w:val="24"/>
              </w:rPr>
            </w:pPr>
          </w:p>
        </w:tc>
        <w:tc>
          <w:tcPr>
            <w:tcW w:w="653" w:type="pct"/>
            <w:vMerge/>
          </w:tcPr>
          <w:p w14:paraId="6DC6D4B2" w14:textId="77777777" w:rsidR="00A41BFF" w:rsidRPr="005B7D7C" w:rsidRDefault="00A41BFF" w:rsidP="005B7D7C">
            <w:pPr>
              <w:spacing w:after="0" w:line="240" w:lineRule="auto"/>
              <w:rPr>
                <w:rFonts w:ascii="Times New Roman" w:hAnsi="Times New Roman"/>
                <w:b/>
                <w:bCs/>
                <w:sz w:val="24"/>
                <w:szCs w:val="24"/>
              </w:rPr>
            </w:pPr>
          </w:p>
        </w:tc>
      </w:tr>
      <w:tr w:rsidR="00A41BFF" w:rsidRPr="005B7D7C" w14:paraId="4A26F155" w14:textId="77777777" w:rsidTr="000B37F9">
        <w:tc>
          <w:tcPr>
            <w:tcW w:w="784" w:type="pct"/>
            <w:vMerge w:val="restart"/>
          </w:tcPr>
          <w:p w14:paraId="7618EA81" w14:textId="77777777" w:rsidR="00A41BFF" w:rsidRPr="005B7D7C" w:rsidRDefault="00A41BFF" w:rsidP="005B7D7C">
            <w:pPr>
              <w:spacing w:after="0" w:line="240" w:lineRule="auto"/>
              <w:jc w:val="both"/>
              <w:rPr>
                <w:rFonts w:ascii="Times New Roman" w:hAnsi="Times New Roman"/>
                <w:b/>
                <w:bCs/>
                <w:sz w:val="24"/>
                <w:szCs w:val="24"/>
              </w:rPr>
            </w:pPr>
            <w:r w:rsidRPr="005B7D7C">
              <w:rPr>
                <w:rFonts w:ascii="Times New Roman" w:hAnsi="Times New Roman"/>
                <w:b/>
                <w:bCs/>
                <w:sz w:val="24"/>
                <w:szCs w:val="24"/>
              </w:rPr>
              <w:t>Тема 3.</w:t>
            </w:r>
          </w:p>
          <w:p w14:paraId="34E94EE6" w14:textId="77777777" w:rsidR="00A41BFF" w:rsidRPr="005B7D7C" w:rsidRDefault="00A41BFF" w:rsidP="005B7D7C">
            <w:pPr>
              <w:spacing w:after="0" w:line="240" w:lineRule="auto"/>
              <w:rPr>
                <w:rFonts w:ascii="Times New Roman" w:hAnsi="Times New Roman"/>
                <w:b/>
                <w:bCs/>
                <w:sz w:val="24"/>
                <w:szCs w:val="24"/>
              </w:rPr>
            </w:pPr>
            <w:r w:rsidRPr="005B7D7C">
              <w:rPr>
                <w:rFonts w:ascii="Times New Roman" w:hAnsi="Times New Roman"/>
                <w:b/>
                <w:bCs/>
                <w:sz w:val="24"/>
                <w:szCs w:val="24"/>
              </w:rPr>
              <w:t>Аналитический и синтетический учет</w:t>
            </w:r>
          </w:p>
        </w:tc>
        <w:tc>
          <w:tcPr>
            <w:tcW w:w="2816" w:type="pct"/>
          </w:tcPr>
          <w:p w14:paraId="7584A717" w14:textId="3B50D6D6" w:rsidR="00A41BFF" w:rsidRPr="005B7D7C" w:rsidRDefault="008D6AC8" w:rsidP="005B7D7C">
            <w:pPr>
              <w:spacing w:after="0" w:line="240" w:lineRule="auto"/>
              <w:rPr>
                <w:rFonts w:ascii="Times New Roman" w:hAnsi="Times New Roman"/>
                <w:b/>
                <w:bCs/>
                <w:sz w:val="24"/>
                <w:szCs w:val="24"/>
              </w:rPr>
            </w:pPr>
            <w:r w:rsidRPr="005B7D7C">
              <w:rPr>
                <w:rFonts w:ascii="Times New Roman" w:hAnsi="Times New Roman"/>
                <w:b/>
                <w:bCs/>
                <w:sz w:val="24"/>
                <w:szCs w:val="24"/>
              </w:rPr>
              <w:t>Содержание</w:t>
            </w:r>
          </w:p>
        </w:tc>
        <w:tc>
          <w:tcPr>
            <w:tcW w:w="390" w:type="pct"/>
          </w:tcPr>
          <w:p w14:paraId="403FB168" w14:textId="77777777" w:rsidR="00A41BFF" w:rsidRPr="005B7D7C" w:rsidRDefault="00A41BFF" w:rsidP="005B7D7C">
            <w:pPr>
              <w:spacing w:after="0" w:line="240" w:lineRule="auto"/>
              <w:jc w:val="center"/>
              <w:rPr>
                <w:rFonts w:ascii="Times New Roman" w:hAnsi="Times New Roman"/>
                <w:bCs/>
                <w:sz w:val="24"/>
                <w:szCs w:val="24"/>
              </w:rPr>
            </w:pPr>
          </w:p>
        </w:tc>
        <w:tc>
          <w:tcPr>
            <w:tcW w:w="357" w:type="pct"/>
          </w:tcPr>
          <w:p w14:paraId="7D0B1FE1" w14:textId="1BF55002" w:rsidR="00A41BFF" w:rsidRPr="005B7D7C" w:rsidRDefault="00A41BFF" w:rsidP="005B7D7C">
            <w:pPr>
              <w:spacing w:after="0" w:line="240" w:lineRule="auto"/>
              <w:jc w:val="center"/>
              <w:rPr>
                <w:rFonts w:ascii="Times New Roman" w:hAnsi="Times New Roman"/>
                <w:bCs/>
                <w:sz w:val="24"/>
                <w:szCs w:val="24"/>
              </w:rPr>
            </w:pPr>
          </w:p>
        </w:tc>
        <w:tc>
          <w:tcPr>
            <w:tcW w:w="653" w:type="pct"/>
            <w:vMerge w:val="restart"/>
          </w:tcPr>
          <w:p w14:paraId="6B9EE793" w14:textId="15646CD0" w:rsidR="00A41BFF" w:rsidRPr="005B7D7C" w:rsidRDefault="00A41BFF" w:rsidP="005B7D7C">
            <w:pPr>
              <w:spacing w:after="0" w:line="240" w:lineRule="auto"/>
              <w:rPr>
                <w:rFonts w:ascii="Times New Roman" w:hAnsi="Times New Roman"/>
                <w:b/>
                <w:bCs/>
                <w:sz w:val="24"/>
                <w:szCs w:val="24"/>
              </w:rPr>
            </w:pPr>
            <w:r w:rsidRPr="005B7D7C">
              <w:rPr>
                <w:rFonts w:ascii="Times New Roman" w:hAnsi="Times New Roman"/>
                <w:bCs/>
                <w:sz w:val="24"/>
                <w:szCs w:val="24"/>
              </w:rPr>
              <w:t xml:space="preserve">ОК 05, ОК 09, </w:t>
            </w:r>
            <w:r w:rsidRPr="005B7D7C">
              <w:rPr>
                <w:rFonts w:ascii="Times New Roman" w:hAnsi="Times New Roman"/>
                <w:sz w:val="24"/>
                <w:szCs w:val="24"/>
              </w:rPr>
              <w:t>ПК 1.1, ПК 1.5., ПК 2.2., ПК 2.5.</w:t>
            </w:r>
          </w:p>
        </w:tc>
      </w:tr>
      <w:tr w:rsidR="00A41BFF" w:rsidRPr="005B7D7C" w14:paraId="1C659FD5" w14:textId="77777777" w:rsidTr="000B37F9">
        <w:tc>
          <w:tcPr>
            <w:tcW w:w="784" w:type="pct"/>
            <w:vMerge/>
          </w:tcPr>
          <w:p w14:paraId="53051854" w14:textId="77777777" w:rsidR="00A41BFF" w:rsidRPr="005B7D7C" w:rsidRDefault="00A41BFF" w:rsidP="005B7D7C">
            <w:pPr>
              <w:spacing w:after="0" w:line="240" w:lineRule="auto"/>
              <w:rPr>
                <w:rFonts w:ascii="Times New Roman" w:hAnsi="Times New Roman"/>
                <w:b/>
                <w:bCs/>
                <w:sz w:val="24"/>
                <w:szCs w:val="24"/>
              </w:rPr>
            </w:pPr>
          </w:p>
        </w:tc>
        <w:tc>
          <w:tcPr>
            <w:tcW w:w="2816" w:type="pct"/>
          </w:tcPr>
          <w:p w14:paraId="05832F2D" w14:textId="77777777" w:rsidR="00A41BFF" w:rsidRPr="005B7D7C" w:rsidRDefault="00A41BFF" w:rsidP="005B7D7C">
            <w:pPr>
              <w:spacing w:after="0" w:line="240" w:lineRule="auto"/>
              <w:jc w:val="both"/>
              <w:rPr>
                <w:rFonts w:ascii="Times New Roman" w:hAnsi="Times New Roman"/>
                <w:bCs/>
                <w:sz w:val="24"/>
                <w:szCs w:val="24"/>
              </w:rPr>
            </w:pPr>
            <w:r w:rsidRPr="005B7D7C">
              <w:rPr>
                <w:rFonts w:ascii="Times New Roman" w:hAnsi="Times New Roman"/>
                <w:b/>
                <w:bCs/>
                <w:sz w:val="24"/>
                <w:szCs w:val="24"/>
              </w:rPr>
              <w:t xml:space="preserve">1. </w:t>
            </w:r>
            <w:r w:rsidRPr="005B7D7C">
              <w:rPr>
                <w:rFonts w:ascii="Times New Roman" w:hAnsi="Times New Roman"/>
                <w:bCs/>
                <w:sz w:val="24"/>
                <w:szCs w:val="24"/>
              </w:rPr>
              <w:t>Характеристика элементов аналитического учета.</w:t>
            </w:r>
            <w:r w:rsidRPr="005B7D7C">
              <w:rPr>
                <w:rFonts w:ascii="Times New Roman" w:hAnsi="Times New Roman"/>
                <w:b/>
                <w:bCs/>
                <w:sz w:val="24"/>
                <w:szCs w:val="24"/>
              </w:rPr>
              <w:t xml:space="preserve"> </w:t>
            </w:r>
            <w:r w:rsidRPr="005B7D7C">
              <w:rPr>
                <w:rFonts w:ascii="Times New Roman" w:hAnsi="Times New Roman"/>
                <w:bCs/>
                <w:sz w:val="24"/>
                <w:szCs w:val="24"/>
              </w:rPr>
              <w:t>Понятие и цели аналитического учета. Документы аналитического учета. Лицевые счета. Схема обозначения лицевых счетов и их нумерации. Порядок ведения лицевых четов и их реквизиты. Книга регистрации открытых лицевых счетов. Порядок выдачи клиентам выписок из лицевых счетов и приложений к ним. Порядок передачи лицевых счетов на хранение. Ведомость остатков по счетам первого, второго порядка, лицевым счетам, балансовым и внебалансовым счетам.</w:t>
            </w:r>
          </w:p>
        </w:tc>
        <w:tc>
          <w:tcPr>
            <w:tcW w:w="390" w:type="pct"/>
          </w:tcPr>
          <w:p w14:paraId="312C6DC2" w14:textId="77777777" w:rsidR="00A41BFF" w:rsidRPr="005B7D7C" w:rsidRDefault="00A41BFF" w:rsidP="005B7D7C">
            <w:pPr>
              <w:spacing w:after="0" w:line="240" w:lineRule="auto"/>
              <w:jc w:val="center"/>
              <w:rPr>
                <w:rFonts w:ascii="Times New Roman" w:hAnsi="Times New Roman"/>
                <w:bCs/>
                <w:sz w:val="24"/>
                <w:szCs w:val="24"/>
              </w:rPr>
            </w:pPr>
          </w:p>
        </w:tc>
        <w:tc>
          <w:tcPr>
            <w:tcW w:w="357" w:type="pct"/>
          </w:tcPr>
          <w:p w14:paraId="14B590F7" w14:textId="6685AC35" w:rsidR="00A41BFF" w:rsidRPr="005B7D7C" w:rsidRDefault="00A41BFF" w:rsidP="005B7D7C">
            <w:pPr>
              <w:spacing w:after="0" w:line="240" w:lineRule="auto"/>
              <w:jc w:val="center"/>
              <w:rPr>
                <w:rFonts w:ascii="Times New Roman" w:hAnsi="Times New Roman"/>
                <w:bCs/>
                <w:sz w:val="24"/>
                <w:szCs w:val="24"/>
              </w:rPr>
            </w:pPr>
          </w:p>
        </w:tc>
        <w:tc>
          <w:tcPr>
            <w:tcW w:w="653" w:type="pct"/>
            <w:vMerge/>
          </w:tcPr>
          <w:p w14:paraId="14870F60" w14:textId="77777777" w:rsidR="00A41BFF" w:rsidRPr="005B7D7C" w:rsidRDefault="00A41BFF" w:rsidP="005B7D7C">
            <w:pPr>
              <w:spacing w:after="0" w:line="240" w:lineRule="auto"/>
              <w:rPr>
                <w:rFonts w:ascii="Times New Roman" w:hAnsi="Times New Roman"/>
                <w:b/>
                <w:bCs/>
                <w:sz w:val="24"/>
                <w:szCs w:val="24"/>
              </w:rPr>
            </w:pPr>
          </w:p>
        </w:tc>
      </w:tr>
      <w:tr w:rsidR="00A41BFF" w:rsidRPr="005B7D7C" w14:paraId="48AF158E" w14:textId="77777777" w:rsidTr="000B37F9">
        <w:tc>
          <w:tcPr>
            <w:tcW w:w="784" w:type="pct"/>
            <w:vMerge/>
          </w:tcPr>
          <w:p w14:paraId="01B16C93" w14:textId="77777777" w:rsidR="00A41BFF" w:rsidRPr="005B7D7C" w:rsidRDefault="00A41BFF" w:rsidP="005B7D7C">
            <w:pPr>
              <w:spacing w:after="0" w:line="240" w:lineRule="auto"/>
              <w:rPr>
                <w:rFonts w:ascii="Times New Roman" w:hAnsi="Times New Roman"/>
                <w:b/>
                <w:bCs/>
                <w:sz w:val="24"/>
                <w:szCs w:val="24"/>
              </w:rPr>
            </w:pPr>
          </w:p>
        </w:tc>
        <w:tc>
          <w:tcPr>
            <w:tcW w:w="2816" w:type="pct"/>
          </w:tcPr>
          <w:p w14:paraId="0E9EEDBD" w14:textId="77777777" w:rsidR="00A41BFF" w:rsidRPr="005B7D7C" w:rsidRDefault="00A41BFF" w:rsidP="005B7D7C">
            <w:pPr>
              <w:spacing w:after="0" w:line="240" w:lineRule="auto"/>
              <w:jc w:val="both"/>
              <w:rPr>
                <w:rFonts w:ascii="Times New Roman" w:hAnsi="Times New Roman"/>
                <w:b/>
                <w:bCs/>
                <w:sz w:val="24"/>
                <w:szCs w:val="24"/>
              </w:rPr>
            </w:pPr>
            <w:r w:rsidRPr="005B7D7C">
              <w:rPr>
                <w:rFonts w:ascii="Times New Roman" w:hAnsi="Times New Roman"/>
                <w:b/>
                <w:bCs/>
                <w:sz w:val="24"/>
                <w:szCs w:val="24"/>
              </w:rPr>
              <w:t xml:space="preserve">2. </w:t>
            </w:r>
            <w:r w:rsidRPr="005B7D7C">
              <w:rPr>
                <w:rFonts w:ascii="Times New Roman" w:hAnsi="Times New Roman"/>
                <w:bCs/>
                <w:sz w:val="24"/>
                <w:szCs w:val="24"/>
              </w:rPr>
              <w:t>Характеристика элементов синтетического учета.</w:t>
            </w:r>
            <w:r w:rsidRPr="005B7D7C">
              <w:rPr>
                <w:rFonts w:ascii="Times New Roman" w:hAnsi="Times New Roman"/>
                <w:b/>
                <w:bCs/>
                <w:sz w:val="24"/>
                <w:szCs w:val="24"/>
              </w:rPr>
              <w:t xml:space="preserve"> </w:t>
            </w:r>
            <w:r w:rsidRPr="005B7D7C">
              <w:rPr>
                <w:rFonts w:ascii="Times New Roman" w:hAnsi="Times New Roman"/>
                <w:bCs/>
                <w:sz w:val="24"/>
                <w:szCs w:val="24"/>
              </w:rPr>
              <w:t>Понятие синтетического учета и его цели. Формы синтетического учета. Порядок составления ежедневной оборотной ведомости по балансовым и внебалансовым счетам. Типовая форма ежедневного баланса и порядок его составления. Порядок ведения отчета о финансовых результатах. Типовая форма ведомости оборотов по отражению событий после отчетной даты. Порядок составления сводной ведомости оборотов по отражению событий после отчетной даты</w:t>
            </w:r>
          </w:p>
        </w:tc>
        <w:tc>
          <w:tcPr>
            <w:tcW w:w="390" w:type="pct"/>
          </w:tcPr>
          <w:p w14:paraId="6AEA864C" w14:textId="77777777" w:rsidR="00A41BFF" w:rsidRPr="005B7D7C" w:rsidRDefault="00A41BFF" w:rsidP="005B7D7C">
            <w:pPr>
              <w:spacing w:after="0" w:line="240" w:lineRule="auto"/>
              <w:jc w:val="center"/>
              <w:rPr>
                <w:rFonts w:ascii="Times New Roman" w:hAnsi="Times New Roman"/>
                <w:bCs/>
                <w:sz w:val="24"/>
                <w:szCs w:val="24"/>
              </w:rPr>
            </w:pPr>
          </w:p>
        </w:tc>
        <w:tc>
          <w:tcPr>
            <w:tcW w:w="357" w:type="pct"/>
          </w:tcPr>
          <w:p w14:paraId="02133732" w14:textId="107B72A9" w:rsidR="00A41BFF" w:rsidRPr="005B7D7C" w:rsidRDefault="00A41BFF" w:rsidP="005B7D7C">
            <w:pPr>
              <w:spacing w:after="0" w:line="240" w:lineRule="auto"/>
              <w:jc w:val="center"/>
              <w:rPr>
                <w:rFonts w:ascii="Times New Roman" w:hAnsi="Times New Roman"/>
                <w:bCs/>
                <w:sz w:val="24"/>
                <w:szCs w:val="24"/>
              </w:rPr>
            </w:pPr>
          </w:p>
        </w:tc>
        <w:tc>
          <w:tcPr>
            <w:tcW w:w="653" w:type="pct"/>
            <w:vMerge/>
          </w:tcPr>
          <w:p w14:paraId="363920E1" w14:textId="77777777" w:rsidR="00A41BFF" w:rsidRPr="005B7D7C" w:rsidRDefault="00A41BFF" w:rsidP="005B7D7C">
            <w:pPr>
              <w:spacing w:after="0" w:line="240" w:lineRule="auto"/>
              <w:rPr>
                <w:rFonts w:ascii="Times New Roman" w:hAnsi="Times New Roman"/>
                <w:b/>
                <w:bCs/>
                <w:sz w:val="24"/>
                <w:szCs w:val="24"/>
              </w:rPr>
            </w:pPr>
          </w:p>
        </w:tc>
      </w:tr>
      <w:tr w:rsidR="00A41BFF" w:rsidRPr="005B7D7C" w14:paraId="2096E614" w14:textId="77777777" w:rsidTr="000B37F9">
        <w:tc>
          <w:tcPr>
            <w:tcW w:w="784" w:type="pct"/>
            <w:vMerge/>
          </w:tcPr>
          <w:p w14:paraId="7FDAD3CE" w14:textId="77777777" w:rsidR="00A41BFF" w:rsidRPr="005B7D7C" w:rsidRDefault="00A41BFF" w:rsidP="005B7D7C">
            <w:pPr>
              <w:spacing w:after="0" w:line="240" w:lineRule="auto"/>
              <w:rPr>
                <w:rFonts w:ascii="Times New Roman" w:hAnsi="Times New Roman"/>
                <w:b/>
                <w:bCs/>
                <w:sz w:val="24"/>
                <w:szCs w:val="24"/>
              </w:rPr>
            </w:pPr>
          </w:p>
        </w:tc>
        <w:tc>
          <w:tcPr>
            <w:tcW w:w="2816" w:type="pct"/>
          </w:tcPr>
          <w:p w14:paraId="08FC8345" w14:textId="0E88D5E6" w:rsidR="00A41BFF" w:rsidRPr="005B7D7C" w:rsidRDefault="00A41BFF" w:rsidP="005B7D7C">
            <w:pPr>
              <w:spacing w:after="0" w:line="240" w:lineRule="auto"/>
              <w:jc w:val="both"/>
              <w:rPr>
                <w:rFonts w:ascii="Times New Roman" w:hAnsi="Times New Roman"/>
                <w:b/>
                <w:bCs/>
                <w:sz w:val="24"/>
                <w:szCs w:val="24"/>
              </w:rPr>
            </w:pPr>
            <w:r w:rsidRPr="005B7D7C">
              <w:rPr>
                <w:rFonts w:ascii="Times New Roman" w:hAnsi="Times New Roman"/>
                <w:b/>
                <w:bCs/>
                <w:sz w:val="24"/>
                <w:szCs w:val="24"/>
              </w:rPr>
              <w:t>В том числе: практических занятий и лабораторных работ</w:t>
            </w:r>
          </w:p>
        </w:tc>
        <w:tc>
          <w:tcPr>
            <w:tcW w:w="390" w:type="pct"/>
          </w:tcPr>
          <w:p w14:paraId="21471BB2" w14:textId="77777777" w:rsidR="00A41BFF" w:rsidRPr="005B7D7C" w:rsidRDefault="00A41BFF" w:rsidP="005B7D7C">
            <w:pPr>
              <w:spacing w:after="0" w:line="240" w:lineRule="auto"/>
              <w:jc w:val="center"/>
              <w:rPr>
                <w:rFonts w:ascii="Times New Roman" w:hAnsi="Times New Roman"/>
                <w:bCs/>
                <w:sz w:val="24"/>
                <w:szCs w:val="24"/>
              </w:rPr>
            </w:pPr>
          </w:p>
        </w:tc>
        <w:tc>
          <w:tcPr>
            <w:tcW w:w="357" w:type="pct"/>
          </w:tcPr>
          <w:p w14:paraId="5A44A43D" w14:textId="2D0B160C" w:rsidR="00A41BFF" w:rsidRPr="005B7D7C" w:rsidRDefault="00A41BFF" w:rsidP="005B7D7C">
            <w:pPr>
              <w:spacing w:after="0" w:line="240" w:lineRule="auto"/>
              <w:jc w:val="center"/>
              <w:rPr>
                <w:rFonts w:ascii="Times New Roman" w:hAnsi="Times New Roman"/>
                <w:bCs/>
                <w:sz w:val="24"/>
                <w:szCs w:val="24"/>
              </w:rPr>
            </w:pPr>
          </w:p>
        </w:tc>
        <w:tc>
          <w:tcPr>
            <w:tcW w:w="653" w:type="pct"/>
            <w:vMerge w:val="restart"/>
          </w:tcPr>
          <w:p w14:paraId="165D9E84" w14:textId="1D2DCC38" w:rsidR="00A41BFF" w:rsidRPr="005B7D7C" w:rsidRDefault="005B7D7C" w:rsidP="005B7D7C">
            <w:pPr>
              <w:spacing w:after="0" w:line="240" w:lineRule="auto"/>
              <w:rPr>
                <w:rFonts w:ascii="Times New Roman" w:hAnsi="Times New Roman"/>
                <w:b/>
                <w:bCs/>
                <w:sz w:val="24"/>
                <w:szCs w:val="24"/>
              </w:rPr>
            </w:pPr>
            <w:r w:rsidRPr="005B7D7C">
              <w:rPr>
                <w:rFonts w:ascii="Times New Roman" w:hAnsi="Times New Roman"/>
                <w:bCs/>
                <w:sz w:val="24"/>
                <w:szCs w:val="24"/>
              </w:rPr>
              <w:t xml:space="preserve">ОК 05, ОК 09, </w:t>
            </w:r>
            <w:r w:rsidRPr="005B7D7C">
              <w:rPr>
                <w:rFonts w:ascii="Times New Roman" w:hAnsi="Times New Roman"/>
                <w:sz w:val="24"/>
                <w:szCs w:val="24"/>
              </w:rPr>
              <w:t>ПК 1.1, ПК 1.5., ПК 2.2., ПК 2.5.</w:t>
            </w:r>
          </w:p>
        </w:tc>
      </w:tr>
      <w:tr w:rsidR="00A41BFF" w:rsidRPr="005B7D7C" w14:paraId="061FA40B" w14:textId="77777777" w:rsidTr="000B37F9">
        <w:tc>
          <w:tcPr>
            <w:tcW w:w="784" w:type="pct"/>
            <w:vMerge/>
          </w:tcPr>
          <w:p w14:paraId="5805429D" w14:textId="77777777" w:rsidR="00A41BFF" w:rsidRPr="005B7D7C" w:rsidRDefault="00A41BFF" w:rsidP="005B7D7C">
            <w:pPr>
              <w:spacing w:after="0" w:line="240" w:lineRule="auto"/>
              <w:rPr>
                <w:rFonts w:ascii="Times New Roman" w:hAnsi="Times New Roman"/>
                <w:b/>
                <w:bCs/>
                <w:sz w:val="24"/>
                <w:szCs w:val="24"/>
              </w:rPr>
            </w:pPr>
          </w:p>
        </w:tc>
        <w:tc>
          <w:tcPr>
            <w:tcW w:w="2816" w:type="pct"/>
          </w:tcPr>
          <w:p w14:paraId="5CD96776" w14:textId="77777777" w:rsidR="00A41BFF" w:rsidRPr="005B7D7C" w:rsidRDefault="00A41BFF" w:rsidP="005B7D7C">
            <w:pPr>
              <w:spacing w:after="0" w:line="240" w:lineRule="auto"/>
              <w:jc w:val="both"/>
              <w:rPr>
                <w:rFonts w:ascii="Times New Roman" w:hAnsi="Times New Roman"/>
                <w:b/>
                <w:bCs/>
                <w:sz w:val="24"/>
                <w:szCs w:val="24"/>
              </w:rPr>
            </w:pPr>
            <w:r w:rsidRPr="005B7D7C">
              <w:rPr>
                <w:rFonts w:ascii="Times New Roman" w:hAnsi="Times New Roman"/>
                <w:b/>
                <w:bCs/>
                <w:sz w:val="24"/>
                <w:szCs w:val="24"/>
              </w:rPr>
              <w:t xml:space="preserve">Практическое занятие </w:t>
            </w:r>
            <w:r w:rsidRPr="005B7D7C">
              <w:rPr>
                <w:rFonts w:ascii="Times New Roman" w:hAnsi="Times New Roman"/>
                <w:bCs/>
                <w:sz w:val="24"/>
                <w:szCs w:val="24"/>
              </w:rPr>
              <w:t>«Присвоение номеров лицевым счетам».</w:t>
            </w:r>
          </w:p>
        </w:tc>
        <w:tc>
          <w:tcPr>
            <w:tcW w:w="390" w:type="pct"/>
          </w:tcPr>
          <w:p w14:paraId="1834C94B" w14:textId="77777777" w:rsidR="00A41BFF" w:rsidRPr="005B7D7C" w:rsidRDefault="00A41BFF" w:rsidP="005B7D7C">
            <w:pPr>
              <w:spacing w:after="0" w:line="240" w:lineRule="auto"/>
              <w:jc w:val="center"/>
              <w:rPr>
                <w:rFonts w:ascii="Times New Roman" w:hAnsi="Times New Roman"/>
                <w:bCs/>
                <w:sz w:val="24"/>
                <w:szCs w:val="24"/>
              </w:rPr>
            </w:pPr>
          </w:p>
        </w:tc>
        <w:tc>
          <w:tcPr>
            <w:tcW w:w="357" w:type="pct"/>
          </w:tcPr>
          <w:p w14:paraId="1B62FF53" w14:textId="1D59A27A" w:rsidR="00A41BFF" w:rsidRPr="005B7D7C" w:rsidRDefault="00A41BFF" w:rsidP="005B7D7C">
            <w:pPr>
              <w:spacing w:after="0" w:line="240" w:lineRule="auto"/>
              <w:jc w:val="center"/>
              <w:rPr>
                <w:rFonts w:ascii="Times New Roman" w:hAnsi="Times New Roman"/>
                <w:bCs/>
                <w:sz w:val="24"/>
                <w:szCs w:val="24"/>
              </w:rPr>
            </w:pPr>
          </w:p>
        </w:tc>
        <w:tc>
          <w:tcPr>
            <w:tcW w:w="653" w:type="pct"/>
            <w:vMerge/>
          </w:tcPr>
          <w:p w14:paraId="3FE9C461" w14:textId="77777777" w:rsidR="00A41BFF" w:rsidRPr="005B7D7C" w:rsidRDefault="00A41BFF" w:rsidP="005B7D7C">
            <w:pPr>
              <w:spacing w:after="0" w:line="240" w:lineRule="auto"/>
              <w:rPr>
                <w:rFonts w:ascii="Times New Roman" w:hAnsi="Times New Roman"/>
                <w:b/>
                <w:bCs/>
                <w:sz w:val="24"/>
                <w:szCs w:val="24"/>
              </w:rPr>
            </w:pPr>
          </w:p>
        </w:tc>
      </w:tr>
      <w:tr w:rsidR="00A41BFF" w:rsidRPr="005B7D7C" w14:paraId="6C40B955" w14:textId="77777777" w:rsidTr="000B37F9">
        <w:tc>
          <w:tcPr>
            <w:tcW w:w="784" w:type="pct"/>
            <w:vMerge/>
          </w:tcPr>
          <w:p w14:paraId="06E4F591" w14:textId="77777777" w:rsidR="00A41BFF" w:rsidRPr="005B7D7C" w:rsidRDefault="00A41BFF" w:rsidP="005B7D7C">
            <w:pPr>
              <w:spacing w:after="0" w:line="240" w:lineRule="auto"/>
              <w:rPr>
                <w:rFonts w:ascii="Times New Roman" w:hAnsi="Times New Roman"/>
                <w:b/>
                <w:bCs/>
                <w:sz w:val="24"/>
                <w:szCs w:val="24"/>
              </w:rPr>
            </w:pPr>
          </w:p>
        </w:tc>
        <w:tc>
          <w:tcPr>
            <w:tcW w:w="2816" w:type="pct"/>
          </w:tcPr>
          <w:p w14:paraId="18AD7EAA" w14:textId="77777777" w:rsidR="00A41BFF" w:rsidRPr="005B7D7C" w:rsidRDefault="00A41BFF" w:rsidP="005B7D7C">
            <w:pPr>
              <w:spacing w:after="0" w:line="240" w:lineRule="auto"/>
              <w:jc w:val="both"/>
              <w:rPr>
                <w:rFonts w:ascii="Times New Roman" w:hAnsi="Times New Roman"/>
                <w:b/>
                <w:bCs/>
                <w:sz w:val="24"/>
                <w:szCs w:val="24"/>
              </w:rPr>
            </w:pPr>
            <w:r w:rsidRPr="005B7D7C">
              <w:rPr>
                <w:rFonts w:ascii="Times New Roman" w:hAnsi="Times New Roman"/>
                <w:b/>
                <w:bCs/>
                <w:sz w:val="24"/>
                <w:szCs w:val="24"/>
              </w:rPr>
              <w:t xml:space="preserve">Практическое занятие </w:t>
            </w:r>
            <w:r w:rsidRPr="005B7D7C">
              <w:rPr>
                <w:rFonts w:ascii="Times New Roman" w:hAnsi="Times New Roman"/>
                <w:bCs/>
                <w:sz w:val="24"/>
                <w:szCs w:val="24"/>
              </w:rPr>
              <w:t>«Регистрация открытых лицевых счетов.</w:t>
            </w:r>
            <w:r w:rsidRPr="005B7D7C">
              <w:rPr>
                <w:rFonts w:ascii="Times New Roman" w:hAnsi="Times New Roman"/>
                <w:sz w:val="24"/>
                <w:szCs w:val="24"/>
              </w:rPr>
              <w:t xml:space="preserve"> </w:t>
            </w:r>
            <w:r w:rsidRPr="005B7D7C">
              <w:rPr>
                <w:rFonts w:ascii="Times New Roman" w:hAnsi="Times New Roman"/>
                <w:bCs/>
                <w:sz w:val="24"/>
                <w:szCs w:val="24"/>
              </w:rPr>
              <w:t>Оформление выписок из лицевых счетов»</w:t>
            </w:r>
          </w:p>
        </w:tc>
        <w:tc>
          <w:tcPr>
            <w:tcW w:w="390" w:type="pct"/>
          </w:tcPr>
          <w:p w14:paraId="7176EA32" w14:textId="77777777" w:rsidR="00A41BFF" w:rsidRPr="005B7D7C" w:rsidRDefault="00A41BFF" w:rsidP="005B7D7C">
            <w:pPr>
              <w:spacing w:after="0" w:line="240" w:lineRule="auto"/>
              <w:jc w:val="center"/>
              <w:rPr>
                <w:rFonts w:ascii="Times New Roman" w:hAnsi="Times New Roman"/>
                <w:bCs/>
                <w:sz w:val="24"/>
                <w:szCs w:val="24"/>
              </w:rPr>
            </w:pPr>
          </w:p>
        </w:tc>
        <w:tc>
          <w:tcPr>
            <w:tcW w:w="357" w:type="pct"/>
          </w:tcPr>
          <w:p w14:paraId="52E10212" w14:textId="12BAED2D" w:rsidR="00A41BFF" w:rsidRPr="005B7D7C" w:rsidRDefault="00A41BFF" w:rsidP="005B7D7C">
            <w:pPr>
              <w:spacing w:after="0" w:line="240" w:lineRule="auto"/>
              <w:jc w:val="center"/>
              <w:rPr>
                <w:rFonts w:ascii="Times New Roman" w:hAnsi="Times New Roman"/>
                <w:bCs/>
                <w:sz w:val="24"/>
                <w:szCs w:val="24"/>
              </w:rPr>
            </w:pPr>
          </w:p>
        </w:tc>
        <w:tc>
          <w:tcPr>
            <w:tcW w:w="653" w:type="pct"/>
            <w:vMerge/>
          </w:tcPr>
          <w:p w14:paraId="1D193CDD" w14:textId="77777777" w:rsidR="00A41BFF" w:rsidRPr="005B7D7C" w:rsidRDefault="00A41BFF" w:rsidP="005B7D7C">
            <w:pPr>
              <w:spacing w:after="0" w:line="240" w:lineRule="auto"/>
              <w:rPr>
                <w:rFonts w:ascii="Times New Roman" w:hAnsi="Times New Roman"/>
                <w:b/>
                <w:bCs/>
                <w:sz w:val="24"/>
                <w:szCs w:val="24"/>
              </w:rPr>
            </w:pPr>
          </w:p>
        </w:tc>
      </w:tr>
      <w:tr w:rsidR="00A41BFF" w:rsidRPr="005B7D7C" w14:paraId="602C0482" w14:textId="77777777" w:rsidTr="000B37F9">
        <w:tc>
          <w:tcPr>
            <w:tcW w:w="784" w:type="pct"/>
            <w:vMerge/>
          </w:tcPr>
          <w:p w14:paraId="0A12E3EC" w14:textId="77777777" w:rsidR="00A41BFF" w:rsidRPr="005B7D7C" w:rsidRDefault="00A41BFF" w:rsidP="005B7D7C">
            <w:pPr>
              <w:spacing w:after="0" w:line="240" w:lineRule="auto"/>
              <w:rPr>
                <w:rFonts w:ascii="Times New Roman" w:hAnsi="Times New Roman"/>
                <w:b/>
                <w:bCs/>
                <w:sz w:val="24"/>
                <w:szCs w:val="24"/>
              </w:rPr>
            </w:pPr>
          </w:p>
        </w:tc>
        <w:tc>
          <w:tcPr>
            <w:tcW w:w="2816" w:type="pct"/>
          </w:tcPr>
          <w:p w14:paraId="11BE99E5" w14:textId="77777777" w:rsidR="00A41BFF" w:rsidRPr="005B7D7C" w:rsidRDefault="00A41BFF" w:rsidP="005B7D7C">
            <w:pPr>
              <w:spacing w:after="0" w:line="240" w:lineRule="auto"/>
              <w:jc w:val="both"/>
              <w:rPr>
                <w:rFonts w:ascii="Times New Roman" w:hAnsi="Times New Roman"/>
                <w:b/>
                <w:bCs/>
                <w:sz w:val="24"/>
                <w:szCs w:val="24"/>
              </w:rPr>
            </w:pPr>
            <w:r w:rsidRPr="005B7D7C">
              <w:rPr>
                <w:rFonts w:ascii="Times New Roman" w:hAnsi="Times New Roman"/>
                <w:b/>
                <w:bCs/>
                <w:sz w:val="24"/>
                <w:szCs w:val="24"/>
              </w:rPr>
              <w:t>Практическое занятие «</w:t>
            </w:r>
            <w:r w:rsidRPr="005B7D7C">
              <w:rPr>
                <w:rFonts w:ascii="Times New Roman" w:hAnsi="Times New Roman"/>
                <w:bCs/>
                <w:sz w:val="24"/>
                <w:szCs w:val="24"/>
              </w:rPr>
              <w:t>Составление документов аналитического учета</w:t>
            </w:r>
            <w:r w:rsidRPr="005B7D7C">
              <w:rPr>
                <w:rFonts w:ascii="Times New Roman" w:hAnsi="Times New Roman"/>
                <w:b/>
                <w:bCs/>
                <w:sz w:val="24"/>
                <w:szCs w:val="24"/>
              </w:rPr>
              <w:t>»</w:t>
            </w:r>
          </w:p>
        </w:tc>
        <w:tc>
          <w:tcPr>
            <w:tcW w:w="390" w:type="pct"/>
          </w:tcPr>
          <w:p w14:paraId="7107A2FF" w14:textId="77777777" w:rsidR="00A41BFF" w:rsidRPr="005B7D7C" w:rsidRDefault="00A41BFF" w:rsidP="005B7D7C">
            <w:pPr>
              <w:spacing w:after="0" w:line="240" w:lineRule="auto"/>
              <w:jc w:val="center"/>
              <w:rPr>
                <w:rFonts w:ascii="Times New Roman" w:hAnsi="Times New Roman"/>
                <w:bCs/>
                <w:sz w:val="24"/>
                <w:szCs w:val="24"/>
              </w:rPr>
            </w:pPr>
          </w:p>
        </w:tc>
        <w:tc>
          <w:tcPr>
            <w:tcW w:w="357" w:type="pct"/>
          </w:tcPr>
          <w:p w14:paraId="5822B2C4" w14:textId="28299C6F" w:rsidR="00A41BFF" w:rsidRPr="005B7D7C" w:rsidRDefault="00A41BFF" w:rsidP="005B7D7C">
            <w:pPr>
              <w:spacing w:after="0" w:line="240" w:lineRule="auto"/>
              <w:jc w:val="center"/>
              <w:rPr>
                <w:rFonts w:ascii="Times New Roman" w:hAnsi="Times New Roman"/>
                <w:bCs/>
                <w:sz w:val="24"/>
                <w:szCs w:val="24"/>
              </w:rPr>
            </w:pPr>
          </w:p>
        </w:tc>
        <w:tc>
          <w:tcPr>
            <w:tcW w:w="653" w:type="pct"/>
            <w:vMerge/>
          </w:tcPr>
          <w:p w14:paraId="4630FB78" w14:textId="77777777" w:rsidR="00A41BFF" w:rsidRPr="005B7D7C" w:rsidRDefault="00A41BFF" w:rsidP="005B7D7C">
            <w:pPr>
              <w:spacing w:after="0" w:line="240" w:lineRule="auto"/>
              <w:rPr>
                <w:rFonts w:ascii="Times New Roman" w:hAnsi="Times New Roman"/>
                <w:b/>
                <w:bCs/>
                <w:sz w:val="24"/>
                <w:szCs w:val="24"/>
              </w:rPr>
            </w:pPr>
          </w:p>
        </w:tc>
      </w:tr>
      <w:tr w:rsidR="00A41BFF" w:rsidRPr="005B7D7C" w14:paraId="3435D6AD" w14:textId="77777777" w:rsidTr="000B37F9">
        <w:tc>
          <w:tcPr>
            <w:tcW w:w="784" w:type="pct"/>
            <w:vMerge/>
          </w:tcPr>
          <w:p w14:paraId="13B5C7DF" w14:textId="77777777" w:rsidR="00A41BFF" w:rsidRPr="005B7D7C" w:rsidRDefault="00A41BFF" w:rsidP="005B7D7C">
            <w:pPr>
              <w:spacing w:after="0" w:line="240" w:lineRule="auto"/>
              <w:rPr>
                <w:rFonts w:ascii="Times New Roman" w:hAnsi="Times New Roman"/>
                <w:b/>
                <w:bCs/>
                <w:sz w:val="24"/>
                <w:szCs w:val="24"/>
              </w:rPr>
            </w:pPr>
          </w:p>
        </w:tc>
        <w:tc>
          <w:tcPr>
            <w:tcW w:w="2816" w:type="pct"/>
          </w:tcPr>
          <w:p w14:paraId="3FC164EB" w14:textId="77777777" w:rsidR="00A41BFF" w:rsidRPr="005B7D7C" w:rsidRDefault="00A41BFF" w:rsidP="005B7D7C">
            <w:pPr>
              <w:spacing w:after="0" w:line="240" w:lineRule="auto"/>
              <w:jc w:val="both"/>
              <w:rPr>
                <w:rFonts w:ascii="Times New Roman" w:hAnsi="Times New Roman"/>
                <w:b/>
                <w:bCs/>
                <w:sz w:val="24"/>
                <w:szCs w:val="24"/>
              </w:rPr>
            </w:pPr>
            <w:r w:rsidRPr="005B7D7C">
              <w:rPr>
                <w:rFonts w:ascii="Times New Roman" w:hAnsi="Times New Roman"/>
                <w:b/>
                <w:bCs/>
                <w:sz w:val="24"/>
                <w:szCs w:val="24"/>
              </w:rPr>
              <w:t>Практическое занятие «</w:t>
            </w:r>
            <w:r w:rsidRPr="005B7D7C">
              <w:rPr>
                <w:rFonts w:ascii="Times New Roman" w:hAnsi="Times New Roman"/>
                <w:bCs/>
                <w:sz w:val="24"/>
                <w:szCs w:val="24"/>
              </w:rPr>
              <w:t>Анализ данных синтетического учета»</w:t>
            </w:r>
          </w:p>
        </w:tc>
        <w:tc>
          <w:tcPr>
            <w:tcW w:w="390" w:type="pct"/>
          </w:tcPr>
          <w:p w14:paraId="554466C9" w14:textId="77777777" w:rsidR="00A41BFF" w:rsidRPr="005B7D7C" w:rsidRDefault="00A41BFF" w:rsidP="005B7D7C">
            <w:pPr>
              <w:spacing w:after="0" w:line="240" w:lineRule="auto"/>
              <w:jc w:val="center"/>
              <w:rPr>
                <w:rFonts w:ascii="Times New Roman" w:hAnsi="Times New Roman"/>
                <w:bCs/>
                <w:sz w:val="24"/>
                <w:szCs w:val="24"/>
              </w:rPr>
            </w:pPr>
          </w:p>
        </w:tc>
        <w:tc>
          <w:tcPr>
            <w:tcW w:w="357" w:type="pct"/>
          </w:tcPr>
          <w:p w14:paraId="794959F8" w14:textId="5F6313EE" w:rsidR="00A41BFF" w:rsidRPr="005B7D7C" w:rsidRDefault="00A41BFF" w:rsidP="005B7D7C">
            <w:pPr>
              <w:spacing w:after="0" w:line="240" w:lineRule="auto"/>
              <w:jc w:val="center"/>
              <w:rPr>
                <w:rFonts w:ascii="Times New Roman" w:hAnsi="Times New Roman"/>
                <w:bCs/>
                <w:sz w:val="24"/>
                <w:szCs w:val="24"/>
              </w:rPr>
            </w:pPr>
          </w:p>
        </w:tc>
        <w:tc>
          <w:tcPr>
            <w:tcW w:w="653" w:type="pct"/>
            <w:vMerge/>
          </w:tcPr>
          <w:p w14:paraId="0E0D6DB1" w14:textId="77777777" w:rsidR="00A41BFF" w:rsidRPr="005B7D7C" w:rsidRDefault="00A41BFF" w:rsidP="005B7D7C">
            <w:pPr>
              <w:spacing w:after="0" w:line="240" w:lineRule="auto"/>
              <w:rPr>
                <w:rFonts w:ascii="Times New Roman" w:hAnsi="Times New Roman"/>
                <w:b/>
                <w:bCs/>
                <w:sz w:val="24"/>
                <w:szCs w:val="24"/>
              </w:rPr>
            </w:pPr>
          </w:p>
        </w:tc>
      </w:tr>
      <w:tr w:rsidR="00A41BFF" w:rsidRPr="005B7D7C" w14:paraId="30C738FB" w14:textId="77777777" w:rsidTr="000B37F9">
        <w:tc>
          <w:tcPr>
            <w:tcW w:w="784" w:type="pct"/>
            <w:vMerge w:val="restart"/>
          </w:tcPr>
          <w:p w14:paraId="00C9E911" w14:textId="77777777" w:rsidR="00A41BFF" w:rsidRPr="005B7D7C" w:rsidRDefault="00A41BFF" w:rsidP="005B7D7C">
            <w:pPr>
              <w:spacing w:after="0" w:line="240" w:lineRule="auto"/>
              <w:rPr>
                <w:rFonts w:ascii="Times New Roman" w:hAnsi="Times New Roman"/>
                <w:b/>
                <w:bCs/>
                <w:sz w:val="24"/>
                <w:szCs w:val="24"/>
              </w:rPr>
            </w:pPr>
            <w:r w:rsidRPr="005B7D7C">
              <w:rPr>
                <w:rFonts w:ascii="Times New Roman" w:hAnsi="Times New Roman"/>
                <w:b/>
                <w:bCs/>
                <w:sz w:val="24"/>
                <w:szCs w:val="24"/>
              </w:rPr>
              <w:lastRenderedPageBreak/>
              <w:t>Тема 4. Организация документооборота в банке и внутрибанковский контроль</w:t>
            </w:r>
          </w:p>
        </w:tc>
        <w:tc>
          <w:tcPr>
            <w:tcW w:w="2816" w:type="pct"/>
          </w:tcPr>
          <w:p w14:paraId="5CFEF090" w14:textId="0F4850C1" w:rsidR="00A41BFF" w:rsidRPr="005B7D7C" w:rsidRDefault="008D6AC8" w:rsidP="005B7D7C">
            <w:pPr>
              <w:spacing w:after="0" w:line="240" w:lineRule="auto"/>
              <w:jc w:val="both"/>
              <w:rPr>
                <w:rFonts w:ascii="Times New Roman" w:hAnsi="Times New Roman"/>
                <w:b/>
                <w:bCs/>
                <w:sz w:val="24"/>
                <w:szCs w:val="24"/>
              </w:rPr>
            </w:pPr>
            <w:r w:rsidRPr="005B7D7C">
              <w:rPr>
                <w:rFonts w:ascii="Times New Roman" w:hAnsi="Times New Roman"/>
                <w:b/>
                <w:bCs/>
                <w:sz w:val="24"/>
                <w:szCs w:val="24"/>
              </w:rPr>
              <w:t>Содержание</w:t>
            </w:r>
          </w:p>
        </w:tc>
        <w:tc>
          <w:tcPr>
            <w:tcW w:w="390" w:type="pct"/>
          </w:tcPr>
          <w:p w14:paraId="2B3B24C6" w14:textId="77777777" w:rsidR="00A41BFF" w:rsidRPr="005B7D7C" w:rsidRDefault="00A41BFF" w:rsidP="005B7D7C">
            <w:pPr>
              <w:spacing w:after="0" w:line="240" w:lineRule="auto"/>
              <w:jc w:val="center"/>
              <w:rPr>
                <w:rFonts w:ascii="Times New Roman" w:hAnsi="Times New Roman"/>
                <w:bCs/>
                <w:sz w:val="24"/>
                <w:szCs w:val="24"/>
              </w:rPr>
            </w:pPr>
          </w:p>
        </w:tc>
        <w:tc>
          <w:tcPr>
            <w:tcW w:w="357" w:type="pct"/>
          </w:tcPr>
          <w:p w14:paraId="3B5FB7C7" w14:textId="770087D8" w:rsidR="00A41BFF" w:rsidRPr="005B7D7C" w:rsidRDefault="00A41BFF" w:rsidP="005B7D7C">
            <w:pPr>
              <w:spacing w:after="0" w:line="240" w:lineRule="auto"/>
              <w:jc w:val="center"/>
              <w:rPr>
                <w:rFonts w:ascii="Times New Roman" w:hAnsi="Times New Roman"/>
                <w:bCs/>
                <w:sz w:val="24"/>
                <w:szCs w:val="24"/>
              </w:rPr>
            </w:pPr>
          </w:p>
        </w:tc>
        <w:tc>
          <w:tcPr>
            <w:tcW w:w="653" w:type="pct"/>
            <w:vMerge w:val="restart"/>
          </w:tcPr>
          <w:p w14:paraId="218CC751" w14:textId="01C3F3C4" w:rsidR="00A41BFF" w:rsidRPr="005B7D7C" w:rsidRDefault="00A41BFF" w:rsidP="005B7D7C">
            <w:pPr>
              <w:spacing w:after="0" w:line="240" w:lineRule="auto"/>
              <w:rPr>
                <w:rFonts w:ascii="Times New Roman" w:hAnsi="Times New Roman"/>
                <w:b/>
                <w:bCs/>
                <w:sz w:val="24"/>
                <w:szCs w:val="24"/>
              </w:rPr>
            </w:pPr>
            <w:r w:rsidRPr="005B7D7C">
              <w:rPr>
                <w:rFonts w:ascii="Times New Roman" w:hAnsi="Times New Roman"/>
                <w:bCs/>
                <w:sz w:val="24"/>
                <w:szCs w:val="24"/>
              </w:rPr>
              <w:t>ОК 05, ОК 09</w:t>
            </w:r>
          </w:p>
        </w:tc>
      </w:tr>
      <w:tr w:rsidR="00A41BFF" w:rsidRPr="005B7D7C" w14:paraId="0FA67B0C" w14:textId="77777777" w:rsidTr="000B37F9">
        <w:tc>
          <w:tcPr>
            <w:tcW w:w="784" w:type="pct"/>
            <w:vMerge/>
          </w:tcPr>
          <w:p w14:paraId="65E1C4C1" w14:textId="77777777" w:rsidR="00A41BFF" w:rsidRPr="005B7D7C" w:rsidRDefault="00A41BFF" w:rsidP="005B7D7C">
            <w:pPr>
              <w:spacing w:after="0" w:line="240" w:lineRule="auto"/>
              <w:rPr>
                <w:rFonts w:ascii="Times New Roman" w:hAnsi="Times New Roman"/>
                <w:b/>
                <w:bCs/>
                <w:sz w:val="24"/>
                <w:szCs w:val="24"/>
              </w:rPr>
            </w:pPr>
          </w:p>
        </w:tc>
        <w:tc>
          <w:tcPr>
            <w:tcW w:w="2816" w:type="pct"/>
          </w:tcPr>
          <w:p w14:paraId="21461C92" w14:textId="165FBAED" w:rsidR="00A41BFF" w:rsidRPr="005B7D7C" w:rsidRDefault="00A41BFF" w:rsidP="005B7D7C">
            <w:pPr>
              <w:spacing w:after="0" w:line="240" w:lineRule="auto"/>
              <w:jc w:val="both"/>
              <w:rPr>
                <w:rFonts w:ascii="Times New Roman" w:hAnsi="Times New Roman"/>
                <w:b/>
                <w:bCs/>
                <w:sz w:val="24"/>
                <w:szCs w:val="24"/>
              </w:rPr>
            </w:pPr>
            <w:r w:rsidRPr="005B7D7C">
              <w:rPr>
                <w:rFonts w:ascii="Times New Roman" w:hAnsi="Times New Roman"/>
                <w:b/>
                <w:bCs/>
                <w:sz w:val="24"/>
                <w:szCs w:val="24"/>
              </w:rPr>
              <w:t xml:space="preserve">1. </w:t>
            </w:r>
            <w:r w:rsidRPr="005B7D7C">
              <w:rPr>
                <w:rFonts w:ascii="Times New Roman" w:hAnsi="Times New Roman"/>
                <w:bCs/>
                <w:sz w:val="24"/>
                <w:szCs w:val="24"/>
              </w:rPr>
              <w:t>Понятие документооборота в банке.</w:t>
            </w:r>
            <w:r w:rsidRPr="005B7D7C">
              <w:rPr>
                <w:rFonts w:ascii="Times New Roman" w:hAnsi="Times New Roman"/>
                <w:b/>
                <w:bCs/>
                <w:sz w:val="24"/>
                <w:szCs w:val="24"/>
              </w:rPr>
              <w:t xml:space="preserve"> </w:t>
            </w:r>
            <w:r w:rsidRPr="005B7D7C">
              <w:rPr>
                <w:rFonts w:ascii="Times New Roman" w:hAnsi="Times New Roman"/>
                <w:bCs/>
                <w:sz w:val="24"/>
                <w:szCs w:val="24"/>
              </w:rPr>
              <w:t>Этапы документооборота.</w:t>
            </w:r>
            <w:r w:rsidRPr="005B7D7C">
              <w:rPr>
                <w:rFonts w:ascii="Times New Roman" w:hAnsi="Times New Roman"/>
                <w:b/>
                <w:bCs/>
                <w:sz w:val="24"/>
                <w:szCs w:val="24"/>
              </w:rPr>
              <w:t xml:space="preserve"> </w:t>
            </w:r>
            <w:r w:rsidRPr="005B7D7C">
              <w:rPr>
                <w:rFonts w:ascii="Times New Roman" w:hAnsi="Times New Roman"/>
                <w:bCs/>
                <w:sz w:val="24"/>
                <w:szCs w:val="24"/>
              </w:rPr>
              <w:t>Основные принципы организации документооборота. Виды банковских документов и требования к их оформлению. Порядок хранения банковских документов.</w:t>
            </w:r>
          </w:p>
        </w:tc>
        <w:tc>
          <w:tcPr>
            <w:tcW w:w="390" w:type="pct"/>
          </w:tcPr>
          <w:p w14:paraId="3F021BE3" w14:textId="77777777" w:rsidR="00A41BFF" w:rsidRPr="005B7D7C" w:rsidRDefault="00A41BFF" w:rsidP="005B7D7C">
            <w:pPr>
              <w:spacing w:after="0" w:line="240" w:lineRule="auto"/>
              <w:jc w:val="center"/>
              <w:rPr>
                <w:rFonts w:ascii="Times New Roman" w:hAnsi="Times New Roman"/>
                <w:bCs/>
                <w:sz w:val="24"/>
                <w:szCs w:val="24"/>
              </w:rPr>
            </w:pPr>
          </w:p>
        </w:tc>
        <w:tc>
          <w:tcPr>
            <w:tcW w:w="357" w:type="pct"/>
          </w:tcPr>
          <w:p w14:paraId="19C2DB91" w14:textId="16FE90B5" w:rsidR="00A41BFF" w:rsidRPr="005B7D7C" w:rsidRDefault="00A41BFF" w:rsidP="005B7D7C">
            <w:pPr>
              <w:spacing w:after="0" w:line="240" w:lineRule="auto"/>
              <w:jc w:val="center"/>
              <w:rPr>
                <w:rFonts w:ascii="Times New Roman" w:hAnsi="Times New Roman"/>
                <w:bCs/>
                <w:sz w:val="24"/>
                <w:szCs w:val="24"/>
              </w:rPr>
            </w:pPr>
          </w:p>
        </w:tc>
        <w:tc>
          <w:tcPr>
            <w:tcW w:w="653" w:type="pct"/>
            <w:vMerge/>
          </w:tcPr>
          <w:p w14:paraId="636E0AF0" w14:textId="77777777" w:rsidR="00A41BFF" w:rsidRPr="005B7D7C" w:rsidRDefault="00A41BFF" w:rsidP="005B7D7C">
            <w:pPr>
              <w:spacing w:after="0" w:line="240" w:lineRule="auto"/>
              <w:rPr>
                <w:rFonts w:ascii="Times New Roman" w:hAnsi="Times New Roman"/>
                <w:b/>
                <w:bCs/>
                <w:sz w:val="24"/>
                <w:szCs w:val="24"/>
              </w:rPr>
            </w:pPr>
          </w:p>
        </w:tc>
      </w:tr>
      <w:tr w:rsidR="00A41BFF" w:rsidRPr="005B7D7C" w14:paraId="5126C99F" w14:textId="77777777" w:rsidTr="000B37F9">
        <w:tc>
          <w:tcPr>
            <w:tcW w:w="784" w:type="pct"/>
            <w:vMerge/>
          </w:tcPr>
          <w:p w14:paraId="00CB3762" w14:textId="77777777" w:rsidR="00A41BFF" w:rsidRPr="005B7D7C" w:rsidRDefault="00A41BFF" w:rsidP="005B7D7C">
            <w:pPr>
              <w:spacing w:after="0" w:line="240" w:lineRule="auto"/>
              <w:rPr>
                <w:rFonts w:ascii="Times New Roman" w:hAnsi="Times New Roman"/>
                <w:b/>
                <w:bCs/>
                <w:sz w:val="24"/>
                <w:szCs w:val="24"/>
              </w:rPr>
            </w:pPr>
          </w:p>
        </w:tc>
        <w:tc>
          <w:tcPr>
            <w:tcW w:w="2816" w:type="pct"/>
          </w:tcPr>
          <w:p w14:paraId="0F184AAD" w14:textId="77777777" w:rsidR="00A41BFF" w:rsidRPr="005B7D7C" w:rsidRDefault="00A41BFF" w:rsidP="005B7D7C">
            <w:pPr>
              <w:spacing w:after="0" w:line="240" w:lineRule="auto"/>
              <w:jc w:val="both"/>
              <w:rPr>
                <w:rFonts w:ascii="Times New Roman" w:hAnsi="Times New Roman"/>
                <w:bCs/>
                <w:sz w:val="24"/>
                <w:szCs w:val="24"/>
              </w:rPr>
            </w:pPr>
            <w:r w:rsidRPr="005B7D7C">
              <w:rPr>
                <w:rFonts w:ascii="Times New Roman" w:hAnsi="Times New Roman"/>
                <w:b/>
                <w:bCs/>
                <w:sz w:val="24"/>
                <w:szCs w:val="24"/>
              </w:rPr>
              <w:t xml:space="preserve">2. </w:t>
            </w:r>
            <w:r w:rsidRPr="005B7D7C">
              <w:rPr>
                <w:rFonts w:ascii="Times New Roman" w:hAnsi="Times New Roman"/>
                <w:bCs/>
                <w:sz w:val="24"/>
                <w:szCs w:val="24"/>
              </w:rPr>
              <w:t>Понятие внутреннего контроля и его цели. Система органов внутреннего контроля. Организация внутреннего контроля. Последующий контроль. Исправление ошибочных записей в банковских документах.</w:t>
            </w:r>
          </w:p>
        </w:tc>
        <w:tc>
          <w:tcPr>
            <w:tcW w:w="390" w:type="pct"/>
          </w:tcPr>
          <w:p w14:paraId="1B953BEA" w14:textId="77777777" w:rsidR="00A41BFF" w:rsidRPr="005B7D7C" w:rsidRDefault="00A41BFF" w:rsidP="005B7D7C">
            <w:pPr>
              <w:spacing w:after="0" w:line="240" w:lineRule="auto"/>
              <w:jc w:val="center"/>
              <w:rPr>
                <w:rFonts w:ascii="Times New Roman" w:hAnsi="Times New Roman"/>
                <w:bCs/>
                <w:sz w:val="24"/>
                <w:szCs w:val="24"/>
              </w:rPr>
            </w:pPr>
          </w:p>
        </w:tc>
        <w:tc>
          <w:tcPr>
            <w:tcW w:w="357" w:type="pct"/>
          </w:tcPr>
          <w:p w14:paraId="31F5786F" w14:textId="4EF4ACC7" w:rsidR="00A41BFF" w:rsidRPr="005B7D7C" w:rsidRDefault="00A41BFF" w:rsidP="005B7D7C">
            <w:pPr>
              <w:spacing w:after="0" w:line="240" w:lineRule="auto"/>
              <w:jc w:val="center"/>
              <w:rPr>
                <w:rFonts w:ascii="Times New Roman" w:hAnsi="Times New Roman"/>
                <w:bCs/>
                <w:sz w:val="24"/>
                <w:szCs w:val="24"/>
              </w:rPr>
            </w:pPr>
          </w:p>
        </w:tc>
        <w:tc>
          <w:tcPr>
            <w:tcW w:w="653" w:type="pct"/>
            <w:vMerge/>
          </w:tcPr>
          <w:p w14:paraId="311A1866" w14:textId="77777777" w:rsidR="00A41BFF" w:rsidRPr="005B7D7C" w:rsidRDefault="00A41BFF" w:rsidP="005B7D7C">
            <w:pPr>
              <w:spacing w:after="0" w:line="240" w:lineRule="auto"/>
              <w:rPr>
                <w:rFonts w:ascii="Times New Roman" w:hAnsi="Times New Roman"/>
                <w:b/>
                <w:bCs/>
                <w:sz w:val="24"/>
                <w:szCs w:val="24"/>
              </w:rPr>
            </w:pPr>
          </w:p>
        </w:tc>
      </w:tr>
      <w:tr w:rsidR="00A41BFF" w:rsidRPr="005B7D7C" w14:paraId="13DB02CB" w14:textId="77777777" w:rsidTr="000B37F9">
        <w:tc>
          <w:tcPr>
            <w:tcW w:w="3600" w:type="pct"/>
            <w:gridSpan w:val="2"/>
          </w:tcPr>
          <w:p w14:paraId="6A84BE4B" w14:textId="77777777" w:rsidR="00A41BFF" w:rsidRPr="005B7D7C" w:rsidRDefault="00A41BFF" w:rsidP="005B7D7C">
            <w:pPr>
              <w:spacing w:after="0" w:line="240" w:lineRule="auto"/>
              <w:rPr>
                <w:rFonts w:ascii="Times New Roman" w:hAnsi="Times New Roman"/>
                <w:b/>
                <w:bCs/>
                <w:sz w:val="24"/>
                <w:szCs w:val="24"/>
              </w:rPr>
            </w:pPr>
            <w:r w:rsidRPr="005B7D7C">
              <w:rPr>
                <w:rFonts w:ascii="Times New Roman" w:hAnsi="Times New Roman"/>
                <w:b/>
                <w:bCs/>
                <w:sz w:val="24"/>
                <w:szCs w:val="24"/>
              </w:rPr>
              <w:t>Всего:</w:t>
            </w:r>
          </w:p>
        </w:tc>
        <w:tc>
          <w:tcPr>
            <w:tcW w:w="390" w:type="pct"/>
          </w:tcPr>
          <w:p w14:paraId="6D129C36" w14:textId="7210B93A" w:rsidR="00A41BFF" w:rsidRPr="005B7D7C" w:rsidRDefault="00D2483C" w:rsidP="005B7D7C">
            <w:pPr>
              <w:spacing w:after="0" w:line="240" w:lineRule="auto"/>
              <w:jc w:val="center"/>
              <w:rPr>
                <w:rFonts w:ascii="Times New Roman" w:hAnsi="Times New Roman"/>
                <w:b/>
                <w:sz w:val="24"/>
                <w:szCs w:val="24"/>
              </w:rPr>
            </w:pPr>
            <w:r w:rsidRPr="005B7D7C">
              <w:rPr>
                <w:rFonts w:ascii="Times New Roman" w:hAnsi="Times New Roman"/>
                <w:b/>
                <w:sz w:val="24"/>
                <w:szCs w:val="24"/>
              </w:rPr>
              <w:t>32</w:t>
            </w:r>
          </w:p>
        </w:tc>
        <w:tc>
          <w:tcPr>
            <w:tcW w:w="357" w:type="pct"/>
          </w:tcPr>
          <w:p w14:paraId="01853CDC" w14:textId="027C13DC" w:rsidR="00A41BFF" w:rsidRPr="005B7D7C" w:rsidRDefault="00A41BFF" w:rsidP="005B7D7C">
            <w:pPr>
              <w:spacing w:after="0" w:line="240" w:lineRule="auto"/>
              <w:jc w:val="center"/>
              <w:rPr>
                <w:rFonts w:ascii="Times New Roman" w:hAnsi="Times New Roman"/>
                <w:b/>
                <w:sz w:val="24"/>
                <w:szCs w:val="24"/>
              </w:rPr>
            </w:pPr>
            <w:r w:rsidRPr="005B7D7C">
              <w:rPr>
                <w:rFonts w:ascii="Times New Roman" w:hAnsi="Times New Roman"/>
                <w:b/>
                <w:sz w:val="24"/>
                <w:szCs w:val="24"/>
              </w:rPr>
              <w:t>53</w:t>
            </w:r>
          </w:p>
        </w:tc>
        <w:tc>
          <w:tcPr>
            <w:tcW w:w="653" w:type="pct"/>
          </w:tcPr>
          <w:p w14:paraId="6F7C6FD4" w14:textId="77777777" w:rsidR="00A41BFF" w:rsidRPr="005B7D7C" w:rsidRDefault="00A41BFF" w:rsidP="005B7D7C">
            <w:pPr>
              <w:spacing w:after="0" w:line="240" w:lineRule="auto"/>
              <w:rPr>
                <w:rFonts w:ascii="Times New Roman" w:hAnsi="Times New Roman"/>
                <w:b/>
                <w:bCs/>
                <w:sz w:val="24"/>
                <w:szCs w:val="24"/>
              </w:rPr>
            </w:pPr>
          </w:p>
        </w:tc>
      </w:tr>
    </w:tbl>
    <w:p w14:paraId="5406DE9E" w14:textId="77777777" w:rsidR="00C2405A" w:rsidRPr="00BF0ABA" w:rsidRDefault="00C2405A" w:rsidP="00C2405A">
      <w:pPr>
        <w:ind w:firstLine="709"/>
        <w:rPr>
          <w:rFonts w:ascii="Times New Roman" w:hAnsi="Times New Roman"/>
          <w:i/>
          <w:sz w:val="24"/>
          <w:szCs w:val="24"/>
        </w:rPr>
        <w:sectPr w:rsidR="00C2405A" w:rsidRPr="00BF0ABA" w:rsidSect="008D6AC8">
          <w:pgSz w:w="16840" w:h="11907" w:orient="landscape"/>
          <w:pgMar w:top="1134" w:right="567" w:bottom="1134" w:left="1701" w:header="709" w:footer="709" w:gutter="0"/>
          <w:cols w:space="720"/>
        </w:sectPr>
      </w:pPr>
    </w:p>
    <w:p w14:paraId="4907EC5E" w14:textId="79524C71" w:rsidR="004D278F" w:rsidRPr="00BF0ABA" w:rsidRDefault="004D278F" w:rsidP="004D278F">
      <w:pPr>
        <w:suppressAutoHyphens/>
        <w:spacing w:after="0"/>
        <w:jc w:val="center"/>
        <w:rPr>
          <w:rFonts w:ascii="Times New Roman" w:hAnsi="Times New Roman"/>
          <w:b/>
          <w:sz w:val="24"/>
          <w:szCs w:val="24"/>
        </w:rPr>
      </w:pPr>
      <w:r w:rsidRPr="00BF0ABA">
        <w:rPr>
          <w:rFonts w:ascii="Times New Roman" w:hAnsi="Times New Roman"/>
          <w:b/>
          <w:sz w:val="24"/>
          <w:szCs w:val="24"/>
        </w:rPr>
        <w:lastRenderedPageBreak/>
        <w:t xml:space="preserve">3. </w:t>
      </w:r>
      <w:r w:rsidR="005B064E">
        <w:rPr>
          <w:rFonts w:ascii="Times New Roman" w:hAnsi="Times New Roman"/>
          <w:b/>
          <w:sz w:val="24"/>
          <w:szCs w:val="24"/>
        </w:rPr>
        <w:t>УСЛОВИЯ РЕАЛИЗАЦИИ УЧЕБНОЙ ДИСЦИПЛИНЫ</w:t>
      </w:r>
    </w:p>
    <w:p w14:paraId="77A10A76" w14:textId="77777777" w:rsidR="00C340D4" w:rsidRDefault="00C340D4" w:rsidP="004D278F">
      <w:pPr>
        <w:suppressAutoHyphens/>
        <w:spacing w:after="0"/>
        <w:ind w:firstLine="709"/>
        <w:jc w:val="both"/>
        <w:rPr>
          <w:rFonts w:ascii="Times New Roman" w:hAnsi="Times New Roman"/>
          <w:sz w:val="24"/>
          <w:szCs w:val="24"/>
        </w:rPr>
      </w:pPr>
    </w:p>
    <w:p w14:paraId="0AE484E1" w14:textId="7D491469" w:rsidR="004D278F" w:rsidRPr="00C340D4" w:rsidRDefault="004D278F" w:rsidP="004D278F">
      <w:pPr>
        <w:suppressAutoHyphens/>
        <w:spacing w:after="0"/>
        <w:ind w:firstLine="709"/>
        <w:jc w:val="both"/>
        <w:rPr>
          <w:rFonts w:ascii="Times New Roman" w:hAnsi="Times New Roman"/>
          <w:sz w:val="24"/>
          <w:szCs w:val="24"/>
        </w:rPr>
      </w:pPr>
      <w:r w:rsidRPr="00C340D4">
        <w:rPr>
          <w:rFonts w:ascii="Times New Roman" w:hAnsi="Times New Roman"/>
          <w:sz w:val="24"/>
          <w:szCs w:val="24"/>
        </w:rPr>
        <w:t>3.1. Для реализации программы учебной дисциплины должны быть предусмотрены следующие специальные помещения:</w:t>
      </w:r>
    </w:p>
    <w:p w14:paraId="7BCA6E6C" w14:textId="2A619976" w:rsidR="004D278F" w:rsidRPr="00BF0ABA" w:rsidRDefault="004D278F" w:rsidP="004D278F">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Кабинет «</w:t>
      </w:r>
      <w:r w:rsidR="00C340D4">
        <w:rPr>
          <w:rFonts w:ascii="Times New Roman" w:hAnsi="Times New Roman"/>
          <w:bCs/>
          <w:sz w:val="24"/>
          <w:szCs w:val="24"/>
        </w:rPr>
        <w:t>Э</w:t>
      </w:r>
      <w:r w:rsidRPr="00BF0ABA">
        <w:rPr>
          <w:rFonts w:ascii="Times New Roman" w:hAnsi="Times New Roman"/>
          <w:bCs/>
          <w:sz w:val="24"/>
          <w:szCs w:val="24"/>
        </w:rPr>
        <w:t xml:space="preserve">кономико-финансовых дисциплин и бухгалтерского учета», </w:t>
      </w:r>
      <w:r w:rsidR="00C340D4">
        <w:rPr>
          <w:rFonts w:ascii="Times New Roman" w:hAnsi="Times New Roman"/>
          <w:bCs/>
          <w:sz w:val="24"/>
          <w:szCs w:val="24"/>
        </w:rPr>
        <w:t>оснащенный в соответствии с п. 6.1.2.1 образовательной программы по специальности.</w:t>
      </w:r>
    </w:p>
    <w:p w14:paraId="1FFB1867" w14:textId="77777777" w:rsidR="004D278F" w:rsidRPr="00BF0ABA" w:rsidRDefault="004D278F" w:rsidP="004D278F">
      <w:pPr>
        <w:suppressAutoHyphens/>
        <w:spacing w:after="0"/>
        <w:ind w:firstLine="709"/>
        <w:jc w:val="both"/>
        <w:rPr>
          <w:rFonts w:ascii="Times New Roman" w:hAnsi="Times New Roman"/>
          <w:bCs/>
          <w:sz w:val="24"/>
          <w:szCs w:val="24"/>
        </w:rPr>
      </w:pPr>
    </w:p>
    <w:p w14:paraId="7EE3E1EF" w14:textId="77777777" w:rsidR="004D278F" w:rsidRPr="00BF0ABA" w:rsidRDefault="004D278F" w:rsidP="004D278F">
      <w:pPr>
        <w:suppressAutoHyphens/>
        <w:spacing w:after="0"/>
        <w:ind w:firstLine="709"/>
        <w:jc w:val="both"/>
        <w:rPr>
          <w:rFonts w:ascii="Times New Roman" w:hAnsi="Times New Roman"/>
          <w:b/>
          <w:bCs/>
          <w:sz w:val="24"/>
          <w:szCs w:val="24"/>
        </w:rPr>
      </w:pPr>
      <w:r w:rsidRPr="00BF0ABA">
        <w:rPr>
          <w:rFonts w:ascii="Times New Roman" w:hAnsi="Times New Roman"/>
          <w:b/>
          <w:bCs/>
          <w:sz w:val="24"/>
          <w:szCs w:val="24"/>
        </w:rPr>
        <w:t>3.2. Информационное обеспечение реализации программы</w:t>
      </w:r>
    </w:p>
    <w:p w14:paraId="075F88B6" w14:textId="23ACA993" w:rsidR="004D278F" w:rsidRPr="00BF0ABA" w:rsidRDefault="004D278F" w:rsidP="004D278F">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Для реализации программы библиотечный фонд образовательной организации должен иметь п</w:t>
      </w:r>
      <w:r w:rsidRPr="00BF0ABA">
        <w:rPr>
          <w:rFonts w:ascii="Times New Roman" w:hAnsi="Times New Roman"/>
          <w:sz w:val="24"/>
          <w:szCs w:val="24"/>
        </w:rPr>
        <w:t xml:space="preserve">ечатные и/или электронные образовательные и информационные </w:t>
      </w:r>
      <w:r w:rsidR="00DA6069">
        <w:rPr>
          <w:rFonts w:ascii="Times New Roman" w:hAnsi="Times New Roman"/>
          <w:sz w:val="24"/>
          <w:szCs w:val="24"/>
        </w:rPr>
        <w:t xml:space="preserve">ресурсы </w:t>
      </w:r>
      <w:r w:rsidR="00D2483C">
        <w:rPr>
          <w:rFonts w:ascii="Times New Roman" w:hAnsi="Times New Roman"/>
          <w:sz w:val="24"/>
          <w:szCs w:val="24"/>
        </w:rPr>
        <w:br/>
      </w:r>
      <w:r w:rsidRPr="00BF0ABA">
        <w:rPr>
          <w:rFonts w:ascii="Times New Roman" w:hAnsi="Times New Roman"/>
          <w:sz w:val="24"/>
          <w:szCs w:val="24"/>
        </w:rPr>
        <w:t xml:space="preserve">для использования в образовательном процессе. При формировании </w:t>
      </w:r>
      <w:r w:rsidRPr="00BF0ABA">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70C5D65" w14:textId="77777777" w:rsidR="004D278F" w:rsidRPr="00BF0ABA" w:rsidRDefault="004D278F" w:rsidP="004D278F">
      <w:pPr>
        <w:suppressAutoHyphens/>
        <w:spacing w:after="0"/>
        <w:ind w:firstLine="709"/>
        <w:jc w:val="both"/>
        <w:rPr>
          <w:rFonts w:ascii="Times New Roman" w:hAnsi="Times New Roman"/>
          <w:sz w:val="24"/>
          <w:szCs w:val="24"/>
        </w:rPr>
      </w:pPr>
    </w:p>
    <w:p w14:paraId="3067DD22" w14:textId="2A57C8AF" w:rsidR="004D278F" w:rsidRPr="00BF0ABA" w:rsidRDefault="004D278F" w:rsidP="004D278F">
      <w:pPr>
        <w:suppressAutoHyphens/>
        <w:spacing w:after="0"/>
        <w:ind w:firstLine="709"/>
        <w:jc w:val="both"/>
        <w:rPr>
          <w:rFonts w:ascii="Times New Roman" w:hAnsi="Times New Roman"/>
          <w:b/>
          <w:sz w:val="24"/>
          <w:szCs w:val="24"/>
        </w:rPr>
      </w:pPr>
      <w:r w:rsidRPr="00BF0ABA">
        <w:rPr>
          <w:rFonts w:ascii="Times New Roman" w:hAnsi="Times New Roman"/>
          <w:b/>
          <w:sz w:val="24"/>
          <w:szCs w:val="24"/>
        </w:rPr>
        <w:t xml:space="preserve">3.2.1. </w:t>
      </w:r>
      <w:r w:rsidR="00C90B6D">
        <w:rPr>
          <w:rFonts w:ascii="Times New Roman" w:hAnsi="Times New Roman"/>
          <w:b/>
          <w:sz w:val="24"/>
          <w:szCs w:val="24"/>
        </w:rPr>
        <w:t>Основные</w:t>
      </w:r>
      <w:r w:rsidRPr="00BF0ABA">
        <w:rPr>
          <w:rFonts w:ascii="Times New Roman" w:hAnsi="Times New Roman"/>
          <w:b/>
          <w:sz w:val="24"/>
          <w:szCs w:val="24"/>
        </w:rPr>
        <w:t xml:space="preserve"> печатные издания</w:t>
      </w:r>
    </w:p>
    <w:p w14:paraId="5A71C57E" w14:textId="2B96EEC3" w:rsidR="00C2405A" w:rsidRPr="00BF0ABA" w:rsidRDefault="00F017F8" w:rsidP="004D278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C2405A" w:rsidRPr="00BF0ABA">
        <w:rPr>
          <w:rFonts w:ascii="Times New Roman" w:hAnsi="Times New Roman"/>
          <w:bCs/>
          <w:sz w:val="24"/>
          <w:szCs w:val="24"/>
        </w:rPr>
        <w:t xml:space="preserve">. Бондарева Т.Н. Организация бухгалтерского учета в банках: Учебник СПО- Москва: </w:t>
      </w:r>
      <w:r>
        <w:rPr>
          <w:rFonts w:ascii="Times New Roman" w:hAnsi="Times New Roman"/>
          <w:bCs/>
          <w:sz w:val="24"/>
          <w:szCs w:val="24"/>
        </w:rPr>
        <w:t>ИЦ Академия</w:t>
      </w:r>
      <w:r w:rsidR="00C2405A" w:rsidRPr="00BF0ABA">
        <w:rPr>
          <w:rFonts w:ascii="Times New Roman" w:hAnsi="Times New Roman"/>
          <w:bCs/>
          <w:sz w:val="24"/>
          <w:szCs w:val="24"/>
        </w:rPr>
        <w:t xml:space="preserve">, </w:t>
      </w:r>
      <w:proofErr w:type="gramStart"/>
      <w:r w:rsidR="00C2405A" w:rsidRPr="00BF0ABA">
        <w:rPr>
          <w:rFonts w:ascii="Times New Roman" w:hAnsi="Times New Roman"/>
          <w:bCs/>
          <w:sz w:val="24"/>
          <w:szCs w:val="24"/>
        </w:rPr>
        <w:t>2020  —</w:t>
      </w:r>
      <w:proofErr w:type="gramEnd"/>
      <w:r w:rsidR="00C2405A" w:rsidRPr="00BF0ABA">
        <w:rPr>
          <w:rFonts w:ascii="Times New Roman" w:hAnsi="Times New Roman"/>
          <w:bCs/>
          <w:sz w:val="24"/>
          <w:szCs w:val="24"/>
        </w:rPr>
        <w:t xml:space="preserve"> 240 с.</w:t>
      </w:r>
    </w:p>
    <w:p w14:paraId="1F4762EF" w14:textId="77777777" w:rsidR="00C2405A" w:rsidRPr="00BF0ABA" w:rsidRDefault="00C2405A" w:rsidP="00C2405A">
      <w:pPr>
        <w:spacing w:after="0" w:line="240" w:lineRule="auto"/>
        <w:ind w:left="720"/>
        <w:contextualSpacing/>
        <w:jc w:val="both"/>
        <w:rPr>
          <w:rFonts w:ascii="Times New Roman" w:hAnsi="Times New Roman"/>
          <w:sz w:val="24"/>
          <w:szCs w:val="24"/>
        </w:rPr>
      </w:pPr>
    </w:p>
    <w:p w14:paraId="10AB1D08" w14:textId="339A2F82" w:rsidR="00C2405A" w:rsidRPr="00BF0ABA" w:rsidRDefault="00C2405A" w:rsidP="004D278F">
      <w:pPr>
        <w:suppressAutoHyphens/>
        <w:spacing w:after="0"/>
        <w:ind w:firstLine="709"/>
        <w:jc w:val="both"/>
        <w:rPr>
          <w:rFonts w:ascii="Times New Roman" w:hAnsi="Times New Roman"/>
          <w:b/>
          <w:sz w:val="24"/>
          <w:szCs w:val="24"/>
        </w:rPr>
      </w:pPr>
      <w:r w:rsidRPr="00BF0ABA">
        <w:rPr>
          <w:rFonts w:ascii="Times New Roman" w:hAnsi="Times New Roman"/>
          <w:b/>
          <w:sz w:val="24"/>
          <w:szCs w:val="24"/>
        </w:rPr>
        <w:t xml:space="preserve">3.2.2. </w:t>
      </w:r>
      <w:r w:rsidR="00C90B6D">
        <w:rPr>
          <w:rFonts w:ascii="Times New Roman" w:hAnsi="Times New Roman"/>
          <w:b/>
          <w:sz w:val="24"/>
          <w:szCs w:val="24"/>
        </w:rPr>
        <w:t>Основные э</w:t>
      </w:r>
      <w:r w:rsidRPr="00BF0ABA">
        <w:rPr>
          <w:rFonts w:ascii="Times New Roman" w:hAnsi="Times New Roman"/>
          <w:b/>
          <w:sz w:val="24"/>
          <w:szCs w:val="24"/>
        </w:rPr>
        <w:t>лектронные издания</w:t>
      </w:r>
    </w:p>
    <w:p w14:paraId="0F8563D9" w14:textId="77777777" w:rsidR="00C2405A" w:rsidRPr="00BF0ABA" w:rsidRDefault="00C2405A" w:rsidP="004D278F">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1. Курныкина О.В., Соколинская Н.Э. Организация бухгалтерского учета в банках (СПО): учебник / Курныкина О.В., Соколинская Н.Э. — Москва: КноРус, 2021. — 232 с. — (СПО). — ISBN 978-5-406-02115-6. — URL: https://book.ru/book/935759 </w:t>
      </w:r>
    </w:p>
    <w:p w14:paraId="0B542831" w14:textId="77777777" w:rsidR="00C2405A" w:rsidRPr="00BF0ABA" w:rsidRDefault="00C2405A" w:rsidP="004D278F">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2. Костюкова, Е.И. Организация бухгалтерского учета в банках: учебное пособие / Костюкова Е.И., Фролов А.В., Фролова А.А. — Москва: КноРус, 2021. — 247 с. — ISBN 978-5-406-03082-0. — URL: </w:t>
      </w:r>
      <w:hyperlink r:id="rId50" w:history="1">
        <w:r w:rsidRPr="00BF0ABA">
          <w:rPr>
            <w:rFonts w:ascii="Times New Roman" w:hAnsi="Times New Roman"/>
            <w:bCs/>
            <w:sz w:val="24"/>
            <w:szCs w:val="24"/>
          </w:rPr>
          <w:t>https://book.ru/book/936310</w:t>
        </w:r>
      </w:hyperlink>
      <w:r w:rsidRPr="00BF0ABA">
        <w:rPr>
          <w:rFonts w:ascii="Times New Roman" w:hAnsi="Times New Roman"/>
          <w:bCs/>
          <w:sz w:val="24"/>
          <w:szCs w:val="24"/>
        </w:rPr>
        <w:t>.</w:t>
      </w:r>
    </w:p>
    <w:p w14:paraId="3696A7A8" w14:textId="77777777" w:rsidR="00C2405A" w:rsidRPr="00BF0ABA" w:rsidRDefault="00C2405A" w:rsidP="00C2405A">
      <w:pPr>
        <w:spacing w:after="0"/>
        <w:contextualSpacing/>
        <w:rPr>
          <w:rFonts w:ascii="Times New Roman" w:hAnsi="Times New Roman"/>
          <w:sz w:val="24"/>
          <w:szCs w:val="24"/>
        </w:rPr>
      </w:pPr>
    </w:p>
    <w:p w14:paraId="4CAAB94A" w14:textId="60070531" w:rsidR="00C2405A" w:rsidRPr="00BF0ABA" w:rsidRDefault="00C2405A" w:rsidP="004D278F">
      <w:pPr>
        <w:suppressAutoHyphens/>
        <w:spacing w:after="0"/>
        <w:ind w:firstLine="709"/>
        <w:jc w:val="both"/>
        <w:rPr>
          <w:rFonts w:ascii="Times New Roman" w:hAnsi="Times New Roman"/>
          <w:b/>
          <w:sz w:val="24"/>
          <w:szCs w:val="24"/>
        </w:rPr>
      </w:pPr>
      <w:r w:rsidRPr="00BF0ABA">
        <w:rPr>
          <w:rFonts w:ascii="Times New Roman" w:hAnsi="Times New Roman"/>
          <w:b/>
          <w:sz w:val="24"/>
          <w:szCs w:val="24"/>
        </w:rPr>
        <w:t>3.2.3. Дополнительные источники</w:t>
      </w:r>
    </w:p>
    <w:p w14:paraId="4C931CE1" w14:textId="21A03071" w:rsidR="00C2405A" w:rsidRPr="00BF0ABA" w:rsidRDefault="004D278F" w:rsidP="004D278F">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1. </w:t>
      </w:r>
      <w:r w:rsidR="00C2405A" w:rsidRPr="00BF0ABA">
        <w:rPr>
          <w:rFonts w:ascii="Times New Roman" w:hAnsi="Times New Roman"/>
          <w:bCs/>
          <w:sz w:val="24"/>
          <w:szCs w:val="24"/>
        </w:rPr>
        <w:t>Федеральный закон №395-1 от 02.12.90г. «О банках и банковской деятельности в РС РФ». С изменениями и дополнениями</w:t>
      </w:r>
    </w:p>
    <w:p w14:paraId="42C7CB24" w14:textId="4396F81F" w:rsidR="00C2405A" w:rsidRPr="00BF0ABA" w:rsidRDefault="004D278F" w:rsidP="004D278F">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2. </w:t>
      </w:r>
      <w:r w:rsidR="00C2405A" w:rsidRPr="00BF0ABA">
        <w:rPr>
          <w:rFonts w:ascii="Times New Roman" w:hAnsi="Times New Roman"/>
          <w:bCs/>
          <w:sz w:val="24"/>
          <w:szCs w:val="24"/>
        </w:rPr>
        <w:t>Федеральный закон № 402 от 06.12.2011г. «О бухгалтерском учете» с изменениями и дополнениями.</w:t>
      </w:r>
    </w:p>
    <w:p w14:paraId="05C8F109" w14:textId="074E2A6B" w:rsidR="00C2405A" w:rsidRPr="00BF0ABA" w:rsidRDefault="004D278F" w:rsidP="004D278F">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3. </w:t>
      </w:r>
      <w:r w:rsidR="00C2405A" w:rsidRPr="00BF0ABA">
        <w:rPr>
          <w:rFonts w:ascii="Times New Roman" w:hAnsi="Times New Roman"/>
          <w:bCs/>
          <w:sz w:val="24"/>
          <w:szCs w:val="24"/>
        </w:rPr>
        <w:t>Положение Банка России №579-п от 27.02.2017г. «О плане счетов бухгалтерского учета для кредитных организаций и порядке его применения».</w:t>
      </w:r>
    </w:p>
    <w:p w14:paraId="08D3884A" w14:textId="77777777" w:rsidR="00C2405A" w:rsidRPr="00BF0ABA" w:rsidRDefault="00C2405A" w:rsidP="00C2405A">
      <w:pPr>
        <w:spacing w:after="0" w:line="240" w:lineRule="auto"/>
        <w:ind w:left="720"/>
        <w:contextualSpacing/>
        <w:rPr>
          <w:rFonts w:ascii="Times New Roman" w:hAnsi="Times New Roman"/>
          <w:sz w:val="24"/>
          <w:szCs w:val="24"/>
        </w:rPr>
      </w:pPr>
    </w:p>
    <w:p w14:paraId="0220B37F" w14:textId="77777777" w:rsidR="004D278F" w:rsidRPr="00BF0ABA" w:rsidRDefault="004D278F">
      <w:pPr>
        <w:spacing w:after="0" w:line="240" w:lineRule="auto"/>
        <w:rPr>
          <w:rFonts w:ascii="Times New Roman" w:eastAsia="Calibri" w:hAnsi="Times New Roman"/>
          <w:b/>
          <w:bCs/>
          <w:kern w:val="32"/>
          <w:sz w:val="24"/>
          <w:szCs w:val="24"/>
          <w:lang w:eastAsia="x-none"/>
        </w:rPr>
      </w:pPr>
      <w:r w:rsidRPr="00BF0ABA">
        <w:rPr>
          <w:rFonts w:ascii="Times New Roman" w:eastAsia="Calibri" w:hAnsi="Times New Roman"/>
          <w:b/>
          <w:bCs/>
          <w:kern w:val="32"/>
          <w:sz w:val="24"/>
          <w:szCs w:val="24"/>
          <w:lang w:eastAsia="x-none"/>
        </w:rPr>
        <w:br w:type="page"/>
      </w:r>
    </w:p>
    <w:p w14:paraId="0EE4E651" w14:textId="65EAED22" w:rsidR="00C2405A" w:rsidRPr="00BF0ABA" w:rsidRDefault="00C2405A" w:rsidP="004D278F">
      <w:pPr>
        <w:suppressAutoHyphens/>
        <w:spacing w:after="0"/>
        <w:jc w:val="center"/>
        <w:rPr>
          <w:rFonts w:ascii="Times New Roman" w:hAnsi="Times New Roman"/>
          <w:b/>
          <w:sz w:val="24"/>
          <w:szCs w:val="24"/>
        </w:rPr>
      </w:pPr>
      <w:r w:rsidRPr="00BF0ABA">
        <w:rPr>
          <w:rFonts w:ascii="Times New Roman" w:hAnsi="Times New Roman"/>
          <w:b/>
          <w:sz w:val="24"/>
          <w:szCs w:val="24"/>
        </w:rPr>
        <w:lastRenderedPageBreak/>
        <w:t xml:space="preserve">4. КОНТРОЛЬ И ОЦЕНКА РЕЗУЛЬТАТОВ ОСВОЕНИЯ </w:t>
      </w:r>
      <w:r w:rsidR="009047A6">
        <w:rPr>
          <w:rFonts w:ascii="Times New Roman" w:hAnsi="Times New Roman"/>
          <w:b/>
          <w:sz w:val="24"/>
          <w:szCs w:val="24"/>
        </w:rPr>
        <w:br/>
      </w:r>
      <w:r w:rsidRPr="00BF0ABA">
        <w:rPr>
          <w:rFonts w:ascii="Times New Roman" w:hAnsi="Times New Roman"/>
          <w:b/>
          <w:sz w:val="24"/>
          <w:szCs w:val="24"/>
        </w:rP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9"/>
        <w:gridCol w:w="2483"/>
        <w:gridCol w:w="2476"/>
      </w:tblGrid>
      <w:tr w:rsidR="00C2405A" w:rsidRPr="009047A6" w14:paraId="619080F2" w14:textId="77777777" w:rsidTr="004D278F">
        <w:tc>
          <w:tcPr>
            <w:tcW w:w="2424" w:type="pct"/>
          </w:tcPr>
          <w:p w14:paraId="07E8A9C8" w14:textId="00981336" w:rsidR="00C2405A" w:rsidRPr="009047A6" w:rsidRDefault="00C2405A" w:rsidP="004D278F">
            <w:pPr>
              <w:spacing w:after="0"/>
              <w:jc w:val="center"/>
              <w:rPr>
                <w:rFonts w:ascii="Times New Roman" w:hAnsi="Times New Roman"/>
                <w:b/>
                <w:bCs/>
                <w:iCs/>
                <w:sz w:val="24"/>
                <w:szCs w:val="24"/>
              </w:rPr>
            </w:pPr>
            <w:r w:rsidRPr="009047A6">
              <w:rPr>
                <w:rFonts w:ascii="Times New Roman" w:hAnsi="Times New Roman"/>
                <w:b/>
                <w:bCs/>
                <w:iCs/>
                <w:sz w:val="24"/>
                <w:szCs w:val="24"/>
              </w:rPr>
              <w:t>Результаты обучения</w:t>
            </w:r>
          </w:p>
        </w:tc>
        <w:tc>
          <w:tcPr>
            <w:tcW w:w="1289" w:type="pct"/>
          </w:tcPr>
          <w:p w14:paraId="03C617BB" w14:textId="77777777" w:rsidR="00C2405A" w:rsidRPr="009047A6" w:rsidRDefault="00C2405A" w:rsidP="004D278F">
            <w:pPr>
              <w:spacing w:after="0"/>
              <w:jc w:val="center"/>
              <w:rPr>
                <w:rFonts w:ascii="Times New Roman" w:hAnsi="Times New Roman"/>
                <w:b/>
                <w:bCs/>
                <w:iCs/>
                <w:sz w:val="24"/>
                <w:szCs w:val="24"/>
              </w:rPr>
            </w:pPr>
            <w:r w:rsidRPr="009047A6">
              <w:rPr>
                <w:rFonts w:ascii="Times New Roman" w:hAnsi="Times New Roman"/>
                <w:b/>
                <w:bCs/>
                <w:iCs/>
                <w:sz w:val="24"/>
                <w:szCs w:val="24"/>
              </w:rPr>
              <w:t>Критерии оценки</w:t>
            </w:r>
          </w:p>
        </w:tc>
        <w:tc>
          <w:tcPr>
            <w:tcW w:w="1286" w:type="pct"/>
          </w:tcPr>
          <w:p w14:paraId="61890BA4" w14:textId="77777777" w:rsidR="00C2405A" w:rsidRPr="009047A6" w:rsidRDefault="00C2405A" w:rsidP="004D278F">
            <w:pPr>
              <w:spacing w:after="0"/>
              <w:jc w:val="center"/>
              <w:rPr>
                <w:rFonts w:ascii="Times New Roman" w:hAnsi="Times New Roman"/>
                <w:b/>
                <w:bCs/>
                <w:iCs/>
                <w:sz w:val="24"/>
                <w:szCs w:val="24"/>
              </w:rPr>
            </w:pPr>
            <w:r w:rsidRPr="009047A6">
              <w:rPr>
                <w:rFonts w:ascii="Times New Roman" w:hAnsi="Times New Roman"/>
                <w:b/>
                <w:bCs/>
                <w:iCs/>
                <w:sz w:val="24"/>
                <w:szCs w:val="24"/>
              </w:rPr>
              <w:t>Методы оценки</w:t>
            </w:r>
          </w:p>
        </w:tc>
      </w:tr>
      <w:tr w:rsidR="00C2405A" w:rsidRPr="009047A6" w14:paraId="0985DBC5" w14:textId="77777777" w:rsidTr="004D278F">
        <w:tc>
          <w:tcPr>
            <w:tcW w:w="2424" w:type="pct"/>
          </w:tcPr>
          <w:p w14:paraId="7FAFB31B"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Перечень знаний, осваиваемых в рамках дисциплины</w:t>
            </w:r>
          </w:p>
          <w:p w14:paraId="127701EE"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 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14:paraId="7A91C952"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 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14:paraId="45E54207"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 xml:space="preserve">- </w:t>
            </w:r>
            <w:proofErr w:type="gramStart"/>
            <w:r w:rsidRPr="009047A6">
              <w:rPr>
                <w:rFonts w:ascii="Times New Roman" w:hAnsi="Times New Roman"/>
                <w:bCs/>
                <w:iCs/>
                <w:sz w:val="24"/>
                <w:szCs w:val="24"/>
              </w:rPr>
              <w:t>номенклатура информационных источников</w:t>
            </w:r>
            <w:proofErr w:type="gramEnd"/>
            <w:r w:rsidRPr="009047A6">
              <w:rPr>
                <w:rFonts w:ascii="Times New Roman" w:hAnsi="Times New Roman"/>
                <w:bCs/>
                <w:iCs/>
                <w:sz w:val="24"/>
                <w:szCs w:val="24"/>
              </w:rPr>
              <w:t xml:space="preserve"> применяемых в профессиональной деятельности; приемы структурирования информации; формат оформления результатов поиска информации;</w:t>
            </w:r>
          </w:p>
          <w:p w14:paraId="0722EE79"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 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p w14:paraId="622348F5"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 xml:space="preserve">- психологические основы </w:t>
            </w:r>
            <w:proofErr w:type="gramStart"/>
            <w:r w:rsidRPr="009047A6">
              <w:rPr>
                <w:rFonts w:ascii="Times New Roman" w:hAnsi="Times New Roman"/>
                <w:bCs/>
                <w:iCs/>
                <w:sz w:val="24"/>
                <w:szCs w:val="24"/>
              </w:rPr>
              <w:t>деятельности  коллектива</w:t>
            </w:r>
            <w:proofErr w:type="gramEnd"/>
            <w:r w:rsidRPr="009047A6">
              <w:rPr>
                <w:rFonts w:ascii="Times New Roman" w:hAnsi="Times New Roman"/>
                <w:bCs/>
                <w:iCs/>
                <w:sz w:val="24"/>
                <w:szCs w:val="24"/>
              </w:rPr>
              <w:t>, психологические особенности личности; основы проектной деятельности;</w:t>
            </w:r>
          </w:p>
          <w:p w14:paraId="7EB2D743"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 особенности социального и культурного контекста; правила оформления документов и построения устных сообщений;</w:t>
            </w:r>
          </w:p>
          <w:p w14:paraId="2DF913A3"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 современные средства и устройства информатизации; порядок их применения и программное обеспечение в профессиональной деятельности;</w:t>
            </w:r>
          </w:p>
          <w:p w14:paraId="47731614"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 xml:space="preserve">- правила построения простых и сложных предложений на профессиональные темы; основные общеупотребительные глаголы </w:t>
            </w:r>
            <w:r w:rsidRPr="009047A6">
              <w:rPr>
                <w:rFonts w:ascii="Times New Roman" w:hAnsi="Times New Roman"/>
                <w:bCs/>
                <w:iCs/>
                <w:sz w:val="24"/>
                <w:szCs w:val="24"/>
              </w:rPr>
              <w:lastRenderedPageBreak/>
              <w:t>(бытовая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p w14:paraId="2522CA25"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 xml:space="preserve">- основы финансовой грамотности; порядок выстраивания презентации; </w:t>
            </w:r>
          </w:p>
          <w:p w14:paraId="42B1AEDB"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 нормативно-правовое регулирование бухгалтерского учета в банках;</w:t>
            </w:r>
          </w:p>
          <w:p w14:paraId="358DD0FD"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-задачи и требования к ведению бухгалтерского учета в кредитных организациях;</w:t>
            </w:r>
          </w:p>
          <w:p w14:paraId="1C97540D"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 методологические основы организации и ведения бухгалтерского учета в кредитных организациях;</w:t>
            </w:r>
          </w:p>
          <w:p w14:paraId="74803DE7"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 принципы построения, структура и содержание разделов плана счетов бухгалтерского учета кредитных организаций, порядок нумерации лицевых счетов;</w:t>
            </w:r>
          </w:p>
          <w:p w14:paraId="76D3B62F"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 основные принципы организации документооборота, виды банковских документов и требования к их оформлению, порядок их хранения;</w:t>
            </w:r>
          </w:p>
          <w:p w14:paraId="33011F3D"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 характеристика документов синтетического и аналитического учета;</w:t>
            </w:r>
          </w:p>
          <w:p w14:paraId="4D182BDE"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 краткая характеристика основных элементов учетной политики кредитной организации;</w:t>
            </w:r>
          </w:p>
          <w:p w14:paraId="12E056A5"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 функции подразделений бухгалтерской службы в кредитных организациях</w:t>
            </w:r>
            <w:r w:rsidR="003D524F" w:rsidRPr="009047A6">
              <w:rPr>
                <w:rFonts w:ascii="Times New Roman" w:hAnsi="Times New Roman"/>
                <w:bCs/>
                <w:iCs/>
                <w:sz w:val="24"/>
                <w:szCs w:val="24"/>
              </w:rPr>
              <w:t>;</w:t>
            </w:r>
          </w:p>
          <w:p w14:paraId="4368A679"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содержание и порядок формирования юридических дел клиентов;</w:t>
            </w:r>
          </w:p>
          <w:p w14:paraId="20C74215"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порядок открытия и закрытия лицевых счетов клиентов в валюте Российской Федерации и иностранной валюте;</w:t>
            </w:r>
          </w:p>
          <w:p w14:paraId="173ED61B"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правила совершения операций по расчетным счетам, очередность списания денежных средств;</w:t>
            </w:r>
          </w:p>
          <w:p w14:paraId="60A87F4E"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порядок оформления, представления, отзыва и возврата расчетных документов;</w:t>
            </w:r>
          </w:p>
          <w:p w14:paraId="3B28C7B3"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порядок планирования операций с наличностью;</w:t>
            </w:r>
          </w:p>
          <w:p w14:paraId="2681FB3D"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порядок лимитирования остатков денежной наличности в кассах клиентов;</w:t>
            </w:r>
          </w:p>
          <w:p w14:paraId="63902B80"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lastRenderedPageBreak/>
              <w:t>- типичные нарушения при совершении расчетных операций по счетам клиентов</w:t>
            </w:r>
          </w:p>
          <w:p w14:paraId="2CE1AD43"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нормы международного права, определяющие правила проведения международных расчетов;</w:t>
            </w:r>
          </w:p>
          <w:p w14:paraId="68C09C0F"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формы международных расчетов: аккредитивы, инкассо, переводы, чеки;</w:t>
            </w:r>
          </w:p>
          <w:p w14:paraId="402FD88C"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виды платежных документов, порядок проверки их соответствия условиям и формам расчетов;</w:t>
            </w:r>
          </w:p>
          <w:p w14:paraId="06933852"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порядок проведения и отражение в учете операций международных расчетов с использованием различных форм;</w:t>
            </w:r>
          </w:p>
          <w:p w14:paraId="58E463E0"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порядок и отражение в учете переоценки средств в иностранной валюте;</w:t>
            </w:r>
          </w:p>
          <w:p w14:paraId="4CD86A28"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порядок расчета размеров открытых валютных позиций;</w:t>
            </w:r>
          </w:p>
          <w:p w14:paraId="256D5BF2"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порядок выполнения уполномоченным банком функций агента валютного контроля;</w:t>
            </w:r>
          </w:p>
          <w:p w14:paraId="6F6D1D77"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меры, направленные на предотвращение использования транснациональных операций для преступных целей;</w:t>
            </w:r>
          </w:p>
          <w:p w14:paraId="4810542B"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системы международных финансовых телекоммуникаций;</w:t>
            </w:r>
          </w:p>
          <w:p w14:paraId="3579CBDD"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содержание кредитного договора, порядок его заключения, изменения условий и расторжения;</w:t>
            </w:r>
          </w:p>
          <w:p w14:paraId="1C8EB9C0"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состав кредитного дела и порядок его ведения;</w:t>
            </w:r>
          </w:p>
          <w:p w14:paraId="2A78B3C6"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типичные нарушения при осуществлении кредитных операций.</w:t>
            </w:r>
          </w:p>
          <w:p w14:paraId="73956F2B"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нормативные документы Банка России и внутренние документы банка о порядке формирования кредитными организациями резервов на возможные потери;</w:t>
            </w:r>
          </w:p>
          <w:p w14:paraId="46D6C652"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порядок оценки кредитного риска и определения суммы создаваемого резерва по выданному кредиту;</w:t>
            </w:r>
          </w:p>
          <w:p w14:paraId="388321D0"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порядок и отражение в учете формирования и регулирования резервов на возможные потери по кредитам;</w:t>
            </w:r>
          </w:p>
          <w:p w14:paraId="3357D325" w14:textId="19B5033A" w:rsidR="003D524F" w:rsidRPr="009047A6" w:rsidRDefault="003D524F" w:rsidP="003D524F">
            <w:pPr>
              <w:spacing w:after="0"/>
              <w:jc w:val="both"/>
              <w:rPr>
                <w:rFonts w:ascii="Times New Roman" w:hAnsi="Times New Roman"/>
                <w:bCs/>
                <w:iCs/>
                <w:sz w:val="24"/>
                <w:szCs w:val="24"/>
              </w:rPr>
            </w:pPr>
            <w:r w:rsidRPr="009047A6">
              <w:rPr>
                <w:rFonts w:ascii="Times New Roman" w:hAnsi="Times New Roman"/>
                <w:iCs/>
                <w:sz w:val="24"/>
                <w:szCs w:val="24"/>
              </w:rPr>
              <w:t>- порядок и отражение в учете списания нереальных для взыскания кредитов</w:t>
            </w:r>
          </w:p>
        </w:tc>
        <w:tc>
          <w:tcPr>
            <w:tcW w:w="1289" w:type="pct"/>
          </w:tcPr>
          <w:p w14:paraId="3B5E276C"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lastRenderedPageBreak/>
              <w:t>- уровень освоения учебного материала;</w:t>
            </w:r>
          </w:p>
          <w:p w14:paraId="261B21A5"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  умение использовать теоретические знания и практические умения при выполнении профессиональных задач;</w:t>
            </w:r>
          </w:p>
          <w:p w14:paraId="79E66E63"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 уровень сформированности общих компетенций.</w:t>
            </w:r>
          </w:p>
        </w:tc>
        <w:tc>
          <w:tcPr>
            <w:tcW w:w="1286" w:type="pct"/>
          </w:tcPr>
          <w:p w14:paraId="79B8062A"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Оценка результатов выполнения практических работ.</w:t>
            </w:r>
          </w:p>
          <w:p w14:paraId="23D1624F"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Оценка результатов устного и письменного опроса.</w:t>
            </w:r>
          </w:p>
          <w:p w14:paraId="32B53DA7"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Оценка результатов тестирования.</w:t>
            </w:r>
          </w:p>
          <w:p w14:paraId="6E0AF80C"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Оценка результатов самостоятельной работы.</w:t>
            </w:r>
          </w:p>
          <w:p w14:paraId="35DAD008"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Оценка результатов выполнения домашних заданий.</w:t>
            </w:r>
          </w:p>
          <w:p w14:paraId="266B9D7F" w14:textId="5BECA340" w:rsidR="00C2405A" w:rsidRPr="009047A6" w:rsidRDefault="003A50D3" w:rsidP="004D278F">
            <w:pPr>
              <w:spacing w:after="0"/>
              <w:jc w:val="both"/>
              <w:rPr>
                <w:rFonts w:ascii="Times New Roman" w:hAnsi="Times New Roman"/>
                <w:bCs/>
                <w:iCs/>
                <w:sz w:val="24"/>
                <w:szCs w:val="24"/>
              </w:rPr>
            </w:pPr>
            <w:r w:rsidRPr="009047A6">
              <w:rPr>
                <w:rFonts w:ascii="Times New Roman" w:hAnsi="Times New Roman"/>
                <w:bCs/>
                <w:iCs/>
                <w:sz w:val="24"/>
                <w:szCs w:val="24"/>
              </w:rPr>
              <w:t>Оценка результатов проведённой промежуточной аттестации</w:t>
            </w:r>
            <w:r w:rsidR="00C2405A" w:rsidRPr="009047A6">
              <w:rPr>
                <w:rFonts w:ascii="Times New Roman" w:hAnsi="Times New Roman"/>
                <w:bCs/>
                <w:iCs/>
                <w:sz w:val="24"/>
                <w:szCs w:val="24"/>
              </w:rPr>
              <w:t>.</w:t>
            </w:r>
          </w:p>
        </w:tc>
      </w:tr>
      <w:tr w:rsidR="00C2405A" w:rsidRPr="009047A6" w14:paraId="1420193F" w14:textId="77777777" w:rsidTr="004D278F">
        <w:tc>
          <w:tcPr>
            <w:tcW w:w="2424" w:type="pct"/>
          </w:tcPr>
          <w:p w14:paraId="6F4CC4BE" w14:textId="77777777" w:rsidR="00C2405A" w:rsidRPr="009047A6" w:rsidRDefault="00C2405A" w:rsidP="004D278F">
            <w:pPr>
              <w:spacing w:after="0"/>
              <w:rPr>
                <w:rFonts w:ascii="Times New Roman" w:hAnsi="Times New Roman"/>
                <w:bCs/>
                <w:iCs/>
                <w:sz w:val="24"/>
                <w:szCs w:val="24"/>
              </w:rPr>
            </w:pPr>
            <w:r w:rsidRPr="009047A6">
              <w:rPr>
                <w:rFonts w:ascii="Times New Roman" w:hAnsi="Times New Roman"/>
                <w:bCs/>
                <w:iCs/>
                <w:sz w:val="24"/>
                <w:szCs w:val="24"/>
              </w:rPr>
              <w:lastRenderedPageBreak/>
              <w:t>Перечень умений, осваиваемых в рамках дисциплины</w:t>
            </w:r>
          </w:p>
          <w:p w14:paraId="6F24A55B"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 xml:space="preserve">- 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w:t>
            </w:r>
            <w:r w:rsidRPr="009047A6">
              <w:rPr>
                <w:rFonts w:ascii="Times New Roman" w:hAnsi="Times New Roman"/>
                <w:bCs/>
                <w:iCs/>
                <w:sz w:val="24"/>
                <w:szCs w:val="24"/>
              </w:rPr>
              <w:lastRenderedPageBreak/>
              <w:t>выявлять и эффективно искать информацию, необходимую для решения задачи и/или проблемы;</w:t>
            </w:r>
          </w:p>
          <w:p w14:paraId="6BE88978"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 составить план действия; определить необходимые ресурсы;</w:t>
            </w:r>
          </w:p>
          <w:p w14:paraId="52EEB2B5"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 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p w14:paraId="2A4ABC2C"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 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p w14:paraId="1021A57A"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 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w:t>
            </w:r>
          </w:p>
          <w:p w14:paraId="75D5E35A"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 организовывать работу коллектива и команды; взаимодействовать с коллегами, руководством, клиентами в ходе профессиональной деятельности;</w:t>
            </w:r>
          </w:p>
          <w:p w14:paraId="297FF014"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14:paraId="2C29F6D3"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 применять средства информационных технологий для решения профессиональных задач; использовать современное программное обеспечение;</w:t>
            </w:r>
          </w:p>
          <w:p w14:paraId="60EEC209"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 xml:space="preserve">- понимать общий смысл четко произнесенных высказываний на известные темы (профессиональные и бытовые), понимать тексты на базовые </w:t>
            </w:r>
            <w:r w:rsidRPr="009047A6">
              <w:rPr>
                <w:rFonts w:ascii="Times New Roman" w:hAnsi="Times New Roman"/>
                <w:bCs/>
                <w:iCs/>
                <w:sz w:val="24"/>
                <w:szCs w:val="24"/>
              </w:rPr>
              <w:lastRenderedPageBreak/>
              <w:t>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p w14:paraId="4296B4C0"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 презентовать идеи открытия собственного дела в профессиональной деятельности;</w:t>
            </w:r>
          </w:p>
          <w:p w14:paraId="2AA10FA7"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 ориентироваться в плане счетов бухгалтерского учета в банках, группировать счета баланса по активу и пассиву;</w:t>
            </w:r>
          </w:p>
          <w:p w14:paraId="7FE254B4"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w:t>
            </w:r>
            <w:r w:rsidRPr="009047A6">
              <w:rPr>
                <w:rFonts w:ascii="Times New Roman" w:hAnsi="Times New Roman"/>
                <w:bCs/>
                <w:iCs/>
                <w:sz w:val="24"/>
                <w:szCs w:val="24"/>
              </w:rPr>
              <w:tab/>
              <w:t>присваивать номера лицевым счетам;</w:t>
            </w:r>
          </w:p>
          <w:p w14:paraId="3B50F587"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w:t>
            </w:r>
            <w:r w:rsidRPr="009047A6">
              <w:rPr>
                <w:rFonts w:ascii="Times New Roman" w:hAnsi="Times New Roman"/>
                <w:bCs/>
                <w:iCs/>
                <w:sz w:val="24"/>
                <w:szCs w:val="24"/>
              </w:rPr>
              <w:tab/>
              <w:t>составлять документы аналитического учета и анализировать содержание документов синтетического учета</w:t>
            </w:r>
            <w:r w:rsidR="003D524F" w:rsidRPr="009047A6">
              <w:rPr>
                <w:rFonts w:ascii="Times New Roman" w:hAnsi="Times New Roman"/>
                <w:bCs/>
                <w:iCs/>
                <w:sz w:val="24"/>
                <w:szCs w:val="24"/>
              </w:rPr>
              <w:t>;</w:t>
            </w:r>
          </w:p>
          <w:p w14:paraId="2BE80819"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оформлять договоры банковского счета с клиентами;</w:t>
            </w:r>
          </w:p>
          <w:p w14:paraId="7F8B6891"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проверять правильность и полноту оформления расчетных документов;</w:t>
            </w:r>
          </w:p>
          <w:p w14:paraId="22377970"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открывать и закрывать лицевые счета в валюте Российской Федерации и иностранной валюте;</w:t>
            </w:r>
          </w:p>
          <w:p w14:paraId="453A93C8"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выявлять возможность оплаты расчетных документов исходя из состояния расчетного счета клиента, вести картотеку неоплаченных расчетных документов;</w:t>
            </w:r>
          </w:p>
          <w:p w14:paraId="73442E2E"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оформлять выписки из лицевых счетов клиентов;</w:t>
            </w:r>
          </w:p>
          <w:p w14:paraId="19AC8257"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рассчитывать и взыскивать суммы вознаграждения за расчетное обслуживание;</w:t>
            </w:r>
          </w:p>
          <w:p w14:paraId="0A10FF2D"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рассчитывать прогноз кассовых оборотов;</w:t>
            </w:r>
          </w:p>
          <w:p w14:paraId="491A2455"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использовать специализированное программное обеспечение для расчетного обслуживания клиентов.</w:t>
            </w:r>
          </w:p>
          <w:p w14:paraId="0AF0B98F"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проводить и отражать в учете расчеты по экспортно-импортным операциям банковскими переводами в порядке документарного инкассо и документарного аккредитива;</w:t>
            </w:r>
          </w:p>
          <w:p w14:paraId="500B4CE9"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проводить конверсионные операции по счетам клиентов;</w:t>
            </w:r>
          </w:p>
          <w:p w14:paraId="5C9255B1"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lastRenderedPageBreak/>
              <w:t>- рассчитывать и взыскивать суммы вознаграждения за проведение международных расчетов и конверсионных операций;</w:t>
            </w:r>
          </w:p>
          <w:p w14:paraId="74EE5957"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осуществлять контроль за репатриацией валютной выручки;</w:t>
            </w:r>
          </w:p>
          <w:p w14:paraId="76E649FA"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оформлять комплект документов на открытие счетов и выдачу кредитов различных видов;</w:t>
            </w:r>
          </w:p>
          <w:p w14:paraId="7BB0E0E5"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оформлять выписки по лицевым счетам заемщиков и разъяснять им содержащиеся в выписках данные;</w:t>
            </w:r>
          </w:p>
          <w:p w14:paraId="4BB0B2BE"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формировать и вести кредитные дела;</w:t>
            </w:r>
          </w:p>
          <w:p w14:paraId="54C5FF1C" w14:textId="77777777" w:rsidR="003D524F" w:rsidRPr="009047A6" w:rsidRDefault="003D524F" w:rsidP="003D524F">
            <w:pPr>
              <w:suppressAutoHyphens/>
              <w:spacing w:after="0" w:line="240" w:lineRule="auto"/>
              <w:jc w:val="both"/>
              <w:rPr>
                <w:rFonts w:ascii="Times New Roman" w:hAnsi="Times New Roman"/>
                <w:iCs/>
                <w:sz w:val="24"/>
                <w:szCs w:val="24"/>
              </w:rPr>
            </w:pPr>
            <w:r w:rsidRPr="009047A6">
              <w:rPr>
                <w:rFonts w:ascii="Times New Roman" w:hAnsi="Times New Roman"/>
                <w:iCs/>
                <w:sz w:val="24"/>
                <w:szCs w:val="24"/>
              </w:rPr>
              <w:t>- рассчитывать и отражать в учете сумму формируемого резерва;</w:t>
            </w:r>
          </w:p>
          <w:p w14:paraId="28D871D5" w14:textId="4AD8B814" w:rsidR="003D524F" w:rsidRPr="009047A6" w:rsidRDefault="003D524F" w:rsidP="003D524F">
            <w:pPr>
              <w:spacing w:after="0"/>
              <w:jc w:val="both"/>
              <w:rPr>
                <w:rFonts w:ascii="Times New Roman" w:hAnsi="Times New Roman"/>
                <w:bCs/>
                <w:iCs/>
                <w:sz w:val="24"/>
                <w:szCs w:val="24"/>
              </w:rPr>
            </w:pPr>
            <w:r w:rsidRPr="009047A6">
              <w:rPr>
                <w:rFonts w:ascii="Times New Roman" w:hAnsi="Times New Roman"/>
                <w:iCs/>
                <w:sz w:val="24"/>
                <w:szCs w:val="24"/>
              </w:rPr>
              <w:t>- рассчитывать и отражать в учете резерв по портфелю однородных кредитов</w:t>
            </w:r>
          </w:p>
        </w:tc>
        <w:tc>
          <w:tcPr>
            <w:tcW w:w="1289" w:type="pct"/>
          </w:tcPr>
          <w:p w14:paraId="1293B659"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lastRenderedPageBreak/>
              <w:t>Демонстрация умений ориентироваться в плане счетов, группировать счета баланса по активу и пассиву.</w:t>
            </w:r>
          </w:p>
          <w:p w14:paraId="47C73020"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lastRenderedPageBreak/>
              <w:t>Демонстрация умений присваивать номера лицевым счетам.</w:t>
            </w:r>
          </w:p>
          <w:p w14:paraId="3F8E1384"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 xml:space="preserve">Демонстрация умений составлять </w:t>
            </w:r>
            <w:proofErr w:type="gramStart"/>
            <w:r w:rsidRPr="009047A6">
              <w:rPr>
                <w:rFonts w:ascii="Times New Roman" w:hAnsi="Times New Roman"/>
                <w:bCs/>
                <w:iCs/>
                <w:sz w:val="24"/>
                <w:szCs w:val="24"/>
              </w:rPr>
              <w:t>документы  аналитического</w:t>
            </w:r>
            <w:proofErr w:type="gramEnd"/>
            <w:r w:rsidRPr="009047A6">
              <w:rPr>
                <w:rFonts w:ascii="Times New Roman" w:hAnsi="Times New Roman"/>
                <w:bCs/>
                <w:iCs/>
                <w:sz w:val="24"/>
                <w:szCs w:val="24"/>
              </w:rPr>
              <w:t xml:space="preserve"> учета и анализировать содержание документов синтетического учета.</w:t>
            </w:r>
          </w:p>
        </w:tc>
        <w:tc>
          <w:tcPr>
            <w:tcW w:w="1286" w:type="pct"/>
          </w:tcPr>
          <w:p w14:paraId="488F8B44"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lastRenderedPageBreak/>
              <w:t>Оценка результатов выполнения практических работ.</w:t>
            </w:r>
          </w:p>
          <w:p w14:paraId="45DE8126"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Оценка результатов устного и письменного опроса.</w:t>
            </w:r>
          </w:p>
          <w:p w14:paraId="040D79A8"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lastRenderedPageBreak/>
              <w:t>Оценка результатов тестирования.</w:t>
            </w:r>
          </w:p>
          <w:p w14:paraId="1400D642"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Оценка результатов самостоятельной работы.</w:t>
            </w:r>
          </w:p>
          <w:p w14:paraId="7F286C9A" w14:textId="77777777" w:rsidR="00C2405A" w:rsidRPr="009047A6" w:rsidRDefault="00C2405A" w:rsidP="004D278F">
            <w:pPr>
              <w:spacing w:after="0"/>
              <w:jc w:val="both"/>
              <w:rPr>
                <w:rFonts w:ascii="Times New Roman" w:hAnsi="Times New Roman"/>
                <w:bCs/>
                <w:iCs/>
                <w:sz w:val="24"/>
                <w:szCs w:val="24"/>
              </w:rPr>
            </w:pPr>
            <w:r w:rsidRPr="009047A6">
              <w:rPr>
                <w:rFonts w:ascii="Times New Roman" w:hAnsi="Times New Roman"/>
                <w:bCs/>
                <w:iCs/>
                <w:sz w:val="24"/>
                <w:szCs w:val="24"/>
              </w:rPr>
              <w:t>Оценка результатов выполнения домашних заданий.</w:t>
            </w:r>
          </w:p>
          <w:p w14:paraId="4CDB4CDA" w14:textId="4F59F464" w:rsidR="00C2405A" w:rsidRPr="009047A6" w:rsidRDefault="003A50D3" w:rsidP="004D278F">
            <w:pPr>
              <w:spacing w:after="0"/>
              <w:jc w:val="both"/>
              <w:rPr>
                <w:rFonts w:ascii="Times New Roman" w:hAnsi="Times New Roman"/>
                <w:bCs/>
                <w:iCs/>
                <w:sz w:val="24"/>
                <w:szCs w:val="24"/>
              </w:rPr>
            </w:pPr>
            <w:r w:rsidRPr="009047A6">
              <w:rPr>
                <w:rFonts w:ascii="Times New Roman" w:hAnsi="Times New Roman"/>
                <w:bCs/>
                <w:iCs/>
                <w:sz w:val="24"/>
                <w:szCs w:val="24"/>
              </w:rPr>
              <w:t>Оценка результатов проведённой промежуточной аттестации</w:t>
            </w:r>
          </w:p>
        </w:tc>
      </w:tr>
    </w:tbl>
    <w:p w14:paraId="0A29D12C" w14:textId="7A7C537C" w:rsidR="00F06722" w:rsidRPr="00BF0ABA" w:rsidRDefault="00F06722" w:rsidP="00F06722">
      <w:pPr>
        <w:jc w:val="right"/>
        <w:rPr>
          <w:rFonts w:ascii="Times New Roman" w:hAnsi="Times New Roman"/>
          <w:b/>
          <w:sz w:val="24"/>
          <w:szCs w:val="24"/>
        </w:rPr>
      </w:pPr>
      <w:r w:rsidRPr="00BF0ABA">
        <w:rPr>
          <w:rFonts w:ascii="Times New Roman" w:hAnsi="Times New Roman"/>
          <w:b/>
          <w:bCs/>
          <w:i/>
          <w:sz w:val="24"/>
          <w:szCs w:val="24"/>
        </w:rPr>
        <w:lastRenderedPageBreak/>
        <w:br w:type="page"/>
      </w:r>
      <w:r w:rsidR="000312AA">
        <w:rPr>
          <w:rFonts w:ascii="Times New Roman" w:hAnsi="Times New Roman"/>
          <w:b/>
          <w:sz w:val="24"/>
          <w:szCs w:val="24"/>
        </w:rPr>
        <w:lastRenderedPageBreak/>
        <w:t>Приложение 3.</w:t>
      </w:r>
      <w:r w:rsidRPr="00BF0ABA">
        <w:rPr>
          <w:rFonts w:ascii="Times New Roman" w:hAnsi="Times New Roman"/>
          <w:b/>
          <w:sz w:val="24"/>
          <w:szCs w:val="24"/>
        </w:rPr>
        <w:t>1</w:t>
      </w:r>
      <w:r w:rsidR="005B064E">
        <w:rPr>
          <w:rFonts w:ascii="Times New Roman" w:hAnsi="Times New Roman"/>
          <w:b/>
          <w:sz w:val="24"/>
          <w:szCs w:val="24"/>
        </w:rPr>
        <w:t>2</w:t>
      </w:r>
    </w:p>
    <w:p w14:paraId="014A2EB9" w14:textId="49E8BE7C" w:rsidR="00F06722" w:rsidRPr="00BF0ABA" w:rsidRDefault="00F06722" w:rsidP="00F06722">
      <w:pPr>
        <w:jc w:val="right"/>
        <w:rPr>
          <w:rFonts w:ascii="Times New Roman" w:hAnsi="Times New Roman"/>
          <w:sz w:val="24"/>
          <w:szCs w:val="24"/>
        </w:rPr>
      </w:pPr>
      <w:r w:rsidRPr="00BF0ABA">
        <w:rPr>
          <w:rFonts w:ascii="Times New Roman" w:hAnsi="Times New Roman"/>
          <w:sz w:val="24"/>
          <w:szCs w:val="24"/>
        </w:rPr>
        <w:t xml:space="preserve">к </w:t>
      </w:r>
      <w:r w:rsidR="000312AA">
        <w:rPr>
          <w:rFonts w:ascii="Times New Roman" w:hAnsi="Times New Roman"/>
          <w:sz w:val="24"/>
          <w:szCs w:val="24"/>
        </w:rPr>
        <w:t>ПОП-П</w:t>
      </w:r>
      <w:r w:rsidRPr="00BF0ABA">
        <w:rPr>
          <w:rFonts w:ascii="Times New Roman" w:hAnsi="Times New Roman"/>
          <w:sz w:val="24"/>
          <w:szCs w:val="24"/>
        </w:rPr>
        <w:t xml:space="preserve"> по специальности </w:t>
      </w:r>
    </w:p>
    <w:p w14:paraId="15EF295B" w14:textId="4E320E29" w:rsidR="00F06722" w:rsidRPr="00BF0ABA" w:rsidRDefault="000312AA" w:rsidP="00F06722">
      <w:pPr>
        <w:jc w:val="right"/>
        <w:rPr>
          <w:rFonts w:ascii="Times New Roman" w:hAnsi="Times New Roman"/>
          <w:b/>
          <w:i/>
          <w:sz w:val="24"/>
          <w:szCs w:val="24"/>
        </w:rPr>
      </w:pPr>
      <w:r w:rsidRPr="000312AA">
        <w:rPr>
          <w:rFonts w:ascii="Times New Roman" w:hAnsi="Times New Roman"/>
          <w:sz w:val="24"/>
          <w:szCs w:val="24"/>
        </w:rPr>
        <w:t>38.02.07 Банковское дело</w:t>
      </w:r>
      <w:r w:rsidR="00F06722" w:rsidRPr="00BF0ABA">
        <w:rPr>
          <w:rFonts w:ascii="Times New Roman" w:hAnsi="Times New Roman"/>
          <w:b/>
          <w:i/>
          <w:sz w:val="24"/>
          <w:szCs w:val="24"/>
        </w:rPr>
        <w:t xml:space="preserve"> </w:t>
      </w:r>
    </w:p>
    <w:p w14:paraId="131239BE" w14:textId="77777777" w:rsidR="00F06722" w:rsidRPr="00BF0ABA" w:rsidRDefault="00F06722" w:rsidP="00F06722">
      <w:pPr>
        <w:jc w:val="center"/>
        <w:rPr>
          <w:rFonts w:ascii="Times New Roman" w:hAnsi="Times New Roman"/>
          <w:b/>
          <w:i/>
          <w:sz w:val="24"/>
          <w:szCs w:val="24"/>
        </w:rPr>
      </w:pPr>
    </w:p>
    <w:p w14:paraId="3D3DD70C" w14:textId="77777777" w:rsidR="00F06722" w:rsidRPr="00BF0ABA" w:rsidRDefault="00F06722" w:rsidP="00F06722">
      <w:pPr>
        <w:jc w:val="center"/>
        <w:rPr>
          <w:rFonts w:ascii="Times New Roman" w:hAnsi="Times New Roman"/>
          <w:b/>
          <w:i/>
          <w:sz w:val="24"/>
          <w:szCs w:val="24"/>
        </w:rPr>
      </w:pPr>
    </w:p>
    <w:p w14:paraId="086FBF37" w14:textId="77777777" w:rsidR="00F06722" w:rsidRPr="00BF0ABA" w:rsidRDefault="00F06722" w:rsidP="00F06722">
      <w:pPr>
        <w:jc w:val="center"/>
        <w:rPr>
          <w:rFonts w:ascii="Times New Roman" w:hAnsi="Times New Roman"/>
          <w:b/>
          <w:i/>
          <w:sz w:val="24"/>
          <w:szCs w:val="24"/>
        </w:rPr>
      </w:pPr>
    </w:p>
    <w:p w14:paraId="420766AA" w14:textId="77777777" w:rsidR="00F06722" w:rsidRPr="00BF0ABA" w:rsidRDefault="00F06722" w:rsidP="00F06722">
      <w:pPr>
        <w:jc w:val="center"/>
        <w:rPr>
          <w:rFonts w:ascii="Times New Roman" w:hAnsi="Times New Roman"/>
          <w:b/>
          <w:i/>
          <w:sz w:val="24"/>
          <w:szCs w:val="24"/>
        </w:rPr>
      </w:pPr>
    </w:p>
    <w:p w14:paraId="30FA5EC0" w14:textId="77777777" w:rsidR="00F06722" w:rsidRPr="00BF0ABA" w:rsidRDefault="00F06722" w:rsidP="00F06722">
      <w:pPr>
        <w:jc w:val="center"/>
        <w:rPr>
          <w:rFonts w:ascii="Times New Roman" w:hAnsi="Times New Roman"/>
          <w:b/>
          <w:i/>
          <w:sz w:val="24"/>
          <w:szCs w:val="24"/>
        </w:rPr>
      </w:pPr>
    </w:p>
    <w:p w14:paraId="1011C12C" w14:textId="77777777" w:rsidR="00F06722" w:rsidRPr="00BF0ABA" w:rsidRDefault="00F06722" w:rsidP="00F06722">
      <w:pPr>
        <w:jc w:val="center"/>
        <w:rPr>
          <w:rFonts w:ascii="Times New Roman" w:hAnsi="Times New Roman"/>
          <w:b/>
          <w:sz w:val="24"/>
          <w:szCs w:val="24"/>
        </w:rPr>
      </w:pPr>
      <w:r w:rsidRPr="00BF0ABA">
        <w:rPr>
          <w:rFonts w:ascii="Times New Roman" w:hAnsi="Times New Roman"/>
          <w:b/>
          <w:sz w:val="24"/>
          <w:szCs w:val="24"/>
        </w:rPr>
        <w:t>ПРИМЕРНАЯ РАБОЧАЯ ПРОГРАММА УЧЕБНОЙ ДИСЦИПЛИНЫ</w:t>
      </w:r>
    </w:p>
    <w:p w14:paraId="142C6B29" w14:textId="77777777" w:rsidR="00F06722" w:rsidRPr="00BF0ABA" w:rsidRDefault="00F06722" w:rsidP="00F06722">
      <w:pPr>
        <w:jc w:val="center"/>
        <w:rPr>
          <w:rFonts w:ascii="Times New Roman" w:hAnsi="Times New Roman"/>
          <w:b/>
          <w:i/>
          <w:sz w:val="24"/>
          <w:szCs w:val="24"/>
          <w:u w:val="single"/>
        </w:rPr>
      </w:pPr>
    </w:p>
    <w:p w14:paraId="0717C3E3" w14:textId="5FAAA0ED" w:rsidR="00F06722" w:rsidRPr="00BF0ABA" w:rsidRDefault="00F06722" w:rsidP="00F06722">
      <w:pPr>
        <w:pStyle w:val="3"/>
        <w:spacing w:before="0" w:after="0" w:line="276" w:lineRule="auto"/>
        <w:jc w:val="center"/>
        <w:rPr>
          <w:rFonts w:ascii="Times New Roman" w:hAnsi="Times New Roman"/>
          <w:sz w:val="24"/>
          <w:szCs w:val="24"/>
        </w:rPr>
      </w:pPr>
      <w:bookmarkStart w:id="25" w:name="_Toc74474836"/>
      <w:r w:rsidRPr="00BF0ABA">
        <w:rPr>
          <w:rFonts w:ascii="Times New Roman" w:hAnsi="Times New Roman"/>
          <w:sz w:val="24"/>
          <w:szCs w:val="24"/>
          <w:lang w:val="ru-RU"/>
        </w:rPr>
        <w:t>ОП.05</w:t>
      </w:r>
      <w:r w:rsidRPr="00BF0ABA">
        <w:rPr>
          <w:rFonts w:ascii="Times New Roman" w:hAnsi="Times New Roman"/>
          <w:sz w:val="24"/>
          <w:szCs w:val="24"/>
        </w:rPr>
        <w:t xml:space="preserve"> </w:t>
      </w:r>
      <w:r w:rsidRPr="00BF0ABA">
        <w:rPr>
          <w:rFonts w:ascii="Times New Roman" w:hAnsi="Times New Roman"/>
          <w:sz w:val="24"/>
          <w:szCs w:val="24"/>
          <w:lang w:val="ru-RU"/>
        </w:rPr>
        <w:t>Анализ финансово-хозяйственной деятельности</w:t>
      </w:r>
      <w:bookmarkEnd w:id="25"/>
    </w:p>
    <w:p w14:paraId="35C29396" w14:textId="77777777" w:rsidR="00F06722" w:rsidRPr="00BF0ABA" w:rsidRDefault="00F06722" w:rsidP="00F06722">
      <w:pPr>
        <w:jc w:val="center"/>
        <w:rPr>
          <w:rFonts w:ascii="Times New Roman" w:hAnsi="Times New Roman"/>
          <w:b/>
          <w:i/>
          <w:sz w:val="24"/>
          <w:szCs w:val="24"/>
          <w:lang w:val="x-none"/>
        </w:rPr>
      </w:pPr>
    </w:p>
    <w:p w14:paraId="04A4BD35" w14:textId="77777777" w:rsidR="00F06722" w:rsidRPr="00BF0ABA" w:rsidRDefault="00F06722" w:rsidP="00F06722">
      <w:pPr>
        <w:rPr>
          <w:rFonts w:ascii="Times New Roman" w:hAnsi="Times New Roman"/>
          <w:b/>
          <w:i/>
          <w:sz w:val="24"/>
          <w:szCs w:val="24"/>
        </w:rPr>
      </w:pPr>
    </w:p>
    <w:p w14:paraId="3EFB5A51" w14:textId="77777777" w:rsidR="00F06722" w:rsidRPr="00BF0ABA" w:rsidRDefault="00F06722" w:rsidP="00F06722">
      <w:pPr>
        <w:rPr>
          <w:rFonts w:ascii="Times New Roman" w:hAnsi="Times New Roman"/>
          <w:b/>
          <w:i/>
          <w:sz w:val="24"/>
          <w:szCs w:val="24"/>
        </w:rPr>
      </w:pPr>
    </w:p>
    <w:p w14:paraId="4BC4BAE1" w14:textId="77777777" w:rsidR="00F06722" w:rsidRPr="00BF0ABA" w:rsidRDefault="00F06722" w:rsidP="00F06722">
      <w:pPr>
        <w:rPr>
          <w:rFonts w:ascii="Times New Roman" w:hAnsi="Times New Roman"/>
          <w:b/>
          <w:i/>
          <w:sz w:val="24"/>
          <w:szCs w:val="24"/>
        </w:rPr>
      </w:pPr>
    </w:p>
    <w:p w14:paraId="55422154" w14:textId="77777777" w:rsidR="00F06722" w:rsidRPr="00BF0ABA" w:rsidRDefault="00F06722" w:rsidP="00F06722">
      <w:pPr>
        <w:rPr>
          <w:rFonts w:ascii="Times New Roman" w:hAnsi="Times New Roman"/>
          <w:b/>
          <w:i/>
          <w:sz w:val="24"/>
          <w:szCs w:val="24"/>
        </w:rPr>
      </w:pPr>
    </w:p>
    <w:p w14:paraId="65057A51" w14:textId="77777777" w:rsidR="00F06722" w:rsidRPr="00BF0ABA" w:rsidRDefault="00F06722" w:rsidP="00F06722">
      <w:pPr>
        <w:rPr>
          <w:rFonts w:ascii="Times New Roman" w:hAnsi="Times New Roman"/>
          <w:b/>
          <w:i/>
          <w:sz w:val="24"/>
          <w:szCs w:val="24"/>
        </w:rPr>
      </w:pPr>
    </w:p>
    <w:p w14:paraId="1E32575C" w14:textId="77777777" w:rsidR="00F06722" w:rsidRPr="00BF0ABA" w:rsidRDefault="00F06722" w:rsidP="00F06722">
      <w:pPr>
        <w:rPr>
          <w:rFonts w:ascii="Times New Roman" w:hAnsi="Times New Roman"/>
          <w:b/>
          <w:i/>
          <w:sz w:val="24"/>
          <w:szCs w:val="24"/>
        </w:rPr>
      </w:pPr>
    </w:p>
    <w:p w14:paraId="0C4E2769" w14:textId="77777777" w:rsidR="00F06722" w:rsidRPr="00BF0ABA" w:rsidRDefault="00F06722" w:rsidP="00F06722">
      <w:pPr>
        <w:rPr>
          <w:rFonts w:ascii="Times New Roman" w:hAnsi="Times New Roman"/>
          <w:b/>
          <w:i/>
          <w:sz w:val="24"/>
          <w:szCs w:val="24"/>
        </w:rPr>
      </w:pPr>
    </w:p>
    <w:p w14:paraId="2D4AA975" w14:textId="77777777" w:rsidR="00F06722" w:rsidRPr="00BF0ABA" w:rsidRDefault="00F06722" w:rsidP="00F06722">
      <w:pPr>
        <w:rPr>
          <w:rFonts w:ascii="Times New Roman" w:hAnsi="Times New Roman"/>
          <w:b/>
          <w:i/>
          <w:sz w:val="24"/>
          <w:szCs w:val="24"/>
        </w:rPr>
      </w:pPr>
    </w:p>
    <w:p w14:paraId="2453BDD4" w14:textId="77777777" w:rsidR="00F06722" w:rsidRPr="00BF0ABA" w:rsidRDefault="00F06722" w:rsidP="00F06722">
      <w:pPr>
        <w:rPr>
          <w:rFonts w:ascii="Times New Roman" w:hAnsi="Times New Roman"/>
          <w:b/>
          <w:i/>
          <w:sz w:val="24"/>
          <w:szCs w:val="24"/>
        </w:rPr>
      </w:pPr>
    </w:p>
    <w:p w14:paraId="3BA63D11" w14:textId="77777777" w:rsidR="00F06722" w:rsidRPr="00BF0ABA" w:rsidRDefault="00F06722" w:rsidP="00F06722">
      <w:pPr>
        <w:rPr>
          <w:rFonts w:ascii="Times New Roman" w:hAnsi="Times New Roman"/>
          <w:b/>
          <w:i/>
          <w:sz w:val="24"/>
          <w:szCs w:val="24"/>
        </w:rPr>
      </w:pPr>
    </w:p>
    <w:p w14:paraId="738180DA" w14:textId="77777777" w:rsidR="00F06722" w:rsidRPr="00BF0ABA" w:rsidRDefault="00F06722" w:rsidP="00F06722">
      <w:pPr>
        <w:rPr>
          <w:rFonts w:ascii="Times New Roman" w:hAnsi="Times New Roman"/>
          <w:b/>
          <w:i/>
          <w:sz w:val="24"/>
          <w:szCs w:val="24"/>
        </w:rPr>
      </w:pPr>
    </w:p>
    <w:p w14:paraId="4A391691" w14:textId="77777777" w:rsidR="00F06722" w:rsidRPr="00BF0ABA" w:rsidRDefault="00F06722" w:rsidP="00F06722">
      <w:pPr>
        <w:rPr>
          <w:rFonts w:ascii="Times New Roman" w:hAnsi="Times New Roman"/>
          <w:b/>
          <w:i/>
          <w:sz w:val="24"/>
          <w:szCs w:val="24"/>
        </w:rPr>
      </w:pPr>
    </w:p>
    <w:p w14:paraId="0B239DC2" w14:textId="77777777" w:rsidR="00F06722" w:rsidRPr="00BF0ABA" w:rsidRDefault="00F06722" w:rsidP="00F06722">
      <w:pPr>
        <w:rPr>
          <w:rFonts w:ascii="Times New Roman" w:hAnsi="Times New Roman"/>
          <w:b/>
          <w:i/>
          <w:sz w:val="24"/>
          <w:szCs w:val="24"/>
        </w:rPr>
      </w:pPr>
    </w:p>
    <w:p w14:paraId="7067D039" w14:textId="77777777" w:rsidR="00F06722" w:rsidRPr="00BF0ABA" w:rsidRDefault="00F06722" w:rsidP="00F06722">
      <w:pPr>
        <w:rPr>
          <w:rFonts w:ascii="Times New Roman" w:hAnsi="Times New Roman"/>
          <w:b/>
          <w:i/>
          <w:sz w:val="24"/>
          <w:szCs w:val="24"/>
        </w:rPr>
      </w:pPr>
    </w:p>
    <w:p w14:paraId="59AC161D" w14:textId="77777777" w:rsidR="00F06722" w:rsidRPr="00BF0ABA" w:rsidRDefault="00F06722" w:rsidP="00F06722">
      <w:pPr>
        <w:rPr>
          <w:rFonts w:ascii="Times New Roman" w:hAnsi="Times New Roman"/>
          <w:b/>
          <w:i/>
          <w:sz w:val="24"/>
          <w:szCs w:val="24"/>
        </w:rPr>
      </w:pPr>
    </w:p>
    <w:p w14:paraId="3A9AA9B8" w14:textId="74213057" w:rsidR="00C2405A" w:rsidRPr="00DE186E" w:rsidRDefault="00F06722" w:rsidP="00DE186E">
      <w:pPr>
        <w:jc w:val="center"/>
        <w:rPr>
          <w:rFonts w:ascii="Times New Roman" w:hAnsi="Times New Roman"/>
          <w:b/>
          <w:bCs/>
          <w:iCs/>
          <w:sz w:val="24"/>
          <w:szCs w:val="24"/>
        </w:rPr>
      </w:pPr>
      <w:r w:rsidRPr="00DE186E">
        <w:rPr>
          <w:rFonts w:ascii="Times New Roman" w:hAnsi="Times New Roman"/>
          <w:b/>
          <w:bCs/>
          <w:iCs/>
          <w:sz w:val="24"/>
          <w:szCs w:val="24"/>
        </w:rPr>
        <w:t>202</w:t>
      </w:r>
      <w:r w:rsidR="00DE186E">
        <w:rPr>
          <w:rFonts w:ascii="Times New Roman" w:hAnsi="Times New Roman"/>
          <w:b/>
          <w:bCs/>
          <w:iCs/>
          <w:sz w:val="24"/>
          <w:szCs w:val="24"/>
        </w:rPr>
        <w:t>3</w:t>
      </w:r>
      <w:r w:rsidRPr="00DE186E">
        <w:rPr>
          <w:rFonts w:ascii="Times New Roman" w:hAnsi="Times New Roman"/>
          <w:b/>
          <w:bCs/>
          <w:iCs/>
          <w:sz w:val="24"/>
          <w:szCs w:val="24"/>
        </w:rPr>
        <w:t xml:space="preserve"> г.</w:t>
      </w:r>
      <w:r w:rsidR="00C2405A" w:rsidRPr="00DE186E">
        <w:rPr>
          <w:rFonts w:ascii="Times New Roman" w:hAnsi="Times New Roman"/>
          <w:b/>
          <w:bCs/>
          <w:iCs/>
          <w:sz w:val="24"/>
          <w:szCs w:val="24"/>
        </w:rPr>
        <w:br w:type="page"/>
      </w:r>
    </w:p>
    <w:p w14:paraId="369AB03B" w14:textId="77777777" w:rsidR="00C2405A" w:rsidRPr="00DE186E" w:rsidRDefault="00C2405A" w:rsidP="00C2405A">
      <w:pPr>
        <w:jc w:val="center"/>
        <w:rPr>
          <w:rFonts w:ascii="Times New Roman" w:hAnsi="Times New Roman"/>
          <w:b/>
          <w:iCs/>
          <w:sz w:val="24"/>
          <w:szCs w:val="24"/>
        </w:rPr>
      </w:pPr>
      <w:r w:rsidRPr="00DE186E">
        <w:rPr>
          <w:rFonts w:ascii="Times New Roman" w:hAnsi="Times New Roman"/>
          <w:b/>
          <w:iCs/>
          <w:sz w:val="24"/>
          <w:szCs w:val="24"/>
        </w:rPr>
        <w:lastRenderedPageBreak/>
        <w:t>СОДЕРЖАНИЕ</w:t>
      </w:r>
    </w:p>
    <w:p w14:paraId="6767A385" w14:textId="77777777" w:rsidR="00C2405A" w:rsidRPr="00BF0ABA" w:rsidRDefault="00C2405A" w:rsidP="00C2405A">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C2405A" w:rsidRPr="00BF0ABA" w14:paraId="68D5780C" w14:textId="77777777" w:rsidTr="002F5CA0">
        <w:tc>
          <w:tcPr>
            <w:tcW w:w="7501" w:type="dxa"/>
          </w:tcPr>
          <w:p w14:paraId="0DF9083A" w14:textId="77777777" w:rsidR="00C2405A" w:rsidRPr="00BF0ABA" w:rsidRDefault="00C2405A" w:rsidP="00102D7D">
            <w:pPr>
              <w:numPr>
                <w:ilvl w:val="0"/>
                <w:numId w:val="87"/>
              </w:numPr>
              <w:suppressAutoHyphens/>
              <w:rPr>
                <w:rFonts w:ascii="Times New Roman" w:hAnsi="Times New Roman"/>
                <w:b/>
                <w:sz w:val="24"/>
                <w:szCs w:val="24"/>
              </w:rPr>
            </w:pPr>
            <w:r w:rsidRPr="00BF0ABA">
              <w:rPr>
                <w:rFonts w:ascii="Times New Roman" w:hAnsi="Times New Roman"/>
                <w:b/>
                <w:sz w:val="24"/>
                <w:szCs w:val="24"/>
              </w:rPr>
              <w:t xml:space="preserve">ОБЩАЯ ХАРАКТЕРИСТИКА </w:t>
            </w:r>
            <w:r w:rsidRPr="00BF0ABA">
              <w:rPr>
                <w:rFonts w:ascii="Times New Roman" w:hAnsi="Times New Roman"/>
                <w:b/>
                <w:color w:val="000000"/>
                <w:sz w:val="24"/>
                <w:szCs w:val="24"/>
              </w:rPr>
              <w:t>ПРИМЕРНОЙ РАБОЧЕЙ</w:t>
            </w:r>
            <w:r w:rsidRPr="00BF0ABA">
              <w:rPr>
                <w:rFonts w:ascii="Times New Roman" w:hAnsi="Times New Roman"/>
                <w:b/>
                <w:sz w:val="24"/>
                <w:szCs w:val="24"/>
              </w:rPr>
              <w:t xml:space="preserve"> ПРОГРАММЫ УЧЕБНОЙ ДИСЦИПЛИНЫ</w:t>
            </w:r>
          </w:p>
        </w:tc>
        <w:tc>
          <w:tcPr>
            <w:tcW w:w="1854" w:type="dxa"/>
          </w:tcPr>
          <w:p w14:paraId="25BD438E" w14:textId="77777777" w:rsidR="00C2405A" w:rsidRPr="00BF0ABA" w:rsidRDefault="00C2405A" w:rsidP="002F5CA0">
            <w:pPr>
              <w:rPr>
                <w:rFonts w:ascii="Times New Roman" w:hAnsi="Times New Roman"/>
                <w:b/>
                <w:sz w:val="24"/>
                <w:szCs w:val="24"/>
              </w:rPr>
            </w:pPr>
          </w:p>
        </w:tc>
      </w:tr>
      <w:tr w:rsidR="00C2405A" w:rsidRPr="00BF0ABA" w14:paraId="750B45D7" w14:textId="77777777" w:rsidTr="002F5CA0">
        <w:tc>
          <w:tcPr>
            <w:tcW w:w="7501" w:type="dxa"/>
          </w:tcPr>
          <w:p w14:paraId="606B5FEA" w14:textId="77777777" w:rsidR="00C2405A" w:rsidRPr="00BF0ABA" w:rsidRDefault="00C2405A" w:rsidP="00102D7D">
            <w:pPr>
              <w:numPr>
                <w:ilvl w:val="0"/>
                <w:numId w:val="87"/>
              </w:numPr>
              <w:suppressAutoHyphens/>
              <w:rPr>
                <w:rFonts w:ascii="Times New Roman" w:hAnsi="Times New Roman"/>
                <w:b/>
                <w:sz w:val="24"/>
                <w:szCs w:val="24"/>
              </w:rPr>
            </w:pPr>
            <w:r w:rsidRPr="00BF0ABA">
              <w:rPr>
                <w:rFonts w:ascii="Times New Roman" w:hAnsi="Times New Roman"/>
                <w:b/>
                <w:sz w:val="24"/>
                <w:szCs w:val="24"/>
              </w:rPr>
              <w:t>СТРУКТУРА И СОДЕРЖАНИЕ УЧЕБНОЙ ДИСЦИПЛИНЫ</w:t>
            </w:r>
          </w:p>
          <w:p w14:paraId="124B8201" w14:textId="77777777" w:rsidR="00C2405A" w:rsidRPr="00BF0ABA" w:rsidRDefault="00C2405A" w:rsidP="00102D7D">
            <w:pPr>
              <w:numPr>
                <w:ilvl w:val="0"/>
                <w:numId w:val="87"/>
              </w:numPr>
              <w:suppressAutoHyphens/>
              <w:rPr>
                <w:rFonts w:ascii="Times New Roman" w:hAnsi="Times New Roman"/>
                <w:b/>
                <w:sz w:val="24"/>
                <w:szCs w:val="24"/>
              </w:rPr>
            </w:pPr>
            <w:r w:rsidRPr="00BF0ABA">
              <w:rPr>
                <w:rFonts w:ascii="Times New Roman" w:hAnsi="Times New Roman"/>
                <w:b/>
                <w:sz w:val="24"/>
                <w:szCs w:val="24"/>
              </w:rPr>
              <w:t>УСЛОВИЯ РЕАЛИЗАЦИИ УЧЕБНОЙ ДИСЦИПЛИНЫ</w:t>
            </w:r>
          </w:p>
        </w:tc>
        <w:tc>
          <w:tcPr>
            <w:tcW w:w="1854" w:type="dxa"/>
          </w:tcPr>
          <w:p w14:paraId="75C72CB6" w14:textId="77777777" w:rsidR="00C2405A" w:rsidRPr="00BF0ABA" w:rsidRDefault="00C2405A" w:rsidP="002F5CA0">
            <w:pPr>
              <w:ind w:left="644"/>
              <w:rPr>
                <w:rFonts w:ascii="Times New Roman" w:hAnsi="Times New Roman"/>
                <w:b/>
                <w:sz w:val="24"/>
                <w:szCs w:val="24"/>
              </w:rPr>
            </w:pPr>
          </w:p>
        </w:tc>
      </w:tr>
      <w:tr w:rsidR="00C2405A" w:rsidRPr="00BF0ABA" w14:paraId="05DB0649" w14:textId="77777777" w:rsidTr="002F5CA0">
        <w:tc>
          <w:tcPr>
            <w:tcW w:w="7501" w:type="dxa"/>
          </w:tcPr>
          <w:p w14:paraId="4C832F88" w14:textId="77777777" w:rsidR="00C2405A" w:rsidRPr="00BF0ABA" w:rsidRDefault="00C2405A" w:rsidP="00102D7D">
            <w:pPr>
              <w:numPr>
                <w:ilvl w:val="0"/>
                <w:numId w:val="87"/>
              </w:numPr>
              <w:suppressAutoHyphens/>
              <w:rPr>
                <w:rFonts w:ascii="Times New Roman" w:hAnsi="Times New Roman"/>
                <w:b/>
                <w:sz w:val="24"/>
                <w:szCs w:val="24"/>
              </w:rPr>
            </w:pPr>
            <w:r w:rsidRPr="00BF0ABA">
              <w:rPr>
                <w:rFonts w:ascii="Times New Roman" w:hAnsi="Times New Roman"/>
                <w:b/>
                <w:sz w:val="24"/>
                <w:szCs w:val="24"/>
              </w:rPr>
              <w:t>КОНТРОЛЬ И ОЦЕНКА РЕЗУЛЬТАТОВ ОСВОЕНИЯ УЧЕБНОЙ ДИСЦИПЛИНЫ</w:t>
            </w:r>
          </w:p>
          <w:p w14:paraId="5FC359EF" w14:textId="77777777" w:rsidR="00C2405A" w:rsidRPr="00BF0ABA" w:rsidRDefault="00C2405A" w:rsidP="002F5CA0">
            <w:pPr>
              <w:suppressAutoHyphens/>
              <w:rPr>
                <w:rFonts w:ascii="Times New Roman" w:hAnsi="Times New Roman"/>
                <w:b/>
                <w:sz w:val="24"/>
                <w:szCs w:val="24"/>
              </w:rPr>
            </w:pPr>
          </w:p>
        </w:tc>
        <w:tc>
          <w:tcPr>
            <w:tcW w:w="1854" w:type="dxa"/>
          </w:tcPr>
          <w:p w14:paraId="645E0462" w14:textId="77777777" w:rsidR="00C2405A" w:rsidRPr="00BF0ABA" w:rsidRDefault="00C2405A" w:rsidP="002F5CA0">
            <w:pPr>
              <w:rPr>
                <w:rFonts w:ascii="Times New Roman" w:hAnsi="Times New Roman"/>
                <w:b/>
                <w:sz w:val="24"/>
                <w:szCs w:val="24"/>
              </w:rPr>
            </w:pPr>
          </w:p>
        </w:tc>
      </w:tr>
    </w:tbl>
    <w:p w14:paraId="3E8CDA76" w14:textId="77777777" w:rsidR="00C2405A" w:rsidRPr="00BF0ABA" w:rsidRDefault="00C2405A" w:rsidP="00C2405A">
      <w:pPr>
        <w:jc w:val="right"/>
        <w:rPr>
          <w:rFonts w:ascii="Times New Roman" w:hAnsi="Times New Roman"/>
          <w:b/>
          <w:bCs/>
          <w:i/>
          <w:sz w:val="24"/>
          <w:szCs w:val="24"/>
        </w:rPr>
      </w:pPr>
    </w:p>
    <w:p w14:paraId="427C5376" w14:textId="77777777" w:rsidR="00C2405A" w:rsidRPr="00BF0ABA" w:rsidRDefault="00C2405A" w:rsidP="00F06722">
      <w:pPr>
        <w:jc w:val="right"/>
        <w:rPr>
          <w:rFonts w:ascii="Times New Roman" w:hAnsi="Times New Roman"/>
          <w:b/>
          <w:bCs/>
          <w:i/>
          <w:sz w:val="24"/>
          <w:szCs w:val="24"/>
        </w:rPr>
      </w:pPr>
    </w:p>
    <w:p w14:paraId="6E286993" w14:textId="77777777" w:rsidR="00C2405A" w:rsidRPr="00BF0ABA" w:rsidRDefault="00C2405A">
      <w:pPr>
        <w:spacing w:after="0" w:line="240" w:lineRule="auto"/>
        <w:rPr>
          <w:rFonts w:ascii="Times New Roman" w:hAnsi="Times New Roman"/>
          <w:b/>
          <w:bCs/>
          <w:i/>
          <w:sz w:val="24"/>
          <w:szCs w:val="24"/>
        </w:rPr>
      </w:pPr>
      <w:r w:rsidRPr="00BF0ABA">
        <w:rPr>
          <w:rFonts w:ascii="Times New Roman" w:hAnsi="Times New Roman"/>
          <w:b/>
          <w:bCs/>
          <w:i/>
          <w:sz w:val="24"/>
          <w:szCs w:val="24"/>
        </w:rPr>
        <w:br w:type="page"/>
      </w:r>
    </w:p>
    <w:p w14:paraId="07B4F9DD" w14:textId="54980B89" w:rsidR="00C2405A" w:rsidRPr="00BF0ABA" w:rsidRDefault="00FA01B0" w:rsidP="00FA01B0">
      <w:pPr>
        <w:shd w:val="clear" w:color="auto" w:fill="FFFFFF"/>
        <w:autoSpaceDE w:val="0"/>
        <w:autoSpaceDN w:val="0"/>
        <w:adjustRightInd w:val="0"/>
        <w:contextualSpacing/>
        <w:jc w:val="center"/>
        <w:rPr>
          <w:rFonts w:ascii="Times New Roman" w:hAnsi="Times New Roman"/>
          <w:b/>
          <w:sz w:val="24"/>
          <w:szCs w:val="24"/>
        </w:rPr>
      </w:pPr>
      <w:r w:rsidRPr="00BF0ABA">
        <w:rPr>
          <w:rFonts w:ascii="Times New Roman" w:hAnsi="Times New Roman"/>
          <w:b/>
          <w:sz w:val="24"/>
          <w:szCs w:val="24"/>
        </w:rPr>
        <w:lastRenderedPageBreak/>
        <w:t xml:space="preserve">1. </w:t>
      </w:r>
      <w:r w:rsidR="00C2405A" w:rsidRPr="00BF0ABA">
        <w:rPr>
          <w:rFonts w:ascii="Times New Roman" w:hAnsi="Times New Roman"/>
          <w:b/>
          <w:sz w:val="24"/>
          <w:szCs w:val="24"/>
        </w:rPr>
        <w:t xml:space="preserve">ОБЩАЯ ХАРАКТЕРИСТИКА ПРИМЕРНОЙ РАБОЧЕЙ ПРОГРАММЫ </w:t>
      </w:r>
      <w:r w:rsidR="00930213">
        <w:rPr>
          <w:rFonts w:ascii="Times New Roman" w:hAnsi="Times New Roman"/>
          <w:b/>
          <w:sz w:val="24"/>
          <w:szCs w:val="24"/>
        </w:rPr>
        <w:br/>
      </w:r>
      <w:r w:rsidR="00C2405A" w:rsidRPr="00BF0ABA">
        <w:rPr>
          <w:rFonts w:ascii="Times New Roman" w:hAnsi="Times New Roman"/>
          <w:b/>
          <w:sz w:val="24"/>
          <w:szCs w:val="24"/>
        </w:rPr>
        <w:t xml:space="preserve">УЧЕБНОЙ ДИСЦИПЛИНЫ </w:t>
      </w:r>
      <w:r w:rsidR="00930213">
        <w:rPr>
          <w:rFonts w:ascii="Times New Roman" w:hAnsi="Times New Roman"/>
          <w:b/>
          <w:sz w:val="24"/>
          <w:szCs w:val="24"/>
        </w:rPr>
        <w:br/>
      </w:r>
      <w:r w:rsidR="00C2405A" w:rsidRPr="00BF0ABA">
        <w:rPr>
          <w:rFonts w:ascii="Times New Roman" w:hAnsi="Times New Roman"/>
          <w:b/>
          <w:sz w:val="24"/>
          <w:szCs w:val="24"/>
        </w:rPr>
        <w:t>«ОП.05 А</w:t>
      </w:r>
      <w:r w:rsidR="00930213" w:rsidRPr="00BF0ABA">
        <w:rPr>
          <w:rFonts w:ascii="Times New Roman" w:hAnsi="Times New Roman"/>
          <w:b/>
          <w:sz w:val="24"/>
          <w:szCs w:val="24"/>
        </w:rPr>
        <w:t>нализ финансово-хозяйственной деятельности</w:t>
      </w:r>
      <w:r w:rsidR="00C2405A" w:rsidRPr="00BF0ABA">
        <w:rPr>
          <w:rFonts w:ascii="Times New Roman" w:hAnsi="Times New Roman"/>
          <w:b/>
          <w:sz w:val="24"/>
          <w:szCs w:val="24"/>
        </w:rPr>
        <w:t>»</w:t>
      </w:r>
    </w:p>
    <w:p w14:paraId="39F1FF4B" w14:textId="7509E976" w:rsidR="00C2405A" w:rsidRPr="00BF0ABA" w:rsidRDefault="00ED5D90" w:rsidP="00ED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r w:rsidRPr="00BF0ABA">
        <w:rPr>
          <w:rFonts w:ascii="Times New Roman" w:hAnsi="Times New Roman"/>
          <w:b/>
          <w:sz w:val="24"/>
          <w:szCs w:val="24"/>
        </w:rPr>
        <w:t xml:space="preserve">1.1. </w:t>
      </w:r>
      <w:r w:rsidR="00C2405A" w:rsidRPr="00BF0ABA">
        <w:rPr>
          <w:rFonts w:ascii="Times New Roman" w:hAnsi="Times New Roman"/>
          <w:b/>
          <w:sz w:val="24"/>
          <w:szCs w:val="24"/>
        </w:rPr>
        <w:t>Место дисциплины в структуре основной образовательной программы:</w:t>
      </w:r>
    </w:p>
    <w:p w14:paraId="13DBBBA9" w14:textId="360B68C8" w:rsidR="00C2405A" w:rsidRPr="00BF0ABA" w:rsidRDefault="00C2405A" w:rsidP="00ED5D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BF0ABA">
        <w:rPr>
          <w:rFonts w:ascii="Times New Roman" w:hAnsi="Times New Roman"/>
          <w:sz w:val="24"/>
          <w:szCs w:val="24"/>
        </w:rPr>
        <w:t xml:space="preserve">Учебная дисциплина </w:t>
      </w:r>
      <w:r w:rsidR="00ED5D90" w:rsidRPr="00BF0ABA">
        <w:rPr>
          <w:rFonts w:ascii="Times New Roman" w:hAnsi="Times New Roman"/>
          <w:sz w:val="24"/>
          <w:szCs w:val="24"/>
        </w:rPr>
        <w:t>«</w:t>
      </w:r>
      <w:r w:rsidRPr="00BF0ABA">
        <w:rPr>
          <w:rFonts w:ascii="Times New Roman" w:hAnsi="Times New Roman"/>
          <w:sz w:val="24"/>
          <w:szCs w:val="24"/>
        </w:rPr>
        <w:t>ОП.05 Анализ финансово-хозяйственной деятельности</w:t>
      </w:r>
      <w:r w:rsidR="00ED5D90" w:rsidRPr="00BF0ABA">
        <w:rPr>
          <w:rFonts w:ascii="Times New Roman" w:hAnsi="Times New Roman"/>
          <w:sz w:val="24"/>
          <w:szCs w:val="24"/>
        </w:rPr>
        <w:t>»</w:t>
      </w:r>
      <w:r w:rsidRPr="00BF0ABA">
        <w:rPr>
          <w:rFonts w:ascii="Times New Roman" w:hAnsi="Times New Roman"/>
          <w:sz w:val="24"/>
          <w:szCs w:val="24"/>
        </w:rPr>
        <w:t xml:space="preserve"> является обязательной частью общепрофессионального цикла </w:t>
      </w:r>
      <w:r w:rsidR="007D5781">
        <w:rPr>
          <w:rFonts w:ascii="Times New Roman" w:hAnsi="Times New Roman"/>
          <w:sz w:val="24"/>
          <w:szCs w:val="24"/>
        </w:rPr>
        <w:t>примерной</w:t>
      </w:r>
      <w:r w:rsidRPr="00BF0ABA">
        <w:rPr>
          <w:rFonts w:ascii="Times New Roman" w:hAnsi="Times New Roman"/>
          <w:sz w:val="24"/>
          <w:szCs w:val="24"/>
        </w:rPr>
        <w:t xml:space="preserve"> образовательной программы в соответствии с ФГОС </w:t>
      </w:r>
      <w:r w:rsidR="00930213">
        <w:rPr>
          <w:rFonts w:ascii="Times New Roman" w:hAnsi="Times New Roman"/>
          <w:sz w:val="24"/>
          <w:szCs w:val="24"/>
        </w:rPr>
        <w:t xml:space="preserve">СПО </w:t>
      </w:r>
      <w:r w:rsidR="00930213" w:rsidRPr="00BF0ABA">
        <w:rPr>
          <w:rFonts w:ascii="Times New Roman" w:hAnsi="Times New Roman"/>
          <w:sz w:val="24"/>
          <w:szCs w:val="24"/>
        </w:rPr>
        <w:t xml:space="preserve">по специальности </w:t>
      </w:r>
      <w:r w:rsidR="00CA5A79">
        <w:rPr>
          <w:rFonts w:ascii="Times New Roman" w:hAnsi="Times New Roman"/>
          <w:sz w:val="24"/>
          <w:szCs w:val="24"/>
        </w:rPr>
        <w:t>38.02.07 Банковское дело</w:t>
      </w:r>
      <w:r w:rsidRPr="00BF0ABA">
        <w:rPr>
          <w:rFonts w:ascii="Times New Roman" w:hAnsi="Times New Roman"/>
          <w:sz w:val="24"/>
          <w:szCs w:val="24"/>
        </w:rPr>
        <w:t>.</w:t>
      </w:r>
    </w:p>
    <w:p w14:paraId="6FBB0CF2" w14:textId="48C2ECA3" w:rsidR="00C2405A" w:rsidRPr="00BF0ABA" w:rsidRDefault="0089512C" w:rsidP="00ED5D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BF0ABA">
        <w:rPr>
          <w:rFonts w:ascii="Times New Roman" w:hAnsi="Times New Roman"/>
          <w:sz w:val="24"/>
          <w:szCs w:val="24"/>
          <w:lang w:eastAsia="en-US"/>
        </w:rPr>
        <w:t>Особое значение дисциплина имеет при формировании и развитии общих компетенций</w:t>
      </w:r>
      <w:r w:rsidRPr="00BF0ABA">
        <w:rPr>
          <w:rFonts w:ascii="Times New Roman" w:eastAsia="Calibri" w:hAnsi="Times New Roman"/>
          <w:sz w:val="24"/>
          <w:szCs w:val="24"/>
        </w:rPr>
        <w:t xml:space="preserve"> </w:t>
      </w:r>
      <w:r w:rsidR="00C2405A" w:rsidRPr="00BF0ABA">
        <w:rPr>
          <w:rFonts w:ascii="Times New Roman" w:hAnsi="Times New Roman"/>
          <w:sz w:val="24"/>
          <w:szCs w:val="24"/>
        </w:rPr>
        <w:t>ОК 01- О</w:t>
      </w:r>
      <w:r w:rsidRPr="00BF0ABA">
        <w:rPr>
          <w:rFonts w:ascii="Times New Roman" w:hAnsi="Times New Roman"/>
          <w:sz w:val="24"/>
          <w:szCs w:val="24"/>
        </w:rPr>
        <w:t>К</w:t>
      </w:r>
      <w:r w:rsidR="00C2405A" w:rsidRPr="00BF0ABA">
        <w:rPr>
          <w:rFonts w:ascii="Times New Roman" w:hAnsi="Times New Roman"/>
          <w:sz w:val="24"/>
          <w:szCs w:val="24"/>
        </w:rPr>
        <w:t xml:space="preserve"> 04</w:t>
      </w:r>
      <w:r w:rsidRPr="00BF0ABA">
        <w:rPr>
          <w:rFonts w:ascii="Times New Roman" w:hAnsi="Times New Roman"/>
          <w:sz w:val="24"/>
          <w:szCs w:val="24"/>
        </w:rPr>
        <w:t>,</w:t>
      </w:r>
      <w:r w:rsidR="00C2405A" w:rsidRPr="00BF0ABA">
        <w:rPr>
          <w:rFonts w:ascii="Times New Roman" w:hAnsi="Times New Roman"/>
          <w:sz w:val="24"/>
          <w:szCs w:val="24"/>
        </w:rPr>
        <w:t xml:space="preserve"> ОК 09</w:t>
      </w:r>
      <w:r w:rsidRPr="00BF0ABA">
        <w:rPr>
          <w:rFonts w:ascii="Times New Roman" w:hAnsi="Times New Roman"/>
          <w:sz w:val="24"/>
          <w:szCs w:val="24"/>
        </w:rPr>
        <w:t>,</w:t>
      </w:r>
      <w:r w:rsidR="00C2405A" w:rsidRPr="00BF0ABA">
        <w:rPr>
          <w:rFonts w:ascii="Times New Roman" w:hAnsi="Times New Roman"/>
          <w:sz w:val="24"/>
          <w:szCs w:val="24"/>
        </w:rPr>
        <w:t xml:space="preserve"> </w:t>
      </w:r>
      <w:r w:rsidR="00680791">
        <w:rPr>
          <w:rFonts w:ascii="Times New Roman" w:hAnsi="Times New Roman"/>
          <w:sz w:val="24"/>
          <w:szCs w:val="24"/>
        </w:rPr>
        <w:t>ОК 10</w:t>
      </w:r>
      <w:r w:rsidRPr="00BF0ABA">
        <w:rPr>
          <w:rFonts w:ascii="Times New Roman" w:hAnsi="Times New Roman"/>
          <w:sz w:val="24"/>
          <w:szCs w:val="24"/>
        </w:rPr>
        <w:t>,</w:t>
      </w:r>
      <w:r w:rsidR="00C2405A" w:rsidRPr="00BF0ABA">
        <w:rPr>
          <w:rFonts w:ascii="Times New Roman" w:hAnsi="Times New Roman"/>
          <w:sz w:val="24"/>
          <w:szCs w:val="24"/>
        </w:rPr>
        <w:t xml:space="preserve"> </w:t>
      </w:r>
      <w:r w:rsidR="00680791">
        <w:rPr>
          <w:rFonts w:ascii="Times New Roman" w:hAnsi="Times New Roman"/>
          <w:sz w:val="24"/>
          <w:szCs w:val="24"/>
        </w:rPr>
        <w:t>ОК 11</w:t>
      </w:r>
      <w:r w:rsidR="00930213">
        <w:rPr>
          <w:rFonts w:ascii="Times New Roman" w:hAnsi="Times New Roman"/>
          <w:sz w:val="24"/>
          <w:szCs w:val="24"/>
        </w:rPr>
        <w:t>.</w:t>
      </w:r>
    </w:p>
    <w:p w14:paraId="5B557D81" w14:textId="77777777" w:rsidR="00930213" w:rsidRDefault="00930213" w:rsidP="00ED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75EC95D9" w14:textId="73067F7B" w:rsidR="00C2405A" w:rsidRPr="00BF0ABA" w:rsidRDefault="00ED5D90" w:rsidP="00ED5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r w:rsidRPr="00BF0ABA">
        <w:rPr>
          <w:rFonts w:ascii="Times New Roman" w:hAnsi="Times New Roman"/>
          <w:b/>
          <w:sz w:val="24"/>
          <w:szCs w:val="24"/>
        </w:rPr>
        <w:t xml:space="preserve">1.2. </w:t>
      </w:r>
      <w:r w:rsidR="00C2405A" w:rsidRPr="00BF0ABA">
        <w:rPr>
          <w:rFonts w:ascii="Times New Roman" w:hAnsi="Times New Roman"/>
          <w:b/>
          <w:sz w:val="24"/>
          <w:szCs w:val="24"/>
        </w:rPr>
        <w:t>Цель и планируемые результаты освоения дисциплины:</w:t>
      </w:r>
    </w:p>
    <w:p w14:paraId="103DA271" w14:textId="673B8FBF" w:rsidR="00C2405A" w:rsidRPr="00BF0ABA" w:rsidRDefault="00C2405A" w:rsidP="00D753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BF0ABA">
        <w:rPr>
          <w:rFonts w:ascii="Times New Roman" w:hAnsi="Times New Roman"/>
          <w:sz w:val="24"/>
          <w:szCs w:val="24"/>
        </w:rPr>
        <w:t xml:space="preserve">В рамках программы учебной дисциплины обучающимися осваиваются умения </w:t>
      </w:r>
      <w:r w:rsidR="00930213">
        <w:rPr>
          <w:rFonts w:ascii="Times New Roman" w:hAnsi="Times New Roman"/>
          <w:sz w:val="24"/>
          <w:szCs w:val="24"/>
        </w:rPr>
        <w:br/>
      </w:r>
      <w:r w:rsidRPr="00BF0ABA">
        <w:rPr>
          <w:rFonts w:ascii="Times New Roman" w:hAnsi="Times New Roman"/>
          <w:sz w:val="24"/>
          <w:szCs w:val="24"/>
        </w:rPr>
        <w:t>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6"/>
        <w:gridCol w:w="4217"/>
        <w:gridCol w:w="4215"/>
      </w:tblGrid>
      <w:tr w:rsidR="00930213" w:rsidRPr="00930213" w14:paraId="5D9B4017" w14:textId="77777777" w:rsidTr="00930213">
        <w:trPr>
          <w:trHeight w:val="20"/>
        </w:trPr>
        <w:tc>
          <w:tcPr>
            <w:tcW w:w="621" w:type="pct"/>
            <w:shd w:val="clear" w:color="auto" w:fill="auto"/>
            <w:vAlign w:val="center"/>
            <w:hideMark/>
          </w:tcPr>
          <w:p w14:paraId="500C3E96" w14:textId="77777777" w:rsidR="00930213" w:rsidRPr="00930213" w:rsidRDefault="00930213" w:rsidP="00930213">
            <w:pPr>
              <w:spacing w:after="0" w:line="240" w:lineRule="auto"/>
              <w:jc w:val="center"/>
              <w:rPr>
                <w:rFonts w:ascii="Times New Roman" w:hAnsi="Times New Roman"/>
                <w:color w:val="000000"/>
                <w:sz w:val="24"/>
                <w:szCs w:val="24"/>
              </w:rPr>
            </w:pPr>
            <w:r w:rsidRPr="00930213">
              <w:rPr>
                <w:rFonts w:ascii="Times New Roman" w:hAnsi="Times New Roman"/>
                <w:color w:val="000000"/>
                <w:sz w:val="24"/>
                <w:szCs w:val="24"/>
              </w:rPr>
              <w:t xml:space="preserve">Код </w:t>
            </w:r>
          </w:p>
        </w:tc>
        <w:tc>
          <w:tcPr>
            <w:tcW w:w="4379" w:type="pct"/>
            <w:gridSpan w:val="2"/>
            <w:shd w:val="clear" w:color="auto" w:fill="auto"/>
            <w:vAlign w:val="center"/>
            <w:hideMark/>
          </w:tcPr>
          <w:p w14:paraId="00C9ED24" w14:textId="77777777" w:rsidR="00930213" w:rsidRPr="00930213" w:rsidRDefault="00930213" w:rsidP="00930213">
            <w:pPr>
              <w:spacing w:after="0" w:line="240" w:lineRule="auto"/>
              <w:jc w:val="center"/>
              <w:rPr>
                <w:rFonts w:ascii="Times New Roman" w:hAnsi="Times New Roman"/>
                <w:color w:val="000000"/>
                <w:sz w:val="24"/>
                <w:szCs w:val="24"/>
              </w:rPr>
            </w:pPr>
            <w:r w:rsidRPr="00930213">
              <w:rPr>
                <w:rFonts w:ascii="Times New Roman" w:hAnsi="Times New Roman"/>
                <w:color w:val="000000"/>
                <w:sz w:val="24"/>
                <w:szCs w:val="24"/>
              </w:rPr>
              <w:t>Дисциплинарные результаты</w:t>
            </w:r>
          </w:p>
        </w:tc>
      </w:tr>
      <w:tr w:rsidR="00930213" w:rsidRPr="00930213" w14:paraId="33B0647C" w14:textId="77777777" w:rsidTr="00930213">
        <w:trPr>
          <w:trHeight w:val="20"/>
        </w:trPr>
        <w:tc>
          <w:tcPr>
            <w:tcW w:w="621" w:type="pct"/>
            <w:shd w:val="clear" w:color="auto" w:fill="auto"/>
            <w:vAlign w:val="center"/>
            <w:hideMark/>
          </w:tcPr>
          <w:p w14:paraId="27F68D2C" w14:textId="77777777" w:rsidR="00930213" w:rsidRPr="00930213" w:rsidRDefault="00930213" w:rsidP="00930213">
            <w:pPr>
              <w:spacing w:after="0" w:line="240" w:lineRule="auto"/>
              <w:jc w:val="center"/>
              <w:rPr>
                <w:rFonts w:ascii="Times New Roman" w:hAnsi="Times New Roman"/>
                <w:color w:val="000000"/>
                <w:sz w:val="24"/>
                <w:szCs w:val="24"/>
              </w:rPr>
            </w:pPr>
            <w:r w:rsidRPr="00930213">
              <w:rPr>
                <w:rFonts w:ascii="Times New Roman" w:hAnsi="Times New Roman"/>
                <w:color w:val="000000"/>
                <w:sz w:val="24"/>
                <w:szCs w:val="24"/>
              </w:rPr>
              <w:t>ПК, ОК</w:t>
            </w:r>
          </w:p>
        </w:tc>
        <w:tc>
          <w:tcPr>
            <w:tcW w:w="2190" w:type="pct"/>
            <w:shd w:val="clear" w:color="auto" w:fill="auto"/>
            <w:vAlign w:val="center"/>
            <w:hideMark/>
          </w:tcPr>
          <w:p w14:paraId="3892959F" w14:textId="77777777" w:rsidR="00930213" w:rsidRPr="00930213" w:rsidRDefault="00930213" w:rsidP="00930213">
            <w:pPr>
              <w:spacing w:after="0" w:line="240" w:lineRule="auto"/>
              <w:jc w:val="center"/>
              <w:rPr>
                <w:rFonts w:ascii="Times New Roman" w:hAnsi="Times New Roman"/>
                <w:color w:val="000000"/>
                <w:sz w:val="24"/>
                <w:szCs w:val="24"/>
              </w:rPr>
            </w:pPr>
            <w:r w:rsidRPr="00930213">
              <w:rPr>
                <w:rFonts w:ascii="Times New Roman" w:hAnsi="Times New Roman"/>
                <w:color w:val="000000"/>
                <w:sz w:val="24"/>
                <w:szCs w:val="24"/>
              </w:rPr>
              <w:t>Умения</w:t>
            </w:r>
          </w:p>
        </w:tc>
        <w:tc>
          <w:tcPr>
            <w:tcW w:w="2189" w:type="pct"/>
            <w:shd w:val="clear" w:color="auto" w:fill="auto"/>
            <w:vAlign w:val="center"/>
            <w:hideMark/>
          </w:tcPr>
          <w:p w14:paraId="6A82B6EC" w14:textId="77777777" w:rsidR="00930213" w:rsidRPr="00930213" w:rsidRDefault="00930213" w:rsidP="00930213">
            <w:pPr>
              <w:spacing w:after="0" w:line="240" w:lineRule="auto"/>
              <w:jc w:val="center"/>
              <w:rPr>
                <w:rFonts w:ascii="Times New Roman" w:hAnsi="Times New Roman"/>
                <w:color w:val="000000"/>
                <w:sz w:val="24"/>
                <w:szCs w:val="24"/>
              </w:rPr>
            </w:pPr>
            <w:r w:rsidRPr="00930213">
              <w:rPr>
                <w:rFonts w:ascii="Times New Roman" w:hAnsi="Times New Roman"/>
                <w:color w:val="000000"/>
                <w:sz w:val="24"/>
                <w:szCs w:val="24"/>
              </w:rPr>
              <w:t>Знания</w:t>
            </w:r>
          </w:p>
        </w:tc>
      </w:tr>
      <w:tr w:rsidR="00930213" w:rsidRPr="00930213" w14:paraId="309FBB24" w14:textId="77777777" w:rsidTr="00930213">
        <w:trPr>
          <w:trHeight w:val="20"/>
        </w:trPr>
        <w:tc>
          <w:tcPr>
            <w:tcW w:w="621" w:type="pct"/>
            <w:vMerge w:val="restart"/>
            <w:shd w:val="clear" w:color="auto" w:fill="auto"/>
            <w:hideMark/>
          </w:tcPr>
          <w:p w14:paraId="58F414CE" w14:textId="77777777" w:rsidR="00930213" w:rsidRPr="00930213" w:rsidRDefault="00930213" w:rsidP="00930213">
            <w:pPr>
              <w:spacing w:after="0" w:line="240" w:lineRule="auto"/>
              <w:rPr>
                <w:rFonts w:ascii="Times New Roman" w:hAnsi="Times New Roman"/>
                <w:color w:val="000000"/>
                <w:sz w:val="24"/>
                <w:szCs w:val="24"/>
              </w:rPr>
            </w:pPr>
            <w:r w:rsidRPr="00930213">
              <w:rPr>
                <w:rFonts w:ascii="Times New Roman" w:hAnsi="Times New Roman"/>
                <w:color w:val="000000"/>
                <w:sz w:val="24"/>
                <w:szCs w:val="24"/>
              </w:rPr>
              <w:t>ОК 01</w:t>
            </w:r>
          </w:p>
          <w:p w14:paraId="26CF0332" w14:textId="77777777" w:rsidR="00930213" w:rsidRPr="00930213" w:rsidRDefault="00930213" w:rsidP="00930213">
            <w:pPr>
              <w:spacing w:after="0" w:line="240" w:lineRule="auto"/>
              <w:rPr>
                <w:rFonts w:ascii="Times New Roman" w:hAnsi="Times New Roman"/>
                <w:color w:val="000000"/>
                <w:sz w:val="24"/>
                <w:szCs w:val="24"/>
              </w:rPr>
            </w:pPr>
            <w:r w:rsidRPr="00930213">
              <w:rPr>
                <w:rFonts w:ascii="Times New Roman" w:hAnsi="Times New Roman"/>
                <w:color w:val="000000"/>
                <w:sz w:val="24"/>
                <w:szCs w:val="24"/>
              </w:rPr>
              <w:t>ОК 02</w:t>
            </w:r>
          </w:p>
          <w:p w14:paraId="6EBA5F44" w14:textId="77777777" w:rsidR="00930213" w:rsidRPr="00930213" w:rsidRDefault="00930213" w:rsidP="00930213">
            <w:pPr>
              <w:spacing w:after="0" w:line="240" w:lineRule="auto"/>
              <w:rPr>
                <w:rFonts w:ascii="Times New Roman" w:hAnsi="Times New Roman"/>
                <w:color w:val="000000"/>
                <w:sz w:val="24"/>
                <w:szCs w:val="24"/>
              </w:rPr>
            </w:pPr>
            <w:r w:rsidRPr="00930213">
              <w:rPr>
                <w:rFonts w:ascii="Times New Roman" w:hAnsi="Times New Roman"/>
                <w:color w:val="000000"/>
                <w:sz w:val="24"/>
                <w:szCs w:val="24"/>
              </w:rPr>
              <w:t>ОК 04</w:t>
            </w:r>
          </w:p>
          <w:p w14:paraId="7EE5A631" w14:textId="77777777" w:rsidR="00930213" w:rsidRPr="00930213" w:rsidRDefault="00930213" w:rsidP="00930213">
            <w:pPr>
              <w:spacing w:after="0" w:line="240" w:lineRule="auto"/>
              <w:rPr>
                <w:rFonts w:ascii="Times New Roman" w:hAnsi="Times New Roman"/>
                <w:color w:val="000000"/>
                <w:sz w:val="24"/>
                <w:szCs w:val="24"/>
              </w:rPr>
            </w:pPr>
            <w:r w:rsidRPr="00930213">
              <w:rPr>
                <w:rFonts w:ascii="Times New Roman" w:hAnsi="Times New Roman"/>
                <w:color w:val="000000"/>
                <w:sz w:val="24"/>
                <w:szCs w:val="24"/>
              </w:rPr>
              <w:t>ОК 09</w:t>
            </w:r>
          </w:p>
          <w:p w14:paraId="4B25949F" w14:textId="33BD9956" w:rsidR="00930213" w:rsidRPr="00930213" w:rsidRDefault="00680791" w:rsidP="00930213">
            <w:pPr>
              <w:spacing w:after="0" w:line="240" w:lineRule="auto"/>
              <w:rPr>
                <w:rFonts w:ascii="Times New Roman" w:hAnsi="Times New Roman"/>
                <w:color w:val="000000"/>
                <w:sz w:val="24"/>
                <w:szCs w:val="24"/>
              </w:rPr>
            </w:pPr>
            <w:r>
              <w:rPr>
                <w:rFonts w:ascii="Times New Roman" w:hAnsi="Times New Roman"/>
                <w:color w:val="000000"/>
                <w:sz w:val="24"/>
                <w:szCs w:val="24"/>
              </w:rPr>
              <w:t>ОК 10</w:t>
            </w:r>
          </w:p>
          <w:p w14:paraId="7BC3641C" w14:textId="1F032F65" w:rsidR="00930213" w:rsidRPr="00930213" w:rsidRDefault="00680791" w:rsidP="00930213">
            <w:pPr>
              <w:spacing w:after="0" w:line="240" w:lineRule="auto"/>
              <w:rPr>
                <w:rFonts w:ascii="Times New Roman" w:hAnsi="Times New Roman"/>
                <w:color w:val="000000"/>
                <w:sz w:val="24"/>
                <w:szCs w:val="24"/>
              </w:rPr>
            </w:pPr>
            <w:r>
              <w:rPr>
                <w:rFonts w:ascii="Times New Roman" w:hAnsi="Times New Roman"/>
                <w:color w:val="000000"/>
                <w:sz w:val="24"/>
                <w:szCs w:val="24"/>
              </w:rPr>
              <w:t>ОК 11</w:t>
            </w:r>
          </w:p>
          <w:p w14:paraId="11E489E6" w14:textId="77777777" w:rsidR="00930213" w:rsidRPr="00930213" w:rsidRDefault="00930213" w:rsidP="00930213">
            <w:pPr>
              <w:spacing w:after="0" w:line="240" w:lineRule="auto"/>
              <w:rPr>
                <w:rFonts w:ascii="Times New Roman" w:hAnsi="Times New Roman"/>
                <w:color w:val="000000"/>
                <w:sz w:val="24"/>
                <w:szCs w:val="24"/>
              </w:rPr>
            </w:pPr>
            <w:r w:rsidRPr="00930213">
              <w:rPr>
                <w:rFonts w:ascii="Times New Roman" w:hAnsi="Times New Roman"/>
                <w:color w:val="000000"/>
                <w:sz w:val="24"/>
                <w:szCs w:val="24"/>
              </w:rPr>
              <w:t>ПК 2.1.</w:t>
            </w:r>
          </w:p>
          <w:p w14:paraId="078AFC9F" w14:textId="3FD5DDD2" w:rsidR="00930213" w:rsidRPr="00930213" w:rsidRDefault="00930213" w:rsidP="00930213">
            <w:pPr>
              <w:spacing w:after="0" w:line="240" w:lineRule="auto"/>
              <w:rPr>
                <w:rFonts w:ascii="Times New Roman" w:hAnsi="Times New Roman"/>
                <w:color w:val="000000"/>
                <w:sz w:val="24"/>
                <w:szCs w:val="24"/>
              </w:rPr>
            </w:pPr>
            <w:r w:rsidRPr="00930213">
              <w:rPr>
                <w:rFonts w:ascii="Times New Roman" w:hAnsi="Times New Roman"/>
                <w:color w:val="000000"/>
                <w:sz w:val="24"/>
                <w:szCs w:val="24"/>
              </w:rPr>
              <w:t>ПК 2.3</w:t>
            </w:r>
          </w:p>
          <w:p w14:paraId="110BC057" w14:textId="0A0AFB08" w:rsidR="00930213" w:rsidRPr="00930213" w:rsidRDefault="00930213" w:rsidP="00930213">
            <w:pPr>
              <w:spacing w:after="0" w:line="240" w:lineRule="auto"/>
              <w:rPr>
                <w:rFonts w:ascii="Times New Roman" w:hAnsi="Times New Roman"/>
                <w:color w:val="000000"/>
                <w:sz w:val="24"/>
                <w:szCs w:val="24"/>
              </w:rPr>
            </w:pPr>
          </w:p>
        </w:tc>
        <w:tc>
          <w:tcPr>
            <w:tcW w:w="2190" w:type="pct"/>
            <w:shd w:val="clear" w:color="auto" w:fill="auto"/>
            <w:vAlign w:val="center"/>
            <w:hideMark/>
          </w:tcPr>
          <w:p w14:paraId="0ADE948A"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распознавать задачу и/или проблему в профессиональном и/или социальном контексте;</w:t>
            </w:r>
          </w:p>
        </w:tc>
        <w:tc>
          <w:tcPr>
            <w:tcW w:w="2189" w:type="pct"/>
            <w:shd w:val="clear" w:color="auto" w:fill="auto"/>
            <w:vAlign w:val="center"/>
            <w:hideMark/>
          </w:tcPr>
          <w:p w14:paraId="17F517D3"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актуальный профессиональный и социальный контекст, в котором приходится работать и жить;</w:t>
            </w:r>
          </w:p>
        </w:tc>
      </w:tr>
      <w:tr w:rsidR="00930213" w:rsidRPr="00930213" w14:paraId="35763FA4" w14:textId="77777777" w:rsidTr="00930213">
        <w:trPr>
          <w:trHeight w:val="20"/>
        </w:trPr>
        <w:tc>
          <w:tcPr>
            <w:tcW w:w="621" w:type="pct"/>
            <w:vMerge/>
            <w:shd w:val="clear" w:color="auto" w:fill="auto"/>
            <w:vAlign w:val="center"/>
            <w:hideMark/>
          </w:tcPr>
          <w:p w14:paraId="7ADB2479" w14:textId="3066205B" w:rsidR="00930213" w:rsidRPr="00930213" w:rsidRDefault="00930213" w:rsidP="00930213">
            <w:pPr>
              <w:spacing w:after="0" w:line="240" w:lineRule="auto"/>
              <w:rPr>
                <w:rFonts w:ascii="Times New Roman" w:hAnsi="Times New Roman"/>
                <w:color w:val="000000"/>
                <w:sz w:val="24"/>
                <w:szCs w:val="24"/>
              </w:rPr>
            </w:pPr>
          </w:p>
        </w:tc>
        <w:tc>
          <w:tcPr>
            <w:tcW w:w="2190" w:type="pct"/>
            <w:shd w:val="clear" w:color="auto" w:fill="auto"/>
            <w:vAlign w:val="center"/>
            <w:hideMark/>
          </w:tcPr>
          <w:p w14:paraId="44133257"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анализировать задачу и/или проблему и выделять её составные части;</w:t>
            </w:r>
          </w:p>
        </w:tc>
        <w:tc>
          <w:tcPr>
            <w:tcW w:w="2189" w:type="pct"/>
            <w:shd w:val="clear" w:color="auto" w:fill="auto"/>
            <w:vAlign w:val="center"/>
            <w:hideMark/>
          </w:tcPr>
          <w:p w14:paraId="2F7EFB2A"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основные источники информации и ресурсы для решения задач и проблем в профессиональном и/или социальном контексте;</w:t>
            </w:r>
          </w:p>
        </w:tc>
      </w:tr>
      <w:tr w:rsidR="00930213" w:rsidRPr="00930213" w14:paraId="37DF5A5F" w14:textId="77777777" w:rsidTr="00930213">
        <w:trPr>
          <w:trHeight w:val="20"/>
        </w:trPr>
        <w:tc>
          <w:tcPr>
            <w:tcW w:w="621" w:type="pct"/>
            <w:vMerge/>
            <w:shd w:val="clear" w:color="auto" w:fill="auto"/>
            <w:vAlign w:val="center"/>
            <w:hideMark/>
          </w:tcPr>
          <w:p w14:paraId="14745810" w14:textId="4B3562FD" w:rsidR="00930213" w:rsidRPr="00930213" w:rsidRDefault="00930213" w:rsidP="00930213">
            <w:pPr>
              <w:spacing w:after="0" w:line="240" w:lineRule="auto"/>
              <w:rPr>
                <w:rFonts w:ascii="Times New Roman" w:hAnsi="Times New Roman"/>
                <w:color w:val="000000"/>
                <w:sz w:val="24"/>
                <w:szCs w:val="24"/>
              </w:rPr>
            </w:pPr>
          </w:p>
        </w:tc>
        <w:tc>
          <w:tcPr>
            <w:tcW w:w="2190" w:type="pct"/>
            <w:shd w:val="clear" w:color="auto" w:fill="auto"/>
            <w:vAlign w:val="center"/>
            <w:hideMark/>
          </w:tcPr>
          <w:p w14:paraId="4E631D5A"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определять этапы решения задачи;</w:t>
            </w:r>
          </w:p>
        </w:tc>
        <w:tc>
          <w:tcPr>
            <w:tcW w:w="2189" w:type="pct"/>
            <w:shd w:val="clear" w:color="auto" w:fill="auto"/>
            <w:vAlign w:val="center"/>
            <w:hideMark/>
          </w:tcPr>
          <w:p w14:paraId="4B69E0BC"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алгоритмы выполнения работ в профессиональной и смежных областях;</w:t>
            </w:r>
          </w:p>
        </w:tc>
      </w:tr>
      <w:tr w:rsidR="00930213" w:rsidRPr="00930213" w14:paraId="2D0AB157" w14:textId="77777777" w:rsidTr="00930213">
        <w:trPr>
          <w:trHeight w:val="20"/>
        </w:trPr>
        <w:tc>
          <w:tcPr>
            <w:tcW w:w="621" w:type="pct"/>
            <w:vMerge/>
            <w:shd w:val="clear" w:color="auto" w:fill="auto"/>
            <w:vAlign w:val="center"/>
            <w:hideMark/>
          </w:tcPr>
          <w:p w14:paraId="0E9AD2B2" w14:textId="5A27F5FA" w:rsidR="00930213" w:rsidRPr="00930213" w:rsidRDefault="00930213" w:rsidP="00930213">
            <w:pPr>
              <w:spacing w:after="0" w:line="240" w:lineRule="auto"/>
              <w:rPr>
                <w:rFonts w:ascii="Times New Roman" w:hAnsi="Times New Roman"/>
                <w:color w:val="000000"/>
                <w:sz w:val="24"/>
                <w:szCs w:val="24"/>
              </w:rPr>
            </w:pPr>
          </w:p>
        </w:tc>
        <w:tc>
          <w:tcPr>
            <w:tcW w:w="2190" w:type="pct"/>
            <w:shd w:val="clear" w:color="auto" w:fill="auto"/>
            <w:vAlign w:val="center"/>
            <w:hideMark/>
          </w:tcPr>
          <w:p w14:paraId="6491A485"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выявлять и эффективно искать информацию, необходимую для решения задачи и/или проблемы;</w:t>
            </w:r>
          </w:p>
        </w:tc>
        <w:tc>
          <w:tcPr>
            <w:tcW w:w="2189" w:type="pct"/>
            <w:shd w:val="clear" w:color="auto" w:fill="auto"/>
            <w:vAlign w:val="center"/>
            <w:hideMark/>
          </w:tcPr>
          <w:p w14:paraId="42616273"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методы работы в профессиональной и смежных сферах;</w:t>
            </w:r>
          </w:p>
        </w:tc>
      </w:tr>
      <w:tr w:rsidR="00930213" w:rsidRPr="00930213" w14:paraId="5DE99A2D" w14:textId="77777777" w:rsidTr="00930213">
        <w:trPr>
          <w:trHeight w:val="20"/>
        </w:trPr>
        <w:tc>
          <w:tcPr>
            <w:tcW w:w="621" w:type="pct"/>
            <w:vMerge/>
            <w:shd w:val="clear" w:color="auto" w:fill="auto"/>
            <w:vAlign w:val="center"/>
            <w:hideMark/>
          </w:tcPr>
          <w:p w14:paraId="0E422F19" w14:textId="2489CCEB" w:rsidR="00930213" w:rsidRPr="00930213" w:rsidRDefault="00930213" w:rsidP="00930213">
            <w:pPr>
              <w:spacing w:after="0" w:line="240" w:lineRule="auto"/>
              <w:rPr>
                <w:rFonts w:ascii="Times New Roman" w:hAnsi="Times New Roman"/>
                <w:color w:val="000000"/>
                <w:sz w:val="24"/>
                <w:szCs w:val="24"/>
              </w:rPr>
            </w:pPr>
          </w:p>
        </w:tc>
        <w:tc>
          <w:tcPr>
            <w:tcW w:w="2190" w:type="pct"/>
            <w:shd w:val="clear" w:color="auto" w:fill="auto"/>
            <w:vAlign w:val="center"/>
            <w:hideMark/>
          </w:tcPr>
          <w:p w14:paraId="1C15996B"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составить план действия;</w:t>
            </w:r>
          </w:p>
        </w:tc>
        <w:tc>
          <w:tcPr>
            <w:tcW w:w="2189" w:type="pct"/>
            <w:shd w:val="clear" w:color="auto" w:fill="auto"/>
            <w:vAlign w:val="center"/>
            <w:hideMark/>
          </w:tcPr>
          <w:p w14:paraId="03AB4E5B"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структуру плана для решения задач;</w:t>
            </w:r>
          </w:p>
        </w:tc>
      </w:tr>
      <w:tr w:rsidR="00930213" w:rsidRPr="00930213" w14:paraId="26372C38" w14:textId="77777777" w:rsidTr="00930213">
        <w:trPr>
          <w:trHeight w:val="20"/>
        </w:trPr>
        <w:tc>
          <w:tcPr>
            <w:tcW w:w="621" w:type="pct"/>
            <w:vMerge/>
            <w:shd w:val="clear" w:color="auto" w:fill="auto"/>
            <w:vAlign w:val="center"/>
            <w:hideMark/>
          </w:tcPr>
          <w:p w14:paraId="65CC9520" w14:textId="33995020" w:rsidR="00930213" w:rsidRPr="00930213" w:rsidRDefault="00930213" w:rsidP="00930213">
            <w:pPr>
              <w:spacing w:after="0" w:line="240" w:lineRule="auto"/>
              <w:rPr>
                <w:rFonts w:ascii="Times New Roman" w:hAnsi="Times New Roman"/>
                <w:color w:val="000000"/>
                <w:sz w:val="24"/>
                <w:szCs w:val="24"/>
              </w:rPr>
            </w:pPr>
          </w:p>
        </w:tc>
        <w:tc>
          <w:tcPr>
            <w:tcW w:w="2190" w:type="pct"/>
            <w:shd w:val="clear" w:color="auto" w:fill="auto"/>
            <w:vAlign w:val="center"/>
            <w:hideMark/>
          </w:tcPr>
          <w:p w14:paraId="7481D23A"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определить необходимые ресурсы;</w:t>
            </w:r>
          </w:p>
        </w:tc>
        <w:tc>
          <w:tcPr>
            <w:tcW w:w="2189" w:type="pct"/>
            <w:shd w:val="clear" w:color="auto" w:fill="auto"/>
            <w:vAlign w:val="center"/>
            <w:hideMark/>
          </w:tcPr>
          <w:p w14:paraId="336AE099"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порядок оценки результатов решения задач профессиональной деятельности;</w:t>
            </w:r>
          </w:p>
        </w:tc>
      </w:tr>
      <w:tr w:rsidR="00930213" w:rsidRPr="00930213" w14:paraId="6FEDC97C" w14:textId="77777777" w:rsidTr="00930213">
        <w:trPr>
          <w:trHeight w:val="20"/>
        </w:trPr>
        <w:tc>
          <w:tcPr>
            <w:tcW w:w="621" w:type="pct"/>
            <w:vMerge/>
            <w:shd w:val="clear" w:color="auto" w:fill="auto"/>
            <w:vAlign w:val="center"/>
            <w:hideMark/>
          </w:tcPr>
          <w:p w14:paraId="2DA823A1" w14:textId="2F6F4935" w:rsidR="00930213" w:rsidRPr="00930213" w:rsidRDefault="00930213" w:rsidP="00930213">
            <w:pPr>
              <w:spacing w:after="0" w:line="240" w:lineRule="auto"/>
              <w:rPr>
                <w:rFonts w:ascii="Times New Roman" w:hAnsi="Times New Roman"/>
                <w:color w:val="000000"/>
                <w:sz w:val="24"/>
                <w:szCs w:val="24"/>
              </w:rPr>
            </w:pPr>
          </w:p>
        </w:tc>
        <w:tc>
          <w:tcPr>
            <w:tcW w:w="2190" w:type="pct"/>
            <w:shd w:val="clear" w:color="auto" w:fill="auto"/>
            <w:vAlign w:val="center"/>
            <w:hideMark/>
          </w:tcPr>
          <w:p w14:paraId="266BB5AD"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владеть актуальными методами работы в профессиональной и смежных сферах;</w:t>
            </w:r>
          </w:p>
        </w:tc>
        <w:tc>
          <w:tcPr>
            <w:tcW w:w="2189" w:type="pct"/>
            <w:shd w:val="clear" w:color="auto" w:fill="auto"/>
            <w:vAlign w:val="center"/>
            <w:hideMark/>
          </w:tcPr>
          <w:p w14:paraId="0D256DB1"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методологические основы организации и ведения бухгалтерского учета в кредитных организациях;</w:t>
            </w:r>
          </w:p>
        </w:tc>
      </w:tr>
      <w:tr w:rsidR="00930213" w:rsidRPr="00930213" w14:paraId="3C4FF630" w14:textId="77777777" w:rsidTr="00930213">
        <w:trPr>
          <w:trHeight w:val="20"/>
        </w:trPr>
        <w:tc>
          <w:tcPr>
            <w:tcW w:w="621" w:type="pct"/>
            <w:vMerge/>
            <w:shd w:val="clear" w:color="auto" w:fill="auto"/>
            <w:vAlign w:val="center"/>
            <w:hideMark/>
          </w:tcPr>
          <w:p w14:paraId="10577E01" w14:textId="2EDEAD8B" w:rsidR="00930213" w:rsidRPr="00930213" w:rsidRDefault="00930213" w:rsidP="00930213">
            <w:pPr>
              <w:spacing w:after="0" w:line="240" w:lineRule="auto"/>
              <w:rPr>
                <w:rFonts w:ascii="Times New Roman" w:hAnsi="Times New Roman"/>
                <w:color w:val="000000"/>
                <w:sz w:val="24"/>
                <w:szCs w:val="24"/>
              </w:rPr>
            </w:pPr>
          </w:p>
        </w:tc>
        <w:tc>
          <w:tcPr>
            <w:tcW w:w="2190" w:type="pct"/>
            <w:shd w:val="clear" w:color="auto" w:fill="auto"/>
            <w:vAlign w:val="center"/>
            <w:hideMark/>
          </w:tcPr>
          <w:p w14:paraId="0789ABD5"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реализовать составленный план;</w:t>
            </w:r>
          </w:p>
        </w:tc>
        <w:tc>
          <w:tcPr>
            <w:tcW w:w="2189" w:type="pct"/>
            <w:shd w:val="clear" w:color="auto" w:fill="auto"/>
            <w:vAlign w:val="center"/>
            <w:hideMark/>
          </w:tcPr>
          <w:p w14:paraId="4791B816"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краткая характеристика основных элементов учетной политики кредитной организации.</w:t>
            </w:r>
          </w:p>
        </w:tc>
      </w:tr>
      <w:tr w:rsidR="00930213" w:rsidRPr="00930213" w14:paraId="05CD6CF5" w14:textId="77777777" w:rsidTr="00930213">
        <w:trPr>
          <w:trHeight w:val="20"/>
        </w:trPr>
        <w:tc>
          <w:tcPr>
            <w:tcW w:w="621" w:type="pct"/>
            <w:vMerge/>
            <w:shd w:val="clear" w:color="auto" w:fill="auto"/>
            <w:hideMark/>
          </w:tcPr>
          <w:p w14:paraId="62A4733D" w14:textId="6E91AB94" w:rsidR="00930213" w:rsidRPr="00930213" w:rsidRDefault="00930213" w:rsidP="00930213">
            <w:pPr>
              <w:spacing w:after="0" w:line="240" w:lineRule="auto"/>
              <w:rPr>
                <w:rFonts w:cs="Calibri"/>
                <w:color w:val="000000"/>
              </w:rPr>
            </w:pPr>
          </w:p>
        </w:tc>
        <w:tc>
          <w:tcPr>
            <w:tcW w:w="2190" w:type="pct"/>
            <w:shd w:val="clear" w:color="auto" w:fill="auto"/>
            <w:vAlign w:val="center"/>
            <w:hideMark/>
          </w:tcPr>
          <w:p w14:paraId="59E5E943"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оценивать результат и последствия своих действий (самостоятельно или с помощью наставника)</w:t>
            </w:r>
          </w:p>
        </w:tc>
        <w:tc>
          <w:tcPr>
            <w:tcW w:w="2189" w:type="pct"/>
            <w:shd w:val="clear" w:color="auto" w:fill="auto"/>
            <w:vAlign w:val="center"/>
            <w:hideMark/>
          </w:tcPr>
          <w:p w14:paraId="6432A414" w14:textId="77777777" w:rsidR="00930213" w:rsidRPr="00930213" w:rsidRDefault="00930213" w:rsidP="00930213">
            <w:pPr>
              <w:spacing w:after="0" w:line="240" w:lineRule="auto"/>
              <w:jc w:val="both"/>
              <w:rPr>
                <w:rFonts w:ascii="Times New Roman" w:hAnsi="Times New Roman"/>
                <w:color w:val="000000"/>
                <w:sz w:val="24"/>
                <w:szCs w:val="24"/>
              </w:rPr>
            </w:pPr>
            <w:proofErr w:type="gramStart"/>
            <w:r w:rsidRPr="00930213">
              <w:rPr>
                <w:rFonts w:ascii="Times New Roman" w:hAnsi="Times New Roman"/>
                <w:color w:val="000000"/>
                <w:sz w:val="24"/>
                <w:szCs w:val="24"/>
              </w:rPr>
              <w:t>номенклатура информационных источников</w:t>
            </w:r>
            <w:proofErr w:type="gramEnd"/>
            <w:r w:rsidRPr="00930213">
              <w:rPr>
                <w:rFonts w:ascii="Times New Roman" w:hAnsi="Times New Roman"/>
                <w:color w:val="000000"/>
                <w:sz w:val="24"/>
                <w:szCs w:val="24"/>
              </w:rPr>
              <w:t xml:space="preserve"> применяемых в профессиональной деятельности;</w:t>
            </w:r>
          </w:p>
        </w:tc>
      </w:tr>
      <w:tr w:rsidR="00930213" w:rsidRPr="00930213" w14:paraId="2F8E9001" w14:textId="77777777" w:rsidTr="00930213">
        <w:trPr>
          <w:trHeight w:val="20"/>
        </w:trPr>
        <w:tc>
          <w:tcPr>
            <w:tcW w:w="621" w:type="pct"/>
            <w:vMerge/>
            <w:shd w:val="clear" w:color="auto" w:fill="auto"/>
            <w:hideMark/>
          </w:tcPr>
          <w:p w14:paraId="34D9B6BD" w14:textId="5FE15075" w:rsidR="00930213" w:rsidRPr="00930213" w:rsidRDefault="00930213" w:rsidP="00930213">
            <w:pPr>
              <w:spacing w:after="0" w:line="240" w:lineRule="auto"/>
              <w:rPr>
                <w:rFonts w:cs="Calibri"/>
                <w:color w:val="000000"/>
              </w:rPr>
            </w:pPr>
          </w:p>
        </w:tc>
        <w:tc>
          <w:tcPr>
            <w:tcW w:w="2190" w:type="pct"/>
            <w:shd w:val="clear" w:color="auto" w:fill="auto"/>
            <w:vAlign w:val="center"/>
            <w:hideMark/>
          </w:tcPr>
          <w:p w14:paraId="1F44524B"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определять задачи для поиска информации;</w:t>
            </w:r>
          </w:p>
        </w:tc>
        <w:tc>
          <w:tcPr>
            <w:tcW w:w="2189" w:type="pct"/>
            <w:shd w:val="clear" w:color="auto" w:fill="auto"/>
            <w:vAlign w:val="center"/>
            <w:hideMark/>
          </w:tcPr>
          <w:p w14:paraId="1B15D4B9"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приемы структурирования информации;</w:t>
            </w:r>
          </w:p>
        </w:tc>
      </w:tr>
      <w:tr w:rsidR="00930213" w:rsidRPr="00930213" w14:paraId="6AF45ECF" w14:textId="77777777" w:rsidTr="00930213">
        <w:trPr>
          <w:trHeight w:val="20"/>
        </w:trPr>
        <w:tc>
          <w:tcPr>
            <w:tcW w:w="621" w:type="pct"/>
            <w:vMerge/>
            <w:shd w:val="clear" w:color="auto" w:fill="auto"/>
            <w:hideMark/>
          </w:tcPr>
          <w:p w14:paraId="0B374531" w14:textId="18D7987D" w:rsidR="00930213" w:rsidRPr="00930213" w:rsidRDefault="00930213" w:rsidP="00930213">
            <w:pPr>
              <w:spacing w:after="0" w:line="240" w:lineRule="auto"/>
              <w:rPr>
                <w:rFonts w:cs="Calibri"/>
                <w:color w:val="000000"/>
              </w:rPr>
            </w:pPr>
          </w:p>
        </w:tc>
        <w:tc>
          <w:tcPr>
            <w:tcW w:w="2190" w:type="pct"/>
            <w:shd w:val="clear" w:color="auto" w:fill="auto"/>
            <w:vAlign w:val="center"/>
            <w:hideMark/>
          </w:tcPr>
          <w:p w14:paraId="62661F92"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определять необходимые источники информации;</w:t>
            </w:r>
          </w:p>
        </w:tc>
        <w:tc>
          <w:tcPr>
            <w:tcW w:w="2189" w:type="pct"/>
            <w:shd w:val="clear" w:color="auto" w:fill="auto"/>
            <w:vAlign w:val="center"/>
            <w:hideMark/>
          </w:tcPr>
          <w:p w14:paraId="02D61BC7"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формат оформления результатов поиска информации;</w:t>
            </w:r>
          </w:p>
        </w:tc>
      </w:tr>
      <w:tr w:rsidR="00930213" w:rsidRPr="00930213" w14:paraId="57F0E84D" w14:textId="77777777" w:rsidTr="00930213">
        <w:trPr>
          <w:trHeight w:val="20"/>
        </w:trPr>
        <w:tc>
          <w:tcPr>
            <w:tcW w:w="621" w:type="pct"/>
            <w:vMerge/>
            <w:shd w:val="clear" w:color="auto" w:fill="auto"/>
            <w:hideMark/>
          </w:tcPr>
          <w:p w14:paraId="3BE609E9" w14:textId="3473B5FF" w:rsidR="00930213" w:rsidRPr="00930213" w:rsidRDefault="00930213" w:rsidP="00930213">
            <w:pPr>
              <w:spacing w:after="0" w:line="240" w:lineRule="auto"/>
              <w:rPr>
                <w:rFonts w:cs="Calibri"/>
                <w:color w:val="000000"/>
              </w:rPr>
            </w:pPr>
          </w:p>
        </w:tc>
        <w:tc>
          <w:tcPr>
            <w:tcW w:w="2190" w:type="pct"/>
            <w:shd w:val="clear" w:color="auto" w:fill="auto"/>
            <w:vAlign w:val="center"/>
            <w:hideMark/>
          </w:tcPr>
          <w:p w14:paraId="031710FB"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планировать процесс поиска;</w:t>
            </w:r>
          </w:p>
        </w:tc>
        <w:tc>
          <w:tcPr>
            <w:tcW w:w="2189" w:type="pct"/>
            <w:shd w:val="clear" w:color="auto" w:fill="auto"/>
            <w:vAlign w:val="center"/>
            <w:hideMark/>
          </w:tcPr>
          <w:p w14:paraId="26F31ECA"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задачи и требования к ведению бухгалтерского учета в кредитных организациях.</w:t>
            </w:r>
          </w:p>
        </w:tc>
      </w:tr>
      <w:tr w:rsidR="00930213" w:rsidRPr="00930213" w14:paraId="76D2F30C" w14:textId="77777777" w:rsidTr="00930213">
        <w:trPr>
          <w:trHeight w:val="20"/>
        </w:trPr>
        <w:tc>
          <w:tcPr>
            <w:tcW w:w="621" w:type="pct"/>
            <w:vMerge/>
            <w:shd w:val="clear" w:color="auto" w:fill="auto"/>
            <w:hideMark/>
          </w:tcPr>
          <w:p w14:paraId="500CB64D" w14:textId="32AD0072" w:rsidR="00930213" w:rsidRPr="00930213" w:rsidRDefault="00930213" w:rsidP="00930213">
            <w:pPr>
              <w:spacing w:after="0" w:line="240" w:lineRule="auto"/>
              <w:rPr>
                <w:rFonts w:cs="Calibri"/>
                <w:color w:val="000000"/>
              </w:rPr>
            </w:pPr>
          </w:p>
        </w:tc>
        <w:tc>
          <w:tcPr>
            <w:tcW w:w="2190" w:type="pct"/>
            <w:shd w:val="clear" w:color="auto" w:fill="auto"/>
            <w:vAlign w:val="center"/>
            <w:hideMark/>
          </w:tcPr>
          <w:p w14:paraId="12BA8A22"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структурировать получаемую информацию;</w:t>
            </w:r>
          </w:p>
        </w:tc>
        <w:tc>
          <w:tcPr>
            <w:tcW w:w="2189" w:type="pct"/>
            <w:shd w:val="clear" w:color="auto" w:fill="auto"/>
            <w:vAlign w:val="center"/>
            <w:hideMark/>
          </w:tcPr>
          <w:p w14:paraId="1951EBE2"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психологические основы деятельности коллектива, психологические особенности личности;</w:t>
            </w:r>
          </w:p>
        </w:tc>
      </w:tr>
      <w:tr w:rsidR="00930213" w:rsidRPr="00930213" w14:paraId="06D870BF" w14:textId="77777777" w:rsidTr="00930213">
        <w:trPr>
          <w:trHeight w:val="20"/>
        </w:trPr>
        <w:tc>
          <w:tcPr>
            <w:tcW w:w="621" w:type="pct"/>
            <w:vMerge/>
            <w:shd w:val="clear" w:color="auto" w:fill="auto"/>
            <w:hideMark/>
          </w:tcPr>
          <w:p w14:paraId="15C30B2C" w14:textId="317D7B95" w:rsidR="00930213" w:rsidRPr="00930213" w:rsidRDefault="00930213" w:rsidP="00930213">
            <w:pPr>
              <w:spacing w:after="0" w:line="240" w:lineRule="auto"/>
              <w:rPr>
                <w:rFonts w:cs="Calibri"/>
                <w:color w:val="000000"/>
              </w:rPr>
            </w:pPr>
          </w:p>
        </w:tc>
        <w:tc>
          <w:tcPr>
            <w:tcW w:w="2190" w:type="pct"/>
            <w:shd w:val="clear" w:color="auto" w:fill="auto"/>
            <w:vAlign w:val="center"/>
            <w:hideMark/>
          </w:tcPr>
          <w:p w14:paraId="76905B8A"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выделять наиболее значимое в перечне информации;</w:t>
            </w:r>
          </w:p>
        </w:tc>
        <w:tc>
          <w:tcPr>
            <w:tcW w:w="2189" w:type="pct"/>
            <w:shd w:val="clear" w:color="auto" w:fill="auto"/>
            <w:vAlign w:val="center"/>
            <w:hideMark/>
          </w:tcPr>
          <w:p w14:paraId="1B14C50E"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основы проектной деятельности;</w:t>
            </w:r>
          </w:p>
        </w:tc>
      </w:tr>
      <w:tr w:rsidR="00930213" w:rsidRPr="00930213" w14:paraId="5F74FFB9" w14:textId="77777777" w:rsidTr="00930213">
        <w:trPr>
          <w:trHeight w:val="20"/>
        </w:trPr>
        <w:tc>
          <w:tcPr>
            <w:tcW w:w="621" w:type="pct"/>
            <w:vMerge/>
            <w:shd w:val="clear" w:color="auto" w:fill="auto"/>
            <w:hideMark/>
          </w:tcPr>
          <w:p w14:paraId="386A0DE1" w14:textId="705D804A" w:rsidR="00930213" w:rsidRPr="00930213" w:rsidRDefault="00930213" w:rsidP="00930213">
            <w:pPr>
              <w:spacing w:after="0" w:line="240" w:lineRule="auto"/>
              <w:rPr>
                <w:rFonts w:cs="Calibri"/>
                <w:color w:val="000000"/>
              </w:rPr>
            </w:pPr>
          </w:p>
        </w:tc>
        <w:tc>
          <w:tcPr>
            <w:tcW w:w="2190" w:type="pct"/>
            <w:shd w:val="clear" w:color="auto" w:fill="auto"/>
            <w:vAlign w:val="center"/>
            <w:hideMark/>
          </w:tcPr>
          <w:p w14:paraId="57A336F2"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оценивать практическую значимость результатов поиска;</w:t>
            </w:r>
          </w:p>
        </w:tc>
        <w:tc>
          <w:tcPr>
            <w:tcW w:w="2189" w:type="pct"/>
            <w:shd w:val="clear" w:color="auto" w:fill="auto"/>
            <w:vAlign w:val="center"/>
            <w:hideMark/>
          </w:tcPr>
          <w:p w14:paraId="2B7FC353"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функции подразделений бухгалтерской службы в кредитных организациях.</w:t>
            </w:r>
          </w:p>
        </w:tc>
      </w:tr>
      <w:tr w:rsidR="00930213" w:rsidRPr="00930213" w14:paraId="1F04E83C" w14:textId="77777777" w:rsidTr="00930213">
        <w:trPr>
          <w:trHeight w:val="20"/>
        </w:trPr>
        <w:tc>
          <w:tcPr>
            <w:tcW w:w="621" w:type="pct"/>
            <w:vMerge/>
            <w:shd w:val="clear" w:color="auto" w:fill="auto"/>
            <w:hideMark/>
          </w:tcPr>
          <w:p w14:paraId="26833B5E" w14:textId="3E456498" w:rsidR="00930213" w:rsidRPr="00930213" w:rsidRDefault="00930213" w:rsidP="00930213">
            <w:pPr>
              <w:spacing w:after="0" w:line="240" w:lineRule="auto"/>
              <w:rPr>
                <w:rFonts w:cs="Calibri"/>
                <w:color w:val="000000"/>
              </w:rPr>
            </w:pPr>
          </w:p>
        </w:tc>
        <w:tc>
          <w:tcPr>
            <w:tcW w:w="2190" w:type="pct"/>
            <w:shd w:val="clear" w:color="auto" w:fill="auto"/>
            <w:vAlign w:val="center"/>
            <w:hideMark/>
          </w:tcPr>
          <w:p w14:paraId="138952DA"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оформлять результаты поиска</w:t>
            </w:r>
          </w:p>
        </w:tc>
        <w:tc>
          <w:tcPr>
            <w:tcW w:w="2189" w:type="pct"/>
            <w:shd w:val="clear" w:color="auto" w:fill="auto"/>
            <w:vAlign w:val="center"/>
            <w:hideMark/>
          </w:tcPr>
          <w:p w14:paraId="163C3689"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современные средства и устройства информатизации;</w:t>
            </w:r>
          </w:p>
        </w:tc>
      </w:tr>
      <w:tr w:rsidR="00930213" w:rsidRPr="00930213" w14:paraId="43BA45EE" w14:textId="77777777" w:rsidTr="00930213">
        <w:trPr>
          <w:trHeight w:val="20"/>
        </w:trPr>
        <w:tc>
          <w:tcPr>
            <w:tcW w:w="621" w:type="pct"/>
            <w:vMerge/>
            <w:shd w:val="clear" w:color="auto" w:fill="auto"/>
            <w:hideMark/>
          </w:tcPr>
          <w:p w14:paraId="1A4DFDB2" w14:textId="5A5459B0" w:rsidR="00930213" w:rsidRPr="00930213" w:rsidRDefault="00930213" w:rsidP="00930213">
            <w:pPr>
              <w:spacing w:after="0" w:line="240" w:lineRule="auto"/>
              <w:rPr>
                <w:rFonts w:cs="Calibri"/>
                <w:color w:val="000000"/>
              </w:rPr>
            </w:pPr>
          </w:p>
        </w:tc>
        <w:tc>
          <w:tcPr>
            <w:tcW w:w="2190" w:type="pct"/>
            <w:shd w:val="clear" w:color="auto" w:fill="auto"/>
            <w:vAlign w:val="center"/>
            <w:hideMark/>
          </w:tcPr>
          <w:p w14:paraId="3D0A5C79"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организовывать работу коллектива и команды;</w:t>
            </w:r>
          </w:p>
        </w:tc>
        <w:tc>
          <w:tcPr>
            <w:tcW w:w="2189" w:type="pct"/>
            <w:shd w:val="clear" w:color="auto" w:fill="auto"/>
            <w:vAlign w:val="center"/>
            <w:hideMark/>
          </w:tcPr>
          <w:p w14:paraId="518A5A62"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порядок их применения и программное обеспечение в профессиональной деятельности</w:t>
            </w:r>
          </w:p>
        </w:tc>
      </w:tr>
      <w:tr w:rsidR="00930213" w:rsidRPr="00930213" w14:paraId="37DF149D" w14:textId="77777777" w:rsidTr="00930213">
        <w:trPr>
          <w:trHeight w:val="20"/>
        </w:trPr>
        <w:tc>
          <w:tcPr>
            <w:tcW w:w="621" w:type="pct"/>
            <w:vMerge/>
            <w:shd w:val="clear" w:color="auto" w:fill="auto"/>
            <w:hideMark/>
          </w:tcPr>
          <w:p w14:paraId="5C199D9E" w14:textId="0A972EEB" w:rsidR="00930213" w:rsidRPr="00930213" w:rsidRDefault="00930213" w:rsidP="00930213">
            <w:pPr>
              <w:spacing w:after="0" w:line="240" w:lineRule="auto"/>
              <w:rPr>
                <w:rFonts w:cs="Calibri"/>
                <w:color w:val="000000"/>
              </w:rPr>
            </w:pPr>
          </w:p>
        </w:tc>
        <w:tc>
          <w:tcPr>
            <w:tcW w:w="2190" w:type="pct"/>
            <w:shd w:val="clear" w:color="auto" w:fill="auto"/>
            <w:vAlign w:val="center"/>
            <w:hideMark/>
          </w:tcPr>
          <w:p w14:paraId="5DC08E4A"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взаимодействовать с коллегами, руководством, клиентами в ходе профессиональной деятельности</w:t>
            </w:r>
          </w:p>
        </w:tc>
        <w:tc>
          <w:tcPr>
            <w:tcW w:w="2189" w:type="pct"/>
            <w:shd w:val="clear" w:color="auto" w:fill="auto"/>
            <w:vAlign w:val="center"/>
            <w:hideMark/>
          </w:tcPr>
          <w:p w14:paraId="3F1F8932"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правила построения простых и сложных предложений на профессиональные темы;</w:t>
            </w:r>
          </w:p>
        </w:tc>
      </w:tr>
      <w:tr w:rsidR="00930213" w:rsidRPr="00930213" w14:paraId="54682A30" w14:textId="77777777" w:rsidTr="00930213">
        <w:trPr>
          <w:trHeight w:val="20"/>
        </w:trPr>
        <w:tc>
          <w:tcPr>
            <w:tcW w:w="621" w:type="pct"/>
            <w:vMerge/>
            <w:shd w:val="clear" w:color="auto" w:fill="auto"/>
            <w:hideMark/>
          </w:tcPr>
          <w:p w14:paraId="04268F86" w14:textId="1EE12D0B" w:rsidR="00930213" w:rsidRPr="00930213" w:rsidRDefault="00930213" w:rsidP="00930213">
            <w:pPr>
              <w:spacing w:after="0" w:line="240" w:lineRule="auto"/>
              <w:rPr>
                <w:rFonts w:cs="Calibri"/>
                <w:color w:val="000000"/>
              </w:rPr>
            </w:pPr>
          </w:p>
        </w:tc>
        <w:tc>
          <w:tcPr>
            <w:tcW w:w="2190" w:type="pct"/>
            <w:shd w:val="clear" w:color="auto" w:fill="auto"/>
            <w:vAlign w:val="center"/>
            <w:hideMark/>
          </w:tcPr>
          <w:p w14:paraId="565CBBE7"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применять средства информационных технологий для решения профессиональных задач;</w:t>
            </w:r>
          </w:p>
        </w:tc>
        <w:tc>
          <w:tcPr>
            <w:tcW w:w="2189" w:type="pct"/>
            <w:shd w:val="clear" w:color="auto" w:fill="auto"/>
            <w:vAlign w:val="center"/>
            <w:hideMark/>
          </w:tcPr>
          <w:p w14:paraId="3EA17DE9"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основные общеупотребительные глаголы (бытовая и профессиональная лексика);</w:t>
            </w:r>
          </w:p>
        </w:tc>
      </w:tr>
      <w:tr w:rsidR="00930213" w:rsidRPr="00930213" w14:paraId="5D8950B2" w14:textId="77777777" w:rsidTr="00930213">
        <w:trPr>
          <w:trHeight w:val="20"/>
        </w:trPr>
        <w:tc>
          <w:tcPr>
            <w:tcW w:w="621" w:type="pct"/>
            <w:vMerge/>
            <w:shd w:val="clear" w:color="auto" w:fill="auto"/>
            <w:hideMark/>
          </w:tcPr>
          <w:p w14:paraId="3B274569" w14:textId="11DDC8DF" w:rsidR="00930213" w:rsidRPr="00930213" w:rsidRDefault="00930213" w:rsidP="00930213">
            <w:pPr>
              <w:spacing w:after="0" w:line="240" w:lineRule="auto"/>
              <w:rPr>
                <w:rFonts w:cs="Calibri"/>
                <w:color w:val="000000"/>
              </w:rPr>
            </w:pPr>
          </w:p>
        </w:tc>
        <w:tc>
          <w:tcPr>
            <w:tcW w:w="2190" w:type="pct"/>
            <w:shd w:val="clear" w:color="auto" w:fill="auto"/>
            <w:vAlign w:val="center"/>
            <w:hideMark/>
          </w:tcPr>
          <w:p w14:paraId="6C9E9C0B"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использовать современное программное обеспечение</w:t>
            </w:r>
          </w:p>
        </w:tc>
        <w:tc>
          <w:tcPr>
            <w:tcW w:w="2189" w:type="pct"/>
            <w:shd w:val="clear" w:color="auto" w:fill="auto"/>
            <w:vAlign w:val="center"/>
            <w:hideMark/>
          </w:tcPr>
          <w:p w14:paraId="1BD5361A"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лексический минимум, относящийся к описанию предметов, средств и процессов профессиональной деятельности;</w:t>
            </w:r>
          </w:p>
        </w:tc>
      </w:tr>
      <w:tr w:rsidR="00930213" w:rsidRPr="00930213" w14:paraId="0E17602E" w14:textId="77777777" w:rsidTr="00930213">
        <w:trPr>
          <w:trHeight w:val="20"/>
        </w:trPr>
        <w:tc>
          <w:tcPr>
            <w:tcW w:w="621" w:type="pct"/>
            <w:vMerge/>
            <w:shd w:val="clear" w:color="auto" w:fill="auto"/>
            <w:hideMark/>
          </w:tcPr>
          <w:p w14:paraId="77E9A0EA" w14:textId="5F7A3E0C" w:rsidR="00930213" w:rsidRPr="00930213" w:rsidRDefault="00930213" w:rsidP="00930213">
            <w:pPr>
              <w:spacing w:after="0" w:line="240" w:lineRule="auto"/>
              <w:rPr>
                <w:rFonts w:cs="Calibri"/>
                <w:color w:val="000000"/>
              </w:rPr>
            </w:pPr>
          </w:p>
        </w:tc>
        <w:tc>
          <w:tcPr>
            <w:tcW w:w="2190" w:type="pct"/>
            <w:shd w:val="clear" w:color="auto" w:fill="auto"/>
            <w:vAlign w:val="center"/>
            <w:hideMark/>
          </w:tcPr>
          <w:p w14:paraId="58CF328F"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2189" w:type="pct"/>
            <w:shd w:val="clear" w:color="auto" w:fill="auto"/>
            <w:vAlign w:val="center"/>
            <w:hideMark/>
          </w:tcPr>
          <w:p w14:paraId="1FD3740A"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особенности произношения;</w:t>
            </w:r>
          </w:p>
        </w:tc>
      </w:tr>
      <w:tr w:rsidR="00930213" w:rsidRPr="00930213" w14:paraId="38F47C35" w14:textId="77777777" w:rsidTr="00930213">
        <w:trPr>
          <w:trHeight w:val="20"/>
        </w:trPr>
        <w:tc>
          <w:tcPr>
            <w:tcW w:w="621" w:type="pct"/>
            <w:vMerge/>
            <w:shd w:val="clear" w:color="auto" w:fill="auto"/>
            <w:hideMark/>
          </w:tcPr>
          <w:p w14:paraId="31D16F32" w14:textId="6947340D" w:rsidR="00930213" w:rsidRPr="00930213" w:rsidRDefault="00930213" w:rsidP="00930213">
            <w:pPr>
              <w:spacing w:after="0" w:line="240" w:lineRule="auto"/>
              <w:rPr>
                <w:rFonts w:cs="Calibri"/>
                <w:color w:val="000000"/>
              </w:rPr>
            </w:pPr>
          </w:p>
        </w:tc>
        <w:tc>
          <w:tcPr>
            <w:tcW w:w="2190" w:type="pct"/>
            <w:shd w:val="clear" w:color="auto" w:fill="auto"/>
            <w:vAlign w:val="center"/>
            <w:hideMark/>
          </w:tcPr>
          <w:p w14:paraId="4AA3AAA1"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участвовать в диалогах на знакомые общие и профессиональные темы;</w:t>
            </w:r>
          </w:p>
        </w:tc>
        <w:tc>
          <w:tcPr>
            <w:tcW w:w="2189" w:type="pct"/>
            <w:shd w:val="clear" w:color="auto" w:fill="auto"/>
            <w:vAlign w:val="center"/>
            <w:hideMark/>
          </w:tcPr>
          <w:p w14:paraId="03D5B7B0"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правила чтения текстов профессиональной направленности</w:t>
            </w:r>
          </w:p>
        </w:tc>
      </w:tr>
      <w:tr w:rsidR="00930213" w:rsidRPr="00930213" w14:paraId="2CDCCA93" w14:textId="77777777" w:rsidTr="00930213">
        <w:trPr>
          <w:trHeight w:val="20"/>
        </w:trPr>
        <w:tc>
          <w:tcPr>
            <w:tcW w:w="621" w:type="pct"/>
            <w:vMerge/>
            <w:shd w:val="clear" w:color="auto" w:fill="auto"/>
            <w:hideMark/>
          </w:tcPr>
          <w:p w14:paraId="164DC99C" w14:textId="4A0AC010" w:rsidR="00930213" w:rsidRPr="00930213" w:rsidRDefault="00930213" w:rsidP="00930213">
            <w:pPr>
              <w:spacing w:after="0" w:line="240" w:lineRule="auto"/>
              <w:rPr>
                <w:rFonts w:cs="Calibri"/>
                <w:color w:val="000000"/>
              </w:rPr>
            </w:pPr>
          </w:p>
        </w:tc>
        <w:tc>
          <w:tcPr>
            <w:tcW w:w="2190" w:type="pct"/>
            <w:shd w:val="clear" w:color="auto" w:fill="auto"/>
            <w:vAlign w:val="center"/>
            <w:hideMark/>
          </w:tcPr>
          <w:p w14:paraId="413C1CAB"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строить простые высказывания о себе и о своей профессиональной деятельности;</w:t>
            </w:r>
          </w:p>
        </w:tc>
        <w:tc>
          <w:tcPr>
            <w:tcW w:w="2189" w:type="pct"/>
            <w:shd w:val="clear" w:color="auto" w:fill="auto"/>
            <w:vAlign w:val="center"/>
            <w:hideMark/>
          </w:tcPr>
          <w:p w14:paraId="3A24B266"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основы финансовой грамотности;</w:t>
            </w:r>
          </w:p>
        </w:tc>
      </w:tr>
      <w:tr w:rsidR="00930213" w:rsidRPr="00930213" w14:paraId="50ADA437" w14:textId="77777777" w:rsidTr="00930213">
        <w:trPr>
          <w:trHeight w:val="20"/>
        </w:trPr>
        <w:tc>
          <w:tcPr>
            <w:tcW w:w="621" w:type="pct"/>
            <w:vMerge/>
            <w:shd w:val="clear" w:color="auto" w:fill="auto"/>
            <w:hideMark/>
          </w:tcPr>
          <w:p w14:paraId="2D5422E0" w14:textId="55458E63" w:rsidR="00930213" w:rsidRPr="00930213" w:rsidRDefault="00930213" w:rsidP="00930213">
            <w:pPr>
              <w:spacing w:after="0" w:line="240" w:lineRule="auto"/>
              <w:rPr>
                <w:rFonts w:cs="Calibri"/>
                <w:color w:val="000000"/>
              </w:rPr>
            </w:pPr>
          </w:p>
        </w:tc>
        <w:tc>
          <w:tcPr>
            <w:tcW w:w="2190" w:type="pct"/>
            <w:shd w:val="clear" w:color="auto" w:fill="auto"/>
            <w:vAlign w:val="center"/>
            <w:hideMark/>
          </w:tcPr>
          <w:p w14:paraId="0FCAAB11"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кратко обосновывать и объяснить свои действия (текущие и планируемые);</w:t>
            </w:r>
          </w:p>
        </w:tc>
        <w:tc>
          <w:tcPr>
            <w:tcW w:w="2189" w:type="pct"/>
            <w:shd w:val="clear" w:color="auto" w:fill="auto"/>
            <w:vAlign w:val="center"/>
            <w:hideMark/>
          </w:tcPr>
          <w:p w14:paraId="6D116DC9"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порядок выстраивания презентации.</w:t>
            </w:r>
          </w:p>
        </w:tc>
      </w:tr>
      <w:tr w:rsidR="00930213" w:rsidRPr="00930213" w14:paraId="752604C8" w14:textId="77777777" w:rsidTr="00930213">
        <w:trPr>
          <w:trHeight w:val="20"/>
        </w:trPr>
        <w:tc>
          <w:tcPr>
            <w:tcW w:w="621" w:type="pct"/>
            <w:vMerge/>
            <w:shd w:val="clear" w:color="auto" w:fill="auto"/>
            <w:hideMark/>
          </w:tcPr>
          <w:p w14:paraId="3081B6E9" w14:textId="64793E84" w:rsidR="00930213" w:rsidRPr="00930213" w:rsidRDefault="00930213" w:rsidP="00930213">
            <w:pPr>
              <w:spacing w:after="0" w:line="240" w:lineRule="auto"/>
              <w:rPr>
                <w:rFonts w:cs="Calibri"/>
                <w:color w:val="000000"/>
              </w:rPr>
            </w:pPr>
          </w:p>
        </w:tc>
        <w:tc>
          <w:tcPr>
            <w:tcW w:w="2190" w:type="pct"/>
            <w:shd w:val="clear" w:color="auto" w:fill="auto"/>
            <w:vAlign w:val="center"/>
            <w:hideMark/>
          </w:tcPr>
          <w:p w14:paraId="7B52D5D1"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писать простые связные сообщения на знакомые или интересующие профессиональные темы</w:t>
            </w:r>
          </w:p>
        </w:tc>
        <w:tc>
          <w:tcPr>
            <w:tcW w:w="2189" w:type="pct"/>
            <w:shd w:val="clear" w:color="auto" w:fill="auto"/>
            <w:vAlign w:val="center"/>
            <w:hideMark/>
          </w:tcPr>
          <w:p w14:paraId="33E1B693" w14:textId="6DB20DFE" w:rsidR="00930213" w:rsidRPr="00930213" w:rsidRDefault="00930213" w:rsidP="00930213">
            <w:pPr>
              <w:spacing w:after="0" w:line="240" w:lineRule="auto"/>
              <w:rPr>
                <w:rFonts w:ascii="Times New Roman" w:hAnsi="Times New Roman"/>
                <w:color w:val="000000"/>
                <w:sz w:val="24"/>
                <w:szCs w:val="24"/>
              </w:rPr>
            </w:pPr>
            <w:r w:rsidRPr="00930213">
              <w:rPr>
                <w:rFonts w:ascii="Times New Roman" w:hAnsi="Times New Roman"/>
                <w:color w:val="000000"/>
                <w:sz w:val="24"/>
                <w:szCs w:val="24"/>
              </w:rPr>
              <w:t>нормативные правовые акты, регулирующие осуществление кредитных операций и обеспечение кредитных обязательств;</w:t>
            </w:r>
          </w:p>
        </w:tc>
      </w:tr>
      <w:tr w:rsidR="00930213" w:rsidRPr="00930213" w14:paraId="4F49E39F" w14:textId="77777777" w:rsidTr="00930213">
        <w:trPr>
          <w:trHeight w:val="20"/>
        </w:trPr>
        <w:tc>
          <w:tcPr>
            <w:tcW w:w="621" w:type="pct"/>
            <w:vMerge/>
            <w:shd w:val="clear" w:color="auto" w:fill="auto"/>
            <w:hideMark/>
          </w:tcPr>
          <w:p w14:paraId="4E9275A0" w14:textId="4167372A" w:rsidR="00930213" w:rsidRPr="00930213" w:rsidRDefault="00930213" w:rsidP="00930213">
            <w:pPr>
              <w:spacing w:after="0" w:line="240" w:lineRule="auto"/>
              <w:rPr>
                <w:rFonts w:cs="Calibri"/>
                <w:color w:val="000000"/>
              </w:rPr>
            </w:pPr>
          </w:p>
        </w:tc>
        <w:tc>
          <w:tcPr>
            <w:tcW w:w="2190" w:type="pct"/>
            <w:shd w:val="clear" w:color="auto" w:fill="auto"/>
            <w:vAlign w:val="center"/>
            <w:hideMark/>
          </w:tcPr>
          <w:p w14:paraId="63B75676" w14:textId="77777777" w:rsidR="00930213" w:rsidRPr="00930213" w:rsidRDefault="00930213" w:rsidP="00930213">
            <w:pPr>
              <w:spacing w:after="0" w:line="240" w:lineRule="auto"/>
              <w:jc w:val="both"/>
              <w:rPr>
                <w:rFonts w:ascii="Times New Roman" w:hAnsi="Times New Roman"/>
                <w:color w:val="000000"/>
                <w:sz w:val="24"/>
                <w:szCs w:val="24"/>
              </w:rPr>
            </w:pPr>
            <w:r w:rsidRPr="00930213">
              <w:rPr>
                <w:rFonts w:ascii="Times New Roman" w:hAnsi="Times New Roman"/>
                <w:color w:val="000000"/>
                <w:sz w:val="24"/>
                <w:szCs w:val="24"/>
              </w:rPr>
              <w:t>презентовать идеи открытия собственного дела в профессиональной деятельности.</w:t>
            </w:r>
          </w:p>
        </w:tc>
        <w:tc>
          <w:tcPr>
            <w:tcW w:w="2189" w:type="pct"/>
            <w:shd w:val="clear" w:color="auto" w:fill="auto"/>
            <w:vAlign w:val="center"/>
            <w:hideMark/>
          </w:tcPr>
          <w:p w14:paraId="0B7CD6D2" w14:textId="62CFC9A0" w:rsidR="00930213" w:rsidRPr="00930213" w:rsidRDefault="00930213" w:rsidP="00930213">
            <w:pPr>
              <w:spacing w:after="0" w:line="240" w:lineRule="auto"/>
              <w:rPr>
                <w:rFonts w:ascii="Times New Roman" w:hAnsi="Times New Roman"/>
                <w:color w:val="000000"/>
                <w:sz w:val="24"/>
                <w:szCs w:val="24"/>
              </w:rPr>
            </w:pPr>
            <w:r w:rsidRPr="00930213">
              <w:rPr>
                <w:rFonts w:ascii="Times New Roman" w:hAnsi="Times New Roman"/>
                <w:color w:val="000000"/>
                <w:sz w:val="24"/>
                <w:szCs w:val="24"/>
              </w:rPr>
              <w:t>законодательство Российской Федерации о противодействии легализации (отмыванию) доходов, полученных преступным путем, и финансированию терроризма;</w:t>
            </w:r>
          </w:p>
        </w:tc>
      </w:tr>
      <w:tr w:rsidR="00930213" w:rsidRPr="00930213" w14:paraId="73B50774" w14:textId="77777777" w:rsidTr="00930213">
        <w:trPr>
          <w:trHeight w:val="20"/>
        </w:trPr>
        <w:tc>
          <w:tcPr>
            <w:tcW w:w="621" w:type="pct"/>
            <w:vMerge/>
            <w:shd w:val="clear" w:color="auto" w:fill="auto"/>
            <w:hideMark/>
          </w:tcPr>
          <w:p w14:paraId="60AE207A" w14:textId="45C631DD" w:rsidR="00930213" w:rsidRPr="00930213" w:rsidRDefault="00930213" w:rsidP="00930213">
            <w:pPr>
              <w:spacing w:after="0" w:line="240" w:lineRule="auto"/>
              <w:rPr>
                <w:rFonts w:cs="Calibri"/>
                <w:color w:val="000000"/>
              </w:rPr>
            </w:pPr>
          </w:p>
        </w:tc>
        <w:tc>
          <w:tcPr>
            <w:tcW w:w="2190" w:type="pct"/>
            <w:shd w:val="clear" w:color="auto" w:fill="auto"/>
            <w:vAlign w:val="center"/>
            <w:hideMark/>
          </w:tcPr>
          <w:p w14:paraId="1320E0BC" w14:textId="73AA7B52" w:rsidR="00930213" w:rsidRPr="00930213" w:rsidRDefault="00930213" w:rsidP="00930213">
            <w:pPr>
              <w:spacing w:after="0" w:line="240" w:lineRule="auto"/>
              <w:rPr>
                <w:rFonts w:ascii="Times New Roman" w:hAnsi="Times New Roman"/>
                <w:color w:val="000000"/>
                <w:sz w:val="24"/>
                <w:szCs w:val="24"/>
              </w:rPr>
            </w:pPr>
            <w:r w:rsidRPr="00930213">
              <w:rPr>
                <w:rFonts w:ascii="Times New Roman" w:hAnsi="Times New Roman"/>
                <w:color w:val="000000"/>
                <w:sz w:val="24"/>
                <w:szCs w:val="24"/>
              </w:rPr>
              <w:t>анализировать финансовое положение заемщика юридического лица и технико-экономическое обоснование кредита;</w:t>
            </w:r>
          </w:p>
        </w:tc>
        <w:tc>
          <w:tcPr>
            <w:tcW w:w="2189" w:type="pct"/>
            <w:shd w:val="clear" w:color="auto" w:fill="auto"/>
            <w:vAlign w:val="center"/>
            <w:hideMark/>
          </w:tcPr>
          <w:p w14:paraId="6F5A3BCD" w14:textId="5876DECF" w:rsidR="00930213" w:rsidRPr="00930213" w:rsidRDefault="00930213" w:rsidP="00930213">
            <w:pPr>
              <w:spacing w:after="0" w:line="240" w:lineRule="auto"/>
              <w:rPr>
                <w:rFonts w:ascii="Times New Roman" w:hAnsi="Times New Roman"/>
                <w:color w:val="000000"/>
                <w:sz w:val="24"/>
                <w:szCs w:val="24"/>
              </w:rPr>
            </w:pPr>
            <w:r w:rsidRPr="00930213">
              <w:rPr>
                <w:rFonts w:ascii="Times New Roman" w:hAnsi="Times New Roman"/>
                <w:color w:val="000000"/>
                <w:sz w:val="24"/>
                <w:szCs w:val="24"/>
              </w:rPr>
              <w:t>законодательство Российской Федерации о персональных данных;</w:t>
            </w:r>
          </w:p>
        </w:tc>
      </w:tr>
      <w:tr w:rsidR="00930213" w:rsidRPr="00930213" w14:paraId="4DB95E5D" w14:textId="77777777" w:rsidTr="00930213">
        <w:trPr>
          <w:trHeight w:val="20"/>
        </w:trPr>
        <w:tc>
          <w:tcPr>
            <w:tcW w:w="621" w:type="pct"/>
            <w:vMerge/>
            <w:shd w:val="clear" w:color="auto" w:fill="auto"/>
            <w:hideMark/>
          </w:tcPr>
          <w:p w14:paraId="02EBE135" w14:textId="0DA0AF64" w:rsidR="00930213" w:rsidRPr="00930213" w:rsidRDefault="00930213" w:rsidP="00930213">
            <w:pPr>
              <w:spacing w:after="0" w:line="240" w:lineRule="auto"/>
              <w:rPr>
                <w:rFonts w:cs="Calibri"/>
                <w:color w:val="000000"/>
              </w:rPr>
            </w:pPr>
          </w:p>
        </w:tc>
        <w:tc>
          <w:tcPr>
            <w:tcW w:w="2190" w:type="pct"/>
            <w:shd w:val="clear" w:color="auto" w:fill="auto"/>
            <w:vAlign w:val="center"/>
            <w:hideMark/>
          </w:tcPr>
          <w:p w14:paraId="2E2B6FAB" w14:textId="6E4A001B" w:rsidR="00930213" w:rsidRPr="00930213" w:rsidRDefault="00930213" w:rsidP="00930213">
            <w:pPr>
              <w:spacing w:after="0" w:line="240" w:lineRule="auto"/>
              <w:rPr>
                <w:rFonts w:ascii="Times New Roman" w:hAnsi="Times New Roman"/>
                <w:color w:val="000000"/>
                <w:sz w:val="24"/>
                <w:szCs w:val="24"/>
              </w:rPr>
            </w:pPr>
            <w:r w:rsidRPr="00930213">
              <w:rPr>
                <w:rFonts w:ascii="Times New Roman" w:hAnsi="Times New Roman"/>
                <w:color w:val="000000"/>
                <w:sz w:val="24"/>
                <w:szCs w:val="24"/>
              </w:rPr>
              <w:t>проверять полноту и подлинность документов заемщика для получения кредитов;</w:t>
            </w:r>
          </w:p>
        </w:tc>
        <w:tc>
          <w:tcPr>
            <w:tcW w:w="2189" w:type="pct"/>
            <w:shd w:val="clear" w:color="auto" w:fill="auto"/>
            <w:vAlign w:val="center"/>
            <w:hideMark/>
          </w:tcPr>
          <w:p w14:paraId="5367BC8D" w14:textId="634E8350" w:rsidR="00930213" w:rsidRPr="00930213" w:rsidRDefault="00930213" w:rsidP="00930213">
            <w:pPr>
              <w:spacing w:after="0" w:line="240" w:lineRule="auto"/>
              <w:rPr>
                <w:rFonts w:ascii="Times New Roman" w:hAnsi="Times New Roman"/>
                <w:color w:val="000000"/>
                <w:sz w:val="24"/>
                <w:szCs w:val="24"/>
              </w:rPr>
            </w:pPr>
            <w:r w:rsidRPr="00930213">
              <w:rPr>
                <w:rFonts w:ascii="Times New Roman" w:hAnsi="Times New Roman"/>
                <w:color w:val="000000"/>
                <w:sz w:val="24"/>
                <w:szCs w:val="24"/>
              </w:rPr>
              <w:t>нормативные документы Банка России об идентификации клиентов и внутреннем контроле (аудите);</w:t>
            </w:r>
          </w:p>
        </w:tc>
      </w:tr>
      <w:tr w:rsidR="00930213" w:rsidRPr="00930213" w14:paraId="17946698" w14:textId="77777777" w:rsidTr="00930213">
        <w:trPr>
          <w:trHeight w:val="20"/>
        </w:trPr>
        <w:tc>
          <w:tcPr>
            <w:tcW w:w="621" w:type="pct"/>
            <w:vMerge/>
            <w:shd w:val="clear" w:color="auto" w:fill="auto"/>
            <w:hideMark/>
          </w:tcPr>
          <w:p w14:paraId="5B65FA43" w14:textId="29B07B28" w:rsidR="00930213" w:rsidRPr="00930213" w:rsidRDefault="00930213" w:rsidP="00930213">
            <w:pPr>
              <w:spacing w:after="0" w:line="240" w:lineRule="auto"/>
              <w:rPr>
                <w:rFonts w:cs="Calibri"/>
                <w:color w:val="000000"/>
              </w:rPr>
            </w:pPr>
          </w:p>
        </w:tc>
        <w:tc>
          <w:tcPr>
            <w:tcW w:w="2190" w:type="pct"/>
            <w:shd w:val="clear" w:color="auto" w:fill="auto"/>
            <w:vAlign w:val="center"/>
            <w:hideMark/>
          </w:tcPr>
          <w:p w14:paraId="723ECC6E" w14:textId="27F30DD0" w:rsidR="00930213" w:rsidRPr="00930213" w:rsidRDefault="00930213" w:rsidP="00930213">
            <w:pPr>
              <w:spacing w:after="0" w:line="240" w:lineRule="auto"/>
              <w:rPr>
                <w:rFonts w:ascii="Times New Roman" w:hAnsi="Times New Roman"/>
                <w:color w:val="000000"/>
                <w:sz w:val="24"/>
                <w:szCs w:val="24"/>
              </w:rPr>
            </w:pPr>
            <w:r w:rsidRPr="00930213">
              <w:rPr>
                <w:rFonts w:ascii="Times New Roman" w:hAnsi="Times New Roman"/>
                <w:color w:val="000000"/>
                <w:sz w:val="24"/>
                <w:szCs w:val="24"/>
              </w:rPr>
              <w:t>проверять качество и достаточность обеспечения возвратности кредита;</w:t>
            </w:r>
          </w:p>
        </w:tc>
        <w:tc>
          <w:tcPr>
            <w:tcW w:w="2189" w:type="pct"/>
            <w:shd w:val="clear" w:color="auto" w:fill="auto"/>
            <w:vAlign w:val="center"/>
            <w:hideMark/>
          </w:tcPr>
          <w:p w14:paraId="6E358DF8" w14:textId="56108547" w:rsidR="00930213" w:rsidRPr="00930213" w:rsidRDefault="00930213" w:rsidP="00930213">
            <w:pPr>
              <w:spacing w:after="0" w:line="240" w:lineRule="auto"/>
              <w:rPr>
                <w:rFonts w:ascii="Times New Roman" w:hAnsi="Times New Roman"/>
                <w:color w:val="000000"/>
                <w:sz w:val="24"/>
                <w:szCs w:val="24"/>
              </w:rPr>
            </w:pPr>
            <w:r w:rsidRPr="00930213">
              <w:rPr>
                <w:rFonts w:ascii="Times New Roman" w:hAnsi="Times New Roman"/>
                <w:color w:val="000000"/>
                <w:sz w:val="24"/>
                <w:szCs w:val="24"/>
              </w:rPr>
              <w:t>законодательство Российской Федерации о защите прав потребителей, в том числе потребителей финансовых услуг;</w:t>
            </w:r>
          </w:p>
        </w:tc>
      </w:tr>
      <w:tr w:rsidR="00930213" w:rsidRPr="00930213" w14:paraId="6ADE4842" w14:textId="77777777" w:rsidTr="00930213">
        <w:trPr>
          <w:trHeight w:val="20"/>
        </w:trPr>
        <w:tc>
          <w:tcPr>
            <w:tcW w:w="621" w:type="pct"/>
            <w:vMerge/>
            <w:shd w:val="clear" w:color="auto" w:fill="auto"/>
            <w:hideMark/>
          </w:tcPr>
          <w:p w14:paraId="3330A6AB" w14:textId="052203C0" w:rsidR="00930213" w:rsidRPr="00930213" w:rsidRDefault="00930213" w:rsidP="00930213">
            <w:pPr>
              <w:spacing w:after="0" w:line="240" w:lineRule="auto"/>
              <w:rPr>
                <w:rFonts w:cs="Calibri"/>
                <w:color w:val="000000"/>
              </w:rPr>
            </w:pPr>
          </w:p>
        </w:tc>
        <w:tc>
          <w:tcPr>
            <w:tcW w:w="2190" w:type="pct"/>
            <w:shd w:val="clear" w:color="auto" w:fill="auto"/>
            <w:vAlign w:val="center"/>
            <w:hideMark/>
          </w:tcPr>
          <w:p w14:paraId="6C76B29A" w14:textId="32659DBC" w:rsidR="00930213" w:rsidRPr="00930213" w:rsidRDefault="00930213" w:rsidP="00930213">
            <w:pPr>
              <w:spacing w:after="0" w:line="240" w:lineRule="auto"/>
              <w:rPr>
                <w:rFonts w:ascii="Times New Roman" w:hAnsi="Times New Roman"/>
                <w:color w:val="000000"/>
                <w:sz w:val="24"/>
                <w:szCs w:val="24"/>
              </w:rPr>
            </w:pPr>
            <w:r w:rsidRPr="00930213">
              <w:rPr>
                <w:rFonts w:ascii="Times New Roman" w:hAnsi="Times New Roman"/>
                <w:color w:val="000000"/>
                <w:sz w:val="24"/>
                <w:szCs w:val="24"/>
              </w:rPr>
              <w:t>оперативно принимать решения по предложению клиенту дополнительного банковского</w:t>
            </w:r>
          </w:p>
        </w:tc>
        <w:tc>
          <w:tcPr>
            <w:tcW w:w="2189" w:type="pct"/>
            <w:shd w:val="clear" w:color="auto" w:fill="auto"/>
            <w:vAlign w:val="center"/>
            <w:hideMark/>
          </w:tcPr>
          <w:p w14:paraId="20AEBEE6" w14:textId="52D5E03D" w:rsidR="00930213" w:rsidRPr="00930213" w:rsidRDefault="00930213" w:rsidP="00930213">
            <w:pPr>
              <w:spacing w:after="0" w:line="240" w:lineRule="auto"/>
              <w:rPr>
                <w:rFonts w:ascii="Times New Roman" w:hAnsi="Times New Roman"/>
                <w:color w:val="000000"/>
                <w:sz w:val="24"/>
                <w:szCs w:val="24"/>
              </w:rPr>
            </w:pPr>
            <w:r w:rsidRPr="00930213">
              <w:rPr>
                <w:rFonts w:ascii="Times New Roman" w:hAnsi="Times New Roman"/>
                <w:color w:val="000000"/>
                <w:sz w:val="24"/>
                <w:szCs w:val="24"/>
              </w:rPr>
              <w:t>требования, предъявляемые банком к потенциальному заемщику;</w:t>
            </w:r>
          </w:p>
        </w:tc>
      </w:tr>
      <w:tr w:rsidR="00930213" w:rsidRPr="00930213" w14:paraId="313C3A7D" w14:textId="77777777" w:rsidTr="00930213">
        <w:trPr>
          <w:trHeight w:val="20"/>
        </w:trPr>
        <w:tc>
          <w:tcPr>
            <w:tcW w:w="621" w:type="pct"/>
            <w:vMerge/>
            <w:shd w:val="clear" w:color="auto" w:fill="auto"/>
            <w:hideMark/>
          </w:tcPr>
          <w:p w14:paraId="6C86E97C" w14:textId="6BEA5A37" w:rsidR="00930213" w:rsidRPr="00930213" w:rsidRDefault="00930213" w:rsidP="00930213">
            <w:pPr>
              <w:spacing w:after="0" w:line="240" w:lineRule="auto"/>
              <w:rPr>
                <w:rFonts w:cs="Calibri"/>
                <w:color w:val="000000"/>
              </w:rPr>
            </w:pPr>
          </w:p>
        </w:tc>
        <w:tc>
          <w:tcPr>
            <w:tcW w:w="2190" w:type="pct"/>
            <w:shd w:val="clear" w:color="auto" w:fill="auto"/>
            <w:vAlign w:val="center"/>
            <w:hideMark/>
          </w:tcPr>
          <w:p w14:paraId="0EB82E44" w14:textId="77777777" w:rsidR="00930213" w:rsidRPr="00930213" w:rsidRDefault="00930213" w:rsidP="00930213">
            <w:pPr>
              <w:spacing w:after="0" w:line="240" w:lineRule="auto"/>
              <w:rPr>
                <w:rFonts w:ascii="Times New Roman" w:hAnsi="Times New Roman"/>
                <w:color w:val="000000"/>
                <w:sz w:val="24"/>
                <w:szCs w:val="24"/>
              </w:rPr>
            </w:pPr>
            <w:r w:rsidRPr="00930213">
              <w:rPr>
                <w:rFonts w:ascii="Times New Roman" w:hAnsi="Times New Roman"/>
                <w:color w:val="000000"/>
                <w:sz w:val="24"/>
                <w:szCs w:val="24"/>
              </w:rPr>
              <w:t>продукта (кросс-продажа);</w:t>
            </w:r>
          </w:p>
        </w:tc>
        <w:tc>
          <w:tcPr>
            <w:tcW w:w="2189" w:type="pct"/>
            <w:shd w:val="clear" w:color="auto" w:fill="auto"/>
            <w:vAlign w:val="center"/>
            <w:hideMark/>
          </w:tcPr>
          <w:p w14:paraId="4AD38FB0" w14:textId="72087021" w:rsidR="00930213" w:rsidRPr="00930213" w:rsidRDefault="00930213" w:rsidP="00930213">
            <w:pPr>
              <w:spacing w:after="0" w:line="240" w:lineRule="auto"/>
              <w:rPr>
                <w:rFonts w:ascii="Times New Roman" w:hAnsi="Times New Roman"/>
                <w:color w:val="000000"/>
                <w:sz w:val="24"/>
                <w:szCs w:val="24"/>
              </w:rPr>
            </w:pPr>
            <w:r w:rsidRPr="00930213">
              <w:rPr>
                <w:rFonts w:ascii="Times New Roman" w:hAnsi="Times New Roman"/>
                <w:color w:val="000000"/>
                <w:sz w:val="24"/>
                <w:szCs w:val="24"/>
              </w:rPr>
              <w:t>состав и содержание основных источников информации о клиенте</w:t>
            </w:r>
          </w:p>
        </w:tc>
      </w:tr>
      <w:tr w:rsidR="00930213" w:rsidRPr="00930213" w14:paraId="69D2E2B0" w14:textId="77777777" w:rsidTr="00930213">
        <w:trPr>
          <w:trHeight w:val="20"/>
        </w:trPr>
        <w:tc>
          <w:tcPr>
            <w:tcW w:w="621" w:type="pct"/>
            <w:vMerge/>
            <w:shd w:val="clear" w:color="auto" w:fill="auto"/>
            <w:hideMark/>
          </w:tcPr>
          <w:p w14:paraId="6E9CA84C" w14:textId="4CC98229" w:rsidR="00930213" w:rsidRPr="00930213" w:rsidRDefault="00930213" w:rsidP="00930213">
            <w:pPr>
              <w:spacing w:after="0" w:line="240" w:lineRule="auto"/>
              <w:rPr>
                <w:rFonts w:cs="Calibri"/>
                <w:color w:val="000000"/>
              </w:rPr>
            </w:pPr>
          </w:p>
        </w:tc>
        <w:tc>
          <w:tcPr>
            <w:tcW w:w="2190" w:type="pct"/>
            <w:shd w:val="clear" w:color="auto" w:fill="auto"/>
            <w:vAlign w:val="center"/>
            <w:hideMark/>
          </w:tcPr>
          <w:p w14:paraId="0AF1521D" w14:textId="7F60FF79" w:rsidR="00930213" w:rsidRPr="00930213" w:rsidRDefault="00930213" w:rsidP="00930213">
            <w:pPr>
              <w:spacing w:after="0" w:line="240" w:lineRule="auto"/>
              <w:rPr>
                <w:rFonts w:ascii="Times New Roman" w:hAnsi="Times New Roman"/>
                <w:color w:val="000000"/>
                <w:sz w:val="24"/>
                <w:szCs w:val="24"/>
              </w:rPr>
            </w:pPr>
            <w:r w:rsidRPr="00930213">
              <w:rPr>
                <w:rFonts w:ascii="Times New Roman" w:hAnsi="Times New Roman"/>
                <w:color w:val="000000"/>
                <w:sz w:val="24"/>
                <w:szCs w:val="24"/>
              </w:rPr>
              <w:t>составлять акты по итогам проверок сохранности обеспечения;</w:t>
            </w:r>
          </w:p>
        </w:tc>
        <w:tc>
          <w:tcPr>
            <w:tcW w:w="2189" w:type="pct"/>
            <w:shd w:val="clear" w:color="auto" w:fill="auto"/>
            <w:vAlign w:val="center"/>
            <w:hideMark/>
          </w:tcPr>
          <w:p w14:paraId="66E7E897" w14:textId="48C29860" w:rsidR="00930213" w:rsidRPr="00930213" w:rsidRDefault="00930213" w:rsidP="00930213">
            <w:pPr>
              <w:spacing w:after="0" w:line="240" w:lineRule="auto"/>
              <w:rPr>
                <w:rFonts w:ascii="Times New Roman" w:hAnsi="Times New Roman"/>
                <w:color w:val="000000"/>
                <w:sz w:val="24"/>
                <w:szCs w:val="24"/>
              </w:rPr>
            </w:pPr>
            <w:r w:rsidRPr="00930213">
              <w:rPr>
                <w:rFonts w:ascii="Times New Roman" w:hAnsi="Times New Roman"/>
                <w:color w:val="000000"/>
                <w:sz w:val="24"/>
                <w:szCs w:val="24"/>
              </w:rPr>
              <w:t>способы и порядок предоставления и погашения различных видов кредитов;</w:t>
            </w:r>
          </w:p>
        </w:tc>
      </w:tr>
      <w:tr w:rsidR="00930213" w:rsidRPr="00930213" w14:paraId="3F421A94" w14:textId="77777777" w:rsidTr="00930213">
        <w:trPr>
          <w:trHeight w:val="20"/>
        </w:trPr>
        <w:tc>
          <w:tcPr>
            <w:tcW w:w="621" w:type="pct"/>
            <w:vMerge/>
            <w:shd w:val="clear" w:color="auto" w:fill="auto"/>
            <w:hideMark/>
          </w:tcPr>
          <w:p w14:paraId="5A4F611D" w14:textId="38546B72" w:rsidR="00930213" w:rsidRPr="00930213" w:rsidRDefault="00930213" w:rsidP="00930213">
            <w:pPr>
              <w:spacing w:after="0" w:line="240" w:lineRule="auto"/>
              <w:rPr>
                <w:rFonts w:cs="Calibri"/>
                <w:color w:val="000000"/>
              </w:rPr>
            </w:pPr>
          </w:p>
        </w:tc>
        <w:tc>
          <w:tcPr>
            <w:tcW w:w="2190" w:type="pct"/>
            <w:shd w:val="clear" w:color="auto" w:fill="auto"/>
            <w:vAlign w:val="center"/>
            <w:hideMark/>
          </w:tcPr>
          <w:p w14:paraId="324D73F2" w14:textId="4735BE6A" w:rsidR="00930213" w:rsidRPr="00930213" w:rsidRDefault="00930213" w:rsidP="00930213">
            <w:pPr>
              <w:spacing w:after="0" w:line="240" w:lineRule="auto"/>
              <w:rPr>
                <w:rFonts w:ascii="Times New Roman" w:hAnsi="Times New Roman"/>
                <w:color w:val="000000"/>
                <w:sz w:val="24"/>
                <w:szCs w:val="24"/>
              </w:rPr>
            </w:pPr>
            <w:r w:rsidRPr="00930213">
              <w:rPr>
                <w:rFonts w:ascii="Times New Roman" w:hAnsi="Times New Roman"/>
                <w:color w:val="000000"/>
                <w:sz w:val="24"/>
                <w:szCs w:val="24"/>
              </w:rPr>
              <w:t>контролировать соответствие и правильность исполнения залогодателем своих обязательств;</w:t>
            </w:r>
          </w:p>
        </w:tc>
        <w:tc>
          <w:tcPr>
            <w:tcW w:w="2189" w:type="pct"/>
            <w:shd w:val="clear" w:color="auto" w:fill="auto"/>
            <w:vAlign w:val="center"/>
            <w:hideMark/>
          </w:tcPr>
          <w:p w14:paraId="6065DFA8" w14:textId="6C5C7469" w:rsidR="00930213" w:rsidRPr="00930213" w:rsidRDefault="00930213" w:rsidP="00930213">
            <w:pPr>
              <w:spacing w:after="0" w:line="240" w:lineRule="auto"/>
              <w:rPr>
                <w:rFonts w:ascii="Times New Roman" w:hAnsi="Times New Roman"/>
                <w:color w:val="000000"/>
                <w:sz w:val="24"/>
                <w:szCs w:val="24"/>
              </w:rPr>
            </w:pPr>
            <w:r w:rsidRPr="00930213">
              <w:rPr>
                <w:rFonts w:ascii="Times New Roman" w:hAnsi="Times New Roman"/>
                <w:color w:val="000000"/>
                <w:sz w:val="24"/>
                <w:szCs w:val="24"/>
              </w:rPr>
              <w:t>способы обеспечения возвратности кредита, виды залога;</w:t>
            </w:r>
          </w:p>
        </w:tc>
      </w:tr>
      <w:tr w:rsidR="00930213" w:rsidRPr="00930213" w14:paraId="30B2B20B" w14:textId="77777777" w:rsidTr="00930213">
        <w:trPr>
          <w:trHeight w:val="20"/>
        </w:trPr>
        <w:tc>
          <w:tcPr>
            <w:tcW w:w="621" w:type="pct"/>
            <w:vMerge/>
            <w:shd w:val="clear" w:color="auto" w:fill="auto"/>
            <w:hideMark/>
          </w:tcPr>
          <w:p w14:paraId="660284D8" w14:textId="7D0A52F7" w:rsidR="00930213" w:rsidRPr="00930213" w:rsidRDefault="00930213" w:rsidP="00930213">
            <w:pPr>
              <w:spacing w:after="0" w:line="240" w:lineRule="auto"/>
              <w:rPr>
                <w:rFonts w:cs="Calibri"/>
                <w:color w:val="000000"/>
              </w:rPr>
            </w:pPr>
          </w:p>
        </w:tc>
        <w:tc>
          <w:tcPr>
            <w:tcW w:w="2190" w:type="pct"/>
            <w:shd w:val="clear" w:color="auto" w:fill="auto"/>
            <w:vAlign w:val="center"/>
            <w:hideMark/>
          </w:tcPr>
          <w:p w14:paraId="09AF2D96" w14:textId="73D6D347" w:rsidR="00930213" w:rsidRPr="00930213" w:rsidRDefault="00930213" w:rsidP="00930213">
            <w:pPr>
              <w:spacing w:after="0" w:line="240" w:lineRule="auto"/>
              <w:rPr>
                <w:rFonts w:ascii="Times New Roman" w:hAnsi="Times New Roman"/>
                <w:color w:val="000000"/>
                <w:sz w:val="24"/>
                <w:szCs w:val="24"/>
              </w:rPr>
            </w:pPr>
            <w:r w:rsidRPr="00930213">
              <w:rPr>
                <w:rFonts w:ascii="Times New Roman" w:hAnsi="Times New Roman"/>
                <w:color w:val="000000"/>
                <w:sz w:val="24"/>
                <w:szCs w:val="24"/>
              </w:rPr>
              <w:t>выявлять причины ненадлежащего исполнения условий договора и выставлять требования по оплате просроченной задолженности;</w:t>
            </w:r>
          </w:p>
        </w:tc>
        <w:tc>
          <w:tcPr>
            <w:tcW w:w="2189" w:type="pct"/>
            <w:shd w:val="clear" w:color="auto" w:fill="auto"/>
            <w:vAlign w:val="center"/>
            <w:hideMark/>
          </w:tcPr>
          <w:p w14:paraId="2074822D" w14:textId="31EAE2AC" w:rsidR="00930213" w:rsidRPr="00930213" w:rsidRDefault="00930213" w:rsidP="00930213">
            <w:pPr>
              <w:spacing w:after="0" w:line="240" w:lineRule="auto"/>
              <w:rPr>
                <w:rFonts w:ascii="Times New Roman" w:hAnsi="Times New Roman"/>
                <w:color w:val="000000"/>
                <w:sz w:val="24"/>
                <w:szCs w:val="24"/>
              </w:rPr>
            </w:pPr>
            <w:r w:rsidRPr="00930213">
              <w:rPr>
                <w:rFonts w:ascii="Times New Roman" w:hAnsi="Times New Roman"/>
                <w:color w:val="000000"/>
                <w:sz w:val="24"/>
                <w:szCs w:val="24"/>
              </w:rPr>
              <w:t>методы оценки залоговой стоимости, ликвидности предмета залога;</w:t>
            </w:r>
          </w:p>
        </w:tc>
      </w:tr>
      <w:tr w:rsidR="00930213" w:rsidRPr="00930213" w14:paraId="175A4E97" w14:textId="77777777" w:rsidTr="00930213">
        <w:trPr>
          <w:trHeight w:val="20"/>
        </w:trPr>
        <w:tc>
          <w:tcPr>
            <w:tcW w:w="621" w:type="pct"/>
            <w:vMerge/>
            <w:shd w:val="clear" w:color="auto" w:fill="auto"/>
            <w:hideMark/>
          </w:tcPr>
          <w:p w14:paraId="52652497" w14:textId="19A57DA4" w:rsidR="00930213" w:rsidRPr="00930213" w:rsidRDefault="00930213" w:rsidP="00930213">
            <w:pPr>
              <w:spacing w:after="0" w:line="240" w:lineRule="auto"/>
              <w:rPr>
                <w:rFonts w:cs="Calibri"/>
                <w:color w:val="000000"/>
              </w:rPr>
            </w:pPr>
          </w:p>
        </w:tc>
        <w:tc>
          <w:tcPr>
            <w:tcW w:w="2190" w:type="pct"/>
            <w:shd w:val="clear" w:color="auto" w:fill="auto"/>
            <w:vAlign w:val="center"/>
            <w:hideMark/>
          </w:tcPr>
          <w:p w14:paraId="0D399178" w14:textId="137444C7" w:rsidR="00930213" w:rsidRPr="00930213" w:rsidRDefault="00930213" w:rsidP="00930213">
            <w:pPr>
              <w:spacing w:after="0" w:line="240" w:lineRule="auto"/>
              <w:rPr>
                <w:rFonts w:ascii="Times New Roman" w:hAnsi="Times New Roman"/>
                <w:color w:val="000000"/>
                <w:sz w:val="24"/>
                <w:szCs w:val="24"/>
              </w:rPr>
            </w:pPr>
            <w:r w:rsidRPr="00930213">
              <w:rPr>
                <w:rFonts w:ascii="Times New Roman" w:hAnsi="Times New Roman"/>
                <w:color w:val="000000"/>
                <w:sz w:val="24"/>
                <w:szCs w:val="24"/>
              </w:rPr>
              <w:t>выбирать формы и методы взаимодействия с заемщиком, имеющим просроченную задолженность;</w:t>
            </w:r>
          </w:p>
        </w:tc>
        <w:tc>
          <w:tcPr>
            <w:tcW w:w="2189" w:type="pct"/>
            <w:shd w:val="clear" w:color="auto" w:fill="auto"/>
            <w:vAlign w:val="center"/>
            <w:hideMark/>
          </w:tcPr>
          <w:p w14:paraId="748E6F8C" w14:textId="1B06A426" w:rsidR="00930213" w:rsidRPr="00930213" w:rsidRDefault="00930213" w:rsidP="00930213">
            <w:pPr>
              <w:spacing w:after="0" w:line="240" w:lineRule="auto"/>
              <w:rPr>
                <w:rFonts w:ascii="Times New Roman" w:hAnsi="Times New Roman"/>
                <w:color w:val="000000"/>
                <w:sz w:val="24"/>
                <w:szCs w:val="24"/>
              </w:rPr>
            </w:pPr>
            <w:r w:rsidRPr="00930213">
              <w:rPr>
                <w:rFonts w:ascii="Times New Roman" w:hAnsi="Times New Roman"/>
                <w:color w:val="000000"/>
                <w:sz w:val="24"/>
                <w:szCs w:val="24"/>
              </w:rPr>
              <w:t>критерии определения проблемного кредита;</w:t>
            </w:r>
          </w:p>
        </w:tc>
      </w:tr>
      <w:tr w:rsidR="00930213" w:rsidRPr="00930213" w14:paraId="057ABD7E" w14:textId="77777777" w:rsidTr="00930213">
        <w:trPr>
          <w:trHeight w:val="20"/>
        </w:trPr>
        <w:tc>
          <w:tcPr>
            <w:tcW w:w="621" w:type="pct"/>
            <w:vMerge/>
            <w:shd w:val="clear" w:color="auto" w:fill="auto"/>
            <w:hideMark/>
          </w:tcPr>
          <w:p w14:paraId="7E85ACBA" w14:textId="39405989" w:rsidR="00930213" w:rsidRPr="00930213" w:rsidRDefault="00930213" w:rsidP="00930213">
            <w:pPr>
              <w:spacing w:after="0" w:line="240" w:lineRule="auto"/>
              <w:rPr>
                <w:rFonts w:cs="Calibri"/>
                <w:color w:val="000000"/>
              </w:rPr>
            </w:pPr>
          </w:p>
        </w:tc>
        <w:tc>
          <w:tcPr>
            <w:tcW w:w="2190" w:type="pct"/>
            <w:shd w:val="clear" w:color="auto" w:fill="auto"/>
            <w:vAlign w:val="center"/>
            <w:hideMark/>
          </w:tcPr>
          <w:p w14:paraId="69404C69" w14:textId="6E7F550A" w:rsidR="00930213" w:rsidRPr="00930213" w:rsidRDefault="00930213" w:rsidP="00930213">
            <w:pPr>
              <w:spacing w:after="0" w:line="240" w:lineRule="auto"/>
              <w:rPr>
                <w:rFonts w:ascii="Times New Roman" w:hAnsi="Times New Roman"/>
                <w:color w:val="000000"/>
                <w:sz w:val="24"/>
                <w:szCs w:val="24"/>
              </w:rPr>
            </w:pPr>
            <w:r w:rsidRPr="00930213">
              <w:rPr>
                <w:rFonts w:ascii="Times New Roman" w:hAnsi="Times New Roman"/>
                <w:color w:val="000000"/>
                <w:sz w:val="24"/>
                <w:szCs w:val="24"/>
              </w:rPr>
              <w:t>находить контактные данные заемщика в открытых источниках и специализированных базах данных;</w:t>
            </w:r>
          </w:p>
        </w:tc>
        <w:tc>
          <w:tcPr>
            <w:tcW w:w="2189" w:type="pct"/>
            <w:shd w:val="clear" w:color="auto" w:fill="auto"/>
            <w:vAlign w:val="center"/>
            <w:hideMark/>
          </w:tcPr>
          <w:p w14:paraId="62C04743" w14:textId="68D3FA1A" w:rsidR="00930213" w:rsidRPr="00930213" w:rsidRDefault="00930213" w:rsidP="00930213">
            <w:pPr>
              <w:spacing w:after="0" w:line="240" w:lineRule="auto"/>
              <w:rPr>
                <w:rFonts w:ascii="Times New Roman" w:hAnsi="Times New Roman"/>
                <w:color w:val="000000"/>
                <w:sz w:val="24"/>
                <w:szCs w:val="24"/>
              </w:rPr>
            </w:pPr>
            <w:r w:rsidRPr="00930213">
              <w:rPr>
                <w:rFonts w:ascii="Times New Roman" w:hAnsi="Times New Roman"/>
                <w:color w:val="000000"/>
                <w:sz w:val="24"/>
                <w:szCs w:val="24"/>
              </w:rPr>
              <w:t>типовые причины неисполнения условий кредитного договора и способы погашения просроченной задолженности;</w:t>
            </w:r>
          </w:p>
        </w:tc>
      </w:tr>
      <w:tr w:rsidR="00930213" w:rsidRPr="00930213" w14:paraId="34B984BB" w14:textId="77777777" w:rsidTr="00930213">
        <w:trPr>
          <w:trHeight w:val="20"/>
        </w:trPr>
        <w:tc>
          <w:tcPr>
            <w:tcW w:w="621" w:type="pct"/>
            <w:vMerge/>
            <w:shd w:val="clear" w:color="auto" w:fill="auto"/>
            <w:hideMark/>
          </w:tcPr>
          <w:p w14:paraId="50C450AE" w14:textId="7EA8843A" w:rsidR="00930213" w:rsidRPr="00930213" w:rsidRDefault="00930213" w:rsidP="00930213">
            <w:pPr>
              <w:spacing w:after="0" w:line="240" w:lineRule="auto"/>
              <w:rPr>
                <w:rFonts w:cs="Calibri"/>
                <w:color w:val="000000"/>
              </w:rPr>
            </w:pPr>
          </w:p>
        </w:tc>
        <w:tc>
          <w:tcPr>
            <w:tcW w:w="2190" w:type="pct"/>
            <w:shd w:val="clear" w:color="auto" w:fill="auto"/>
            <w:vAlign w:val="center"/>
            <w:hideMark/>
          </w:tcPr>
          <w:p w14:paraId="16580F1C" w14:textId="25EE5D2A" w:rsidR="00930213" w:rsidRPr="00930213" w:rsidRDefault="00930213" w:rsidP="00930213">
            <w:pPr>
              <w:spacing w:after="0" w:line="240" w:lineRule="auto"/>
              <w:rPr>
                <w:rFonts w:ascii="Times New Roman" w:hAnsi="Times New Roman"/>
                <w:color w:val="000000"/>
                <w:sz w:val="24"/>
                <w:szCs w:val="24"/>
              </w:rPr>
            </w:pPr>
            <w:r w:rsidRPr="00930213">
              <w:rPr>
                <w:rFonts w:ascii="Times New Roman" w:hAnsi="Times New Roman"/>
                <w:color w:val="000000"/>
                <w:sz w:val="24"/>
                <w:szCs w:val="24"/>
              </w:rPr>
              <w:t>подбирать оптимальный способ погашения просроченной задолженности;</w:t>
            </w:r>
          </w:p>
        </w:tc>
        <w:tc>
          <w:tcPr>
            <w:tcW w:w="2189" w:type="pct"/>
            <w:shd w:val="clear" w:color="auto" w:fill="auto"/>
            <w:hideMark/>
          </w:tcPr>
          <w:p w14:paraId="4B486E3A" w14:textId="77777777" w:rsidR="00930213" w:rsidRPr="00930213" w:rsidRDefault="00930213" w:rsidP="00930213">
            <w:pPr>
              <w:spacing w:after="0" w:line="240" w:lineRule="auto"/>
              <w:rPr>
                <w:rFonts w:cs="Calibri"/>
                <w:color w:val="000000"/>
              </w:rPr>
            </w:pPr>
            <w:r w:rsidRPr="00930213">
              <w:rPr>
                <w:rFonts w:cs="Calibri"/>
                <w:color w:val="000000"/>
              </w:rPr>
              <w:t> </w:t>
            </w:r>
          </w:p>
        </w:tc>
      </w:tr>
      <w:tr w:rsidR="00930213" w:rsidRPr="00930213" w14:paraId="0A4F33BE" w14:textId="77777777" w:rsidTr="00930213">
        <w:trPr>
          <w:trHeight w:val="20"/>
        </w:trPr>
        <w:tc>
          <w:tcPr>
            <w:tcW w:w="621" w:type="pct"/>
            <w:vMerge/>
            <w:shd w:val="clear" w:color="auto" w:fill="auto"/>
            <w:hideMark/>
          </w:tcPr>
          <w:p w14:paraId="4C25D5B8" w14:textId="3211CFDF" w:rsidR="00930213" w:rsidRPr="00930213" w:rsidRDefault="00930213" w:rsidP="00930213">
            <w:pPr>
              <w:spacing w:after="0" w:line="240" w:lineRule="auto"/>
              <w:rPr>
                <w:rFonts w:cs="Calibri"/>
                <w:color w:val="000000"/>
              </w:rPr>
            </w:pPr>
          </w:p>
        </w:tc>
        <w:tc>
          <w:tcPr>
            <w:tcW w:w="2190" w:type="pct"/>
            <w:shd w:val="clear" w:color="auto" w:fill="auto"/>
            <w:vAlign w:val="center"/>
            <w:hideMark/>
          </w:tcPr>
          <w:p w14:paraId="6284E13D" w14:textId="77777777" w:rsidR="00930213" w:rsidRPr="00930213" w:rsidRDefault="00930213" w:rsidP="00930213">
            <w:pPr>
              <w:spacing w:after="0" w:line="240" w:lineRule="auto"/>
              <w:rPr>
                <w:rFonts w:ascii="Times New Roman" w:hAnsi="Times New Roman"/>
                <w:color w:val="000000"/>
                <w:sz w:val="24"/>
                <w:szCs w:val="24"/>
              </w:rPr>
            </w:pPr>
            <w:r w:rsidRPr="00930213">
              <w:rPr>
                <w:rFonts w:ascii="Times New Roman" w:hAnsi="Times New Roman"/>
                <w:color w:val="000000"/>
                <w:sz w:val="24"/>
                <w:szCs w:val="24"/>
              </w:rPr>
              <w:t>планировать работу с заемщиком, имеющим просроченную задолженность, на основании предварительно проделанной работы и с учетом намерений заемщика по оплате просроченной</w:t>
            </w:r>
          </w:p>
        </w:tc>
        <w:tc>
          <w:tcPr>
            <w:tcW w:w="2189" w:type="pct"/>
            <w:shd w:val="clear" w:color="auto" w:fill="auto"/>
            <w:hideMark/>
          </w:tcPr>
          <w:p w14:paraId="1EC1C27F" w14:textId="77777777" w:rsidR="00930213" w:rsidRPr="00930213" w:rsidRDefault="00930213" w:rsidP="00930213">
            <w:pPr>
              <w:spacing w:after="0" w:line="240" w:lineRule="auto"/>
              <w:rPr>
                <w:rFonts w:cs="Calibri"/>
                <w:color w:val="000000"/>
              </w:rPr>
            </w:pPr>
            <w:r w:rsidRPr="00930213">
              <w:rPr>
                <w:rFonts w:cs="Calibri"/>
                <w:color w:val="000000"/>
              </w:rPr>
              <w:t> </w:t>
            </w:r>
          </w:p>
        </w:tc>
      </w:tr>
      <w:tr w:rsidR="00930213" w:rsidRPr="00930213" w14:paraId="7DFC36A5" w14:textId="77777777" w:rsidTr="00930213">
        <w:trPr>
          <w:trHeight w:val="20"/>
        </w:trPr>
        <w:tc>
          <w:tcPr>
            <w:tcW w:w="621" w:type="pct"/>
            <w:vMerge/>
            <w:shd w:val="clear" w:color="auto" w:fill="auto"/>
            <w:hideMark/>
          </w:tcPr>
          <w:p w14:paraId="1B80BCF1" w14:textId="44056EA9" w:rsidR="00930213" w:rsidRPr="00930213" w:rsidRDefault="00930213" w:rsidP="00930213">
            <w:pPr>
              <w:spacing w:after="0" w:line="240" w:lineRule="auto"/>
              <w:rPr>
                <w:rFonts w:cs="Calibri"/>
                <w:color w:val="000000"/>
              </w:rPr>
            </w:pPr>
          </w:p>
        </w:tc>
        <w:tc>
          <w:tcPr>
            <w:tcW w:w="2190" w:type="pct"/>
            <w:shd w:val="clear" w:color="auto" w:fill="auto"/>
            <w:vAlign w:val="center"/>
            <w:hideMark/>
          </w:tcPr>
          <w:p w14:paraId="34DD36E1" w14:textId="77777777" w:rsidR="00930213" w:rsidRPr="00930213" w:rsidRDefault="00930213" w:rsidP="00930213">
            <w:pPr>
              <w:spacing w:after="0" w:line="240" w:lineRule="auto"/>
              <w:rPr>
                <w:rFonts w:ascii="Times New Roman" w:hAnsi="Times New Roman"/>
                <w:color w:val="000000"/>
                <w:sz w:val="24"/>
                <w:szCs w:val="24"/>
              </w:rPr>
            </w:pPr>
            <w:r w:rsidRPr="00930213">
              <w:rPr>
                <w:rFonts w:ascii="Times New Roman" w:hAnsi="Times New Roman"/>
                <w:color w:val="000000"/>
                <w:sz w:val="24"/>
                <w:szCs w:val="24"/>
              </w:rPr>
              <w:t>задолженности;</w:t>
            </w:r>
          </w:p>
        </w:tc>
        <w:tc>
          <w:tcPr>
            <w:tcW w:w="2189" w:type="pct"/>
            <w:shd w:val="clear" w:color="auto" w:fill="auto"/>
            <w:hideMark/>
          </w:tcPr>
          <w:p w14:paraId="258F1A99" w14:textId="77777777" w:rsidR="00930213" w:rsidRPr="00930213" w:rsidRDefault="00930213" w:rsidP="00930213">
            <w:pPr>
              <w:spacing w:after="0" w:line="240" w:lineRule="auto"/>
              <w:rPr>
                <w:rFonts w:cs="Calibri"/>
                <w:color w:val="000000"/>
              </w:rPr>
            </w:pPr>
            <w:r w:rsidRPr="00930213">
              <w:rPr>
                <w:rFonts w:cs="Calibri"/>
                <w:color w:val="000000"/>
              </w:rPr>
              <w:t> </w:t>
            </w:r>
          </w:p>
        </w:tc>
      </w:tr>
      <w:tr w:rsidR="00930213" w:rsidRPr="00930213" w14:paraId="72E0ED1B" w14:textId="77777777" w:rsidTr="00930213">
        <w:trPr>
          <w:trHeight w:val="20"/>
        </w:trPr>
        <w:tc>
          <w:tcPr>
            <w:tcW w:w="621" w:type="pct"/>
            <w:vMerge/>
            <w:shd w:val="clear" w:color="auto" w:fill="auto"/>
            <w:hideMark/>
          </w:tcPr>
          <w:p w14:paraId="4FC95AB1" w14:textId="3F54D80F" w:rsidR="00930213" w:rsidRPr="00930213" w:rsidRDefault="00930213" w:rsidP="00930213">
            <w:pPr>
              <w:spacing w:after="0" w:line="240" w:lineRule="auto"/>
              <w:rPr>
                <w:rFonts w:cs="Calibri"/>
                <w:color w:val="000000"/>
              </w:rPr>
            </w:pPr>
          </w:p>
        </w:tc>
        <w:tc>
          <w:tcPr>
            <w:tcW w:w="2190" w:type="pct"/>
            <w:shd w:val="clear" w:color="auto" w:fill="auto"/>
            <w:vAlign w:val="center"/>
            <w:hideMark/>
          </w:tcPr>
          <w:p w14:paraId="7AA910CA" w14:textId="4478E9E7" w:rsidR="00930213" w:rsidRPr="00930213" w:rsidRDefault="00930213" w:rsidP="00930213">
            <w:pPr>
              <w:spacing w:after="0" w:line="240" w:lineRule="auto"/>
              <w:rPr>
                <w:rFonts w:ascii="Times New Roman" w:hAnsi="Times New Roman"/>
                <w:color w:val="000000"/>
                <w:sz w:val="24"/>
                <w:szCs w:val="24"/>
              </w:rPr>
            </w:pPr>
            <w:r w:rsidRPr="00930213">
              <w:rPr>
                <w:rFonts w:ascii="Times New Roman" w:hAnsi="Times New Roman"/>
                <w:color w:val="000000"/>
                <w:sz w:val="24"/>
                <w:szCs w:val="24"/>
              </w:rPr>
              <w:t>использовать специализированное программное обеспечение для совершения операций по кредитованию.</w:t>
            </w:r>
          </w:p>
        </w:tc>
        <w:tc>
          <w:tcPr>
            <w:tcW w:w="2189" w:type="pct"/>
            <w:shd w:val="clear" w:color="auto" w:fill="auto"/>
            <w:hideMark/>
          </w:tcPr>
          <w:p w14:paraId="42F60314" w14:textId="77777777" w:rsidR="00930213" w:rsidRPr="00930213" w:rsidRDefault="00930213" w:rsidP="00930213">
            <w:pPr>
              <w:spacing w:after="0" w:line="240" w:lineRule="auto"/>
              <w:rPr>
                <w:rFonts w:cs="Calibri"/>
                <w:color w:val="000000"/>
              </w:rPr>
            </w:pPr>
            <w:r w:rsidRPr="00930213">
              <w:rPr>
                <w:rFonts w:cs="Calibri"/>
                <w:color w:val="000000"/>
              </w:rPr>
              <w:t> </w:t>
            </w:r>
          </w:p>
        </w:tc>
      </w:tr>
    </w:tbl>
    <w:p w14:paraId="237FF1AA" w14:textId="77777777" w:rsidR="00C2405A" w:rsidRPr="00BF0ABA" w:rsidRDefault="00C2405A" w:rsidP="00C2405A">
      <w:pPr>
        <w:ind w:firstLine="709"/>
        <w:rPr>
          <w:rFonts w:ascii="Times New Roman" w:eastAsia="Calibri" w:hAnsi="Times New Roman"/>
          <w:b/>
          <w:caps/>
          <w:sz w:val="24"/>
          <w:szCs w:val="24"/>
          <w:lang w:eastAsia="en-US"/>
        </w:rPr>
      </w:pPr>
    </w:p>
    <w:p w14:paraId="7E66B98E" w14:textId="76813BC1" w:rsidR="00C2405A" w:rsidRPr="00BF0ABA" w:rsidRDefault="00C2405A" w:rsidP="00D75324">
      <w:pPr>
        <w:shd w:val="clear" w:color="auto" w:fill="FFFFFF"/>
        <w:autoSpaceDE w:val="0"/>
        <w:autoSpaceDN w:val="0"/>
        <w:adjustRightInd w:val="0"/>
        <w:contextualSpacing/>
        <w:jc w:val="center"/>
        <w:rPr>
          <w:rFonts w:ascii="Times New Roman" w:hAnsi="Times New Roman"/>
          <w:b/>
          <w:sz w:val="24"/>
          <w:szCs w:val="24"/>
        </w:rPr>
      </w:pPr>
      <w:r w:rsidRPr="00BF0ABA">
        <w:rPr>
          <w:rFonts w:ascii="Times New Roman" w:hAnsi="Times New Roman"/>
          <w:b/>
          <w:sz w:val="24"/>
          <w:szCs w:val="24"/>
        </w:rPr>
        <w:t>2. СТРУКТУРА И СОДЕРЖАНИЕ УЧЕБНОЙ ДИСЦИПЛИНЫ</w:t>
      </w:r>
    </w:p>
    <w:p w14:paraId="45E982A2" w14:textId="77777777" w:rsidR="00C2405A" w:rsidRPr="00BF0ABA" w:rsidRDefault="00C2405A" w:rsidP="00D753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r w:rsidRPr="00BF0ABA">
        <w:rPr>
          <w:rFonts w:ascii="Times New Roman" w:hAnsi="Times New Roman"/>
          <w:b/>
          <w:sz w:val="24"/>
          <w:szCs w:val="24"/>
        </w:rPr>
        <w:t>2.1 Объем учебной дисциплины и виды учебной работы</w:t>
      </w:r>
    </w:p>
    <w:tbl>
      <w:tblPr>
        <w:tblW w:w="9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834"/>
        <w:gridCol w:w="1782"/>
      </w:tblGrid>
      <w:tr w:rsidR="00C2405A" w:rsidRPr="00BF0ABA" w14:paraId="5F3F5540" w14:textId="77777777" w:rsidTr="002F5CA0">
        <w:trPr>
          <w:trHeight w:val="247"/>
        </w:trPr>
        <w:tc>
          <w:tcPr>
            <w:tcW w:w="7834" w:type="dxa"/>
          </w:tcPr>
          <w:p w14:paraId="2A45590B" w14:textId="77777777" w:rsidR="00C2405A" w:rsidRPr="00BF0ABA" w:rsidRDefault="00C2405A" w:rsidP="002F5CA0">
            <w:pPr>
              <w:jc w:val="center"/>
              <w:rPr>
                <w:rFonts w:ascii="Times New Roman" w:eastAsia="Calibri" w:hAnsi="Times New Roman"/>
                <w:b/>
                <w:sz w:val="24"/>
                <w:szCs w:val="24"/>
                <w:lang w:eastAsia="en-US"/>
              </w:rPr>
            </w:pPr>
            <w:r w:rsidRPr="00BF0ABA">
              <w:rPr>
                <w:rFonts w:ascii="Times New Roman" w:eastAsia="Calibri" w:hAnsi="Times New Roman"/>
                <w:b/>
                <w:sz w:val="24"/>
                <w:szCs w:val="24"/>
                <w:lang w:eastAsia="en-US"/>
              </w:rPr>
              <w:t>Вид учебной работы</w:t>
            </w:r>
          </w:p>
        </w:tc>
        <w:tc>
          <w:tcPr>
            <w:tcW w:w="1782" w:type="dxa"/>
          </w:tcPr>
          <w:p w14:paraId="4175CCD1" w14:textId="77777777" w:rsidR="00C2405A" w:rsidRPr="00BF0ABA" w:rsidRDefault="00C2405A" w:rsidP="002F5CA0">
            <w:pPr>
              <w:jc w:val="center"/>
              <w:rPr>
                <w:rFonts w:ascii="Times New Roman" w:eastAsia="Calibri" w:hAnsi="Times New Roman"/>
                <w:b/>
                <w:sz w:val="24"/>
                <w:szCs w:val="24"/>
                <w:lang w:eastAsia="en-US"/>
              </w:rPr>
            </w:pPr>
            <w:r w:rsidRPr="00BF0ABA">
              <w:rPr>
                <w:rFonts w:ascii="Times New Roman" w:eastAsia="Calibri" w:hAnsi="Times New Roman"/>
                <w:b/>
                <w:sz w:val="24"/>
                <w:szCs w:val="24"/>
                <w:lang w:eastAsia="en-US"/>
              </w:rPr>
              <w:t>Объем часов</w:t>
            </w:r>
          </w:p>
        </w:tc>
      </w:tr>
      <w:tr w:rsidR="00C2405A" w:rsidRPr="00BF0ABA" w14:paraId="4AAF26ED" w14:textId="77777777" w:rsidTr="002F5CA0">
        <w:trPr>
          <w:trHeight w:val="262"/>
        </w:trPr>
        <w:tc>
          <w:tcPr>
            <w:tcW w:w="7834" w:type="dxa"/>
          </w:tcPr>
          <w:p w14:paraId="1BB66499" w14:textId="198A4EA6" w:rsidR="00C2405A" w:rsidRPr="00BF0ABA" w:rsidRDefault="002A4C36" w:rsidP="002F5CA0">
            <w:pPr>
              <w:rPr>
                <w:rFonts w:ascii="Times New Roman" w:eastAsia="Calibri" w:hAnsi="Times New Roman"/>
                <w:b/>
                <w:sz w:val="24"/>
                <w:szCs w:val="24"/>
                <w:lang w:eastAsia="en-US"/>
              </w:rPr>
            </w:pPr>
            <w:r w:rsidRPr="002A4C36">
              <w:rPr>
                <w:rFonts w:ascii="Times New Roman" w:eastAsia="Calibri" w:hAnsi="Times New Roman"/>
                <w:b/>
                <w:sz w:val="24"/>
                <w:szCs w:val="24"/>
                <w:lang w:eastAsia="en-US"/>
              </w:rPr>
              <w:t>Объем образовательной программы учебной дисциплины</w:t>
            </w:r>
          </w:p>
        </w:tc>
        <w:tc>
          <w:tcPr>
            <w:tcW w:w="1782" w:type="dxa"/>
          </w:tcPr>
          <w:p w14:paraId="3F3E0E16" w14:textId="59851333" w:rsidR="00C2405A" w:rsidRPr="002A4C36" w:rsidRDefault="002A4C36" w:rsidP="002F5CA0">
            <w:pPr>
              <w:jc w:val="center"/>
              <w:rPr>
                <w:rFonts w:ascii="Times New Roman" w:eastAsia="Calibri" w:hAnsi="Times New Roman"/>
                <w:bCs/>
                <w:sz w:val="24"/>
                <w:szCs w:val="24"/>
                <w:lang w:eastAsia="en-US"/>
              </w:rPr>
            </w:pPr>
            <w:r w:rsidRPr="002A4C36">
              <w:rPr>
                <w:rFonts w:ascii="Times New Roman" w:eastAsia="Calibri" w:hAnsi="Times New Roman"/>
                <w:bCs/>
                <w:sz w:val="24"/>
                <w:szCs w:val="24"/>
                <w:lang w:eastAsia="en-US"/>
              </w:rPr>
              <w:t>32-</w:t>
            </w:r>
            <w:r w:rsidR="00C2405A" w:rsidRPr="002A4C36">
              <w:rPr>
                <w:rFonts w:ascii="Times New Roman" w:eastAsia="Calibri" w:hAnsi="Times New Roman"/>
                <w:bCs/>
                <w:sz w:val="24"/>
                <w:szCs w:val="24"/>
                <w:lang w:eastAsia="en-US"/>
              </w:rPr>
              <w:t>42</w:t>
            </w:r>
          </w:p>
        </w:tc>
      </w:tr>
      <w:tr w:rsidR="00C2405A" w:rsidRPr="00BF0ABA" w14:paraId="73DEEED7" w14:textId="77777777" w:rsidTr="002F5CA0">
        <w:trPr>
          <w:trHeight w:val="247"/>
        </w:trPr>
        <w:tc>
          <w:tcPr>
            <w:tcW w:w="7834" w:type="dxa"/>
          </w:tcPr>
          <w:p w14:paraId="3E4C22B8" w14:textId="77777777" w:rsidR="00C2405A" w:rsidRPr="00BF0ABA" w:rsidRDefault="00C2405A" w:rsidP="002F5CA0">
            <w:pPr>
              <w:rPr>
                <w:rFonts w:ascii="Times New Roman" w:eastAsia="Calibri" w:hAnsi="Times New Roman"/>
                <w:b/>
                <w:sz w:val="24"/>
                <w:szCs w:val="24"/>
                <w:lang w:eastAsia="en-US"/>
              </w:rPr>
            </w:pPr>
            <w:r w:rsidRPr="00BF0ABA">
              <w:rPr>
                <w:rFonts w:ascii="Times New Roman" w:eastAsia="Calibri" w:hAnsi="Times New Roman"/>
                <w:b/>
                <w:sz w:val="24"/>
                <w:szCs w:val="24"/>
                <w:lang w:eastAsia="en-US"/>
              </w:rPr>
              <w:t>в т.ч. в форме практической подготовки</w:t>
            </w:r>
          </w:p>
        </w:tc>
        <w:tc>
          <w:tcPr>
            <w:tcW w:w="1782" w:type="dxa"/>
          </w:tcPr>
          <w:p w14:paraId="09DCBA2C" w14:textId="451AC620" w:rsidR="00C2405A" w:rsidRPr="002A4C36" w:rsidRDefault="002A4C36" w:rsidP="002F5CA0">
            <w:pPr>
              <w:jc w:val="center"/>
              <w:rPr>
                <w:rFonts w:ascii="Times New Roman" w:eastAsia="Calibri" w:hAnsi="Times New Roman"/>
                <w:bCs/>
                <w:sz w:val="24"/>
                <w:szCs w:val="24"/>
                <w:lang w:eastAsia="en-US"/>
              </w:rPr>
            </w:pPr>
            <w:r w:rsidRPr="002A4C36">
              <w:rPr>
                <w:rFonts w:ascii="Times New Roman" w:eastAsia="Calibri" w:hAnsi="Times New Roman"/>
                <w:bCs/>
                <w:sz w:val="24"/>
                <w:szCs w:val="24"/>
                <w:lang w:eastAsia="en-US"/>
              </w:rPr>
              <w:t>18-</w:t>
            </w:r>
            <w:r w:rsidR="00C2405A" w:rsidRPr="002A4C36">
              <w:rPr>
                <w:rFonts w:ascii="Times New Roman" w:eastAsia="Calibri" w:hAnsi="Times New Roman"/>
                <w:bCs/>
                <w:sz w:val="24"/>
                <w:szCs w:val="24"/>
                <w:lang w:eastAsia="en-US"/>
              </w:rPr>
              <w:t>18</w:t>
            </w:r>
          </w:p>
        </w:tc>
      </w:tr>
      <w:tr w:rsidR="00C2405A" w:rsidRPr="00BF0ABA" w14:paraId="43FC2DB0" w14:textId="77777777" w:rsidTr="002F5CA0">
        <w:trPr>
          <w:trHeight w:val="262"/>
        </w:trPr>
        <w:tc>
          <w:tcPr>
            <w:tcW w:w="7834" w:type="dxa"/>
          </w:tcPr>
          <w:p w14:paraId="4A7DAB89" w14:textId="77777777" w:rsidR="00C2405A" w:rsidRPr="00BF0ABA" w:rsidRDefault="00C2405A" w:rsidP="002F5CA0">
            <w:pPr>
              <w:rPr>
                <w:rFonts w:ascii="Times New Roman" w:eastAsia="Calibri" w:hAnsi="Times New Roman"/>
                <w:sz w:val="24"/>
                <w:szCs w:val="24"/>
                <w:lang w:eastAsia="en-US"/>
              </w:rPr>
            </w:pPr>
            <w:r w:rsidRPr="00BF0ABA">
              <w:rPr>
                <w:rFonts w:ascii="Times New Roman" w:eastAsia="Calibri" w:hAnsi="Times New Roman"/>
                <w:sz w:val="24"/>
                <w:szCs w:val="24"/>
                <w:lang w:eastAsia="en-US"/>
              </w:rPr>
              <w:t>в том числе:</w:t>
            </w:r>
          </w:p>
        </w:tc>
        <w:tc>
          <w:tcPr>
            <w:tcW w:w="1782" w:type="dxa"/>
          </w:tcPr>
          <w:p w14:paraId="522A834E" w14:textId="77777777" w:rsidR="00C2405A" w:rsidRPr="00BF0ABA" w:rsidRDefault="00C2405A" w:rsidP="002F5CA0">
            <w:pPr>
              <w:jc w:val="center"/>
              <w:rPr>
                <w:rFonts w:ascii="Times New Roman" w:eastAsia="Calibri" w:hAnsi="Times New Roman"/>
                <w:sz w:val="24"/>
                <w:szCs w:val="24"/>
                <w:lang w:eastAsia="en-US"/>
              </w:rPr>
            </w:pPr>
          </w:p>
        </w:tc>
      </w:tr>
      <w:tr w:rsidR="00D75324" w:rsidRPr="00BF0ABA" w14:paraId="3EE45B57" w14:textId="77777777" w:rsidTr="001F4FAA">
        <w:trPr>
          <w:trHeight w:val="247"/>
        </w:trPr>
        <w:tc>
          <w:tcPr>
            <w:tcW w:w="7834" w:type="dxa"/>
            <w:vAlign w:val="center"/>
          </w:tcPr>
          <w:p w14:paraId="3C71976C" w14:textId="1512C27D" w:rsidR="00D75324" w:rsidRPr="00BF0ABA" w:rsidRDefault="00D75324" w:rsidP="00D75324">
            <w:pPr>
              <w:rPr>
                <w:rFonts w:ascii="Times New Roman" w:eastAsia="Calibri" w:hAnsi="Times New Roman"/>
                <w:sz w:val="24"/>
                <w:szCs w:val="24"/>
                <w:lang w:eastAsia="en-US"/>
              </w:rPr>
            </w:pPr>
            <w:r w:rsidRPr="00BF0ABA">
              <w:rPr>
                <w:rFonts w:ascii="Times New Roman" w:hAnsi="Times New Roman"/>
                <w:sz w:val="24"/>
                <w:szCs w:val="24"/>
              </w:rPr>
              <w:lastRenderedPageBreak/>
              <w:t>теоретическое обучение</w:t>
            </w:r>
          </w:p>
        </w:tc>
        <w:tc>
          <w:tcPr>
            <w:tcW w:w="1782" w:type="dxa"/>
          </w:tcPr>
          <w:p w14:paraId="6CCAE5F2" w14:textId="34EE8340" w:rsidR="00D75324" w:rsidRPr="00BF0ABA" w:rsidRDefault="002A4C36" w:rsidP="00D75324">
            <w:pPr>
              <w:jc w:val="center"/>
              <w:rPr>
                <w:rFonts w:ascii="Times New Roman" w:eastAsia="Calibri" w:hAnsi="Times New Roman"/>
                <w:sz w:val="24"/>
                <w:szCs w:val="24"/>
                <w:lang w:eastAsia="en-US"/>
              </w:rPr>
            </w:pPr>
            <w:r>
              <w:rPr>
                <w:rFonts w:ascii="Times New Roman" w:eastAsia="Calibri" w:hAnsi="Times New Roman"/>
                <w:sz w:val="24"/>
                <w:szCs w:val="24"/>
                <w:lang w:eastAsia="en-US"/>
              </w:rPr>
              <w:t>14-2</w:t>
            </w:r>
            <w:r w:rsidR="0093335C" w:rsidRPr="00BF0ABA">
              <w:rPr>
                <w:rFonts w:ascii="Times New Roman" w:eastAsia="Calibri" w:hAnsi="Times New Roman"/>
                <w:sz w:val="24"/>
                <w:szCs w:val="24"/>
                <w:lang w:eastAsia="en-US"/>
              </w:rPr>
              <w:t>4</w:t>
            </w:r>
          </w:p>
        </w:tc>
      </w:tr>
      <w:tr w:rsidR="00D75324" w:rsidRPr="00BF0ABA" w14:paraId="7B979952" w14:textId="77777777" w:rsidTr="001F4FAA">
        <w:trPr>
          <w:trHeight w:val="262"/>
        </w:trPr>
        <w:tc>
          <w:tcPr>
            <w:tcW w:w="7834" w:type="dxa"/>
            <w:vAlign w:val="center"/>
          </w:tcPr>
          <w:p w14:paraId="5990FE22" w14:textId="41F668BE" w:rsidR="00D75324" w:rsidRPr="00BF0ABA" w:rsidRDefault="00D75324" w:rsidP="00D75324">
            <w:pPr>
              <w:rPr>
                <w:rFonts w:ascii="Times New Roman" w:eastAsia="Calibri" w:hAnsi="Times New Roman"/>
                <w:sz w:val="24"/>
                <w:szCs w:val="24"/>
                <w:lang w:eastAsia="en-US"/>
              </w:rPr>
            </w:pPr>
            <w:r w:rsidRPr="00BF0ABA">
              <w:rPr>
                <w:rFonts w:ascii="Times New Roman" w:hAnsi="Times New Roman"/>
                <w:sz w:val="24"/>
                <w:szCs w:val="24"/>
              </w:rPr>
              <w:t>практические занятия</w:t>
            </w:r>
            <w:r w:rsidRPr="00BF0ABA">
              <w:rPr>
                <w:rFonts w:ascii="Times New Roman" w:hAnsi="Times New Roman"/>
                <w:i/>
                <w:sz w:val="24"/>
                <w:szCs w:val="24"/>
              </w:rPr>
              <w:t xml:space="preserve"> </w:t>
            </w:r>
          </w:p>
        </w:tc>
        <w:tc>
          <w:tcPr>
            <w:tcW w:w="1782" w:type="dxa"/>
          </w:tcPr>
          <w:p w14:paraId="2A723CEA" w14:textId="3F1EB174" w:rsidR="00D75324" w:rsidRPr="00BF0ABA" w:rsidRDefault="002A4C36" w:rsidP="00D75324">
            <w:pPr>
              <w:jc w:val="center"/>
              <w:rPr>
                <w:rFonts w:ascii="Times New Roman" w:eastAsia="Calibri" w:hAnsi="Times New Roman"/>
                <w:sz w:val="24"/>
                <w:szCs w:val="24"/>
                <w:lang w:eastAsia="en-US"/>
              </w:rPr>
            </w:pPr>
            <w:r>
              <w:rPr>
                <w:rFonts w:ascii="Times New Roman" w:eastAsia="Calibri" w:hAnsi="Times New Roman"/>
                <w:sz w:val="24"/>
                <w:szCs w:val="24"/>
                <w:lang w:eastAsia="en-US"/>
              </w:rPr>
              <w:t>18-</w:t>
            </w:r>
            <w:r w:rsidR="00D75324" w:rsidRPr="00BF0ABA">
              <w:rPr>
                <w:rFonts w:ascii="Times New Roman" w:eastAsia="Calibri" w:hAnsi="Times New Roman"/>
                <w:sz w:val="24"/>
                <w:szCs w:val="24"/>
                <w:lang w:eastAsia="en-US"/>
              </w:rPr>
              <w:t>18</w:t>
            </w:r>
          </w:p>
        </w:tc>
      </w:tr>
      <w:tr w:rsidR="00D75324" w:rsidRPr="00BF0ABA" w14:paraId="1464E5F4" w14:textId="77777777" w:rsidTr="001F4FAA">
        <w:trPr>
          <w:trHeight w:val="262"/>
        </w:trPr>
        <w:tc>
          <w:tcPr>
            <w:tcW w:w="7834" w:type="dxa"/>
            <w:vAlign w:val="center"/>
          </w:tcPr>
          <w:p w14:paraId="01E1E776" w14:textId="51ACEB60" w:rsidR="00D75324" w:rsidRPr="00BF0ABA" w:rsidRDefault="00D75324" w:rsidP="00D75324">
            <w:pPr>
              <w:rPr>
                <w:rFonts w:ascii="Times New Roman" w:eastAsia="Calibri" w:hAnsi="Times New Roman"/>
                <w:sz w:val="24"/>
                <w:szCs w:val="24"/>
                <w:lang w:eastAsia="en-US"/>
              </w:rPr>
            </w:pPr>
            <w:r w:rsidRPr="00BF0ABA">
              <w:rPr>
                <w:rFonts w:ascii="Times New Roman" w:hAnsi="Times New Roman"/>
                <w:iCs/>
                <w:sz w:val="24"/>
                <w:szCs w:val="24"/>
              </w:rPr>
              <w:t>Самостоятельная работа</w:t>
            </w:r>
          </w:p>
        </w:tc>
        <w:tc>
          <w:tcPr>
            <w:tcW w:w="1782" w:type="dxa"/>
          </w:tcPr>
          <w:p w14:paraId="52795955" w14:textId="178A755A" w:rsidR="00D75324" w:rsidRPr="00BF0ABA" w:rsidRDefault="00D75324" w:rsidP="00D75324">
            <w:pPr>
              <w:jc w:val="center"/>
              <w:rPr>
                <w:rFonts w:ascii="Times New Roman" w:eastAsia="Calibri" w:hAnsi="Times New Roman"/>
                <w:sz w:val="24"/>
                <w:szCs w:val="24"/>
                <w:lang w:eastAsia="en-US"/>
              </w:rPr>
            </w:pPr>
          </w:p>
        </w:tc>
      </w:tr>
      <w:tr w:rsidR="00C2405A" w:rsidRPr="00BF0ABA" w14:paraId="5BA28100" w14:textId="77777777" w:rsidTr="002F5CA0">
        <w:trPr>
          <w:trHeight w:val="262"/>
        </w:trPr>
        <w:tc>
          <w:tcPr>
            <w:tcW w:w="7834" w:type="dxa"/>
          </w:tcPr>
          <w:p w14:paraId="0BC18F36" w14:textId="0EB2F169" w:rsidR="00C2405A" w:rsidRPr="00BF0ABA" w:rsidRDefault="00C2405A" w:rsidP="002F5CA0">
            <w:pPr>
              <w:rPr>
                <w:rFonts w:ascii="Times New Roman" w:eastAsia="Calibri" w:hAnsi="Times New Roman"/>
                <w:sz w:val="24"/>
                <w:szCs w:val="24"/>
                <w:lang w:eastAsia="en-US"/>
              </w:rPr>
            </w:pPr>
            <w:r w:rsidRPr="00BF0ABA">
              <w:rPr>
                <w:rFonts w:ascii="Times New Roman" w:eastAsia="Calibri" w:hAnsi="Times New Roman"/>
                <w:b/>
                <w:sz w:val="24"/>
                <w:szCs w:val="24"/>
                <w:lang w:eastAsia="en-US"/>
              </w:rPr>
              <w:t>Промежуточная аттестация</w:t>
            </w:r>
          </w:p>
        </w:tc>
        <w:tc>
          <w:tcPr>
            <w:tcW w:w="1782" w:type="dxa"/>
          </w:tcPr>
          <w:p w14:paraId="1B9FC703" w14:textId="35C4B8BD" w:rsidR="00C2405A" w:rsidRPr="00BF0ABA" w:rsidRDefault="00C2405A" w:rsidP="002F5CA0">
            <w:pPr>
              <w:jc w:val="center"/>
              <w:rPr>
                <w:rFonts w:ascii="Times New Roman" w:eastAsia="Calibri" w:hAnsi="Times New Roman"/>
                <w:b/>
                <w:sz w:val="24"/>
                <w:szCs w:val="24"/>
                <w:lang w:eastAsia="en-US"/>
              </w:rPr>
            </w:pPr>
          </w:p>
        </w:tc>
      </w:tr>
    </w:tbl>
    <w:p w14:paraId="043BBEB6" w14:textId="77777777" w:rsidR="00C2405A" w:rsidRPr="00BF0ABA" w:rsidRDefault="00C2405A" w:rsidP="00C2405A">
      <w:pPr>
        <w:rPr>
          <w:rFonts w:ascii="Times New Roman" w:eastAsia="Calibri" w:hAnsi="Times New Roman"/>
          <w:sz w:val="24"/>
          <w:szCs w:val="24"/>
          <w:lang w:eastAsia="en-US"/>
        </w:rPr>
        <w:sectPr w:rsidR="00C2405A" w:rsidRPr="00BF0ABA" w:rsidSect="008D6AC8">
          <w:pgSz w:w="11906" w:h="16838"/>
          <w:pgMar w:top="1134" w:right="567" w:bottom="1134" w:left="1701" w:header="708" w:footer="708" w:gutter="0"/>
          <w:cols w:space="708"/>
          <w:docGrid w:linePitch="360"/>
        </w:sectPr>
      </w:pPr>
    </w:p>
    <w:p w14:paraId="030FFA34" w14:textId="1D93EEED" w:rsidR="00C2405A" w:rsidRPr="00BF0ABA" w:rsidRDefault="00D75324" w:rsidP="00D753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r w:rsidRPr="00BF0ABA">
        <w:rPr>
          <w:rFonts w:ascii="Times New Roman" w:hAnsi="Times New Roman"/>
          <w:b/>
          <w:sz w:val="24"/>
          <w:szCs w:val="24"/>
        </w:rPr>
        <w:lastRenderedPageBreak/>
        <w:t>2</w:t>
      </w:r>
      <w:r w:rsidR="00C2405A" w:rsidRPr="00BF0ABA">
        <w:rPr>
          <w:rFonts w:ascii="Times New Roman" w:hAnsi="Times New Roman"/>
          <w:b/>
          <w:sz w:val="24"/>
          <w:szCs w:val="24"/>
        </w:rPr>
        <w:t xml:space="preserve">.2.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20" w:firstRow="1" w:lastRow="0" w:firstColumn="0" w:lastColumn="1" w:noHBand="0" w:noVBand="0"/>
      </w:tblPr>
      <w:tblGrid>
        <w:gridCol w:w="2459"/>
        <w:gridCol w:w="7075"/>
        <w:gridCol w:w="2078"/>
        <w:gridCol w:w="1047"/>
        <w:gridCol w:w="1901"/>
      </w:tblGrid>
      <w:tr w:rsidR="00D2483C" w:rsidRPr="00BF0ABA" w14:paraId="25DD5FE5" w14:textId="77777777" w:rsidTr="001F3EE8">
        <w:trPr>
          <w:trHeight w:val="20"/>
        </w:trPr>
        <w:tc>
          <w:tcPr>
            <w:tcW w:w="844" w:type="pct"/>
            <w:vAlign w:val="center"/>
          </w:tcPr>
          <w:p w14:paraId="16FE4534" w14:textId="77F0CFAD" w:rsidR="00D2483C" w:rsidRPr="00BF0ABA" w:rsidRDefault="00D2483C" w:rsidP="00D2483C">
            <w:pPr>
              <w:spacing w:after="0" w:line="240" w:lineRule="auto"/>
              <w:jc w:val="center"/>
              <w:rPr>
                <w:rFonts w:ascii="Times New Roman" w:eastAsia="Calibri" w:hAnsi="Times New Roman"/>
                <w:b/>
                <w:bCs/>
                <w:sz w:val="24"/>
                <w:szCs w:val="24"/>
                <w:lang w:eastAsia="en-US"/>
              </w:rPr>
            </w:pPr>
            <w:r w:rsidRPr="00985111">
              <w:rPr>
                <w:rFonts w:ascii="Times New Roman" w:hAnsi="Times New Roman"/>
                <w:b/>
                <w:bCs/>
                <w:sz w:val="24"/>
                <w:szCs w:val="24"/>
              </w:rPr>
              <w:t xml:space="preserve">Наименование разделов </w:t>
            </w:r>
            <w:r>
              <w:rPr>
                <w:rFonts w:ascii="Times New Roman" w:hAnsi="Times New Roman"/>
                <w:b/>
                <w:bCs/>
                <w:sz w:val="24"/>
                <w:szCs w:val="24"/>
              </w:rPr>
              <w:br/>
            </w:r>
            <w:r w:rsidRPr="00985111">
              <w:rPr>
                <w:rFonts w:ascii="Times New Roman" w:hAnsi="Times New Roman"/>
                <w:b/>
                <w:bCs/>
                <w:sz w:val="24"/>
                <w:szCs w:val="24"/>
              </w:rPr>
              <w:t>и тем</w:t>
            </w:r>
          </w:p>
        </w:tc>
        <w:tc>
          <w:tcPr>
            <w:tcW w:w="2757" w:type="pct"/>
            <w:vAlign w:val="center"/>
          </w:tcPr>
          <w:p w14:paraId="33B1AB18" w14:textId="2E81258C" w:rsidR="00D2483C" w:rsidRPr="00BF0ABA" w:rsidRDefault="008D6AC8" w:rsidP="00D2483C">
            <w:pPr>
              <w:spacing w:after="0" w:line="240" w:lineRule="auto"/>
              <w:jc w:val="center"/>
              <w:rPr>
                <w:rFonts w:ascii="Times New Roman" w:eastAsia="Calibri" w:hAnsi="Times New Roman"/>
                <w:b/>
                <w:bCs/>
                <w:sz w:val="24"/>
                <w:szCs w:val="24"/>
                <w:lang w:eastAsia="en-US"/>
              </w:rPr>
            </w:pPr>
            <w:r>
              <w:rPr>
                <w:rFonts w:ascii="Times New Roman" w:hAnsi="Times New Roman"/>
                <w:b/>
                <w:bCs/>
                <w:sz w:val="24"/>
                <w:szCs w:val="24"/>
              </w:rPr>
              <w:t>Содержание учебного материала и формы организации деятельности обучающихся</w:t>
            </w:r>
          </w:p>
        </w:tc>
        <w:tc>
          <w:tcPr>
            <w:tcW w:w="746" w:type="pct"/>
            <w:gridSpan w:val="2"/>
            <w:vAlign w:val="center"/>
          </w:tcPr>
          <w:p w14:paraId="41FD81F9" w14:textId="658EA342" w:rsidR="00D2483C" w:rsidRPr="00BF0ABA" w:rsidRDefault="00D2483C" w:rsidP="001F3EE8">
            <w:pPr>
              <w:spacing w:after="0" w:line="240" w:lineRule="auto"/>
              <w:jc w:val="center"/>
              <w:rPr>
                <w:rFonts w:ascii="Times New Roman" w:eastAsia="Calibri" w:hAnsi="Times New Roman"/>
                <w:b/>
                <w:bCs/>
                <w:sz w:val="24"/>
                <w:szCs w:val="24"/>
                <w:lang w:eastAsia="en-US"/>
              </w:rPr>
            </w:pPr>
            <w:r w:rsidRPr="00985111">
              <w:rPr>
                <w:rFonts w:ascii="Times New Roman" w:hAnsi="Times New Roman"/>
                <w:b/>
                <w:bCs/>
                <w:sz w:val="24"/>
                <w:szCs w:val="24"/>
              </w:rPr>
              <w:t xml:space="preserve">Объем, акад. ч / в том числе </w:t>
            </w:r>
            <w:r>
              <w:rPr>
                <w:rFonts w:ascii="Times New Roman" w:hAnsi="Times New Roman"/>
                <w:b/>
                <w:bCs/>
                <w:sz w:val="24"/>
                <w:szCs w:val="24"/>
              </w:rPr>
              <w:br/>
            </w:r>
            <w:r w:rsidRPr="00985111">
              <w:rPr>
                <w:rFonts w:ascii="Times New Roman" w:hAnsi="Times New Roman"/>
                <w:b/>
                <w:bCs/>
                <w:sz w:val="24"/>
                <w:szCs w:val="24"/>
              </w:rPr>
              <w:t>в форме практической подготовки, акад. ч</w:t>
            </w:r>
            <w:r>
              <w:rPr>
                <w:rStyle w:val="ae"/>
                <w:rFonts w:ascii="Times New Roman" w:hAnsi="Times New Roman"/>
                <w:b/>
                <w:bCs/>
                <w:sz w:val="24"/>
                <w:szCs w:val="24"/>
              </w:rPr>
              <w:footnoteReference w:id="12"/>
            </w:r>
          </w:p>
        </w:tc>
        <w:tc>
          <w:tcPr>
            <w:tcW w:w="653" w:type="pct"/>
            <w:vAlign w:val="center"/>
          </w:tcPr>
          <w:p w14:paraId="35700786" w14:textId="405EED1B" w:rsidR="00D2483C" w:rsidRPr="00BF0ABA" w:rsidRDefault="00D2483C" w:rsidP="00D2483C">
            <w:pPr>
              <w:spacing w:after="0" w:line="240" w:lineRule="auto"/>
              <w:jc w:val="center"/>
              <w:rPr>
                <w:rFonts w:ascii="Times New Roman" w:eastAsia="Calibri" w:hAnsi="Times New Roman"/>
                <w:b/>
                <w:sz w:val="24"/>
                <w:szCs w:val="24"/>
                <w:lang w:eastAsia="en-US"/>
              </w:rPr>
            </w:pPr>
            <w:r w:rsidRPr="00985111">
              <w:rPr>
                <w:rFonts w:ascii="Times New Roman" w:hAnsi="Times New Roman"/>
                <w:b/>
                <w:bCs/>
                <w:sz w:val="24"/>
                <w:szCs w:val="24"/>
              </w:rPr>
              <w:t>Коды компетенций,</w:t>
            </w:r>
            <w:r w:rsidRPr="00985111">
              <w:rPr>
                <w:rFonts w:ascii="Times New Roman" w:hAnsi="Times New Roman"/>
                <w:sz w:val="24"/>
                <w:szCs w:val="24"/>
              </w:rPr>
              <w:t xml:space="preserve"> </w:t>
            </w:r>
            <w:r w:rsidRPr="00985111">
              <w:rPr>
                <w:rFonts w:ascii="Times New Roman" w:hAnsi="Times New Roman"/>
                <w:b/>
                <w:bCs/>
                <w:sz w:val="24"/>
                <w:szCs w:val="24"/>
              </w:rPr>
              <w:t>формированию которых способствует элемент программы</w:t>
            </w:r>
          </w:p>
        </w:tc>
      </w:tr>
      <w:tr w:rsidR="00D2483C" w:rsidRPr="00683E8B" w14:paraId="356BBF22" w14:textId="77777777" w:rsidTr="001D107A">
        <w:trPr>
          <w:trHeight w:val="20"/>
        </w:trPr>
        <w:tc>
          <w:tcPr>
            <w:tcW w:w="844" w:type="pct"/>
            <w:shd w:val="clear" w:color="auto" w:fill="auto"/>
          </w:tcPr>
          <w:p w14:paraId="38B4A138" w14:textId="77777777" w:rsidR="00D2483C" w:rsidRPr="00683E8B" w:rsidRDefault="00D2483C" w:rsidP="00D75324">
            <w:pPr>
              <w:spacing w:after="0" w:line="240" w:lineRule="auto"/>
              <w:jc w:val="center"/>
              <w:rPr>
                <w:rFonts w:ascii="Times New Roman" w:eastAsia="Calibri" w:hAnsi="Times New Roman"/>
                <w:b/>
                <w:sz w:val="24"/>
                <w:szCs w:val="24"/>
                <w:lang w:eastAsia="en-US"/>
              </w:rPr>
            </w:pPr>
            <w:r w:rsidRPr="00683E8B">
              <w:rPr>
                <w:rFonts w:ascii="Times New Roman" w:eastAsia="Calibri" w:hAnsi="Times New Roman"/>
                <w:b/>
                <w:sz w:val="24"/>
                <w:szCs w:val="24"/>
                <w:lang w:eastAsia="en-US"/>
              </w:rPr>
              <w:t>1</w:t>
            </w:r>
          </w:p>
        </w:tc>
        <w:tc>
          <w:tcPr>
            <w:tcW w:w="2757" w:type="pct"/>
            <w:shd w:val="clear" w:color="auto" w:fill="auto"/>
          </w:tcPr>
          <w:p w14:paraId="0499B0B2" w14:textId="77777777" w:rsidR="00D2483C" w:rsidRPr="00683E8B" w:rsidRDefault="00D2483C" w:rsidP="00D75324">
            <w:pPr>
              <w:spacing w:after="0" w:line="240" w:lineRule="auto"/>
              <w:jc w:val="center"/>
              <w:rPr>
                <w:rFonts w:ascii="Times New Roman" w:eastAsia="Calibri" w:hAnsi="Times New Roman"/>
                <w:b/>
                <w:sz w:val="24"/>
                <w:szCs w:val="24"/>
                <w:lang w:eastAsia="en-US"/>
              </w:rPr>
            </w:pPr>
            <w:r w:rsidRPr="00683E8B">
              <w:rPr>
                <w:rFonts w:ascii="Times New Roman" w:eastAsia="Calibri" w:hAnsi="Times New Roman"/>
                <w:b/>
                <w:sz w:val="24"/>
                <w:szCs w:val="24"/>
                <w:lang w:eastAsia="en-US"/>
              </w:rPr>
              <w:t>2</w:t>
            </w:r>
          </w:p>
        </w:tc>
        <w:tc>
          <w:tcPr>
            <w:tcW w:w="746" w:type="pct"/>
            <w:gridSpan w:val="2"/>
          </w:tcPr>
          <w:p w14:paraId="171C5DDB" w14:textId="7EDF78E8" w:rsidR="00D2483C" w:rsidRPr="00683E8B" w:rsidRDefault="00D2483C" w:rsidP="00D75324">
            <w:pPr>
              <w:spacing w:after="0" w:line="240" w:lineRule="auto"/>
              <w:jc w:val="center"/>
              <w:rPr>
                <w:rFonts w:ascii="Times New Roman" w:eastAsia="Calibri" w:hAnsi="Times New Roman"/>
                <w:b/>
                <w:sz w:val="24"/>
                <w:szCs w:val="24"/>
                <w:lang w:eastAsia="en-US"/>
              </w:rPr>
            </w:pPr>
            <w:r w:rsidRPr="00683E8B">
              <w:rPr>
                <w:rFonts w:ascii="Times New Roman" w:eastAsia="Calibri" w:hAnsi="Times New Roman"/>
                <w:b/>
                <w:sz w:val="24"/>
                <w:szCs w:val="24"/>
                <w:lang w:eastAsia="en-US"/>
              </w:rPr>
              <w:t>3</w:t>
            </w:r>
          </w:p>
        </w:tc>
        <w:tc>
          <w:tcPr>
            <w:tcW w:w="653" w:type="pct"/>
            <w:shd w:val="clear" w:color="auto" w:fill="auto"/>
          </w:tcPr>
          <w:p w14:paraId="36494F16" w14:textId="77777777" w:rsidR="00D2483C" w:rsidRPr="00683E8B" w:rsidRDefault="00D2483C" w:rsidP="00D75324">
            <w:pPr>
              <w:spacing w:after="0" w:line="240" w:lineRule="auto"/>
              <w:jc w:val="center"/>
              <w:rPr>
                <w:rFonts w:ascii="Times New Roman" w:eastAsia="Calibri" w:hAnsi="Times New Roman"/>
                <w:b/>
                <w:sz w:val="24"/>
                <w:szCs w:val="24"/>
                <w:lang w:eastAsia="en-US"/>
              </w:rPr>
            </w:pPr>
            <w:r w:rsidRPr="00683E8B">
              <w:rPr>
                <w:rFonts w:ascii="Times New Roman" w:eastAsia="Calibri" w:hAnsi="Times New Roman"/>
                <w:b/>
                <w:sz w:val="24"/>
                <w:szCs w:val="24"/>
                <w:lang w:eastAsia="en-US"/>
              </w:rPr>
              <w:t>4</w:t>
            </w:r>
          </w:p>
        </w:tc>
      </w:tr>
      <w:tr w:rsidR="00D2483C" w:rsidRPr="00D2483C" w14:paraId="5292E552" w14:textId="77777777" w:rsidTr="001D107A">
        <w:trPr>
          <w:trHeight w:val="20"/>
        </w:trPr>
        <w:tc>
          <w:tcPr>
            <w:tcW w:w="844" w:type="pct"/>
            <w:shd w:val="clear" w:color="auto" w:fill="auto"/>
          </w:tcPr>
          <w:p w14:paraId="4A13EF72" w14:textId="77777777" w:rsidR="00D2483C" w:rsidRPr="00D2483C" w:rsidRDefault="00D2483C" w:rsidP="00D75324">
            <w:pPr>
              <w:spacing w:after="0" w:line="240" w:lineRule="auto"/>
              <w:jc w:val="center"/>
              <w:rPr>
                <w:rFonts w:ascii="Times New Roman" w:eastAsia="Calibri" w:hAnsi="Times New Roman"/>
                <w:bCs/>
                <w:sz w:val="24"/>
                <w:szCs w:val="24"/>
                <w:lang w:eastAsia="en-US"/>
              </w:rPr>
            </w:pPr>
          </w:p>
        </w:tc>
        <w:tc>
          <w:tcPr>
            <w:tcW w:w="2757" w:type="pct"/>
            <w:shd w:val="clear" w:color="auto" w:fill="auto"/>
          </w:tcPr>
          <w:p w14:paraId="79D5D475" w14:textId="77777777" w:rsidR="00D2483C" w:rsidRPr="00D2483C" w:rsidRDefault="00D2483C" w:rsidP="00D75324">
            <w:pPr>
              <w:spacing w:after="0" w:line="240" w:lineRule="auto"/>
              <w:jc w:val="center"/>
              <w:rPr>
                <w:rFonts w:ascii="Times New Roman" w:eastAsia="Calibri" w:hAnsi="Times New Roman"/>
                <w:bCs/>
                <w:sz w:val="24"/>
                <w:szCs w:val="24"/>
                <w:lang w:eastAsia="en-US"/>
              </w:rPr>
            </w:pPr>
          </w:p>
        </w:tc>
        <w:tc>
          <w:tcPr>
            <w:tcW w:w="389" w:type="pct"/>
          </w:tcPr>
          <w:p w14:paraId="1B4489DD" w14:textId="42E1D14E" w:rsidR="00D2483C" w:rsidRPr="00D2483C" w:rsidRDefault="008D6AC8" w:rsidP="00D75324">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Обязат. часть ОП с учетом интенсификации 40%</w:t>
            </w:r>
          </w:p>
        </w:tc>
        <w:tc>
          <w:tcPr>
            <w:tcW w:w="357" w:type="pct"/>
            <w:shd w:val="clear" w:color="auto" w:fill="auto"/>
          </w:tcPr>
          <w:p w14:paraId="2F69926B" w14:textId="31CC03B4" w:rsidR="00D2483C" w:rsidRPr="00D2483C" w:rsidRDefault="008D6AC8" w:rsidP="00D75324">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Обязат. часть ОП</w:t>
            </w:r>
          </w:p>
        </w:tc>
        <w:tc>
          <w:tcPr>
            <w:tcW w:w="653" w:type="pct"/>
            <w:shd w:val="clear" w:color="auto" w:fill="auto"/>
          </w:tcPr>
          <w:p w14:paraId="0022D004" w14:textId="77777777" w:rsidR="00D2483C" w:rsidRPr="00D2483C" w:rsidRDefault="00D2483C" w:rsidP="00D75324">
            <w:pPr>
              <w:spacing w:after="0" w:line="240" w:lineRule="auto"/>
              <w:jc w:val="center"/>
              <w:rPr>
                <w:rFonts w:ascii="Times New Roman" w:eastAsia="Calibri" w:hAnsi="Times New Roman"/>
                <w:bCs/>
                <w:sz w:val="24"/>
                <w:szCs w:val="24"/>
                <w:lang w:eastAsia="en-US"/>
              </w:rPr>
            </w:pPr>
          </w:p>
        </w:tc>
      </w:tr>
      <w:tr w:rsidR="00D2483C" w:rsidRPr="00BF0ABA" w14:paraId="2A275DA6" w14:textId="77777777" w:rsidTr="001D107A">
        <w:trPr>
          <w:trHeight w:val="20"/>
        </w:trPr>
        <w:tc>
          <w:tcPr>
            <w:tcW w:w="3601" w:type="pct"/>
            <w:gridSpan w:val="2"/>
            <w:shd w:val="clear" w:color="auto" w:fill="auto"/>
          </w:tcPr>
          <w:p w14:paraId="7372B57F" w14:textId="440A8215" w:rsidR="00D2483C" w:rsidRPr="00BF0ABA" w:rsidRDefault="00D2483C" w:rsidP="001D107A">
            <w:pPr>
              <w:spacing w:after="0" w:line="240" w:lineRule="auto"/>
              <w:rPr>
                <w:rFonts w:ascii="Times New Roman" w:eastAsia="Calibri" w:hAnsi="Times New Roman"/>
                <w:b/>
                <w:bCs/>
                <w:sz w:val="24"/>
                <w:szCs w:val="24"/>
                <w:lang w:eastAsia="en-US"/>
              </w:rPr>
            </w:pPr>
            <w:r w:rsidRPr="00BF0ABA">
              <w:rPr>
                <w:rFonts w:ascii="Times New Roman" w:eastAsia="Calibri" w:hAnsi="Times New Roman"/>
                <w:b/>
                <w:bCs/>
                <w:sz w:val="24"/>
                <w:szCs w:val="24"/>
                <w:lang w:eastAsia="en-US"/>
              </w:rPr>
              <w:t>Раздел 1. Содержание и задачи анализа финансово-хозяйственной деятельности</w:t>
            </w:r>
          </w:p>
        </w:tc>
        <w:tc>
          <w:tcPr>
            <w:tcW w:w="389" w:type="pct"/>
          </w:tcPr>
          <w:p w14:paraId="067AB848" w14:textId="31F10DDB" w:rsidR="00D2483C" w:rsidRPr="00BF0ABA" w:rsidRDefault="007E6892" w:rsidP="00D75324">
            <w:pPr>
              <w:spacing w:after="0" w:line="240" w:lineRule="auto"/>
              <w:jc w:val="center"/>
              <w:rPr>
                <w:rFonts w:ascii="Times New Roman" w:eastAsia="Calibri" w:hAnsi="Times New Roman"/>
                <w:b/>
                <w:bCs/>
                <w:sz w:val="24"/>
                <w:szCs w:val="24"/>
                <w:lang w:eastAsia="en-US"/>
              </w:rPr>
            </w:pPr>
            <w:r>
              <w:rPr>
                <w:rFonts w:ascii="Times New Roman" w:eastAsia="Calibri" w:hAnsi="Times New Roman"/>
                <w:b/>
                <w:bCs/>
                <w:sz w:val="24"/>
                <w:szCs w:val="24"/>
                <w:lang w:eastAsia="en-US"/>
              </w:rPr>
              <w:t>2/2</w:t>
            </w:r>
          </w:p>
        </w:tc>
        <w:tc>
          <w:tcPr>
            <w:tcW w:w="357" w:type="pct"/>
            <w:shd w:val="clear" w:color="auto" w:fill="auto"/>
          </w:tcPr>
          <w:p w14:paraId="12A9C632" w14:textId="21FA0E57" w:rsidR="00D2483C" w:rsidRPr="00BF0ABA" w:rsidRDefault="00D2483C" w:rsidP="00D75324">
            <w:pPr>
              <w:spacing w:after="0" w:line="240" w:lineRule="auto"/>
              <w:jc w:val="center"/>
              <w:rPr>
                <w:rFonts w:ascii="Times New Roman" w:eastAsia="Calibri" w:hAnsi="Times New Roman"/>
                <w:b/>
                <w:bCs/>
                <w:sz w:val="24"/>
                <w:szCs w:val="24"/>
                <w:lang w:eastAsia="en-US"/>
              </w:rPr>
            </w:pPr>
            <w:r w:rsidRPr="00BF0ABA">
              <w:rPr>
                <w:rFonts w:ascii="Times New Roman" w:eastAsia="Calibri" w:hAnsi="Times New Roman"/>
                <w:b/>
                <w:bCs/>
                <w:sz w:val="24"/>
                <w:szCs w:val="24"/>
                <w:lang w:eastAsia="en-US"/>
              </w:rPr>
              <w:t>2</w:t>
            </w:r>
            <w:r w:rsidR="007E6892">
              <w:rPr>
                <w:rFonts w:ascii="Times New Roman" w:eastAsia="Calibri" w:hAnsi="Times New Roman"/>
                <w:b/>
                <w:bCs/>
                <w:sz w:val="24"/>
                <w:szCs w:val="24"/>
                <w:lang w:eastAsia="en-US"/>
              </w:rPr>
              <w:t>/2</w:t>
            </w:r>
          </w:p>
        </w:tc>
        <w:tc>
          <w:tcPr>
            <w:tcW w:w="653" w:type="pct"/>
            <w:shd w:val="clear" w:color="auto" w:fill="auto"/>
          </w:tcPr>
          <w:p w14:paraId="162525C9" w14:textId="77777777" w:rsidR="00D2483C" w:rsidRPr="00BF0ABA" w:rsidRDefault="00D2483C" w:rsidP="00D75324">
            <w:pPr>
              <w:spacing w:after="0" w:line="240" w:lineRule="auto"/>
              <w:jc w:val="center"/>
              <w:rPr>
                <w:rFonts w:ascii="Times New Roman" w:eastAsia="Calibri" w:hAnsi="Times New Roman"/>
                <w:b/>
                <w:bCs/>
                <w:sz w:val="24"/>
                <w:szCs w:val="24"/>
                <w:lang w:eastAsia="en-US"/>
              </w:rPr>
            </w:pPr>
          </w:p>
        </w:tc>
      </w:tr>
      <w:tr w:rsidR="001D107A" w:rsidRPr="00BF0ABA" w14:paraId="5511C60E" w14:textId="77777777" w:rsidTr="001D107A">
        <w:trPr>
          <w:trHeight w:val="20"/>
        </w:trPr>
        <w:tc>
          <w:tcPr>
            <w:tcW w:w="844" w:type="pct"/>
            <w:vMerge w:val="restart"/>
            <w:shd w:val="clear" w:color="auto" w:fill="auto"/>
          </w:tcPr>
          <w:p w14:paraId="0190416A" w14:textId="060FF995" w:rsidR="001D107A" w:rsidRPr="00BF0ABA" w:rsidRDefault="001D107A" w:rsidP="001D107A">
            <w:pPr>
              <w:spacing w:after="0" w:line="240" w:lineRule="auto"/>
              <w:rPr>
                <w:rFonts w:ascii="Times New Roman" w:eastAsia="Calibri" w:hAnsi="Times New Roman"/>
                <w:b/>
                <w:bCs/>
                <w:sz w:val="24"/>
                <w:szCs w:val="24"/>
                <w:lang w:eastAsia="en-US"/>
              </w:rPr>
            </w:pPr>
            <w:r w:rsidRPr="00BF0ABA">
              <w:rPr>
                <w:rFonts w:ascii="Times New Roman" w:eastAsia="Calibri" w:hAnsi="Times New Roman"/>
                <w:b/>
                <w:bCs/>
                <w:sz w:val="24"/>
                <w:szCs w:val="24"/>
                <w:lang w:eastAsia="en-US"/>
              </w:rPr>
              <w:t>Тема 1.1 Содержание и задачи анализа финансово-хозяйственной деятельности</w:t>
            </w:r>
          </w:p>
        </w:tc>
        <w:tc>
          <w:tcPr>
            <w:tcW w:w="2757" w:type="pct"/>
            <w:shd w:val="clear" w:color="auto" w:fill="auto"/>
          </w:tcPr>
          <w:p w14:paraId="498400B6" w14:textId="1B9E5A41" w:rsidR="001D107A" w:rsidRPr="00BF0ABA" w:rsidRDefault="008D6AC8" w:rsidP="00D75324">
            <w:pPr>
              <w:spacing w:after="0" w:line="240" w:lineRule="auto"/>
              <w:rPr>
                <w:rFonts w:ascii="Times New Roman" w:eastAsia="Calibri" w:hAnsi="Times New Roman"/>
                <w:bCs/>
                <w:sz w:val="24"/>
                <w:szCs w:val="24"/>
                <w:lang w:eastAsia="en-US"/>
              </w:rPr>
            </w:pPr>
            <w:r>
              <w:rPr>
                <w:rFonts w:ascii="Times New Roman" w:eastAsia="Calibri" w:hAnsi="Times New Roman"/>
                <w:b/>
                <w:bCs/>
                <w:sz w:val="24"/>
                <w:szCs w:val="24"/>
                <w:lang w:eastAsia="en-US"/>
              </w:rPr>
              <w:t>Содержание</w:t>
            </w:r>
          </w:p>
        </w:tc>
        <w:tc>
          <w:tcPr>
            <w:tcW w:w="389" w:type="pct"/>
          </w:tcPr>
          <w:p w14:paraId="64B658D1" w14:textId="77777777" w:rsidR="001D107A" w:rsidRPr="00BF0ABA" w:rsidRDefault="001D107A" w:rsidP="00D75324">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681C1337" w14:textId="1104ECA3" w:rsidR="001D107A" w:rsidRPr="00BF0ABA" w:rsidRDefault="001D107A" w:rsidP="00D75324">
            <w:pPr>
              <w:spacing w:after="0" w:line="240" w:lineRule="auto"/>
              <w:jc w:val="center"/>
              <w:rPr>
                <w:rFonts w:ascii="Times New Roman" w:eastAsia="Calibri" w:hAnsi="Times New Roman"/>
                <w:sz w:val="24"/>
                <w:szCs w:val="24"/>
                <w:lang w:eastAsia="en-US"/>
              </w:rPr>
            </w:pPr>
          </w:p>
        </w:tc>
        <w:tc>
          <w:tcPr>
            <w:tcW w:w="653" w:type="pct"/>
            <w:vMerge w:val="restart"/>
            <w:shd w:val="clear" w:color="auto" w:fill="auto"/>
            <w:vAlign w:val="center"/>
          </w:tcPr>
          <w:p w14:paraId="181A21AA" w14:textId="27F8CD6C" w:rsidR="001D107A" w:rsidRPr="00BF0ABA" w:rsidRDefault="001D107A" w:rsidP="00D75324">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01</w:t>
            </w:r>
          </w:p>
          <w:p w14:paraId="3D8A33D3" w14:textId="33F1EDE4" w:rsidR="001D107A" w:rsidRPr="00BF0ABA" w:rsidRDefault="001D107A" w:rsidP="00D75324">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02</w:t>
            </w:r>
          </w:p>
          <w:p w14:paraId="79F300E9" w14:textId="49EDB055" w:rsidR="001D107A" w:rsidRPr="00BF0ABA" w:rsidRDefault="001D107A" w:rsidP="00D75324">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04</w:t>
            </w:r>
          </w:p>
          <w:p w14:paraId="7A76F3FC" w14:textId="0FE0F678" w:rsidR="001D107A" w:rsidRPr="00BF0ABA" w:rsidRDefault="001D107A" w:rsidP="00D75324">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09</w:t>
            </w:r>
          </w:p>
          <w:p w14:paraId="407B08CD" w14:textId="05248E7F" w:rsidR="001D107A" w:rsidRPr="00BF0ABA" w:rsidRDefault="001D107A" w:rsidP="00D75324">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10</w:t>
            </w:r>
          </w:p>
          <w:p w14:paraId="4B0D7CDC" w14:textId="5E5FB7AA" w:rsidR="001D107A" w:rsidRPr="00BF0ABA" w:rsidRDefault="001D107A" w:rsidP="00D75324">
            <w:pPr>
              <w:snapToGrid w:val="0"/>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11</w:t>
            </w:r>
          </w:p>
          <w:p w14:paraId="5F7BDC56" w14:textId="77777777" w:rsidR="001D107A" w:rsidRPr="00BF0ABA" w:rsidRDefault="001D107A" w:rsidP="00D75324">
            <w:pPr>
              <w:snapToGrid w:val="0"/>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ПК 2.1</w:t>
            </w:r>
          </w:p>
          <w:p w14:paraId="2DC0B5F8" w14:textId="37FFA05A" w:rsidR="001D107A" w:rsidRPr="00BF0ABA" w:rsidRDefault="001D107A" w:rsidP="00D75324">
            <w:pPr>
              <w:snapToGrid w:val="0"/>
              <w:spacing w:after="0" w:line="240" w:lineRule="auto"/>
              <w:jc w:val="center"/>
              <w:rPr>
                <w:rFonts w:ascii="Times New Roman" w:eastAsia="Calibri" w:hAnsi="Times New Roman"/>
                <w:b/>
                <w:bCs/>
                <w:sz w:val="24"/>
                <w:szCs w:val="24"/>
                <w:lang w:eastAsia="en-US"/>
              </w:rPr>
            </w:pPr>
            <w:r w:rsidRPr="00BF0ABA">
              <w:rPr>
                <w:rFonts w:ascii="Times New Roman" w:eastAsia="Calibri" w:hAnsi="Times New Roman"/>
                <w:bCs/>
                <w:sz w:val="24"/>
                <w:szCs w:val="24"/>
                <w:lang w:eastAsia="en-US"/>
              </w:rPr>
              <w:t>ПК 2.3</w:t>
            </w:r>
          </w:p>
        </w:tc>
      </w:tr>
      <w:tr w:rsidR="001D107A" w:rsidRPr="00BF0ABA" w14:paraId="5454909C" w14:textId="77777777" w:rsidTr="001D107A">
        <w:trPr>
          <w:trHeight w:val="20"/>
        </w:trPr>
        <w:tc>
          <w:tcPr>
            <w:tcW w:w="844" w:type="pct"/>
            <w:vMerge/>
            <w:shd w:val="clear" w:color="auto" w:fill="auto"/>
          </w:tcPr>
          <w:p w14:paraId="1B5400C4" w14:textId="77777777" w:rsidR="001D107A" w:rsidRPr="00BF0ABA" w:rsidRDefault="001D107A" w:rsidP="001D107A">
            <w:pPr>
              <w:spacing w:after="0" w:line="240" w:lineRule="auto"/>
              <w:rPr>
                <w:rFonts w:ascii="Times New Roman" w:eastAsia="Calibri" w:hAnsi="Times New Roman"/>
                <w:b/>
                <w:bCs/>
                <w:sz w:val="24"/>
                <w:szCs w:val="24"/>
                <w:lang w:eastAsia="en-US"/>
              </w:rPr>
            </w:pPr>
          </w:p>
        </w:tc>
        <w:tc>
          <w:tcPr>
            <w:tcW w:w="2757" w:type="pct"/>
            <w:shd w:val="clear" w:color="auto" w:fill="auto"/>
          </w:tcPr>
          <w:p w14:paraId="2C9AC213" w14:textId="77777777" w:rsidR="001D107A" w:rsidRPr="00BF0ABA" w:rsidRDefault="001D107A" w:rsidP="001D107A">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1.Краткая характеристика развития анализа финансово -хозяйственной деятельности в России.</w:t>
            </w:r>
          </w:p>
          <w:p w14:paraId="48140C39" w14:textId="77777777" w:rsidR="001D107A" w:rsidRPr="00BF0ABA" w:rsidRDefault="001D107A" w:rsidP="001D107A">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2. Взаимосвязь финансово-хозяйственного анализа и смежных наук.</w:t>
            </w:r>
          </w:p>
          <w:p w14:paraId="4425BED3" w14:textId="77777777" w:rsidR="001D107A" w:rsidRPr="00BF0ABA" w:rsidRDefault="001D107A" w:rsidP="001D107A">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3. Общая схема экономического анализа деятельности организации.</w:t>
            </w:r>
          </w:p>
          <w:p w14:paraId="77166F81" w14:textId="77777777" w:rsidR="001D107A" w:rsidRPr="00BF0ABA" w:rsidRDefault="001D107A" w:rsidP="001D107A">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4. Классификация видов экономического анализа, содержание, задачи и методика проведения текущего анализа.</w:t>
            </w:r>
          </w:p>
          <w:p w14:paraId="00AE1E99" w14:textId="77777777" w:rsidR="001D107A" w:rsidRPr="00BF0ABA" w:rsidRDefault="001D107A" w:rsidP="001D107A">
            <w:pPr>
              <w:spacing w:after="0" w:line="240" w:lineRule="auto"/>
              <w:rPr>
                <w:rFonts w:ascii="Times New Roman" w:eastAsia="Calibri" w:hAnsi="Times New Roman"/>
                <w:b/>
                <w:bCs/>
                <w:sz w:val="24"/>
                <w:szCs w:val="24"/>
                <w:lang w:eastAsia="en-US"/>
              </w:rPr>
            </w:pPr>
            <w:r w:rsidRPr="00BF0ABA">
              <w:rPr>
                <w:rFonts w:ascii="Times New Roman" w:eastAsia="Calibri" w:hAnsi="Times New Roman"/>
                <w:bCs/>
                <w:sz w:val="24"/>
                <w:szCs w:val="24"/>
                <w:lang w:eastAsia="en-US"/>
              </w:rPr>
              <w:t>5.Краткая характеристика видов экономического анализа.</w:t>
            </w:r>
          </w:p>
        </w:tc>
        <w:tc>
          <w:tcPr>
            <w:tcW w:w="389" w:type="pct"/>
          </w:tcPr>
          <w:p w14:paraId="32D87A52" w14:textId="77777777" w:rsidR="001D107A" w:rsidRPr="00BF0ABA" w:rsidRDefault="001D107A" w:rsidP="00D75324">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35D9721C" w14:textId="77777777" w:rsidR="001D107A" w:rsidRPr="00BF0ABA" w:rsidRDefault="001D107A" w:rsidP="00D75324">
            <w:pPr>
              <w:spacing w:after="0" w:line="240" w:lineRule="auto"/>
              <w:jc w:val="center"/>
              <w:rPr>
                <w:rFonts w:ascii="Times New Roman" w:eastAsia="Calibri" w:hAnsi="Times New Roman"/>
                <w:sz w:val="24"/>
                <w:szCs w:val="24"/>
                <w:lang w:eastAsia="en-US"/>
              </w:rPr>
            </w:pPr>
          </w:p>
        </w:tc>
        <w:tc>
          <w:tcPr>
            <w:tcW w:w="653" w:type="pct"/>
            <w:vMerge/>
            <w:shd w:val="clear" w:color="auto" w:fill="auto"/>
            <w:vAlign w:val="center"/>
          </w:tcPr>
          <w:p w14:paraId="71FB64BD" w14:textId="77777777" w:rsidR="001D107A" w:rsidRDefault="001D107A" w:rsidP="00D75324">
            <w:pPr>
              <w:spacing w:after="0" w:line="240" w:lineRule="auto"/>
              <w:jc w:val="center"/>
              <w:rPr>
                <w:rFonts w:ascii="Times New Roman" w:eastAsia="Calibri" w:hAnsi="Times New Roman"/>
                <w:bCs/>
                <w:sz w:val="24"/>
                <w:szCs w:val="24"/>
                <w:lang w:eastAsia="en-US"/>
              </w:rPr>
            </w:pPr>
          </w:p>
        </w:tc>
      </w:tr>
      <w:tr w:rsidR="00D2483C" w:rsidRPr="00BF0ABA" w14:paraId="6CF6B9D3" w14:textId="77777777" w:rsidTr="001D107A">
        <w:trPr>
          <w:trHeight w:val="20"/>
        </w:trPr>
        <w:tc>
          <w:tcPr>
            <w:tcW w:w="3601" w:type="pct"/>
            <w:gridSpan w:val="2"/>
            <w:shd w:val="clear" w:color="auto" w:fill="auto"/>
          </w:tcPr>
          <w:p w14:paraId="4A0072E1" w14:textId="724FD6AA" w:rsidR="00D2483C" w:rsidRPr="00BF0ABA" w:rsidRDefault="00D2483C" w:rsidP="001D107A">
            <w:pPr>
              <w:spacing w:after="0" w:line="240" w:lineRule="auto"/>
              <w:rPr>
                <w:rFonts w:ascii="Times New Roman" w:eastAsia="Calibri" w:hAnsi="Times New Roman"/>
                <w:b/>
                <w:bCs/>
                <w:sz w:val="24"/>
                <w:szCs w:val="24"/>
                <w:lang w:eastAsia="en-US"/>
              </w:rPr>
            </w:pPr>
            <w:r w:rsidRPr="00BF0ABA">
              <w:rPr>
                <w:rFonts w:ascii="Times New Roman" w:eastAsia="Calibri" w:hAnsi="Times New Roman"/>
                <w:b/>
                <w:bCs/>
                <w:sz w:val="24"/>
                <w:szCs w:val="24"/>
                <w:lang w:eastAsia="en-US"/>
              </w:rPr>
              <w:t>Раздел 2. Планирование аналитической работы. Информационное и металогическое обеспечение анализа</w:t>
            </w:r>
          </w:p>
        </w:tc>
        <w:tc>
          <w:tcPr>
            <w:tcW w:w="389" w:type="pct"/>
          </w:tcPr>
          <w:p w14:paraId="6863A6B1" w14:textId="03911D82" w:rsidR="00D2483C" w:rsidRPr="00BF0ABA" w:rsidRDefault="007E6892" w:rsidP="00D75324">
            <w:pPr>
              <w:spacing w:after="0" w:line="240" w:lineRule="auto"/>
              <w:jc w:val="center"/>
              <w:rPr>
                <w:rFonts w:ascii="Times New Roman" w:eastAsia="Calibri" w:hAnsi="Times New Roman"/>
                <w:b/>
                <w:bCs/>
                <w:sz w:val="24"/>
                <w:szCs w:val="24"/>
                <w:lang w:eastAsia="en-US"/>
              </w:rPr>
            </w:pPr>
            <w:r>
              <w:rPr>
                <w:rFonts w:ascii="Times New Roman" w:eastAsia="Calibri" w:hAnsi="Times New Roman"/>
                <w:b/>
                <w:bCs/>
                <w:sz w:val="24"/>
                <w:szCs w:val="24"/>
                <w:lang w:eastAsia="en-US"/>
              </w:rPr>
              <w:t>2/2</w:t>
            </w:r>
          </w:p>
        </w:tc>
        <w:tc>
          <w:tcPr>
            <w:tcW w:w="357" w:type="pct"/>
            <w:shd w:val="clear" w:color="auto" w:fill="auto"/>
            <w:vAlign w:val="center"/>
          </w:tcPr>
          <w:p w14:paraId="0E43FA62" w14:textId="5C55C7DB" w:rsidR="00D2483C" w:rsidRPr="00BF0ABA" w:rsidRDefault="00D2483C" w:rsidP="00D75324">
            <w:pPr>
              <w:spacing w:after="0" w:line="240" w:lineRule="auto"/>
              <w:jc w:val="center"/>
              <w:rPr>
                <w:rFonts w:ascii="Times New Roman" w:eastAsia="Calibri" w:hAnsi="Times New Roman"/>
                <w:b/>
                <w:bCs/>
                <w:sz w:val="24"/>
                <w:szCs w:val="24"/>
                <w:lang w:eastAsia="en-US"/>
              </w:rPr>
            </w:pPr>
            <w:r w:rsidRPr="00BF0ABA">
              <w:rPr>
                <w:rFonts w:ascii="Times New Roman" w:eastAsia="Calibri" w:hAnsi="Times New Roman"/>
                <w:b/>
                <w:bCs/>
                <w:sz w:val="24"/>
                <w:szCs w:val="24"/>
                <w:lang w:eastAsia="en-US"/>
              </w:rPr>
              <w:t>4</w:t>
            </w:r>
            <w:r w:rsidR="007E6892">
              <w:rPr>
                <w:rFonts w:ascii="Times New Roman" w:eastAsia="Calibri" w:hAnsi="Times New Roman"/>
                <w:b/>
                <w:bCs/>
                <w:sz w:val="24"/>
                <w:szCs w:val="24"/>
                <w:lang w:eastAsia="en-US"/>
              </w:rPr>
              <w:t>/2</w:t>
            </w:r>
          </w:p>
        </w:tc>
        <w:tc>
          <w:tcPr>
            <w:tcW w:w="653" w:type="pct"/>
            <w:shd w:val="clear" w:color="auto" w:fill="auto"/>
            <w:vAlign w:val="center"/>
          </w:tcPr>
          <w:p w14:paraId="60E93081" w14:textId="77777777" w:rsidR="00D2483C" w:rsidRPr="00BF0ABA" w:rsidRDefault="00D2483C" w:rsidP="00D75324">
            <w:pPr>
              <w:spacing w:after="0" w:line="240" w:lineRule="auto"/>
              <w:jc w:val="center"/>
              <w:rPr>
                <w:rFonts w:ascii="Times New Roman" w:eastAsia="Calibri" w:hAnsi="Times New Roman"/>
                <w:bCs/>
                <w:sz w:val="24"/>
                <w:szCs w:val="24"/>
                <w:lang w:eastAsia="en-US"/>
              </w:rPr>
            </w:pPr>
          </w:p>
        </w:tc>
      </w:tr>
      <w:tr w:rsidR="001D107A" w:rsidRPr="00BF0ABA" w14:paraId="5E2F2BB5" w14:textId="77777777" w:rsidTr="001D107A">
        <w:trPr>
          <w:trHeight w:val="20"/>
        </w:trPr>
        <w:tc>
          <w:tcPr>
            <w:tcW w:w="844" w:type="pct"/>
            <w:vMerge w:val="restart"/>
            <w:shd w:val="clear" w:color="auto" w:fill="auto"/>
          </w:tcPr>
          <w:p w14:paraId="25E7F48F" w14:textId="41A53D9E" w:rsidR="001D107A" w:rsidRPr="00BF0ABA" w:rsidRDefault="001D107A" w:rsidP="001D107A">
            <w:pPr>
              <w:spacing w:after="0" w:line="240" w:lineRule="auto"/>
              <w:rPr>
                <w:rFonts w:ascii="Times New Roman" w:eastAsia="Calibri" w:hAnsi="Times New Roman"/>
                <w:b/>
                <w:bCs/>
                <w:sz w:val="24"/>
                <w:szCs w:val="24"/>
                <w:lang w:eastAsia="en-US"/>
              </w:rPr>
            </w:pPr>
            <w:r w:rsidRPr="00BF0ABA">
              <w:rPr>
                <w:rFonts w:ascii="Times New Roman" w:eastAsia="Calibri" w:hAnsi="Times New Roman"/>
                <w:b/>
                <w:bCs/>
                <w:sz w:val="24"/>
                <w:szCs w:val="24"/>
                <w:lang w:eastAsia="en-US"/>
              </w:rPr>
              <w:t xml:space="preserve">Тема 2.1. Планирование аналитической работы. Информационное и металогическое </w:t>
            </w:r>
            <w:r w:rsidRPr="00BF0ABA">
              <w:rPr>
                <w:rFonts w:ascii="Times New Roman" w:eastAsia="Calibri" w:hAnsi="Times New Roman"/>
                <w:b/>
                <w:bCs/>
                <w:sz w:val="24"/>
                <w:szCs w:val="24"/>
                <w:lang w:eastAsia="en-US"/>
              </w:rPr>
              <w:lastRenderedPageBreak/>
              <w:t>обеспечение анализа</w:t>
            </w:r>
          </w:p>
        </w:tc>
        <w:tc>
          <w:tcPr>
            <w:tcW w:w="2757" w:type="pct"/>
            <w:shd w:val="clear" w:color="auto" w:fill="auto"/>
          </w:tcPr>
          <w:p w14:paraId="749637DB" w14:textId="0467FF2B" w:rsidR="001D107A" w:rsidRPr="00BF0ABA" w:rsidRDefault="008D6AC8" w:rsidP="00D75324">
            <w:pPr>
              <w:spacing w:after="0" w:line="240" w:lineRule="auto"/>
              <w:rPr>
                <w:rFonts w:ascii="Times New Roman" w:eastAsia="Calibri" w:hAnsi="Times New Roman"/>
                <w:bCs/>
                <w:sz w:val="24"/>
                <w:szCs w:val="24"/>
                <w:lang w:eastAsia="en-US"/>
              </w:rPr>
            </w:pPr>
            <w:r>
              <w:rPr>
                <w:rFonts w:ascii="Times New Roman" w:eastAsia="Calibri" w:hAnsi="Times New Roman"/>
                <w:b/>
                <w:bCs/>
                <w:sz w:val="24"/>
                <w:szCs w:val="24"/>
                <w:lang w:eastAsia="en-US"/>
              </w:rPr>
              <w:lastRenderedPageBreak/>
              <w:t>Содержание</w:t>
            </w:r>
          </w:p>
        </w:tc>
        <w:tc>
          <w:tcPr>
            <w:tcW w:w="389" w:type="pct"/>
          </w:tcPr>
          <w:p w14:paraId="374AF4A0" w14:textId="77777777" w:rsidR="001D107A" w:rsidRPr="00BF0ABA" w:rsidRDefault="001D107A" w:rsidP="00D75324">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41E9BDB3" w14:textId="04F6D234" w:rsidR="001D107A" w:rsidRPr="00BF0ABA" w:rsidRDefault="001D107A" w:rsidP="00D75324">
            <w:pPr>
              <w:spacing w:after="0" w:line="240" w:lineRule="auto"/>
              <w:jc w:val="center"/>
              <w:rPr>
                <w:rFonts w:ascii="Times New Roman" w:eastAsia="Calibri" w:hAnsi="Times New Roman"/>
                <w:sz w:val="24"/>
                <w:szCs w:val="24"/>
                <w:lang w:eastAsia="en-US"/>
              </w:rPr>
            </w:pPr>
          </w:p>
        </w:tc>
        <w:tc>
          <w:tcPr>
            <w:tcW w:w="653" w:type="pct"/>
            <w:vMerge w:val="restart"/>
            <w:shd w:val="clear" w:color="auto" w:fill="auto"/>
            <w:vAlign w:val="center"/>
          </w:tcPr>
          <w:p w14:paraId="3F1F60A8" w14:textId="30809B97" w:rsidR="001D107A" w:rsidRPr="00BF0ABA" w:rsidRDefault="001D107A" w:rsidP="00D75324">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01</w:t>
            </w:r>
          </w:p>
          <w:p w14:paraId="31CBE4B3" w14:textId="2AAE3E1A" w:rsidR="001D107A" w:rsidRPr="00BF0ABA" w:rsidRDefault="001D107A" w:rsidP="00D75324">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02</w:t>
            </w:r>
          </w:p>
          <w:p w14:paraId="76116E6E" w14:textId="1452E905" w:rsidR="001D107A" w:rsidRPr="00BF0ABA" w:rsidRDefault="001D107A" w:rsidP="00D75324">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04</w:t>
            </w:r>
          </w:p>
          <w:p w14:paraId="15C67623" w14:textId="1C51277D" w:rsidR="001D107A" w:rsidRPr="00BF0ABA" w:rsidRDefault="001D107A" w:rsidP="00D75324">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09</w:t>
            </w:r>
          </w:p>
          <w:p w14:paraId="79AEE012" w14:textId="23A64955" w:rsidR="001D107A" w:rsidRPr="00BF0ABA" w:rsidRDefault="001D107A" w:rsidP="00D75324">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10</w:t>
            </w:r>
          </w:p>
          <w:p w14:paraId="44D71E0E" w14:textId="78132DAD" w:rsidR="001D107A" w:rsidRPr="00BF0ABA" w:rsidRDefault="001D107A" w:rsidP="00D75324">
            <w:pPr>
              <w:snapToGrid w:val="0"/>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11</w:t>
            </w:r>
          </w:p>
          <w:p w14:paraId="0BA8E152" w14:textId="77777777" w:rsidR="001D107A" w:rsidRPr="00BF0ABA" w:rsidRDefault="001D107A" w:rsidP="00D75324">
            <w:pPr>
              <w:snapToGrid w:val="0"/>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lastRenderedPageBreak/>
              <w:t>ПК 2.1</w:t>
            </w:r>
          </w:p>
          <w:p w14:paraId="68D8BF48" w14:textId="64B762C0" w:rsidR="001D107A" w:rsidRPr="00BF0ABA" w:rsidRDefault="001D107A" w:rsidP="00D75324">
            <w:pPr>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ПК 2.3</w:t>
            </w:r>
          </w:p>
        </w:tc>
      </w:tr>
      <w:tr w:rsidR="001D107A" w:rsidRPr="00BF0ABA" w14:paraId="3D4759B6" w14:textId="77777777" w:rsidTr="001D107A">
        <w:trPr>
          <w:trHeight w:val="20"/>
        </w:trPr>
        <w:tc>
          <w:tcPr>
            <w:tcW w:w="844" w:type="pct"/>
            <w:vMerge/>
            <w:shd w:val="clear" w:color="auto" w:fill="auto"/>
          </w:tcPr>
          <w:p w14:paraId="774E9A68" w14:textId="77777777" w:rsidR="001D107A" w:rsidRPr="00BF0ABA" w:rsidRDefault="001D107A" w:rsidP="001D107A">
            <w:pPr>
              <w:spacing w:after="0" w:line="240" w:lineRule="auto"/>
              <w:rPr>
                <w:rFonts w:ascii="Times New Roman" w:eastAsia="Calibri" w:hAnsi="Times New Roman"/>
                <w:b/>
                <w:bCs/>
                <w:sz w:val="24"/>
                <w:szCs w:val="24"/>
                <w:lang w:eastAsia="en-US"/>
              </w:rPr>
            </w:pPr>
          </w:p>
        </w:tc>
        <w:tc>
          <w:tcPr>
            <w:tcW w:w="2757" w:type="pct"/>
            <w:shd w:val="clear" w:color="auto" w:fill="auto"/>
          </w:tcPr>
          <w:p w14:paraId="4F079FF5" w14:textId="77777777" w:rsidR="001D107A" w:rsidRPr="00BF0ABA" w:rsidRDefault="001D107A" w:rsidP="001D107A">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1. Понятие экономической информации; основные требования к экономической информации; достоверность, актуальность, оперативность, точность.</w:t>
            </w:r>
          </w:p>
          <w:p w14:paraId="72904FCB" w14:textId="77777777" w:rsidR="001D107A" w:rsidRPr="00BF0ABA" w:rsidRDefault="001D107A" w:rsidP="001D107A">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2. Виды источников информации.</w:t>
            </w:r>
          </w:p>
          <w:p w14:paraId="25521E20" w14:textId="77777777" w:rsidR="001D107A" w:rsidRPr="00BF0ABA" w:rsidRDefault="001D107A" w:rsidP="001D107A">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lastRenderedPageBreak/>
              <w:t>З. Приемы экономического анализа, их классификации и краткая характеристика.</w:t>
            </w:r>
          </w:p>
          <w:p w14:paraId="1D8682F7" w14:textId="77777777" w:rsidR="001D107A" w:rsidRPr="00BF0ABA" w:rsidRDefault="001D107A" w:rsidP="001D107A">
            <w:pPr>
              <w:spacing w:after="0" w:line="240" w:lineRule="auto"/>
              <w:rPr>
                <w:rFonts w:ascii="Times New Roman" w:eastAsia="Calibri" w:hAnsi="Times New Roman"/>
                <w:b/>
                <w:bCs/>
                <w:sz w:val="24"/>
                <w:szCs w:val="24"/>
                <w:lang w:eastAsia="en-US"/>
              </w:rPr>
            </w:pPr>
            <w:r w:rsidRPr="00BF0ABA">
              <w:rPr>
                <w:rFonts w:ascii="Times New Roman" w:eastAsia="Calibri" w:hAnsi="Times New Roman"/>
                <w:bCs/>
                <w:sz w:val="24"/>
                <w:szCs w:val="24"/>
                <w:lang w:eastAsia="en-US"/>
              </w:rPr>
              <w:t>4.Методы экономического анализа, их особенности. краткая характеристика и область применения традиционных методов экономического анализа</w:t>
            </w:r>
          </w:p>
        </w:tc>
        <w:tc>
          <w:tcPr>
            <w:tcW w:w="389" w:type="pct"/>
          </w:tcPr>
          <w:p w14:paraId="4C5B08E2" w14:textId="77777777" w:rsidR="001D107A" w:rsidRPr="00BF0ABA" w:rsidRDefault="001D107A" w:rsidP="00D75324">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5B70A70F" w14:textId="77777777" w:rsidR="001D107A" w:rsidRPr="00BF0ABA" w:rsidRDefault="001D107A" w:rsidP="00D75324">
            <w:pPr>
              <w:spacing w:after="0" w:line="240" w:lineRule="auto"/>
              <w:jc w:val="center"/>
              <w:rPr>
                <w:rFonts w:ascii="Times New Roman" w:eastAsia="Calibri" w:hAnsi="Times New Roman"/>
                <w:sz w:val="24"/>
                <w:szCs w:val="24"/>
                <w:lang w:eastAsia="en-US"/>
              </w:rPr>
            </w:pPr>
          </w:p>
        </w:tc>
        <w:tc>
          <w:tcPr>
            <w:tcW w:w="653" w:type="pct"/>
            <w:vMerge/>
            <w:shd w:val="clear" w:color="auto" w:fill="auto"/>
            <w:vAlign w:val="center"/>
          </w:tcPr>
          <w:p w14:paraId="0BC5C5F1" w14:textId="77777777" w:rsidR="001D107A" w:rsidRDefault="001D107A" w:rsidP="00D75324">
            <w:pPr>
              <w:spacing w:after="0" w:line="240" w:lineRule="auto"/>
              <w:jc w:val="center"/>
              <w:rPr>
                <w:rFonts w:ascii="Times New Roman" w:eastAsia="Calibri" w:hAnsi="Times New Roman"/>
                <w:bCs/>
                <w:sz w:val="24"/>
                <w:szCs w:val="24"/>
                <w:lang w:eastAsia="en-US"/>
              </w:rPr>
            </w:pPr>
          </w:p>
        </w:tc>
      </w:tr>
      <w:tr w:rsidR="00D2483C" w:rsidRPr="00BF0ABA" w14:paraId="689CC7D9" w14:textId="77777777" w:rsidTr="001D107A">
        <w:trPr>
          <w:trHeight w:val="20"/>
        </w:trPr>
        <w:tc>
          <w:tcPr>
            <w:tcW w:w="844" w:type="pct"/>
            <w:vMerge/>
            <w:shd w:val="clear" w:color="auto" w:fill="auto"/>
          </w:tcPr>
          <w:p w14:paraId="30933E7D" w14:textId="77777777" w:rsidR="00D2483C" w:rsidRPr="00BF0ABA" w:rsidRDefault="00D2483C" w:rsidP="001D107A">
            <w:pPr>
              <w:spacing w:after="0" w:line="240" w:lineRule="auto"/>
              <w:rPr>
                <w:rFonts w:ascii="Times New Roman" w:eastAsia="Calibri" w:hAnsi="Times New Roman"/>
                <w:b/>
                <w:bCs/>
                <w:sz w:val="24"/>
                <w:szCs w:val="24"/>
                <w:lang w:eastAsia="en-US"/>
              </w:rPr>
            </w:pPr>
          </w:p>
        </w:tc>
        <w:tc>
          <w:tcPr>
            <w:tcW w:w="2757" w:type="pct"/>
            <w:shd w:val="clear" w:color="auto" w:fill="auto"/>
          </w:tcPr>
          <w:p w14:paraId="1BD10AFE" w14:textId="5FEE0C45" w:rsidR="00D2483C" w:rsidRPr="00BF0ABA" w:rsidRDefault="00D2483C" w:rsidP="0093335C">
            <w:pPr>
              <w:spacing w:after="0" w:line="240" w:lineRule="auto"/>
              <w:rPr>
                <w:rFonts w:ascii="Times New Roman" w:eastAsia="Calibri" w:hAnsi="Times New Roman"/>
                <w:b/>
                <w:bCs/>
                <w:sz w:val="24"/>
                <w:szCs w:val="24"/>
                <w:lang w:eastAsia="en-US"/>
              </w:rPr>
            </w:pPr>
            <w:r w:rsidRPr="00BF0ABA">
              <w:rPr>
                <w:rFonts w:ascii="Times New Roman" w:hAnsi="Times New Roman"/>
                <w:b/>
                <w:bCs/>
                <w:sz w:val="24"/>
                <w:szCs w:val="24"/>
              </w:rPr>
              <w:t>В том числе: практических занятий и лабораторных работ</w:t>
            </w:r>
          </w:p>
        </w:tc>
        <w:tc>
          <w:tcPr>
            <w:tcW w:w="389" w:type="pct"/>
          </w:tcPr>
          <w:p w14:paraId="373EBA4E" w14:textId="77777777"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3D9F73FC" w14:textId="0BEAD615"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653" w:type="pct"/>
            <w:vMerge w:val="restart"/>
            <w:shd w:val="clear" w:color="auto" w:fill="auto"/>
            <w:vAlign w:val="center"/>
          </w:tcPr>
          <w:p w14:paraId="69852625" w14:textId="77777777" w:rsidR="00683E8B" w:rsidRPr="00BF0ABA" w:rsidRDefault="00683E8B" w:rsidP="00683E8B">
            <w:pPr>
              <w:snapToGrid w:val="0"/>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ПК 2.1</w:t>
            </w:r>
          </w:p>
          <w:p w14:paraId="29316FDA" w14:textId="34154171" w:rsidR="00D2483C" w:rsidRPr="00BF0ABA" w:rsidRDefault="00683E8B" w:rsidP="00683E8B">
            <w:pPr>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ПК 2.3</w:t>
            </w:r>
          </w:p>
        </w:tc>
      </w:tr>
      <w:tr w:rsidR="00D2483C" w:rsidRPr="00BF0ABA" w14:paraId="004F92B5" w14:textId="77777777" w:rsidTr="001D107A">
        <w:trPr>
          <w:trHeight w:val="20"/>
        </w:trPr>
        <w:tc>
          <w:tcPr>
            <w:tcW w:w="844" w:type="pct"/>
            <w:vMerge/>
            <w:shd w:val="clear" w:color="auto" w:fill="auto"/>
          </w:tcPr>
          <w:p w14:paraId="52ACB6F0" w14:textId="77777777" w:rsidR="00D2483C" w:rsidRPr="00BF0ABA" w:rsidRDefault="00D2483C" w:rsidP="001D107A">
            <w:pPr>
              <w:spacing w:after="0" w:line="240" w:lineRule="auto"/>
              <w:rPr>
                <w:rFonts w:ascii="Times New Roman" w:eastAsia="Calibri" w:hAnsi="Times New Roman"/>
                <w:b/>
                <w:bCs/>
                <w:sz w:val="24"/>
                <w:szCs w:val="24"/>
                <w:lang w:eastAsia="en-US"/>
              </w:rPr>
            </w:pPr>
          </w:p>
        </w:tc>
        <w:tc>
          <w:tcPr>
            <w:tcW w:w="2757" w:type="pct"/>
            <w:shd w:val="clear" w:color="auto" w:fill="auto"/>
          </w:tcPr>
          <w:p w14:paraId="46F2FC83" w14:textId="77777777" w:rsidR="00D2483C" w:rsidRPr="00BF0ABA" w:rsidRDefault="00D2483C" w:rsidP="0093335C">
            <w:pPr>
              <w:spacing w:after="0" w:line="240" w:lineRule="auto"/>
              <w:rPr>
                <w:rFonts w:ascii="Times New Roman" w:eastAsia="Calibri" w:hAnsi="Times New Roman"/>
                <w:b/>
                <w:bCs/>
                <w:sz w:val="24"/>
                <w:szCs w:val="24"/>
                <w:lang w:eastAsia="en-US"/>
              </w:rPr>
            </w:pPr>
            <w:r w:rsidRPr="00BF0ABA">
              <w:rPr>
                <w:rFonts w:ascii="Times New Roman" w:eastAsia="Calibri" w:hAnsi="Times New Roman"/>
                <w:b/>
                <w:bCs/>
                <w:sz w:val="24"/>
                <w:szCs w:val="24"/>
                <w:lang w:eastAsia="en-US"/>
              </w:rPr>
              <w:t>Практическое занятие № 1</w:t>
            </w:r>
          </w:p>
          <w:p w14:paraId="72CE19EF" w14:textId="77777777" w:rsidR="00D2483C" w:rsidRPr="00BF0ABA" w:rsidRDefault="00D2483C" w:rsidP="0093335C">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Расчет влияния факторов различными методами: цепные подстановки, абсолютные и относительные разницы</w:t>
            </w:r>
          </w:p>
        </w:tc>
        <w:tc>
          <w:tcPr>
            <w:tcW w:w="389" w:type="pct"/>
          </w:tcPr>
          <w:p w14:paraId="0BDB09BB" w14:textId="77777777"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67C5D8B0" w14:textId="7C7E143B"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653" w:type="pct"/>
            <w:vMerge/>
            <w:shd w:val="clear" w:color="auto" w:fill="auto"/>
            <w:vAlign w:val="center"/>
          </w:tcPr>
          <w:p w14:paraId="2C16C350" w14:textId="77777777" w:rsidR="00D2483C" w:rsidRPr="00BF0ABA" w:rsidRDefault="00D2483C" w:rsidP="0093335C">
            <w:pPr>
              <w:spacing w:after="0" w:line="240" w:lineRule="auto"/>
              <w:jc w:val="center"/>
              <w:rPr>
                <w:rFonts w:ascii="Times New Roman" w:eastAsia="Calibri" w:hAnsi="Times New Roman"/>
                <w:bCs/>
                <w:sz w:val="24"/>
                <w:szCs w:val="24"/>
                <w:lang w:eastAsia="en-US"/>
              </w:rPr>
            </w:pPr>
          </w:p>
        </w:tc>
      </w:tr>
      <w:tr w:rsidR="00D2483C" w:rsidRPr="00BF0ABA" w14:paraId="56F570EF" w14:textId="77777777" w:rsidTr="001D107A">
        <w:trPr>
          <w:trHeight w:val="20"/>
        </w:trPr>
        <w:tc>
          <w:tcPr>
            <w:tcW w:w="3601" w:type="pct"/>
            <w:gridSpan w:val="2"/>
            <w:shd w:val="clear" w:color="auto" w:fill="auto"/>
          </w:tcPr>
          <w:p w14:paraId="13C76DE3" w14:textId="07ADD4DF" w:rsidR="00D2483C" w:rsidRPr="00BF0ABA" w:rsidRDefault="00D2483C" w:rsidP="001D107A">
            <w:pPr>
              <w:spacing w:after="0" w:line="240" w:lineRule="auto"/>
              <w:rPr>
                <w:rFonts w:ascii="Times New Roman" w:eastAsia="Calibri" w:hAnsi="Times New Roman"/>
                <w:b/>
                <w:bCs/>
                <w:sz w:val="24"/>
                <w:szCs w:val="24"/>
                <w:lang w:eastAsia="en-US"/>
              </w:rPr>
            </w:pPr>
            <w:r w:rsidRPr="00BF0ABA">
              <w:rPr>
                <w:rFonts w:ascii="Times New Roman" w:eastAsia="Calibri" w:hAnsi="Times New Roman"/>
                <w:b/>
                <w:bCs/>
                <w:sz w:val="24"/>
                <w:szCs w:val="24"/>
                <w:lang w:eastAsia="en-US"/>
              </w:rPr>
              <w:t>Раздел 3. Методика комплексного анализа хозяйственной деятельности</w:t>
            </w:r>
          </w:p>
        </w:tc>
        <w:tc>
          <w:tcPr>
            <w:tcW w:w="389" w:type="pct"/>
          </w:tcPr>
          <w:p w14:paraId="4224BAFC" w14:textId="2D3C3C0C" w:rsidR="00D2483C" w:rsidRPr="00BF0ABA" w:rsidRDefault="007E6892" w:rsidP="0093335C">
            <w:pPr>
              <w:spacing w:after="0" w:line="240" w:lineRule="auto"/>
              <w:jc w:val="center"/>
              <w:rPr>
                <w:rFonts w:ascii="Times New Roman" w:eastAsia="Calibri" w:hAnsi="Times New Roman"/>
                <w:b/>
                <w:bCs/>
                <w:sz w:val="24"/>
                <w:szCs w:val="24"/>
                <w:lang w:eastAsia="en-US"/>
              </w:rPr>
            </w:pPr>
            <w:r>
              <w:rPr>
                <w:rFonts w:ascii="Times New Roman" w:eastAsia="Calibri" w:hAnsi="Times New Roman"/>
                <w:b/>
                <w:bCs/>
                <w:sz w:val="24"/>
                <w:szCs w:val="24"/>
                <w:lang w:eastAsia="en-US"/>
              </w:rPr>
              <w:t>22/12</w:t>
            </w:r>
          </w:p>
        </w:tc>
        <w:tc>
          <w:tcPr>
            <w:tcW w:w="357" w:type="pct"/>
            <w:shd w:val="clear" w:color="auto" w:fill="auto"/>
            <w:vAlign w:val="center"/>
          </w:tcPr>
          <w:p w14:paraId="64CF617F" w14:textId="29D89E71" w:rsidR="00D2483C" w:rsidRPr="00BF0ABA" w:rsidRDefault="00D2483C" w:rsidP="0093335C">
            <w:pPr>
              <w:spacing w:after="0" w:line="240" w:lineRule="auto"/>
              <w:jc w:val="center"/>
              <w:rPr>
                <w:rFonts w:ascii="Times New Roman" w:eastAsia="Calibri" w:hAnsi="Times New Roman"/>
                <w:b/>
                <w:bCs/>
                <w:sz w:val="24"/>
                <w:szCs w:val="24"/>
                <w:lang w:eastAsia="en-US"/>
              </w:rPr>
            </w:pPr>
            <w:r w:rsidRPr="00BF0ABA">
              <w:rPr>
                <w:rFonts w:ascii="Times New Roman" w:eastAsia="Calibri" w:hAnsi="Times New Roman"/>
                <w:b/>
                <w:bCs/>
                <w:sz w:val="24"/>
                <w:szCs w:val="24"/>
                <w:lang w:eastAsia="en-US"/>
              </w:rPr>
              <w:t>28</w:t>
            </w:r>
            <w:r w:rsidR="007E6892">
              <w:rPr>
                <w:rFonts w:ascii="Times New Roman" w:eastAsia="Calibri" w:hAnsi="Times New Roman"/>
                <w:b/>
                <w:bCs/>
                <w:sz w:val="24"/>
                <w:szCs w:val="24"/>
                <w:lang w:eastAsia="en-US"/>
              </w:rPr>
              <w:t>/12</w:t>
            </w:r>
          </w:p>
        </w:tc>
        <w:tc>
          <w:tcPr>
            <w:tcW w:w="653" w:type="pct"/>
            <w:shd w:val="clear" w:color="auto" w:fill="auto"/>
            <w:vAlign w:val="center"/>
          </w:tcPr>
          <w:p w14:paraId="02DC42A5" w14:textId="77777777" w:rsidR="00D2483C" w:rsidRPr="00BF0ABA" w:rsidRDefault="00D2483C" w:rsidP="0093335C">
            <w:pPr>
              <w:spacing w:after="0" w:line="240" w:lineRule="auto"/>
              <w:jc w:val="center"/>
              <w:rPr>
                <w:rFonts w:ascii="Times New Roman" w:eastAsia="Calibri" w:hAnsi="Times New Roman"/>
                <w:bCs/>
                <w:sz w:val="24"/>
                <w:szCs w:val="24"/>
                <w:lang w:eastAsia="en-US"/>
              </w:rPr>
            </w:pPr>
          </w:p>
        </w:tc>
      </w:tr>
      <w:tr w:rsidR="001D107A" w:rsidRPr="00BF0ABA" w14:paraId="2E384FCC" w14:textId="77777777" w:rsidTr="001D107A">
        <w:trPr>
          <w:trHeight w:val="20"/>
        </w:trPr>
        <w:tc>
          <w:tcPr>
            <w:tcW w:w="844" w:type="pct"/>
            <w:vMerge w:val="restart"/>
            <w:shd w:val="clear" w:color="auto" w:fill="auto"/>
          </w:tcPr>
          <w:p w14:paraId="20FA5520" w14:textId="77777777" w:rsidR="001D107A" w:rsidRPr="00BF0ABA" w:rsidRDefault="001D107A" w:rsidP="001D107A">
            <w:pPr>
              <w:spacing w:after="0" w:line="240" w:lineRule="auto"/>
              <w:rPr>
                <w:rFonts w:ascii="Times New Roman" w:eastAsia="Calibri" w:hAnsi="Times New Roman"/>
                <w:b/>
                <w:bCs/>
                <w:sz w:val="24"/>
                <w:szCs w:val="24"/>
                <w:lang w:eastAsia="en-US"/>
              </w:rPr>
            </w:pPr>
            <w:r w:rsidRPr="00BF0ABA">
              <w:rPr>
                <w:rFonts w:ascii="Times New Roman" w:eastAsia="Calibri" w:hAnsi="Times New Roman"/>
                <w:b/>
                <w:bCs/>
                <w:sz w:val="24"/>
                <w:szCs w:val="24"/>
                <w:lang w:eastAsia="en-US"/>
              </w:rPr>
              <w:t>Тема 3.1. Анализ производства и реализации продукции. Анализ качества продукции</w:t>
            </w:r>
          </w:p>
        </w:tc>
        <w:tc>
          <w:tcPr>
            <w:tcW w:w="2757" w:type="pct"/>
            <w:shd w:val="clear" w:color="auto" w:fill="auto"/>
          </w:tcPr>
          <w:p w14:paraId="0E95AB99" w14:textId="48DFDC90" w:rsidR="001D107A" w:rsidRPr="00BF0ABA" w:rsidRDefault="008D6AC8" w:rsidP="0093335C">
            <w:pPr>
              <w:spacing w:after="0" w:line="240" w:lineRule="auto"/>
              <w:rPr>
                <w:rFonts w:ascii="Times New Roman" w:eastAsia="Calibri" w:hAnsi="Times New Roman"/>
                <w:b/>
                <w:bCs/>
                <w:sz w:val="24"/>
                <w:szCs w:val="24"/>
                <w:lang w:eastAsia="en-US"/>
              </w:rPr>
            </w:pPr>
            <w:r>
              <w:rPr>
                <w:rFonts w:ascii="Times New Roman" w:eastAsia="Calibri" w:hAnsi="Times New Roman"/>
                <w:b/>
                <w:bCs/>
                <w:sz w:val="24"/>
                <w:szCs w:val="24"/>
                <w:lang w:eastAsia="en-US"/>
              </w:rPr>
              <w:t>Содержание</w:t>
            </w:r>
          </w:p>
        </w:tc>
        <w:tc>
          <w:tcPr>
            <w:tcW w:w="389" w:type="pct"/>
          </w:tcPr>
          <w:p w14:paraId="54112253" w14:textId="77777777" w:rsidR="001D107A" w:rsidRPr="00BF0ABA" w:rsidRDefault="001D107A" w:rsidP="0093335C">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1EE4B3C6" w14:textId="6BDEC2AD" w:rsidR="001D107A" w:rsidRPr="00BF0ABA" w:rsidRDefault="001D107A" w:rsidP="0093335C">
            <w:pPr>
              <w:spacing w:after="0" w:line="240" w:lineRule="auto"/>
              <w:jc w:val="center"/>
              <w:rPr>
                <w:rFonts w:ascii="Times New Roman" w:eastAsia="Calibri" w:hAnsi="Times New Roman"/>
                <w:sz w:val="24"/>
                <w:szCs w:val="24"/>
                <w:lang w:eastAsia="en-US"/>
              </w:rPr>
            </w:pPr>
          </w:p>
        </w:tc>
        <w:tc>
          <w:tcPr>
            <w:tcW w:w="653" w:type="pct"/>
            <w:vMerge w:val="restart"/>
            <w:shd w:val="clear" w:color="auto" w:fill="auto"/>
            <w:vAlign w:val="center"/>
          </w:tcPr>
          <w:p w14:paraId="46D16655" w14:textId="06937545"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01</w:t>
            </w:r>
          </w:p>
          <w:p w14:paraId="6A4F9595" w14:textId="512AE096"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02</w:t>
            </w:r>
          </w:p>
          <w:p w14:paraId="0A2A52A5" w14:textId="741319E9"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04</w:t>
            </w:r>
          </w:p>
          <w:p w14:paraId="14B12B6E" w14:textId="5E1A2F04"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09</w:t>
            </w:r>
          </w:p>
          <w:p w14:paraId="6BDBEA3C" w14:textId="7266B5FD"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10</w:t>
            </w:r>
          </w:p>
          <w:p w14:paraId="6EB5E060" w14:textId="4254AAB6" w:rsidR="001D107A" w:rsidRPr="00BF0ABA" w:rsidRDefault="001D107A" w:rsidP="0093335C">
            <w:pPr>
              <w:snapToGrid w:val="0"/>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11</w:t>
            </w:r>
          </w:p>
          <w:p w14:paraId="526DC852" w14:textId="77777777" w:rsidR="001D107A" w:rsidRPr="00BF0ABA" w:rsidRDefault="001D107A" w:rsidP="0093335C">
            <w:pPr>
              <w:snapToGrid w:val="0"/>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ПК 2.1</w:t>
            </w:r>
          </w:p>
          <w:p w14:paraId="58AADEF5" w14:textId="6A545995" w:rsidR="001D107A" w:rsidRPr="00BF0ABA" w:rsidRDefault="001D107A" w:rsidP="0093335C">
            <w:pPr>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ПК 2.3</w:t>
            </w:r>
          </w:p>
        </w:tc>
      </w:tr>
      <w:tr w:rsidR="001D107A" w:rsidRPr="00BF0ABA" w14:paraId="22DF5C11" w14:textId="77777777" w:rsidTr="001D107A">
        <w:trPr>
          <w:trHeight w:val="20"/>
        </w:trPr>
        <w:tc>
          <w:tcPr>
            <w:tcW w:w="844" w:type="pct"/>
            <w:vMerge/>
            <w:shd w:val="clear" w:color="auto" w:fill="auto"/>
          </w:tcPr>
          <w:p w14:paraId="4290CD83" w14:textId="77777777" w:rsidR="001D107A" w:rsidRPr="00BF0ABA" w:rsidRDefault="001D107A" w:rsidP="001D107A">
            <w:pPr>
              <w:spacing w:after="0" w:line="240" w:lineRule="auto"/>
              <w:rPr>
                <w:rFonts w:ascii="Times New Roman" w:eastAsia="Calibri" w:hAnsi="Times New Roman"/>
                <w:b/>
                <w:bCs/>
                <w:sz w:val="24"/>
                <w:szCs w:val="24"/>
                <w:lang w:eastAsia="en-US"/>
              </w:rPr>
            </w:pPr>
          </w:p>
        </w:tc>
        <w:tc>
          <w:tcPr>
            <w:tcW w:w="2757" w:type="pct"/>
            <w:shd w:val="clear" w:color="auto" w:fill="auto"/>
          </w:tcPr>
          <w:p w14:paraId="6353A115" w14:textId="77777777" w:rsidR="001D107A" w:rsidRPr="00BF0ABA" w:rsidRDefault="001D107A" w:rsidP="001D107A">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1. Анализ объема производства продукции по стоимостным показателям. Анализ производства продукции в натуральном выражении (ассортимент, структура).</w:t>
            </w:r>
          </w:p>
          <w:p w14:paraId="1A578D41" w14:textId="77777777" w:rsidR="001D107A" w:rsidRPr="00BF0ABA" w:rsidRDefault="001D107A" w:rsidP="001D107A">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2. Зависимость между производственным снабжением, процессом производства и реализацией готовой продукции.</w:t>
            </w:r>
          </w:p>
          <w:p w14:paraId="4829001E" w14:textId="77777777" w:rsidR="001D107A" w:rsidRPr="00BF0ABA" w:rsidRDefault="001D107A" w:rsidP="001D107A">
            <w:pPr>
              <w:spacing w:after="0" w:line="240" w:lineRule="auto"/>
              <w:rPr>
                <w:rFonts w:ascii="Times New Roman" w:eastAsia="Calibri" w:hAnsi="Times New Roman"/>
                <w:b/>
                <w:bCs/>
                <w:sz w:val="24"/>
                <w:szCs w:val="24"/>
                <w:lang w:eastAsia="en-US"/>
              </w:rPr>
            </w:pPr>
            <w:r w:rsidRPr="00BF0ABA">
              <w:rPr>
                <w:rFonts w:ascii="Times New Roman" w:eastAsia="Calibri" w:hAnsi="Times New Roman"/>
                <w:bCs/>
                <w:sz w:val="24"/>
                <w:szCs w:val="24"/>
                <w:lang w:eastAsia="en-US"/>
              </w:rPr>
              <w:t>З. Показатели объема реализации продукции, оценка динамики реализации продукции организации; факторы, влияющие на объем реализации.</w:t>
            </w:r>
          </w:p>
        </w:tc>
        <w:tc>
          <w:tcPr>
            <w:tcW w:w="389" w:type="pct"/>
          </w:tcPr>
          <w:p w14:paraId="67F65D75" w14:textId="77777777" w:rsidR="001D107A" w:rsidRPr="00BF0ABA" w:rsidRDefault="001D107A" w:rsidP="0093335C">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716C342F" w14:textId="77777777" w:rsidR="001D107A" w:rsidRPr="00BF0ABA" w:rsidRDefault="001D107A" w:rsidP="0093335C">
            <w:pPr>
              <w:spacing w:after="0" w:line="240" w:lineRule="auto"/>
              <w:jc w:val="center"/>
              <w:rPr>
                <w:rFonts w:ascii="Times New Roman" w:eastAsia="Calibri" w:hAnsi="Times New Roman"/>
                <w:sz w:val="24"/>
                <w:szCs w:val="24"/>
                <w:lang w:eastAsia="en-US"/>
              </w:rPr>
            </w:pPr>
          </w:p>
        </w:tc>
        <w:tc>
          <w:tcPr>
            <w:tcW w:w="653" w:type="pct"/>
            <w:vMerge/>
            <w:shd w:val="clear" w:color="auto" w:fill="auto"/>
            <w:vAlign w:val="center"/>
          </w:tcPr>
          <w:p w14:paraId="5F1AD161" w14:textId="77777777" w:rsidR="001D107A" w:rsidRDefault="001D107A" w:rsidP="0093335C">
            <w:pPr>
              <w:spacing w:after="0" w:line="240" w:lineRule="auto"/>
              <w:jc w:val="center"/>
              <w:rPr>
                <w:rFonts w:ascii="Times New Roman" w:eastAsia="Calibri" w:hAnsi="Times New Roman"/>
                <w:bCs/>
                <w:sz w:val="24"/>
                <w:szCs w:val="24"/>
                <w:lang w:eastAsia="en-US"/>
              </w:rPr>
            </w:pPr>
          </w:p>
        </w:tc>
      </w:tr>
      <w:tr w:rsidR="00D2483C" w:rsidRPr="00BF0ABA" w14:paraId="792DFF6C" w14:textId="77777777" w:rsidTr="001D107A">
        <w:trPr>
          <w:trHeight w:val="20"/>
        </w:trPr>
        <w:tc>
          <w:tcPr>
            <w:tcW w:w="844" w:type="pct"/>
            <w:vMerge/>
            <w:shd w:val="clear" w:color="auto" w:fill="auto"/>
          </w:tcPr>
          <w:p w14:paraId="03EE5C8C" w14:textId="77777777" w:rsidR="00D2483C" w:rsidRPr="00BF0ABA" w:rsidRDefault="00D2483C" w:rsidP="001D107A">
            <w:pPr>
              <w:spacing w:after="0" w:line="240" w:lineRule="auto"/>
              <w:rPr>
                <w:rFonts w:ascii="Times New Roman" w:eastAsia="Calibri" w:hAnsi="Times New Roman"/>
                <w:b/>
                <w:bCs/>
                <w:sz w:val="24"/>
                <w:szCs w:val="24"/>
                <w:lang w:eastAsia="en-US"/>
              </w:rPr>
            </w:pPr>
          </w:p>
        </w:tc>
        <w:tc>
          <w:tcPr>
            <w:tcW w:w="2757" w:type="pct"/>
            <w:shd w:val="clear" w:color="auto" w:fill="auto"/>
          </w:tcPr>
          <w:p w14:paraId="6A6108A6" w14:textId="26C6D0C7" w:rsidR="00D2483C" w:rsidRPr="00BF0ABA" w:rsidRDefault="00D2483C" w:rsidP="0093335C">
            <w:pPr>
              <w:spacing w:after="0" w:line="240" w:lineRule="auto"/>
              <w:rPr>
                <w:rFonts w:ascii="Times New Roman" w:eastAsia="Calibri" w:hAnsi="Times New Roman"/>
                <w:b/>
                <w:bCs/>
                <w:sz w:val="24"/>
                <w:szCs w:val="24"/>
                <w:lang w:eastAsia="en-US"/>
              </w:rPr>
            </w:pPr>
            <w:r w:rsidRPr="00BF0ABA">
              <w:rPr>
                <w:rFonts w:ascii="Times New Roman" w:hAnsi="Times New Roman"/>
                <w:b/>
                <w:bCs/>
                <w:sz w:val="24"/>
                <w:szCs w:val="24"/>
              </w:rPr>
              <w:t>В том числе: практических занятий и лабораторных работ</w:t>
            </w:r>
          </w:p>
        </w:tc>
        <w:tc>
          <w:tcPr>
            <w:tcW w:w="389" w:type="pct"/>
          </w:tcPr>
          <w:p w14:paraId="389566A8" w14:textId="77777777"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2795C570" w14:textId="5BDF4D93"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653" w:type="pct"/>
            <w:vMerge w:val="restart"/>
            <w:shd w:val="clear" w:color="auto" w:fill="auto"/>
            <w:vAlign w:val="center"/>
          </w:tcPr>
          <w:p w14:paraId="158C247F" w14:textId="77777777" w:rsidR="00683E8B" w:rsidRPr="00BF0ABA" w:rsidRDefault="00683E8B" w:rsidP="00683E8B">
            <w:pPr>
              <w:snapToGrid w:val="0"/>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ПК 2.1</w:t>
            </w:r>
          </w:p>
          <w:p w14:paraId="37C41A34" w14:textId="3C60D2D6" w:rsidR="00D2483C" w:rsidRPr="00BF0ABA" w:rsidRDefault="00683E8B" w:rsidP="00683E8B">
            <w:pPr>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ПК 2.3</w:t>
            </w:r>
          </w:p>
        </w:tc>
      </w:tr>
      <w:tr w:rsidR="00D2483C" w:rsidRPr="00BF0ABA" w14:paraId="1415D6C7" w14:textId="77777777" w:rsidTr="001D107A">
        <w:trPr>
          <w:trHeight w:val="20"/>
        </w:trPr>
        <w:tc>
          <w:tcPr>
            <w:tcW w:w="844" w:type="pct"/>
            <w:vMerge/>
            <w:shd w:val="clear" w:color="auto" w:fill="auto"/>
          </w:tcPr>
          <w:p w14:paraId="415A0313" w14:textId="77777777" w:rsidR="00D2483C" w:rsidRPr="00BF0ABA" w:rsidRDefault="00D2483C" w:rsidP="001D107A">
            <w:pPr>
              <w:spacing w:after="0" w:line="240" w:lineRule="auto"/>
              <w:rPr>
                <w:rFonts w:ascii="Times New Roman" w:eastAsia="Calibri" w:hAnsi="Times New Roman"/>
                <w:b/>
                <w:bCs/>
                <w:sz w:val="24"/>
                <w:szCs w:val="24"/>
                <w:lang w:eastAsia="en-US"/>
              </w:rPr>
            </w:pPr>
          </w:p>
        </w:tc>
        <w:tc>
          <w:tcPr>
            <w:tcW w:w="2757" w:type="pct"/>
            <w:shd w:val="clear" w:color="auto" w:fill="auto"/>
          </w:tcPr>
          <w:p w14:paraId="3534D20F" w14:textId="77777777" w:rsidR="00D2483C" w:rsidRPr="00BF0ABA" w:rsidRDefault="00D2483C" w:rsidP="0093335C">
            <w:pPr>
              <w:spacing w:after="0" w:line="240" w:lineRule="auto"/>
              <w:rPr>
                <w:rFonts w:ascii="Times New Roman" w:eastAsia="Calibri" w:hAnsi="Times New Roman"/>
                <w:b/>
                <w:bCs/>
                <w:sz w:val="24"/>
                <w:szCs w:val="24"/>
                <w:lang w:eastAsia="en-US"/>
              </w:rPr>
            </w:pPr>
            <w:r w:rsidRPr="00BF0ABA">
              <w:rPr>
                <w:rFonts w:ascii="Times New Roman" w:eastAsia="Calibri" w:hAnsi="Times New Roman"/>
                <w:b/>
                <w:bCs/>
                <w:sz w:val="24"/>
                <w:szCs w:val="24"/>
                <w:lang w:eastAsia="en-US"/>
              </w:rPr>
              <w:t>Практическое занятие № 2</w:t>
            </w:r>
          </w:p>
          <w:p w14:paraId="466B6157" w14:textId="77777777" w:rsidR="00D2483C" w:rsidRPr="00BF0ABA" w:rsidRDefault="00D2483C" w:rsidP="0093335C">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Расчет динамики и структуры реализации продукции, факторов на нее влияющих</w:t>
            </w:r>
          </w:p>
        </w:tc>
        <w:tc>
          <w:tcPr>
            <w:tcW w:w="389" w:type="pct"/>
          </w:tcPr>
          <w:p w14:paraId="6CE5AA11" w14:textId="77777777"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208222EB" w14:textId="568FFCE4"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653" w:type="pct"/>
            <w:vMerge/>
            <w:shd w:val="clear" w:color="auto" w:fill="auto"/>
            <w:vAlign w:val="center"/>
          </w:tcPr>
          <w:p w14:paraId="3B8262D2" w14:textId="77777777" w:rsidR="00D2483C" w:rsidRPr="00BF0ABA" w:rsidRDefault="00D2483C" w:rsidP="0093335C">
            <w:pPr>
              <w:spacing w:after="0" w:line="240" w:lineRule="auto"/>
              <w:jc w:val="center"/>
              <w:rPr>
                <w:rFonts w:ascii="Times New Roman" w:eastAsia="Calibri" w:hAnsi="Times New Roman"/>
                <w:bCs/>
                <w:sz w:val="24"/>
                <w:szCs w:val="24"/>
                <w:lang w:eastAsia="en-US"/>
              </w:rPr>
            </w:pPr>
          </w:p>
        </w:tc>
      </w:tr>
      <w:tr w:rsidR="001D107A" w:rsidRPr="00BF0ABA" w14:paraId="2142A5DC" w14:textId="77777777" w:rsidTr="001D107A">
        <w:trPr>
          <w:trHeight w:val="20"/>
        </w:trPr>
        <w:tc>
          <w:tcPr>
            <w:tcW w:w="844" w:type="pct"/>
            <w:vMerge w:val="restart"/>
            <w:shd w:val="clear" w:color="auto" w:fill="auto"/>
          </w:tcPr>
          <w:p w14:paraId="0CA73808" w14:textId="77777777" w:rsidR="001D107A" w:rsidRPr="00BF0ABA" w:rsidRDefault="001D107A" w:rsidP="001D107A">
            <w:pPr>
              <w:spacing w:after="0" w:line="240" w:lineRule="auto"/>
              <w:rPr>
                <w:rFonts w:ascii="Times New Roman" w:eastAsia="Calibri" w:hAnsi="Times New Roman"/>
                <w:b/>
                <w:bCs/>
                <w:sz w:val="24"/>
                <w:szCs w:val="24"/>
                <w:lang w:eastAsia="en-US"/>
              </w:rPr>
            </w:pPr>
            <w:r w:rsidRPr="00BF0ABA">
              <w:rPr>
                <w:rFonts w:ascii="Times New Roman" w:eastAsia="Calibri" w:hAnsi="Times New Roman"/>
                <w:b/>
                <w:bCs/>
                <w:sz w:val="24"/>
                <w:szCs w:val="24"/>
                <w:lang w:eastAsia="en-US"/>
              </w:rPr>
              <w:t>Тема3.</w:t>
            </w:r>
            <w:proofErr w:type="gramStart"/>
            <w:r w:rsidRPr="00BF0ABA">
              <w:rPr>
                <w:rFonts w:ascii="Times New Roman" w:eastAsia="Calibri" w:hAnsi="Times New Roman"/>
                <w:b/>
                <w:bCs/>
                <w:sz w:val="24"/>
                <w:szCs w:val="24"/>
                <w:lang w:eastAsia="en-US"/>
              </w:rPr>
              <w:t>2.Анализ</w:t>
            </w:r>
            <w:proofErr w:type="gramEnd"/>
            <w:r w:rsidRPr="00BF0ABA">
              <w:rPr>
                <w:rFonts w:ascii="Times New Roman" w:eastAsia="Calibri" w:hAnsi="Times New Roman"/>
                <w:b/>
                <w:bCs/>
                <w:sz w:val="24"/>
                <w:szCs w:val="24"/>
                <w:lang w:eastAsia="en-US"/>
              </w:rPr>
              <w:t xml:space="preserve"> состояния и эффективного использования производственных фондов</w:t>
            </w:r>
          </w:p>
        </w:tc>
        <w:tc>
          <w:tcPr>
            <w:tcW w:w="2757" w:type="pct"/>
            <w:shd w:val="clear" w:color="auto" w:fill="auto"/>
          </w:tcPr>
          <w:p w14:paraId="3B9475F5" w14:textId="319FF84B" w:rsidR="001D107A" w:rsidRPr="00BF0ABA" w:rsidRDefault="008D6AC8" w:rsidP="0093335C">
            <w:pPr>
              <w:spacing w:after="0" w:line="240" w:lineRule="auto"/>
              <w:rPr>
                <w:rFonts w:ascii="Times New Roman" w:eastAsia="Calibri" w:hAnsi="Times New Roman"/>
                <w:b/>
                <w:bCs/>
                <w:sz w:val="24"/>
                <w:szCs w:val="24"/>
                <w:lang w:eastAsia="en-US"/>
              </w:rPr>
            </w:pPr>
            <w:r>
              <w:rPr>
                <w:rFonts w:ascii="Times New Roman" w:eastAsia="Calibri" w:hAnsi="Times New Roman"/>
                <w:b/>
                <w:bCs/>
                <w:sz w:val="24"/>
                <w:szCs w:val="24"/>
                <w:lang w:eastAsia="en-US"/>
              </w:rPr>
              <w:t>Содержание</w:t>
            </w:r>
          </w:p>
        </w:tc>
        <w:tc>
          <w:tcPr>
            <w:tcW w:w="389" w:type="pct"/>
          </w:tcPr>
          <w:p w14:paraId="0D17D349" w14:textId="77777777" w:rsidR="001D107A" w:rsidRPr="00BF0ABA" w:rsidRDefault="001D107A" w:rsidP="0093335C">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497E009C" w14:textId="20AFDB71" w:rsidR="001D107A" w:rsidRPr="00BF0ABA" w:rsidRDefault="001D107A" w:rsidP="0093335C">
            <w:pPr>
              <w:spacing w:after="0" w:line="240" w:lineRule="auto"/>
              <w:jc w:val="center"/>
              <w:rPr>
                <w:rFonts w:ascii="Times New Roman" w:eastAsia="Calibri" w:hAnsi="Times New Roman"/>
                <w:sz w:val="24"/>
                <w:szCs w:val="24"/>
                <w:lang w:eastAsia="en-US"/>
              </w:rPr>
            </w:pPr>
          </w:p>
        </w:tc>
        <w:tc>
          <w:tcPr>
            <w:tcW w:w="653" w:type="pct"/>
            <w:vMerge w:val="restart"/>
            <w:shd w:val="clear" w:color="auto" w:fill="auto"/>
            <w:vAlign w:val="center"/>
          </w:tcPr>
          <w:p w14:paraId="01EA3AE4" w14:textId="3E0863A5"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01</w:t>
            </w:r>
          </w:p>
          <w:p w14:paraId="11E1E49E" w14:textId="35B086BA"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02</w:t>
            </w:r>
          </w:p>
          <w:p w14:paraId="220C4630" w14:textId="798053B3"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04</w:t>
            </w:r>
          </w:p>
          <w:p w14:paraId="4BED602D" w14:textId="37852EF4"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09</w:t>
            </w:r>
          </w:p>
          <w:p w14:paraId="6C8F75C9" w14:textId="37FC7E0C"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10</w:t>
            </w:r>
          </w:p>
          <w:p w14:paraId="56A69F3F" w14:textId="57C4F7E9" w:rsidR="001D107A" w:rsidRPr="00BF0ABA" w:rsidRDefault="001D107A" w:rsidP="0093335C">
            <w:pPr>
              <w:snapToGrid w:val="0"/>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11</w:t>
            </w:r>
          </w:p>
          <w:p w14:paraId="51381E36" w14:textId="77777777" w:rsidR="001D107A" w:rsidRPr="00BF0ABA" w:rsidRDefault="001D107A" w:rsidP="0093335C">
            <w:pPr>
              <w:snapToGrid w:val="0"/>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ПК 2.1</w:t>
            </w:r>
          </w:p>
          <w:p w14:paraId="70EBCDCA" w14:textId="40FD904E" w:rsidR="001D107A" w:rsidRPr="00BF0ABA" w:rsidRDefault="001D107A" w:rsidP="0093335C">
            <w:pPr>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ПК 2.3</w:t>
            </w:r>
          </w:p>
        </w:tc>
      </w:tr>
      <w:tr w:rsidR="001D107A" w:rsidRPr="00BF0ABA" w14:paraId="1F24885A" w14:textId="77777777" w:rsidTr="001D107A">
        <w:trPr>
          <w:trHeight w:val="20"/>
        </w:trPr>
        <w:tc>
          <w:tcPr>
            <w:tcW w:w="844" w:type="pct"/>
            <w:vMerge/>
            <w:shd w:val="clear" w:color="auto" w:fill="auto"/>
          </w:tcPr>
          <w:p w14:paraId="6F193E7A" w14:textId="77777777" w:rsidR="001D107A" w:rsidRPr="00BF0ABA" w:rsidRDefault="001D107A" w:rsidP="001D107A">
            <w:pPr>
              <w:spacing w:after="0" w:line="240" w:lineRule="auto"/>
              <w:rPr>
                <w:rFonts w:ascii="Times New Roman" w:eastAsia="Calibri" w:hAnsi="Times New Roman"/>
                <w:b/>
                <w:bCs/>
                <w:sz w:val="24"/>
                <w:szCs w:val="24"/>
                <w:lang w:eastAsia="en-US"/>
              </w:rPr>
            </w:pPr>
          </w:p>
        </w:tc>
        <w:tc>
          <w:tcPr>
            <w:tcW w:w="2757" w:type="pct"/>
            <w:shd w:val="clear" w:color="auto" w:fill="auto"/>
          </w:tcPr>
          <w:p w14:paraId="42E899F0" w14:textId="77777777" w:rsidR="001D107A" w:rsidRPr="00BF0ABA" w:rsidRDefault="001D107A" w:rsidP="001D107A">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1.Цели, задачи, источники анализа.</w:t>
            </w:r>
          </w:p>
          <w:p w14:paraId="706671B6" w14:textId="77777777" w:rsidR="001D107A" w:rsidRPr="00BF0ABA" w:rsidRDefault="001D107A" w:rsidP="001D107A">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2.Анализ движения основных средств.</w:t>
            </w:r>
          </w:p>
          <w:p w14:paraId="2525580B" w14:textId="77777777" w:rsidR="001D107A" w:rsidRPr="00BF0ABA" w:rsidRDefault="001D107A" w:rsidP="001D107A">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3.Оценка технического состояния средств.</w:t>
            </w:r>
          </w:p>
          <w:p w14:paraId="24AF5A77" w14:textId="77777777" w:rsidR="001D107A" w:rsidRPr="00BF0ABA" w:rsidRDefault="001D107A" w:rsidP="001D107A">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4.Показатели эффективности использования основных средств.</w:t>
            </w:r>
          </w:p>
          <w:p w14:paraId="762E511B" w14:textId="77777777" w:rsidR="001D107A" w:rsidRPr="00BF0ABA" w:rsidRDefault="001D107A" w:rsidP="001D107A">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5.Анализ эффективности использования основных средств.</w:t>
            </w:r>
          </w:p>
          <w:p w14:paraId="69EA7CC1" w14:textId="77777777" w:rsidR="001D107A" w:rsidRPr="00BF0ABA" w:rsidRDefault="001D107A" w:rsidP="001D107A">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6.Оценка влияния экстенсивного и интенсивного использование средств труда на приращение объема производства реализации продукции.</w:t>
            </w:r>
          </w:p>
          <w:p w14:paraId="367EAFA7" w14:textId="77777777" w:rsidR="001D107A" w:rsidRPr="00BF0ABA" w:rsidRDefault="001D107A" w:rsidP="001D107A">
            <w:pPr>
              <w:spacing w:after="0" w:line="240" w:lineRule="auto"/>
              <w:rPr>
                <w:rFonts w:ascii="Times New Roman" w:eastAsia="Calibri" w:hAnsi="Times New Roman"/>
                <w:b/>
                <w:bCs/>
                <w:sz w:val="24"/>
                <w:szCs w:val="24"/>
                <w:lang w:eastAsia="en-US"/>
              </w:rPr>
            </w:pPr>
            <w:r w:rsidRPr="00BF0ABA">
              <w:rPr>
                <w:rFonts w:ascii="Times New Roman" w:eastAsia="Calibri" w:hAnsi="Times New Roman"/>
                <w:bCs/>
                <w:sz w:val="24"/>
                <w:szCs w:val="24"/>
                <w:lang w:eastAsia="en-US"/>
              </w:rPr>
              <w:t>7.Резервы повышения эффективности использования основных средств.</w:t>
            </w:r>
          </w:p>
        </w:tc>
        <w:tc>
          <w:tcPr>
            <w:tcW w:w="389" w:type="pct"/>
          </w:tcPr>
          <w:p w14:paraId="352571B6" w14:textId="77777777" w:rsidR="001D107A" w:rsidRPr="00BF0ABA" w:rsidRDefault="001D107A" w:rsidP="0093335C">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78881700" w14:textId="77777777" w:rsidR="001D107A" w:rsidRPr="00BF0ABA" w:rsidRDefault="001D107A" w:rsidP="0093335C">
            <w:pPr>
              <w:spacing w:after="0" w:line="240" w:lineRule="auto"/>
              <w:jc w:val="center"/>
              <w:rPr>
                <w:rFonts w:ascii="Times New Roman" w:eastAsia="Calibri" w:hAnsi="Times New Roman"/>
                <w:sz w:val="24"/>
                <w:szCs w:val="24"/>
                <w:lang w:eastAsia="en-US"/>
              </w:rPr>
            </w:pPr>
          </w:p>
        </w:tc>
        <w:tc>
          <w:tcPr>
            <w:tcW w:w="653" w:type="pct"/>
            <w:vMerge/>
            <w:shd w:val="clear" w:color="auto" w:fill="auto"/>
            <w:vAlign w:val="center"/>
          </w:tcPr>
          <w:p w14:paraId="17E74A92" w14:textId="77777777" w:rsidR="001D107A" w:rsidRDefault="001D107A" w:rsidP="0093335C">
            <w:pPr>
              <w:spacing w:after="0" w:line="240" w:lineRule="auto"/>
              <w:jc w:val="center"/>
              <w:rPr>
                <w:rFonts w:ascii="Times New Roman" w:eastAsia="Calibri" w:hAnsi="Times New Roman"/>
                <w:bCs/>
                <w:sz w:val="24"/>
                <w:szCs w:val="24"/>
                <w:lang w:eastAsia="en-US"/>
              </w:rPr>
            </w:pPr>
          </w:p>
        </w:tc>
      </w:tr>
      <w:tr w:rsidR="00D2483C" w:rsidRPr="00BF0ABA" w14:paraId="4CEFE9C7" w14:textId="77777777" w:rsidTr="001D107A">
        <w:trPr>
          <w:trHeight w:val="20"/>
        </w:trPr>
        <w:tc>
          <w:tcPr>
            <w:tcW w:w="844" w:type="pct"/>
            <w:vMerge/>
            <w:shd w:val="clear" w:color="auto" w:fill="auto"/>
          </w:tcPr>
          <w:p w14:paraId="0C960323" w14:textId="77777777" w:rsidR="00D2483C" w:rsidRPr="00BF0ABA" w:rsidRDefault="00D2483C" w:rsidP="001D107A">
            <w:pPr>
              <w:spacing w:after="0" w:line="240" w:lineRule="auto"/>
              <w:rPr>
                <w:rFonts w:ascii="Times New Roman" w:eastAsia="Calibri" w:hAnsi="Times New Roman"/>
                <w:b/>
                <w:bCs/>
                <w:sz w:val="24"/>
                <w:szCs w:val="24"/>
                <w:lang w:eastAsia="en-US"/>
              </w:rPr>
            </w:pPr>
          </w:p>
        </w:tc>
        <w:tc>
          <w:tcPr>
            <w:tcW w:w="2757" w:type="pct"/>
            <w:shd w:val="clear" w:color="auto" w:fill="auto"/>
          </w:tcPr>
          <w:p w14:paraId="7203006C" w14:textId="494AB437" w:rsidR="00D2483C" w:rsidRPr="00BF0ABA" w:rsidRDefault="00D2483C" w:rsidP="0093335C">
            <w:pPr>
              <w:spacing w:after="0" w:line="240" w:lineRule="auto"/>
              <w:rPr>
                <w:rFonts w:ascii="Times New Roman" w:eastAsia="Calibri" w:hAnsi="Times New Roman"/>
                <w:b/>
                <w:bCs/>
                <w:sz w:val="24"/>
                <w:szCs w:val="24"/>
                <w:lang w:eastAsia="en-US"/>
              </w:rPr>
            </w:pPr>
            <w:r w:rsidRPr="00BF0ABA">
              <w:rPr>
                <w:rFonts w:ascii="Times New Roman" w:hAnsi="Times New Roman"/>
                <w:b/>
                <w:bCs/>
                <w:sz w:val="24"/>
                <w:szCs w:val="24"/>
              </w:rPr>
              <w:t>В том числе: практических занятий и лабораторных работ</w:t>
            </w:r>
          </w:p>
        </w:tc>
        <w:tc>
          <w:tcPr>
            <w:tcW w:w="389" w:type="pct"/>
          </w:tcPr>
          <w:p w14:paraId="43BE448C" w14:textId="77777777"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78341D9A" w14:textId="15824C21"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653" w:type="pct"/>
            <w:vMerge w:val="restart"/>
            <w:shd w:val="clear" w:color="auto" w:fill="auto"/>
            <w:vAlign w:val="center"/>
          </w:tcPr>
          <w:p w14:paraId="7297BB20" w14:textId="77777777" w:rsidR="00683E8B" w:rsidRPr="00BF0ABA" w:rsidRDefault="00683E8B" w:rsidP="00683E8B">
            <w:pPr>
              <w:snapToGrid w:val="0"/>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ПК 2.1</w:t>
            </w:r>
          </w:p>
          <w:p w14:paraId="02608C38" w14:textId="41F2AAB8" w:rsidR="00D2483C" w:rsidRPr="00BF0ABA" w:rsidRDefault="00683E8B" w:rsidP="00683E8B">
            <w:pPr>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ПК 2.3</w:t>
            </w:r>
          </w:p>
        </w:tc>
      </w:tr>
      <w:tr w:rsidR="00D2483C" w:rsidRPr="00BF0ABA" w14:paraId="51CBD492" w14:textId="77777777" w:rsidTr="001D107A">
        <w:trPr>
          <w:trHeight w:val="20"/>
        </w:trPr>
        <w:tc>
          <w:tcPr>
            <w:tcW w:w="844" w:type="pct"/>
            <w:vMerge/>
            <w:shd w:val="clear" w:color="auto" w:fill="auto"/>
          </w:tcPr>
          <w:p w14:paraId="14E1BCEB" w14:textId="77777777" w:rsidR="00D2483C" w:rsidRPr="00BF0ABA" w:rsidRDefault="00D2483C" w:rsidP="001D107A">
            <w:pPr>
              <w:spacing w:after="0" w:line="240" w:lineRule="auto"/>
              <w:rPr>
                <w:rFonts w:ascii="Times New Roman" w:eastAsia="Calibri" w:hAnsi="Times New Roman"/>
                <w:b/>
                <w:bCs/>
                <w:sz w:val="24"/>
                <w:szCs w:val="24"/>
                <w:lang w:eastAsia="en-US"/>
              </w:rPr>
            </w:pPr>
          </w:p>
        </w:tc>
        <w:tc>
          <w:tcPr>
            <w:tcW w:w="2757" w:type="pct"/>
            <w:shd w:val="clear" w:color="auto" w:fill="auto"/>
          </w:tcPr>
          <w:p w14:paraId="33194E9A" w14:textId="77777777" w:rsidR="00D2483C" w:rsidRPr="00BF0ABA" w:rsidRDefault="00D2483C" w:rsidP="0093335C">
            <w:pPr>
              <w:spacing w:after="0" w:line="240" w:lineRule="auto"/>
              <w:rPr>
                <w:rFonts w:ascii="Times New Roman" w:eastAsia="Calibri" w:hAnsi="Times New Roman"/>
                <w:b/>
                <w:bCs/>
                <w:sz w:val="24"/>
                <w:szCs w:val="24"/>
                <w:lang w:eastAsia="en-US"/>
              </w:rPr>
            </w:pPr>
            <w:r w:rsidRPr="00BF0ABA">
              <w:rPr>
                <w:rFonts w:ascii="Times New Roman" w:eastAsia="Calibri" w:hAnsi="Times New Roman"/>
                <w:b/>
                <w:bCs/>
                <w:sz w:val="24"/>
                <w:szCs w:val="24"/>
                <w:lang w:eastAsia="en-US"/>
              </w:rPr>
              <w:t>Практическое занятие № 3</w:t>
            </w:r>
          </w:p>
          <w:p w14:paraId="6CE92B81" w14:textId="77777777" w:rsidR="00D2483C" w:rsidRPr="00BF0ABA" w:rsidRDefault="00D2483C" w:rsidP="0093335C">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Расчет динамики и структуры основных фондов, показателей эффективности их использования</w:t>
            </w:r>
          </w:p>
        </w:tc>
        <w:tc>
          <w:tcPr>
            <w:tcW w:w="389" w:type="pct"/>
          </w:tcPr>
          <w:p w14:paraId="5E5365C9" w14:textId="77777777"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4836F198" w14:textId="75587A29"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653" w:type="pct"/>
            <w:vMerge/>
            <w:shd w:val="clear" w:color="auto" w:fill="auto"/>
            <w:vAlign w:val="center"/>
          </w:tcPr>
          <w:p w14:paraId="7EDF2643" w14:textId="77777777" w:rsidR="00D2483C" w:rsidRPr="00BF0ABA" w:rsidRDefault="00D2483C" w:rsidP="0093335C">
            <w:pPr>
              <w:spacing w:after="0" w:line="240" w:lineRule="auto"/>
              <w:jc w:val="center"/>
              <w:rPr>
                <w:rFonts w:ascii="Times New Roman" w:eastAsia="Calibri" w:hAnsi="Times New Roman"/>
                <w:bCs/>
                <w:sz w:val="24"/>
                <w:szCs w:val="24"/>
                <w:lang w:eastAsia="en-US"/>
              </w:rPr>
            </w:pPr>
          </w:p>
        </w:tc>
      </w:tr>
      <w:tr w:rsidR="001D107A" w:rsidRPr="00BF0ABA" w14:paraId="3792DD36" w14:textId="77777777" w:rsidTr="001D107A">
        <w:trPr>
          <w:trHeight w:val="20"/>
        </w:trPr>
        <w:tc>
          <w:tcPr>
            <w:tcW w:w="844" w:type="pct"/>
            <w:vMerge w:val="restart"/>
            <w:shd w:val="clear" w:color="auto" w:fill="auto"/>
          </w:tcPr>
          <w:p w14:paraId="13A6C52D" w14:textId="77777777" w:rsidR="001D107A" w:rsidRPr="00BF0ABA" w:rsidRDefault="001D107A" w:rsidP="001D107A">
            <w:pPr>
              <w:spacing w:after="0" w:line="240" w:lineRule="auto"/>
              <w:rPr>
                <w:rFonts w:ascii="Times New Roman" w:eastAsia="Calibri" w:hAnsi="Times New Roman"/>
                <w:b/>
                <w:bCs/>
                <w:sz w:val="24"/>
                <w:szCs w:val="24"/>
                <w:lang w:eastAsia="en-US"/>
              </w:rPr>
            </w:pPr>
            <w:r w:rsidRPr="00BF0ABA">
              <w:rPr>
                <w:rFonts w:ascii="Times New Roman" w:eastAsia="Calibri" w:hAnsi="Times New Roman"/>
                <w:b/>
                <w:bCs/>
                <w:sz w:val="24"/>
                <w:szCs w:val="24"/>
                <w:lang w:eastAsia="en-US"/>
              </w:rPr>
              <w:t>Тема 3.3. Анализ эффективности использования материальных ресурсов</w:t>
            </w:r>
          </w:p>
        </w:tc>
        <w:tc>
          <w:tcPr>
            <w:tcW w:w="2757" w:type="pct"/>
            <w:shd w:val="clear" w:color="auto" w:fill="auto"/>
          </w:tcPr>
          <w:p w14:paraId="10AA4557" w14:textId="1CBE89C1" w:rsidR="001D107A" w:rsidRPr="00BF0ABA" w:rsidRDefault="008D6AC8" w:rsidP="0093335C">
            <w:pPr>
              <w:spacing w:after="0" w:line="240" w:lineRule="auto"/>
              <w:rPr>
                <w:rFonts w:ascii="Times New Roman" w:eastAsia="Calibri" w:hAnsi="Times New Roman"/>
                <w:bCs/>
                <w:sz w:val="24"/>
                <w:szCs w:val="24"/>
                <w:lang w:eastAsia="en-US"/>
              </w:rPr>
            </w:pPr>
            <w:r>
              <w:rPr>
                <w:rFonts w:ascii="Times New Roman" w:eastAsia="Calibri" w:hAnsi="Times New Roman"/>
                <w:b/>
                <w:bCs/>
                <w:sz w:val="24"/>
                <w:szCs w:val="24"/>
                <w:lang w:eastAsia="en-US"/>
              </w:rPr>
              <w:t>Содержание</w:t>
            </w:r>
          </w:p>
        </w:tc>
        <w:tc>
          <w:tcPr>
            <w:tcW w:w="389" w:type="pct"/>
          </w:tcPr>
          <w:p w14:paraId="5B67F7C2" w14:textId="77777777" w:rsidR="001D107A" w:rsidRPr="00BF0ABA" w:rsidRDefault="001D107A" w:rsidP="0093335C">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6F32D965" w14:textId="42AF4BCE" w:rsidR="001D107A" w:rsidRPr="00BF0ABA" w:rsidRDefault="001D107A" w:rsidP="0093335C">
            <w:pPr>
              <w:spacing w:after="0" w:line="240" w:lineRule="auto"/>
              <w:jc w:val="center"/>
              <w:rPr>
                <w:rFonts w:ascii="Times New Roman" w:eastAsia="Calibri" w:hAnsi="Times New Roman"/>
                <w:sz w:val="24"/>
                <w:szCs w:val="24"/>
                <w:lang w:eastAsia="en-US"/>
              </w:rPr>
            </w:pPr>
          </w:p>
        </w:tc>
        <w:tc>
          <w:tcPr>
            <w:tcW w:w="653" w:type="pct"/>
            <w:vMerge w:val="restart"/>
            <w:shd w:val="clear" w:color="auto" w:fill="auto"/>
            <w:vAlign w:val="center"/>
          </w:tcPr>
          <w:p w14:paraId="0CCAD9C7" w14:textId="612481FA"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01</w:t>
            </w:r>
          </w:p>
          <w:p w14:paraId="5D1151ED" w14:textId="7775095E"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02</w:t>
            </w:r>
          </w:p>
          <w:p w14:paraId="7C80D87F" w14:textId="7126E3C5"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04</w:t>
            </w:r>
          </w:p>
          <w:p w14:paraId="75FE7373" w14:textId="0ACF48F8"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09</w:t>
            </w:r>
          </w:p>
          <w:p w14:paraId="3D9FF199" w14:textId="7C4CD253"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10</w:t>
            </w:r>
          </w:p>
          <w:p w14:paraId="3C0446EF" w14:textId="3058E0CC" w:rsidR="001D107A" w:rsidRPr="00BF0ABA" w:rsidRDefault="001D107A" w:rsidP="0093335C">
            <w:pPr>
              <w:snapToGrid w:val="0"/>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11</w:t>
            </w:r>
          </w:p>
          <w:p w14:paraId="0B221C30" w14:textId="77777777" w:rsidR="001D107A" w:rsidRPr="00BF0ABA" w:rsidRDefault="001D107A" w:rsidP="0093335C">
            <w:pPr>
              <w:snapToGrid w:val="0"/>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ПК 2.1</w:t>
            </w:r>
          </w:p>
          <w:p w14:paraId="36A01D5A" w14:textId="5A95DEBF" w:rsidR="001D107A" w:rsidRPr="00BF0ABA" w:rsidRDefault="001D107A" w:rsidP="0093335C">
            <w:pPr>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ПК 2.3</w:t>
            </w:r>
          </w:p>
        </w:tc>
      </w:tr>
      <w:tr w:rsidR="001D107A" w:rsidRPr="00BF0ABA" w14:paraId="50E3B43B" w14:textId="77777777" w:rsidTr="001D107A">
        <w:trPr>
          <w:trHeight w:val="20"/>
        </w:trPr>
        <w:tc>
          <w:tcPr>
            <w:tcW w:w="844" w:type="pct"/>
            <w:vMerge/>
            <w:shd w:val="clear" w:color="auto" w:fill="auto"/>
          </w:tcPr>
          <w:p w14:paraId="637BCD7E" w14:textId="77777777" w:rsidR="001D107A" w:rsidRPr="00BF0ABA" w:rsidRDefault="001D107A" w:rsidP="001D107A">
            <w:pPr>
              <w:spacing w:after="0" w:line="240" w:lineRule="auto"/>
              <w:rPr>
                <w:rFonts w:ascii="Times New Roman" w:eastAsia="Calibri" w:hAnsi="Times New Roman"/>
                <w:b/>
                <w:bCs/>
                <w:sz w:val="24"/>
                <w:szCs w:val="24"/>
                <w:lang w:eastAsia="en-US"/>
              </w:rPr>
            </w:pPr>
          </w:p>
        </w:tc>
        <w:tc>
          <w:tcPr>
            <w:tcW w:w="2757" w:type="pct"/>
            <w:shd w:val="clear" w:color="auto" w:fill="auto"/>
          </w:tcPr>
          <w:p w14:paraId="233E0337" w14:textId="77777777" w:rsidR="001D107A" w:rsidRPr="00BF0ABA" w:rsidRDefault="001D107A" w:rsidP="001D107A">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1. Анализ объема, ритмичности, комплексности поставок.</w:t>
            </w:r>
          </w:p>
          <w:p w14:paraId="1D0E0802" w14:textId="77777777" w:rsidR="001D107A" w:rsidRPr="00BF0ABA" w:rsidRDefault="001D107A" w:rsidP="001D107A">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2. Изучение причин невыполнения договорных обязательств поставщиками.</w:t>
            </w:r>
          </w:p>
          <w:p w14:paraId="1F874B9E" w14:textId="77777777" w:rsidR="001D107A" w:rsidRPr="00BF0ABA" w:rsidRDefault="001D107A" w:rsidP="001D107A">
            <w:pPr>
              <w:spacing w:after="0" w:line="240" w:lineRule="auto"/>
              <w:rPr>
                <w:rFonts w:ascii="Times New Roman" w:eastAsia="Calibri" w:hAnsi="Times New Roman"/>
                <w:b/>
                <w:bCs/>
                <w:sz w:val="24"/>
                <w:szCs w:val="24"/>
                <w:lang w:eastAsia="en-US"/>
              </w:rPr>
            </w:pPr>
            <w:r w:rsidRPr="00BF0ABA">
              <w:rPr>
                <w:rFonts w:ascii="Times New Roman" w:eastAsia="Calibri" w:hAnsi="Times New Roman"/>
                <w:bCs/>
                <w:sz w:val="24"/>
                <w:szCs w:val="24"/>
                <w:lang w:eastAsia="en-US"/>
              </w:rPr>
              <w:t>З. Показатели эффективности использования предметов труда: материалоотдача, материалоемкость, их расчет.</w:t>
            </w:r>
          </w:p>
        </w:tc>
        <w:tc>
          <w:tcPr>
            <w:tcW w:w="389" w:type="pct"/>
          </w:tcPr>
          <w:p w14:paraId="246CB502" w14:textId="77777777" w:rsidR="001D107A" w:rsidRPr="00BF0ABA" w:rsidRDefault="001D107A" w:rsidP="0093335C">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7968C193" w14:textId="77777777" w:rsidR="001D107A" w:rsidRPr="00BF0ABA" w:rsidRDefault="001D107A" w:rsidP="0093335C">
            <w:pPr>
              <w:spacing w:after="0" w:line="240" w:lineRule="auto"/>
              <w:jc w:val="center"/>
              <w:rPr>
                <w:rFonts w:ascii="Times New Roman" w:eastAsia="Calibri" w:hAnsi="Times New Roman"/>
                <w:sz w:val="24"/>
                <w:szCs w:val="24"/>
                <w:lang w:eastAsia="en-US"/>
              </w:rPr>
            </w:pPr>
          </w:p>
        </w:tc>
        <w:tc>
          <w:tcPr>
            <w:tcW w:w="653" w:type="pct"/>
            <w:vMerge/>
            <w:shd w:val="clear" w:color="auto" w:fill="auto"/>
            <w:vAlign w:val="center"/>
          </w:tcPr>
          <w:p w14:paraId="42D718EA" w14:textId="77777777" w:rsidR="001D107A" w:rsidRDefault="001D107A" w:rsidP="0093335C">
            <w:pPr>
              <w:spacing w:after="0" w:line="240" w:lineRule="auto"/>
              <w:jc w:val="center"/>
              <w:rPr>
                <w:rFonts w:ascii="Times New Roman" w:eastAsia="Calibri" w:hAnsi="Times New Roman"/>
                <w:bCs/>
                <w:sz w:val="24"/>
                <w:szCs w:val="24"/>
                <w:lang w:eastAsia="en-US"/>
              </w:rPr>
            </w:pPr>
          </w:p>
        </w:tc>
      </w:tr>
      <w:tr w:rsidR="00D2483C" w:rsidRPr="00BF0ABA" w14:paraId="483588F7" w14:textId="77777777" w:rsidTr="001D107A">
        <w:trPr>
          <w:trHeight w:val="20"/>
        </w:trPr>
        <w:tc>
          <w:tcPr>
            <w:tcW w:w="844" w:type="pct"/>
            <w:vMerge/>
            <w:shd w:val="clear" w:color="auto" w:fill="auto"/>
          </w:tcPr>
          <w:p w14:paraId="31DA56EE" w14:textId="77777777" w:rsidR="00D2483C" w:rsidRPr="00BF0ABA" w:rsidRDefault="00D2483C" w:rsidP="001D107A">
            <w:pPr>
              <w:spacing w:after="0" w:line="240" w:lineRule="auto"/>
              <w:rPr>
                <w:rFonts w:ascii="Times New Roman" w:eastAsia="Calibri" w:hAnsi="Times New Roman"/>
                <w:b/>
                <w:bCs/>
                <w:sz w:val="24"/>
                <w:szCs w:val="24"/>
                <w:lang w:eastAsia="en-US"/>
              </w:rPr>
            </w:pPr>
          </w:p>
        </w:tc>
        <w:tc>
          <w:tcPr>
            <w:tcW w:w="2757" w:type="pct"/>
            <w:shd w:val="clear" w:color="auto" w:fill="auto"/>
          </w:tcPr>
          <w:p w14:paraId="2045AE4C" w14:textId="48D44B0A" w:rsidR="00D2483C" w:rsidRPr="00BF0ABA" w:rsidRDefault="00D2483C" w:rsidP="0093335C">
            <w:pPr>
              <w:spacing w:after="0" w:line="240" w:lineRule="auto"/>
              <w:rPr>
                <w:rFonts w:ascii="Times New Roman" w:eastAsia="Calibri" w:hAnsi="Times New Roman"/>
                <w:b/>
                <w:bCs/>
                <w:sz w:val="24"/>
                <w:szCs w:val="24"/>
                <w:lang w:eastAsia="en-US"/>
              </w:rPr>
            </w:pPr>
            <w:r w:rsidRPr="00BF0ABA">
              <w:rPr>
                <w:rFonts w:ascii="Times New Roman" w:hAnsi="Times New Roman"/>
                <w:b/>
                <w:bCs/>
                <w:sz w:val="24"/>
                <w:szCs w:val="24"/>
              </w:rPr>
              <w:t>В том числе: практических занятий и лабораторных работ</w:t>
            </w:r>
          </w:p>
        </w:tc>
        <w:tc>
          <w:tcPr>
            <w:tcW w:w="389" w:type="pct"/>
          </w:tcPr>
          <w:p w14:paraId="03E142E0" w14:textId="77777777"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2C3C582D" w14:textId="59FBF20E"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653" w:type="pct"/>
            <w:vMerge w:val="restart"/>
            <w:shd w:val="clear" w:color="auto" w:fill="auto"/>
            <w:vAlign w:val="center"/>
          </w:tcPr>
          <w:p w14:paraId="0929A104" w14:textId="77777777" w:rsidR="00683E8B" w:rsidRPr="00BF0ABA" w:rsidRDefault="00683E8B" w:rsidP="00683E8B">
            <w:pPr>
              <w:snapToGrid w:val="0"/>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ПК 2.1</w:t>
            </w:r>
          </w:p>
          <w:p w14:paraId="220F8387" w14:textId="1D12BADF" w:rsidR="00D2483C" w:rsidRPr="00BF0ABA" w:rsidRDefault="00683E8B" w:rsidP="00683E8B">
            <w:pPr>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ПК 2.3</w:t>
            </w:r>
          </w:p>
        </w:tc>
      </w:tr>
      <w:tr w:rsidR="00D2483C" w:rsidRPr="00BF0ABA" w14:paraId="572E93EB" w14:textId="77777777" w:rsidTr="001D107A">
        <w:trPr>
          <w:trHeight w:val="20"/>
        </w:trPr>
        <w:tc>
          <w:tcPr>
            <w:tcW w:w="844" w:type="pct"/>
            <w:vMerge/>
            <w:shd w:val="clear" w:color="auto" w:fill="auto"/>
          </w:tcPr>
          <w:p w14:paraId="183D4074" w14:textId="77777777" w:rsidR="00D2483C" w:rsidRPr="00BF0ABA" w:rsidRDefault="00D2483C" w:rsidP="001D107A">
            <w:pPr>
              <w:spacing w:after="0" w:line="240" w:lineRule="auto"/>
              <w:rPr>
                <w:rFonts w:ascii="Times New Roman" w:eastAsia="Calibri" w:hAnsi="Times New Roman"/>
                <w:b/>
                <w:bCs/>
                <w:sz w:val="24"/>
                <w:szCs w:val="24"/>
                <w:lang w:eastAsia="en-US"/>
              </w:rPr>
            </w:pPr>
          </w:p>
        </w:tc>
        <w:tc>
          <w:tcPr>
            <w:tcW w:w="2757" w:type="pct"/>
            <w:shd w:val="clear" w:color="auto" w:fill="auto"/>
          </w:tcPr>
          <w:p w14:paraId="00DE61D5" w14:textId="77777777" w:rsidR="00D2483C" w:rsidRPr="00BF0ABA" w:rsidRDefault="00D2483C" w:rsidP="0093335C">
            <w:pPr>
              <w:spacing w:after="0" w:line="240" w:lineRule="auto"/>
              <w:rPr>
                <w:rFonts w:ascii="Times New Roman" w:eastAsia="Calibri" w:hAnsi="Times New Roman"/>
                <w:b/>
                <w:bCs/>
                <w:sz w:val="24"/>
                <w:szCs w:val="24"/>
                <w:lang w:eastAsia="en-US"/>
              </w:rPr>
            </w:pPr>
            <w:r w:rsidRPr="00BF0ABA">
              <w:rPr>
                <w:rFonts w:ascii="Times New Roman" w:eastAsia="Calibri" w:hAnsi="Times New Roman"/>
                <w:b/>
                <w:bCs/>
                <w:sz w:val="24"/>
                <w:szCs w:val="24"/>
                <w:lang w:eastAsia="en-US"/>
              </w:rPr>
              <w:t>Практическое занятие № 4</w:t>
            </w:r>
          </w:p>
          <w:p w14:paraId="6E5BEAFD" w14:textId="77777777" w:rsidR="00D2483C" w:rsidRPr="00BF0ABA" w:rsidRDefault="00D2483C" w:rsidP="0093335C">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Анализ использования сырья и материалов в производстве, соблюдения норм расхода</w:t>
            </w:r>
          </w:p>
        </w:tc>
        <w:tc>
          <w:tcPr>
            <w:tcW w:w="389" w:type="pct"/>
          </w:tcPr>
          <w:p w14:paraId="6F019601" w14:textId="77777777"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5752D81B" w14:textId="73CF33C2"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653" w:type="pct"/>
            <w:vMerge/>
            <w:shd w:val="clear" w:color="auto" w:fill="auto"/>
            <w:vAlign w:val="center"/>
          </w:tcPr>
          <w:p w14:paraId="20397447" w14:textId="77777777" w:rsidR="00D2483C" w:rsidRPr="00BF0ABA" w:rsidRDefault="00D2483C" w:rsidP="0093335C">
            <w:pPr>
              <w:spacing w:after="0" w:line="240" w:lineRule="auto"/>
              <w:jc w:val="center"/>
              <w:rPr>
                <w:rFonts w:ascii="Times New Roman" w:eastAsia="Calibri" w:hAnsi="Times New Roman"/>
                <w:bCs/>
                <w:sz w:val="24"/>
                <w:szCs w:val="24"/>
                <w:lang w:eastAsia="en-US"/>
              </w:rPr>
            </w:pPr>
          </w:p>
        </w:tc>
      </w:tr>
      <w:tr w:rsidR="001D107A" w:rsidRPr="00BF0ABA" w14:paraId="0E79E9C3" w14:textId="77777777" w:rsidTr="001D107A">
        <w:trPr>
          <w:trHeight w:val="20"/>
        </w:trPr>
        <w:tc>
          <w:tcPr>
            <w:tcW w:w="844" w:type="pct"/>
            <w:vMerge w:val="restart"/>
            <w:shd w:val="clear" w:color="auto" w:fill="auto"/>
          </w:tcPr>
          <w:p w14:paraId="7F6FD0C3" w14:textId="77777777" w:rsidR="001D107A" w:rsidRPr="00BF0ABA" w:rsidRDefault="001D107A" w:rsidP="001D107A">
            <w:pPr>
              <w:spacing w:after="0" w:line="240" w:lineRule="auto"/>
              <w:rPr>
                <w:rFonts w:ascii="Times New Roman" w:eastAsia="Calibri" w:hAnsi="Times New Roman"/>
                <w:b/>
                <w:bCs/>
                <w:sz w:val="24"/>
                <w:szCs w:val="24"/>
                <w:lang w:eastAsia="en-US"/>
              </w:rPr>
            </w:pPr>
            <w:r w:rsidRPr="00BF0ABA">
              <w:rPr>
                <w:rFonts w:ascii="Times New Roman" w:eastAsia="Calibri" w:hAnsi="Times New Roman"/>
                <w:b/>
                <w:bCs/>
                <w:sz w:val="24"/>
                <w:szCs w:val="24"/>
                <w:lang w:eastAsia="en-US"/>
              </w:rPr>
              <w:t>Тема3.</w:t>
            </w:r>
            <w:proofErr w:type="gramStart"/>
            <w:r w:rsidRPr="00BF0ABA">
              <w:rPr>
                <w:rFonts w:ascii="Times New Roman" w:eastAsia="Calibri" w:hAnsi="Times New Roman"/>
                <w:b/>
                <w:bCs/>
                <w:sz w:val="24"/>
                <w:szCs w:val="24"/>
                <w:lang w:eastAsia="en-US"/>
              </w:rPr>
              <w:t>4.Анализ</w:t>
            </w:r>
            <w:proofErr w:type="gramEnd"/>
            <w:r w:rsidRPr="00BF0ABA">
              <w:rPr>
                <w:rFonts w:ascii="Times New Roman" w:hAnsi="Times New Roman"/>
                <w:b/>
                <w:sz w:val="24"/>
                <w:szCs w:val="24"/>
              </w:rPr>
              <w:t xml:space="preserve"> </w:t>
            </w:r>
            <w:r w:rsidRPr="00BF0ABA">
              <w:rPr>
                <w:rFonts w:ascii="Times New Roman" w:eastAsia="Calibri" w:hAnsi="Times New Roman"/>
                <w:b/>
                <w:bCs/>
                <w:sz w:val="24"/>
                <w:szCs w:val="24"/>
                <w:lang w:eastAsia="en-US"/>
              </w:rPr>
              <w:t>обеспеченности предприятия трудовыми ресурсами. Анализ производительности труда и трудоемкости. Анализ фонда заработной платы</w:t>
            </w:r>
          </w:p>
        </w:tc>
        <w:tc>
          <w:tcPr>
            <w:tcW w:w="2757" w:type="pct"/>
            <w:shd w:val="clear" w:color="auto" w:fill="auto"/>
          </w:tcPr>
          <w:p w14:paraId="02BCBAD6" w14:textId="1F5D8FB2" w:rsidR="001D107A" w:rsidRPr="00BF0ABA" w:rsidRDefault="008D6AC8" w:rsidP="0093335C">
            <w:pPr>
              <w:spacing w:after="0" w:line="240" w:lineRule="auto"/>
              <w:rPr>
                <w:rFonts w:ascii="Times New Roman" w:eastAsia="Calibri" w:hAnsi="Times New Roman"/>
                <w:b/>
                <w:bCs/>
                <w:sz w:val="24"/>
                <w:szCs w:val="24"/>
                <w:lang w:eastAsia="en-US"/>
              </w:rPr>
            </w:pPr>
            <w:r>
              <w:rPr>
                <w:rFonts w:ascii="Times New Roman" w:eastAsia="Calibri" w:hAnsi="Times New Roman"/>
                <w:b/>
                <w:bCs/>
                <w:sz w:val="24"/>
                <w:szCs w:val="24"/>
                <w:lang w:eastAsia="en-US"/>
              </w:rPr>
              <w:t>Содержание</w:t>
            </w:r>
          </w:p>
        </w:tc>
        <w:tc>
          <w:tcPr>
            <w:tcW w:w="389" w:type="pct"/>
          </w:tcPr>
          <w:p w14:paraId="724D98F7" w14:textId="77777777" w:rsidR="001D107A" w:rsidRPr="00BF0ABA" w:rsidRDefault="001D107A" w:rsidP="0093335C">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1D584D08" w14:textId="3181E338" w:rsidR="001D107A" w:rsidRPr="00BF0ABA" w:rsidRDefault="001D107A" w:rsidP="0093335C">
            <w:pPr>
              <w:spacing w:after="0" w:line="240" w:lineRule="auto"/>
              <w:jc w:val="center"/>
              <w:rPr>
                <w:rFonts w:ascii="Times New Roman" w:eastAsia="Calibri" w:hAnsi="Times New Roman"/>
                <w:sz w:val="24"/>
                <w:szCs w:val="24"/>
                <w:lang w:eastAsia="en-US"/>
              </w:rPr>
            </w:pPr>
          </w:p>
        </w:tc>
        <w:tc>
          <w:tcPr>
            <w:tcW w:w="653" w:type="pct"/>
            <w:vMerge w:val="restart"/>
            <w:shd w:val="clear" w:color="auto" w:fill="auto"/>
            <w:vAlign w:val="center"/>
          </w:tcPr>
          <w:p w14:paraId="5F8FE29B" w14:textId="4E0849B9"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01</w:t>
            </w:r>
          </w:p>
          <w:p w14:paraId="2DF535B8" w14:textId="613D2EC5"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02</w:t>
            </w:r>
          </w:p>
          <w:p w14:paraId="331A8C6A" w14:textId="2ECB3952"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04</w:t>
            </w:r>
          </w:p>
          <w:p w14:paraId="1C899DAB" w14:textId="1E579656"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09</w:t>
            </w:r>
          </w:p>
          <w:p w14:paraId="667276D2" w14:textId="37E2C057"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10</w:t>
            </w:r>
          </w:p>
          <w:p w14:paraId="50453DFD" w14:textId="1C913704" w:rsidR="001D107A" w:rsidRPr="00BF0ABA" w:rsidRDefault="001D107A" w:rsidP="0093335C">
            <w:pPr>
              <w:snapToGrid w:val="0"/>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11</w:t>
            </w:r>
          </w:p>
          <w:p w14:paraId="0B67FBBD" w14:textId="77777777" w:rsidR="001D107A" w:rsidRPr="00BF0ABA" w:rsidRDefault="001D107A" w:rsidP="0093335C">
            <w:pPr>
              <w:snapToGrid w:val="0"/>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ПК 2.1</w:t>
            </w:r>
          </w:p>
          <w:p w14:paraId="2F31398F" w14:textId="428F1A21" w:rsidR="001D107A" w:rsidRPr="00BF0ABA" w:rsidRDefault="001D107A" w:rsidP="0093335C">
            <w:pPr>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ПК 2.3</w:t>
            </w:r>
          </w:p>
        </w:tc>
      </w:tr>
      <w:tr w:rsidR="001D107A" w:rsidRPr="00BF0ABA" w14:paraId="0FE8D27C" w14:textId="77777777" w:rsidTr="001D107A">
        <w:trPr>
          <w:trHeight w:val="20"/>
        </w:trPr>
        <w:tc>
          <w:tcPr>
            <w:tcW w:w="844" w:type="pct"/>
            <w:vMerge/>
            <w:shd w:val="clear" w:color="auto" w:fill="auto"/>
          </w:tcPr>
          <w:p w14:paraId="14806B39" w14:textId="77777777" w:rsidR="001D107A" w:rsidRPr="00BF0ABA" w:rsidRDefault="001D107A" w:rsidP="001D107A">
            <w:pPr>
              <w:spacing w:after="0" w:line="240" w:lineRule="auto"/>
              <w:rPr>
                <w:rFonts w:ascii="Times New Roman" w:eastAsia="Calibri" w:hAnsi="Times New Roman"/>
                <w:b/>
                <w:bCs/>
                <w:sz w:val="24"/>
                <w:szCs w:val="24"/>
                <w:lang w:eastAsia="en-US"/>
              </w:rPr>
            </w:pPr>
          </w:p>
        </w:tc>
        <w:tc>
          <w:tcPr>
            <w:tcW w:w="2757" w:type="pct"/>
            <w:shd w:val="clear" w:color="auto" w:fill="auto"/>
          </w:tcPr>
          <w:p w14:paraId="50977247" w14:textId="77777777" w:rsidR="001D107A" w:rsidRPr="00BF0ABA" w:rsidRDefault="001D107A" w:rsidP="001D107A">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1. Анализ численности, состава, структуры кадров и уровня их квалификации. Анализ движения рабочей силы. Анализ использования рабочего времени.</w:t>
            </w:r>
          </w:p>
          <w:p w14:paraId="5D07E95B" w14:textId="77777777" w:rsidR="001D107A" w:rsidRPr="00BF0ABA" w:rsidRDefault="001D107A" w:rsidP="001D107A">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2. Изучение форм, динамики причин движения рабочей силы.</w:t>
            </w:r>
          </w:p>
          <w:p w14:paraId="1390208D" w14:textId="77777777" w:rsidR="001D107A" w:rsidRPr="00BF0ABA" w:rsidRDefault="001D107A" w:rsidP="001D107A">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3. Выявление резервов повышения производительности труда и их влияние на увеличение объема производства и реализации продукции. Оценка влияния производительности труда на прирост объема производства.</w:t>
            </w:r>
          </w:p>
          <w:p w14:paraId="1D9E22F4" w14:textId="77777777" w:rsidR="001D107A" w:rsidRPr="00BF0ABA" w:rsidRDefault="001D107A" w:rsidP="001D107A">
            <w:pPr>
              <w:spacing w:after="0" w:line="240" w:lineRule="auto"/>
              <w:rPr>
                <w:rFonts w:ascii="Times New Roman" w:eastAsia="Calibri" w:hAnsi="Times New Roman"/>
                <w:b/>
                <w:bCs/>
                <w:sz w:val="24"/>
                <w:szCs w:val="24"/>
                <w:lang w:eastAsia="en-US"/>
              </w:rPr>
            </w:pPr>
            <w:r w:rsidRPr="00BF0ABA">
              <w:rPr>
                <w:rFonts w:ascii="Times New Roman" w:eastAsia="Calibri" w:hAnsi="Times New Roman"/>
                <w:bCs/>
                <w:sz w:val="24"/>
                <w:szCs w:val="24"/>
                <w:lang w:eastAsia="en-US"/>
              </w:rPr>
              <w:t>4. Определение абсолютного и относительного отклонения по фонду заработной платы. Причины изменения переменной и постоянной зарплаты</w:t>
            </w:r>
          </w:p>
        </w:tc>
        <w:tc>
          <w:tcPr>
            <w:tcW w:w="389" w:type="pct"/>
          </w:tcPr>
          <w:p w14:paraId="56AFBBC9" w14:textId="77777777" w:rsidR="001D107A" w:rsidRPr="00BF0ABA" w:rsidRDefault="001D107A" w:rsidP="0093335C">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2EC4035C" w14:textId="77777777" w:rsidR="001D107A" w:rsidRPr="00BF0ABA" w:rsidRDefault="001D107A" w:rsidP="0093335C">
            <w:pPr>
              <w:spacing w:after="0" w:line="240" w:lineRule="auto"/>
              <w:jc w:val="center"/>
              <w:rPr>
                <w:rFonts w:ascii="Times New Roman" w:eastAsia="Calibri" w:hAnsi="Times New Roman"/>
                <w:sz w:val="24"/>
                <w:szCs w:val="24"/>
                <w:lang w:eastAsia="en-US"/>
              </w:rPr>
            </w:pPr>
          </w:p>
        </w:tc>
        <w:tc>
          <w:tcPr>
            <w:tcW w:w="653" w:type="pct"/>
            <w:vMerge/>
            <w:shd w:val="clear" w:color="auto" w:fill="auto"/>
            <w:vAlign w:val="center"/>
          </w:tcPr>
          <w:p w14:paraId="30C1A522" w14:textId="77777777" w:rsidR="001D107A" w:rsidRDefault="001D107A" w:rsidP="0093335C">
            <w:pPr>
              <w:spacing w:after="0" w:line="240" w:lineRule="auto"/>
              <w:jc w:val="center"/>
              <w:rPr>
                <w:rFonts w:ascii="Times New Roman" w:eastAsia="Calibri" w:hAnsi="Times New Roman"/>
                <w:bCs/>
                <w:sz w:val="24"/>
                <w:szCs w:val="24"/>
                <w:lang w:eastAsia="en-US"/>
              </w:rPr>
            </w:pPr>
          </w:p>
        </w:tc>
      </w:tr>
      <w:tr w:rsidR="00D2483C" w:rsidRPr="00BF0ABA" w14:paraId="69545328" w14:textId="77777777" w:rsidTr="001D107A">
        <w:trPr>
          <w:trHeight w:val="20"/>
        </w:trPr>
        <w:tc>
          <w:tcPr>
            <w:tcW w:w="844" w:type="pct"/>
            <w:vMerge/>
            <w:shd w:val="clear" w:color="auto" w:fill="auto"/>
          </w:tcPr>
          <w:p w14:paraId="3F5CC3B3" w14:textId="77777777" w:rsidR="00D2483C" w:rsidRPr="00BF0ABA" w:rsidRDefault="00D2483C" w:rsidP="001D107A">
            <w:pPr>
              <w:spacing w:after="0" w:line="240" w:lineRule="auto"/>
              <w:rPr>
                <w:rFonts w:ascii="Times New Roman" w:eastAsia="Calibri" w:hAnsi="Times New Roman"/>
                <w:b/>
                <w:bCs/>
                <w:sz w:val="24"/>
                <w:szCs w:val="24"/>
                <w:lang w:eastAsia="en-US"/>
              </w:rPr>
            </w:pPr>
          </w:p>
        </w:tc>
        <w:tc>
          <w:tcPr>
            <w:tcW w:w="2757" w:type="pct"/>
            <w:shd w:val="clear" w:color="auto" w:fill="auto"/>
          </w:tcPr>
          <w:p w14:paraId="64CC7999" w14:textId="63070763" w:rsidR="00D2483C" w:rsidRPr="00BF0ABA" w:rsidRDefault="00D2483C" w:rsidP="0093335C">
            <w:pPr>
              <w:spacing w:after="0" w:line="240" w:lineRule="auto"/>
              <w:rPr>
                <w:rFonts w:ascii="Times New Roman" w:eastAsia="Calibri" w:hAnsi="Times New Roman"/>
                <w:b/>
                <w:bCs/>
                <w:sz w:val="24"/>
                <w:szCs w:val="24"/>
                <w:lang w:eastAsia="en-US"/>
              </w:rPr>
            </w:pPr>
            <w:r w:rsidRPr="00BF0ABA">
              <w:rPr>
                <w:rFonts w:ascii="Times New Roman" w:hAnsi="Times New Roman"/>
                <w:b/>
                <w:bCs/>
                <w:sz w:val="24"/>
                <w:szCs w:val="24"/>
              </w:rPr>
              <w:t>В том числе: практических занятий и лабораторных работ</w:t>
            </w:r>
          </w:p>
        </w:tc>
        <w:tc>
          <w:tcPr>
            <w:tcW w:w="389" w:type="pct"/>
          </w:tcPr>
          <w:p w14:paraId="57B2FFDA" w14:textId="77777777"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1361DF0A" w14:textId="5EF6B6E8"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653" w:type="pct"/>
            <w:vMerge w:val="restart"/>
            <w:shd w:val="clear" w:color="auto" w:fill="auto"/>
            <w:vAlign w:val="center"/>
          </w:tcPr>
          <w:p w14:paraId="10715D4D" w14:textId="77777777" w:rsidR="00683E8B" w:rsidRPr="00BF0ABA" w:rsidRDefault="00683E8B" w:rsidP="00683E8B">
            <w:pPr>
              <w:snapToGrid w:val="0"/>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ПК 2.1</w:t>
            </w:r>
          </w:p>
          <w:p w14:paraId="2CB65129" w14:textId="68150339" w:rsidR="00D2483C" w:rsidRPr="00BF0ABA" w:rsidRDefault="00683E8B" w:rsidP="00683E8B">
            <w:pPr>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ПК 2.3</w:t>
            </w:r>
          </w:p>
        </w:tc>
      </w:tr>
      <w:tr w:rsidR="00D2483C" w:rsidRPr="00BF0ABA" w14:paraId="64CE40AF" w14:textId="77777777" w:rsidTr="001D107A">
        <w:trPr>
          <w:trHeight w:val="20"/>
        </w:trPr>
        <w:tc>
          <w:tcPr>
            <w:tcW w:w="844" w:type="pct"/>
            <w:vMerge/>
            <w:shd w:val="clear" w:color="auto" w:fill="auto"/>
          </w:tcPr>
          <w:p w14:paraId="760983E7" w14:textId="77777777" w:rsidR="00D2483C" w:rsidRPr="00BF0ABA" w:rsidRDefault="00D2483C" w:rsidP="001D107A">
            <w:pPr>
              <w:spacing w:after="0" w:line="240" w:lineRule="auto"/>
              <w:rPr>
                <w:rFonts w:ascii="Times New Roman" w:eastAsia="Calibri" w:hAnsi="Times New Roman"/>
                <w:b/>
                <w:bCs/>
                <w:sz w:val="24"/>
                <w:szCs w:val="24"/>
                <w:lang w:eastAsia="en-US"/>
              </w:rPr>
            </w:pPr>
          </w:p>
        </w:tc>
        <w:tc>
          <w:tcPr>
            <w:tcW w:w="2757" w:type="pct"/>
            <w:shd w:val="clear" w:color="auto" w:fill="auto"/>
          </w:tcPr>
          <w:p w14:paraId="6616193F" w14:textId="77777777" w:rsidR="00D2483C" w:rsidRPr="00BF0ABA" w:rsidRDefault="00D2483C" w:rsidP="0093335C">
            <w:pPr>
              <w:spacing w:after="0" w:line="240" w:lineRule="auto"/>
              <w:rPr>
                <w:rFonts w:ascii="Times New Roman" w:eastAsia="Calibri" w:hAnsi="Times New Roman"/>
                <w:b/>
                <w:bCs/>
                <w:sz w:val="24"/>
                <w:szCs w:val="24"/>
                <w:lang w:eastAsia="en-US"/>
              </w:rPr>
            </w:pPr>
            <w:r w:rsidRPr="00BF0ABA">
              <w:rPr>
                <w:rFonts w:ascii="Times New Roman" w:eastAsia="Calibri" w:hAnsi="Times New Roman"/>
                <w:b/>
                <w:bCs/>
                <w:sz w:val="24"/>
                <w:szCs w:val="24"/>
                <w:lang w:eastAsia="en-US"/>
              </w:rPr>
              <w:t>Практическое занятие № 5</w:t>
            </w:r>
          </w:p>
          <w:p w14:paraId="78D3681D" w14:textId="77777777" w:rsidR="00D2483C" w:rsidRPr="00BF0ABA" w:rsidRDefault="00D2483C" w:rsidP="0093335C">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Анализ производительности труда и трудоемкости</w:t>
            </w:r>
          </w:p>
        </w:tc>
        <w:tc>
          <w:tcPr>
            <w:tcW w:w="389" w:type="pct"/>
          </w:tcPr>
          <w:p w14:paraId="7EA158C2" w14:textId="77777777"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614E25C2" w14:textId="090E24AB"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653" w:type="pct"/>
            <w:vMerge/>
            <w:shd w:val="clear" w:color="auto" w:fill="auto"/>
            <w:vAlign w:val="center"/>
          </w:tcPr>
          <w:p w14:paraId="0E0B5BD2" w14:textId="77777777" w:rsidR="00D2483C" w:rsidRPr="00BF0ABA" w:rsidRDefault="00D2483C" w:rsidP="0093335C">
            <w:pPr>
              <w:spacing w:after="0" w:line="240" w:lineRule="auto"/>
              <w:jc w:val="center"/>
              <w:rPr>
                <w:rFonts w:ascii="Times New Roman" w:eastAsia="Calibri" w:hAnsi="Times New Roman"/>
                <w:bCs/>
                <w:sz w:val="24"/>
                <w:szCs w:val="24"/>
                <w:lang w:eastAsia="en-US"/>
              </w:rPr>
            </w:pPr>
          </w:p>
        </w:tc>
      </w:tr>
      <w:tr w:rsidR="001D107A" w:rsidRPr="00BF0ABA" w14:paraId="3376553C" w14:textId="77777777" w:rsidTr="001D107A">
        <w:trPr>
          <w:trHeight w:val="20"/>
        </w:trPr>
        <w:tc>
          <w:tcPr>
            <w:tcW w:w="844" w:type="pct"/>
            <w:vMerge w:val="restart"/>
            <w:shd w:val="clear" w:color="auto" w:fill="auto"/>
          </w:tcPr>
          <w:p w14:paraId="3620289D" w14:textId="77777777" w:rsidR="001D107A" w:rsidRPr="00BF0ABA" w:rsidRDefault="001D107A" w:rsidP="001D107A">
            <w:pPr>
              <w:spacing w:after="0" w:line="240" w:lineRule="auto"/>
              <w:rPr>
                <w:rFonts w:ascii="Times New Roman" w:eastAsia="Calibri" w:hAnsi="Times New Roman"/>
                <w:b/>
                <w:bCs/>
                <w:sz w:val="24"/>
                <w:szCs w:val="24"/>
                <w:lang w:eastAsia="en-US"/>
              </w:rPr>
            </w:pPr>
            <w:r w:rsidRPr="00BF0ABA">
              <w:rPr>
                <w:rFonts w:ascii="Times New Roman" w:eastAsia="Calibri" w:hAnsi="Times New Roman"/>
                <w:b/>
                <w:bCs/>
                <w:sz w:val="24"/>
                <w:szCs w:val="24"/>
                <w:lang w:eastAsia="en-US"/>
              </w:rPr>
              <w:t xml:space="preserve">Тема 3.5. Анализ общей суммы затрат на </w:t>
            </w:r>
            <w:r w:rsidRPr="00BF0ABA">
              <w:rPr>
                <w:rFonts w:ascii="Times New Roman" w:eastAsia="Calibri" w:hAnsi="Times New Roman"/>
                <w:b/>
                <w:bCs/>
                <w:sz w:val="24"/>
                <w:szCs w:val="24"/>
                <w:lang w:eastAsia="en-US"/>
              </w:rPr>
              <w:lastRenderedPageBreak/>
              <w:t xml:space="preserve">производство продукции. </w:t>
            </w:r>
          </w:p>
        </w:tc>
        <w:tc>
          <w:tcPr>
            <w:tcW w:w="2757" w:type="pct"/>
            <w:shd w:val="clear" w:color="auto" w:fill="auto"/>
          </w:tcPr>
          <w:p w14:paraId="63B122BD" w14:textId="37320086" w:rsidR="001D107A" w:rsidRPr="00BF0ABA" w:rsidRDefault="008D6AC8" w:rsidP="0093335C">
            <w:pPr>
              <w:spacing w:after="0" w:line="240" w:lineRule="auto"/>
              <w:rPr>
                <w:rFonts w:ascii="Times New Roman" w:eastAsia="Calibri" w:hAnsi="Times New Roman"/>
                <w:b/>
                <w:bCs/>
                <w:sz w:val="24"/>
                <w:szCs w:val="24"/>
                <w:lang w:eastAsia="en-US"/>
              </w:rPr>
            </w:pPr>
            <w:r>
              <w:rPr>
                <w:rFonts w:ascii="Times New Roman" w:eastAsia="Calibri" w:hAnsi="Times New Roman"/>
                <w:b/>
                <w:bCs/>
                <w:sz w:val="24"/>
                <w:szCs w:val="24"/>
                <w:lang w:eastAsia="en-US"/>
              </w:rPr>
              <w:lastRenderedPageBreak/>
              <w:t>Содержание</w:t>
            </w:r>
          </w:p>
        </w:tc>
        <w:tc>
          <w:tcPr>
            <w:tcW w:w="389" w:type="pct"/>
          </w:tcPr>
          <w:p w14:paraId="6A01DE8B" w14:textId="77777777" w:rsidR="001D107A" w:rsidRPr="00BF0ABA" w:rsidRDefault="001D107A" w:rsidP="0093335C">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1D8EA18D" w14:textId="39D3BAC6" w:rsidR="001D107A" w:rsidRPr="00BF0ABA" w:rsidRDefault="001D107A" w:rsidP="0093335C">
            <w:pPr>
              <w:spacing w:after="0" w:line="240" w:lineRule="auto"/>
              <w:jc w:val="center"/>
              <w:rPr>
                <w:rFonts w:ascii="Times New Roman" w:eastAsia="Calibri" w:hAnsi="Times New Roman"/>
                <w:sz w:val="24"/>
                <w:szCs w:val="24"/>
                <w:lang w:eastAsia="en-US"/>
              </w:rPr>
            </w:pPr>
          </w:p>
        </w:tc>
        <w:tc>
          <w:tcPr>
            <w:tcW w:w="653" w:type="pct"/>
            <w:vMerge w:val="restart"/>
            <w:shd w:val="clear" w:color="auto" w:fill="auto"/>
            <w:vAlign w:val="center"/>
          </w:tcPr>
          <w:p w14:paraId="03D85F7D" w14:textId="7ACF5119"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01</w:t>
            </w:r>
          </w:p>
          <w:p w14:paraId="1ED3F9E8" w14:textId="1CD8C315"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02</w:t>
            </w:r>
          </w:p>
          <w:p w14:paraId="4526F54C" w14:textId="7738228B"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04</w:t>
            </w:r>
          </w:p>
          <w:p w14:paraId="029D5169" w14:textId="28DB4A41"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lastRenderedPageBreak/>
              <w:t>ОК 09</w:t>
            </w:r>
          </w:p>
          <w:p w14:paraId="6848D2BA" w14:textId="52D80B68"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10</w:t>
            </w:r>
          </w:p>
          <w:p w14:paraId="4CC92282" w14:textId="16A41359" w:rsidR="001D107A" w:rsidRPr="00BF0ABA" w:rsidRDefault="001D107A" w:rsidP="0093335C">
            <w:pPr>
              <w:snapToGrid w:val="0"/>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11</w:t>
            </w:r>
          </w:p>
          <w:p w14:paraId="5B3DA626" w14:textId="77777777" w:rsidR="001D107A" w:rsidRPr="00BF0ABA" w:rsidRDefault="001D107A" w:rsidP="0093335C">
            <w:pPr>
              <w:snapToGrid w:val="0"/>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ПК 2.1</w:t>
            </w:r>
          </w:p>
          <w:p w14:paraId="671BE03C" w14:textId="06EA4E8A" w:rsidR="001D107A" w:rsidRPr="00BF0ABA" w:rsidRDefault="001D107A" w:rsidP="0093335C">
            <w:pPr>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ПК 2.3</w:t>
            </w:r>
          </w:p>
        </w:tc>
      </w:tr>
      <w:tr w:rsidR="001D107A" w:rsidRPr="00BF0ABA" w14:paraId="189F9F99" w14:textId="77777777" w:rsidTr="001D107A">
        <w:trPr>
          <w:trHeight w:val="20"/>
        </w:trPr>
        <w:tc>
          <w:tcPr>
            <w:tcW w:w="844" w:type="pct"/>
            <w:vMerge/>
            <w:shd w:val="clear" w:color="auto" w:fill="auto"/>
          </w:tcPr>
          <w:p w14:paraId="44B7FDDD" w14:textId="77777777" w:rsidR="001D107A" w:rsidRPr="00BF0ABA" w:rsidRDefault="001D107A" w:rsidP="001D107A">
            <w:pPr>
              <w:spacing w:after="0" w:line="240" w:lineRule="auto"/>
              <w:rPr>
                <w:rFonts w:ascii="Times New Roman" w:eastAsia="Calibri" w:hAnsi="Times New Roman"/>
                <w:b/>
                <w:bCs/>
                <w:sz w:val="24"/>
                <w:szCs w:val="24"/>
                <w:lang w:eastAsia="en-US"/>
              </w:rPr>
            </w:pPr>
          </w:p>
        </w:tc>
        <w:tc>
          <w:tcPr>
            <w:tcW w:w="2757" w:type="pct"/>
            <w:shd w:val="clear" w:color="auto" w:fill="auto"/>
          </w:tcPr>
          <w:p w14:paraId="558C75F3" w14:textId="77777777" w:rsidR="001D107A" w:rsidRPr="00BF0ABA" w:rsidRDefault="001D107A" w:rsidP="001D107A">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1. Внешние и внутренние факторы, влияющие на себестоимость продукции. Факторный анализ себестоимости продукции.</w:t>
            </w:r>
          </w:p>
          <w:p w14:paraId="6192D13D" w14:textId="77777777" w:rsidR="001D107A" w:rsidRPr="00BF0ABA" w:rsidRDefault="001D107A" w:rsidP="001D107A">
            <w:pPr>
              <w:spacing w:after="0" w:line="240" w:lineRule="auto"/>
              <w:rPr>
                <w:rFonts w:ascii="Times New Roman" w:eastAsia="Calibri" w:hAnsi="Times New Roman"/>
                <w:b/>
                <w:bCs/>
                <w:sz w:val="24"/>
                <w:szCs w:val="24"/>
                <w:lang w:eastAsia="en-US"/>
              </w:rPr>
            </w:pPr>
            <w:r w:rsidRPr="00BF0ABA">
              <w:rPr>
                <w:rFonts w:ascii="Times New Roman" w:eastAsia="Calibri" w:hAnsi="Times New Roman"/>
                <w:bCs/>
                <w:sz w:val="24"/>
                <w:szCs w:val="24"/>
                <w:lang w:eastAsia="en-US"/>
              </w:rPr>
              <w:lastRenderedPageBreak/>
              <w:t>2. Расчет структуры затрат. Анализ себестоимости по отдельным статьям и элементам затрат. Резервы снижения себестоимости продукции</w:t>
            </w:r>
          </w:p>
        </w:tc>
        <w:tc>
          <w:tcPr>
            <w:tcW w:w="389" w:type="pct"/>
          </w:tcPr>
          <w:p w14:paraId="5871F5B6" w14:textId="77777777" w:rsidR="001D107A" w:rsidRPr="00BF0ABA" w:rsidRDefault="001D107A" w:rsidP="0093335C">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26EC3E2E" w14:textId="77777777" w:rsidR="001D107A" w:rsidRPr="00BF0ABA" w:rsidRDefault="001D107A" w:rsidP="0093335C">
            <w:pPr>
              <w:spacing w:after="0" w:line="240" w:lineRule="auto"/>
              <w:jc w:val="center"/>
              <w:rPr>
                <w:rFonts w:ascii="Times New Roman" w:eastAsia="Calibri" w:hAnsi="Times New Roman"/>
                <w:sz w:val="24"/>
                <w:szCs w:val="24"/>
                <w:lang w:eastAsia="en-US"/>
              </w:rPr>
            </w:pPr>
          </w:p>
        </w:tc>
        <w:tc>
          <w:tcPr>
            <w:tcW w:w="653" w:type="pct"/>
            <w:vMerge/>
            <w:shd w:val="clear" w:color="auto" w:fill="auto"/>
            <w:vAlign w:val="center"/>
          </w:tcPr>
          <w:p w14:paraId="501A363D" w14:textId="77777777" w:rsidR="001D107A" w:rsidRDefault="001D107A" w:rsidP="0093335C">
            <w:pPr>
              <w:spacing w:after="0" w:line="240" w:lineRule="auto"/>
              <w:jc w:val="center"/>
              <w:rPr>
                <w:rFonts w:ascii="Times New Roman" w:eastAsia="Calibri" w:hAnsi="Times New Roman"/>
                <w:bCs/>
                <w:sz w:val="24"/>
                <w:szCs w:val="24"/>
                <w:lang w:eastAsia="en-US"/>
              </w:rPr>
            </w:pPr>
          </w:p>
        </w:tc>
      </w:tr>
      <w:tr w:rsidR="00D2483C" w:rsidRPr="00BF0ABA" w14:paraId="27BBC3F1" w14:textId="77777777" w:rsidTr="001D107A">
        <w:trPr>
          <w:trHeight w:val="20"/>
        </w:trPr>
        <w:tc>
          <w:tcPr>
            <w:tcW w:w="844" w:type="pct"/>
            <w:vMerge/>
            <w:shd w:val="clear" w:color="auto" w:fill="auto"/>
          </w:tcPr>
          <w:p w14:paraId="53FB15CA" w14:textId="77777777" w:rsidR="00D2483C" w:rsidRPr="00BF0ABA" w:rsidRDefault="00D2483C" w:rsidP="001D107A">
            <w:pPr>
              <w:spacing w:after="0" w:line="240" w:lineRule="auto"/>
              <w:rPr>
                <w:rFonts w:ascii="Times New Roman" w:eastAsia="Calibri" w:hAnsi="Times New Roman"/>
                <w:b/>
                <w:bCs/>
                <w:sz w:val="24"/>
                <w:szCs w:val="24"/>
                <w:lang w:eastAsia="en-US"/>
              </w:rPr>
            </w:pPr>
          </w:p>
        </w:tc>
        <w:tc>
          <w:tcPr>
            <w:tcW w:w="2757" w:type="pct"/>
            <w:shd w:val="clear" w:color="auto" w:fill="auto"/>
          </w:tcPr>
          <w:p w14:paraId="627FCBC2" w14:textId="6958BB0E" w:rsidR="00D2483C" w:rsidRPr="00BF0ABA" w:rsidRDefault="00D2483C" w:rsidP="0093335C">
            <w:pPr>
              <w:spacing w:after="0" w:line="240" w:lineRule="auto"/>
              <w:rPr>
                <w:rFonts w:ascii="Times New Roman" w:eastAsia="Calibri" w:hAnsi="Times New Roman"/>
                <w:b/>
                <w:bCs/>
                <w:sz w:val="24"/>
                <w:szCs w:val="24"/>
                <w:lang w:eastAsia="en-US"/>
              </w:rPr>
            </w:pPr>
            <w:r w:rsidRPr="00BF0ABA">
              <w:rPr>
                <w:rFonts w:ascii="Times New Roman" w:hAnsi="Times New Roman"/>
                <w:b/>
                <w:bCs/>
                <w:sz w:val="24"/>
                <w:szCs w:val="24"/>
              </w:rPr>
              <w:t>В том числе: практических занятий и лабораторных работ</w:t>
            </w:r>
          </w:p>
        </w:tc>
        <w:tc>
          <w:tcPr>
            <w:tcW w:w="389" w:type="pct"/>
          </w:tcPr>
          <w:p w14:paraId="3A32D79B" w14:textId="77777777"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5BB8C876" w14:textId="0AB10544"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653" w:type="pct"/>
            <w:vMerge w:val="restart"/>
            <w:shd w:val="clear" w:color="auto" w:fill="auto"/>
            <w:vAlign w:val="center"/>
          </w:tcPr>
          <w:p w14:paraId="6B9E05D7" w14:textId="77777777" w:rsidR="00683E8B" w:rsidRPr="00BF0ABA" w:rsidRDefault="00683E8B" w:rsidP="00683E8B">
            <w:pPr>
              <w:snapToGrid w:val="0"/>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ПК 2.1</w:t>
            </w:r>
          </w:p>
          <w:p w14:paraId="5AEF41CA" w14:textId="2852ED96" w:rsidR="00D2483C" w:rsidRPr="00BF0ABA" w:rsidRDefault="00683E8B" w:rsidP="00683E8B">
            <w:pPr>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ПК 2.3</w:t>
            </w:r>
          </w:p>
        </w:tc>
      </w:tr>
      <w:tr w:rsidR="00D2483C" w:rsidRPr="00BF0ABA" w14:paraId="7446643F" w14:textId="77777777" w:rsidTr="001D107A">
        <w:trPr>
          <w:trHeight w:val="20"/>
        </w:trPr>
        <w:tc>
          <w:tcPr>
            <w:tcW w:w="844" w:type="pct"/>
            <w:vMerge/>
            <w:shd w:val="clear" w:color="auto" w:fill="auto"/>
          </w:tcPr>
          <w:p w14:paraId="5DB0A6CD" w14:textId="77777777" w:rsidR="00D2483C" w:rsidRPr="00BF0ABA" w:rsidRDefault="00D2483C" w:rsidP="001D107A">
            <w:pPr>
              <w:spacing w:after="0" w:line="240" w:lineRule="auto"/>
              <w:rPr>
                <w:rFonts w:ascii="Times New Roman" w:eastAsia="Calibri" w:hAnsi="Times New Roman"/>
                <w:b/>
                <w:bCs/>
                <w:sz w:val="24"/>
                <w:szCs w:val="24"/>
                <w:lang w:eastAsia="en-US"/>
              </w:rPr>
            </w:pPr>
          </w:p>
        </w:tc>
        <w:tc>
          <w:tcPr>
            <w:tcW w:w="2757" w:type="pct"/>
            <w:shd w:val="clear" w:color="auto" w:fill="auto"/>
          </w:tcPr>
          <w:p w14:paraId="5CFBF5AA" w14:textId="77777777" w:rsidR="00D2483C" w:rsidRPr="00BF0ABA" w:rsidRDefault="00D2483C" w:rsidP="0093335C">
            <w:pPr>
              <w:spacing w:after="0" w:line="240" w:lineRule="auto"/>
              <w:rPr>
                <w:rFonts w:ascii="Times New Roman" w:eastAsia="Calibri" w:hAnsi="Times New Roman"/>
                <w:b/>
                <w:bCs/>
                <w:sz w:val="24"/>
                <w:szCs w:val="24"/>
                <w:lang w:eastAsia="en-US"/>
              </w:rPr>
            </w:pPr>
            <w:r w:rsidRPr="00BF0ABA">
              <w:rPr>
                <w:rFonts w:ascii="Times New Roman" w:eastAsia="Calibri" w:hAnsi="Times New Roman"/>
                <w:b/>
                <w:bCs/>
                <w:sz w:val="24"/>
                <w:szCs w:val="24"/>
                <w:lang w:eastAsia="en-US"/>
              </w:rPr>
              <w:t>Практическое занятие № 6</w:t>
            </w:r>
          </w:p>
          <w:p w14:paraId="490C69E0" w14:textId="77777777" w:rsidR="00D2483C" w:rsidRPr="00BF0ABA" w:rsidRDefault="00D2483C" w:rsidP="0093335C">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Расчет влияния себестоимости на реализацию продукции</w:t>
            </w:r>
          </w:p>
        </w:tc>
        <w:tc>
          <w:tcPr>
            <w:tcW w:w="389" w:type="pct"/>
          </w:tcPr>
          <w:p w14:paraId="744D47AD" w14:textId="77777777"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7C469E86" w14:textId="4B86252F"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653" w:type="pct"/>
            <w:vMerge/>
            <w:shd w:val="clear" w:color="auto" w:fill="auto"/>
            <w:vAlign w:val="center"/>
          </w:tcPr>
          <w:p w14:paraId="3C3C66F4" w14:textId="77777777" w:rsidR="00D2483C" w:rsidRPr="00BF0ABA" w:rsidRDefault="00D2483C" w:rsidP="0093335C">
            <w:pPr>
              <w:spacing w:after="0" w:line="240" w:lineRule="auto"/>
              <w:jc w:val="center"/>
              <w:rPr>
                <w:rFonts w:ascii="Times New Roman" w:eastAsia="Calibri" w:hAnsi="Times New Roman"/>
                <w:bCs/>
                <w:sz w:val="24"/>
                <w:szCs w:val="24"/>
                <w:lang w:eastAsia="en-US"/>
              </w:rPr>
            </w:pPr>
          </w:p>
        </w:tc>
      </w:tr>
      <w:tr w:rsidR="001D107A" w:rsidRPr="00BF0ABA" w14:paraId="73490147" w14:textId="77777777" w:rsidTr="001D107A">
        <w:trPr>
          <w:trHeight w:val="20"/>
        </w:trPr>
        <w:tc>
          <w:tcPr>
            <w:tcW w:w="844" w:type="pct"/>
            <w:vMerge w:val="restart"/>
            <w:shd w:val="clear" w:color="auto" w:fill="auto"/>
          </w:tcPr>
          <w:p w14:paraId="4B80BB46" w14:textId="77777777" w:rsidR="001D107A" w:rsidRPr="00BF0ABA" w:rsidRDefault="001D107A" w:rsidP="001D107A">
            <w:pPr>
              <w:spacing w:after="0" w:line="240" w:lineRule="auto"/>
              <w:rPr>
                <w:rFonts w:ascii="Times New Roman" w:eastAsia="Calibri" w:hAnsi="Times New Roman"/>
                <w:b/>
                <w:bCs/>
                <w:sz w:val="24"/>
                <w:szCs w:val="24"/>
                <w:lang w:eastAsia="en-US"/>
              </w:rPr>
            </w:pPr>
            <w:r w:rsidRPr="00BF0ABA">
              <w:rPr>
                <w:rFonts w:ascii="Times New Roman" w:eastAsia="Calibri" w:hAnsi="Times New Roman"/>
                <w:b/>
                <w:bCs/>
                <w:sz w:val="24"/>
                <w:szCs w:val="24"/>
                <w:lang w:eastAsia="en-US"/>
              </w:rPr>
              <w:t>Тема 3.6. Анализ финансовых результатов от реализации продукции, работ, услуг и рентабельности предприятия. Анализ состава и динамики прибыли</w:t>
            </w:r>
          </w:p>
        </w:tc>
        <w:tc>
          <w:tcPr>
            <w:tcW w:w="2757" w:type="pct"/>
            <w:shd w:val="clear" w:color="auto" w:fill="auto"/>
          </w:tcPr>
          <w:p w14:paraId="149D128F" w14:textId="1803C922" w:rsidR="001D107A" w:rsidRPr="00BF0ABA" w:rsidRDefault="008D6AC8" w:rsidP="0093335C">
            <w:pPr>
              <w:spacing w:after="0" w:line="240" w:lineRule="auto"/>
              <w:rPr>
                <w:rFonts w:ascii="Times New Roman" w:eastAsia="Calibri" w:hAnsi="Times New Roman"/>
                <w:b/>
                <w:bCs/>
                <w:sz w:val="24"/>
                <w:szCs w:val="24"/>
                <w:lang w:eastAsia="en-US"/>
              </w:rPr>
            </w:pPr>
            <w:r>
              <w:rPr>
                <w:rFonts w:ascii="Times New Roman" w:eastAsia="Calibri" w:hAnsi="Times New Roman"/>
                <w:b/>
                <w:bCs/>
                <w:sz w:val="24"/>
                <w:szCs w:val="24"/>
                <w:lang w:eastAsia="en-US"/>
              </w:rPr>
              <w:t>Содержание</w:t>
            </w:r>
          </w:p>
        </w:tc>
        <w:tc>
          <w:tcPr>
            <w:tcW w:w="389" w:type="pct"/>
          </w:tcPr>
          <w:p w14:paraId="124E2C61" w14:textId="77777777" w:rsidR="001D107A" w:rsidRPr="00BF0ABA" w:rsidRDefault="001D107A" w:rsidP="0093335C">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68DDA341" w14:textId="4423B22F" w:rsidR="001D107A" w:rsidRPr="00BF0ABA" w:rsidRDefault="001D107A" w:rsidP="0093335C">
            <w:pPr>
              <w:spacing w:after="0" w:line="240" w:lineRule="auto"/>
              <w:jc w:val="center"/>
              <w:rPr>
                <w:rFonts w:ascii="Times New Roman" w:eastAsia="Calibri" w:hAnsi="Times New Roman"/>
                <w:sz w:val="24"/>
                <w:szCs w:val="24"/>
                <w:lang w:eastAsia="en-US"/>
              </w:rPr>
            </w:pPr>
          </w:p>
        </w:tc>
        <w:tc>
          <w:tcPr>
            <w:tcW w:w="653" w:type="pct"/>
            <w:vMerge w:val="restart"/>
            <w:shd w:val="clear" w:color="auto" w:fill="auto"/>
            <w:vAlign w:val="center"/>
          </w:tcPr>
          <w:p w14:paraId="19CCF45E" w14:textId="757EAA53"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01</w:t>
            </w:r>
          </w:p>
          <w:p w14:paraId="66C7885F" w14:textId="74DD883B"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02</w:t>
            </w:r>
          </w:p>
          <w:p w14:paraId="0FC796A1" w14:textId="6513A669"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04</w:t>
            </w:r>
          </w:p>
          <w:p w14:paraId="76EA6A76" w14:textId="7BB1B2A3"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09</w:t>
            </w:r>
          </w:p>
          <w:p w14:paraId="1A03381E" w14:textId="6E0037F0"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10</w:t>
            </w:r>
          </w:p>
          <w:p w14:paraId="088C8522" w14:textId="69FE8245" w:rsidR="001D107A" w:rsidRPr="00BF0ABA" w:rsidRDefault="001D107A" w:rsidP="0093335C">
            <w:pPr>
              <w:snapToGrid w:val="0"/>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11</w:t>
            </w:r>
          </w:p>
          <w:p w14:paraId="11DC1F9A" w14:textId="77777777" w:rsidR="001D107A" w:rsidRPr="00BF0ABA" w:rsidRDefault="001D107A" w:rsidP="0093335C">
            <w:pPr>
              <w:snapToGrid w:val="0"/>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ПК 2.1</w:t>
            </w:r>
          </w:p>
          <w:p w14:paraId="44B51DE7" w14:textId="65D3C2D9" w:rsidR="001D107A" w:rsidRPr="00BF0ABA" w:rsidRDefault="001D107A" w:rsidP="0093335C">
            <w:pPr>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ПК 2.3</w:t>
            </w:r>
          </w:p>
        </w:tc>
      </w:tr>
      <w:tr w:rsidR="001D107A" w:rsidRPr="00BF0ABA" w14:paraId="56C697EC" w14:textId="77777777" w:rsidTr="001D107A">
        <w:trPr>
          <w:trHeight w:val="20"/>
        </w:trPr>
        <w:tc>
          <w:tcPr>
            <w:tcW w:w="844" w:type="pct"/>
            <w:vMerge/>
            <w:shd w:val="clear" w:color="auto" w:fill="auto"/>
          </w:tcPr>
          <w:p w14:paraId="726A5AD9" w14:textId="77777777" w:rsidR="001D107A" w:rsidRPr="00BF0ABA" w:rsidRDefault="001D107A" w:rsidP="001D107A">
            <w:pPr>
              <w:spacing w:after="0" w:line="240" w:lineRule="auto"/>
              <w:rPr>
                <w:rFonts w:ascii="Times New Roman" w:eastAsia="Calibri" w:hAnsi="Times New Roman"/>
                <w:b/>
                <w:bCs/>
                <w:sz w:val="24"/>
                <w:szCs w:val="24"/>
                <w:lang w:eastAsia="en-US"/>
              </w:rPr>
            </w:pPr>
          </w:p>
        </w:tc>
        <w:tc>
          <w:tcPr>
            <w:tcW w:w="2757" w:type="pct"/>
            <w:shd w:val="clear" w:color="auto" w:fill="auto"/>
          </w:tcPr>
          <w:p w14:paraId="4ED2D54D" w14:textId="77777777" w:rsidR="001D107A" w:rsidRPr="00BF0ABA" w:rsidRDefault="001D107A" w:rsidP="001D107A">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1. Формирование и расчет показателей прибыли от продаж, прибыли до налогообложения, чистой прибыли. Экономические факторы, влияющие на величину прибыли. Факторный анализ прибыли от продаж, прибыли до налогообложения</w:t>
            </w:r>
          </w:p>
          <w:p w14:paraId="094DDB25" w14:textId="77777777" w:rsidR="001D107A" w:rsidRPr="00BF0ABA" w:rsidRDefault="001D107A" w:rsidP="001D107A">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2. Методы расчета порога рентабельности (критической точки реализации).</w:t>
            </w:r>
          </w:p>
          <w:p w14:paraId="752C2815" w14:textId="77777777" w:rsidR="001D107A" w:rsidRPr="00BF0ABA" w:rsidRDefault="001D107A" w:rsidP="001D107A">
            <w:pPr>
              <w:spacing w:after="0" w:line="240" w:lineRule="auto"/>
              <w:rPr>
                <w:rFonts w:ascii="Times New Roman" w:eastAsia="Calibri" w:hAnsi="Times New Roman"/>
                <w:b/>
                <w:bCs/>
                <w:sz w:val="24"/>
                <w:szCs w:val="24"/>
                <w:lang w:eastAsia="en-US"/>
              </w:rPr>
            </w:pPr>
            <w:r w:rsidRPr="00BF0ABA">
              <w:rPr>
                <w:rFonts w:ascii="Times New Roman" w:eastAsia="Calibri" w:hAnsi="Times New Roman"/>
                <w:bCs/>
                <w:sz w:val="24"/>
                <w:szCs w:val="24"/>
                <w:lang w:eastAsia="en-US"/>
              </w:rPr>
              <w:t>3. Система показателей рентабельности, их характеристика и факторный анализ рентабельности. Задачи и источники анализа финансовых результатов деятельности предприятия.</w:t>
            </w:r>
          </w:p>
        </w:tc>
        <w:tc>
          <w:tcPr>
            <w:tcW w:w="389" w:type="pct"/>
          </w:tcPr>
          <w:p w14:paraId="3A0AAFC8" w14:textId="77777777" w:rsidR="001D107A" w:rsidRPr="00BF0ABA" w:rsidRDefault="001D107A" w:rsidP="0093335C">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470652C3" w14:textId="77777777" w:rsidR="001D107A" w:rsidRPr="00BF0ABA" w:rsidRDefault="001D107A" w:rsidP="0093335C">
            <w:pPr>
              <w:spacing w:after="0" w:line="240" w:lineRule="auto"/>
              <w:jc w:val="center"/>
              <w:rPr>
                <w:rFonts w:ascii="Times New Roman" w:eastAsia="Calibri" w:hAnsi="Times New Roman"/>
                <w:sz w:val="24"/>
                <w:szCs w:val="24"/>
                <w:lang w:eastAsia="en-US"/>
              </w:rPr>
            </w:pPr>
          </w:p>
        </w:tc>
        <w:tc>
          <w:tcPr>
            <w:tcW w:w="653" w:type="pct"/>
            <w:vMerge/>
            <w:shd w:val="clear" w:color="auto" w:fill="auto"/>
            <w:vAlign w:val="center"/>
          </w:tcPr>
          <w:p w14:paraId="58A1EB24" w14:textId="77777777" w:rsidR="001D107A" w:rsidRDefault="001D107A" w:rsidP="0093335C">
            <w:pPr>
              <w:spacing w:after="0" w:line="240" w:lineRule="auto"/>
              <w:jc w:val="center"/>
              <w:rPr>
                <w:rFonts w:ascii="Times New Roman" w:eastAsia="Calibri" w:hAnsi="Times New Roman"/>
                <w:bCs/>
                <w:sz w:val="24"/>
                <w:szCs w:val="24"/>
                <w:lang w:eastAsia="en-US"/>
              </w:rPr>
            </w:pPr>
          </w:p>
        </w:tc>
      </w:tr>
      <w:tr w:rsidR="00D2483C" w:rsidRPr="00BF0ABA" w14:paraId="36C1B879" w14:textId="77777777" w:rsidTr="001D107A">
        <w:trPr>
          <w:trHeight w:val="20"/>
        </w:trPr>
        <w:tc>
          <w:tcPr>
            <w:tcW w:w="844" w:type="pct"/>
            <w:vMerge/>
            <w:shd w:val="clear" w:color="auto" w:fill="auto"/>
          </w:tcPr>
          <w:p w14:paraId="5A83446A" w14:textId="77777777" w:rsidR="00D2483C" w:rsidRPr="00BF0ABA" w:rsidRDefault="00D2483C" w:rsidP="001D107A">
            <w:pPr>
              <w:spacing w:after="0" w:line="240" w:lineRule="auto"/>
              <w:rPr>
                <w:rFonts w:ascii="Times New Roman" w:eastAsia="Calibri" w:hAnsi="Times New Roman"/>
                <w:b/>
                <w:bCs/>
                <w:sz w:val="24"/>
                <w:szCs w:val="24"/>
                <w:lang w:eastAsia="en-US"/>
              </w:rPr>
            </w:pPr>
          </w:p>
        </w:tc>
        <w:tc>
          <w:tcPr>
            <w:tcW w:w="2757" w:type="pct"/>
            <w:shd w:val="clear" w:color="auto" w:fill="auto"/>
          </w:tcPr>
          <w:p w14:paraId="78E48938" w14:textId="40CED897" w:rsidR="00D2483C" w:rsidRPr="00BF0ABA" w:rsidRDefault="00D2483C" w:rsidP="0093335C">
            <w:pPr>
              <w:spacing w:after="0" w:line="240" w:lineRule="auto"/>
              <w:rPr>
                <w:rFonts w:ascii="Times New Roman" w:eastAsia="Calibri" w:hAnsi="Times New Roman"/>
                <w:b/>
                <w:bCs/>
                <w:sz w:val="24"/>
                <w:szCs w:val="24"/>
                <w:lang w:eastAsia="en-US"/>
              </w:rPr>
            </w:pPr>
            <w:r w:rsidRPr="00BF0ABA">
              <w:rPr>
                <w:rFonts w:ascii="Times New Roman" w:hAnsi="Times New Roman"/>
                <w:b/>
                <w:bCs/>
                <w:sz w:val="24"/>
                <w:szCs w:val="24"/>
              </w:rPr>
              <w:t>В том числе: практических занятий и лабораторных работ</w:t>
            </w:r>
          </w:p>
        </w:tc>
        <w:tc>
          <w:tcPr>
            <w:tcW w:w="389" w:type="pct"/>
          </w:tcPr>
          <w:p w14:paraId="67E8C0A0" w14:textId="77777777"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72712D11" w14:textId="238D0CFF"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653" w:type="pct"/>
            <w:vMerge w:val="restart"/>
            <w:shd w:val="clear" w:color="auto" w:fill="auto"/>
            <w:vAlign w:val="center"/>
          </w:tcPr>
          <w:p w14:paraId="3E0F3910" w14:textId="77777777" w:rsidR="00683E8B" w:rsidRPr="00BF0ABA" w:rsidRDefault="00683E8B" w:rsidP="00683E8B">
            <w:pPr>
              <w:snapToGrid w:val="0"/>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ПК 2.1</w:t>
            </w:r>
          </w:p>
          <w:p w14:paraId="7ADACB99" w14:textId="690CDFAB" w:rsidR="00D2483C" w:rsidRPr="00BF0ABA" w:rsidRDefault="00683E8B" w:rsidP="00683E8B">
            <w:pPr>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ПК 2.3</w:t>
            </w:r>
          </w:p>
        </w:tc>
      </w:tr>
      <w:tr w:rsidR="00D2483C" w:rsidRPr="00BF0ABA" w14:paraId="1F90B384" w14:textId="77777777" w:rsidTr="001D107A">
        <w:trPr>
          <w:trHeight w:val="20"/>
        </w:trPr>
        <w:tc>
          <w:tcPr>
            <w:tcW w:w="844" w:type="pct"/>
            <w:vMerge/>
            <w:shd w:val="clear" w:color="auto" w:fill="auto"/>
          </w:tcPr>
          <w:p w14:paraId="52C3033E" w14:textId="77777777" w:rsidR="00D2483C" w:rsidRPr="00BF0ABA" w:rsidRDefault="00D2483C" w:rsidP="001D107A">
            <w:pPr>
              <w:spacing w:after="0" w:line="240" w:lineRule="auto"/>
              <w:rPr>
                <w:rFonts w:ascii="Times New Roman" w:eastAsia="Calibri" w:hAnsi="Times New Roman"/>
                <w:b/>
                <w:bCs/>
                <w:sz w:val="24"/>
                <w:szCs w:val="24"/>
                <w:lang w:eastAsia="en-US"/>
              </w:rPr>
            </w:pPr>
          </w:p>
        </w:tc>
        <w:tc>
          <w:tcPr>
            <w:tcW w:w="2757" w:type="pct"/>
            <w:shd w:val="clear" w:color="auto" w:fill="auto"/>
          </w:tcPr>
          <w:p w14:paraId="1E604482" w14:textId="77777777" w:rsidR="00D2483C" w:rsidRPr="00BF0ABA" w:rsidRDefault="00D2483C" w:rsidP="0093335C">
            <w:pPr>
              <w:spacing w:after="0" w:line="240" w:lineRule="auto"/>
              <w:rPr>
                <w:rFonts w:ascii="Times New Roman" w:eastAsia="Calibri" w:hAnsi="Times New Roman"/>
                <w:b/>
                <w:bCs/>
                <w:sz w:val="24"/>
                <w:szCs w:val="24"/>
                <w:lang w:eastAsia="en-US"/>
              </w:rPr>
            </w:pPr>
            <w:r w:rsidRPr="00BF0ABA">
              <w:rPr>
                <w:rFonts w:ascii="Times New Roman" w:eastAsia="Calibri" w:hAnsi="Times New Roman"/>
                <w:b/>
                <w:bCs/>
                <w:sz w:val="24"/>
                <w:szCs w:val="24"/>
                <w:lang w:eastAsia="en-US"/>
              </w:rPr>
              <w:t>Практическое занятие № 7</w:t>
            </w:r>
          </w:p>
          <w:p w14:paraId="6E30E0AD" w14:textId="77777777" w:rsidR="00D2483C" w:rsidRPr="00BF0ABA" w:rsidRDefault="00D2483C" w:rsidP="0093335C">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Анализ и оценка динамики, уровня и структуры прибыли</w:t>
            </w:r>
          </w:p>
        </w:tc>
        <w:tc>
          <w:tcPr>
            <w:tcW w:w="389" w:type="pct"/>
          </w:tcPr>
          <w:p w14:paraId="1E59EEC1" w14:textId="77777777"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6428488D" w14:textId="6732AE69"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653" w:type="pct"/>
            <w:vMerge/>
            <w:shd w:val="clear" w:color="auto" w:fill="auto"/>
            <w:vAlign w:val="center"/>
          </w:tcPr>
          <w:p w14:paraId="7874453A" w14:textId="77777777" w:rsidR="00D2483C" w:rsidRPr="00BF0ABA" w:rsidRDefault="00D2483C" w:rsidP="0093335C">
            <w:pPr>
              <w:spacing w:after="0" w:line="240" w:lineRule="auto"/>
              <w:jc w:val="center"/>
              <w:rPr>
                <w:rFonts w:ascii="Times New Roman" w:eastAsia="Calibri" w:hAnsi="Times New Roman"/>
                <w:bCs/>
                <w:sz w:val="24"/>
                <w:szCs w:val="24"/>
                <w:lang w:eastAsia="en-US"/>
              </w:rPr>
            </w:pPr>
          </w:p>
        </w:tc>
      </w:tr>
      <w:tr w:rsidR="00D2483C" w:rsidRPr="00BF0ABA" w14:paraId="01B6AC03" w14:textId="77777777" w:rsidTr="001D107A">
        <w:trPr>
          <w:trHeight w:val="20"/>
        </w:trPr>
        <w:tc>
          <w:tcPr>
            <w:tcW w:w="3601" w:type="pct"/>
            <w:gridSpan w:val="2"/>
            <w:shd w:val="clear" w:color="auto" w:fill="auto"/>
          </w:tcPr>
          <w:p w14:paraId="768B1565" w14:textId="122FB70D" w:rsidR="00D2483C" w:rsidRPr="00BF0ABA" w:rsidRDefault="00D2483C" w:rsidP="001D107A">
            <w:pPr>
              <w:spacing w:after="0" w:line="240" w:lineRule="auto"/>
              <w:rPr>
                <w:rFonts w:ascii="Times New Roman" w:eastAsia="Calibri" w:hAnsi="Times New Roman"/>
                <w:b/>
                <w:bCs/>
                <w:sz w:val="24"/>
                <w:szCs w:val="24"/>
                <w:lang w:eastAsia="en-US"/>
              </w:rPr>
            </w:pPr>
            <w:r w:rsidRPr="00BF0ABA">
              <w:rPr>
                <w:rFonts w:ascii="Times New Roman" w:eastAsia="Calibri" w:hAnsi="Times New Roman"/>
                <w:b/>
                <w:bCs/>
                <w:sz w:val="24"/>
                <w:szCs w:val="24"/>
                <w:lang w:eastAsia="en-US"/>
              </w:rPr>
              <w:t>Раздел 4. Понятие, значение и задачи финансового состояния предприятия и его финансовой устойчивости</w:t>
            </w:r>
          </w:p>
        </w:tc>
        <w:tc>
          <w:tcPr>
            <w:tcW w:w="389" w:type="pct"/>
          </w:tcPr>
          <w:p w14:paraId="29BF7698" w14:textId="1959A9F8" w:rsidR="00D2483C" w:rsidRPr="00BF0ABA" w:rsidRDefault="007E6892" w:rsidP="0093335C">
            <w:pPr>
              <w:spacing w:after="0" w:line="240" w:lineRule="auto"/>
              <w:jc w:val="center"/>
              <w:rPr>
                <w:rFonts w:ascii="Times New Roman" w:eastAsia="Calibri" w:hAnsi="Times New Roman"/>
                <w:b/>
                <w:bCs/>
                <w:sz w:val="24"/>
                <w:szCs w:val="24"/>
                <w:lang w:eastAsia="en-US"/>
              </w:rPr>
            </w:pPr>
            <w:r>
              <w:rPr>
                <w:rFonts w:ascii="Times New Roman" w:eastAsia="Calibri" w:hAnsi="Times New Roman"/>
                <w:b/>
                <w:bCs/>
                <w:sz w:val="24"/>
                <w:szCs w:val="24"/>
                <w:lang w:eastAsia="en-US"/>
              </w:rPr>
              <w:t>6/2</w:t>
            </w:r>
          </w:p>
        </w:tc>
        <w:tc>
          <w:tcPr>
            <w:tcW w:w="357" w:type="pct"/>
            <w:shd w:val="clear" w:color="auto" w:fill="auto"/>
            <w:vAlign w:val="center"/>
          </w:tcPr>
          <w:p w14:paraId="50C0B68E" w14:textId="2F90F6AC" w:rsidR="00D2483C" w:rsidRPr="00BF0ABA" w:rsidRDefault="007E6892" w:rsidP="0093335C">
            <w:pPr>
              <w:spacing w:after="0" w:line="240" w:lineRule="auto"/>
              <w:jc w:val="center"/>
              <w:rPr>
                <w:rFonts w:ascii="Times New Roman" w:eastAsia="Calibri" w:hAnsi="Times New Roman"/>
                <w:b/>
                <w:bCs/>
                <w:sz w:val="24"/>
                <w:szCs w:val="24"/>
                <w:lang w:eastAsia="en-US"/>
              </w:rPr>
            </w:pPr>
            <w:r>
              <w:rPr>
                <w:rFonts w:ascii="Times New Roman" w:eastAsia="Calibri" w:hAnsi="Times New Roman"/>
                <w:b/>
                <w:bCs/>
                <w:sz w:val="24"/>
                <w:szCs w:val="24"/>
                <w:lang w:eastAsia="en-US"/>
              </w:rPr>
              <w:t>8/2</w:t>
            </w:r>
          </w:p>
        </w:tc>
        <w:tc>
          <w:tcPr>
            <w:tcW w:w="653" w:type="pct"/>
            <w:shd w:val="clear" w:color="auto" w:fill="auto"/>
            <w:vAlign w:val="center"/>
          </w:tcPr>
          <w:p w14:paraId="0C2850F6" w14:textId="77777777" w:rsidR="00D2483C" w:rsidRPr="00BF0ABA" w:rsidRDefault="00D2483C" w:rsidP="0093335C">
            <w:pPr>
              <w:spacing w:after="0" w:line="240" w:lineRule="auto"/>
              <w:jc w:val="center"/>
              <w:rPr>
                <w:rFonts w:ascii="Times New Roman" w:eastAsia="Calibri" w:hAnsi="Times New Roman"/>
                <w:bCs/>
                <w:sz w:val="24"/>
                <w:szCs w:val="24"/>
                <w:lang w:eastAsia="en-US"/>
              </w:rPr>
            </w:pPr>
          </w:p>
        </w:tc>
      </w:tr>
      <w:tr w:rsidR="001D107A" w:rsidRPr="00BF0ABA" w14:paraId="55CB8546" w14:textId="77777777" w:rsidTr="001D107A">
        <w:trPr>
          <w:trHeight w:val="20"/>
        </w:trPr>
        <w:tc>
          <w:tcPr>
            <w:tcW w:w="844" w:type="pct"/>
            <w:vMerge w:val="restart"/>
            <w:shd w:val="clear" w:color="auto" w:fill="auto"/>
          </w:tcPr>
          <w:p w14:paraId="33444672" w14:textId="541014CA" w:rsidR="001D107A" w:rsidRPr="00BF0ABA" w:rsidRDefault="001D107A" w:rsidP="001D107A">
            <w:pPr>
              <w:spacing w:after="0" w:line="240" w:lineRule="auto"/>
              <w:rPr>
                <w:rFonts w:ascii="Times New Roman" w:eastAsia="Calibri" w:hAnsi="Times New Roman"/>
                <w:b/>
                <w:bCs/>
                <w:sz w:val="24"/>
                <w:szCs w:val="24"/>
                <w:lang w:eastAsia="en-US"/>
              </w:rPr>
            </w:pPr>
            <w:r w:rsidRPr="00BF0ABA">
              <w:rPr>
                <w:rFonts w:ascii="Times New Roman" w:eastAsia="Calibri" w:hAnsi="Times New Roman"/>
                <w:b/>
                <w:bCs/>
                <w:sz w:val="24"/>
                <w:szCs w:val="24"/>
                <w:lang w:eastAsia="en-US"/>
              </w:rPr>
              <w:t>Тема 4.1. Понятие, значение и задачи финансового состояния предприятия и его финансовой устойчивости</w:t>
            </w:r>
          </w:p>
        </w:tc>
        <w:tc>
          <w:tcPr>
            <w:tcW w:w="2757" w:type="pct"/>
            <w:shd w:val="clear" w:color="auto" w:fill="auto"/>
          </w:tcPr>
          <w:p w14:paraId="624603F8" w14:textId="317C6E31" w:rsidR="001D107A" w:rsidRPr="00BF0ABA" w:rsidRDefault="008D6AC8" w:rsidP="0093335C">
            <w:pPr>
              <w:spacing w:after="0" w:line="240" w:lineRule="auto"/>
              <w:rPr>
                <w:rFonts w:ascii="Times New Roman" w:eastAsia="Calibri" w:hAnsi="Times New Roman"/>
                <w:b/>
                <w:bCs/>
                <w:sz w:val="24"/>
                <w:szCs w:val="24"/>
                <w:lang w:eastAsia="en-US"/>
              </w:rPr>
            </w:pPr>
            <w:r>
              <w:rPr>
                <w:rFonts w:ascii="Times New Roman" w:eastAsia="Calibri" w:hAnsi="Times New Roman"/>
                <w:b/>
                <w:bCs/>
                <w:sz w:val="24"/>
                <w:szCs w:val="24"/>
                <w:lang w:eastAsia="en-US"/>
              </w:rPr>
              <w:t>Содержание</w:t>
            </w:r>
          </w:p>
        </w:tc>
        <w:tc>
          <w:tcPr>
            <w:tcW w:w="389" w:type="pct"/>
          </w:tcPr>
          <w:p w14:paraId="696FC400" w14:textId="77777777" w:rsidR="001D107A" w:rsidRPr="00BF0ABA" w:rsidRDefault="001D107A" w:rsidP="0093335C">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33132CD7" w14:textId="6CDA4F4E" w:rsidR="001D107A" w:rsidRPr="00BF0ABA" w:rsidRDefault="001D107A" w:rsidP="0093335C">
            <w:pPr>
              <w:spacing w:after="0" w:line="240" w:lineRule="auto"/>
              <w:jc w:val="center"/>
              <w:rPr>
                <w:rFonts w:ascii="Times New Roman" w:eastAsia="Calibri" w:hAnsi="Times New Roman"/>
                <w:sz w:val="24"/>
                <w:szCs w:val="24"/>
                <w:lang w:eastAsia="en-US"/>
              </w:rPr>
            </w:pPr>
          </w:p>
        </w:tc>
        <w:tc>
          <w:tcPr>
            <w:tcW w:w="653" w:type="pct"/>
            <w:vMerge w:val="restart"/>
            <w:shd w:val="clear" w:color="auto" w:fill="auto"/>
            <w:vAlign w:val="center"/>
          </w:tcPr>
          <w:p w14:paraId="01AC1597" w14:textId="4DE527D6"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01</w:t>
            </w:r>
          </w:p>
          <w:p w14:paraId="41C50165" w14:textId="7692AAC1"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02</w:t>
            </w:r>
          </w:p>
          <w:p w14:paraId="3DD35ABB" w14:textId="6F7F34BC"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04</w:t>
            </w:r>
          </w:p>
          <w:p w14:paraId="704C9D02" w14:textId="23B82B46"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09</w:t>
            </w:r>
          </w:p>
          <w:p w14:paraId="46305734" w14:textId="50D7122E" w:rsidR="001D107A" w:rsidRPr="00BF0ABA" w:rsidRDefault="001D107A" w:rsidP="0093335C">
            <w:pPr>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10</w:t>
            </w:r>
          </w:p>
          <w:p w14:paraId="478E3AEF" w14:textId="03EB5108" w:rsidR="001D107A" w:rsidRPr="00BF0ABA" w:rsidRDefault="001D107A" w:rsidP="0093335C">
            <w:pPr>
              <w:snapToGrid w:val="0"/>
              <w:spacing w:after="0" w:line="240" w:lineRule="auto"/>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ОК 11</w:t>
            </w:r>
          </w:p>
          <w:p w14:paraId="3677C2E2" w14:textId="77777777" w:rsidR="001D107A" w:rsidRPr="00BF0ABA" w:rsidRDefault="001D107A" w:rsidP="0093335C">
            <w:pPr>
              <w:snapToGrid w:val="0"/>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ПК 2.1</w:t>
            </w:r>
          </w:p>
          <w:p w14:paraId="2B7C2CB2" w14:textId="07E6D9F3" w:rsidR="001D107A" w:rsidRPr="00BF0ABA" w:rsidRDefault="001D107A" w:rsidP="0093335C">
            <w:pPr>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ПК 2.3</w:t>
            </w:r>
          </w:p>
        </w:tc>
      </w:tr>
      <w:tr w:rsidR="001D107A" w:rsidRPr="00BF0ABA" w14:paraId="4671E158" w14:textId="77777777" w:rsidTr="001D107A">
        <w:trPr>
          <w:trHeight w:val="20"/>
        </w:trPr>
        <w:tc>
          <w:tcPr>
            <w:tcW w:w="844" w:type="pct"/>
            <w:vMerge/>
            <w:shd w:val="clear" w:color="auto" w:fill="auto"/>
          </w:tcPr>
          <w:p w14:paraId="5E796ADC" w14:textId="77777777" w:rsidR="001D107A" w:rsidRPr="00BF0ABA" w:rsidRDefault="001D107A" w:rsidP="001D107A">
            <w:pPr>
              <w:spacing w:after="0" w:line="240" w:lineRule="auto"/>
              <w:rPr>
                <w:rFonts w:ascii="Times New Roman" w:eastAsia="Calibri" w:hAnsi="Times New Roman"/>
                <w:b/>
                <w:bCs/>
                <w:sz w:val="24"/>
                <w:szCs w:val="24"/>
                <w:lang w:eastAsia="en-US"/>
              </w:rPr>
            </w:pPr>
          </w:p>
        </w:tc>
        <w:tc>
          <w:tcPr>
            <w:tcW w:w="2757" w:type="pct"/>
            <w:shd w:val="clear" w:color="auto" w:fill="auto"/>
          </w:tcPr>
          <w:p w14:paraId="4454DEB0" w14:textId="77777777" w:rsidR="001D107A" w:rsidRPr="00BF0ABA" w:rsidRDefault="001D107A" w:rsidP="001D107A">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1.Система показателей, характеризующих финансовое состояние. Экспресс- анализ финансового состояния. Этапы экспресс-анализа.</w:t>
            </w:r>
          </w:p>
          <w:p w14:paraId="73055DCC" w14:textId="77777777" w:rsidR="001D107A" w:rsidRPr="00BF0ABA" w:rsidRDefault="001D107A" w:rsidP="001D107A">
            <w:pPr>
              <w:spacing w:after="0" w:line="240" w:lineRule="auto"/>
              <w:rPr>
                <w:rFonts w:ascii="Times New Roman" w:eastAsia="Calibri" w:hAnsi="Times New Roman"/>
                <w:b/>
                <w:bCs/>
                <w:sz w:val="24"/>
                <w:szCs w:val="24"/>
                <w:lang w:eastAsia="en-US"/>
              </w:rPr>
            </w:pPr>
            <w:r w:rsidRPr="00BF0ABA">
              <w:rPr>
                <w:rFonts w:ascii="Times New Roman" w:eastAsia="Calibri" w:hAnsi="Times New Roman"/>
                <w:bCs/>
                <w:sz w:val="24"/>
                <w:szCs w:val="24"/>
                <w:lang w:eastAsia="en-US"/>
              </w:rPr>
              <w:t>2. Детализированный анализ финансового состояния, его цель, основные этапы. Характеристика типов финансовой устойчивости.</w:t>
            </w:r>
          </w:p>
        </w:tc>
        <w:tc>
          <w:tcPr>
            <w:tcW w:w="389" w:type="pct"/>
          </w:tcPr>
          <w:p w14:paraId="2FEC602F" w14:textId="77777777" w:rsidR="001D107A" w:rsidRPr="00BF0ABA" w:rsidRDefault="001D107A" w:rsidP="0093335C">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1A32B555" w14:textId="77777777" w:rsidR="001D107A" w:rsidRPr="00BF0ABA" w:rsidRDefault="001D107A" w:rsidP="0093335C">
            <w:pPr>
              <w:spacing w:after="0" w:line="240" w:lineRule="auto"/>
              <w:jc w:val="center"/>
              <w:rPr>
                <w:rFonts w:ascii="Times New Roman" w:eastAsia="Calibri" w:hAnsi="Times New Roman"/>
                <w:sz w:val="24"/>
                <w:szCs w:val="24"/>
                <w:lang w:eastAsia="en-US"/>
              </w:rPr>
            </w:pPr>
          </w:p>
        </w:tc>
        <w:tc>
          <w:tcPr>
            <w:tcW w:w="653" w:type="pct"/>
            <w:vMerge/>
            <w:shd w:val="clear" w:color="auto" w:fill="auto"/>
            <w:vAlign w:val="center"/>
          </w:tcPr>
          <w:p w14:paraId="26633195" w14:textId="77777777" w:rsidR="001D107A" w:rsidRDefault="001D107A" w:rsidP="0093335C">
            <w:pPr>
              <w:spacing w:after="0" w:line="240" w:lineRule="auto"/>
              <w:jc w:val="center"/>
              <w:rPr>
                <w:rFonts w:ascii="Times New Roman" w:eastAsia="Calibri" w:hAnsi="Times New Roman"/>
                <w:bCs/>
                <w:sz w:val="24"/>
                <w:szCs w:val="24"/>
                <w:lang w:eastAsia="en-US"/>
              </w:rPr>
            </w:pPr>
          </w:p>
        </w:tc>
      </w:tr>
      <w:tr w:rsidR="00D2483C" w:rsidRPr="00BF0ABA" w14:paraId="0D15C896" w14:textId="77777777" w:rsidTr="001D107A">
        <w:trPr>
          <w:trHeight w:val="20"/>
        </w:trPr>
        <w:tc>
          <w:tcPr>
            <w:tcW w:w="844" w:type="pct"/>
            <w:vMerge/>
            <w:shd w:val="clear" w:color="auto" w:fill="auto"/>
          </w:tcPr>
          <w:p w14:paraId="2404FE9F" w14:textId="77777777" w:rsidR="00D2483C" w:rsidRPr="00BF0ABA" w:rsidRDefault="00D2483C" w:rsidP="0093335C">
            <w:pPr>
              <w:spacing w:after="0" w:line="240" w:lineRule="auto"/>
              <w:jc w:val="center"/>
              <w:rPr>
                <w:rFonts w:ascii="Times New Roman" w:eastAsia="Calibri" w:hAnsi="Times New Roman"/>
                <w:b/>
                <w:bCs/>
                <w:sz w:val="24"/>
                <w:szCs w:val="24"/>
                <w:lang w:eastAsia="en-US"/>
              </w:rPr>
            </w:pPr>
          </w:p>
        </w:tc>
        <w:tc>
          <w:tcPr>
            <w:tcW w:w="2757" w:type="pct"/>
            <w:shd w:val="clear" w:color="auto" w:fill="auto"/>
          </w:tcPr>
          <w:p w14:paraId="6EA8CFA3" w14:textId="17BCEC73" w:rsidR="00D2483C" w:rsidRPr="00BF0ABA" w:rsidRDefault="00D2483C" w:rsidP="0093335C">
            <w:pPr>
              <w:spacing w:after="0" w:line="240" w:lineRule="auto"/>
              <w:rPr>
                <w:rFonts w:ascii="Times New Roman" w:eastAsia="Calibri" w:hAnsi="Times New Roman"/>
                <w:b/>
                <w:bCs/>
                <w:sz w:val="24"/>
                <w:szCs w:val="24"/>
                <w:lang w:eastAsia="en-US"/>
              </w:rPr>
            </w:pPr>
            <w:r w:rsidRPr="00BF0ABA">
              <w:rPr>
                <w:rFonts w:ascii="Times New Roman" w:hAnsi="Times New Roman"/>
                <w:b/>
                <w:bCs/>
                <w:sz w:val="24"/>
                <w:szCs w:val="24"/>
              </w:rPr>
              <w:t>В том числе: практических занятий и лабораторных работ</w:t>
            </w:r>
          </w:p>
        </w:tc>
        <w:tc>
          <w:tcPr>
            <w:tcW w:w="389" w:type="pct"/>
          </w:tcPr>
          <w:p w14:paraId="6373B562" w14:textId="77777777"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5D3281B2" w14:textId="0E214F16"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653" w:type="pct"/>
            <w:vMerge w:val="restart"/>
            <w:shd w:val="clear" w:color="auto" w:fill="auto"/>
            <w:vAlign w:val="center"/>
          </w:tcPr>
          <w:p w14:paraId="04EF7176" w14:textId="77777777" w:rsidR="00683E8B" w:rsidRPr="00BF0ABA" w:rsidRDefault="00683E8B" w:rsidP="00683E8B">
            <w:pPr>
              <w:snapToGrid w:val="0"/>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ПК 2.1</w:t>
            </w:r>
          </w:p>
          <w:p w14:paraId="75A66FA3" w14:textId="70E06560" w:rsidR="00D2483C" w:rsidRPr="00BF0ABA" w:rsidRDefault="00683E8B" w:rsidP="00683E8B">
            <w:pPr>
              <w:spacing w:after="0" w:line="240" w:lineRule="auto"/>
              <w:jc w:val="center"/>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ПК 2.3</w:t>
            </w:r>
          </w:p>
        </w:tc>
      </w:tr>
      <w:tr w:rsidR="00D2483C" w:rsidRPr="00BF0ABA" w14:paraId="5058FCF7" w14:textId="77777777" w:rsidTr="001D107A">
        <w:trPr>
          <w:trHeight w:val="20"/>
        </w:trPr>
        <w:tc>
          <w:tcPr>
            <w:tcW w:w="844" w:type="pct"/>
            <w:vMerge/>
            <w:shd w:val="clear" w:color="auto" w:fill="auto"/>
          </w:tcPr>
          <w:p w14:paraId="7BC4BBBF" w14:textId="77777777" w:rsidR="00D2483C" w:rsidRPr="00BF0ABA" w:rsidRDefault="00D2483C" w:rsidP="0093335C">
            <w:pPr>
              <w:spacing w:after="0" w:line="240" w:lineRule="auto"/>
              <w:jc w:val="center"/>
              <w:rPr>
                <w:rFonts w:ascii="Times New Roman" w:eastAsia="Calibri" w:hAnsi="Times New Roman"/>
                <w:bCs/>
                <w:sz w:val="24"/>
                <w:szCs w:val="24"/>
                <w:lang w:eastAsia="en-US"/>
              </w:rPr>
            </w:pPr>
          </w:p>
        </w:tc>
        <w:tc>
          <w:tcPr>
            <w:tcW w:w="2757" w:type="pct"/>
            <w:shd w:val="clear" w:color="auto" w:fill="auto"/>
          </w:tcPr>
          <w:p w14:paraId="45638F1D" w14:textId="77777777" w:rsidR="00D2483C" w:rsidRPr="00BF0ABA" w:rsidRDefault="00D2483C" w:rsidP="0093335C">
            <w:pPr>
              <w:spacing w:after="0" w:line="240" w:lineRule="auto"/>
              <w:rPr>
                <w:rFonts w:ascii="Times New Roman" w:eastAsia="Calibri" w:hAnsi="Times New Roman"/>
                <w:b/>
                <w:bCs/>
                <w:sz w:val="24"/>
                <w:szCs w:val="24"/>
                <w:lang w:eastAsia="en-US"/>
              </w:rPr>
            </w:pPr>
            <w:r w:rsidRPr="00BF0ABA">
              <w:rPr>
                <w:rFonts w:ascii="Times New Roman" w:eastAsia="Calibri" w:hAnsi="Times New Roman"/>
                <w:b/>
                <w:bCs/>
                <w:sz w:val="24"/>
                <w:szCs w:val="24"/>
                <w:lang w:eastAsia="en-US"/>
              </w:rPr>
              <w:t>Практическое занятие № 8</w:t>
            </w:r>
          </w:p>
          <w:p w14:paraId="177627C6" w14:textId="77777777" w:rsidR="00D2483C" w:rsidRPr="00BF0ABA" w:rsidRDefault="00D2483C" w:rsidP="0093335C">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lastRenderedPageBreak/>
              <w:t>Анализ показателей ликвидности и финансовой устойчивости организации по данным баланса</w:t>
            </w:r>
          </w:p>
        </w:tc>
        <w:tc>
          <w:tcPr>
            <w:tcW w:w="389" w:type="pct"/>
          </w:tcPr>
          <w:p w14:paraId="19924FD8" w14:textId="77777777"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2AE0A169" w14:textId="69025561"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653" w:type="pct"/>
            <w:vMerge/>
            <w:shd w:val="clear" w:color="auto" w:fill="auto"/>
            <w:vAlign w:val="center"/>
          </w:tcPr>
          <w:p w14:paraId="069D01C1" w14:textId="77777777" w:rsidR="00D2483C" w:rsidRPr="00BF0ABA" w:rsidRDefault="00D2483C" w:rsidP="0093335C">
            <w:pPr>
              <w:spacing w:after="0" w:line="240" w:lineRule="auto"/>
              <w:jc w:val="center"/>
              <w:rPr>
                <w:rFonts w:ascii="Times New Roman" w:eastAsia="Calibri" w:hAnsi="Times New Roman"/>
                <w:bCs/>
                <w:sz w:val="24"/>
                <w:szCs w:val="24"/>
                <w:lang w:eastAsia="en-US"/>
              </w:rPr>
            </w:pPr>
          </w:p>
        </w:tc>
      </w:tr>
      <w:tr w:rsidR="00D2483C" w:rsidRPr="00BF0ABA" w14:paraId="66D0320B" w14:textId="77777777" w:rsidTr="001D107A">
        <w:trPr>
          <w:trHeight w:val="20"/>
        </w:trPr>
        <w:tc>
          <w:tcPr>
            <w:tcW w:w="844" w:type="pct"/>
            <w:vMerge/>
            <w:shd w:val="clear" w:color="auto" w:fill="auto"/>
          </w:tcPr>
          <w:p w14:paraId="00ED5DE3" w14:textId="77777777" w:rsidR="00D2483C" w:rsidRPr="00BF0ABA" w:rsidRDefault="00D2483C" w:rsidP="0093335C">
            <w:pPr>
              <w:spacing w:after="0" w:line="240" w:lineRule="auto"/>
              <w:jc w:val="center"/>
              <w:rPr>
                <w:rFonts w:ascii="Times New Roman" w:eastAsia="Calibri" w:hAnsi="Times New Roman"/>
                <w:bCs/>
                <w:sz w:val="24"/>
                <w:szCs w:val="24"/>
                <w:lang w:eastAsia="en-US"/>
              </w:rPr>
            </w:pPr>
          </w:p>
        </w:tc>
        <w:tc>
          <w:tcPr>
            <w:tcW w:w="2757" w:type="pct"/>
            <w:shd w:val="clear" w:color="auto" w:fill="auto"/>
          </w:tcPr>
          <w:p w14:paraId="2D376BE3" w14:textId="77777777" w:rsidR="00D2483C" w:rsidRPr="00BF0ABA" w:rsidRDefault="00D2483C" w:rsidP="0093335C">
            <w:pPr>
              <w:spacing w:after="0" w:line="240" w:lineRule="auto"/>
              <w:rPr>
                <w:rFonts w:ascii="Times New Roman" w:eastAsia="Calibri" w:hAnsi="Times New Roman"/>
                <w:b/>
                <w:bCs/>
                <w:sz w:val="24"/>
                <w:szCs w:val="24"/>
                <w:lang w:eastAsia="en-US"/>
              </w:rPr>
            </w:pPr>
            <w:r w:rsidRPr="00BF0ABA">
              <w:rPr>
                <w:rFonts w:ascii="Times New Roman" w:eastAsia="Calibri" w:hAnsi="Times New Roman"/>
                <w:b/>
                <w:bCs/>
                <w:sz w:val="24"/>
                <w:szCs w:val="24"/>
                <w:lang w:eastAsia="en-US"/>
              </w:rPr>
              <w:t>Практическое занятие № 9</w:t>
            </w:r>
          </w:p>
          <w:p w14:paraId="4232B391" w14:textId="77777777" w:rsidR="00D2483C" w:rsidRPr="00BF0ABA" w:rsidRDefault="00D2483C" w:rsidP="0093335C">
            <w:pPr>
              <w:spacing w:after="0" w:line="240" w:lineRule="auto"/>
              <w:rPr>
                <w:rFonts w:ascii="Times New Roman" w:eastAsia="Calibri" w:hAnsi="Times New Roman"/>
                <w:bCs/>
                <w:sz w:val="24"/>
                <w:szCs w:val="24"/>
                <w:lang w:eastAsia="en-US"/>
              </w:rPr>
            </w:pPr>
            <w:r w:rsidRPr="00BF0ABA">
              <w:rPr>
                <w:rFonts w:ascii="Times New Roman" w:eastAsia="Calibri" w:hAnsi="Times New Roman"/>
                <w:bCs/>
                <w:sz w:val="24"/>
                <w:szCs w:val="24"/>
                <w:lang w:eastAsia="en-US"/>
              </w:rPr>
              <w:t>Оценка финансовой устойчивости организации абсолютными и относительными величинами</w:t>
            </w:r>
          </w:p>
        </w:tc>
        <w:tc>
          <w:tcPr>
            <w:tcW w:w="389" w:type="pct"/>
          </w:tcPr>
          <w:p w14:paraId="3609B569" w14:textId="77777777"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357" w:type="pct"/>
            <w:shd w:val="clear" w:color="auto" w:fill="auto"/>
            <w:vAlign w:val="center"/>
          </w:tcPr>
          <w:p w14:paraId="2E1F8753" w14:textId="2EE3BA43" w:rsidR="00D2483C" w:rsidRPr="00BF0ABA" w:rsidRDefault="00D2483C" w:rsidP="0093335C">
            <w:pPr>
              <w:spacing w:after="0" w:line="240" w:lineRule="auto"/>
              <w:jc w:val="center"/>
              <w:rPr>
                <w:rFonts w:ascii="Times New Roman" w:eastAsia="Calibri" w:hAnsi="Times New Roman"/>
                <w:sz w:val="24"/>
                <w:szCs w:val="24"/>
                <w:lang w:eastAsia="en-US"/>
              </w:rPr>
            </w:pPr>
          </w:p>
        </w:tc>
        <w:tc>
          <w:tcPr>
            <w:tcW w:w="653" w:type="pct"/>
            <w:vMerge/>
            <w:shd w:val="clear" w:color="auto" w:fill="auto"/>
            <w:vAlign w:val="center"/>
          </w:tcPr>
          <w:p w14:paraId="0A973B72" w14:textId="77777777" w:rsidR="00D2483C" w:rsidRPr="00BF0ABA" w:rsidRDefault="00D2483C" w:rsidP="0093335C">
            <w:pPr>
              <w:spacing w:after="0" w:line="240" w:lineRule="auto"/>
              <w:jc w:val="center"/>
              <w:rPr>
                <w:rFonts w:ascii="Times New Roman" w:eastAsia="Calibri" w:hAnsi="Times New Roman"/>
                <w:bCs/>
                <w:sz w:val="24"/>
                <w:szCs w:val="24"/>
                <w:lang w:eastAsia="en-US"/>
              </w:rPr>
            </w:pPr>
          </w:p>
        </w:tc>
      </w:tr>
      <w:tr w:rsidR="00D2483C" w:rsidRPr="00BF0ABA" w14:paraId="7A883975" w14:textId="77777777" w:rsidTr="001D107A">
        <w:trPr>
          <w:trHeight w:val="20"/>
        </w:trPr>
        <w:tc>
          <w:tcPr>
            <w:tcW w:w="3601" w:type="pct"/>
            <w:gridSpan w:val="2"/>
            <w:shd w:val="clear" w:color="auto" w:fill="auto"/>
          </w:tcPr>
          <w:p w14:paraId="64142876" w14:textId="7B1233F8" w:rsidR="00D2483C" w:rsidRPr="00BF0ABA" w:rsidRDefault="00D2483C" w:rsidP="0093335C">
            <w:pPr>
              <w:spacing w:after="0" w:line="240" w:lineRule="auto"/>
              <w:rPr>
                <w:rFonts w:ascii="Times New Roman" w:eastAsia="Calibri" w:hAnsi="Times New Roman"/>
                <w:b/>
                <w:bCs/>
                <w:sz w:val="24"/>
                <w:szCs w:val="24"/>
                <w:lang w:eastAsia="en-US"/>
              </w:rPr>
            </w:pPr>
            <w:r w:rsidRPr="00BF0ABA">
              <w:rPr>
                <w:rFonts w:ascii="Times New Roman" w:eastAsia="Calibri" w:hAnsi="Times New Roman"/>
                <w:b/>
                <w:bCs/>
                <w:sz w:val="24"/>
                <w:szCs w:val="24"/>
                <w:lang w:eastAsia="en-US"/>
              </w:rPr>
              <w:t>Всего:</w:t>
            </w:r>
          </w:p>
        </w:tc>
        <w:tc>
          <w:tcPr>
            <w:tcW w:w="389" w:type="pct"/>
          </w:tcPr>
          <w:p w14:paraId="4C89C673" w14:textId="47A3AABF" w:rsidR="00D2483C" w:rsidRPr="007E6892" w:rsidRDefault="007E6892" w:rsidP="0093335C">
            <w:pPr>
              <w:spacing w:after="0" w:line="240" w:lineRule="auto"/>
              <w:jc w:val="center"/>
              <w:rPr>
                <w:rFonts w:ascii="Times New Roman" w:eastAsia="Calibri" w:hAnsi="Times New Roman"/>
                <w:b/>
                <w:bCs/>
                <w:sz w:val="24"/>
                <w:szCs w:val="24"/>
                <w:lang w:eastAsia="en-US"/>
              </w:rPr>
            </w:pPr>
            <w:r w:rsidRPr="007E6892">
              <w:rPr>
                <w:rFonts w:ascii="Times New Roman" w:eastAsia="Calibri" w:hAnsi="Times New Roman"/>
                <w:b/>
                <w:bCs/>
                <w:sz w:val="24"/>
                <w:szCs w:val="24"/>
                <w:lang w:eastAsia="en-US"/>
              </w:rPr>
              <w:t>32</w:t>
            </w:r>
          </w:p>
        </w:tc>
        <w:tc>
          <w:tcPr>
            <w:tcW w:w="357" w:type="pct"/>
            <w:shd w:val="clear" w:color="auto" w:fill="auto"/>
            <w:vAlign w:val="center"/>
          </w:tcPr>
          <w:p w14:paraId="746122FC" w14:textId="3412B3D5" w:rsidR="00D2483C" w:rsidRPr="007E6892" w:rsidRDefault="00D2483C" w:rsidP="0093335C">
            <w:pPr>
              <w:spacing w:after="0" w:line="240" w:lineRule="auto"/>
              <w:jc w:val="center"/>
              <w:rPr>
                <w:rFonts w:ascii="Times New Roman" w:eastAsia="Calibri" w:hAnsi="Times New Roman"/>
                <w:b/>
                <w:bCs/>
                <w:sz w:val="24"/>
                <w:szCs w:val="24"/>
                <w:lang w:eastAsia="en-US"/>
              </w:rPr>
            </w:pPr>
            <w:r w:rsidRPr="007E6892">
              <w:rPr>
                <w:rFonts w:ascii="Times New Roman" w:eastAsia="Calibri" w:hAnsi="Times New Roman"/>
                <w:b/>
                <w:bCs/>
                <w:sz w:val="24"/>
                <w:szCs w:val="24"/>
                <w:lang w:eastAsia="en-US"/>
              </w:rPr>
              <w:t>42</w:t>
            </w:r>
          </w:p>
        </w:tc>
        <w:tc>
          <w:tcPr>
            <w:tcW w:w="653" w:type="pct"/>
            <w:shd w:val="clear" w:color="auto" w:fill="auto"/>
            <w:vAlign w:val="center"/>
          </w:tcPr>
          <w:p w14:paraId="4D8821DF" w14:textId="77777777" w:rsidR="00D2483C" w:rsidRPr="00BF0ABA" w:rsidRDefault="00D2483C" w:rsidP="0093335C">
            <w:pPr>
              <w:spacing w:after="0" w:line="240" w:lineRule="auto"/>
              <w:jc w:val="center"/>
              <w:rPr>
                <w:rFonts w:ascii="Times New Roman" w:eastAsia="Calibri" w:hAnsi="Times New Roman"/>
                <w:bCs/>
                <w:sz w:val="24"/>
                <w:szCs w:val="24"/>
                <w:lang w:eastAsia="en-US"/>
              </w:rPr>
            </w:pPr>
          </w:p>
        </w:tc>
      </w:tr>
    </w:tbl>
    <w:p w14:paraId="46FAC061" w14:textId="77777777" w:rsidR="00C2405A" w:rsidRPr="00BF0ABA" w:rsidRDefault="00C2405A" w:rsidP="00C2405A">
      <w:pPr>
        <w:rPr>
          <w:rFonts w:ascii="Times New Roman" w:hAnsi="Times New Roman"/>
          <w:b/>
          <w:i/>
          <w:sz w:val="24"/>
          <w:szCs w:val="24"/>
        </w:rPr>
        <w:sectPr w:rsidR="00C2405A" w:rsidRPr="00BF0ABA" w:rsidSect="008D6AC8">
          <w:pgSz w:w="16838" w:h="11906" w:orient="landscape"/>
          <w:pgMar w:top="1134" w:right="567" w:bottom="1134" w:left="1701" w:header="709" w:footer="709" w:gutter="0"/>
          <w:cols w:space="708"/>
          <w:docGrid w:linePitch="360"/>
        </w:sectPr>
      </w:pPr>
    </w:p>
    <w:p w14:paraId="2DC24D3A" w14:textId="1DB6C54F" w:rsidR="00C97C76" w:rsidRPr="00BF0ABA" w:rsidRDefault="00C97C76" w:rsidP="00C97C76">
      <w:pPr>
        <w:suppressAutoHyphens/>
        <w:spacing w:after="0"/>
        <w:jc w:val="center"/>
        <w:rPr>
          <w:rFonts w:ascii="Times New Roman" w:hAnsi="Times New Roman"/>
          <w:b/>
          <w:sz w:val="24"/>
          <w:szCs w:val="24"/>
        </w:rPr>
      </w:pPr>
      <w:r w:rsidRPr="00BF0ABA">
        <w:rPr>
          <w:rFonts w:ascii="Times New Roman" w:hAnsi="Times New Roman"/>
          <w:b/>
          <w:sz w:val="24"/>
          <w:szCs w:val="24"/>
        </w:rPr>
        <w:lastRenderedPageBreak/>
        <w:t xml:space="preserve">3 УСЛОВИЯ РЕАЛИЗАЦИИ </w:t>
      </w:r>
      <w:r w:rsidR="00C340D4">
        <w:rPr>
          <w:rFonts w:ascii="Times New Roman" w:hAnsi="Times New Roman"/>
          <w:b/>
          <w:sz w:val="24"/>
          <w:szCs w:val="24"/>
        </w:rPr>
        <w:t>УЧЕБНОЙ</w:t>
      </w:r>
      <w:r w:rsidRPr="00BF0ABA">
        <w:rPr>
          <w:rFonts w:ascii="Times New Roman" w:hAnsi="Times New Roman"/>
          <w:b/>
          <w:sz w:val="24"/>
          <w:szCs w:val="24"/>
        </w:rPr>
        <w:t xml:space="preserve"> ДИСЦИПЛИНЫ</w:t>
      </w:r>
    </w:p>
    <w:p w14:paraId="018E70AF" w14:textId="77777777" w:rsidR="00C340D4" w:rsidRDefault="00C340D4" w:rsidP="00C97C76">
      <w:pPr>
        <w:suppressAutoHyphens/>
        <w:spacing w:after="0"/>
        <w:ind w:firstLine="709"/>
        <w:jc w:val="both"/>
        <w:rPr>
          <w:rFonts w:ascii="Times New Roman" w:hAnsi="Times New Roman"/>
          <w:sz w:val="24"/>
          <w:szCs w:val="24"/>
        </w:rPr>
      </w:pPr>
    </w:p>
    <w:p w14:paraId="12197B85" w14:textId="73EA60BF" w:rsidR="00C97C76" w:rsidRPr="00C340D4" w:rsidRDefault="00C97C76" w:rsidP="00C97C76">
      <w:pPr>
        <w:suppressAutoHyphens/>
        <w:spacing w:after="0"/>
        <w:ind w:firstLine="709"/>
        <w:jc w:val="both"/>
        <w:rPr>
          <w:rFonts w:ascii="Times New Roman" w:hAnsi="Times New Roman"/>
          <w:sz w:val="24"/>
          <w:szCs w:val="24"/>
        </w:rPr>
      </w:pPr>
      <w:r w:rsidRPr="00C340D4">
        <w:rPr>
          <w:rFonts w:ascii="Times New Roman" w:hAnsi="Times New Roman"/>
          <w:sz w:val="24"/>
          <w:szCs w:val="24"/>
        </w:rPr>
        <w:t>3.1. Для реализации программы учебной дисциплины должны быть предусмотрены следующие специальные помещения:</w:t>
      </w:r>
    </w:p>
    <w:p w14:paraId="76A461CC" w14:textId="5B43B54F" w:rsidR="00C97C76" w:rsidRPr="00BF0ABA" w:rsidRDefault="00C97C76" w:rsidP="00C97C76">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Кабинет «Кабинет экономико-финансовых дисциплин и бухгалтерского учета», </w:t>
      </w:r>
      <w:r w:rsidR="00C340D4">
        <w:rPr>
          <w:rFonts w:ascii="Times New Roman" w:hAnsi="Times New Roman"/>
          <w:bCs/>
          <w:sz w:val="24"/>
          <w:szCs w:val="24"/>
        </w:rPr>
        <w:t>оснащенный в соответствии с п. 6.1.2.1 образовательной программы по специальности</w:t>
      </w:r>
      <w:r w:rsidRPr="00BF0ABA">
        <w:rPr>
          <w:rFonts w:ascii="Times New Roman" w:hAnsi="Times New Roman"/>
          <w:bCs/>
          <w:sz w:val="24"/>
          <w:szCs w:val="24"/>
        </w:rPr>
        <w:t>.</w:t>
      </w:r>
    </w:p>
    <w:p w14:paraId="1B48D010" w14:textId="77777777" w:rsidR="00C97C76" w:rsidRPr="00BF0ABA" w:rsidRDefault="00C97C76" w:rsidP="00C97C76">
      <w:pPr>
        <w:suppressAutoHyphens/>
        <w:spacing w:after="0"/>
        <w:ind w:firstLine="709"/>
        <w:jc w:val="both"/>
        <w:rPr>
          <w:rFonts w:ascii="Times New Roman" w:hAnsi="Times New Roman"/>
          <w:bCs/>
          <w:sz w:val="24"/>
          <w:szCs w:val="24"/>
        </w:rPr>
      </w:pPr>
    </w:p>
    <w:p w14:paraId="5362C084" w14:textId="77777777" w:rsidR="00C97C76" w:rsidRPr="00BF0ABA" w:rsidRDefault="00C97C76" w:rsidP="00C97C76">
      <w:pPr>
        <w:suppressAutoHyphens/>
        <w:spacing w:after="0"/>
        <w:ind w:firstLine="709"/>
        <w:jc w:val="both"/>
        <w:rPr>
          <w:rFonts w:ascii="Times New Roman" w:hAnsi="Times New Roman"/>
          <w:b/>
          <w:bCs/>
          <w:sz w:val="24"/>
          <w:szCs w:val="24"/>
        </w:rPr>
      </w:pPr>
      <w:r w:rsidRPr="00BF0ABA">
        <w:rPr>
          <w:rFonts w:ascii="Times New Roman" w:hAnsi="Times New Roman"/>
          <w:b/>
          <w:bCs/>
          <w:sz w:val="24"/>
          <w:szCs w:val="24"/>
        </w:rPr>
        <w:t>3.2. Информационное обеспечение реализации программы</w:t>
      </w:r>
    </w:p>
    <w:p w14:paraId="0E806578" w14:textId="587BA1E6" w:rsidR="00C97C76" w:rsidRPr="00BF0ABA" w:rsidRDefault="00C97C76" w:rsidP="00C97C76">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Для реализации программы библиотечный фонд образовательной организации должен иметь п</w:t>
      </w:r>
      <w:r w:rsidRPr="00BF0ABA">
        <w:rPr>
          <w:rFonts w:ascii="Times New Roman" w:hAnsi="Times New Roman"/>
          <w:sz w:val="24"/>
          <w:szCs w:val="24"/>
        </w:rPr>
        <w:t xml:space="preserve">ечатные и/или электронные образовательные и информационные </w:t>
      </w:r>
      <w:r w:rsidR="00DA6069">
        <w:rPr>
          <w:rFonts w:ascii="Times New Roman" w:hAnsi="Times New Roman"/>
          <w:sz w:val="24"/>
          <w:szCs w:val="24"/>
        </w:rPr>
        <w:t xml:space="preserve">ресурсы </w:t>
      </w:r>
      <w:r w:rsidRPr="00BF0ABA">
        <w:rPr>
          <w:rFonts w:ascii="Times New Roman" w:hAnsi="Times New Roman"/>
          <w:sz w:val="24"/>
          <w:szCs w:val="24"/>
        </w:rPr>
        <w:t xml:space="preserve">для использования в образовательном процессе. При формировании </w:t>
      </w:r>
      <w:r w:rsidRPr="00BF0ABA">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EC15414" w14:textId="77777777" w:rsidR="00C97C76" w:rsidRPr="00BF0ABA" w:rsidRDefault="00C97C76" w:rsidP="00C97C76">
      <w:pPr>
        <w:suppressAutoHyphens/>
        <w:spacing w:after="0"/>
        <w:ind w:firstLine="709"/>
        <w:jc w:val="both"/>
        <w:rPr>
          <w:rFonts w:ascii="Times New Roman" w:hAnsi="Times New Roman"/>
          <w:sz w:val="24"/>
          <w:szCs w:val="24"/>
        </w:rPr>
      </w:pPr>
    </w:p>
    <w:p w14:paraId="09C378E8" w14:textId="6B35DC2F" w:rsidR="00C97C76" w:rsidRPr="00BF0ABA" w:rsidRDefault="00C97C76" w:rsidP="00C97C76">
      <w:pPr>
        <w:suppressAutoHyphens/>
        <w:spacing w:after="0"/>
        <w:ind w:firstLine="709"/>
        <w:jc w:val="both"/>
        <w:rPr>
          <w:rFonts w:ascii="Times New Roman" w:hAnsi="Times New Roman"/>
          <w:b/>
          <w:sz w:val="24"/>
          <w:szCs w:val="24"/>
        </w:rPr>
      </w:pPr>
      <w:r w:rsidRPr="00BF0ABA">
        <w:rPr>
          <w:rFonts w:ascii="Times New Roman" w:hAnsi="Times New Roman"/>
          <w:b/>
          <w:sz w:val="24"/>
          <w:szCs w:val="24"/>
        </w:rPr>
        <w:t xml:space="preserve">3.2.1. </w:t>
      </w:r>
      <w:r w:rsidR="00827727">
        <w:rPr>
          <w:rFonts w:ascii="Times New Roman" w:hAnsi="Times New Roman"/>
          <w:b/>
          <w:sz w:val="24"/>
          <w:szCs w:val="24"/>
        </w:rPr>
        <w:t>Основные</w:t>
      </w:r>
      <w:r w:rsidRPr="00BF0ABA">
        <w:rPr>
          <w:rFonts w:ascii="Times New Roman" w:hAnsi="Times New Roman"/>
          <w:b/>
          <w:sz w:val="24"/>
          <w:szCs w:val="24"/>
        </w:rPr>
        <w:t xml:space="preserve"> печатные издания</w:t>
      </w:r>
    </w:p>
    <w:p w14:paraId="6FAA8D7F" w14:textId="77777777" w:rsidR="00827727" w:rsidRDefault="00827727" w:rsidP="00102D7D">
      <w:pPr>
        <w:numPr>
          <w:ilvl w:val="0"/>
          <w:numId w:val="88"/>
        </w:numPr>
        <w:tabs>
          <w:tab w:val="left" w:pos="993"/>
        </w:tabs>
        <w:spacing w:after="0"/>
        <w:ind w:left="0" w:firstLine="709"/>
        <w:jc w:val="both"/>
        <w:rPr>
          <w:rFonts w:ascii="Times New Roman" w:hAnsi="Times New Roman"/>
          <w:sz w:val="24"/>
          <w:szCs w:val="24"/>
        </w:rPr>
      </w:pPr>
      <w:r w:rsidRPr="00827727">
        <w:rPr>
          <w:rFonts w:ascii="Times New Roman" w:hAnsi="Times New Roman"/>
          <w:sz w:val="24"/>
          <w:szCs w:val="24"/>
        </w:rPr>
        <w:t xml:space="preserve">Кобелева, И. В. Анализ финансово-хозяйственной деятельности коммерческих </w:t>
      </w:r>
      <w:proofErr w:type="gramStart"/>
      <w:r w:rsidRPr="00827727">
        <w:rPr>
          <w:rFonts w:ascii="Times New Roman" w:hAnsi="Times New Roman"/>
          <w:sz w:val="24"/>
          <w:szCs w:val="24"/>
        </w:rPr>
        <w:t>организаций :</w:t>
      </w:r>
      <w:proofErr w:type="gramEnd"/>
      <w:r w:rsidRPr="00827727">
        <w:rPr>
          <w:rFonts w:ascii="Times New Roman" w:hAnsi="Times New Roman"/>
          <w:sz w:val="24"/>
          <w:szCs w:val="24"/>
        </w:rPr>
        <w:t xml:space="preserve"> учебное пособие / И.В. Кобелева, Н.С. Ивашина. — </w:t>
      </w:r>
      <w:proofErr w:type="gramStart"/>
      <w:r w:rsidRPr="00827727">
        <w:rPr>
          <w:rFonts w:ascii="Times New Roman" w:hAnsi="Times New Roman"/>
          <w:sz w:val="24"/>
          <w:szCs w:val="24"/>
        </w:rPr>
        <w:t>Москва :</w:t>
      </w:r>
      <w:proofErr w:type="gramEnd"/>
      <w:r w:rsidRPr="00827727">
        <w:rPr>
          <w:rFonts w:ascii="Times New Roman" w:hAnsi="Times New Roman"/>
          <w:sz w:val="24"/>
          <w:szCs w:val="24"/>
        </w:rPr>
        <w:t xml:space="preserve"> ИНФРА-М, 2020. — 256 с. — (Среднее профессиональное образование). - ISBN 978-5-16-013880-0. - </w:t>
      </w:r>
      <w:proofErr w:type="gramStart"/>
      <w:r w:rsidRPr="00827727">
        <w:rPr>
          <w:rFonts w:ascii="Times New Roman" w:hAnsi="Times New Roman"/>
          <w:sz w:val="24"/>
          <w:szCs w:val="24"/>
        </w:rPr>
        <w:t>Текст :</w:t>
      </w:r>
      <w:proofErr w:type="gramEnd"/>
      <w:r w:rsidRPr="00827727">
        <w:rPr>
          <w:rFonts w:ascii="Times New Roman" w:hAnsi="Times New Roman"/>
          <w:sz w:val="24"/>
          <w:szCs w:val="24"/>
        </w:rPr>
        <w:t xml:space="preserve"> электронный. - URL: https://znanium.com/catalog/product/1036527 (дата обращения: 19.07.2023). – Режим доступа: по подписке. </w:t>
      </w:r>
    </w:p>
    <w:p w14:paraId="40DD1E28" w14:textId="3B8ABBA4" w:rsidR="00C2405A" w:rsidRPr="00BF0ABA" w:rsidRDefault="00827727" w:rsidP="00102D7D">
      <w:pPr>
        <w:numPr>
          <w:ilvl w:val="0"/>
          <w:numId w:val="88"/>
        </w:numPr>
        <w:tabs>
          <w:tab w:val="left" w:pos="993"/>
        </w:tabs>
        <w:spacing w:after="0"/>
        <w:ind w:left="0" w:firstLine="709"/>
        <w:jc w:val="both"/>
        <w:rPr>
          <w:rFonts w:ascii="Times New Roman" w:hAnsi="Times New Roman"/>
          <w:sz w:val="24"/>
          <w:szCs w:val="24"/>
        </w:rPr>
      </w:pPr>
      <w:r w:rsidRPr="00827727">
        <w:rPr>
          <w:rFonts w:ascii="Times New Roman" w:hAnsi="Times New Roman"/>
          <w:sz w:val="24"/>
          <w:szCs w:val="24"/>
        </w:rPr>
        <w:t xml:space="preserve">Косорукова, И. В., Анализ финансово-хозяйственной </w:t>
      </w:r>
      <w:proofErr w:type="gramStart"/>
      <w:r w:rsidRPr="00827727">
        <w:rPr>
          <w:rFonts w:ascii="Times New Roman" w:hAnsi="Times New Roman"/>
          <w:sz w:val="24"/>
          <w:szCs w:val="24"/>
        </w:rPr>
        <w:t>деятельности :</w:t>
      </w:r>
      <w:proofErr w:type="gramEnd"/>
      <w:r w:rsidRPr="00827727">
        <w:rPr>
          <w:rFonts w:ascii="Times New Roman" w:hAnsi="Times New Roman"/>
          <w:sz w:val="24"/>
          <w:szCs w:val="24"/>
        </w:rPr>
        <w:t xml:space="preserve"> учебник / И. В. Косорукова, О. В. Мощенко, А. Ю. Усанов. — </w:t>
      </w:r>
      <w:proofErr w:type="gramStart"/>
      <w:r w:rsidRPr="00827727">
        <w:rPr>
          <w:rFonts w:ascii="Times New Roman" w:hAnsi="Times New Roman"/>
          <w:sz w:val="24"/>
          <w:szCs w:val="24"/>
        </w:rPr>
        <w:t>Москва :</w:t>
      </w:r>
      <w:proofErr w:type="gramEnd"/>
      <w:r w:rsidRPr="00827727">
        <w:rPr>
          <w:rFonts w:ascii="Times New Roman" w:hAnsi="Times New Roman"/>
          <w:sz w:val="24"/>
          <w:szCs w:val="24"/>
        </w:rPr>
        <w:t xml:space="preserve"> КноРус, 2023. — 341 с. — ISBN 978-5-406-11967-9. — URL: https://book.ru/book/950152 (дата обращения: 19.07.2023). — </w:t>
      </w:r>
      <w:proofErr w:type="gramStart"/>
      <w:r w:rsidRPr="00827727">
        <w:rPr>
          <w:rFonts w:ascii="Times New Roman" w:hAnsi="Times New Roman"/>
          <w:sz w:val="24"/>
          <w:szCs w:val="24"/>
        </w:rPr>
        <w:t>Текст :</w:t>
      </w:r>
      <w:proofErr w:type="gramEnd"/>
      <w:r w:rsidRPr="00827727">
        <w:rPr>
          <w:rFonts w:ascii="Times New Roman" w:hAnsi="Times New Roman"/>
          <w:sz w:val="24"/>
          <w:szCs w:val="24"/>
        </w:rPr>
        <w:t xml:space="preserve"> электронный.</w:t>
      </w:r>
      <w:r w:rsidR="00C2405A" w:rsidRPr="00BF0ABA">
        <w:rPr>
          <w:rFonts w:ascii="Times New Roman" w:hAnsi="Times New Roman"/>
          <w:sz w:val="24"/>
          <w:szCs w:val="24"/>
        </w:rPr>
        <w:t xml:space="preserve"> </w:t>
      </w:r>
    </w:p>
    <w:p w14:paraId="4CA08A5B" w14:textId="277B342E" w:rsidR="00C2405A" w:rsidRPr="00BF0ABA" w:rsidRDefault="00827727" w:rsidP="00102D7D">
      <w:pPr>
        <w:numPr>
          <w:ilvl w:val="0"/>
          <w:numId w:val="88"/>
        </w:numPr>
        <w:tabs>
          <w:tab w:val="left" w:pos="993"/>
        </w:tabs>
        <w:spacing w:after="0"/>
        <w:ind w:left="0" w:firstLine="709"/>
        <w:jc w:val="both"/>
        <w:rPr>
          <w:rFonts w:ascii="Times New Roman" w:hAnsi="Times New Roman"/>
          <w:sz w:val="24"/>
          <w:szCs w:val="24"/>
        </w:rPr>
      </w:pPr>
      <w:r w:rsidRPr="00827727">
        <w:rPr>
          <w:rFonts w:ascii="Times New Roman" w:hAnsi="Times New Roman"/>
          <w:sz w:val="24"/>
          <w:szCs w:val="24"/>
        </w:rPr>
        <w:t xml:space="preserve">Кулагина, Н. А.  Практический курс анализа хозяйственной деятельности </w:t>
      </w:r>
      <w:proofErr w:type="gramStart"/>
      <w:r w:rsidRPr="00827727">
        <w:rPr>
          <w:rFonts w:ascii="Times New Roman" w:hAnsi="Times New Roman"/>
          <w:sz w:val="24"/>
          <w:szCs w:val="24"/>
        </w:rPr>
        <w:t>предприятия :</w:t>
      </w:r>
      <w:proofErr w:type="gramEnd"/>
      <w:r w:rsidRPr="00827727">
        <w:rPr>
          <w:rFonts w:ascii="Times New Roman" w:hAnsi="Times New Roman"/>
          <w:sz w:val="24"/>
          <w:szCs w:val="24"/>
        </w:rPr>
        <w:t xml:space="preserve"> учебное пособие для среднего профессионального образования / Н. А. Кулагина. — 2-е изд., перераб. и доп. — </w:t>
      </w:r>
      <w:proofErr w:type="gramStart"/>
      <w:r w:rsidRPr="00827727">
        <w:rPr>
          <w:rFonts w:ascii="Times New Roman" w:hAnsi="Times New Roman"/>
          <w:sz w:val="24"/>
          <w:szCs w:val="24"/>
        </w:rPr>
        <w:t>Москва :</w:t>
      </w:r>
      <w:proofErr w:type="gramEnd"/>
      <w:r w:rsidRPr="00827727">
        <w:rPr>
          <w:rFonts w:ascii="Times New Roman" w:hAnsi="Times New Roman"/>
          <w:sz w:val="24"/>
          <w:szCs w:val="24"/>
        </w:rPr>
        <w:t xml:space="preserve"> Издательство Юрайт, 2023. — 135 с. — (Профессиональное образование). — ISBN 978-5-534-16971-3. — </w:t>
      </w:r>
      <w:proofErr w:type="gramStart"/>
      <w:r w:rsidRPr="00827727">
        <w:rPr>
          <w:rFonts w:ascii="Times New Roman" w:hAnsi="Times New Roman"/>
          <w:sz w:val="24"/>
          <w:szCs w:val="24"/>
        </w:rPr>
        <w:t>Текст :</w:t>
      </w:r>
      <w:proofErr w:type="gramEnd"/>
      <w:r w:rsidRPr="00827727">
        <w:rPr>
          <w:rFonts w:ascii="Times New Roman" w:hAnsi="Times New Roman"/>
          <w:sz w:val="24"/>
          <w:szCs w:val="24"/>
        </w:rPr>
        <w:t xml:space="preserve"> электронный // Образовательная платформа Юрайт [сайт]. — URL: https://urait.ru/bcode/532130 (дата обращения: 19.07.2023).</w:t>
      </w:r>
    </w:p>
    <w:p w14:paraId="45E8984E" w14:textId="63A9B7A9" w:rsidR="00C2405A" w:rsidRPr="00BF0ABA" w:rsidRDefault="00C4343B" w:rsidP="00102D7D">
      <w:pPr>
        <w:numPr>
          <w:ilvl w:val="0"/>
          <w:numId w:val="88"/>
        </w:numPr>
        <w:tabs>
          <w:tab w:val="left" w:pos="993"/>
        </w:tabs>
        <w:spacing w:after="0"/>
        <w:ind w:left="0" w:firstLine="709"/>
        <w:jc w:val="both"/>
        <w:rPr>
          <w:rFonts w:ascii="Times New Roman" w:hAnsi="Times New Roman"/>
          <w:sz w:val="24"/>
          <w:szCs w:val="24"/>
        </w:rPr>
      </w:pPr>
      <w:r w:rsidRPr="00C4343B">
        <w:rPr>
          <w:rFonts w:ascii="Times New Roman" w:hAnsi="Times New Roman"/>
          <w:sz w:val="24"/>
          <w:szCs w:val="24"/>
        </w:rPr>
        <w:t xml:space="preserve">Шадрина, Г. В.  Анализ финансово-хозяйственной </w:t>
      </w:r>
      <w:proofErr w:type="gramStart"/>
      <w:r w:rsidRPr="00C4343B">
        <w:rPr>
          <w:rFonts w:ascii="Times New Roman" w:hAnsi="Times New Roman"/>
          <w:sz w:val="24"/>
          <w:szCs w:val="24"/>
        </w:rPr>
        <w:t>деятельности :</w:t>
      </w:r>
      <w:proofErr w:type="gramEnd"/>
      <w:r w:rsidRPr="00C4343B">
        <w:rPr>
          <w:rFonts w:ascii="Times New Roman" w:hAnsi="Times New Roman"/>
          <w:sz w:val="24"/>
          <w:szCs w:val="24"/>
        </w:rPr>
        <w:t xml:space="preserve"> учебник для среднего профессионального образования / Г. В. Шадрина, К. В. Голубничий. — 4-е изд., перераб. и доп. — </w:t>
      </w:r>
      <w:proofErr w:type="gramStart"/>
      <w:r w:rsidRPr="00C4343B">
        <w:rPr>
          <w:rFonts w:ascii="Times New Roman" w:hAnsi="Times New Roman"/>
          <w:sz w:val="24"/>
          <w:szCs w:val="24"/>
        </w:rPr>
        <w:t>Москва :</w:t>
      </w:r>
      <w:proofErr w:type="gramEnd"/>
      <w:r w:rsidRPr="00C4343B">
        <w:rPr>
          <w:rFonts w:ascii="Times New Roman" w:hAnsi="Times New Roman"/>
          <w:sz w:val="24"/>
          <w:szCs w:val="24"/>
        </w:rPr>
        <w:t xml:space="preserve"> Издательство Юрайт, 2023. — 463 с. — (Профессиональное образование). — ISBN 978-5-534-16888-4. — </w:t>
      </w:r>
      <w:proofErr w:type="gramStart"/>
      <w:r w:rsidRPr="00C4343B">
        <w:rPr>
          <w:rFonts w:ascii="Times New Roman" w:hAnsi="Times New Roman"/>
          <w:sz w:val="24"/>
          <w:szCs w:val="24"/>
        </w:rPr>
        <w:t>Текст :</w:t>
      </w:r>
      <w:proofErr w:type="gramEnd"/>
      <w:r w:rsidRPr="00C4343B">
        <w:rPr>
          <w:rFonts w:ascii="Times New Roman" w:hAnsi="Times New Roman"/>
          <w:sz w:val="24"/>
          <w:szCs w:val="24"/>
        </w:rPr>
        <w:t xml:space="preserve"> электронный // Образовательная платформа Юрайт [сайт]. — URL: https://urait.ru/bcode/531980 (дата обращения: 19.07.2023).</w:t>
      </w:r>
    </w:p>
    <w:p w14:paraId="0727BA9C" w14:textId="4F056810" w:rsidR="00C2405A" w:rsidRPr="00BF0ABA" w:rsidRDefault="00C4343B" w:rsidP="00102D7D">
      <w:pPr>
        <w:numPr>
          <w:ilvl w:val="0"/>
          <w:numId w:val="88"/>
        </w:numPr>
        <w:tabs>
          <w:tab w:val="left" w:pos="993"/>
        </w:tabs>
        <w:spacing w:after="0"/>
        <w:ind w:left="0" w:firstLine="709"/>
        <w:jc w:val="both"/>
        <w:rPr>
          <w:rFonts w:ascii="Times New Roman" w:hAnsi="Times New Roman"/>
          <w:sz w:val="24"/>
          <w:szCs w:val="24"/>
        </w:rPr>
      </w:pPr>
      <w:r w:rsidRPr="00C4343B">
        <w:rPr>
          <w:rFonts w:ascii="Times New Roman" w:hAnsi="Times New Roman"/>
          <w:sz w:val="24"/>
          <w:szCs w:val="24"/>
        </w:rPr>
        <w:t xml:space="preserve">Румянцева, Е. Е.  Экономический </w:t>
      </w:r>
      <w:proofErr w:type="gramStart"/>
      <w:r w:rsidRPr="00C4343B">
        <w:rPr>
          <w:rFonts w:ascii="Times New Roman" w:hAnsi="Times New Roman"/>
          <w:sz w:val="24"/>
          <w:szCs w:val="24"/>
        </w:rPr>
        <w:t>анализ :</w:t>
      </w:r>
      <w:proofErr w:type="gramEnd"/>
      <w:r w:rsidRPr="00C4343B">
        <w:rPr>
          <w:rFonts w:ascii="Times New Roman" w:hAnsi="Times New Roman"/>
          <w:sz w:val="24"/>
          <w:szCs w:val="24"/>
        </w:rPr>
        <w:t xml:space="preserve"> учебник и практикум для среднего профессионального образования / Е. Е. Румянцева. — 2-е изд. — </w:t>
      </w:r>
      <w:proofErr w:type="gramStart"/>
      <w:r w:rsidRPr="00C4343B">
        <w:rPr>
          <w:rFonts w:ascii="Times New Roman" w:hAnsi="Times New Roman"/>
          <w:sz w:val="24"/>
          <w:szCs w:val="24"/>
        </w:rPr>
        <w:t>Москва :</w:t>
      </w:r>
      <w:proofErr w:type="gramEnd"/>
      <w:r w:rsidRPr="00C4343B">
        <w:rPr>
          <w:rFonts w:ascii="Times New Roman" w:hAnsi="Times New Roman"/>
          <w:sz w:val="24"/>
          <w:szCs w:val="24"/>
        </w:rPr>
        <w:t xml:space="preserve"> Издательство Юрайт, 2023. — 533 с. — (Профессиональное образование). — ISBN 978-5-534-16802-0. — </w:t>
      </w:r>
      <w:proofErr w:type="gramStart"/>
      <w:r w:rsidRPr="00C4343B">
        <w:rPr>
          <w:rFonts w:ascii="Times New Roman" w:hAnsi="Times New Roman"/>
          <w:sz w:val="24"/>
          <w:szCs w:val="24"/>
        </w:rPr>
        <w:t>Текст :</w:t>
      </w:r>
      <w:proofErr w:type="gramEnd"/>
      <w:r w:rsidRPr="00C4343B">
        <w:rPr>
          <w:rFonts w:ascii="Times New Roman" w:hAnsi="Times New Roman"/>
          <w:sz w:val="24"/>
          <w:szCs w:val="24"/>
        </w:rPr>
        <w:t xml:space="preserve"> электронный // Образовательная платформа Юрайт [сайт]. — URL: https://urait.ru/bcode/531724 (дата обращения: 19.07.2023).</w:t>
      </w:r>
    </w:p>
    <w:p w14:paraId="1A2EB716" w14:textId="0A61FF48" w:rsidR="00C2405A" w:rsidRPr="00BF0ABA" w:rsidRDefault="00C4343B" w:rsidP="00102D7D">
      <w:pPr>
        <w:numPr>
          <w:ilvl w:val="0"/>
          <w:numId w:val="88"/>
        </w:numPr>
        <w:tabs>
          <w:tab w:val="left" w:pos="993"/>
        </w:tabs>
        <w:spacing w:after="0"/>
        <w:ind w:left="0" w:firstLine="709"/>
        <w:jc w:val="both"/>
        <w:rPr>
          <w:rFonts w:ascii="Times New Roman" w:hAnsi="Times New Roman"/>
          <w:sz w:val="24"/>
          <w:szCs w:val="24"/>
        </w:rPr>
      </w:pPr>
      <w:r w:rsidRPr="00C4343B">
        <w:rPr>
          <w:rFonts w:ascii="Times New Roman" w:hAnsi="Times New Roman"/>
          <w:sz w:val="24"/>
          <w:szCs w:val="24"/>
        </w:rPr>
        <w:t xml:space="preserve">Фридман, А. М. Анализ финансово-хозяйственной </w:t>
      </w:r>
      <w:proofErr w:type="gramStart"/>
      <w:r w:rsidRPr="00C4343B">
        <w:rPr>
          <w:rFonts w:ascii="Times New Roman" w:hAnsi="Times New Roman"/>
          <w:sz w:val="24"/>
          <w:szCs w:val="24"/>
        </w:rPr>
        <w:t>деятельности :</w:t>
      </w:r>
      <w:proofErr w:type="gramEnd"/>
      <w:r w:rsidRPr="00C4343B">
        <w:rPr>
          <w:rFonts w:ascii="Times New Roman" w:hAnsi="Times New Roman"/>
          <w:sz w:val="24"/>
          <w:szCs w:val="24"/>
        </w:rPr>
        <w:t xml:space="preserve"> учебник / А. М. Фридман. — </w:t>
      </w:r>
      <w:proofErr w:type="gramStart"/>
      <w:r w:rsidRPr="00C4343B">
        <w:rPr>
          <w:rFonts w:ascii="Times New Roman" w:hAnsi="Times New Roman"/>
          <w:sz w:val="24"/>
          <w:szCs w:val="24"/>
        </w:rPr>
        <w:t>Москва :</w:t>
      </w:r>
      <w:proofErr w:type="gramEnd"/>
      <w:r w:rsidRPr="00C4343B">
        <w:rPr>
          <w:rFonts w:ascii="Times New Roman" w:hAnsi="Times New Roman"/>
          <w:sz w:val="24"/>
          <w:szCs w:val="24"/>
        </w:rPr>
        <w:t xml:space="preserve"> РИОР : ИНФРА-М, 2021. — 264 с. — (Среднее профессиональное образование). - ISBN 978-5-369-01791-3. - </w:t>
      </w:r>
      <w:proofErr w:type="gramStart"/>
      <w:r w:rsidRPr="00C4343B">
        <w:rPr>
          <w:rFonts w:ascii="Times New Roman" w:hAnsi="Times New Roman"/>
          <w:sz w:val="24"/>
          <w:szCs w:val="24"/>
        </w:rPr>
        <w:t>Текст :</w:t>
      </w:r>
      <w:proofErr w:type="gramEnd"/>
      <w:r w:rsidRPr="00C4343B">
        <w:rPr>
          <w:rFonts w:ascii="Times New Roman" w:hAnsi="Times New Roman"/>
          <w:sz w:val="24"/>
          <w:szCs w:val="24"/>
        </w:rPr>
        <w:t xml:space="preserve"> электронный. - URL: </w:t>
      </w:r>
      <w:r w:rsidRPr="00C4343B">
        <w:rPr>
          <w:rFonts w:ascii="Times New Roman" w:hAnsi="Times New Roman"/>
          <w:sz w:val="24"/>
          <w:szCs w:val="24"/>
        </w:rPr>
        <w:lastRenderedPageBreak/>
        <w:t>https://znanium.com/catalog/product/1209236 (дата обращения: 19.07.2023). – Режим доступа: по подписке.</w:t>
      </w:r>
    </w:p>
    <w:p w14:paraId="0D327441" w14:textId="4011E87C" w:rsidR="00C2405A" w:rsidRPr="00BF0ABA" w:rsidRDefault="00C4343B" w:rsidP="00102D7D">
      <w:pPr>
        <w:numPr>
          <w:ilvl w:val="0"/>
          <w:numId w:val="88"/>
        </w:numPr>
        <w:tabs>
          <w:tab w:val="left" w:pos="993"/>
        </w:tabs>
        <w:spacing w:after="0"/>
        <w:ind w:left="0" w:firstLine="709"/>
        <w:jc w:val="both"/>
        <w:rPr>
          <w:rFonts w:ascii="Times New Roman" w:hAnsi="Times New Roman"/>
          <w:sz w:val="24"/>
          <w:szCs w:val="24"/>
        </w:rPr>
      </w:pPr>
      <w:r w:rsidRPr="00C4343B">
        <w:rPr>
          <w:rFonts w:ascii="Times New Roman" w:hAnsi="Times New Roman"/>
          <w:sz w:val="24"/>
          <w:szCs w:val="24"/>
        </w:rPr>
        <w:t xml:space="preserve">Шеремет, А. Д. Анализ и диагностика финансово-хозяйственной деятельности </w:t>
      </w:r>
      <w:proofErr w:type="gramStart"/>
      <w:r w:rsidRPr="00C4343B">
        <w:rPr>
          <w:rFonts w:ascii="Times New Roman" w:hAnsi="Times New Roman"/>
          <w:sz w:val="24"/>
          <w:szCs w:val="24"/>
        </w:rPr>
        <w:t>предприятия :</w:t>
      </w:r>
      <w:proofErr w:type="gramEnd"/>
      <w:r w:rsidRPr="00C4343B">
        <w:rPr>
          <w:rFonts w:ascii="Times New Roman" w:hAnsi="Times New Roman"/>
          <w:sz w:val="24"/>
          <w:szCs w:val="24"/>
        </w:rPr>
        <w:t xml:space="preserve"> учебник / А. Д. Шеремет. — 2-е изд., доп. — </w:t>
      </w:r>
      <w:proofErr w:type="gramStart"/>
      <w:r w:rsidRPr="00C4343B">
        <w:rPr>
          <w:rFonts w:ascii="Times New Roman" w:hAnsi="Times New Roman"/>
          <w:sz w:val="24"/>
          <w:szCs w:val="24"/>
        </w:rPr>
        <w:t>Москва :</w:t>
      </w:r>
      <w:proofErr w:type="gramEnd"/>
      <w:r w:rsidRPr="00C4343B">
        <w:rPr>
          <w:rFonts w:ascii="Times New Roman" w:hAnsi="Times New Roman"/>
          <w:sz w:val="24"/>
          <w:szCs w:val="24"/>
        </w:rPr>
        <w:t xml:space="preserve"> ИНФРА-М, 2023. — 374 с.  — (Высшее образование: Бакалавриат). — www.dx.doi.org/10.12737/21493. - ISBN 978-5-16-012181-9. - </w:t>
      </w:r>
      <w:proofErr w:type="gramStart"/>
      <w:r w:rsidRPr="00C4343B">
        <w:rPr>
          <w:rFonts w:ascii="Times New Roman" w:hAnsi="Times New Roman"/>
          <w:sz w:val="24"/>
          <w:szCs w:val="24"/>
        </w:rPr>
        <w:t>Текст :</w:t>
      </w:r>
      <w:proofErr w:type="gramEnd"/>
      <w:r w:rsidRPr="00C4343B">
        <w:rPr>
          <w:rFonts w:ascii="Times New Roman" w:hAnsi="Times New Roman"/>
          <w:sz w:val="24"/>
          <w:szCs w:val="24"/>
        </w:rPr>
        <w:t xml:space="preserve"> электронный. - URL: https://znanium.com/catalog/product/1940915 (дата обращения: 19.07.2023). – Режим доступа: по подписке.</w:t>
      </w:r>
    </w:p>
    <w:p w14:paraId="63A289FF" w14:textId="77777777" w:rsidR="00C2405A" w:rsidRPr="00BF0ABA" w:rsidRDefault="00C2405A" w:rsidP="00E55B45">
      <w:pPr>
        <w:suppressAutoHyphens/>
        <w:spacing w:after="0"/>
        <w:ind w:firstLine="709"/>
        <w:jc w:val="both"/>
        <w:rPr>
          <w:rFonts w:ascii="Times New Roman" w:hAnsi="Times New Roman"/>
          <w:bCs/>
          <w:sz w:val="24"/>
          <w:szCs w:val="24"/>
        </w:rPr>
      </w:pPr>
    </w:p>
    <w:p w14:paraId="6372A4BC" w14:textId="45F8A3F0" w:rsidR="00C2405A" w:rsidRPr="00BF0ABA" w:rsidRDefault="00C97C76" w:rsidP="00C97C76">
      <w:pPr>
        <w:suppressAutoHyphens/>
        <w:spacing w:after="0"/>
        <w:ind w:firstLine="709"/>
        <w:jc w:val="both"/>
        <w:rPr>
          <w:rFonts w:ascii="Times New Roman" w:hAnsi="Times New Roman"/>
          <w:b/>
          <w:sz w:val="24"/>
          <w:szCs w:val="24"/>
        </w:rPr>
      </w:pPr>
      <w:r w:rsidRPr="00BF0ABA">
        <w:rPr>
          <w:rFonts w:ascii="Times New Roman" w:hAnsi="Times New Roman"/>
          <w:b/>
          <w:sz w:val="24"/>
          <w:szCs w:val="24"/>
        </w:rPr>
        <w:t>3.2.</w:t>
      </w:r>
      <w:r w:rsidR="00827727">
        <w:rPr>
          <w:rFonts w:ascii="Times New Roman" w:hAnsi="Times New Roman"/>
          <w:b/>
          <w:sz w:val="24"/>
          <w:szCs w:val="24"/>
        </w:rPr>
        <w:t>2</w:t>
      </w:r>
      <w:r w:rsidRPr="00BF0ABA">
        <w:rPr>
          <w:rFonts w:ascii="Times New Roman" w:hAnsi="Times New Roman"/>
          <w:b/>
          <w:sz w:val="24"/>
          <w:szCs w:val="24"/>
        </w:rPr>
        <w:t xml:space="preserve">. </w:t>
      </w:r>
      <w:r w:rsidR="00C2405A" w:rsidRPr="00BF0ABA">
        <w:rPr>
          <w:rFonts w:ascii="Times New Roman" w:hAnsi="Times New Roman"/>
          <w:b/>
          <w:sz w:val="24"/>
          <w:szCs w:val="24"/>
        </w:rPr>
        <w:t>Дополнительные источники</w:t>
      </w:r>
    </w:p>
    <w:p w14:paraId="241680D6" w14:textId="77777777"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Конституция Российской Федерации от 12.12.1993 (действующая редакция);</w:t>
      </w:r>
    </w:p>
    <w:p w14:paraId="0E59600C" w14:textId="3C33339F"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Бюджетный кодекс Российской Федерации от 31.07.1998 № 145-ФЗ (действующая редакция);</w:t>
      </w:r>
    </w:p>
    <w:p w14:paraId="15C658B8" w14:textId="13503427"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Гражданский кодекс Российской Федерации в 4 частях (действующая редакция);</w:t>
      </w:r>
    </w:p>
    <w:p w14:paraId="754652B2" w14:textId="77777777"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Кодекс Российской Федерации об административных правонарушениях от 30.12.2001 № 195-ФЗ (действующая редакция);</w:t>
      </w:r>
    </w:p>
    <w:p w14:paraId="25DF7E49" w14:textId="77777777"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Налоговый кодекс Российской Федерации в 2 частях (действующая редакция);</w:t>
      </w:r>
    </w:p>
    <w:p w14:paraId="09FC87AC" w14:textId="06ED8A66"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Трудовой кодекс Российской Федерации от 30.12.2001 № 197-ФЗ (действующая редакция);</w:t>
      </w:r>
    </w:p>
    <w:p w14:paraId="37ED7A19" w14:textId="61E31071"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Уголовный кодекс Российской Федерации от 13.06.1996 № 63-ФЗ (действующая редакция);</w:t>
      </w:r>
    </w:p>
    <w:p w14:paraId="2C71D5CB" w14:textId="52742A36"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Федеральный закон от 24.07.1998 № 125-ФЗ (действующая редакция) «Об обязательном социальном страховании от несчастных случаев на производстве и профессиональных заболеваний»;</w:t>
      </w:r>
    </w:p>
    <w:p w14:paraId="262395E1" w14:textId="4D842E23"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Федеральный закон от 07.08.2001 № 115-ФЗ (действующая редакция) «О противодействии легализации (отмыванию) доходов, полученных преступным путем, и финансированию терроризма»;</w:t>
      </w:r>
    </w:p>
    <w:p w14:paraId="3E399701" w14:textId="62EACA5B"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 xml:space="preserve">Федеральный закон от 15.12.2001 </w:t>
      </w:r>
      <w:r w:rsidRPr="00BF0ABA">
        <w:rPr>
          <w:rFonts w:ascii="Times New Roman" w:hAnsi="Times New Roman"/>
          <w:sz w:val="24"/>
          <w:szCs w:val="24"/>
          <w:lang w:val="en-US" w:eastAsia="en-US" w:bidi="en-US"/>
        </w:rPr>
        <w:t>N</w:t>
      </w:r>
      <w:r w:rsidRPr="00BF0ABA">
        <w:rPr>
          <w:rFonts w:ascii="Times New Roman" w:hAnsi="Times New Roman"/>
          <w:sz w:val="24"/>
          <w:szCs w:val="24"/>
          <w:lang w:eastAsia="en-US" w:bidi="en-US"/>
        </w:rPr>
        <w:t xml:space="preserve"> </w:t>
      </w:r>
      <w:r w:rsidRPr="00BF0ABA">
        <w:rPr>
          <w:rFonts w:ascii="Times New Roman" w:hAnsi="Times New Roman"/>
          <w:sz w:val="24"/>
          <w:szCs w:val="24"/>
        </w:rPr>
        <w:t>167-ФЗ (действующая редакция) «Об обязательном пенсионном страховании в Российской Федерации»;</w:t>
      </w:r>
    </w:p>
    <w:p w14:paraId="4262D908" w14:textId="6461F680"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 xml:space="preserve">Федеральный закон от 26.10.2002 </w:t>
      </w:r>
      <w:r w:rsidRPr="00BF0ABA">
        <w:rPr>
          <w:rFonts w:ascii="Times New Roman" w:hAnsi="Times New Roman"/>
          <w:sz w:val="24"/>
          <w:szCs w:val="24"/>
          <w:lang w:val="en-US" w:eastAsia="en-US" w:bidi="en-US"/>
        </w:rPr>
        <w:t>N</w:t>
      </w:r>
      <w:r w:rsidRPr="00BF0ABA">
        <w:rPr>
          <w:rFonts w:ascii="Times New Roman" w:hAnsi="Times New Roman"/>
          <w:sz w:val="24"/>
          <w:szCs w:val="24"/>
          <w:lang w:eastAsia="en-US" w:bidi="en-US"/>
        </w:rPr>
        <w:t xml:space="preserve"> </w:t>
      </w:r>
      <w:r w:rsidRPr="00BF0ABA">
        <w:rPr>
          <w:rFonts w:ascii="Times New Roman" w:hAnsi="Times New Roman"/>
          <w:sz w:val="24"/>
          <w:szCs w:val="24"/>
        </w:rPr>
        <w:t>127-ФЗ (действующая редакция) «О несостоятельности (банкротстве);</w:t>
      </w:r>
    </w:p>
    <w:p w14:paraId="652CCF50" w14:textId="1D3A667E"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 xml:space="preserve">Федеральный закон от 10.12.2003 </w:t>
      </w:r>
      <w:r w:rsidRPr="00BF0ABA">
        <w:rPr>
          <w:rFonts w:ascii="Times New Roman" w:hAnsi="Times New Roman"/>
          <w:sz w:val="24"/>
          <w:szCs w:val="24"/>
          <w:lang w:val="en-US" w:eastAsia="en-US" w:bidi="en-US"/>
        </w:rPr>
        <w:t>N</w:t>
      </w:r>
      <w:r w:rsidRPr="00BF0ABA">
        <w:rPr>
          <w:rFonts w:ascii="Times New Roman" w:hAnsi="Times New Roman"/>
          <w:sz w:val="24"/>
          <w:szCs w:val="24"/>
          <w:lang w:eastAsia="en-US" w:bidi="en-US"/>
        </w:rPr>
        <w:t xml:space="preserve"> </w:t>
      </w:r>
      <w:r w:rsidRPr="00BF0ABA">
        <w:rPr>
          <w:rFonts w:ascii="Times New Roman" w:hAnsi="Times New Roman"/>
          <w:sz w:val="24"/>
          <w:szCs w:val="24"/>
        </w:rPr>
        <w:t>173-ФЗ (действующая редакция) «О валютном регулировании и валютном контроле»;</w:t>
      </w:r>
    </w:p>
    <w:p w14:paraId="031A0DE0" w14:textId="647AA904"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 xml:space="preserve">Федеральный закон от 29.07.2004 </w:t>
      </w:r>
      <w:r w:rsidRPr="00BF0ABA">
        <w:rPr>
          <w:rFonts w:ascii="Times New Roman" w:hAnsi="Times New Roman"/>
          <w:sz w:val="24"/>
          <w:szCs w:val="24"/>
          <w:lang w:val="en-US" w:eastAsia="en-US" w:bidi="en-US"/>
        </w:rPr>
        <w:t>N</w:t>
      </w:r>
      <w:r w:rsidRPr="00BF0ABA">
        <w:rPr>
          <w:rFonts w:ascii="Times New Roman" w:hAnsi="Times New Roman"/>
          <w:sz w:val="24"/>
          <w:szCs w:val="24"/>
          <w:lang w:eastAsia="en-US" w:bidi="en-US"/>
        </w:rPr>
        <w:t xml:space="preserve"> </w:t>
      </w:r>
      <w:r w:rsidRPr="00BF0ABA">
        <w:rPr>
          <w:rFonts w:ascii="Times New Roman" w:hAnsi="Times New Roman"/>
          <w:sz w:val="24"/>
          <w:szCs w:val="24"/>
        </w:rPr>
        <w:t>98-ФЗ (действующая редакция) «О коммерческой тайне»;</w:t>
      </w:r>
    </w:p>
    <w:p w14:paraId="19930DBD" w14:textId="50B2F5F7"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 xml:space="preserve">Федеральный закон от 27.07.2006 </w:t>
      </w:r>
      <w:r w:rsidRPr="00BF0ABA">
        <w:rPr>
          <w:rFonts w:ascii="Times New Roman" w:hAnsi="Times New Roman"/>
          <w:sz w:val="24"/>
          <w:szCs w:val="24"/>
          <w:lang w:val="en-US" w:eastAsia="en-US" w:bidi="en-US"/>
        </w:rPr>
        <w:t>N</w:t>
      </w:r>
      <w:r w:rsidRPr="00BF0ABA">
        <w:rPr>
          <w:rFonts w:ascii="Times New Roman" w:hAnsi="Times New Roman"/>
          <w:sz w:val="24"/>
          <w:szCs w:val="24"/>
          <w:lang w:eastAsia="en-US" w:bidi="en-US"/>
        </w:rPr>
        <w:t xml:space="preserve"> </w:t>
      </w:r>
      <w:r w:rsidRPr="00BF0ABA">
        <w:rPr>
          <w:rFonts w:ascii="Times New Roman" w:hAnsi="Times New Roman"/>
          <w:sz w:val="24"/>
          <w:szCs w:val="24"/>
        </w:rPr>
        <w:t>152-ФЗ (действующая редакция) «О персональных данных»;</w:t>
      </w:r>
    </w:p>
    <w:p w14:paraId="3982CA74" w14:textId="7C92D3B4"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 xml:space="preserve">Федеральный закон от 29.12.2006 </w:t>
      </w:r>
      <w:r w:rsidRPr="00BF0ABA">
        <w:rPr>
          <w:rFonts w:ascii="Times New Roman" w:hAnsi="Times New Roman"/>
          <w:sz w:val="24"/>
          <w:szCs w:val="24"/>
          <w:lang w:val="en-US" w:eastAsia="en-US" w:bidi="en-US"/>
        </w:rPr>
        <w:t>N</w:t>
      </w:r>
      <w:r w:rsidRPr="00BF0ABA">
        <w:rPr>
          <w:rFonts w:ascii="Times New Roman" w:hAnsi="Times New Roman"/>
          <w:sz w:val="24"/>
          <w:szCs w:val="24"/>
          <w:lang w:eastAsia="en-US" w:bidi="en-US"/>
        </w:rPr>
        <w:t xml:space="preserve"> </w:t>
      </w:r>
      <w:r w:rsidRPr="00BF0ABA">
        <w:rPr>
          <w:rFonts w:ascii="Times New Roman" w:hAnsi="Times New Roman"/>
          <w:sz w:val="24"/>
          <w:szCs w:val="24"/>
        </w:rPr>
        <w:t>255-ФЗ (действующая редакция) «Об обязательном социальном страховании на случай временной нетрудоспособности и в связи с материнством»;</w:t>
      </w:r>
    </w:p>
    <w:p w14:paraId="699D96DC" w14:textId="27D08B77"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 xml:space="preserve">Федеральный закон от 25.12.2008 </w:t>
      </w:r>
      <w:r w:rsidRPr="00BF0ABA">
        <w:rPr>
          <w:rFonts w:ascii="Times New Roman" w:hAnsi="Times New Roman"/>
          <w:sz w:val="24"/>
          <w:szCs w:val="24"/>
          <w:lang w:val="en-US" w:eastAsia="en-US" w:bidi="en-US"/>
        </w:rPr>
        <w:t>N</w:t>
      </w:r>
      <w:r w:rsidRPr="00BF0ABA">
        <w:rPr>
          <w:rFonts w:ascii="Times New Roman" w:hAnsi="Times New Roman"/>
          <w:sz w:val="24"/>
          <w:szCs w:val="24"/>
          <w:lang w:eastAsia="en-US" w:bidi="en-US"/>
        </w:rPr>
        <w:t xml:space="preserve"> </w:t>
      </w:r>
      <w:r w:rsidRPr="00BF0ABA">
        <w:rPr>
          <w:rFonts w:ascii="Times New Roman" w:hAnsi="Times New Roman"/>
          <w:sz w:val="24"/>
          <w:szCs w:val="24"/>
        </w:rPr>
        <w:t>273-ФЗ (действующая редакция) «О противодействии коррупции»;</w:t>
      </w:r>
    </w:p>
    <w:p w14:paraId="5DB16424" w14:textId="77777777"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 xml:space="preserve">Федеральный закон от 30.12.2008 </w:t>
      </w:r>
      <w:r w:rsidRPr="00BF0ABA">
        <w:rPr>
          <w:rFonts w:ascii="Times New Roman" w:hAnsi="Times New Roman"/>
          <w:sz w:val="24"/>
          <w:szCs w:val="24"/>
          <w:lang w:val="en-US" w:eastAsia="en-US" w:bidi="en-US"/>
        </w:rPr>
        <w:t>N</w:t>
      </w:r>
      <w:r w:rsidRPr="00BF0ABA">
        <w:rPr>
          <w:rFonts w:ascii="Times New Roman" w:hAnsi="Times New Roman"/>
          <w:sz w:val="24"/>
          <w:szCs w:val="24"/>
          <w:lang w:eastAsia="en-US" w:bidi="en-US"/>
        </w:rPr>
        <w:t xml:space="preserve"> </w:t>
      </w:r>
      <w:r w:rsidRPr="00BF0ABA">
        <w:rPr>
          <w:rFonts w:ascii="Times New Roman" w:hAnsi="Times New Roman"/>
          <w:sz w:val="24"/>
          <w:szCs w:val="24"/>
        </w:rPr>
        <w:t>307-ФЗ (действующая редакция) «Об аудиторской деятельности»;</w:t>
      </w:r>
    </w:p>
    <w:p w14:paraId="795B9A55" w14:textId="06831D70"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 xml:space="preserve">Федеральный закон от 27.07.2010 </w:t>
      </w:r>
      <w:r w:rsidRPr="00BF0ABA">
        <w:rPr>
          <w:rFonts w:ascii="Times New Roman" w:hAnsi="Times New Roman"/>
          <w:sz w:val="24"/>
          <w:szCs w:val="24"/>
          <w:lang w:val="en-US" w:eastAsia="en-US" w:bidi="en-US"/>
        </w:rPr>
        <w:t>N</w:t>
      </w:r>
      <w:r w:rsidRPr="00BF0ABA">
        <w:rPr>
          <w:rFonts w:ascii="Times New Roman" w:hAnsi="Times New Roman"/>
          <w:sz w:val="24"/>
          <w:szCs w:val="24"/>
          <w:lang w:eastAsia="en-US" w:bidi="en-US"/>
        </w:rPr>
        <w:t xml:space="preserve"> </w:t>
      </w:r>
      <w:r w:rsidRPr="00BF0ABA">
        <w:rPr>
          <w:rFonts w:ascii="Times New Roman" w:hAnsi="Times New Roman"/>
          <w:sz w:val="24"/>
          <w:szCs w:val="24"/>
        </w:rPr>
        <w:t>208-ФЗ (действующая редакция) «О консолидированной финансовой отчетности»;</w:t>
      </w:r>
    </w:p>
    <w:p w14:paraId="4A3CA63D" w14:textId="77777777"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lastRenderedPageBreak/>
        <w:t xml:space="preserve">Федеральный закон от 27.11.2010 </w:t>
      </w:r>
      <w:r w:rsidRPr="00BF0ABA">
        <w:rPr>
          <w:rFonts w:ascii="Times New Roman" w:hAnsi="Times New Roman"/>
          <w:sz w:val="24"/>
          <w:szCs w:val="24"/>
          <w:lang w:val="en-US" w:eastAsia="en-US" w:bidi="en-US"/>
        </w:rPr>
        <w:t>N</w:t>
      </w:r>
      <w:r w:rsidRPr="00BF0ABA">
        <w:rPr>
          <w:rFonts w:ascii="Times New Roman" w:hAnsi="Times New Roman"/>
          <w:sz w:val="24"/>
          <w:szCs w:val="24"/>
          <w:lang w:eastAsia="en-US" w:bidi="en-US"/>
        </w:rPr>
        <w:t xml:space="preserve"> </w:t>
      </w:r>
      <w:r w:rsidRPr="00BF0ABA">
        <w:rPr>
          <w:rFonts w:ascii="Times New Roman" w:hAnsi="Times New Roman"/>
          <w:sz w:val="24"/>
          <w:szCs w:val="24"/>
        </w:rPr>
        <w:t>311-ФЗ (действующая редакция) «О таможенном регулировании в Российской Федерации»;</w:t>
      </w:r>
    </w:p>
    <w:p w14:paraId="13C259A4" w14:textId="6F0D16EB"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 xml:space="preserve">Федеральный закон от 29.11.2010 </w:t>
      </w:r>
      <w:r w:rsidRPr="00BF0ABA">
        <w:rPr>
          <w:rFonts w:ascii="Times New Roman" w:hAnsi="Times New Roman"/>
          <w:sz w:val="24"/>
          <w:szCs w:val="24"/>
          <w:lang w:val="en-US" w:eastAsia="en-US" w:bidi="en-US"/>
        </w:rPr>
        <w:t>N</w:t>
      </w:r>
      <w:r w:rsidRPr="00BF0ABA">
        <w:rPr>
          <w:rFonts w:ascii="Times New Roman" w:hAnsi="Times New Roman"/>
          <w:sz w:val="24"/>
          <w:szCs w:val="24"/>
          <w:lang w:eastAsia="en-US" w:bidi="en-US"/>
        </w:rPr>
        <w:t xml:space="preserve"> </w:t>
      </w:r>
      <w:r w:rsidRPr="00BF0ABA">
        <w:rPr>
          <w:rFonts w:ascii="Times New Roman" w:hAnsi="Times New Roman"/>
          <w:sz w:val="24"/>
          <w:szCs w:val="24"/>
        </w:rPr>
        <w:t>326-ФЗ (действующая редакция) «Об обязательном медицинском страховании в Российской Федерации»;</w:t>
      </w:r>
    </w:p>
    <w:p w14:paraId="21F59623" w14:textId="77777777"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 xml:space="preserve">Федеральный закон от 06.12.2011 </w:t>
      </w:r>
      <w:r w:rsidRPr="00BF0ABA">
        <w:rPr>
          <w:rFonts w:ascii="Times New Roman" w:hAnsi="Times New Roman"/>
          <w:sz w:val="24"/>
          <w:szCs w:val="24"/>
          <w:lang w:val="en-US" w:eastAsia="en-US" w:bidi="en-US"/>
        </w:rPr>
        <w:t>N</w:t>
      </w:r>
      <w:r w:rsidRPr="00BF0ABA">
        <w:rPr>
          <w:rFonts w:ascii="Times New Roman" w:hAnsi="Times New Roman"/>
          <w:sz w:val="24"/>
          <w:szCs w:val="24"/>
          <w:lang w:eastAsia="en-US" w:bidi="en-US"/>
        </w:rPr>
        <w:t xml:space="preserve"> </w:t>
      </w:r>
      <w:r w:rsidRPr="00BF0ABA">
        <w:rPr>
          <w:rFonts w:ascii="Times New Roman" w:hAnsi="Times New Roman"/>
          <w:sz w:val="24"/>
          <w:szCs w:val="24"/>
        </w:rPr>
        <w:t>402-ФЗ «О бухгалтерском учете» (действующая редакция);</w:t>
      </w:r>
    </w:p>
    <w:p w14:paraId="658D80F9" w14:textId="77777777"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 xml:space="preserve">Федеральный закон от 26.12.1995 </w:t>
      </w:r>
      <w:r w:rsidRPr="00BF0ABA">
        <w:rPr>
          <w:rFonts w:ascii="Times New Roman" w:hAnsi="Times New Roman"/>
          <w:sz w:val="24"/>
          <w:szCs w:val="24"/>
          <w:lang w:val="en-US" w:eastAsia="en-US" w:bidi="en-US"/>
        </w:rPr>
        <w:t>N</w:t>
      </w:r>
      <w:r w:rsidRPr="00BF0ABA">
        <w:rPr>
          <w:rFonts w:ascii="Times New Roman" w:hAnsi="Times New Roman"/>
          <w:sz w:val="24"/>
          <w:szCs w:val="24"/>
          <w:lang w:eastAsia="en-US" w:bidi="en-US"/>
        </w:rPr>
        <w:t xml:space="preserve"> </w:t>
      </w:r>
      <w:r w:rsidRPr="00BF0ABA">
        <w:rPr>
          <w:rFonts w:ascii="Times New Roman" w:hAnsi="Times New Roman"/>
          <w:sz w:val="24"/>
          <w:szCs w:val="24"/>
        </w:rPr>
        <w:t>208-ФЗ (действующая редакция) «Об акционерных обществах»;</w:t>
      </w:r>
    </w:p>
    <w:p w14:paraId="0099BC82" w14:textId="77777777"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 xml:space="preserve">Федеральный закон от 02.12.1990 </w:t>
      </w:r>
      <w:r w:rsidRPr="00BF0ABA">
        <w:rPr>
          <w:rFonts w:ascii="Times New Roman" w:hAnsi="Times New Roman"/>
          <w:sz w:val="24"/>
          <w:szCs w:val="24"/>
          <w:lang w:val="en-US" w:eastAsia="en-US" w:bidi="en-US"/>
        </w:rPr>
        <w:t>N</w:t>
      </w:r>
      <w:r w:rsidRPr="00BF0ABA">
        <w:rPr>
          <w:rFonts w:ascii="Times New Roman" w:hAnsi="Times New Roman"/>
          <w:sz w:val="24"/>
          <w:szCs w:val="24"/>
          <w:lang w:eastAsia="en-US" w:bidi="en-US"/>
        </w:rPr>
        <w:t xml:space="preserve"> </w:t>
      </w:r>
      <w:r w:rsidRPr="00BF0ABA">
        <w:rPr>
          <w:rFonts w:ascii="Times New Roman" w:hAnsi="Times New Roman"/>
          <w:sz w:val="24"/>
          <w:szCs w:val="24"/>
        </w:rPr>
        <w:t>395-1 (действующая редакция) «О банках и банковской деятельности»;</w:t>
      </w:r>
    </w:p>
    <w:p w14:paraId="24E177DB" w14:textId="77777777"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 xml:space="preserve">Федеральный закон от 16.07.1998 </w:t>
      </w:r>
      <w:r w:rsidRPr="00BF0ABA">
        <w:rPr>
          <w:rFonts w:ascii="Times New Roman" w:hAnsi="Times New Roman"/>
          <w:sz w:val="24"/>
          <w:szCs w:val="24"/>
          <w:lang w:val="en-US" w:eastAsia="en-US" w:bidi="en-US"/>
        </w:rPr>
        <w:t>N</w:t>
      </w:r>
      <w:r w:rsidRPr="00BF0ABA">
        <w:rPr>
          <w:rFonts w:ascii="Times New Roman" w:hAnsi="Times New Roman"/>
          <w:sz w:val="24"/>
          <w:szCs w:val="24"/>
          <w:lang w:eastAsia="en-US" w:bidi="en-US"/>
        </w:rPr>
        <w:t xml:space="preserve"> </w:t>
      </w:r>
      <w:r w:rsidRPr="00BF0ABA">
        <w:rPr>
          <w:rFonts w:ascii="Times New Roman" w:hAnsi="Times New Roman"/>
          <w:sz w:val="24"/>
          <w:szCs w:val="24"/>
        </w:rPr>
        <w:t>102-ФЗ (действующая редакция) «Об ипотеке (залоге недвижимости)»;</w:t>
      </w:r>
    </w:p>
    <w:p w14:paraId="78BFE1FA" w14:textId="77777777"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 xml:space="preserve">Федеральный закон от 27.06.2011 </w:t>
      </w:r>
      <w:r w:rsidRPr="00BF0ABA">
        <w:rPr>
          <w:rFonts w:ascii="Times New Roman" w:hAnsi="Times New Roman"/>
          <w:sz w:val="24"/>
          <w:szCs w:val="24"/>
          <w:lang w:val="en-US" w:eastAsia="en-US" w:bidi="en-US"/>
        </w:rPr>
        <w:t>N</w:t>
      </w:r>
      <w:r w:rsidRPr="00BF0ABA">
        <w:rPr>
          <w:rFonts w:ascii="Times New Roman" w:hAnsi="Times New Roman"/>
          <w:sz w:val="24"/>
          <w:szCs w:val="24"/>
          <w:lang w:eastAsia="en-US" w:bidi="en-US"/>
        </w:rPr>
        <w:t xml:space="preserve"> </w:t>
      </w:r>
      <w:r w:rsidRPr="00BF0ABA">
        <w:rPr>
          <w:rFonts w:ascii="Times New Roman" w:hAnsi="Times New Roman"/>
          <w:sz w:val="24"/>
          <w:szCs w:val="24"/>
        </w:rPr>
        <w:t>161-ФЗ (действующая редакция) «О национальной платежной системе»;</w:t>
      </w:r>
    </w:p>
    <w:p w14:paraId="744D1BDB" w14:textId="77777777"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 xml:space="preserve">Федеральный закон от 22.04.1996 </w:t>
      </w:r>
      <w:r w:rsidRPr="00BF0ABA">
        <w:rPr>
          <w:rFonts w:ascii="Times New Roman" w:hAnsi="Times New Roman"/>
          <w:sz w:val="24"/>
          <w:szCs w:val="24"/>
          <w:lang w:val="en-US" w:eastAsia="en-US" w:bidi="en-US"/>
        </w:rPr>
        <w:t>N</w:t>
      </w:r>
      <w:r w:rsidRPr="00BF0ABA">
        <w:rPr>
          <w:rFonts w:ascii="Times New Roman" w:hAnsi="Times New Roman"/>
          <w:sz w:val="24"/>
          <w:szCs w:val="24"/>
          <w:lang w:eastAsia="en-US" w:bidi="en-US"/>
        </w:rPr>
        <w:t xml:space="preserve"> </w:t>
      </w:r>
      <w:r w:rsidRPr="00BF0ABA">
        <w:rPr>
          <w:rFonts w:ascii="Times New Roman" w:hAnsi="Times New Roman"/>
          <w:sz w:val="24"/>
          <w:szCs w:val="24"/>
        </w:rPr>
        <w:t>39-ФЗ (действующая редакция) «О рынке ценных бумаг»;</w:t>
      </w:r>
    </w:p>
    <w:p w14:paraId="4D3295AC" w14:textId="77777777"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 xml:space="preserve">Федеральный закон от 29.10.1998 </w:t>
      </w:r>
      <w:r w:rsidRPr="00BF0ABA">
        <w:rPr>
          <w:rFonts w:ascii="Times New Roman" w:hAnsi="Times New Roman"/>
          <w:sz w:val="24"/>
          <w:szCs w:val="24"/>
          <w:lang w:val="en-US" w:eastAsia="en-US" w:bidi="en-US"/>
        </w:rPr>
        <w:t>N</w:t>
      </w:r>
      <w:r w:rsidRPr="00BF0ABA">
        <w:rPr>
          <w:rFonts w:ascii="Times New Roman" w:hAnsi="Times New Roman"/>
          <w:sz w:val="24"/>
          <w:szCs w:val="24"/>
          <w:lang w:eastAsia="en-US" w:bidi="en-US"/>
        </w:rPr>
        <w:t xml:space="preserve"> </w:t>
      </w:r>
      <w:r w:rsidRPr="00BF0ABA">
        <w:rPr>
          <w:rFonts w:ascii="Times New Roman" w:hAnsi="Times New Roman"/>
          <w:sz w:val="24"/>
          <w:szCs w:val="24"/>
        </w:rPr>
        <w:t>164-ФЗ (действующая редакция) «О финансовой аренде (лизинге)»;</w:t>
      </w:r>
    </w:p>
    <w:p w14:paraId="28A4BDBB" w14:textId="77777777"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 xml:space="preserve">Закон РФ от 27.11.1992 </w:t>
      </w:r>
      <w:r w:rsidRPr="00BF0ABA">
        <w:rPr>
          <w:rFonts w:ascii="Times New Roman" w:hAnsi="Times New Roman"/>
          <w:sz w:val="24"/>
          <w:szCs w:val="24"/>
          <w:lang w:val="en-US" w:eastAsia="en-US" w:bidi="en-US"/>
        </w:rPr>
        <w:t>N</w:t>
      </w:r>
      <w:r w:rsidRPr="00BF0ABA">
        <w:rPr>
          <w:rFonts w:ascii="Times New Roman" w:hAnsi="Times New Roman"/>
          <w:sz w:val="24"/>
          <w:szCs w:val="24"/>
          <w:lang w:eastAsia="en-US" w:bidi="en-US"/>
        </w:rPr>
        <w:t xml:space="preserve"> </w:t>
      </w:r>
      <w:r w:rsidRPr="00BF0ABA">
        <w:rPr>
          <w:rFonts w:ascii="Times New Roman" w:hAnsi="Times New Roman"/>
          <w:sz w:val="24"/>
          <w:szCs w:val="24"/>
        </w:rPr>
        <w:t>4015-1 (действующая редакция) «Об организации страхового дела в Российской Федерации»;</w:t>
      </w:r>
    </w:p>
    <w:p w14:paraId="530F6508" w14:textId="64352F47"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 xml:space="preserve">Федеральный закон от 29.07.1998 </w:t>
      </w:r>
      <w:r w:rsidRPr="00BF0ABA">
        <w:rPr>
          <w:rFonts w:ascii="Times New Roman" w:hAnsi="Times New Roman"/>
          <w:sz w:val="24"/>
          <w:szCs w:val="24"/>
          <w:lang w:val="en-US" w:eastAsia="en-US" w:bidi="en-US"/>
        </w:rPr>
        <w:t>N</w:t>
      </w:r>
      <w:r w:rsidRPr="00BF0ABA">
        <w:rPr>
          <w:rFonts w:ascii="Times New Roman" w:hAnsi="Times New Roman"/>
          <w:sz w:val="24"/>
          <w:szCs w:val="24"/>
          <w:lang w:eastAsia="en-US" w:bidi="en-US"/>
        </w:rPr>
        <w:t xml:space="preserve"> </w:t>
      </w:r>
      <w:r w:rsidRPr="00BF0ABA">
        <w:rPr>
          <w:rFonts w:ascii="Times New Roman" w:hAnsi="Times New Roman"/>
          <w:sz w:val="24"/>
          <w:szCs w:val="24"/>
        </w:rPr>
        <w:t>136-ФЗ (действующая редакция) «Об особенностях эмиссии и обращения государственных и муниципальных ценных бумаг»;</w:t>
      </w:r>
    </w:p>
    <w:p w14:paraId="10A3C34B" w14:textId="77777777"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 xml:space="preserve">Федеральный закон от 10.07.2002 </w:t>
      </w:r>
      <w:r w:rsidRPr="00BF0ABA">
        <w:rPr>
          <w:rFonts w:ascii="Times New Roman" w:hAnsi="Times New Roman"/>
          <w:sz w:val="24"/>
          <w:szCs w:val="24"/>
          <w:lang w:val="en-US" w:eastAsia="en-US" w:bidi="en-US"/>
        </w:rPr>
        <w:t>N</w:t>
      </w:r>
      <w:r w:rsidRPr="00BF0ABA">
        <w:rPr>
          <w:rFonts w:ascii="Times New Roman" w:hAnsi="Times New Roman"/>
          <w:sz w:val="24"/>
          <w:szCs w:val="24"/>
          <w:lang w:eastAsia="en-US" w:bidi="en-US"/>
        </w:rPr>
        <w:t xml:space="preserve"> </w:t>
      </w:r>
      <w:r w:rsidRPr="00BF0ABA">
        <w:rPr>
          <w:rFonts w:ascii="Times New Roman" w:hAnsi="Times New Roman"/>
          <w:sz w:val="24"/>
          <w:szCs w:val="24"/>
        </w:rPr>
        <w:t>86-ФЗ (действующая редакция) «О Центральном банке Российской Федерации (Банке России)»;</w:t>
      </w:r>
    </w:p>
    <w:p w14:paraId="7587D07C" w14:textId="6763A503"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 xml:space="preserve">Федеральный закон от 29.11.2001 </w:t>
      </w:r>
      <w:r w:rsidRPr="00BF0ABA">
        <w:rPr>
          <w:rFonts w:ascii="Times New Roman" w:hAnsi="Times New Roman"/>
          <w:sz w:val="24"/>
          <w:szCs w:val="24"/>
          <w:lang w:val="en-US" w:eastAsia="en-US" w:bidi="en-US"/>
        </w:rPr>
        <w:t>N</w:t>
      </w:r>
      <w:r w:rsidRPr="00BF0ABA">
        <w:rPr>
          <w:rFonts w:ascii="Times New Roman" w:hAnsi="Times New Roman"/>
          <w:sz w:val="24"/>
          <w:szCs w:val="24"/>
          <w:lang w:eastAsia="en-US" w:bidi="en-US"/>
        </w:rPr>
        <w:t xml:space="preserve"> </w:t>
      </w:r>
      <w:r w:rsidRPr="00BF0ABA">
        <w:rPr>
          <w:rFonts w:ascii="Times New Roman" w:hAnsi="Times New Roman"/>
          <w:sz w:val="24"/>
          <w:szCs w:val="24"/>
        </w:rPr>
        <w:t>156-ФЗ (действующая редакция) «Об инвестиционных фондах»;</w:t>
      </w:r>
    </w:p>
    <w:p w14:paraId="765626BF" w14:textId="77777777"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 xml:space="preserve">Федеральный закон от 10.12.2003 </w:t>
      </w:r>
      <w:r w:rsidRPr="00BF0ABA">
        <w:rPr>
          <w:rFonts w:ascii="Times New Roman" w:hAnsi="Times New Roman"/>
          <w:sz w:val="24"/>
          <w:szCs w:val="24"/>
          <w:lang w:val="en-US" w:eastAsia="en-US" w:bidi="en-US"/>
        </w:rPr>
        <w:t>N</w:t>
      </w:r>
      <w:r w:rsidRPr="00BF0ABA">
        <w:rPr>
          <w:rFonts w:ascii="Times New Roman" w:hAnsi="Times New Roman"/>
          <w:sz w:val="24"/>
          <w:szCs w:val="24"/>
          <w:lang w:eastAsia="en-US" w:bidi="en-US"/>
        </w:rPr>
        <w:t xml:space="preserve"> </w:t>
      </w:r>
      <w:r w:rsidRPr="00BF0ABA">
        <w:rPr>
          <w:rFonts w:ascii="Times New Roman" w:hAnsi="Times New Roman"/>
          <w:sz w:val="24"/>
          <w:szCs w:val="24"/>
        </w:rPr>
        <w:t>173-ФЗ (действующая редакция) «О валютном регулировании и валютном контроле»;</w:t>
      </w:r>
    </w:p>
    <w:p w14:paraId="62195769" w14:textId="77777777"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 xml:space="preserve">Федеральный закон от 08.12.2003 </w:t>
      </w:r>
      <w:r w:rsidRPr="00BF0ABA">
        <w:rPr>
          <w:rFonts w:ascii="Times New Roman" w:hAnsi="Times New Roman"/>
          <w:sz w:val="24"/>
          <w:szCs w:val="24"/>
          <w:lang w:val="en-US" w:eastAsia="en-US" w:bidi="en-US"/>
        </w:rPr>
        <w:t>N</w:t>
      </w:r>
      <w:r w:rsidRPr="00BF0ABA">
        <w:rPr>
          <w:rFonts w:ascii="Times New Roman" w:hAnsi="Times New Roman"/>
          <w:sz w:val="24"/>
          <w:szCs w:val="24"/>
          <w:lang w:eastAsia="en-US" w:bidi="en-US"/>
        </w:rPr>
        <w:t xml:space="preserve"> </w:t>
      </w:r>
      <w:r w:rsidRPr="00BF0ABA">
        <w:rPr>
          <w:rFonts w:ascii="Times New Roman" w:hAnsi="Times New Roman"/>
          <w:sz w:val="24"/>
          <w:szCs w:val="24"/>
        </w:rPr>
        <w:t>164-ФЗ (действующая редакция) «Об основах государственного регулирования внешнеторговой деятельности»;</w:t>
      </w:r>
    </w:p>
    <w:p w14:paraId="013B31E3" w14:textId="77777777"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 xml:space="preserve">Федеральный закон от 30.12.2004 </w:t>
      </w:r>
      <w:r w:rsidRPr="00BF0ABA">
        <w:rPr>
          <w:rFonts w:ascii="Times New Roman" w:hAnsi="Times New Roman"/>
          <w:sz w:val="24"/>
          <w:szCs w:val="24"/>
          <w:lang w:val="en-US" w:eastAsia="en-US" w:bidi="en-US"/>
        </w:rPr>
        <w:t>N</w:t>
      </w:r>
      <w:r w:rsidRPr="00BF0ABA">
        <w:rPr>
          <w:rFonts w:ascii="Times New Roman" w:hAnsi="Times New Roman"/>
          <w:sz w:val="24"/>
          <w:szCs w:val="24"/>
          <w:lang w:eastAsia="en-US" w:bidi="en-US"/>
        </w:rPr>
        <w:t xml:space="preserve"> </w:t>
      </w:r>
      <w:r w:rsidRPr="00BF0ABA">
        <w:rPr>
          <w:rFonts w:ascii="Times New Roman" w:hAnsi="Times New Roman"/>
          <w:sz w:val="24"/>
          <w:szCs w:val="24"/>
        </w:rPr>
        <w:t>218-ФЗ (действующая редакция) «О кредитных историях»;</w:t>
      </w:r>
    </w:p>
    <w:p w14:paraId="56F583AA" w14:textId="74BE4558"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 xml:space="preserve">Федеральный закон от 15.12.2001 </w:t>
      </w:r>
      <w:r w:rsidRPr="00BF0ABA">
        <w:rPr>
          <w:rFonts w:ascii="Times New Roman" w:hAnsi="Times New Roman"/>
          <w:sz w:val="24"/>
          <w:szCs w:val="24"/>
          <w:lang w:val="en-US" w:eastAsia="en-US" w:bidi="en-US"/>
        </w:rPr>
        <w:t>N</w:t>
      </w:r>
      <w:r w:rsidRPr="00BF0ABA">
        <w:rPr>
          <w:rFonts w:ascii="Times New Roman" w:hAnsi="Times New Roman"/>
          <w:sz w:val="24"/>
          <w:szCs w:val="24"/>
          <w:lang w:eastAsia="en-US" w:bidi="en-US"/>
        </w:rPr>
        <w:t xml:space="preserve"> </w:t>
      </w:r>
      <w:r w:rsidRPr="00BF0ABA">
        <w:rPr>
          <w:rFonts w:ascii="Times New Roman" w:hAnsi="Times New Roman"/>
          <w:sz w:val="24"/>
          <w:szCs w:val="24"/>
        </w:rPr>
        <w:t>167-ФЗ (действующая редакция) «Об обязательном пенсионном страховании в Российской Федерации»;</w:t>
      </w:r>
    </w:p>
    <w:p w14:paraId="23C9056D" w14:textId="77777777"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Закон РФ «О защите прав потребителей» 07.02.1992. № 2300-001 (действующая редакция)»;</w:t>
      </w:r>
    </w:p>
    <w:p w14:paraId="71E1DE6B" w14:textId="77777777" w:rsidR="00C2405A" w:rsidRPr="00BF0AB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 xml:space="preserve">Постановление Правительства РФ от 01.12.2004 </w:t>
      </w:r>
      <w:r w:rsidRPr="00BF0ABA">
        <w:rPr>
          <w:rFonts w:ascii="Times New Roman" w:hAnsi="Times New Roman"/>
          <w:sz w:val="24"/>
          <w:szCs w:val="24"/>
          <w:lang w:val="en-US" w:eastAsia="en-US" w:bidi="en-US"/>
        </w:rPr>
        <w:t>N</w:t>
      </w:r>
      <w:r w:rsidRPr="00BF0ABA">
        <w:rPr>
          <w:rFonts w:ascii="Times New Roman" w:hAnsi="Times New Roman"/>
          <w:sz w:val="24"/>
          <w:szCs w:val="24"/>
          <w:lang w:eastAsia="en-US" w:bidi="en-US"/>
        </w:rPr>
        <w:t xml:space="preserve"> </w:t>
      </w:r>
      <w:r w:rsidRPr="00BF0ABA">
        <w:rPr>
          <w:rFonts w:ascii="Times New Roman" w:hAnsi="Times New Roman"/>
          <w:sz w:val="24"/>
          <w:szCs w:val="24"/>
        </w:rPr>
        <w:t>703 (действующая редакция) «О Федеральном казначействе»;</w:t>
      </w:r>
    </w:p>
    <w:p w14:paraId="011E9514" w14:textId="5866239E" w:rsidR="00C2405A" w:rsidRDefault="00C2405A" w:rsidP="00102D7D">
      <w:pPr>
        <w:widowControl w:val="0"/>
        <w:numPr>
          <w:ilvl w:val="0"/>
          <w:numId w:val="89"/>
        </w:numPr>
        <w:tabs>
          <w:tab w:val="left" w:pos="1134"/>
        </w:tabs>
        <w:spacing w:after="0"/>
        <w:ind w:left="0" w:firstLine="709"/>
        <w:jc w:val="both"/>
        <w:rPr>
          <w:rFonts w:ascii="Times New Roman" w:hAnsi="Times New Roman"/>
          <w:sz w:val="24"/>
          <w:szCs w:val="24"/>
        </w:rPr>
      </w:pPr>
      <w:r w:rsidRPr="00BF0ABA">
        <w:rPr>
          <w:rFonts w:ascii="Times New Roman" w:hAnsi="Times New Roman"/>
          <w:sz w:val="24"/>
          <w:szCs w:val="24"/>
        </w:rPr>
        <w:t xml:space="preserve">Постановление Правительства РФ от 30.06.2004 </w:t>
      </w:r>
      <w:r w:rsidRPr="00BF0ABA">
        <w:rPr>
          <w:rFonts w:ascii="Times New Roman" w:hAnsi="Times New Roman"/>
          <w:sz w:val="24"/>
          <w:szCs w:val="24"/>
          <w:lang w:val="en-US" w:eastAsia="en-US" w:bidi="en-US"/>
        </w:rPr>
        <w:t>N</w:t>
      </w:r>
      <w:r w:rsidRPr="00BF0ABA">
        <w:rPr>
          <w:rFonts w:ascii="Times New Roman" w:hAnsi="Times New Roman"/>
          <w:sz w:val="24"/>
          <w:szCs w:val="24"/>
          <w:lang w:eastAsia="en-US" w:bidi="en-US"/>
        </w:rPr>
        <w:t xml:space="preserve"> </w:t>
      </w:r>
      <w:r w:rsidRPr="00BF0ABA">
        <w:rPr>
          <w:rFonts w:ascii="Times New Roman" w:hAnsi="Times New Roman"/>
          <w:sz w:val="24"/>
          <w:szCs w:val="24"/>
        </w:rPr>
        <w:t>329 (действующая редакция) «О Министерстве финансов Российской Федерации»;</w:t>
      </w:r>
    </w:p>
    <w:p w14:paraId="0CC5D41E" w14:textId="6338C854" w:rsidR="00C2405A" w:rsidRPr="00827727" w:rsidRDefault="00827727" w:rsidP="00B0670E">
      <w:pPr>
        <w:widowControl w:val="0"/>
        <w:numPr>
          <w:ilvl w:val="0"/>
          <w:numId w:val="89"/>
        </w:numPr>
        <w:tabs>
          <w:tab w:val="left" w:pos="1134"/>
        </w:tabs>
        <w:spacing w:after="0"/>
        <w:ind w:left="0" w:firstLine="709"/>
        <w:jc w:val="both"/>
        <w:rPr>
          <w:rFonts w:ascii="Times New Roman" w:eastAsia="Calibri" w:hAnsi="Times New Roman"/>
          <w:sz w:val="24"/>
          <w:szCs w:val="24"/>
          <w:lang w:eastAsia="en-US"/>
        </w:rPr>
      </w:pPr>
      <w:r w:rsidRPr="00827727">
        <w:rPr>
          <w:rFonts w:ascii="Times New Roman" w:hAnsi="Times New Roman"/>
          <w:bCs/>
          <w:sz w:val="24"/>
          <w:szCs w:val="24"/>
        </w:rPr>
        <w:t>Образовательная платформа Юрайт https://urait.ru</w:t>
      </w:r>
    </w:p>
    <w:p w14:paraId="1C67315B" w14:textId="7F933C55" w:rsidR="00C2405A" w:rsidRPr="00BF0ABA" w:rsidRDefault="00C2405A" w:rsidP="00E55B45">
      <w:pPr>
        <w:suppressAutoHyphens/>
        <w:spacing w:after="0"/>
        <w:jc w:val="center"/>
        <w:rPr>
          <w:rFonts w:ascii="Times New Roman" w:hAnsi="Times New Roman"/>
          <w:b/>
          <w:sz w:val="24"/>
          <w:szCs w:val="24"/>
        </w:rPr>
      </w:pPr>
      <w:r w:rsidRPr="00BF0ABA">
        <w:rPr>
          <w:rFonts w:ascii="Times New Roman" w:hAnsi="Times New Roman"/>
          <w:b/>
          <w:i/>
          <w:sz w:val="24"/>
          <w:szCs w:val="24"/>
        </w:rPr>
        <w:br w:type="page"/>
      </w:r>
      <w:r w:rsidR="00E55B45" w:rsidRPr="00BF0ABA">
        <w:rPr>
          <w:rFonts w:ascii="Times New Roman" w:hAnsi="Times New Roman"/>
          <w:b/>
          <w:sz w:val="24"/>
          <w:szCs w:val="24"/>
        </w:rPr>
        <w:lastRenderedPageBreak/>
        <w:t xml:space="preserve">4. </w:t>
      </w:r>
      <w:r w:rsidRPr="00BF0ABA">
        <w:rPr>
          <w:rFonts w:ascii="Times New Roman" w:hAnsi="Times New Roman"/>
          <w:b/>
          <w:sz w:val="24"/>
          <w:szCs w:val="24"/>
        </w:rPr>
        <w:t xml:space="preserve">КОНТРОЛЬ И ОЦЕНКА РЕЗУЛЬТАТОВ ОСВОЕНИЯ </w:t>
      </w:r>
      <w:r w:rsidR="009047A6">
        <w:rPr>
          <w:rFonts w:ascii="Times New Roman" w:hAnsi="Times New Roman"/>
          <w:b/>
          <w:sz w:val="24"/>
          <w:szCs w:val="24"/>
        </w:rPr>
        <w:br/>
      </w:r>
      <w:r w:rsidRPr="00BF0ABA">
        <w:rPr>
          <w:rFonts w:ascii="Times New Roman" w:hAnsi="Times New Roman"/>
          <w:b/>
          <w:sz w:val="24"/>
          <w:szCs w:val="24"/>
        </w:rPr>
        <w:t>УЧЕБНОЙ ДИСЦИПЛИНЫ</w:t>
      </w:r>
    </w:p>
    <w:tbl>
      <w:tblPr>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80"/>
        <w:gridCol w:w="2606"/>
        <w:gridCol w:w="2899"/>
      </w:tblGrid>
      <w:tr w:rsidR="00C2405A" w:rsidRPr="009047A6" w14:paraId="57572918" w14:textId="77777777" w:rsidTr="00E55B45">
        <w:trPr>
          <w:trHeight w:val="20"/>
        </w:trPr>
        <w:tc>
          <w:tcPr>
            <w:tcW w:w="4080" w:type="dxa"/>
            <w:shd w:val="clear" w:color="auto" w:fill="auto"/>
          </w:tcPr>
          <w:p w14:paraId="6B356792" w14:textId="4E7E7F6A" w:rsidR="00C2405A" w:rsidRPr="009047A6" w:rsidRDefault="00C2405A" w:rsidP="00030D80">
            <w:pPr>
              <w:pStyle w:val="73"/>
              <w:shd w:val="clear" w:color="auto" w:fill="auto"/>
              <w:spacing w:line="240" w:lineRule="auto"/>
              <w:ind w:firstLine="0"/>
              <w:jc w:val="center"/>
              <w:rPr>
                <w:b/>
                <w:bCs/>
                <w:sz w:val="24"/>
                <w:szCs w:val="24"/>
              </w:rPr>
            </w:pPr>
            <w:r w:rsidRPr="009047A6">
              <w:rPr>
                <w:b/>
                <w:bCs/>
                <w:sz w:val="24"/>
                <w:szCs w:val="24"/>
              </w:rPr>
              <w:t>Результаты обучения</w:t>
            </w:r>
          </w:p>
        </w:tc>
        <w:tc>
          <w:tcPr>
            <w:tcW w:w="2606" w:type="dxa"/>
            <w:shd w:val="clear" w:color="auto" w:fill="auto"/>
          </w:tcPr>
          <w:p w14:paraId="7AD34DE3" w14:textId="77777777" w:rsidR="00C2405A" w:rsidRPr="009047A6" w:rsidRDefault="00C2405A" w:rsidP="00030D80">
            <w:pPr>
              <w:pStyle w:val="73"/>
              <w:shd w:val="clear" w:color="auto" w:fill="auto"/>
              <w:spacing w:line="240" w:lineRule="auto"/>
              <w:ind w:firstLine="0"/>
              <w:jc w:val="center"/>
              <w:rPr>
                <w:b/>
                <w:bCs/>
                <w:sz w:val="24"/>
                <w:szCs w:val="24"/>
              </w:rPr>
            </w:pPr>
            <w:r w:rsidRPr="009047A6">
              <w:rPr>
                <w:b/>
                <w:bCs/>
                <w:sz w:val="24"/>
                <w:szCs w:val="24"/>
              </w:rPr>
              <w:t>Критерии оценки</w:t>
            </w:r>
          </w:p>
        </w:tc>
        <w:tc>
          <w:tcPr>
            <w:tcW w:w="2899" w:type="dxa"/>
            <w:shd w:val="clear" w:color="auto" w:fill="auto"/>
          </w:tcPr>
          <w:p w14:paraId="175FF56E" w14:textId="77777777" w:rsidR="00C2405A" w:rsidRPr="009047A6" w:rsidRDefault="00C2405A" w:rsidP="00030D80">
            <w:pPr>
              <w:pStyle w:val="73"/>
              <w:shd w:val="clear" w:color="auto" w:fill="auto"/>
              <w:spacing w:line="240" w:lineRule="auto"/>
              <w:ind w:firstLine="0"/>
              <w:jc w:val="center"/>
              <w:rPr>
                <w:b/>
                <w:bCs/>
                <w:sz w:val="24"/>
                <w:szCs w:val="24"/>
              </w:rPr>
            </w:pPr>
            <w:r w:rsidRPr="009047A6">
              <w:rPr>
                <w:b/>
                <w:bCs/>
                <w:sz w:val="24"/>
                <w:szCs w:val="24"/>
              </w:rPr>
              <w:t>Методы оценки</w:t>
            </w:r>
          </w:p>
        </w:tc>
      </w:tr>
      <w:tr w:rsidR="00C2405A" w:rsidRPr="00BF0ABA" w14:paraId="4BE588CC" w14:textId="77777777" w:rsidTr="00E55B45">
        <w:trPr>
          <w:trHeight w:val="20"/>
        </w:trPr>
        <w:tc>
          <w:tcPr>
            <w:tcW w:w="4080" w:type="dxa"/>
            <w:shd w:val="clear" w:color="auto" w:fill="auto"/>
          </w:tcPr>
          <w:p w14:paraId="45D05709" w14:textId="77777777" w:rsidR="00C2405A" w:rsidRPr="00BF0ABA" w:rsidRDefault="00C2405A" w:rsidP="00030D80">
            <w:pPr>
              <w:pStyle w:val="73"/>
              <w:shd w:val="clear" w:color="auto" w:fill="auto"/>
              <w:spacing w:line="240" w:lineRule="auto"/>
              <w:ind w:firstLine="0"/>
              <w:jc w:val="both"/>
              <w:rPr>
                <w:sz w:val="24"/>
                <w:szCs w:val="24"/>
              </w:rPr>
            </w:pPr>
            <w:r w:rsidRPr="00BF0ABA">
              <w:rPr>
                <w:sz w:val="24"/>
                <w:szCs w:val="24"/>
              </w:rPr>
              <w:t>Перечень знаний, осваиваемых в рамках дисциплины</w:t>
            </w:r>
          </w:p>
          <w:p w14:paraId="64A7BB86" w14:textId="37F64532" w:rsidR="00C2405A" w:rsidRPr="00BF0ABA" w:rsidRDefault="00C2405A" w:rsidP="00102D7D">
            <w:pPr>
              <w:pStyle w:val="73"/>
              <w:numPr>
                <w:ilvl w:val="0"/>
                <w:numId w:val="90"/>
              </w:numPr>
              <w:shd w:val="clear" w:color="auto" w:fill="auto"/>
              <w:tabs>
                <w:tab w:val="left" w:pos="192"/>
              </w:tabs>
              <w:spacing w:line="240" w:lineRule="auto"/>
              <w:ind w:firstLine="0"/>
              <w:jc w:val="both"/>
              <w:rPr>
                <w:sz w:val="24"/>
                <w:szCs w:val="24"/>
              </w:rPr>
            </w:pPr>
            <w:r w:rsidRPr="00BF0ABA">
              <w:rPr>
                <w:sz w:val="24"/>
                <w:szCs w:val="24"/>
              </w:rPr>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14:paraId="11D1F9EB" w14:textId="2F924248" w:rsidR="00C2405A" w:rsidRPr="00BF0ABA" w:rsidRDefault="00C2405A" w:rsidP="00102D7D">
            <w:pPr>
              <w:pStyle w:val="73"/>
              <w:numPr>
                <w:ilvl w:val="0"/>
                <w:numId w:val="90"/>
              </w:numPr>
              <w:shd w:val="clear" w:color="auto" w:fill="auto"/>
              <w:tabs>
                <w:tab w:val="left" w:pos="192"/>
              </w:tabs>
              <w:spacing w:line="240" w:lineRule="auto"/>
              <w:ind w:firstLine="0"/>
              <w:jc w:val="both"/>
              <w:rPr>
                <w:sz w:val="24"/>
                <w:szCs w:val="24"/>
              </w:rPr>
            </w:pPr>
            <w:r w:rsidRPr="00BF0ABA">
              <w:rPr>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14:paraId="3F6D77F9" w14:textId="6D2A4247" w:rsidR="00C2405A" w:rsidRPr="00BF0ABA" w:rsidRDefault="00C2405A" w:rsidP="00102D7D">
            <w:pPr>
              <w:pStyle w:val="73"/>
              <w:numPr>
                <w:ilvl w:val="0"/>
                <w:numId w:val="90"/>
              </w:numPr>
              <w:shd w:val="clear" w:color="auto" w:fill="auto"/>
              <w:tabs>
                <w:tab w:val="left" w:pos="250"/>
              </w:tabs>
              <w:spacing w:line="240" w:lineRule="auto"/>
              <w:ind w:firstLine="0"/>
              <w:jc w:val="both"/>
              <w:rPr>
                <w:sz w:val="24"/>
                <w:szCs w:val="24"/>
              </w:rPr>
            </w:pPr>
            <w:r w:rsidRPr="00BF0ABA">
              <w:rPr>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p w14:paraId="65A06FDC" w14:textId="28518076" w:rsidR="00C2405A" w:rsidRPr="00BF0ABA" w:rsidRDefault="00C2405A" w:rsidP="00102D7D">
            <w:pPr>
              <w:pStyle w:val="73"/>
              <w:numPr>
                <w:ilvl w:val="0"/>
                <w:numId w:val="90"/>
              </w:numPr>
              <w:shd w:val="clear" w:color="auto" w:fill="auto"/>
              <w:tabs>
                <w:tab w:val="left" w:pos="221"/>
              </w:tabs>
              <w:spacing w:line="240" w:lineRule="auto"/>
              <w:ind w:firstLine="0"/>
              <w:jc w:val="both"/>
              <w:rPr>
                <w:sz w:val="24"/>
                <w:szCs w:val="24"/>
              </w:rPr>
            </w:pPr>
            <w:r w:rsidRPr="00BF0ABA">
              <w:rPr>
                <w:sz w:val="24"/>
                <w:szCs w:val="24"/>
              </w:rPr>
              <w:t>содержание актуальной нормативно - правовой документации; современная научная и профессиональная терминология; возможные траектории профессионального развития и самообразования;</w:t>
            </w:r>
          </w:p>
          <w:p w14:paraId="56F0340C" w14:textId="4CC54947" w:rsidR="00C2405A" w:rsidRPr="00BF0ABA" w:rsidRDefault="00C2405A" w:rsidP="00102D7D">
            <w:pPr>
              <w:pStyle w:val="73"/>
              <w:numPr>
                <w:ilvl w:val="0"/>
                <w:numId w:val="90"/>
              </w:numPr>
              <w:shd w:val="clear" w:color="auto" w:fill="auto"/>
              <w:tabs>
                <w:tab w:val="left" w:pos="154"/>
              </w:tabs>
              <w:spacing w:line="240" w:lineRule="auto"/>
              <w:ind w:firstLine="0"/>
              <w:jc w:val="both"/>
              <w:rPr>
                <w:sz w:val="24"/>
                <w:szCs w:val="24"/>
              </w:rPr>
            </w:pPr>
            <w:r w:rsidRPr="00BF0ABA">
              <w:rPr>
                <w:sz w:val="24"/>
                <w:szCs w:val="24"/>
              </w:rPr>
              <w:t>психологические основы деятельности коллектива, психологические особенности личности; основы проектной деятельности;</w:t>
            </w:r>
          </w:p>
          <w:p w14:paraId="58098421" w14:textId="0F5EF6F1" w:rsidR="00C2405A" w:rsidRPr="00BF0ABA" w:rsidRDefault="00C2405A" w:rsidP="00102D7D">
            <w:pPr>
              <w:pStyle w:val="73"/>
              <w:numPr>
                <w:ilvl w:val="0"/>
                <w:numId w:val="90"/>
              </w:numPr>
              <w:shd w:val="clear" w:color="auto" w:fill="auto"/>
              <w:tabs>
                <w:tab w:val="left" w:pos="134"/>
              </w:tabs>
              <w:spacing w:line="240" w:lineRule="auto"/>
              <w:ind w:firstLine="0"/>
              <w:jc w:val="both"/>
              <w:rPr>
                <w:sz w:val="24"/>
                <w:szCs w:val="24"/>
              </w:rPr>
            </w:pPr>
            <w:r w:rsidRPr="00BF0ABA">
              <w:rPr>
                <w:sz w:val="24"/>
                <w:szCs w:val="24"/>
              </w:rPr>
              <w:t>особенности социального и культурного контекста; правила оформления документов и построения устных сообщений;</w:t>
            </w:r>
          </w:p>
          <w:p w14:paraId="001EC2AE" w14:textId="741C38C5" w:rsidR="00C2405A" w:rsidRPr="00BF0ABA" w:rsidRDefault="00C2405A" w:rsidP="00102D7D">
            <w:pPr>
              <w:pStyle w:val="73"/>
              <w:numPr>
                <w:ilvl w:val="0"/>
                <w:numId w:val="90"/>
              </w:numPr>
              <w:shd w:val="clear" w:color="auto" w:fill="auto"/>
              <w:tabs>
                <w:tab w:val="left" w:pos="216"/>
              </w:tabs>
              <w:spacing w:line="240" w:lineRule="auto"/>
              <w:ind w:firstLine="0"/>
              <w:jc w:val="both"/>
              <w:rPr>
                <w:sz w:val="24"/>
                <w:szCs w:val="24"/>
              </w:rPr>
            </w:pPr>
            <w:r w:rsidRPr="00BF0ABA">
              <w:rPr>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p w14:paraId="371F34C6" w14:textId="53FF44F8" w:rsidR="00C2405A" w:rsidRPr="00BF0ABA" w:rsidRDefault="00C2405A" w:rsidP="00030D80">
            <w:pPr>
              <w:pStyle w:val="73"/>
              <w:shd w:val="clear" w:color="auto" w:fill="auto"/>
              <w:spacing w:line="240" w:lineRule="auto"/>
              <w:ind w:firstLine="0"/>
              <w:jc w:val="both"/>
              <w:rPr>
                <w:sz w:val="24"/>
                <w:szCs w:val="24"/>
              </w:rPr>
            </w:pPr>
            <w:r w:rsidRPr="00BF0ABA">
              <w:rPr>
                <w:sz w:val="24"/>
                <w:szCs w:val="24"/>
              </w:rPr>
              <w:t xml:space="preserve">правила построения простых и сложных предложений на профессиональные темы; основные общеупотребительные глаголы (бытовая и профессиональная </w:t>
            </w:r>
            <w:r w:rsidRPr="00BF0ABA">
              <w:rPr>
                <w:sz w:val="24"/>
                <w:szCs w:val="24"/>
              </w:rPr>
              <w:lastRenderedPageBreak/>
              <w:t>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p w14:paraId="4338662C" w14:textId="0305BB75" w:rsidR="00C2405A" w:rsidRPr="00BF0ABA" w:rsidRDefault="00C2405A" w:rsidP="00102D7D">
            <w:pPr>
              <w:pStyle w:val="73"/>
              <w:numPr>
                <w:ilvl w:val="0"/>
                <w:numId w:val="92"/>
              </w:numPr>
              <w:shd w:val="clear" w:color="auto" w:fill="auto"/>
              <w:tabs>
                <w:tab w:val="left" w:pos="182"/>
              </w:tabs>
              <w:spacing w:line="240" w:lineRule="auto"/>
              <w:ind w:firstLine="0"/>
              <w:jc w:val="both"/>
              <w:rPr>
                <w:sz w:val="24"/>
                <w:szCs w:val="24"/>
              </w:rPr>
            </w:pPr>
            <w:r w:rsidRPr="00BF0ABA">
              <w:rPr>
                <w:sz w:val="24"/>
                <w:szCs w:val="24"/>
              </w:rPr>
              <w:t>основы финансовой грамотности; порядок выстраивания презентации;</w:t>
            </w:r>
          </w:p>
          <w:p w14:paraId="65B490D5" w14:textId="77777777" w:rsidR="00C2405A" w:rsidRPr="00BF0ABA" w:rsidRDefault="00C2405A" w:rsidP="00030D80">
            <w:pPr>
              <w:pStyle w:val="73"/>
              <w:shd w:val="clear" w:color="auto" w:fill="auto"/>
              <w:tabs>
                <w:tab w:val="left" w:pos="2381"/>
              </w:tabs>
              <w:spacing w:line="240" w:lineRule="auto"/>
              <w:ind w:firstLine="0"/>
              <w:jc w:val="both"/>
              <w:rPr>
                <w:sz w:val="24"/>
                <w:szCs w:val="24"/>
              </w:rPr>
            </w:pPr>
            <w:r w:rsidRPr="00BF0ABA">
              <w:rPr>
                <w:sz w:val="24"/>
                <w:szCs w:val="24"/>
              </w:rPr>
              <w:t>-нормативно-правовое регулирование бухгалтерского учета в организациях;</w:t>
            </w:r>
          </w:p>
          <w:p w14:paraId="5B2515F7" w14:textId="0DF5376C" w:rsidR="00C2405A" w:rsidRPr="00BF0ABA" w:rsidRDefault="00C2405A" w:rsidP="00030D80">
            <w:pPr>
              <w:pStyle w:val="73"/>
              <w:shd w:val="clear" w:color="auto" w:fill="auto"/>
              <w:spacing w:line="240" w:lineRule="auto"/>
              <w:ind w:firstLine="0"/>
              <w:jc w:val="both"/>
              <w:rPr>
                <w:sz w:val="24"/>
                <w:szCs w:val="24"/>
              </w:rPr>
            </w:pPr>
            <w:r w:rsidRPr="00BF0ABA">
              <w:rPr>
                <w:sz w:val="24"/>
                <w:szCs w:val="24"/>
              </w:rPr>
              <w:t>-задачи и требования к ведению бухгалтерского учета и отчетности в качестве информационной базы анализа;</w:t>
            </w:r>
          </w:p>
          <w:p w14:paraId="38C895B9" w14:textId="7D5AA475" w:rsidR="00C2405A" w:rsidRPr="00BF0ABA" w:rsidRDefault="00C2405A" w:rsidP="00102D7D">
            <w:pPr>
              <w:pStyle w:val="73"/>
              <w:numPr>
                <w:ilvl w:val="0"/>
                <w:numId w:val="92"/>
              </w:numPr>
              <w:shd w:val="clear" w:color="auto" w:fill="auto"/>
              <w:tabs>
                <w:tab w:val="left" w:pos="192"/>
              </w:tabs>
              <w:spacing w:line="240" w:lineRule="auto"/>
              <w:ind w:firstLine="0"/>
              <w:jc w:val="both"/>
              <w:rPr>
                <w:sz w:val="24"/>
                <w:szCs w:val="24"/>
              </w:rPr>
            </w:pPr>
            <w:r w:rsidRPr="00BF0ABA">
              <w:rPr>
                <w:sz w:val="24"/>
                <w:szCs w:val="24"/>
              </w:rPr>
              <w:t>применять различные методы экономического анализа в целях комплексной оценки эффективности хозяйственной деятельности организации- основные методы и приемы экономического анализа. принципы организации документооборота, виды банковских документов и требования к их оформлению, порядок их хранения;</w:t>
            </w:r>
          </w:p>
          <w:p w14:paraId="0224B0C1" w14:textId="1964064E" w:rsidR="00C2405A" w:rsidRPr="00BF0ABA" w:rsidRDefault="00C2405A" w:rsidP="00102D7D">
            <w:pPr>
              <w:pStyle w:val="73"/>
              <w:numPr>
                <w:ilvl w:val="0"/>
                <w:numId w:val="90"/>
              </w:numPr>
              <w:shd w:val="clear" w:color="auto" w:fill="auto"/>
              <w:tabs>
                <w:tab w:val="left" w:pos="178"/>
              </w:tabs>
              <w:spacing w:line="240" w:lineRule="auto"/>
              <w:ind w:firstLine="0"/>
              <w:jc w:val="both"/>
              <w:rPr>
                <w:sz w:val="24"/>
                <w:szCs w:val="24"/>
              </w:rPr>
            </w:pPr>
            <w:r w:rsidRPr="00BF0ABA">
              <w:rPr>
                <w:sz w:val="24"/>
                <w:szCs w:val="24"/>
              </w:rPr>
              <w:t>краткая характеристика основных элементов учетной политики кредитной организации;</w:t>
            </w:r>
          </w:p>
          <w:p w14:paraId="549D87B8" w14:textId="77777777" w:rsidR="00C2405A" w:rsidRPr="00BF0ABA" w:rsidRDefault="00C2405A" w:rsidP="00102D7D">
            <w:pPr>
              <w:pStyle w:val="73"/>
              <w:numPr>
                <w:ilvl w:val="0"/>
                <w:numId w:val="90"/>
              </w:numPr>
              <w:tabs>
                <w:tab w:val="left" w:pos="178"/>
              </w:tabs>
              <w:spacing w:line="240" w:lineRule="auto"/>
              <w:ind w:firstLine="0"/>
              <w:jc w:val="both"/>
              <w:rPr>
                <w:sz w:val="24"/>
                <w:szCs w:val="24"/>
              </w:rPr>
            </w:pPr>
            <w:r w:rsidRPr="00BF0ABA">
              <w:rPr>
                <w:sz w:val="24"/>
                <w:szCs w:val="24"/>
              </w:rPr>
              <w:t>нормативные правовые акты, регулирующие осуществление кредитных операций и обеспечение кредитных обязательств;</w:t>
            </w:r>
          </w:p>
          <w:p w14:paraId="3A6C931C" w14:textId="77777777" w:rsidR="00C2405A" w:rsidRPr="00BF0ABA" w:rsidRDefault="00C2405A" w:rsidP="00102D7D">
            <w:pPr>
              <w:pStyle w:val="73"/>
              <w:numPr>
                <w:ilvl w:val="0"/>
                <w:numId w:val="90"/>
              </w:numPr>
              <w:tabs>
                <w:tab w:val="left" w:pos="178"/>
              </w:tabs>
              <w:spacing w:line="240" w:lineRule="auto"/>
              <w:ind w:firstLine="0"/>
              <w:jc w:val="both"/>
              <w:rPr>
                <w:sz w:val="24"/>
                <w:szCs w:val="24"/>
              </w:rPr>
            </w:pPr>
            <w:r w:rsidRPr="00BF0ABA">
              <w:rPr>
                <w:sz w:val="24"/>
                <w:szCs w:val="24"/>
              </w:rPr>
              <w:t>законодательство Российской Федерации о противодействии легализации (отмыванию) доходов, полученных преступным путем, и финансированию терроризма;</w:t>
            </w:r>
          </w:p>
          <w:p w14:paraId="72546DEA" w14:textId="77777777" w:rsidR="00C2405A" w:rsidRPr="00BF0ABA" w:rsidRDefault="00C2405A" w:rsidP="00102D7D">
            <w:pPr>
              <w:pStyle w:val="73"/>
              <w:numPr>
                <w:ilvl w:val="0"/>
                <w:numId w:val="90"/>
              </w:numPr>
              <w:tabs>
                <w:tab w:val="left" w:pos="178"/>
              </w:tabs>
              <w:spacing w:line="240" w:lineRule="auto"/>
              <w:ind w:firstLine="0"/>
              <w:jc w:val="both"/>
              <w:rPr>
                <w:sz w:val="24"/>
                <w:szCs w:val="24"/>
              </w:rPr>
            </w:pPr>
            <w:r w:rsidRPr="00BF0ABA">
              <w:rPr>
                <w:sz w:val="24"/>
                <w:szCs w:val="24"/>
              </w:rPr>
              <w:t>законодательство Российской Федерации о персональных данных;</w:t>
            </w:r>
          </w:p>
          <w:p w14:paraId="2C09948F" w14:textId="77777777" w:rsidR="00C2405A" w:rsidRPr="00BF0ABA" w:rsidRDefault="00C2405A" w:rsidP="00102D7D">
            <w:pPr>
              <w:pStyle w:val="73"/>
              <w:numPr>
                <w:ilvl w:val="0"/>
                <w:numId w:val="90"/>
              </w:numPr>
              <w:tabs>
                <w:tab w:val="left" w:pos="178"/>
              </w:tabs>
              <w:spacing w:line="240" w:lineRule="auto"/>
              <w:ind w:firstLine="0"/>
              <w:jc w:val="both"/>
              <w:rPr>
                <w:sz w:val="24"/>
                <w:szCs w:val="24"/>
              </w:rPr>
            </w:pPr>
            <w:r w:rsidRPr="00BF0ABA">
              <w:rPr>
                <w:sz w:val="24"/>
                <w:szCs w:val="24"/>
              </w:rPr>
              <w:t>нормативные документы Банка России об идентификации клиентов и внутреннем контроле (аудите);</w:t>
            </w:r>
          </w:p>
          <w:p w14:paraId="0694F0D1" w14:textId="77777777" w:rsidR="00C2405A" w:rsidRPr="00BF0ABA" w:rsidRDefault="00C2405A" w:rsidP="00102D7D">
            <w:pPr>
              <w:pStyle w:val="73"/>
              <w:numPr>
                <w:ilvl w:val="0"/>
                <w:numId w:val="90"/>
              </w:numPr>
              <w:tabs>
                <w:tab w:val="left" w:pos="178"/>
              </w:tabs>
              <w:spacing w:line="240" w:lineRule="auto"/>
              <w:ind w:firstLine="0"/>
              <w:jc w:val="both"/>
              <w:rPr>
                <w:sz w:val="24"/>
                <w:szCs w:val="24"/>
              </w:rPr>
            </w:pPr>
            <w:r w:rsidRPr="00BF0ABA">
              <w:rPr>
                <w:sz w:val="24"/>
                <w:szCs w:val="24"/>
              </w:rPr>
              <w:t>законодательство Российской Федерации о защите прав потребителей, в том числе потребителей финансовых услуг;</w:t>
            </w:r>
          </w:p>
          <w:p w14:paraId="1AE7449D" w14:textId="77777777" w:rsidR="00C2405A" w:rsidRPr="00BF0ABA" w:rsidRDefault="00C2405A" w:rsidP="00102D7D">
            <w:pPr>
              <w:pStyle w:val="73"/>
              <w:numPr>
                <w:ilvl w:val="0"/>
                <w:numId w:val="90"/>
              </w:numPr>
              <w:tabs>
                <w:tab w:val="left" w:pos="178"/>
              </w:tabs>
              <w:spacing w:line="240" w:lineRule="auto"/>
              <w:ind w:firstLine="0"/>
              <w:jc w:val="both"/>
              <w:rPr>
                <w:sz w:val="24"/>
                <w:szCs w:val="24"/>
              </w:rPr>
            </w:pPr>
            <w:r w:rsidRPr="00BF0ABA">
              <w:rPr>
                <w:sz w:val="24"/>
                <w:szCs w:val="24"/>
              </w:rPr>
              <w:t>требования, предъявляемые банком к потенциальному заемщику;</w:t>
            </w:r>
          </w:p>
          <w:p w14:paraId="354007D6" w14:textId="77777777" w:rsidR="00C2405A" w:rsidRPr="00BF0ABA" w:rsidRDefault="00C2405A" w:rsidP="00102D7D">
            <w:pPr>
              <w:pStyle w:val="73"/>
              <w:numPr>
                <w:ilvl w:val="0"/>
                <w:numId w:val="90"/>
              </w:numPr>
              <w:tabs>
                <w:tab w:val="left" w:pos="178"/>
              </w:tabs>
              <w:spacing w:line="240" w:lineRule="auto"/>
              <w:ind w:firstLine="0"/>
              <w:jc w:val="both"/>
              <w:rPr>
                <w:sz w:val="24"/>
                <w:szCs w:val="24"/>
              </w:rPr>
            </w:pPr>
            <w:r w:rsidRPr="00BF0ABA">
              <w:rPr>
                <w:sz w:val="24"/>
                <w:szCs w:val="24"/>
              </w:rPr>
              <w:t>состав и содержание основных источников информации о клиенте</w:t>
            </w:r>
          </w:p>
          <w:p w14:paraId="74797D8C" w14:textId="77777777" w:rsidR="00C2405A" w:rsidRPr="00BF0ABA" w:rsidRDefault="00C2405A" w:rsidP="00102D7D">
            <w:pPr>
              <w:pStyle w:val="73"/>
              <w:numPr>
                <w:ilvl w:val="0"/>
                <w:numId w:val="90"/>
              </w:numPr>
              <w:tabs>
                <w:tab w:val="left" w:pos="178"/>
              </w:tabs>
              <w:spacing w:line="240" w:lineRule="auto"/>
              <w:ind w:firstLine="0"/>
              <w:jc w:val="both"/>
              <w:rPr>
                <w:sz w:val="24"/>
                <w:szCs w:val="24"/>
              </w:rPr>
            </w:pPr>
            <w:r w:rsidRPr="00BF0ABA">
              <w:rPr>
                <w:sz w:val="24"/>
                <w:szCs w:val="24"/>
              </w:rPr>
              <w:t xml:space="preserve">способы и порядок предоставления </w:t>
            </w:r>
            <w:r w:rsidRPr="00BF0ABA">
              <w:rPr>
                <w:sz w:val="24"/>
                <w:szCs w:val="24"/>
              </w:rPr>
              <w:lastRenderedPageBreak/>
              <w:t>и погашения различных видов кредитов;</w:t>
            </w:r>
          </w:p>
          <w:p w14:paraId="73D257C5" w14:textId="77777777" w:rsidR="00C2405A" w:rsidRPr="00BF0ABA" w:rsidRDefault="00C2405A" w:rsidP="00102D7D">
            <w:pPr>
              <w:pStyle w:val="73"/>
              <w:numPr>
                <w:ilvl w:val="0"/>
                <w:numId w:val="90"/>
              </w:numPr>
              <w:tabs>
                <w:tab w:val="left" w:pos="178"/>
              </w:tabs>
              <w:spacing w:line="240" w:lineRule="auto"/>
              <w:ind w:firstLine="0"/>
              <w:jc w:val="both"/>
              <w:rPr>
                <w:sz w:val="24"/>
                <w:szCs w:val="24"/>
              </w:rPr>
            </w:pPr>
            <w:r w:rsidRPr="00BF0ABA">
              <w:rPr>
                <w:sz w:val="24"/>
                <w:szCs w:val="24"/>
              </w:rPr>
              <w:t>способы обеспечения возвратности кредита, виды залога;</w:t>
            </w:r>
          </w:p>
          <w:p w14:paraId="677E20C4" w14:textId="77777777" w:rsidR="00C2405A" w:rsidRPr="00BF0ABA" w:rsidRDefault="00C2405A" w:rsidP="00102D7D">
            <w:pPr>
              <w:pStyle w:val="73"/>
              <w:numPr>
                <w:ilvl w:val="0"/>
                <w:numId w:val="90"/>
              </w:numPr>
              <w:tabs>
                <w:tab w:val="left" w:pos="178"/>
              </w:tabs>
              <w:spacing w:line="240" w:lineRule="auto"/>
              <w:ind w:firstLine="0"/>
              <w:jc w:val="both"/>
              <w:rPr>
                <w:sz w:val="24"/>
                <w:szCs w:val="24"/>
              </w:rPr>
            </w:pPr>
            <w:r w:rsidRPr="00BF0ABA">
              <w:rPr>
                <w:sz w:val="24"/>
                <w:szCs w:val="24"/>
              </w:rPr>
              <w:t>методы оценки залоговой стоимости, ликвидности предмета залога;</w:t>
            </w:r>
          </w:p>
          <w:p w14:paraId="6CBBF750" w14:textId="77777777" w:rsidR="00C2405A" w:rsidRPr="00BF0ABA" w:rsidRDefault="00C2405A" w:rsidP="00102D7D">
            <w:pPr>
              <w:pStyle w:val="73"/>
              <w:numPr>
                <w:ilvl w:val="0"/>
                <w:numId w:val="90"/>
              </w:numPr>
              <w:tabs>
                <w:tab w:val="left" w:pos="178"/>
              </w:tabs>
              <w:spacing w:line="240" w:lineRule="auto"/>
              <w:ind w:firstLine="0"/>
              <w:jc w:val="both"/>
              <w:rPr>
                <w:sz w:val="24"/>
                <w:szCs w:val="24"/>
              </w:rPr>
            </w:pPr>
            <w:r w:rsidRPr="00BF0ABA">
              <w:rPr>
                <w:sz w:val="24"/>
                <w:szCs w:val="24"/>
              </w:rPr>
              <w:t>критерии определения проблемного кредита;</w:t>
            </w:r>
          </w:p>
          <w:p w14:paraId="020B986D" w14:textId="77777777" w:rsidR="00C2405A" w:rsidRPr="00BF0ABA" w:rsidRDefault="00C2405A" w:rsidP="00102D7D">
            <w:pPr>
              <w:pStyle w:val="73"/>
              <w:numPr>
                <w:ilvl w:val="0"/>
                <w:numId w:val="90"/>
              </w:numPr>
              <w:shd w:val="clear" w:color="auto" w:fill="auto"/>
              <w:tabs>
                <w:tab w:val="left" w:pos="178"/>
              </w:tabs>
              <w:spacing w:line="240" w:lineRule="auto"/>
              <w:ind w:firstLine="0"/>
              <w:jc w:val="both"/>
              <w:rPr>
                <w:sz w:val="24"/>
                <w:szCs w:val="24"/>
              </w:rPr>
            </w:pPr>
            <w:r w:rsidRPr="00BF0ABA">
              <w:rPr>
                <w:sz w:val="24"/>
                <w:szCs w:val="24"/>
              </w:rPr>
              <w:t>типовые причины неисполнения условий кредитного договора и способы погашения просроченной задолженности;</w:t>
            </w:r>
          </w:p>
        </w:tc>
        <w:tc>
          <w:tcPr>
            <w:tcW w:w="2606" w:type="dxa"/>
            <w:shd w:val="clear" w:color="auto" w:fill="auto"/>
          </w:tcPr>
          <w:p w14:paraId="53EE627A" w14:textId="77777777" w:rsidR="00C2405A" w:rsidRPr="00BF0ABA" w:rsidRDefault="00C2405A" w:rsidP="00102D7D">
            <w:pPr>
              <w:pStyle w:val="73"/>
              <w:numPr>
                <w:ilvl w:val="0"/>
                <w:numId w:val="91"/>
              </w:numPr>
              <w:shd w:val="clear" w:color="auto" w:fill="auto"/>
              <w:tabs>
                <w:tab w:val="left" w:pos="125"/>
              </w:tabs>
              <w:spacing w:line="240" w:lineRule="auto"/>
              <w:ind w:firstLine="0"/>
              <w:rPr>
                <w:sz w:val="24"/>
                <w:szCs w:val="24"/>
              </w:rPr>
            </w:pPr>
            <w:r w:rsidRPr="00BF0ABA">
              <w:rPr>
                <w:sz w:val="24"/>
                <w:szCs w:val="24"/>
              </w:rPr>
              <w:lastRenderedPageBreak/>
              <w:t>уровень освоения учебного материала;</w:t>
            </w:r>
          </w:p>
          <w:p w14:paraId="7B44B989" w14:textId="77777777" w:rsidR="00C2405A" w:rsidRPr="00BF0ABA" w:rsidRDefault="00C2405A" w:rsidP="00102D7D">
            <w:pPr>
              <w:pStyle w:val="73"/>
              <w:numPr>
                <w:ilvl w:val="0"/>
                <w:numId w:val="91"/>
              </w:numPr>
              <w:shd w:val="clear" w:color="auto" w:fill="auto"/>
              <w:tabs>
                <w:tab w:val="left" w:pos="173"/>
              </w:tabs>
              <w:spacing w:line="240" w:lineRule="auto"/>
              <w:ind w:firstLine="0"/>
              <w:rPr>
                <w:sz w:val="24"/>
                <w:szCs w:val="24"/>
              </w:rPr>
            </w:pPr>
            <w:r w:rsidRPr="00BF0ABA">
              <w:rPr>
                <w:sz w:val="24"/>
                <w:szCs w:val="24"/>
              </w:rPr>
              <w:t>умение использовать</w:t>
            </w:r>
          </w:p>
          <w:p w14:paraId="168EA718" w14:textId="77777777" w:rsidR="00C2405A" w:rsidRPr="00BF0ABA" w:rsidRDefault="00C2405A" w:rsidP="00030D80">
            <w:pPr>
              <w:pStyle w:val="73"/>
              <w:shd w:val="clear" w:color="auto" w:fill="auto"/>
              <w:spacing w:line="240" w:lineRule="auto"/>
              <w:ind w:firstLine="0"/>
              <w:rPr>
                <w:sz w:val="24"/>
                <w:szCs w:val="24"/>
              </w:rPr>
            </w:pPr>
            <w:r w:rsidRPr="00BF0ABA">
              <w:rPr>
                <w:sz w:val="24"/>
                <w:szCs w:val="24"/>
              </w:rPr>
              <w:t>теоретические знания и</w:t>
            </w:r>
          </w:p>
          <w:p w14:paraId="79AD13F7" w14:textId="2D52A418" w:rsidR="00C2405A" w:rsidRPr="00BF0ABA" w:rsidRDefault="00C2405A" w:rsidP="00030D80">
            <w:pPr>
              <w:pStyle w:val="73"/>
              <w:shd w:val="clear" w:color="auto" w:fill="auto"/>
              <w:spacing w:line="240" w:lineRule="auto"/>
              <w:ind w:firstLine="0"/>
              <w:rPr>
                <w:sz w:val="24"/>
                <w:szCs w:val="24"/>
              </w:rPr>
            </w:pPr>
            <w:r w:rsidRPr="00BF0ABA">
              <w:rPr>
                <w:sz w:val="24"/>
                <w:szCs w:val="24"/>
              </w:rPr>
              <w:t>практические умения при выполнении профессиональных задач;</w:t>
            </w:r>
          </w:p>
          <w:p w14:paraId="7FE3D92C" w14:textId="77777777" w:rsidR="00C2405A" w:rsidRPr="00BF0ABA" w:rsidRDefault="00C2405A" w:rsidP="00102D7D">
            <w:pPr>
              <w:pStyle w:val="73"/>
              <w:numPr>
                <w:ilvl w:val="0"/>
                <w:numId w:val="91"/>
              </w:numPr>
              <w:shd w:val="clear" w:color="auto" w:fill="auto"/>
              <w:tabs>
                <w:tab w:val="left" w:pos="120"/>
              </w:tabs>
              <w:spacing w:line="240" w:lineRule="auto"/>
              <w:ind w:firstLine="0"/>
              <w:rPr>
                <w:sz w:val="24"/>
                <w:szCs w:val="24"/>
              </w:rPr>
            </w:pPr>
            <w:r w:rsidRPr="00BF0ABA">
              <w:rPr>
                <w:sz w:val="24"/>
                <w:szCs w:val="24"/>
              </w:rPr>
              <w:t>уровень сформирован- ности общих компетенций.</w:t>
            </w:r>
          </w:p>
        </w:tc>
        <w:tc>
          <w:tcPr>
            <w:tcW w:w="2899" w:type="dxa"/>
            <w:shd w:val="clear" w:color="auto" w:fill="auto"/>
          </w:tcPr>
          <w:p w14:paraId="630F634B" w14:textId="77777777" w:rsidR="00C2405A" w:rsidRPr="00BF0ABA" w:rsidRDefault="00C2405A" w:rsidP="00030D80">
            <w:pPr>
              <w:pStyle w:val="73"/>
              <w:shd w:val="clear" w:color="auto" w:fill="auto"/>
              <w:spacing w:line="240" w:lineRule="auto"/>
              <w:ind w:firstLine="0"/>
              <w:rPr>
                <w:sz w:val="24"/>
                <w:szCs w:val="24"/>
              </w:rPr>
            </w:pPr>
            <w:r w:rsidRPr="00BF0ABA">
              <w:rPr>
                <w:sz w:val="24"/>
                <w:szCs w:val="24"/>
              </w:rPr>
              <w:t>Какими процедурами производится оценка</w:t>
            </w:r>
          </w:p>
          <w:p w14:paraId="60612D41" w14:textId="77777777" w:rsidR="00C2405A" w:rsidRPr="00BF0ABA" w:rsidRDefault="00C2405A" w:rsidP="00030D80">
            <w:pPr>
              <w:pStyle w:val="73"/>
              <w:shd w:val="clear" w:color="auto" w:fill="auto"/>
              <w:spacing w:line="240" w:lineRule="auto"/>
              <w:ind w:firstLine="0"/>
              <w:rPr>
                <w:sz w:val="24"/>
                <w:szCs w:val="24"/>
              </w:rPr>
            </w:pPr>
            <w:r w:rsidRPr="00BF0ABA">
              <w:rPr>
                <w:sz w:val="24"/>
                <w:szCs w:val="24"/>
              </w:rPr>
              <w:t>Оценка результатов выполнения практических работ.</w:t>
            </w:r>
          </w:p>
          <w:p w14:paraId="0B11FDDE" w14:textId="77777777" w:rsidR="00C2405A" w:rsidRPr="00BF0ABA" w:rsidRDefault="00C2405A" w:rsidP="00030D80">
            <w:pPr>
              <w:pStyle w:val="73"/>
              <w:shd w:val="clear" w:color="auto" w:fill="auto"/>
              <w:spacing w:line="240" w:lineRule="auto"/>
              <w:ind w:firstLine="0"/>
              <w:rPr>
                <w:sz w:val="24"/>
                <w:szCs w:val="24"/>
              </w:rPr>
            </w:pPr>
            <w:r w:rsidRPr="00BF0ABA">
              <w:rPr>
                <w:sz w:val="24"/>
                <w:szCs w:val="24"/>
              </w:rPr>
              <w:t>Оценка результатов устного и письменного опроса.</w:t>
            </w:r>
          </w:p>
          <w:p w14:paraId="4C44ECAA" w14:textId="566E0AAE" w:rsidR="00C2405A" w:rsidRPr="00BF0ABA" w:rsidRDefault="00C2405A" w:rsidP="00030D80">
            <w:pPr>
              <w:pStyle w:val="73"/>
              <w:shd w:val="clear" w:color="auto" w:fill="auto"/>
              <w:spacing w:line="240" w:lineRule="auto"/>
              <w:ind w:firstLine="0"/>
              <w:rPr>
                <w:sz w:val="24"/>
                <w:szCs w:val="24"/>
              </w:rPr>
            </w:pPr>
            <w:r w:rsidRPr="00BF0ABA">
              <w:rPr>
                <w:sz w:val="24"/>
                <w:szCs w:val="24"/>
              </w:rPr>
              <w:t>Оценка результатов тестирования.</w:t>
            </w:r>
          </w:p>
          <w:p w14:paraId="0B380662" w14:textId="569C8682" w:rsidR="00C2405A" w:rsidRPr="00BF0ABA" w:rsidRDefault="00C2405A" w:rsidP="00030D80">
            <w:pPr>
              <w:pStyle w:val="73"/>
              <w:shd w:val="clear" w:color="auto" w:fill="auto"/>
              <w:spacing w:line="240" w:lineRule="auto"/>
              <w:ind w:firstLine="0"/>
              <w:rPr>
                <w:sz w:val="24"/>
                <w:szCs w:val="24"/>
              </w:rPr>
            </w:pPr>
            <w:r w:rsidRPr="00BF0ABA">
              <w:rPr>
                <w:sz w:val="24"/>
                <w:szCs w:val="24"/>
              </w:rPr>
              <w:t>Оценка результатов самостоятельной работы.</w:t>
            </w:r>
          </w:p>
          <w:p w14:paraId="7F59A228" w14:textId="4DE10623" w:rsidR="00C2405A" w:rsidRPr="00BF0ABA" w:rsidRDefault="00C2405A" w:rsidP="00030D80">
            <w:pPr>
              <w:pStyle w:val="73"/>
              <w:shd w:val="clear" w:color="auto" w:fill="auto"/>
              <w:spacing w:line="240" w:lineRule="auto"/>
              <w:ind w:firstLine="0"/>
              <w:rPr>
                <w:sz w:val="24"/>
                <w:szCs w:val="24"/>
              </w:rPr>
            </w:pPr>
            <w:r w:rsidRPr="00BF0ABA">
              <w:rPr>
                <w:sz w:val="24"/>
                <w:szCs w:val="24"/>
              </w:rPr>
              <w:t>Оценка результатов выполнения домашних заданий.</w:t>
            </w:r>
          </w:p>
          <w:p w14:paraId="2CAEE074" w14:textId="5D64BE6A" w:rsidR="00C2405A" w:rsidRPr="00BF0ABA" w:rsidRDefault="003A50D3" w:rsidP="00030D80">
            <w:pPr>
              <w:pStyle w:val="73"/>
              <w:shd w:val="clear" w:color="auto" w:fill="auto"/>
              <w:spacing w:line="240" w:lineRule="auto"/>
              <w:ind w:firstLine="0"/>
              <w:rPr>
                <w:sz w:val="24"/>
                <w:szCs w:val="24"/>
              </w:rPr>
            </w:pPr>
            <w:r w:rsidRPr="00BF0ABA">
              <w:rPr>
                <w:sz w:val="24"/>
                <w:szCs w:val="24"/>
              </w:rPr>
              <w:t>Оценка результатов проведённой промежуточной аттестации</w:t>
            </w:r>
            <w:r w:rsidR="00C2405A" w:rsidRPr="00BF0ABA">
              <w:rPr>
                <w:sz w:val="24"/>
                <w:szCs w:val="24"/>
              </w:rPr>
              <w:t>.</w:t>
            </w:r>
          </w:p>
        </w:tc>
      </w:tr>
      <w:tr w:rsidR="00C2405A" w:rsidRPr="00BF0ABA" w14:paraId="2A2B876F" w14:textId="77777777" w:rsidTr="00E55B45">
        <w:trPr>
          <w:trHeight w:val="20"/>
        </w:trPr>
        <w:tc>
          <w:tcPr>
            <w:tcW w:w="4080" w:type="dxa"/>
            <w:shd w:val="clear" w:color="auto" w:fill="auto"/>
          </w:tcPr>
          <w:p w14:paraId="3FBDDEF7" w14:textId="77777777" w:rsidR="00C2405A" w:rsidRPr="00BF0ABA" w:rsidRDefault="00C2405A" w:rsidP="00030D80">
            <w:pPr>
              <w:pStyle w:val="73"/>
              <w:shd w:val="clear" w:color="auto" w:fill="auto"/>
              <w:spacing w:line="240" w:lineRule="auto"/>
              <w:ind w:firstLine="0"/>
              <w:jc w:val="both"/>
              <w:rPr>
                <w:sz w:val="24"/>
                <w:szCs w:val="24"/>
              </w:rPr>
            </w:pPr>
            <w:r w:rsidRPr="00BF0ABA">
              <w:rPr>
                <w:sz w:val="24"/>
                <w:szCs w:val="24"/>
              </w:rPr>
              <w:lastRenderedPageBreak/>
              <w:t>Перечень умений, осваиваемых в рамках дисциплины</w:t>
            </w:r>
          </w:p>
          <w:p w14:paraId="721F6FF0" w14:textId="4FA624B4" w:rsidR="00C2405A" w:rsidRPr="00BF0ABA" w:rsidRDefault="00C2405A" w:rsidP="00102D7D">
            <w:pPr>
              <w:pStyle w:val="73"/>
              <w:numPr>
                <w:ilvl w:val="0"/>
                <w:numId w:val="93"/>
              </w:numPr>
              <w:shd w:val="clear" w:color="auto" w:fill="auto"/>
              <w:tabs>
                <w:tab w:val="left" w:pos="149"/>
              </w:tabs>
              <w:spacing w:line="240" w:lineRule="auto"/>
              <w:ind w:firstLine="0"/>
              <w:jc w:val="both"/>
              <w:rPr>
                <w:sz w:val="24"/>
                <w:szCs w:val="24"/>
              </w:rPr>
            </w:pPr>
            <w:r w:rsidRPr="00BF0ABA">
              <w:rPr>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14:paraId="3B162B98" w14:textId="77777777" w:rsidR="00C2405A" w:rsidRPr="00BF0ABA" w:rsidRDefault="00C2405A" w:rsidP="00102D7D">
            <w:pPr>
              <w:pStyle w:val="73"/>
              <w:numPr>
                <w:ilvl w:val="0"/>
                <w:numId w:val="93"/>
              </w:numPr>
              <w:shd w:val="clear" w:color="auto" w:fill="auto"/>
              <w:tabs>
                <w:tab w:val="left" w:pos="182"/>
              </w:tabs>
              <w:spacing w:line="240" w:lineRule="auto"/>
              <w:ind w:firstLine="0"/>
              <w:jc w:val="both"/>
              <w:rPr>
                <w:sz w:val="24"/>
                <w:szCs w:val="24"/>
              </w:rPr>
            </w:pPr>
            <w:r w:rsidRPr="00BF0ABA">
              <w:rPr>
                <w:sz w:val="24"/>
                <w:szCs w:val="24"/>
              </w:rPr>
              <w:t>составить план действия; определить необходимые ресурсы;</w:t>
            </w:r>
          </w:p>
          <w:p w14:paraId="5C934527" w14:textId="7371F99F" w:rsidR="00C2405A" w:rsidRPr="00BF0ABA" w:rsidRDefault="00C2405A" w:rsidP="00102D7D">
            <w:pPr>
              <w:pStyle w:val="73"/>
              <w:numPr>
                <w:ilvl w:val="0"/>
                <w:numId w:val="93"/>
              </w:numPr>
              <w:shd w:val="clear" w:color="auto" w:fill="auto"/>
              <w:tabs>
                <w:tab w:val="left" w:pos="134"/>
              </w:tabs>
              <w:spacing w:line="240" w:lineRule="auto"/>
              <w:ind w:firstLine="0"/>
              <w:jc w:val="both"/>
              <w:rPr>
                <w:sz w:val="24"/>
                <w:szCs w:val="24"/>
              </w:rPr>
            </w:pPr>
            <w:r w:rsidRPr="00BF0ABA">
              <w:rPr>
                <w:sz w:val="24"/>
                <w:szCs w:val="24"/>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p w14:paraId="18D0C854" w14:textId="7EBD42E8" w:rsidR="00C2405A" w:rsidRPr="00BF0ABA" w:rsidRDefault="00C2405A" w:rsidP="00102D7D">
            <w:pPr>
              <w:pStyle w:val="73"/>
              <w:numPr>
                <w:ilvl w:val="0"/>
                <w:numId w:val="93"/>
              </w:numPr>
              <w:tabs>
                <w:tab w:val="left" w:pos="163"/>
              </w:tabs>
              <w:spacing w:line="240" w:lineRule="auto"/>
              <w:ind w:firstLine="0"/>
              <w:jc w:val="both"/>
              <w:rPr>
                <w:sz w:val="24"/>
                <w:szCs w:val="24"/>
              </w:rPr>
            </w:pPr>
            <w:r w:rsidRPr="00BF0ABA">
              <w:rPr>
                <w:sz w:val="24"/>
                <w:szCs w:val="24"/>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w:t>
            </w:r>
            <w:proofErr w:type="gramStart"/>
            <w:r w:rsidRPr="00BF0ABA">
              <w:rPr>
                <w:sz w:val="24"/>
                <w:szCs w:val="24"/>
              </w:rPr>
              <w:t>значи- мое</w:t>
            </w:r>
            <w:proofErr w:type="gramEnd"/>
            <w:r w:rsidRPr="00BF0ABA">
              <w:rPr>
                <w:sz w:val="24"/>
                <w:szCs w:val="24"/>
              </w:rPr>
              <w:t xml:space="preserve"> в перечне информации; оценивать практическую значимость результатов поиска; оформлять результаты поиска;</w:t>
            </w:r>
          </w:p>
          <w:p w14:paraId="1CA20C38" w14:textId="77777777" w:rsidR="00C2405A" w:rsidRPr="00BF0ABA" w:rsidRDefault="00C2405A" w:rsidP="00102D7D">
            <w:pPr>
              <w:pStyle w:val="73"/>
              <w:numPr>
                <w:ilvl w:val="0"/>
                <w:numId w:val="93"/>
              </w:numPr>
              <w:tabs>
                <w:tab w:val="left" w:pos="163"/>
              </w:tabs>
              <w:spacing w:line="240" w:lineRule="auto"/>
              <w:ind w:firstLine="0"/>
              <w:jc w:val="both"/>
              <w:rPr>
                <w:sz w:val="24"/>
                <w:szCs w:val="24"/>
              </w:rPr>
            </w:pPr>
            <w:r w:rsidRPr="00BF0ABA">
              <w:rPr>
                <w:sz w:val="24"/>
                <w:szCs w:val="24"/>
              </w:rPr>
              <w:t xml:space="preserve">определять актуальность нормативно¬правовой документации в профессио¬нальной деятельности; применять </w:t>
            </w:r>
            <w:proofErr w:type="gramStart"/>
            <w:r w:rsidRPr="00BF0ABA">
              <w:rPr>
                <w:sz w:val="24"/>
                <w:szCs w:val="24"/>
              </w:rPr>
              <w:t>со¬временную</w:t>
            </w:r>
            <w:proofErr w:type="gramEnd"/>
            <w:r w:rsidRPr="00BF0ABA">
              <w:rPr>
                <w:sz w:val="24"/>
                <w:szCs w:val="24"/>
              </w:rPr>
              <w:t xml:space="preserve"> научную профессиональную терминологию; определять и выстраи¬вать траектории профессионального развития и самообразования;</w:t>
            </w:r>
          </w:p>
          <w:p w14:paraId="0FBB81AF" w14:textId="2E7C6A63" w:rsidR="00C2405A" w:rsidRPr="00BF0ABA" w:rsidRDefault="00C2405A" w:rsidP="00102D7D">
            <w:pPr>
              <w:pStyle w:val="73"/>
              <w:numPr>
                <w:ilvl w:val="0"/>
                <w:numId w:val="93"/>
              </w:numPr>
              <w:tabs>
                <w:tab w:val="left" w:pos="163"/>
              </w:tabs>
              <w:spacing w:line="240" w:lineRule="auto"/>
              <w:ind w:firstLine="0"/>
              <w:jc w:val="both"/>
              <w:rPr>
                <w:sz w:val="24"/>
                <w:szCs w:val="24"/>
              </w:rPr>
            </w:pPr>
            <w:r w:rsidRPr="00BF0ABA">
              <w:rPr>
                <w:sz w:val="24"/>
                <w:szCs w:val="24"/>
              </w:rPr>
              <w:t xml:space="preserve">организовывать работу коллектива </w:t>
            </w:r>
            <w:r w:rsidRPr="00BF0ABA">
              <w:rPr>
                <w:sz w:val="24"/>
                <w:szCs w:val="24"/>
              </w:rPr>
              <w:lastRenderedPageBreak/>
              <w:t>и команды; взаимодействовать с коллегами, руководством, клиентами в ходе профессиональной деятельности;</w:t>
            </w:r>
          </w:p>
          <w:p w14:paraId="276AD90A" w14:textId="760A25BD" w:rsidR="00C2405A" w:rsidRPr="00BF0ABA" w:rsidRDefault="00C2405A" w:rsidP="00102D7D">
            <w:pPr>
              <w:pStyle w:val="73"/>
              <w:numPr>
                <w:ilvl w:val="0"/>
                <w:numId w:val="93"/>
              </w:numPr>
              <w:tabs>
                <w:tab w:val="left" w:pos="163"/>
              </w:tabs>
              <w:spacing w:line="240" w:lineRule="auto"/>
              <w:ind w:firstLine="0"/>
              <w:jc w:val="both"/>
              <w:rPr>
                <w:sz w:val="24"/>
                <w:szCs w:val="24"/>
              </w:rPr>
            </w:pPr>
            <w:r w:rsidRPr="00BF0ABA">
              <w:rPr>
                <w:sz w:val="24"/>
                <w:szCs w:val="24"/>
              </w:rPr>
              <w:t xml:space="preserve">грамотно излагать свои мысли и оформлять документы по профессиональной тематике на государственном языке, проявлять толерантность в </w:t>
            </w:r>
            <w:proofErr w:type="gramStart"/>
            <w:r w:rsidRPr="00BF0ABA">
              <w:rPr>
                <w:sz w:val="24"/>
                <w:szCs w:val="24"/>
              </w:rPr>
              <w:t>рабо¬чем</w:t>
            </w:r>
            <w:proofErr w:type="gramEnd"/>
            <w:r w:rsidRPr="00BF0ABA">
              <w:rPr>
                <w:sz w:val="24"/>
                <w:szCs w:val="24"/>
              </w:rPr>
              <w:t xml:space="preserve"> коллективе;</w:t>
            </w:r>
          </w:p>
          <w:p w14:paraId="49150C87" w14:textId="5F04254B" w:rsidR="00C2405A" w:rsidRPr="00BF0ABA" w:rsidRDefault="00C2405A" w:rsidP="00102D7D">
            <w:pPr>
              <w:pStyle w:val="73"/>
              <w:numPr>
                <w:ilvl w:val="0"/>
                <w:numId w:val="93"/>
              </w:numPr>
              <w:tabs>
                <w:tab w:val="left" w:pos="163"/>
              </w:tabs>
              <w:spacing w:line="240" w:lineRule="auto"/>
              <w:ind w:firstLine="0"/>
              <w:jc w:val="both"/>
              <w:rPr>
                <w:sz w:val="24"/>
                <w:szCs w:val="24"/>
              </w:rPr>
            </w:pPr>
            <w:r w:rsidRPr="00BF0ABA">
              <w:rPr>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p w14:paraId="478E8437" w14:textId="77777777" w:rsidR="00C2405A" w:rsidRPr="00BF0ABA" w:rsidRDefault="00C2405A" w:rsidP="00102D7D">
            <w:pPr>
              <w:pStyle w:val="73"/>
              <w:numPr>
                <w:ilvl w:val="0"/>
                <w:numId w:val="93"/>
              </w:numPr>
              <w:tabs>
                <w:tab w:val="left" w:pos="163"/>
              </w:tabs>
              <w:spacing w:line="240" w:lineRule="auto"/>
              <w:ind w:firstLine="0"/>
              <w:jc w:val="both"/>
              <w:rPr>
                <w:sz w:val="24"/>
                <w:szCs w:val="24"/>
              </w:rPr>
            </w:pPr>
            <w:r w:rsidRPr="00BF0ABA">
              <w:rPr>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p w14:paraId="4172FE68" w14:textId="77777777" w:rsidR="00C2405A" w:rsidRPr="00BF0ABA" w:rsidRDefault="00C2405A" w:rsidP="00102D7D">
            <w:pPr>
              <w:pStyle w:val="73"/>
              <w:numPr>
                <w:ilvl w:val="0"/>
                <w:numId w:val="93"/>
              </w:numPr>
              <w:tabs>
                <w:tab w:val="left" w:pos="163"/>
              </w:tabs>
              <w:spacing w:line="240" w:lineRule="auto"/>
              <w:ind w:firstLine="0"/>
              <w:jc w:val="both"/>
              <w:rPr>
                <w:sz w:val="24"/>
                <w:szCs w:val="24"/>
              </w:rPr>
            </w:pPr>
            <w:r w:rsidRPr="00BF0ABA">
              <w:rPr>
                <w:sz w:val="24"/>
                <w:szCs w:val="24"/>
              </w:rPr>
              <w:t>презентовать идеи открытия собственного дела в профессиональной деятельности;</w:t>
            </w:r>
          </w:p>
          <w:p w14:paraId="7396C01B" w14:textId="77777777" w:rsidR="00C2405A" w:rsidRPr="00BF0ABA" w:rsidRDefault="00C2405A" w:rsidP="00102D7D">
            <w:pPr>
              <w:pStyle w:val="73"/>
              <w:numPr>
                <w:ilvl w:val="0"/>
                <w:numId w:val="93"/>
              </w:numPr>
              <w:tabs>
                <w:tab w:val="left" w:pos="163"/>
              </w:tabs>
              <w:spacing w:line="240" w:lineRule="auto"/>
              <w:ind w:firstLine="0"/>
              <w:jc w:val="both"/>
              <w:rPr>
                <w:sz w:val="24"/>
                <w:szCs w:val="24"/>
              </w:rPr>
            </w:pPr>
            <w:r w:rsidRPr="00BF0ABA">
              <w:rPr>
                <w:sz w:val="24"/>
                <w:szCs w:val="24"/>
              </w:rPr>
              <w:t>составлять документы экономического анализа предприятия</w:t>
            </w:r>
          </w:p>
          <w:p w14:paraId="7954D453" w14:textId="77777777" w:rsidR="00C2405A" w:rsidRPr="00BF0ABA" w:rsidRDefault="00C2405A" w:rsidP="00102D7D">
            <w:pPr>
              <w:pStyle w:val="73"/>
              <w:numPr>
                <w:ilvl w:val="0"/>
                <w:numId w:val="93"/>
              </w:numPr>
              <w:tabs>
                <w:tab w:val="left" w:pos="163"/>
              </w:tabs>
              <w:spacing w:line="240" w:lineRule="auto"/>
              <w:ind w:firstLine="0"/>
              <w:jc w:val="both"/>
              <w:rPr>
                <w:sz w:val="24"/>
                <w:szCs w:val="24"/>
              </w:rPr>
            </w:pPr>
            <w:r w:rsidRPr="00BF0ABA">
              <w:rPr>
                <w:sz w:val="24"/>
                <w:szCs w:val="24"/>
              </w:rPr>
              <w:t>анализировать финансовое положение заемщика - юридического лица и технико-экономическое обоснование кредита;</w:t>
            </w:r>
          </w:p>
          <w:p w14:paraId="4662728E" w14:textId="77777777" w:rsidR="00C2405A" w:rsidRPr="00BF0ABA" w:rsidRDefault="00C2405A" w:rsidP="00102D7D">
            <w:pPr>
              <w:pStyle w:val="73"/>
              <w:numPr>
                <w:ilvl w:val="0"/>
                <w:numId w:val="93"/>
              </w:numPr>
              <w:tabs>
                <w:tab w:val="left" w:pos="163"/>
              </w:tabs>
              <w:spacing w:line="240" w:lineRule="auto"/>
              <w:ind w:firstLine="0"/>
              <w:jc w:val="both"/>
              <w:rPr>
                <w:sz w:val="24"/>
                <w:szCs w:val="24"/>
              </w:rPr>
            </w:pPr>
            <w:r w:rsidRPr="00BF0ABA">
              <w:rPr>
                <w:sz w:val="24"/>
                <w:szCs w:val="24"/>
              </w:rPr>
              <w:t>проверять полноту и подлинность документов заемщика для получения кредитов;</w:t>
            </w:r>
          </w:p>
          <w:p w14:paraId="49D19BE9" w14:textId="77777777" w:rsidR="00C2405A" w:rsidRPr="00BF0ABA" w:rsidRDefault="00C2405A" w:rsidP="00102D7D">
            <w:pPr>
              <w:pStyle w:val="73"/>
              <w:numPr>
                <w:ilvl w:val="0"/>
                <w:numId w:val="93"/>
              </w:numPr>
              <w:tabs>
                <w:tab w:val="left" w:pos="163"/>
              </w:tabs>
              <w:spacing w:line="240" w:lineRule="auto"/>
              <w:ind w:firstLine="0"/>
              <w:jc w:val="both"/>
              <w:rPr>
                <w:sz w:val="24"/>
                <w:szCs w:val="24"/>
              </w:rPr>
            </w:pPr>
            <w:r w:rsidRPr="00BF0ABA">
              <w:rPr>
                <w:sz w:val="24"/>
                <w:szCs w:val="24"/>
              </w:rPr>
              <w:t>проверять качество и достаточность обеспечения возвратности кредита;</w:t>
            </w:r>
          </w:p>
          <w:p w14:paraId="095709D2" w14:textId="77777777" w:rsidR="00C2405A" w:rsidRPr="00BF0ABA" w:rsidRDefault="00C2405A" w:rsidP="00102D7D">
            <w:pPr>
              <w:pStyle w:val="73"/>
              <w:numPr>
                <w:ilvl w:val="0"/>
                <w:numId w:val="93"/>
              </w:numPr>
              <w:tabs>
                <w:tab w:val="left" w:pos="163"/>
              </w:tabs>
              <w:spacing w:line="240" w:lineRule="auto"/>
              <w:ind w:firstLine="0"/>
              <w:jc w:val="both"/>
              <w:rPr>
                <w:sz w:val="24"/>
                <w:szCs w:val="24"/>
              </w:rPr>
            </w:pPr>
            <w:r w:rsidRPr="00BF0ABA">
              <w:rPr>
                <w:sz w:val="24"/>
                <w:szCs w:val="24"/>
              </w:rPr>
              <w:t>оперативно принимать решения по предложению клиенту дополнительного банковского продукта (кросс-продажа);</w:t>
            </w:r>
          </w:p>
          <w:p w14:paraId="6B207E66" w14:textId="77777777" w:rsidR="00C2405A" w:rsidRPr="00BF0ABA" w:rsidRDefault="00C2405A" w:rsidP="00102D7D">
            <w:pPr>
              <w:pStyle w:val="73"/>
              <w:numPr>
                <w:ilvl w:val="0"/>
                <w:numId w:val="93"/>
              </w:numPr>
              <w:tabs>
                <w:tab w:val="left" w:pos="163"/>
              </w:tabs>
              <w:spacing w:line="240" w:lineRule="auto"/>
              <w:ind w:firstLine="0"/>
              <w:jc w:val="both"/>
              <w:rPr>
                <w:sz w:val="24"/>
                <w:szCs w:val="24"/>
              </w:rPr>
            </w:pPr>
            <w:r w:rsidRPr="00BF0ABA">
              <w:rPr>
                <w:sz w:val="24"/>
                <w:szCs w:val="24"/>
              </w:rPr>
              <w:t>составлять акты по итогам проверок сохранности обеспечения;</w:t>
            </w:r>
          </w:p>
          <w:p w14:paraId="589E0956" w14:textId="77777777" w:rsidR="00C2405A" w:rsidRPr="00BF0ABA" w:rsidRDefault="00C2405A" w:rsidP="00102D7D">
            <w:pPr>
              <w:pStyle w:val="73"/>
              <w:numPr>
                <w:ilvl w:val="0"/>
                <w:numId w:val="93"/>
              </w:numPr>
              <w:tabs>
                <w:tab w:val="left" w:pos="163"/>
              </w:tabs>
              <w:spacing w:line="240" w:lineRule="auto"/>
              <w:ind w:firstLine="0"/>
              <w:jc w:val="both"/>
              <w:rPr>
                <w:sz w:val="24"/>
                <w:szCs w:val="24"/>
              </w:rPr>
            </w:pPr>
            <w:r w:rsidRPr="00BF0ABA">
              <w:rPr>
                <w:sz w:val="24"/>
                <w:szCs w:val="24"/>
              </w:rPr>
              <w:t xml:space="preserve">контролировать соответствие и правильность исполнения </w:t>
            </w:r>
            <w:r w:rsidRPr="00BF0ABA">
              <w:rPr>
                <w:sz w:val="24"/>
                <w:szCs w:val="24"/>
              </w:rPr>
              <w:lastRenderedPageBreak/>
              <w:t>залогодателем своих обязательств;</w:t>
            </w:r>
          </w:p>
          <w:p w14:paraId="41D912DE" w14:textId="77777777" w:rsidR="00C2405A" w:rsidRPr="00BF0ABA" w:rsidRDefault="00C2405A" w:rsidP="00102D7D">
            <w:pPr>
              <w:pStyle w:val="73"/>
              <w:numPr>
                <w:ilvl w:val="0"/>
                <w:numId w:val="93"/>
              </w:numPr>
              <w:tabs>
                <w:tab w:val="left" w:pos="163"/>
              </w:tabs>
              <w:spacing w:line="240" w:lineRule="auto"/>
              <w:ind w:firstLine="0"/>
              <w:jc w:val="both"/>
              <w:rPr>
                <w:sz w:val="24"/>
                <w:szCs w:val="24"/>
              </w:rPr>
            </w:pPr>
            <w:r w:rsidRPr="00BF0ABA">
              <w:rPr>
                <w:sz w:val="24"/>
                <w:szCs w:val="24"/>
              </w:rPr>
              <w:t>выявлять причины ненадлежащего исполнения условий договора и выставлять требования по оплате просроченной задолженности;</w:t>
            </w:r>
          </w:p>
          <w:p w14:paraId="3FB59455" w14:textId="77777777" w:rsidR="00C2405A" w:rsidRPr="00BF0ABA" w:rsidRDefault="00C2405A" w:rsidP="00102D7D">
            <w:pPr>
              <w:pStyle w:val="73"/>
              <w:numPr>
                <w:ilvl w:val="0"/>
                <w:numId w:val="93"/>
              </w:numPr>
              <w:tabs>
                <w:tab w:val="left" w:pos="163"/>
              </w:tabs>
              <w:spacing w:line="240" w:lineRule="auto"/>
              <w:ind w:firstLine="0"/>
              <w:jc w:val="both"/>
              <w:rPr>
                <w:sz w:val="24"/>
                <w:szCs w:val="24"/>
              </w:rPr>
            </w:pPr>
            <w:r w:rsidRPr="00BF0ABA">
              <w:rPr>
                <w:sz w:val="24"/>
                <w:szCs w:val="24"/>
              </w:rPr>
              <w:t>выбирать формы и методы взаимодействия с заемщиком, имеющим просроченную задолженность;</w:t>
            </w:r>
          </w:p>
          <w:p w14:paraId="340857DF" w14:textId="77777777" w:rsidR="00C2405A" w:rsidRPr="00BF0ABA" w:rsidRDefault="00C2405A" w:rsidP="00102D7D">
            <w:pPr>
              <w:pStyle w:val="73"/>
              <w:numPr>
                <w:ilvl w:val="0"/>
                <w:numId w:val="93"/>
              </w:numPr>
              <w:tabs>
                <w:tab w:val="left" w:pos="163"/>
              </w:tabs>
              <w:spacing w:line="240" w:lineRule="auto"/>
              <w:ind w:firstLine="0"/>
              <w:jc w:val="both"/>
              <w:rPr>
                <w:sz w:val="24"/>
                <w:szCs w:val="24"/>
              </w:rPr>
            </w:pPr>
            <w:r w:rsidRPr="00BF0ABA">
              <w:rPr>
                <w:sz w:val="24"/>
                <w:szCs w:val="24"/>
              </w:rPr>
              <w:t>находить контактные данные заемщика в открытых источниках и специализированных базах данных;</w:t>
            </w:r>
          </w:p>
          <w:p w14:paraId="3F1FDB6E" w14:textId="77777777" w:rsidR="00C2405A" w:rsidRPr="00BF0ABA" w:rsidRDefault="00C2405A" w:rsidP="00102D7D">
            <w:pPr>
              <w:pStyle w:val="73"/>
              <w:numPr>
                <w:ilvl w:val="0"/>
                <w:numId w:val="93"/>
              </w:numPr>
              <w:tabs>
                <w:tab w:val="left" w:pos="163"/>
              </w:tabs>
              <w:spacing w:line="240" w:lineRule="auto"/>
              <w:ind w:firstLine="0"/>
              <w:jc w:val="both"/>
              <w:rPr>
                <w:sz w:val="24"/>
                <w:szCs w:val="24"/>
              </w:rPr>
            </w:pPr>
            <w:r w:rsidRPr="00BF0ABA">
              <w:rPr>
                <w:sz w:val="24"/>
                <w:szCs w:val="24"/>
              </w:rPr>
              <w:t>подбирать оптимальный способ погашения просроченной задолженности;</w:t>
            </w:r>
          </w:p>
          <w:p w14:paraId="4431E77F" w14:textId="77777777" w:rsidR="00C2405A" w:rsidRPr="00BF0ABA" w:rsidRDefault="00C2405A" w:rsidP="00102D7D">
            <w:pPr>
              <w:pStyle w:val="73"/>
              <w:numPr>
                <w:ilvl w:val="0"/>
                <w:numId w:val="93"/>
              </w:numPr>
              <w:tabs>
                <w:tab w:val="left" w:pos="163"/>
              </w:tabs>
              <w:spacing w:line="240" w:lineRule="auto"/>
              <w:ind w:firstLine="0"/>
              <w:jc w:val="both"/>
              <w:rPr>
                <w:sz w:val="24"/>
                <w:szCs w:val="24"/>
              </w:rPr>
            </w:pPr>
            <w:r w:rsidRPr="00BF0ABA">
              <w:rPr>
                <w:sz w:val="24"/>
                <w:szCs w:val="24"/>
              </w:rPr>
              <w:t>планировать работу с заемщиком, имеющим просроченную задолженность, на основании предварительно проделанной работы и с учетом намерений заемщика по оплате просроченной</w:t>
            </w:r>
          </w:p>
          <w:p w14:paraId="498AD97D" w14:textId="77777777" w:rsidR="00C2405A" w:rsidRPr="00BF0ABA" w:rsidRDefault="00C2405A" w:rsidP="00102D7D">
            <w:pPr>
              <w:pStyle w:val="73"/>
              <w:numPr>
                <w:ilvl w:val="0"/>
                <w:numId w:val="93"/>
              </w:numPr>
              <w:tabs>
                <w:tab w:val="left" w:pos="163"/>
              </w:tabs>
              <w:spacing w:line="240" w:lineRule="auto"/>
              <w:ind w:firstLine="0"/>
              <w:jc w:val="both"/>
              <w:rPr>
                <w:sz w:val="24"/>
                <w:szCs w:val="24"/>
              </w:rPr>
            </w:pPr>
            <w:r w:rsidRPr="00BF0ABA">
              <w:rPr>
                <w:sz w:val="24"/>
                <w:szCs w:val="24"/>
              </w:rPr>
              <w:t>задолженности;</w:t>
            </w:r>
          </w:p>
          <w:p w14:paraId="6EC66EE4" w14:textId="77777777" w:rsidR="00C2405A" w:rsidRPr="00BF0ABA" w:rsidRDefault="00C2405A" w:rsidP="00102D7D">
            <w:pPr>
              <w:pStyle w:val="73"/>
              <w:numPr>
                <w:ilvl w:val="0"/>
                <w:numId w:val="93"/>
              </w:numPr>
              <w:tabs>
                <w:tab w:val="left" w:pos="163"/>
              </w:tabs>
              <w:spacing w:line="240" w:lineRule="auto"/>
              <w:ind w:firstLine="0"/>
              <w:jc w:val="both"/>
              <w:rPr>
                <w:sz w:val="24"/>
                <w:szCs w:val="24"/>
              </w:rPr>
            </w:pPr>
            <w:r w:rsidRPr="00BF0ABA">
              <w:rPr>
                <w:sz w:val="24"/>
                <w:szCs w:val="24"/>
              </w:rPr>
              <w:t>использовать специализированное программное обеспечение для совершения операций по кредитованию.</w:t>
            </w:r>
          </w:p>
        </w:tc>
        <w:tc>
          <w:tcPr>
            <w:tcW w:w="2606" w:type="dxa"/>
            <w:shd w:val="clear" w:color="auto" w:fill="auto"/>
          </w:tcPr>
          <w:p w14:paraId="4D9922E7" w14:textId="0B12C1BF" w:rsidR="00C2405A" w:rsidRPr="00BF0ABA" w:rsidRDefault="00C2405A" w:rsidP="00102D7D">
            <w:pPr>
              <w:pStyle w:val="73"/>
              <w:numPr>
                <w:ilvl w:val="0"/>
                <w:numId w:val="94"/>
              </w:numPr>
              <w:shd w:val="clear" w:color="auto" w:fill="auto"/>
              <w:tabs>
                <w:tab w:val="left" w:pos="130"/>
              </w:tabs>
              <w:spacing w:line="240" w:lineRule="auto"/>
              <w:ind w:firstLine="0"/>
              <w:rPr>
                <w:sz w:val="24"/>
                <w:szCs w:val="24"/>
              </w:rPr>
            </w:pPr>
            <w:r w:rsidRPr="00BF0ABA">
              <w:rPr>
                <w:sz w:val="24"/>
                <w:szCs w:val="24"/>
              </w:rPr>
              <w:lastRenderedPageBreak/>
              <w:t>Демонстрация умений рассчитывать и анализировать основные экономические показатели,</w:t>
            </w:r>
          </w:p>
          <w:p w14:paraId="06DCDE59" w14:textId="699F85D0" w:rsidR="00C2405A" w:rsidRPr="00BF0ABA" w:rsidRDefault="00C2405A" w:rsidP="00030D80">
            <w:pPr>
              <w:pStyle w:val="73"/>
              <w:shd w:val="clear" w:color="auto" w:fill="auto"/>
              <w:spacing w:line="240" w:lineRule="auto"/>
              <w:ind w:firstLine="0"/>
              <w:rPr>
                <w:sz w:val="24"/>
                <w:szCs w:val="24"/>
              </w:rPr>
            </w:pPr>
            <w:r w:rsidRPr="00BF0ABA">
              <w:rPr>
                <w:sz w:val="24"/>
                <w:szCs w:val="24"/>
              </w:rPr>
              <w:t>характеризующие деятельность организации.</w:t>
            </w:r>
          </w:p>
          <w:p w14:paraId="624ABB6B" w14:textId="77777777" w:rsidR="00C2405A" w:rsidRPr="00BF0ABA" w:rsidRDefault="00C2405A" w:rsidP="00102D7D">
            <w:pPr>
              <w:pStyle w:val="73"/>
              <w:numPr>
                <w:ilvl w:val="0"/>
                <w:numId w:val="94"/>
              </w:numPr>
              <w:shd w:val="clear" w:color="auto" w:fill="auto"/>
              <w:tabs>
                <w:tab w:val="left" w:pos="125"/>
              </w:tabs>
              <w:spacing w:line="240" w:lineRule="auto"/>
              <w:ind w:firstLine="0"/>
              <w:rPr>
                <w:sz w:val="24"/>
                <w:szCs w:val="24"/>
              </w:rPr>
            </w:pPr>
            <w:r w:rsidRPr="00BF0ABA">
              <w:rPr>
                <w:sz w:val="24"/>
                <w:szCs w:val="24"/>
              </w:rPr>
              <w:t>Демонстрация умений обобщать результаты аналитической работы.</w:t>
            </w:r>
          </w:p>
          <w:p w14:paraId="6804F5D3" w14:textId="7713BC5B" w:rsidR="00C2405A" w:rsidRPr="00BF0ABA" w:rsidRDefault="00C2405A" w:rsidP="00102D7D">
            <w:pPr>
              <w:pStyle w:val="73"/>
              <w:numPr>
                <w:ilvl w:val="0"/>
                <w:numId w:val="94"/>
              </w:numPr>
              <w:shd w:val="clear" w:color="auto" w:fill="auto"/>
              <w:tabs>
                <w:tab w:val="left" w:pos="125"/>
              </w:tabs>
              <w:spacing w:line="240" w:lineRule="auto"/>
              <w:ind w:firstLine="0"/>
              <w:rPr>
                <w:sz w:val="24"/>
                <w:szCs w:val="24"/>
              </w:rPr>
            </w:pPr>
            <w:r w:rsidRPr="00BF0ABA">
              <w:rPr>
                <w:sz w:val="24"/>
                <w:szCs w:val="24"/>
              </w:rPr>
              <w:t>Демонстрация умений подготавливать соответствующие рекомендации.</w:t>
            </w:r>
          </w:p>
          <w:p w14:paraId="21578675" w14:textId="4B2DDE54" w:rsidR="00C2405A" w:rsidRPr="00BF0ABA" w:rsidRDefault="00C2405A" w:rsidP="00030D80">
            <w:pPr>
              <w:pStyle w:val="73"/>
              <w:shd w:val="clear" w:color="auto" w:fill="auto"/>
              <w:spacing w:line="240" w:lineRule="auto"/>
              <w:ind w:firstLine="0"/>
              <w:rPr>
                <w:sz w:val="24"/>
                <w:szCs w:val="24"/>
              </w:rPr>
            </w:pPr>
            <w:r w:rsidRPr="00BF0ABA">
              <w:rPr>
                <w:sz w:val="24"/>
                <w:szCs w:val="24"/>
              </w:rPr>
              <w:t>-Использовать информационные технологии длясбора</w:t>
            </w:r>
          </w:p>
          <w:p w14:paraId="35CDF213" w14:textId="77777777" w:rsidR="00C2405A" w:rsidRPr="00BF0ABA" w:rsidRDefault="00C2405A" w:rsidP="00030D80">
            <w:pPr>
              <w:pStyle w:val="73"/>
              <w:shd w:val="clear" w:color="auto" w:fill="auto"/>
              <w:spacing w:line="240" w:lineRule="auto"/>
              <w:ind w:firstLine="0"/>
              <w:rPr>
                <w:sz w:val="24"/>
                <w:szCs w:val="24"/>
              </w:rPr>
            </w:pPr>
            <w:proofErr w:type="gramStart"/>
            <w:r w:rsidRPr="00BF0ABA">
              <w:rPr>
                <w:sz w:val="24"/>
                <w:szCs w:val="24"/>
              </w:rPr>
              <w:t>,обработки</w:t>
            </w:r>
            <w:proofErr w:type="gramEnd"/>
            <w:r w:rsidRPr="00BF0ABA">
              <w:rPr>
                <w:sz w:val="24"/>
                <w:szCs w:val="24"/>
              </w:rPr>
              <w:t>,накопления и анализа информации.</w:t>
            </w:r>
          </w:p>
        </w:tc>
        <w:tc>
          <w:tcPr>
            <w:tcW w:w="2899" w:type="dxa"/>
            <w:shd w:val="clear" w:color="auto" w:fill="auto"/>
          </w:tcPr>
          <w:p w14:paraId="38CC85E4" w14:textId="3E60440F" w:rsidR="00C2405A" w:rsidRPr="00BF0ABA" w:rsidRDefault="00C2405A" w:rsidP="00102D7D">
            <w:pPr>
              <w:pStyle w:val="73"/>
              <w:numPr>
                <w:ilvl w:val="0"/>
                <w:numId w:val="95"/>
              </w:numPr>
              <w:shd w:val="clear" w:color="auto" w:fill="auto"/>
              <w:tabs>
                <w:tab w:val="left" w:pos="134"/>
              </w:tabs>
              <w:spacing w:line="240" w:lineRule="auto"/>
              <w:ind w:firstLine="0"/>
              <w:rPr>
                <w:sz w:val="24"/>
                <w:szCs w:val="24"/>
              </w:rPr>
            </w:pPr>
            <w:r w:rsidRPr="00BF0ABA">
              <w:rPr>
                <w:sz w:val="24"/>
                <w:szCs w:val="24"/>
              </w:rPr>
              <w:t>Оценка результатов выполнения практических работ.</w:t>
            </w:r>
          </w:p>
          <w:p w14:paraId="19393E24" w14:textId="0E1FDBFA" w:rsidR="00C2405A" w:rsidRPr="00BF0ABA" w:rsidRDefault="00C2405A" w:rsidP="00102D7D">
            <w:pPr>
              <w:pStyle w:val="73"/>
              <w:numPr>
                <w:ilvl w:val="0"/>
                <w:numId w:val="95"/>
              </w:numPr>
              <w:shd w:val="clear" w:color="auto" w:fill="auto"/>
              <w:tabs>
                <w:tab w:val="left" w:pos="134"/>
              </w:tabs>
              <w:spacing w:line="240" w:lineRule="auto"/>
              <w:ind w:firstLine="0"/>
              <w:rPr>
                <w:sz w:val="24"/>
                <w:szCs w:val="24"/>
              </w:rPr>
            </w:pPr>
            <w:r w:rsidRPr="00BF0ABA">
              <w:rPr>
                <w:sz w:val="24"/>
                <w:szCs w:val="24"/>
              </w:rPr>
              <w:t>Оценка результатов устного и письменного опроса.</w:t>
            </w:r>
          </w:p>
          <w:p w14:paraId="4411BB67" w14:textId="7746C834" w:rsidR="00C2405A" w:rsidRPr="00BF0ABA" w:rsidRDefault="00C2405A" w:rsidP="00102D7D">
            <w:pPr>
              <w:pStyle w:val="73"/>
              <w:numPr>
                <w:ilvl w:val="0"/>
                <w:numId w:val="95"/>
              </w:numPr>
              <w:shd w:val="clear" w:color="auto" w:fill="auto"/>
              <w:tabs>
                <w:tab w:val="left" w:pos="139"/>
              </w:tabs>
              <w:spacing w:line="240" w:lineRule="auto"/>
              <w:ind w:firstLine="0"/>
              <w:rPr>
                <w:sz w:val="24"/>
                <w:szCs w:val="24"/>
              </w:rPr>
            </w:pPr>
            <w:r w:rsidRPr="00BF0ABA">
              <w:rPr>
                <w:sz w:val="24"/>
                <w:szCs w:val="24"/>
              </w:rPr>
              <w:t>Оценка результатов тестирования.</w:t>
            </w:r>
          </w:p>
          <w:p w14:paraId="774F2D77" w14:textId="717B708B" w:rsidR="00C2405A" w:rsidRPr="00BF0ABA" w:rsidRDefault="00C2405A" w:rsidP="00102D7D">
            <w:pPr>
              <w:pStyle w:val="73"/>
              <w:numPr>
                <w:ilvl w:val="0"/>
                <w:numId w:val="95"/>
              </w:numPr>
              <w:shd w:val="clear" w:color="auto" w:fill="auto"/>
              <w:tabs>
                <w:tab w:val="left" w:pos="134"/>
              </w:tabs>
              <w:spacing w:line="240" w:lineRule="auto"/>
              <w:ind w:firstLine="0"/>
              <w:rPr>
                <w:sz w:val="24"/>
                <w:szCs w:val="24"/>
              </w:rPr>
            </w:pPr>
            <w:r w:rsidRPr="00BF0ABA">
              <w:rPr>
                <w:sz w:val="24"/>
                <w:szCs w:val="24"/>
              </w:rPr>
              <w:t>Оценка результатов самостоятельной работы.</w:t>
            </w:r>
          </w:p>
          <w:p w14:paraId="33902046" w14:textId="454B7261" w:rsidR="00C2405A" w:rsidRPr="00BF0ABA" w:rsidRDefault="00C2405A" w:rsidP="00102D7D">
            <w:pPr>
              <w:pStyle w:val="73"/>
              <w:numPr>
                <w:ilvl w:val="0"/>
                <w:numId w:val="95"/>
              </w:numPr>
              <w:shd w:val="clear" w:color="auto" w:fill="auto"/>
              <w:tabs>
                <w:tab w:val="left" w:pos="134"/>
              </w:tabs>
              <w:spacing w:line="240" w:lineRule="auto"/>
              <w:ind w:firstLine="0"/>
              <w:rPr>
                <w:sz w:val="24"/>
                <w:szCs w:val="24"/>
              </w:rPr>
            </w:pPr>
            <w:r w:rsidRPr="00BF0ABA">
              <w:rPr>
                <w:sz w:val="24"/>
                <w:szCs w:val="24"/>
              </w:rPr>
              <w:t>Оценка результатов выполнения домашних заданий.</w:t>
            </w:r>
          </w:p>
          <w:p w14:paraId="3B32E297" w14:textId="30A20CD7" w:rsidR="00C2405A" w:rsidRPr="00BF0ABA" w:rsidRDefault="00C2405A" w:rsidP="00102D7D">
            <w:pPr>
              <w:pStyle w:val="73"/>
              <w:numPr>
                <w:ilvl w:val="0"/>
                <w:numId w:val="95"/>
              </w:numPr>
              <w:shd w:val="clear" w:color="auto" w:fill="auto"/>
              <w:tabs>
                <w:tab w:val="left" w:pos="134"/>
              </w:tabs>
              <w:spacing w:line="240" w:lineRule="auto"/>
              <w:ind w:firstLine="0"/>
              <w:rPr>
                <w:sz w:val="24"/>
                <w:szCs w:val="24"/>
              </w:rPr>
            </w:pPr>
            <w:r w:rsidRPr="00BF0ABA">
              <w:rPr>
                <w:sz w:val="24"/>
                <w:szCs w:val="24"/>
              </w:rPr>
              <w:t>Оценка результатов проведенного дифференцированного зачета.</w:t>
            </w:r>
          </w:p>
        </w:tc>
      </w:tr>
    </w:tbl>
    <w:p w14:paraId="5D1319AF" w14:textId="060AC697" w:rsidR="00F06722" w:rsidRPr="00BF0ABA" w:rsidRDefault="00F06722" w:rsidP="00F06722">
      <w:pPr>
        <w:jc w:val="right"/>
        <w:rPr>
          <w:rFonts w:ascii="Times New Roman" w:hAnsi="Times New Roman"/>
          <w:b/>
          <w:sz w:val="24"/>
          <w:szCs w:val="24"/>
        </w:rPr>
      </w:pPr>
      <w:r w:rsidRPr="00BF0ABA">
        <w:rPr>
          <w:rFonts w:ascii="Times New Roman" w:hAnsi="Times New Roman"/>
          <w:b/>
          <w:bCs/>
          <w:i/>
          <w:sz w:val="24"/>
          <w:szCs w:val="24"/>
        </w:rPr>
        <w:lastRenderedPageBreak/>
        <w:br w:type="page"/>
      </w:r>
      <w:r w:rsidR="000312AA">
        <w:rPr>
          <w:rFonts w:ascii="Times New Roman" w:hAnsi="Times New Roman"/>
          <w:b/>
          <w:sz w:val="24"/>
          <w:szCs w:val="24"/>
        </w:rPr>
        <w:lastRenderedPageBreak/>
        <w:t>Приложение 3.</w:t>
      </w:r>
      <w:r w:rsidRPr="00BF0ABA">
        <w:rPr>
          <w:rFonts w:ascii="Times New Roman" w:hAnsi="Times New Roman"/>
          <w:b/>
          <w:sz w:val="24"/>
          <w:szCs w:val="24"/>
        </w:rPr>
        <w:t>1</w:t>
      </w:r>
      <w:r w:rsidR="005B064E">
        <w:rPr>
          <w:rFonts w:ascii="Times New Roman" w:hAnsi="Times New Roman"/>
          <w:b/>
          <w:sz w:val="24"/>
          <w:szCs w:val="24"/>
        </w:rPr>
        <w:t>3</w:t>
      </w:r>
    </w:p>
    <w:p w14:paraId="40CD2711" w14:textId="3DBD3C77" w:rsidR="00F06722" w:rsidRPr="00BF0ABA" w:rsidRDefault="00F06722" w:rsidP="00F06722">
      <w:pPr>
        <w:jc w:val="right"/>
        <w:rPr>
          <w:rFonts w:ascii="Times New Roman" w:hAnsi="Times New Roman"/>
          <w:sz w:val="24"/>
          <w:szCs w:val="24"/>
        </w:rPr>
      </w:pPr>
      <w:r w:rsidRPr="00BF0ABA">
        <w:rPr>
          <w:rFonts w:ascii="Times New Roman" w:hAnsi="Times New Roman"/>
          <w:sz w:val="24"/>
          <w:szCs w:val="24"/>
        </w:rPr>
        <w:t xml:space="preserve">к </w:t>
      </w:r>
      <w:r w:rsidR="000312AA">
        <w:rPr>
          <w:rFonts w:ascii="Times New Roman" w:hAnsi="Times New Roman"/>
          <w:sz w:val="24"/>
          <w:szCs w:val="24"/>
        </w:rPr>
        <w:t>ПОП-П</w:t>
      </w:r>
      <w:r w:rsidRPr="00BF0ABA">
        <w:rPr>
          <w:rFonts w:ascii="Times New Roman" w:hAnsi="Times New Roman"/>
          <w:sz w:val="24"/>
          <w:szCs w:val="24"/>
        </w:rPr>
        <w:t xml:space="preserve"> по специальности </w:t>
      </w:r>
    </w:p>
    <w:p w14:paraId="19607E83" w14:textId="0F29B92E" w:rsidR="00F06722" w:rsidRPr="00BF0ABA" w:rsidRDefault="000312AA" w:rsidP="00F06722">
      <w:pPr>
        <w:jc w:val="right"/>
        <w:rPr>
          <w:rFonts w:ascii="Times New Roman" w:hAnsi="Times New Roman"/>
          <w:b/>
          <w:i/>
          <w:sz w:val="24"/>
          <w:szCs w:val="24"/>
        </w:rPr>
      </w:pPr>
      <w:r w:rsidRPr="000312AA">
        <w:rPr>
          <w:rFonts w:ascii="Times New Roman" w:hAnsi="Times New Roman"/>
          <w:sz w:val="24"/>
          <w:szCs w:val="24"/>
        </w:rPr>
        <w:t>38.02.07 Банковское дело</w:t>
      </w:r>
      <w:r w:rsidR="00F06722" w:rsidRPr="00BF0ABA">
        <w:rPr>
          <w:rFonts w:ascii="Times New Roman" w:hAnsi="Times New Roman"/>
          <w:b/>
          <w:i/>
          <w:sz w:val="24"/>
          <w:szCs w:val="24"/>
        </w:rPr>
        <w:t xml:space="preserve"> </w:t>
      </w:r>
    </w:p>
    <w:p w14:paraId="25E21812" w14:textId="77777777" w:rsidR="00F06722" w:rsidRPr="00BF0ABA" w:rsidRDefault="00F06722" w:rsidP="00F06722">
      <w:pPr>
        <w:jc w:val="center"/>
        <w:rPr>
          <w:rFonts w:ascii="Times New Roman" w:hAnsi="Times New Roman"/>
          <w:b/>
          <w:i/>
          <w:sz w:val="24"/>
          <w:szCs w:val="24"/>
        </w:rPr>
      </w:pPr>
    </w:p>
    <w:p w14:paraId="6DC23205" w14:textId="77777777" w:rsidR="00F06722" w:rsidRPr="00BF0ABA" w:rsidRDefault="00F06722" w:rsidP="00F06722">
      <w:pPr>
        <w:jc w:val="center"/>
        <w:rPr>
          <w:rFonts w:ascii="Times New Roman" w:hAnsi="Times New Roman"/>
          <w:b/>
          <w:i/>
          <w:sz w:val="24"/>
          <w:szCs w:val="24"/>
        </w:rPr>
      </w:pPr>
    </w:p>
    <w:p w14:paraId="4E05CE98" w14:textId="77777777" w:rsidR="00F06722" w:rsidRPr="00BF0ABA" w:rsidRDefault="00F06722" w:rsidP="00F06722">
      <w:pPr>
        <w:jc w:val="center"/>
        <w:rPr>
          <w:rFonts w:ascii="Times New Roman" w:hAnsi="Times New Roman"/>
          <w:b/>
          <w:i/>
          <w:sz w:val="24"/>
          <w:szCs w:val="24"/>
        </w:rPr>
      </w:pPr>
    </w:p>
    <w:p w14:paraId="4FD382E5" w14:textId="77777777" w:rsidR="00F06722" w:rsidRPr="00BF0ABA" w:rsidRDefault="00F06722" w:rsidP="00F06722">
      <w:pPr>
        <w:jc w:val="center"/>
        <w:rPr>
          <w:rFonts w:ascii="Times New Roman" w:hAnsi="Times New Roman"/>
          <w:b/>
          <w:i/>
          <w:sz w:val="24"/>
          <w:szCs w:val="24"/>
        </w:rPr>
      </w:pPr>
    </w:p>
    <w:p w14:paraId="005177B1" w14:textId="77777777" w:rsidR="00F06722" w:rsidRPr="00BF0ABA" w:rsidRDefault="00F06722" w:rsidP="00F06722">
      <w:pPr>
        <w:jc w:val="center"/>
        <w:rPr>
          <w:rFonts w:ascii="Times New Roman" w:hAnsi="Times New Roman"/>
          <w:b/>
          <w:i/>
          <w:sz w:val="24"/>
          <w:szCs w:val="24"/>
        </w:rPr>
      </w:pPr>
    </w:p>
    <w:p w14:paraId="50697560" w14:textId="77777777" w:rsidR="00F06722" w:rsidRPr="00BF0ABA" w:rsidRDefault="00F06722" w:rsidP="00F06722">
      <w:pPr>
        <w:jc w:val="center"/>
        <w:rPr>
          <w:rFonts w:ascii="Times New Roman" w:hAnsi="Times New Roman"/>
          <w:b/>
          <w:sz w:val="24"/>
          <w:szCs w:val="24"/>
        </w:rPr>
      </w:pPr>
      <w:r w:rsidRPr="00BF0ABA">
        <w:rPr>
          <w:rFonts w:ascii="Times New Roman" w:hAnsi="Times New Roman"/>
          <w:b/>
          <w:sz w:val="24"/>
          <w:szCs w:val="24"/>
        </w:rPr>
        <w:t>ПРИМЕРНАЯ РАБОЧАЯ ПРОГРАММА УЧЕБНОЙ ДИСЦИПЛИНЫ</w:t>
      </w:r>
    </w:p>
    <w:p w14:paraId="78C8C6EE" w14:textId="77777777" w:rsidR="00F06722" w:rsidRPr="00BF0ABA" w:rsidRDefault="00F06722" w:rsidP="00F06722">
      <w:pPr>
        <w:jc w:val="center"/>
        <w:rPr>
          <w:rFonts w:ascii="Times New Roman" w:hAnsi="Times New Roman"/>
          <w:b/>
          <w:i/>
          <w:sz w:val="24"/>
          <w:szCs w:val="24"/>
          <w:u w:val="single"/>
        </w:rPr>
      </w:pPr>
    </w:p>
    <w:p w14:paraId="498485A2" w14:textId="1FE8DDB2" w:rsidR="00F06722" w:rsidRPr="00BF0ABA" w:rsidRDefault="00F06722" w:rsidP="00F06722">
      <w:pPr>
        <w:pStyle w:val="3"/>
        <w:spacing w:before="0" w:after="0" w:line="276" w:lineRule="auto"/>
        <w:jc w:val="center"/>
        <w:rPr>
          <w:rFonts w:ascii="Times New Roman" w:hAnsi="Times New Roman"/>
          <w:sz w:val="24"/>
          <w:szCs w:val="24"/>
        </w:rPr>
      </w:pPr>
      <w:bookmarkStart w:id="26" w:name="_Toc74474837"/>
      <w:r w:rsidRPr="00BF0ABA">
        <w:rPr>
          <w:rFonts w:ascii="Times New Roman" w:hAnsi="Times New Roman"/>
          <w:sz w:val="24"/>
          <w:szCs w:val="24"/>
          <w:lang w:val="ru-RU"/>
        </w:rPr>
        <w:t>ОП.06</w:t>
      </w:r>
      <w:r w:rsidRPr="00BF0ABA">
        <w:rPr>
          <w:rFonts w:ascii="Times New Roman" w:hAnsi="Times New Roman"/>
          <w:sz w:val="24"/>
          <w:szCs w:val="24"/>
        </w:rPr>
        <w:t xml:space="preserve"> </w:t>
      </w:r>
      <w:r w:rsidRPr="00BF0ABA">
        <w:rPr>
          <w:rFonts w:ascii="Times New Roman" w:hAnsi="Times New Roman"/>
          <w:sz w:val="24"/>
          <w:szCs w:val="24"/>
          <w:lang w:val="ru-RU"/>
        </w:rPr>
        <w:t>Рынок ценных бумаг</w:t>
      </w:r>
      <w:bookmarkEnd w:id="26"/>
    </w:p>
    <w:p w14:paraId="7C07645A" w14:textId="77777777" w:rsidR="00F06722" w:rsidRPr="00BF0ABA" w:rsidRDefault="00F06722" w:rsidP="00F06722">
      <w:pPr>
        <w:jc w:val="center"/>
        <w:rPr>
          <w:rFonts w:ascii="Times New Roman" w:hAnsi="Times New Roman"/>
          <w:b/>
          <w:i/>
          <w:sz w:val="24"/>
          <w:szCs w:val="24"/>
        </w:rPr>
      </w:pPr>
    </w:p>
    <w:p w14:paraId="42A1BBFE" w14:textId="77777777" w:rsidR="00F06722" w:rsidRPr="00BF0ABA" w:rsidRDefault="00F06722" w:rsidP="00F06722">
      <w:pPr>
        <w:rPr>
          <w:rFonts w:ascii="Times New Roman" w:hAnsi="Times New Roman"/>
          <w:b/>
          <w:i/>
          <w:sz w:val="24"/>
          <w:szCs w:val="24"/>
        </w:rPr>
      </w:pPr>
    </w:p>
    <w:p w14:paraId="51B5DD4F" w14:textId="77777777" w:rsidR="00F06722" w:rsidRPr="00BF0ABA" w:rsidRDefault="00F06722" w:rsidP="00F06722">
      <w:pPr>
        <w:rPr>
          <w:rFonts w:ascii="Times New Roman" w:hAnsi="Times New Roman"/>
          <w:b/>
          <w:i/>
          <w:sz w:val="24"/>
          <w:szCs w:val="24"/>
        </w:rPr>
      </w:pPr>
    </w:p>
    <w:p w14:paraId="48F7F7F7" w14:textId="77777777" w:rsidR="00F06722" w:rsidRPr="00BF0ABA" w:rsidRDefault="00F06722" w:rsidP="00F06722">
      <w:pPr>
        <w:rPr>
          <w:rFonts w:ascii="Times New Roman" w:hAnsi="Times New Roman"/>
          <w:b/>
          <w:i/>
          <w:sz w:val="24"/>
          <w:szCs w:val="24"/>
        </w:rPr>
      </w:pPr>
    </w:p>
    <w:p w14:paraId="6BF09785" w14:textId="77777777" w:rsidR="00F06722" w:rsidRPr="00BF0ABA" w:rsidRDefault="00F06722" w:rsidP="00F06722">
      <w:pPr>
        <w:rPr>
          <w:rFonts w:ascii="Times New Roman" w:hAnsi="Times New Roman"/>
          <w:b/>
          <w:i/>
          <w:sz w:val="24"/>
          <w:szCs w:val="24"/>
        </w:rPr>
      </w:pPr>
    </w:p>
    <w:p w14:paraId="07F1AC86" w14:textId="77777777" w:rsidR="00F06722" w:rsidRPr="00BF0ABA" w:rsidRDefault="00F06722" w:rsidP="00F06722">
      <w:pPr>
        <w:rPr>
          <w:rFonts w:ascii="Times New Roman" w:hAnsi="Times New Roman"/>
          <w:b/>
          <w:i/>
          <w:sz w:val="24"/>
          <w:szCs w:val="24"/>
        </w:rPr>
      </w:pPr>
    </w:p>
    <w:p w14:paraId="5D745709" w14:textId="77777777" w:rsidR="00F06722" w:rsidRPr="00BF0ABA" w:rsidRDefault="00F06722" w:rsidP="00F06722">
      <w:pPr>
        <w:rPr>
          <w:rFonts w:ascii="Times New Roman" w:hAnsi="Times New Roman"/>
          <w:b/>
          <w:i/>
          <w:sz w:val="24"/>
          <w:szCs w:val="24"/>
        </w:rPr>
      </w:pPr>
    </w:p>
    <w:p w14:paraId="533BE39D" w14:textId="77777777" w:rsidR="00F06722" w:rsidRPr="00BF0ABA" w:rsidRDefault="00F06722" w:rsidP="00F06722">
      <w:pPr>
        <w:rPr>
          <w:rFonts w:ascii="Times New Roman" w:hAnsi="Times New Roman"/>
          <w:b/>
          <w:i/>
          <w:sz w:val="24"/>
          <w:szCs w:val="24"/>
        </w:rPr>
      </w:pPr>
    </w:p>
    <w:p w14:paraId="3B97D4BA" w14:textId="77777777" w:rsidR="00F06722" w:rsidRPr="00BF0ABA" w:rsidRDefault="00F06722" w:rsidP="00F06722">
      <w:pPr>
        <w:rPr>
          <w:rFonts w:ascii="Times New Roman" w:hAnsi="Times New Roman"/>
          <w:b/>
          <w:i/>
          <w:sz w:val="24"/>
          <w:szCs w:val="24"/>
        </w:rPr>
      </w:pPr>
    </w:p>
    <w:p w14:paraId="4AC8C37A" w14:textId="77777777" w:rsidR="00F06722" w:rsidRPr="00BF0ABA" w:rsidRDefault="00F06722" w:rsidP="00F06722">
      <w:pPr>
        <w:rPr>
          <w:rFonts w:ascii="Times New Roman" w:hAnsi="Times New Roman"/>
          <w:b/>
          <w:i/>
          <w:sz w:val="24"/>
          <w:szCs w:val="24"/>
        </w:rPr>
      </w:pPr>
    </w:p>
    <w:p w14:paraId="13000C58" w14:textId="77777777" w:rsidR="00F06722" w:rsidRPr="00BF0ABA" w:rsidRDefault="00F06722" w:rsidP="00F06722">
      <w:pPr>
        <w:rPr>
          <w:rFonts w:ascii="Times New Roman" w:hAnsi="Times New Roman"/>
          <w:b/>
          <w:i/>
          <w:sz w:val="24"/>
          <w:szCs w:val="24"/>
        </w:rPr>
      </w:pPr>
    </w:p>
    <w:p w14:paraId="03E64A77" w14:textId="77777777" w:rsidR="00F06722" w:rsidRPr="00BF0ABA" w:rsidRDefault="00F06722" w:rsidP="00F06722">
      <w:pPr>
        <w:rPr>
          <w:rFonts w:ascii="Times New Roman" w:hAnsi="Times New Roman"/>
          <w:b/>
          <w:i/>
          <w:sz w:val="24"/>
          <w:szCs w:val="24"/>
        </w:rPr>
      </w:pPr>
    </w:p>
    <w:p w14:paraId="34C35713" w14:textId="77777777" w:rsidR="00F06722" w:rsidRPr="00BF0ABA" w:rsidRDefault="00F06722" w:rsidP="00F06722">
      <w:pPr>
        <w:rPr>
          <w:rFonts w:ascii="Times New Roman" w:hAnsi="Times New Roman"/>
          <w:b/>
          <w:i/>
          <w:sz w:val="24"/>
          <w:szCs w:val="24"/>
        </w:rPr>
      </w:pPr>
    </w:p>
    <w:p w14:paraId="44F0554F" w14:textId="77777777" w:rsidR="00F06722" w:rsidRPr="00BF0ABA" w:rsidRDefault="00F06722" w:rsidP="00F06722">
      <w:pPr>
        <w:rPr>
          <w:rFonts w:ascii="Times New Roman" w:hAnsi="Times New Roman"/>
          <w:b/>
          <w:i/>
          <w:sz w:val="24"/>
          <w:szCs w:val="24"/>
        </w:rPr>
      </w:pPr>
    </w:p>
    <w:p w14:paraId="530596A2" w14:textId="77777777" w:rsidR="00F06722" w:rsidRPr="00BF0ABA" w:rsidRDefault="00F06722" w:rsidP="00F06722">
      <w:pPr>
        <w:rPr>
          <w:rFonts w:ascii="Times New Roman" w:hAnsi="Times New Roman"/>
          <w:b/>
          <w:i/>
          <w:sz w:val="24"/>
          <w:szCs w:val="24"/>
        </w:rPr>
      </w:pPr>
    </w:p>
    <w:p w14:paraId="1870A403" w14:textId="77777777" w:rsidR="00F06722" w:rsidRPr="00BF0ABA" w:rsidRDefault="00F06722" w:rsidP="00F06722">
      <w:pPr>
        <w:rPr>
          <w:rFonts w:ascii="Times New Roman" w:hAnsi="Times New Roman"/>
          <w:b/>
          <w:i/>
          <w:sz w:val="24"/>
          <w:szCs w:val="24"/>
        </w:rPr>
      </w:pPr>
    </w:p>
    <w:p w14:paraId="54642329" w14:textId="2AE63723" w:rsidR="00C2405A" w:rsidRPr="00BF0ABA" w:rsidRDefault="00F06722" w:rsidP="00DE186E">
      <w:pPr>
        <w:jc w:val="center"/>
        <w:rPr>
          <w:rFonts w:ascii="Times New Roman" w:hAnsi="Times New Roman"/>
          <w:b/>
          <w:bCs/>
          <w:i/>
          <w:sz w:val="24"/>
          <w:szCs w:val="24"/>
        </w:rPr>
      </w:pPr>
      <w:r w:rsidRPr="00DE186E">
        <w:rPr>
          <w:rFonts w:ascii="Times New Roman" w:hAnsi="Times New Roman"/>
          <w:b/>
          <w:bCs/>
          <w:iCs/>
          <w:sz w:val="24"/>
          <w:szCs w:val="24"/>
        </w:rPr>
        <w:t>202</w:t>
      </w:r>
      <w:r w:rsidR="00DE186E">
        <w:rPr>
          <w:rFonts w:ascii="Times New Roman" w:hAnsi="Times New Roman"/>
          <w:b/>
          <w:bCs/>
          <w:iCs/>
          <w:sz w:val="24"/>
          <w:szCs w:val="24"/>
        </w:rPr>
        <w:t>3</w:t>
      </w:r>
      <w:r w:rsidRPr="00DE186E">
        <w:rPr>
          <w:rFonts w:ascii="Times New Roman" w:hAnsi="Times New Roman"/>
          <w:b/>
          <w:bCs/>
          <w:iCs/>
          <w:sz w:val="24"/>
          <w:szCs w:val="24"/>
        </w:rPr>
        <w:t xml:space="preserve"> г.</w:t>
      </w:r>
      <w:r w:rsidR="00C2405A" w:rsidRPr="00BF0ABA">
        <w:rPr>
          <w:rFonts w:ascii="Times New Roman" w:hAnsi="Times New Roman"/>
          <w:b/>
          <w:bCs/>
          <w:i/>
          <w:sz w:val="24"/>
          <w:szCs w:val="24"/>
        </w:rPr>
        <w:br w:type="page"/>
      </w:r>
    </w:p>
    <w:p w14:paraId="3188F926" w14:textId="77777777" w:rsidR="00C2405A" w:rsidRPr="0082036B" w:rsidRDefault="00C2405A" w:rsidP="00C2405A">
      <w:pPr>
        <w:jc w:val="center"/>
        <w:rPr>
          <w:rFonts w:ascii="Times New Roman" w:hAnsi="Times New Roman"/>
          <w:b/>
          <w:iCs/>
          <w:sz w:val="24"/>
          <w:szCs w:val="24"/>
        </w:rPr>
      </w:pPr>
      <w:r w:rsidRPr="0082036B">
        <w:rPr>
          <w:rFonts w:ascii="Times New Roman" w:hAnsi="Times New Roman"/>
          <w:b/>
          <w:iCs/>
          <w:sz w:val="24"/>
          <w:szCs w:val="24"/>
        </w:rPr>
        <w:lastRenderedPageBreak/>
        <w:t>СОДЕРЖАНИЕ</w:t>
      </w:r>
    </w:p>
    <w:p w14:paraId="6ECAEDFC" w14:textId="77777777" w:rsidR="00C2405A" w:rsidRPr="00BF0ABA" w:rsidRDefault="00C2405A" w:rsidP="00C2405A">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C2405A" w:rsidRPr="00BF0ABA" w14:paraId="276D0448" w14:textId="77777777" w:rsidTr="002F5CA0">
        <w:tc>
          <w:tcPr>
            <w:tcW w:w="7501" w:type="dxa"/>
          </w:tcPr>
          <w:p w14:paraId="7A18CBD0" w14:textId="77777777" w:rsidR="00C2405A" w:rsidRPr="00BF0ABA" w:rsidRDefault="00C2405A" w:rsidP="00102D7D">
            <w:pPr>
              <w:numPr>
                <w:ilvl w:val="0"/>
                <w:numId w:val="96"/>
              </w:numPr>
              <w:suppressAutoHyphens/>
              <w:rPr>
                <w:rFonts w:ascii="Times New Roman" w:hAnsi="Times New Roman"/>
                <w:b/>
                <w:sz w:val="24"/>
                <w:szCs w:val="24"/>
              </w:rPr>
            </w:pPr>
            <w:r w:rsidRPr="00BF0ABA">
              <w:rPr>
                <w:rFonts w:ascii="Times New Roman" w:hAnsi="Times New Roman"/>
                <w:b/>
                <w:sz w:val="24"/>
                <w:szCs w:val="24"/>
              </w:rPr>
              <w:t xml:space="preserve">ОБЩАЯ ХАРАКТЕРИСТИКА </w:t>
            </w:r>
            <w:r w:rsidRPr="00BF0ABA">
              <w:rPr>
                <w:rFonts w:ascii="Times New Roman" w:hAnsi="Times New Roman"/>
                <w:b/>
                <w:color w:val="000000"/>
                <w:sz w:val="24"/>
                <w:szCs w:val="24"/>
              </w:rPr>
              <w:t>ПРИМЕРНОЙ РАБОЧЕЙ</w:t>
            </w:r>
            <w:r w:rsidRPr="00BF0ABA">
              <w:rPr>
                <w:rFonts w:ascii="Times New Roman" w:hAnsi="Times New Roman"/>
                <w:b/>
                <w:sz w:val="24"/>
                <w:szCs w:val="24"/>
              </w:rPr>
              <w:t xml:space="preserve"> ПРОГРАММЫ УЧЕБНОЙ ДИСЦИПЛИНЫ</w:t>
            </w:r>
          </w:p>
        </w:tc>
        <w:tc>
          <w:tcPr>
            <w:tcW w:w="1854" w:type="dxa"/>
          </w:tcPr>
          <w:p w14:paraId="244FE0BA" w14:textId="77777777" w:rsidR="00C2405A" w:rsidRPr="00BF0ABA" w:rsidRDefault="00C2405A" w:rsidP="002F5CA0">
            <w:pPr>
              <w:rPr>
                <w:rFonts w:ascii="Times New Roman" w:hAnsi="Times New Roman"/>
                <w:b/>
                <w:sz w:val="24"/>
                <w:szCs w:val="24"/>
              </w:rPr>
            </w:pPr>
          </w:p>
        </w:tc>
      </w:tr>
      <w:tr w:rsidR="00C2405A" w:rsidRPr="00BF0ABA" w14:paraId="22120E5E" w14:textId="77777777" w:rsidTr="002F5CA0">
        <w:tc>
          <w:tcPr>
            <w:tcW w:w="7501" w:type="dxa"/>
          </w:tcPr>
          <w:p w14:paraId="1C4A074A" w14:textId="77777777" w:rsidR="00C2405A" w:rsidRPr="00BF0ABA" w:rsidRDefault="00C2405A" w:rsidP="00102D7D">
            <w:pPr>
              <w:numPr>
                <w:ilvl w:val="0"/>
                <w:numId w:val="96"/>
              </w:numPr>
              <w:suppressAutoHyphens/>
              <w:rPr>
                <w:rFonts w:ascii="Times New Roman" w:hAnsi="Times New Roman"/>
                <w:b/>
                <w:sz w:val="24"/>
                <w:szCs w:val="24"/>
              </w:rPr>
            </w:pPr>
            <w:r w:rsidRPr="00BF0ABA">
              <w:rPr>
                <w:rFonts w:ascii="Times New Roman" w:hAnsi="Times New Roman"/>
                <w:b/>
                <w:sz w:val="24"/>
                <w:szCs w:val="24"/>
              </w:rPr>
              <w:t>СТРУКТУРА И СОДЕРЖАНИЕ УЧЕБНОЙ ДИСЦИПЛИНЫ</w:t>
            </w:r>
          </w:p>
          <w:p w14:paraId="5F066026" w14:textId="77777777" w:rsidR="00C2405A" w:rsidRPr="00BF0ABA" w:rsidRDefault="00C2405A" w:rsidP="00102D7D">
            <w:pPr>
              <w:numPr>
                <w:ilvl w:val="0"/>
                <w:numId w:val="96"/>
              </w:numPr>
              <w:suppressAutoHyphens/>
              <w:rPr>
                <w:rFonts w:ascii="Times New Roman" w:hAnsi="Times New Roman"/>
                <w:b/>
                <w:sz w:val="24"/>
                <w:szCs w:val="24"/>
              </w:rPr>
            </w:pPr>
            <w:r w:rsidRPr="00BF0ABA">
              <w:rPr>
                <w:rFonts w:ascii="Times New Roman" w:hAnsi="Times New Roman"/>
                <w:b/>
                <w:sz w:val="24"/>
                <w:szCs w:val="24"/>
              </w:rPr>
              <w:t>УСЛОВИЯ РЕАЛИЗАЦИИ УЧЕБНОЙ ДИСЦИПЛИНЫ</w:t>
            </w:r>
          </w:p>
        </w:tc>
        <w:tc>
          <w:tcPr>
            <w:tcW w:w="1854" w:type="dxa"/>
          </w:tcPr>
          <w:p w14:paraId="12A36979" w14:textId="77777777" w:rsidR="00C2405A" w:rsidRPr="00BF0ABA" w:rsidRDefault="00C2405A" w:rsidP="002F5CA0">
            <w:pPr>
              <w:ind w:left="644"/>
              <w:rPr>
                <w:rFonts w:ascii="Times New Roman" w:hAnsi="Times New Roman"/>
                <w:b/>
                <w:sz w:val="24"/>
                <w:szCs w:val="24"/>
              </w:rPr>
            </w:pPr>
          </w:p>
        </w:tc>
      </w:tr>
      <w:tr w:rsidR="00C2405A" w:rsidRPr="00BF0ABA" w14:paraId="7D44349E" w14:textId="77777777" w:rsidTr="002F5CA0">
        <w:tc>
          <w:tcPr>
            <w:tcW w:w="7501" w:type="dxa"/>
          </w:tcPr>
          <w:p w14:paraId="29BDE399" w14:textId="77777777" w:rsidR="00C2405A" w:rsidRPr="00BF0ABA" w:rsidRDefault="00C2405A" w:rsidP="00102D7D">
            <w:pPr>
              <w:numPr>
                <w:ilvl w:val="0"/>
                <w:numId w:val="96"/>
              </w:numPr>
              <w:suppressAutoHyphens/>
              <w:rPr>
                <w:rFonts w:ascii="Times New Roman" w:hAnsi="Times New Roman"/>
                <w:b/>
                <w:sz w:val="24"/>
                <w:szCs w:val="24"/>
              </w:rPr>
            </w:pPr>
            <w:r w:rsidRPr="00BF0ABA">
              <w:rPr>
                <w:rFonts w:ascii="Times New Roman" w:hAnsi="Times New Roman"/>
                <w:b/>
                <w:sz w:val="24"/>
                <w:szCs w:val="24"/>
              </w:rPr>
              <w:t>КОНТРОЛЬ И ОЦЕНКА РЕЗУЛЬТАТОВ ОСВОЕНИЯ УЧЕБНОЙ ДИСЦИПЛИНЫ</w:t>
            </w:r>
          </w:p>
          <w:p w14:paraId="74D127F1" w14:textId="77777777" w:rsidR="00C2405A" w:rsidRPr="00BF0ABA" w:rsidRDefault="00C2405A" w:rsidP="002F5CA0">
            <w:pPr>
              <w:suppressAutoHyphens/>
              <w:rPr>
                <w:rFonts w:ascii="Times New Roman" w:hAnsi="Times New Roman"/>
                <w:b/>
                <w:sz w:val="24"/>
                <w:szCs w:val="24"/>
              </w:rPr>
            </w:pPr>
          </w:p>
        </w:tc>
        <w:tc>
          <w:tcPr>
            <w:tcW w:w="1854" w:type="dxa"/>
          </w:tcPr>
          <w:p w14:paraId="16F62DB5" w14:textId="77777777" w:rsidR="00C2405A" w:rsidRPr="00BF0ABA" w:rsidRDefault="00C2405A" w:rsidP="002F5CA0">
            <w:pPr>
              <w:rPr>
                <w:rFonts w:ascii="Times New Roman" w:hAnsi="Times New Roman"/>
                <w:b/>
                <w:sz w:val="24"/>
                <w:szCs w:val="24"/>
              </w:rPr>
            </w:pPr>
          </w:p>
        </w:tc>
      </w:tr>
    </w:tbl>
    <w:p w14:paraId="3CA3969F" w14:textId="77777777" w:rsidR="00C2405A" w:rsidRPr="00BF0ABA" w:rsidRDefault="00C2405A" w:rsidP="00C2405A">
      <w:pPr>
        <w:jc w:val="right"/>
        <w:rPr>
          <w:rFonts w:ascii="Times New Roman" w:hAnsi="Times New Roman"/>
          <w:b/>
          <w:bCs/>
          <w:i/>
          <w:sz w:val="24"/>
          <w:szCs w:val="24"/>
        </w:rPr>
      </w:pPr>
    </w:p>
    <w:p w14:paraId="125066EB" w14:textId="77777777" w:rsidR="00C2405A" w:rsidRPr="00BF0ABA" w:rsidRDefault="00C2405A" w:rsidP="00F06722">
      <w:pPr>
        <w:jc w:val="right"/>
        <w:rPr>
          <w:rFonts w:ascii="Times New Roman" w:hAnsi="Times New Roman"/>
          <w:b/>
          <w:bCs/>
          <w:i/>
          <w:sz w:val="24"/>
          <w:szCs w:val="24"/>
        </w:rPr>
      </w:pPr>
    </w:p>
    <w:p w14:paraId="2469E14C" w14:textId="77777777" w:rsidR="00C2405A" w:rsidRPr="00BF0ABA" w:rsidRDefault="00C2405A">
      <w:pPr>
        <w:spacing w:after="0" w:line="240" w:lineRule="auto"/>
        <w:rPr>
          <w:rFonts w:ascii="Times New Roman" w:hAnsi="Times New Roman"/>
          <w:b/>
          <w:bCs/>
          <w:i/>
          <w:sz w:val="24"/>
          <w:szCs w:val="24"/>
        </w:rPr>
      </w:pPr>
      <w:r w:rsidRPr="00BF0ABA">
        <w:rPr>
          <w:rFonts w:ascii="Times New Roman" w:hAnsi="Times New Roman"/>
          <w:b/>
          <w:bCs/>
          <w:i/>
          <w:sz w:val="24"/>
          <w:szCs w:val="24"/>
        </w:rPr>
        <w:br w:type="page"/>
      </w:r>
    </w:p>
    <w:p w14:paraId="1D9E6F17" w14:textId="2ED7150D" w:rsidR="00C2405A" w:rsidRPr="00BF0ABA" w:rsidRDefault="00C2405A" w:rsidP="00C2405A">
      <w:pPr>
        <w:shd w:val="clear" w:color="auto" w:fill="FFFFFF"/>
        <w:autoSpaceDE w:val="0"/>
        <w:autoSpaceDN w:val="0"/>
        <w:adjustRightInd w:val="0"/>
        <w:contextualSpacing/>
        <w:jc w:val="center"/>
        <w:rPr>
          <w:rFonts w:ascii="Times New Roman" w:hAnsi="Times New Roman"/>
          <w:b/>
          <w:color w:val="000000"/>
          <w:sz w:val="24"/>
          <w:szCs w:val="24"/>
        </w:rPr>
      </w:pPr>
      <w:r w:rsidRPr="00BF0ABA">
        <w:rPr>
          <w:rFonts w:ascii="Times New Roman" w:hAnsi="Times New Roman"/>
          <w:b/>
          <w:sz w:val="24"/>
          <w:szCs w:val="24"/>
        </w:rPr>
        <w:lastRenderedPageBreak/>
        <w:t xml:space="preserve">1. ОБЩАЯ ХАРАКТЕРИСТИКА </w:t>
      </w:r>
      <w:r w:rsidRPr="00BF0ABA">
        <w:rPr>
          <w:rFonts w:ascii="Times New Roman" w:hAnsi="Times New Roman"/>
          <w:b/>
          <w:color w:val="000000"/>
          <w:sz w:val="24"/>
          <w:szCs w:val="24"/>
        </w:rPr>
        <w:t>ПРИМЕРНОЙ РАБОЧЕЙ</w:t>
      </w:r>
      <w:r w:rsidRPr="00BF0ABA">
        <w:rPr>
          <w:rFonts w:ascii="Times New Roman" w:hAnsi="Times New Roman"/>
          <w:b/>
          <w:sz w:val="24"/>
          <w:szCs w:val="24"/>
        </w:rPr>
        <w:t xml:space="preserve"> ПРОГРАММЫ </w:t>
      </w:r>
      <w:r w:rsidR="0082036B">
        <w:rPr>
          <w:rFonts w:ascii="Times New Roman" w:hAnsi="Times New Roman"/>
          <w:b/>
          <w:sz w:val="24"/>
          <w:szCs w:val="24"/>
        </w:rPr>
        <w:br/>
      </w:r>
      <w:r w:rsidRPr="00BF0ABA">
        <w:rPr>
          <w:rFonts w:ascii="Times New Roman" w:hAnsi="Times New Roman"/>
          <w:b/>
          <w:sz w:val="24"/>
          <w:szCs w:val="24"/>
        </w:rPr>
        <w:t xml:space="preserve">УЧЕБНОЙ ДИСЦИПЛИНЫ </w:t>
      </w:r>
      <w:r w:rsidR="0082036B">
        <w:rPr>
          <w:rFonts w:ascii="Times New Roman" w:hAnsi="Times New Roman"/>
          <w:b/>
          <w:sz w:val="24"/>
          <w:szCs w:val="24"/>
        </w:rPr>
        <w:br/>
      </w:r>
      <w:r w:rsidRPr="00BF0ABA">
        <w:rPr>
          <w:rFonts w:ascii="Times New Roman" w:hAnsi="Times New Roman"/>
          <w:b/>
          <w:sz w:val="24"/>
          <w:szCs w:val="24"/>
        </w:rPr>
        <w:t>«</w:t>
      </w:r>
      <w:r w:rsidR="00D63078" w:rsidRPr="00BF0ABA">
        <w:rPr>
          <w:rFonts w:ascii="Times New Roman" w:hAnsi="Times New Roman"/>
          <w:b/>
          <w:sz w:val="24"/>
          <w:szCs w:val="24"/>
        </w:rPr>
        <w:t xml:space="preserve">ОП.06 </w:t>
      </w:r>
      <w:r w:rsidRPr="00BF0ABA">
        <w:rPr>
          <w:rFonts w:ascii="Times New Roman" w:hAnsi="Times New Roman"/>
          <w:b/>
          <w:color w:val="000000"/>
          <w:sz w:val="24"/>
          <w:szCs w:val="24"/>
        </w:rPr>
        <w:t>Р</w:t>
      </w:r>
      <w:r w:rsidR="0082036B" w:rsidRPr="00BF0ABA">
        <w:rPr>
          <w:rFonts w:ascii="Times New Roman" w:hAnsi="Times New Roman"/>
          <w:b/>
          <w:color w:val="000000"/>
          <w:sz w:val="24"/>
          <w:szCs w:val="24"/>
        </w:rPr>
        <w:t>ынок ценных бумаг</w:t>
      </w:r>
      <w:r w:rsidRPr="00BF0ABA">
        <w:rPr>
          <w:rFonts w:ascii="Times New Roman" w:hAnsi="Times New Roman"/>
          <w:b/>
          <w:color w:val="000000"/>
          <w:sz w:val="24"/>
          <w:szCs w:val="24"/>
        </w:rPr>
        <w:t>»</w:t>
      </w:r>
    </w:p>
    <w:p w14:paraId="632D6F07" w14:textId="77777777" w:rsidR="00C2405A" w:rsidRPr="00BF0ABA" w:rsidRDefault="00C2405A" w:rsidP="00C24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BF0ABA">
        <w:rPr>
          <w:rFonts w:ascii="Times New Roman" w:hAnsi="Times New Roman"/>
          <w:b/>
          <w:sz w:val="24"/>
          <w:szCs w:val="24"/>
        </w:rPr>
        <w:t xml:space="preserve">1.1. Место дисциплины в структуре основной образовательной программы: </w:t>
      </w:r>
      <w:r w:rsidRPr="00BF0ABA">
        <w:rPr>
          <w:rFonts w:ascii="Times New Roman" w:hAnsi="Times New Roman"/>
          <w:color w:val="000000"/>
          <w:sz w:val="24"/>
          <w:szCs w:val="24"/>
        </w:rPr>
        <w:tab/>
      </w:r>
    </w:p>
    <w:p w14:paraId="610948F7" w14:textId="47452EA6" w:rsidR="00C2405A" w:rsidRPr="00BF0ABA" w:rsidRDefault="00C2405A" w:rsidP="00C240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kern w:val="32"/>
          <w:sz w:val="24"/>
          <w:szCs w:val="24"/>
        </w:rPr>
      </w:pPr>
      <w:r w:rsidRPr="00BF0ABA">
        <w:rPr>
          <w:rFonts w:ascii="Times New Roman" w:eastAsia="Calibri" w:hAnsi="Times New Roman"/>
          <w:kern w:val="32"/>
          <w:sz w:val="24"/>
          <w:szCs w:val="24"/>
        </w:rPr>
        <w:t>Учебная дисциплина «</w:t>
      </w:r>
      <w:r w:rsidR="00D63078" w:rsidRPr="00BF0ABA">
        <w:rPr>
          <w:rFonts w:ascii="Times New Roman" w:eastAsia="Calibri" w:hAnsi="Times New Roman"/>
          <w:kern w:val="32"/>
          <w:sz w:val="24"/>
          <w:szCs w:val="24"/>
        </w:rPr>
        <w:t xml:space="preserve">ОП.06 </w:t>
      </w:r>
      <w:r w:rsidRPr="00BF0ABA">
        <w:rPr>
          <w:rFonts w:ascii="Times New Roman" w:eastAsia="Calibri" w:hAnsi="Times New Roman"/>
          <w:kern w:val="32"/>
          <w:sz w:val="24"/>
          <w:szCs w:val="24"/>
        </w:rPr>
        <w:t xml:space="preserve">Рынок ценных бумаг» является обязательной частью общепрофессионального цикла </w:t>
      </w:r>
      <w:r w:rsidR="007D5781">
        <w:rPr>
          <w:rFonts w:ascii="Times New Roman" w:hAnsi="Times New Roman"/>
          <w:sz w:val="24"/>
          <w:szCs w:val="24"/>
        </w:rPr>
        <w:t>примерной</w:t>
      </w:r>
      <w:r w:rsidRPr="00BF0ABA">
        <w:rPr>
          <w:rFonts w:ascii="Times New Roman" w:eastAsia="Calibri" w:hAnsi="Times New Roman"/>
          <w:kern w:val="32"/>
          <w:sz w:val="24"/>
          <w:szCs w:val="24"/>
        </w:rPr>
        <w:t xml:space="preserve"> образовательной программы в соответствии </w:t>
      </w:r>
      <w:r w:rsidR="0082036B">
        <w:rPr>
          <w:rFonts w:ascii="Times New Roman" w:eastAsia="Calibri" w:hAnsi="Times New Roman"/>
          <w:kern w:val="32"/>
          <w:sz w:val="24"/>
          <w:szCs w:val="24"/>
        </w:rPr>
        <w:br/>
      </w:r>
      <w:r w:rsidRPr="00BF0ABA">
        <w:rPr>
          <w:rFonts w:ascii="Times New Roman" w:eastAsia="Calibri" w:hAnsi="Times New Roman"/>
          <w:kern w:val="32"/>
          <w:sz w:val="24"/>
          <w:szCs w:val="24"/>
        </w:rPr>
        <w:t xml:space="preserve">с ФГОС </w:t>
      </w:r>
      <w:r w:rsidR="0082036B">
        <w:rPr>
          <w:rFonts w:ascii="Times New Roman" w:eastAsia="Calibri" w:hAnsi="Times New Roman"/>
          <w:kern w:val="32"/>
          <w:sz w:val="24"/>
          <w:szCs w:val="24"/>
        </w:rPr>
        <w:t xml:space="preserve">СПО </w:t>
      </w:r>
      <w:r w:rsidRPr="00BF0ABA">
        <w:rPr>
          <w:rFonts w:ascii="Times New Roman" w:eastAsia="Calibri" w:hAnsi="Times New Roman"/>
          <w:kern w:val="32"/>
          <w:sz w:val="24"/>
          <w:szCs w:val="24"/>
        </w:rPr>
        <w:t xml:space="preserve">по специальности </w:t>
      </w:r>
      <w:r w:rsidR="00CA5A79">
        <w:rPr>
          <w:rFonts w:ascii="Times New Roman" w:eastAsia="Calibri" w:hAnsi="Times New Roman"/>
          <w:kern w:val="32"/>
          <w:sz w:val="24"/>
          <w:szCs w:val="24"/>
        </w:rPr>
        <w:t>38.02.07 Банковское дело</w:t>
      </w:r>
      <w:r w:rsidRPr="00BF0ABA">
        <w:rPr>
          <w:rFonts w:ascii="Times New Roman" w:eastAsia="Calibri" w:hAnsi="Times New Roman"/>
          <w:kern w:val="32"/>
          <w:sz w:val="24"/>
          <w:szCs w:val="24"/>
        </w:rPr>
        <w:t xml:space="preserve">. </w:t>
      </w:r>
    </w:p>
    <w:p w14:paraId="3C411B60" w14:textId="6AA81790" w:rsidR="00C2405A" w:rsidRPr="00BF0ABA" w:rsidRDefault="0089512C" w:rsidP="00C240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BF0ABA">
        <w:rPr>
          <w:rFonts w:ascii="Times New Roman" w:hAnsi="Times New Roman"/>
          <w:sz w:val="24"/>
          <w:szCs w:val="24"/>
          <w:lang w:eastAsia="en-US"/>
        </w:rPr>
        <w:t>Особое значение дисциплина имеет при формировании и развитии общих компетенций:</w:t>
      </w:r>
      <w:r w:rsidRPr="00BF0ABA">
        <w:rPr>
          <w:rFonts w:ascii="Times New Roman" w:eastAsia="Calibri" w:hAnsi="Times New Roman"/>
          <w:sz w:val="24"/>
          <w:szCs w:val="24"/>
        </w:rPr>
        <w:t xml:space="preserve"> </w:t>
      </w:r>
      <w:r w:rsidR="001E0B93" w:rsidRPr="00BF0ABA">
        <w:rPr>
          <w:rFonts w:ascii="Times New Roman" w:hAnsi="Times New Roman"/>
          <w:sz w:val="24"/>
          <w:szCs w:val="24"/>
        </w:rPr>
        <w:t>ОК 01, ОК 02, ОК 03, ОК 04, ОК 05, ОК 09.</w:t>
      </w:r>
    </w:p>
    <w:p w14:paraId="22AED5C4" w14:textId="77777777" w:rsidR="00C2405A" w:rsidRPr="00BF0ABA" w:rsidRDefault="00C2405A" w:rsidP="00C24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284B9639" w14:textId="77777777" w:rsidR="00C2405A" w:rsidRPr="00BF0ABA" w:rsidRDefault="00C2405A" w:rsidP="00C2405A">
      <w:pPr>
        <w:spacing w:after="0"/>
        <w:ind w:firstLine="709"/>
        <w:rPr>
          <w:rFonts w:ascii="Times New Roman" w:hAnsi="Times New Roman"/>
          <w:b/>
          <w:sz w:val="24"/>
          <w:szCs w:val="24"/>
        </w:rPr>
      </w:pPr>
      <w:r w:rsidRPr="00BF0ABA">
        <w:rPr>
          <w:rFonts w:ascii="Times New Roman" w:hAnsi="Times New Roman"/>
          <w:b/>
          <w:sz w:val="24"/>
          <w:szCs w:val="24"/>
        </w:rPr>
        <w:t xml:space="preserve">1.2. Цель и планируемые результаты освоения дисциплины:   </w:t>
      </w:r>
    </w:p>
    <w:p w14:paraId="76CED043" w14:textId="441B752A" w:rsidR="00C2405A" w:rsidRPr="00BF0ABA" w:rsidRDefault="00C2405A" w:rsidP="00C2405A">
      <w:pPr>
        <w:suppressAutoHyphens/>
        <w:spacing w:after="0" w:line="240" w:lineRule="auto"/>
        <w:ind w:firstLine="709"/>
        <w:jc w:val="both"/>
        <w:rPr>
          <w:rFonts w:ascii="Times New Roman" w:hAnsi="Times New Roman"/>
          <w:sz w:val="24"/>
          <w:szCs w:val="24"/>
        </w:rPr>
      </w:pPr>
      <w:r w:rsidRPr="00BF0ABA">
        <w:rPr>
          <w:rFonts w:ascii="Times New Roman" w:hAnsi="Times New Roman"/>
          <w:sz w:val="24"/>
          <w:szCs w:val="24"/>
        </w:rPr>
        <w:t xml:space="preserve">В рамках программы учебной дисциплины обучающимися осваиваются умения </w:t>
      </w:r>
      <w:r w:rsidR="0082036B">
        <w:rPr>
          <w:rFonts w:ascii="Times New Roman" w:hAnsi="Times New Roman"/>
          <w:sz w:val="24"/>
          <w:szCs w:val="24"/>
        </w:rPr>
        <w:br/>
      </w:r>
      <w:r w:rsidRPr="00BF0ABA">
        <w:rPr>
          <w:rFonts w:ascii="Times New Roman" w:hAnsi="Times New Roman"/>
          <w:sz w:val="24"/>
          <w:szCs w:val="24"/>
        </w:rPr>
        <w:t>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0"/>
        <w:gridCol w:w="4017"/>
        <w:gridCol w:w="4371"/>
      </w:tblGrid>
      <w:tr w:rsidR="007566FA" w:rsidRPr="0082036B" w14:paraId="748F2ACB" w14:textId="77777777" w:rsidTr="0082036B">
        <w:trPr>
          <w:trHeight w:val="20"/>
        </w:trPr>
        <w:tc>
          <w:tcPr>
            <w:tcW w:w="644" w:type="pct"/>
            <w:vMerge w:val="restart"/>
            <w:shd w:val="clear" w:color="auto" w:fill="auto"/>
            <w:vAlign w:val="center"/>
            <w:hideMark/>
          </w:tcPr>
          <w:p w14:paraId="2FBE8404" w14:textId="77777777" w:rsidR="007566FA" w:rsidRPr="0082036B" w:rsidRDefault="007566FA" w:rsidP="0082036B">
            <w:pPr>
              <w:spacing w:after="0" w:line="240" w:lineRule="auto"/>
              <w:jc w:val="center"/>
              <w:rPr>
                <w:rFonts w:ascii="Times New Roman" w:hAnsi="Times New Roman"/>
                <w:color w:val="000000"/>
                <w:sz w:val="24"/>
                <w:szCs w:val="24"/>
              </w:rPr>
            </w:pPr>
            <w:r w:rsidRPr="0082036B">
              <w:rPr>
                <w:rFonts w:ascii="Times New Roman" w:hAnsi="Times New Roman"/>
                <w:color w:val="000000"/>
                <w:sz w:val="24"/>
                <w:szCs w:val="24"/>
              </w:rPr>
              <w:t xml:space="preserve">Код </w:t>
            </w:r>
          </w:p>
          <w:p w14:paraId="09336827" w14:textId="3ADB5157" w:rsidR="007566FA" w:rsidRPr="0082036B" w:rsidRDefault="007566FA" w:rsidP="0082036B">
            <w:pPr>
              <w:spacing w:after="0" w:line="240" w:lineRule="auto"/>
              <w:jc w:val="center"/>
              <w:rPr>
                <w:rFonts w:ascii="Times New Roman" w:hAnsi="Times New Roman"/>
                <w:color w:val="000000"/>
                <w:sz w:val="24"/>
                <w:szCs w:val="24"/>
              </w:rPr>
            </w:pPr>
            <w:r w:rsidRPr="0082036B">
              <w:rPr>
                <w:rFonts w:ascii="Times New Roman" w:hAnsi="Times New Roman"/>
                <w:color w:val="000000"/>
                <w:sz w:val="24"/>
                <w:szCs w:val="24"/>
              </w:rPr>
              <w:t>ПК, ОК</w:t>
            </w:r>
          </w:p>
        </w:tc>
        <w:tc>
          <w:tcPr>
            <w:tcW w:w="4356" w:type="pct"/>
            <w:gridSpan w:val="2"/>
            <w:shd w:val="clear" w:color="auto" w:fill="auto"/>
            <w:vAlign w:val="center"/>
            <w:hideMark/>
          </w:tcPr>
          <w:p w14:paraId="142F45A3" w14:textId="77777777" w:rsidR="007566FA" w:rsidRPr="0082036B" w:rsidRDefault="007566FA" w:rsidP="0082036B">
            <w:pPr>
              <w:spacing w:after="0" w:line="240" w:lineRule="auto"/>
              <w:jc w:val="center"/>
              <w:rPr>
                <w:rFonts w:ascii="Times New Roman" w:hAnsi="Times New Roman"/>
                <w:color w:val="000000"/>
                <w:sz w:val="24"/>
                <w:szCs w:val="24"/>
              </w:rPr>
            </w:pPr>
            <w:r w:rsidRPr="0082036B">
              <w:rPr>
                <w:rFonts w:ascii="Times New Roman" w:hAnsi="Times New Roman"/>
                <w:color w:val="000000"/>
                <w:sz w:val="24"/>
                <w:szCs w:val="24"/>
              </w:rPr>
              <w:t>Дисциплинарные результаты</w:t>
            </w:r>
          </w:p>
        </w:tc>
      </w:tr>
      <w:tr w:rsidR="007566FA" w:rsidRPr="0082036B" w14:paraId="07998530" w14:textId="77777777" w:rsidTr="0082036B">
        <w:trPr>
          <w:trHeight w:val="20"/>
        </w:trPr>
        <w:tc>
          <w:tcPr>
            <w:tcW w:w="644" w:type="pct"/>
            <w:vMerge/>
            <w:shd w:val="clear" w:color="auto" w:fill="auto"/>
            <w:vAlign w:val="center"/>
            <w:hideMark/>
          </w:tcPr>
          <w:p w14:paraId="3369B0DF" w14:textId="10588A4E" w:rsidR="007566FA" w:rsidRPr="0082036B" w:rsidRDefault="007566FA" w:rsidP="0082036B">
            <w:pPr>
              <w:spacing w:after="0" w:line="240" w:lineRule="auto"/>
              <w:jc w:val="center"/>
              <w:rPr>
                <w:rFonts w:ascii="Times New Roman" w:hAnsi="Times New Roman"/>
                <w:color w:val="000000"/>
                <w:sz w:val="24"/>
                <w:szCs w:val="24"/>
              </w:rPr>
            </w:pPr>
          </w:p>
        </w:tc>
        <w:tc>
          <w:tcPr>
            <w:tcW w:w="2086" w:type="pct"/>
            <w:shd w:val="clear" w:color="auto" w:fill="auto"/>
            <w:vAlign w:val="center"/>
            <w:hideMark/>
          </w:tcPr>
          <w:p w14:paraId="78B3300D" w14:textId="77777777" w:rsidR="007566FA" w:rsidRPr="0082036B" w:rsidRDefault="007566FA" w:rsidP="0082036B">
            <w:pPr>
              <w:spacing w:after="0" w:line="240" w:lineRule="auto"/>
              <w:jc w:val="center"/>
              <w:rPr>
                <w:rFonts w:ascii="Times New Roman" w:hAnsi="Times New Roman"/>
                <w:color w:val="000000"/>
                <w:sz w:val="24"/>
                <w:szCs w:val="24"/>
              </w:rPr>
            </w:pPr>
            <w:r w:rsidRPr="0082036B">
              <w:rPr>
                <w:rFonts w:ascii="Times New Roman" w:hAnsi="Times New Roman"/>
                <w:color w:val="000000"/>
                <w:sz w:val="24"/>
                <w:szCs w:val="24"/>
              </w:rPr>
              <w:t>Умения</w:t>
            </w:r>
          </w:p>
        </w:tc>
        <w:tc>
          <w:tcPr>
            <w:tcW w:w="2270" w:type="pct"/>
            <w:shd w:val="clear" w:color="auto" w:fill="auto"/>
            <w:vAlign w:val="center"/>
            <w:hideMark/>
          </w:tcPr>
          <w:p w14:paraId="0D476926" w14:textId="77777777" w:rsidR="007566FA" w:rsidRPr="0082036B" w:rsidRDefault="007566FA" w:rsidP="0082036B">
            <w:pPr>
              <w:spacing w:after="0" w:line="240" w:lineRule="auto"/>
              <w:jc w:val="center"/>
              <w:rPr>
                <w:rFonts w:ascii="Times New Roman" w:hAnsi="Times New Roman"/>
                <w:color w:val="000000"/>
                <w:sz w:val="24"/>
                <w:szCs w:val="24"/>
              </w:rPr>
            </w:pPr>
            <w:r w:rsidRPr="0082036B">
              <w:rPr>
                <w:rFonts w:ascii="Times New Roman" w:hAnsi="Times New Roman"/>
                <w:color w:val="000000"/>
                <w:sz w:val="24"/>
                <w:szCs w:val="24"/>
              </w:rPr>
              <w:t>Знания</w:t>
            </w:r>
          </w:p>
        </w:tc>
      </w:tr>
      <w:tr w:rsidR="0082036B" w:rsidRPr="0082036B" w14:paraId="0597F664" w14:textId="77777777" w:rsidTr="0082036B">
        <w:trPr>
          <w:trHeight w:val="20"/>
        </w:trPr>
        <w:tc>
          <w:tcPr>
            <w:tcW w:w="644" w:type="pct"/>
            <w:vMerge w:val="restart"/>
            <w:shd w:val="clear" w:color="auto" w:fill="auto"/>
            <w:hideMark/>
          </w:tcPr>
          <w:p w14:paraId="747F2B17" w14:textId="77777777" w:rsidR="0082036B" w:rsidRPr="0082036B" w:rsidRDefault="0082036B" w:rsidP="0082036B">
            <w:pPr>
              <w:spacing w:after="0" w:line="240" w:lineRule="auto"/>
              <w:rPr>
                <w:rFonts w:ascii="Times New Roman" w:hAnsi="Times New Roman"/>
                <w:color w:val="000000"/>
                <w:sz w:val="24"/>
                <w:szCs w:val="24"/>
              </w:rPr>
            </w:pPr>
            <w:r w:rsidRPr="0082036B">
              <w:rPr>
                <w:rFonts w:ascii="Times New Roman" w:hAnsi="Times New Roman"/>
                <w:color w:val="000000"/>
                <w:sz w:val="24"/>
                <w:szCs w:val="24"/>
              </w:rPr>
              <w:t>ОК 01</w:t>
            </w:r>
          </w:p>
          <w:p w14:paraId="4DA51142" w14:textId="77777777" w:rsidR="0082036B" w:rsidRPr="0082036B" w:rsidRDefault="0082036B" w:rsidP="0082036B">
            <w:pPr>
              <w:spacing w:after="0" w:line="240" w:lineRule="auto"/>
              <w:rPr>
                <w:rFonts w:ascii="Times New Roman" w:hAnsi="Times New Roman"/>
                <w:color w:val="000000"/>
                <w:sz w:val="24"/>
                <w:szCs w:val="24"/>
              </w:rPr>
            </w:pPr>
            <w:r w:rsidRPr="0082036B">
              <w:rPr>
                <w:rFonts w:ascii="Times New Roman" w:hAnsi="Times New Roman"/>
                <w:color w:val="000000"/>
                <w:sz w:val="24"/>
                <w:szCs w:val="24"/>
              </w:rPr>
              <w:t>ОК 02</w:t>
            </w:r>
          </w:p>
          <w:p w14:paraId="5093ED36" w14:textId="77777777" w:rsidR="0082036B" w:rsidRPr="0082036B" w:rsidRDefault="0082036B" w:rsidP="0082036B">
            <w:pPr>
              <w:spacing w:after="0" w:line="240" w:lineRule="auto"/>
              <w:rPr>
                <w:rFonts w:ascii="Times New Roman" w:hAnsi="Times New Roman"/>
                <w:color w:val="000000"/>
                <w:sz w:val="24"/>
                <w:szCs w:val="24"/>
              </w:rPr>
            </w:pPr>
            <w:r w:rsidRPr="0082036B">
              <w:rPr>
                <w:rFonts w:ascii="Times New Roman" w:hAnsi="Times New Roman"/>
                <w:color w:val="000000"/>
                <w:sz w:val="24"/>
                <w:szCs w:val="24"/>
              </w:rPr>
              <w:t>ОК 03</w:t>
            </w:r>
          </w:p>
          <w:p w14:paraId="56002175" w14:textId="77777777" w:rsidR="0082036B" w:rsidRPr="0082036B" w:rsidRDefault="0082036B" w:rsidP="0082036B">
            <w:pPr>
              <w:spacing w:after="0" w:line="240" w:lineRule="auto"/>
              <w:rPr>
                <w:rFonts w:ascii="Times New Roman" w:hAnsi="Times New Roman"/>
                <w:color w:val="000000"/>
                <w:sz w:val="24"/>
                <w:szCs w:val="24"/>
              </w:rPr>
            </w:pPr>
            <w:r w:rsidRPr="0082036B">
              <w:rPr>
                <w:rFonts w:ascii="Times New Roman" w:hAnsi="Times New Roman"/>
                <w:color w:val="000000"/>
                <w:sz w:val="24"/>
                <w:szCs w:val="24"/>
              </w:rPr>
              <w:t>ОК 04</w:t>
            </w:r>
          </w:p>
          <w:p w14:paraId="5E107479" w14:textId="77777777" w:rsidR="0082036B" w:rsidRPr="0082036B" w:rsidRDefault="0082036B" w:rsidP="0082036B">
            <w:pPr>
              <w:spacing w:after="0" w:line="240" w:lineRule="auto"/>
              <w:rPr>
                <w:rFonts w:ascii="Times New Roman" w:hAnsi="Times New Roman"/>
                <w:color w:val="000000"/>
                <w:sz w:val="24"/>
                <w:szCs w:val="24"/>
              </w:rPr>
            </w:pPr>
            <w:r w:rsidRPr="0082036B">
              <w:rPr>
                <w:rFonts w:ascii="Times New Roman" w:hAnsi="Times New Roman"/>
                <w:color w:val="000000"/>
                <w:sz w:val="24"/>
                <w:szCs w:val="24"/>
              </w:rPr>
              <w:t>ОК 05</w:t>
            </w:r>
          </w:p>
          <w:p w14:paraId="279746A0" w14:textId="7038B689" w:rsidR="0082036B" w:rsidRPr="0082036B" w:rsidRDefault="0082036B" w:rsidP="0082036B">
            <w:pPr>
              <w:spacing w:after="0" w:line="240" w:lineRule="auto"/>
              <w:rPr>
                <w:rFonts w:ascii="Times New Roman" w:hAnsi="Times New Roman"/>
                <w:color w:val="000000"/>
                <w:sz w:val="24"/>
                <w:szCs w:val="24"/>
              </w:rPr>
            </w:pPr>
            <w:r w:rsidRPr="0082036B">
              <w:rPr>
                <w:rFonts w:ascii="Times New Roman" w:hAnsi="Times New Roman"/>
                <w:color w:val="000000"/>
                <w:sz w:val="24"/>
                <w:szCs w:val="24"/>
              </w:rPr>
              <w:t>ОК 09</w:t>
            </w:r>
          </w:p>
        </w:tc>
        <w:tc>
          <w:tcPr>
            <w:tcW w:w="2086" w:type="pct"/>
            <w:shd w:val="clear" w:color="auto" w:fill="auto"/>
            <w:vAlign w:val="center"/>
            <w:hideMark/>
          </w:tcPr>
          <w:p w14:paraId="717D26D6" w14:textId="77777777" w:rsidR="0082036B" w:rsidRPr="0082036B" w:rsidRDefault="0082036B" w:rsidP="0082036B">
            <w:pPr>
              <w:spacing w:after="0" w:line="240" w:lineRule="auto"/>
              <w:rPr>
                <w:rFonts w:ascii="Times New Roman" w:hAnsi="Times New Roman"/>
                <w:color w:val="000000"/>
                <w:sz w:val="24"/>
                <w:szCs w:val="24"/>
              </w:rPr>
            </w:pPr>
            <w:r w:rsidRPr="0082036B">
              <w:rPr>
                <w:rFonts w:ascii="Times New Roman" w:hAnsi="Times New Roman"/>
                <w:color w:val="000000"/>
                <w:sz w:val="24"/>
                <w:szCs w:val="24"/>
              </w:rPr>
              <w:t>консультировать клиентов по условиям обращения и погашения собственных ценных бумаг, о видах и условиях предоставления посреднических услуг на рынке ценных бумаг, о рисках вложений денежных средств в ценные бумаги;</w:t>
            </w:r>
          </w:p>
        </w:tc>
        <w:tc>
          <w:tcPr>
            <w:tcW w:w="2270" w:type="pct"/>
            <w:shd w:val="clear" w:color="auto" w:fill="auto"/>
            <w:vAlign w:val="center"/>
            <w:hideMark/>
          </w:tcPr>
          <w:p w14:paraId="6947E137" w14:textId="77777777" w:rsidR="0082036B" w:rsidRPr="0082036B" w:rsidRDefault="0082036B" w:rsidP="0082036B">
            <w:pPr>
              <w:spacing w:after="0" w:line="240" w:lineRule="auto"/>
              <w:rPr>
                <w:rFonts w:ascii="Times New Roman" w:hAnsi="Times New Roman"/>
                <w:color w:val="000000"/>
                <w:sz w:val="24"/>
                <w:szCs w:val="24"/>
              </w:rPr>
            </w:pPr>
            <w:r w:rsidRPr="0082036B">
              <w:rPr>
                <w:rFonts w:ascii="Times New Roman" w:hAnsi="Times New Roman"/>
                <w:color w:val="000000"/>
                <w:sz w:val="24"/>
                <w:szCs w:val="24"/>
              </w:rPr>
              <w:t>нормативные правовые документы, регулирующие выпуск и обращение ценных бумаг, деятельность кредитных организаций на рынке ценных бумаг в качестве эмитентов, инвесторов и профессиональных участников;</w:t>
            </w:r>
          </w:p>
        </w:tc>
      </w:tr>
      <w:tr w:rsidR="0082036B" w:rsidRPr="0082036B" w14:paraId="14A27175" w14:textId="77777777" w:rsidTr="0082036B">
        <w:trPr>
          <w:trHeight w:val="20"/>
        </w:trPr>
        <w:tc>
          <w:tcPr>
            <w:tcW w:w="644" w:type="pct"/>
            <w:vMerge/>
            <w:shd w:val="clear" w:color="auto" w:fill="auto"/>
            <w:vAlign w:val="center"/>
            <w:hideMark/>
          </w:tcPr>
          <w:p w14:paraId="31D41406" w14:textId="6D8DD05B" w:rsidR="0082036B" w:rsidRPr="0082036B" w:rsidRDefault="0082036B" w:rsidP="0082036B">
            <w:pPr>
              <w:spacing w:after="0" w:line="240" w:lineRule="auto"/>
              <w:rPr>
                <w:rFonts w:ascii="Times New Roman" w:hAnsi="Times New Roman"/>
                <w:color w:val="000000"/>
                <w:sz w:val="24"/>
                <w:szCs w:val="24"/>
              </w:rPr>
            </w:pPr>
          </w:p>
        </w:tc>
        <w:tc>
          <w:tcPr>
            <w:tcW w:w="2086" w:type="pct"/>
            <w:shd w:val="clear" w:color="auto" w:fill="auto"/>
            <w:vAlign w:val="center"/>
            <w:hideMark/>
          </w:tcPr>
          <w:p w14:paraId="3010FEC6" w14:textId="77777777" w:rsidR="0082036B" w:rsidRPr="0082036B" w:rsidRDefault="0082036B" w:rsidP="0082036B">
            <w:pPr>
              <w:spacing w:after="0" w:line="240" w:lineRule="auto"/>
              <w:rPr>
                <w:rFonts w:ascii="Times New Roman" w:hAnsi="Times New Roman"/>
                <w:color w:val="000000"/>
                <w:sz w:val="24"/>
                <w:szCs w:val="24"/>
              </w:rPr>
            </w:pPr>
            <w:r w:rsidRPr="0082036B">
              <w:rPr>
                <w:rFonts w:ascii="Times New Roman" w:hAnsi="Times New Roman"/>
                <w:color w:val="000000"/>
                <w:sz w:val="24"/>
                <w:szCs w:val="24"/>
              </w:rPr>
              <w:t>оформлять документы по выпуску и продаже ценных бумаг банка;</w:t>
            </w:r>
          </w:p>
        </w:tc>
        <w:tc>
          <w:tcPr>
            <w:tcW w:w="2270" w:type="pct"/>
            <w:shd w:val="clear" w:color="auto" w:fill="auto"/>
            <w:vAlign w:val="center"/>
            <w:hideMark/>
          </w:tcPr>
          <w:p w14:paraId="170ACE8B" w14:textId="77777777" w:rsidR="0082036B" w:rsidRPr="0082036B" w:rsidRDefault="0082036B" w:rsidP="0082036B">
            <w:pPr>
              <w:spacing w:after="0" w:line="240" w:lineRule="auto"/>
              <w:rPr>
                <w:rFonts w:ascii="Times New Roman" w:hAnsi="Times New Roman"/>
                <w:color w:val="000000"/>
                <w:sz w:val="24"/>
                <w:szCs w:val="24"/>
              </w:rPr>
            </w:pPr>
            <w:r w:rsidRPr="0082036B">
              <w:rPr>
                <w:rFonts w:ascii="Times New Roman" w:hAnsi="Times New Roman"/>
                <w:color w:val="000000"/>
                <w:sz w:val="24"/>
                <w:szCs w:val="24"/>
              </w:rPr>
              <w:t>порядок выплаты дохода по долевым и долговым эмиссионным ценным бумагам;</w:t>
            </w:r>
          </w:p>
        </w:tc>
      </w:tr>
      <w:tr w:rsidR="0082036B" w:rsidRPr="0082036B" w14:paraId="1BACF1ED" w14:textId="77777777" w:rsidTr="0082036B">
        <w:trPr>
          <w:trHeight w:val="20"/>
        </w:trPr>
        <w:tc>
          <w:tcPr>
            <w:tcW w:w="644" w:type="pct"/>
            <w:vMerge/>
            <w:shd w:val="clear" w:color="auto" w:fill="auto"/>
            <w:vAlign w:val="center"/>
            <w:hideMark/>
          </w:tcPr>
          <w:p w14:paraId="36E74981" w14:textId="41300517" w:rsidR="0082036B" w:rsidRPr="0082036B" w:rsidRDefault="0082036B" w:rsidP="0082036B">
            <w:pPr>
              <w:spacing w:after="0" w:line="240" w:lineRule="auto"/>
              <w:rPr>
                <w:rFonts w:ascii="Times New Roman" w:hAnsi="Times New Roman"/>
                <w:color w:val="000000"/>
                <w:sz w:val="24"/>
                <w:szCs w:val="24"/>
              </w:rPr>
            </w:pPr>
          </w:p>
        </w:tc>
        <w:tc>
          <w:tcPr>
            <w:tcW w:w="2086" w:type="pct"/>
            <w:shd w:val="clear" w:color="auto" w:fill="auto"/>
            <w:vAlign w:val="center"/>
            <w:hideMark/>
          </w:tcPr>
          <w:p w14:paraId="61FBB5F3" w14:textId="77777777" w:rsidR="0082036B" w:rsidRPr="0082036B" w:rsidRDefault="0082036B" w:rsidP="0082036B">
            <w:pPr>
              <w:spacing w:after="0" w:line="240" w:lineRule="auto"/>
              <w:rPr>
                <w:rFonts w:ascii="Times New Roman" w:hAnsi="Times New Roman"/>
                <w:color w:val="000000"/>
                <w:sz w:val="24"/>
                <w:szCs w:val="24"/>
              </w:rPr>
            </w:pPr>
            <w:r w:rsidRPr="0082036B">
              <w:rPr>
                <w:rFonts w:ascii="Times New Roman" w:hAnsi="Times New Roman"/>
                <w:color w:val="000000"/>
                <w:sz w:val="24"/>
                <w:szCs w:val="24"/>
              </w:rPr>
              <w:t>рассчитывать, оформлять начисление и выплату доходов (дивидендов, процентов, дисконта) по ценным бумагам банка;</w:t>
            </w:r>
          </w:p>
        </w:tc>
        <w:tc>
          <w:tcPr>
            <w:tcW w:w="2270" w:type="pct"/>
            <w:shd w:val="clear" w:color="auto" w:fill="auto"/>
            <w:vAlign w:val="center"/>
            <w:hideMark/>
          </w:tcPr>
          <w:p w14:paraId="10800E30" w14:textId="77777777" w:rsidR="0082036B" w:rsidRPr="0082036B" w:rsidRDefault="0082036B" w:rsidP="0082036B">
            <w:pPr>
              <w:spacing w:after="0" w:line="240" w:lineRule="auto"/>
              <w:rPr>
                <w:rFonts w:ascii="Times New Roman" w:hAnsi="Times New Roman"/>
                <w:color w:val="000000"/>
                <w:sz w:val="24"/>
                <w:szCs w:val="24"/>
              </w:rPr>
            </w:pPr>
            <w:r w:rsidRPr="0082036B">
              <w:rPr>
                <w:rFonts w:ascii="Times New Roman" w:hAnsi="Times New Roman"/>
                <w:color w:val="000000"/>
                <w:sz w:val="24"/>
                <w:szCs w:val="24"/>
              </w:rPr>
              <w:t>условия выпуска и обращения депозитных и сберегательных сертификатов и порядок их регистрации;</w:t>
            </w:r>
          </w:p>
        </w:tc>
      </w:tr>
      <w:tr w:rsidR="0082036B" w:rsidRPr="0082036B" w14:paraId="785C5974" w14:textId="77777777" w:rsidTr="0082036B">
        <w:trPr>
          <w:trHeight w:val="20"/>
        </w:trPr>
        <w:tc>
          <w:tcPr>
            <w:tcW w:w="644" w:type="pct"/>
            <w:vMerge/>
            <w:shd w:val="clear" w:color="auto" w:fill="auto"/>
            <w:vAlign w:val="center"/>
            <w:hideMark/>
          </w:tcPr>
          <w:p w14:paraId="54C9C433" w14:textId="32A3A460" w:rsidR="0082036B" w:rsidRPr="0082036B" w:rsidRDefault="0082036B" w:rsidP="0082036B">
            <w:pPr>
              <w:spacing w:after="0" w:line="240" w:lineRule="auto"/>
              <w:rPr>
                <w:rFonts w:ascii="Times New Roman" w:hAnsi="Times New Roman"/>
                <w:color w:val="000000"/>
                <w:sz w:val="24"/>
                <w:szCs w:val="24"/>
              </w:rPr>
            </w:pPr>
          </w:p>
        </w:tc>
        <w:tc>
          <w:tcPr>
            <w:tcW w:w="2086" w:type="pct"/>
            <w:shd w:val="clear" w:color="auto" w:fill="auto"/>
            <w:vAlign w:val="center"/>
            <w:hideMark/>
          </w:tcPr>
          <w:p w14:paraId="5B78ADB8" w14:textId="77777777" w:rsidR="0082036B" w:rsidRPr="0082036B" w:rsidRDefault="0082036B" w:rsidP="0082036B">
            <w:pPr>
              <w:spacing w:after="0" w:line="240" w:lineRule="auto"/>
              <w:rPr>
                <w:rFonts w:ascii="Times New Roman" w:hAnsi="Times New Roman"/>
                <w:color w:val="000000"/>
                <w:sz w:val="24"/>
                <w:szCs w:val="24"/>
              </w:rPr>
            </w:pPr>
            <w:r w:rsidRPr="0082036B">
              <w:rPr>
                <w:rFonts w:ascii="Times New Roman" w:hAnsi="Times New Roman"/>
                <w:color w:val="000000"/>
                <w:sz w:val="24"/>
                <w:szCs w:val="24"/>
              </w:rPr>
              <w:t>проводить сравнительную оценку инвестиционного качества ценных бумаг, оценивать степень</w:t>
            </w:r>
          </w:p>
        </w:tc>
        <w:tc>
          <w:tcPr>
            <w:tcW w:w="2270" w:type="pct"/>
            <w:shd w:val="clear" w:color="auto" w:fill="auto"/>
            <w:vAlign w:val="center"/>
            <w:hideMark/>
          </w:tcPr>
          <w:p w14:paraId="3FAD59D7" w14:textId="77777777" w:rsidR="0082036B" w:rsidRPr="0082036B" w:rsidRDefault="0082036B" w:rsidP="0082036B">
            <w:pPr>
              <w:spacing w:after="0" w:line="240" w:lineRule="auto"/>
              <w:rPr>
                <w:rFonts w:ascii="Times New Roman" w:hAnsi="Times New Roman"/>
                <w:color w:val="000000"/>
                <w:sz w:val="24"/>
                <w:szCs w:val="24"/>
              </w:rPr>
            </w:pPr>
            <w:r w:rsidRPr="0082036B">
              <w:rPr>
                <w:rFonts w:ascii="Times New Roman" w:hAnsi="Times New Roman"/>
                <w:color w:val="000000"/>
                <w:sz w:val="24"/>
                <w:szCs w:val="24"/>
              </w:rPr>
              <w:t>порядок оформления операций по продаже и погашению сберегательных и депозитных сертификатов и выплате дохода по ним;</w:t>
            </w:r>
          </w:p>
        </w:tc>
      </w:tr>
      <w:tr w:rsidR="0082036B" w:rsidRPr="0082036B" w14:paraId="4BE51DA1" w14:textId="77777777" w:rsidTr="0082036B">
        <w:trPr>
          <w:trHeight w:val="20"/>
        </w:trPr>
        <w:tc>
          <w:tcPr>
            <w:tcW w:w="644" w:type="pct"/>
            <w:vMerge/>
            <w:shd w:val="clear" w:color="auto" w:fill="auto"/>
            <w:vAlign w:val="center"/>
            <w:hideMark/>
          </w:tcPr>
          <w:p w14:paraId="09E0BADE" w14:textId="408EA741" w:rsidR="0082036B" w:rsidRPr="0082036B" w:rsidRDefault="0082036B" w:rsidP="0082036B">
            <w:pPr>
              <w:spacing w:after="0" w:line="240" w:lineRule="auto"/>
              <w:rPr>
                <w:rFonts w:ascii="Times New Roman" w:hAnsi="Times New Roman"/>
                <w:color w:val="000000"/>
                <w:sz w:val="24"/>
                <w:szCs w:val="24"/>
              </w:rPr>
            </w:pPr>
          </w:p>
        </w:tc>
        <w:tc>
          <w:tcPr>
            <w:tcW w:w="2086" w:type="pct"/>
            <w:shd w:val="clear" w:color="auto" w:fill="auto"/>
            <w:vAlign w:val="center"/>
            <w:hideMark/>
          </w:tcPr>
          <w:p w14:paraId="0D6D96B7" w14:textId="77777777" w:rsidR="0082036B" w:rsidRPr="0082036B" w:rsidRDefault="0082036B" w:rsidP="0082036B">
            <w:pPr>
              <w:spacing w:after="0" w:line="240" w:lineRule="auto"/>
              <w:rPr>
                <w:rFonts w:ascii="Times New Roman" w:hAnsi="Times New Roman"/>
                <w:color w:val="000000"/>
                <w:sz w:val="24"/>
                <w:szCs w:val="24"/>
              </w:rPr>
            </w:pPr>
            <w:r w:rsidRPr="0082036B">
              <w:rPr>
                <w:rFonts w:ascii="Times New Roman" w:hAnsi="Times New Roman"/>
                <w:color w:val="000000"/>
                <w:sz w:val="24"/>
                <w:szCs w:val="24"/>
              </w:rPr>
              <w:t>оформлять документы при совершении операций с ценными бумагами сторонних эмитентов на организованном рынке ценных бумаг.</w:t>
            </w:r>
          </w:p>
        </w:tc>
        <w:tc>
          <w:tcPr>
            <w:tcW w:w="2270" w:type="pct"/>
            <w:shd w:val="clear" w:color="auto" w:fill="auto"/>
            <w:vAlign w:val="center"/>
            <w:hideMark/>
          </w:tcPr>
          <w:p w14:paraId="403BA992" w14:textId="77777777" w:rsidR="0082036B" w:rsidRPr="0082036B" w:rsidRDefault="0082036B" w:rsidP="0082036B">
            <w:pPr>
              <w:spacing w:after="0" w:line="240" w:lineRule="auto"/>
              <w:rPr>
                <w:rFonts w:ascii="Times New Roman" w:hAnsi="Times New Roman"/>
                <w:color w:val="000000"/>
                <w:sz w:val="24"/>
                <w:szCs w:val="24"/>
              </w:rPr>
            </w:pPr>
            <w:r w:rsidRPr="0082036B">
              <w:rPr>
                <w:rFonts w:ascii="Times New Roman" w:hAnsi="Times New Roman"/>
                <w:color w:val="000000"/>
                <w:sz w:val="24"/>
                <w:szCs w:val="24"/>
              </w:rPr>
              <w:t>порядок выпуска и обращения собственных векселей банка;</w:t>
            </w:r>
          </w:p>
        </w:tc>
      </w:tr>
      <w:tr w:rsidR="0082036B" w:rsidRPr="0082036B" w14:paraId="03FD9F53" w14:textId="77777777" w:rsidTr="0082036B">
        <w:trPr>
          <w:trHeight w:val="20"/>
        </w:trPr>
        <w:tc>
          <w:tcPr>
            <w:tcW w:w="644" w:type="pct"/>
            <w:vMerge/>
            <w:shd w:val="clear" w:color="auto" w:fill="auto"/>
            <w:vAlign w:val="center"/>
            <w:hideMark/>
          </w:tcPr>
          <w:p w14:paraId="2FAE904B" w14:textId="40C190FE" w:rsidR="0082036B" w:rsidRPr="0082036B" w:rsidRDefault="0082036B" w:rsidP="0082036B">
            <w:pPr>
              <w:spacing w:after="0" w:line="240" w:lineRule="auto"/>
              <w:rPr>
                <w:rFonts w:ascii="Times New Roman" w:hAnsi="Times New Roman"/>
                <w:color w:val="000000"/>
                <w:sz w:val="24"/>
                <w:szCs w:val="24"/>
              </w:rPr>
            </w:pPr>
          </w:p>
        </w:tc>
        <w:tc>
          <w:tcPr>
            <w:tcW w:w="2086" w:type="pct"/>
            <w:shd w:val="clear" w:color="auto" w:fill="auto"/>
            <w:hideMark/>
          </w:tcPr>
          <w:p w14:paraId="56E248D0" w14:textId="77777777" w:rsidR="0082036B" w:rsidRPr="0082036B" w:rsidRDefault="0082036B" w:rsidP="0082036B">
            <w:pPr>
              <w:spacing w:after="0" w:line="240" w:lineRule="auto"/>
              <w:rPr>
                <w:rFonts w:cs="Calibri"/>
                <w:color w:val="000000"/>
              </w:rPr>
            </w:pPr>
            <w:r w:rsidRPr="0082036B">
              <w:rPr>
                <w:rFonts w:cs="Calibri"/>
                <w:color w:val="000000"/>
              </w:rPr>
              <w:t> </w:t>
            </w:r>
          </w:p>
        </w:tc>
        <w:tc>
          <w:tcPr>
            <w:tcW w:w="2270" w:type="pct"/>
            <w:shd w:val="clear" w:color="auto" w:fill="auto"/>
            <w:vAlign w:val="center"/>
            <w:hideMark/>
          </w:tcPr>
          <w:p w14:paraId="42103CE9" w14:textId="77777777" w:rsidR="0082036B" w:rsidRPr="0082036B" w:rsidRDefault="0082036B" w:rsidP="0082036B">
            <w:pPr>
              <w:spacing w:after="0" w:line="240" w:lineRule="auto"/>
              <w:rPr>
                <w:rFonts w:ascii="Times New Roman" w:hAnsi="Times New Roman"/>
                <w:color w:val="000000"/>
                <w:sz w:val="24"/>
                <w:szCs w:val="24"/>
              </w:rPr>
            </w:pPr>
            <w:r w:rsidRPr="0082036B">
              <w:rPr>
                <w:rFonts w:ascii="Times New Roman" w:hAnsi="Times New Roman"/>
                <w:color w:val="000000"/>
                <w:sz w:val="24"/>
                <w:szCs w:val="24"/>
              </w:rPr>
              <w:t>порядок расчёта и выплаты доходов по собственным ценным бумагам банка (дивидендов, процентов, дисконта);</w:t>
            </w:r>
          </w:p>
        </w:tc>
      </w:tr>
      <w:tr w:rsidR="0082036B" w:rsidRPr="0082036B" w14:paraId="755FBAFE" w14:textId="77777777" w:rsidTr="0082036B">
        <w:trPr>
          <w:trHeight w:val="20"/>
        </w:trPr>
        <w:tc>
          <w:tcPr>
            <w:tcW w:w="644" w:type="pct"/>
            <w:vMerge/>
            <w:shd w:val="clear" w:color="auto" w:fill="auto"/>
            <w:hideMark/>
          </w:tcPr>
          <w:p w14:paraId="33D5DD1D" w14:textId="398D27BA" w:rsidR="0082036B" w:rsidRPr="0082036B" w:rsidRDefault="0082036B" w:rsidP="0082036B">
            <w:pPr>
              <w:spacing w:after="0" w:line="240" w:lineRule="auto"/>
              <w:rPr>
                <w:rFonts w:cs="Calibri"/>
                <w:color w:val="000000"/>
              </w:rPr>
            </w:pPr>
          </w:p>
        </w:tc>
        <w:tc>
          <w:tcPr>
            <w:tcW w:w="2086" w:type="pct"/>
            <w:shd w:val="clear" w:color="auto" w:fill="auto"/>
            <w:hideMark/>
          </w:tcPr>
          <w:p w14:paraId="2E907096" w14:textId="77777777" w:rsidR="0082036B" w:rsidRPr="0082036B" w:rsidRDefault="0082036B" w:rsidP="0082036B">
            <w:pPr>
              <w:spacing w:after="0" w:line="240" w:lineRule="auto"/>
              <w:rPr>
                <w:rFonts w:cs="Calibri"/>
                <w:color w:val="000000"/>
              </w:rPr>
            </w:pPr>
            <w:r w:rsidRPr="0082036B">
              <w:rPr>
                <w:rFonts w:cs="Calibri"/>
                <w:color w:val="000000"/>
              </w:rPr>
              <w:t> </w:t>
            </w:r>
          </w:p>
        </w:tc>
        <w:tc>
          <w:tcPr>
            <w:tcW w:w="2270" w:type="pct"/>
            <w:shd w:val="clear" w:color="auto" w:fill="auto"/>
            <w:vAlign w:val="center"/>
            <w:hideMark/>
          </w:tcPr>
          <w:p w14:paraId="763BF62B" w14:textId="77777777" w:rsidR="0082036B" w:rsidRPr="0082036B" w:rsidRDefault="0082036B" w:rsidP="0082036B">
            <w:pPr>
              <w:spacing w:after="0" w:line="240" w:lineRule="auto"/>
              <w:rPr>
                <w:rFonts w:ascii="Times New Roman" w:hAnsi="Times New Roman"/>
                <w:color w:val="000000"/>
                <w:sz w:val="24"/>
                <w:szCs w:val="24"/>
              </w:rPr>
            </w:pPr>
            <w:r w:rsidRPr="0082036B">
              <w:rPr>
                <w:rFonts w:ascii="Times New Roman" w:hAnsi="Times New Roman"/>
                <w:color w:val="000000"/>
                <w:sz w:val="24"/>
                <w:szCs w:val="24"/>
              </w:rPr>
              <w:t>порядок оценки доходности и ликвидности различных видов ценных бумаг;</w:t>
            </w:r>
          </w:p>
        </w:tc>
      </w:tr>
      <w:tr w:rsidR="0082036B" w:rsidRPr="0082036B" w14:paraId="6AF69857" w14:textId="77777777" w:rsidTr="0082036B">
        <w:trPr>
          <w:trHeight w:val="20"/>
        </w:trPr>
        <w:tc>
          <w:tcPr>
            <w:tcW w:w="644" w:type="pct"/>
            <w:vMerge/>
            <w:shd w:val="clear" w:color="auto" w:fill="auto"/>
            <w:hideMark/>
          </w:tcPr>
          <w:p w14:paraId="74958759" w14:textId="65013EDB" w:rsidR="0082036B" w:rsidRPr="0082036B" w:rsidRDefault="0082036B" w:rsidP="0082036B">
            <w:pPr>
              <w:spacing w:after="0" w:line="240" w:lineRule="auto"/>
              <w:rPr>
                <w:rFonts w:cs="Calibri"/>
                <w:color w:val="000000"/>
              </w:rPr>
            </w:pPr>
          </w:p>
        </w:tc>
        <w:tc>
          <w:tcPr>
            <w:tcW w:w="2086" w:type="pct"/>
            <w:shd w:val="clear" w:color="auto" w:fill="auto"/>
            <w:hideMark/>
          </w:tcPr>
          <w:p w14:paraId="277662E3" w14:textId="77777777" w:rsidR="0082036B" w:rsidRPr="0082036B" w:rsidRDefault="0082036B" w:rsidP="0082036B">
            <w:pPr>
              <w:spacing w:after="0" w:line="240" w:lineRule="auto"/>
              <w:rPr>
                <w:rFonts w:cs="Calibri"/>
                <w:color w:val="000000"/>
              </w:rPr>
            </w:pPr>
            <w:r w:rsidRPr="0082036B">
              <w:rPr>
                <w:rFonts w:cs="Calibri"/>
                <w:color w:val="000000"/>
              </w:rPr>
              <w:t> </w:t>
            </w:r>
          </w:p>
        </w:tc>
        <w:tc>
          <w:tcPr>
            <w:tcW w:w="2270" w:type="pct"/>
            <w:shd w:val="clear" w:color="auto" w:fill="auto"/>
            <w:vAlign w:val="center"/>
            <w:hideMark/>
          </w:tcPr>
          <w:p w14:paraId="03BC5431" w14:textId="77777777" w:rsidR="0082036B" w:rsidRPr="0082036B" w:rsidRDefault="0082036B" w:rsidP="0082036B">
            <w:pPr>
              <w:spacing w:after="0" w:line="240" w:lineRule="auto"/>
              <w:rPr>
                <w:rFonts w:ascii="Times New Roman" w:hAnsi="Times New Roman"/>
                <w:color w:val="000000"/>
                <w:sz w:val="24"/>
                <w:szCs w:val="24"/>
              </w:rPr>
            </w:pPr>
            <w:r w:rsidRPr="0082036B">
              <w:rPr>
                <w:rFonts w:ascii="Times New Roman" w:hAnsi="Times New Roman"/>
                <w:color w:val="000000"/>
                <w:sz w:val="24"/>
                <w:szCs w:val="24"/>
              </w:rPr>
              <w:t>порядок определения степени инвестиционного риска и эффективности вложений в ценные бумаги;</w:t>
            </w:r>
          </w:p>
        </w:tc>
      </w:tr>
      <w:tr w:rsidR="0082036B" w:rsidRPr="0082036B" w14:paraId="6BF10E33" w14:textId="77777777" w:rsidTr="0082036B">
        <w:trPr>
          <w:trHeight w:val="20"/>
        </w:trPr>
        <w:tc>
          <w:tcPr>
            <w:tcW w:w="644" w:type="pct"/>
            <w:vMerge/>
            <w:shd w:val="clear" w:color="auto" w:fill="auto"/>
            <w:hideMark/>
          </w:tcPr>
          <w:p w14:paraId="113F38D2" w14:textId="6C9B0E2F" w:rsidR="0082036B" w:rsidRPr="0082036B" w:rsidRDefault="0082036B" w:rsidP="0082036B">
            <w:pPr>
              <w:spacing w:after="0" w:line="240" w:lineRule="auto"/>
              <w:rPr>
                <w:rFonts w:cs="Calibri"/>
                <w:color w:val="000000"/>
              </w:rPr>
            </w:pPr>
          </w:p>
        </w:tc>
        <w:tc>
          <w:tcPr>
            <w:tcW w:w="2086" w:type="pct"/>
            <w:shd w:val="clear" w:color="auto" w:fill="auto"/>
            <w:hideMark/>
          </w:tcPr>
          <w:p w14:paraId="41738377" w14:textId="77777777" w:rsidR="0082036B" w:rsidRPr="0082036B" w:rsidRDefault="0082036B" w:rsidP="0082036B">
            <w:pPr>
              <w:spacing w:after="0" w:line="240" w:lineRule="auto"/>
              <w:rPr>
                <w:rFonts w:cs="Calibri"/>
                <w:color w:val="000000"/>
              </w:rPr>
            </w:pPr>
            <w:r w:rsidRPr="0082036B">
              <w:rPr>
                <w:rFonts w:cs="Calibri"/>
                <w:color w:val="000000"/>
              </w:rPr>
              <w:t> </w:t>
            </w:r>
          </w:p>
        </w:tc>
        <w:tc>
          <w:tcPr>
            <w:tcW w:w="2270" w:type="pct"/>
            <w:shd w:val="clear" w:color="auto" w:fill="auto"/>
            <w:vAlign w:val="center"/>
            <w:hideMark/>
          </w:tcPr>
          <w:p w14:paraId="07874865" w14:textId="77777777" w:rsidR="0082036B" w:rsidRPr="0082036B" w:rsidRDefault="0082036B" w:rsidP="0082036B">
            <w:pPr>
              <w:spacing w:after="0" w:line="240" w:lineRule="auto"/>
              <w:rPr>
                <w:rFonts w:ascii="Times New Roman" w:hAnsi="Times New Roman"/>
                <w:color w:val="000000"/>
                <w:sz w:val="24"/>
                <w:szCs w:val="24"/>
              </w:rPr>
            </w:pPr>
            <w:r w:rsidRPr="0082036B">
              <w:rPr>
                <w:rFonts w:ascii="Times New Roman" w:hAnsi="Times New Roman"/>
                <w:color w:val="000000"/>
                <w:sz w:val="24"/>
                <w:szCs w:val="24"/>
              </w:rPr>
              <w:t>порядок оформления операций доверительного управления;</w:t>
            </w:r>
          </w:p>
        </w:tc>
      </w:tr>
      <w:tr w:rsidR="0082036B" w:rsidRPr="0082036B" w14:paraId="23AB25C5" w14:textId="77777777" w:rsidTr="0082036B">
        <w:trPr>
          <w:trHeight w:val="20"/>
        </w:trPr>
        <w:tc>
          <w:tcPr>
            <w:tcW w:w="644" w:type="pct"/>
            <w:vMerge/>
            <w:shd w:val="clear" w:color="auto" w:fill="auto"/>
            <w:hideMark/>
          </w:tcPr>
          <w:p w14:paraId="19BAAD9F" w14:textId="4194C351" w:rsidR="0082036B" w:rsidRPr="0082036B" w:rsidRDefault="0082036B" w:rsidP="0082036B">
            <w:pPr>
              <w:spacing w:after="0" w:line="240" w:lineRule="auto"/>
              <w:rPr>
                <w:rFonts w:cs="Calibri"/>
                <w:color w:val="000000"/>
              </w:rPr>
            </w:pPr>
          </w:p>
        </w:tc>
        <w:tc>
          <w:tcPr>
            <w:tcW w:w="2086" w:type="pct"/>
            <w:shd w:val="clear" w:color="auto" w:fill="auto"/>
            <w:hideMark/>
          </w:tcPr>
          <w:p w14:paraId="29A3603D" w14:textId="77777777" w:rsidR="0082036B" w:rsidRPr="0082036B" w:rsidRDefault="0082036B" w:rsidP="0082036B">
            <w:pPr>
              <w:spacing w:after="0" w:line="240" w:lineRule="auto"/>
              <w:rPr>
                <w:rFonts w:cs="Calibri"/>
                <w:color w:val="000000"/>
              </w:rPr>
            </w:pPr>
            <w:r w:rsidRPr="0082036B">
              <w:rPr>
                <w:rFonts w:cs="Calibri"/>
                <w:color w:val="000000"/>
              </w:rPr>
              <w:t> </w:t>
            </w:r>
          </w:p>
        </w:tc>
        <w:tc>
          <w:tcPr>
            <w:tcW w:w="2270" w:type="pct"/>
            <w:shd w:val="clear" w:color="auto" w:fill="auto"/>
            <w:vAlign w:val="center"/>
            <w:hideMark/>
          </w:tcPr>
          <w:p w14:paraId="7BAFD5D4" w14:textId="77777777" w:rsidR="0082036B" w:rsidRPr="0082036B" w:rsidRDefault="0082036B" w:rsidP="0082036B">
            <w:pPr>
              <w:spacing w:after="0" w:line="240" w:lineRule="auto"/>
              <w:rPr>
                <w:rFonts w:ascii="Times New Roman" w:hAnsi="Times New Roman"/>
                <w:color w:val="000000"/>
                <w:sz w:val="24"/>
                <w:szCs w:val="24"/>
              </w:rPr>
            </w:pPr>
            <w:r w:rsidRPr="0082036B">
              <w:rPr>
                <w:rFonts w:ascii="Times New Roman" w:hAnsi="Times New Roman"/>
                <w:color w:val="000000"/>
                <w:sz w:val="24"/>
                <w:szCs w:val="24"/>
              </w:rPr>
              <w:t>условия создания общих фондов банковского управления и регламентация их деятельности;</w:t>
            </w:r>
          </w:p>
        </w:tc>
      </w:tr>
      <w:tr w:rsidR="0082036B" w:rsidRPr="0082036B" w14:paraId="19F64E68" w14:textId="77777777" w:rsidTr="0082036B">
        <w:trPr>
          <w:trHeight w:val="20"/>
        </w:trPr>
        <w:tc>
          <w:tcPr>
            <w:tcW w:w="644" w:type="pct"/>
            <w:vMerge/>
            <w:shd w:val="clear" w:color="auto" w:fill="auto"/>
            <w:hideMark/>
          </w:tcPr>
          <w:p w14:paraId="77D4C4DD" w14:textId="4AB4BF86" w:rsidR="0082036B" w:rsidRPr="0082036B" w:rsidRDefault="0082036B" w:rsidP="0082036B">
            <w:pPr>
              <w:spacing w:after="0" w:line="240" w:lineRule="auto"/>
              <w:rPr>
                <w:rFonts w:cs="Calibri"/>
                <w:color w:val="000000"/>
              </w:rPr>
            </w:pPr>
          </w:p>
        </w:tc>
        <w:tc>
          <w:tcPr>
            <w:tcW w:w="2086" w:type="pct"/>
            <w:shd w:val="clear" w:color="auto" w:fill="auto"/>
            <w:hideMark/>
          </w:tcPr>
          <w:p w14:paraId="38914B5F" w14:textId="77777777" w:rsidR="0082036B" w:rsidRPr="0082036B" w:rsidRDefault="0082036B" w:rsidP="0082036B">
            <w:pPr>
              <w:spacing w:after="0" w:line="240" w:lineRule="auto"/>
              <w:rPr>
                <w:rFonts w:cs="Calibri"/>
                <w:color w:val="000000"/>
              </w:rPr>
            </w:pPr>
            <w:r w:rsidRPr="0082036B">
              <w:rPr>
                <w:rFonts w:cs="Calibri"/>
                <w:color w:val="000000"/>
              </w:rPr>
              <w:t> </w:t>
            </w:r>
          </w:p>
        </w:tc>
        <w:tc>
          <w:tcPr>
            <w:tcW w:w="2270" w:type="pct"/>
            <w:shd w:val="clear" w:color="auto" w:fill="auto"/>
            <w:vAlign w:val="center"/>
            <w:hideMark/>
          </w:tcPr>
          <w:p w14:paraId="3905435E" w14:textId="77777777" w:rsidR="0082036B" w:rsidRPr="0082036B" w:rsidRDefault="0082036B" w:rsidP="0082036B">
            <w:pPr>
              <w:spacing w:after="0" w:line="240" w:lineRule="auto"/>
              <w:rPr>
                <w:rFonts w:ascii="Times New Roman" w:hAnsi="Times New Roman"/>
                <w:color w:val="000000"/>
                <w:sz w:val="24"/>
                <w:szCs w:val="24"/>
              </w:rPr>
            </w:pPr>
            <w:r w:rsidRPr="0082036B">
              <w:rPr>
                <w:rFonts w:ascii="Times New Roman" w:hAnsi="Times New Roman"/>
                <w:color w:val="000000"/>
                <w:sz w:val="24"/>
                <w:szCs w:val="24"/>
              </w:rPr>
              <w:t>порядок предоставления депозитарных услуг.</w:t>
            </w:r>
          </w:p>
        </w:tc>
      </w:tr>
    </w:tbl>
    <w:p w14:paraId="41D942BB" w14:textId="77777777" w:rsidR="00C2405A" w:rsidRPr="00BF0ABA" w:rsidRDefault="00C2405A" w:rsidP="00C2405A">
      <w:pPr>
        <w:suppressAutoHyphens/>
        <w:spacing w:after="240" w:line="240" w:lineRule="auto"/>
        <w:ind w:firstLine="709"/>
        <w:rPr>
          <w:rFonts w:ascii="Times New Roman" w:hAnsi="Times New Roman"/>
          <w:b/>
          <w:sz w:val="24"/>
          <w:szCs w:val="24"/>
        </w:rPr>
      </w:pPr>
    </w:p>
    <w:p w14:paraId="46E1CA90" w14:textId="0A51C812" w:rsidR="00C2405A" w:rsidRPr="00BF0ABA" w:rsidRDefault="00C2405A" w:rsidP="00C2405A">
      <w:pPr>
        <w:suppressAutoHyphens/>
        <w:spacing w:after="240" w:line="240" w:lineRule="auto"/>
        <w:jc w:val="center"/>
        <w:rPr>
          <w:rFonts w:ascii="Times New Roman" w:hAnsi="Times New Roman"/>
          <w:b/>
          <w:sz w:val="24"/>
          <w:szCs w:val="24"/>
        </w:rPr>
      </w:pPr>
      <w:r w:rsidRPr="00BF0ABA">
        <w:rPr>
          <w:rFonts w:ascii="Times New Roman" w:hAnsi="Times New Roman"/>
          <w:b/>
          <w:sz w:val="24"/>
          <w:szCs w:val="24"/>
        </w:rPr>
        <w:t>2. СТРУКТУРА И СОДЕРЖАНИЕ УЧЕБНОЙ ДИСЦИПЛИНЫ</w:t>
      </w:r>
    </w:p>
    <w:p w14:paraId="5F24CCDA" w14:textId="77777777" w:rsidR="00C2405A" w:rsidRPr="00BF0ABA" w:rsidRDefault="00C2405A" w:rsidP="00C2405A">
      <w:pPr>
        <w:suppressAutoHyphens/>
        <w:spacing w:after="240" w:line="240" w:lineRule="auto"/>
        <w:ind w:firstLine="709"/>
        <w:rPr>
          <w:rFonts w:ascii="Times New Roman" w:hAnsi="Times New Roman"/>
          <w:b/>
          <w:sz w:val="24"/>
          <w:szCs w:val="24"/>
        </w:rPr>
      </w:pPr>
      <w:r w:rsidRPr="00BF0ABA">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91"/>
        <w:gridCol w:w="2531"/>
      </w:tblGrid>
      <w:tr w:rsidR="00C2405A" w:rsidRPr="00BF0ABA" w14:paraId="478AFB71" w14:textId="77777777" w:rsidTr="002F5CA0">
        <w:trPr>
          <w:trHeight w:val="490"/>
        </w:trPr>
        <w:tc>
          <w:tcPr>
            <w:tcW w:w="3685" w:type="pct"/>
            <w:vAlign w:val="center"/>
          </w:tcPr>
          <w:p w14:paraId="21D3BF88" w14:textId="77777777" w:rsidR="00C2405A" w:rsidRPr="00BF0ABA" w:rsidRDefault="00C2405A" w:rsidP="002F5CA0">
            <w:pPr>
              <w:suppressAutoHyphens/>
              <w:rPr>
                <w:rFonts w:ascii="Times New Roman" w:hAnsi="Times New Roman"/>
                <w:b/>
                <w:sz w:val="24"/>
                <w:szCs w:val="24"/>
              </w:rPr>
            </w:pPr>
            <w:r w:rsidRPr="00BF0ABA">
              <w:rPr>
                <w:rFonts w:ascii="Times New Roman" w:hAnsi="Times New Roman"/>
                <w:b/>
                <w:sz w:val="24"/>
                <w:szCs w:val="24"/>
              </w:rPr>
              <w:t>Вид учебной работы</w:t>
            </w:r>
          </w:p>
        </w:tc>
        <w:tc>
          <w:tcPr>
            <w:tcW w:w="1315" w:type="pct"/>
            <w:vAlign w:val="center"/>
          </w:tcPr>
          <w:p w14:paraId="5367934E" w14:textId="77777777" w:rsidR="00C2405A" w:rsidRPr="00BF0ABA" w:rsidRDefault="00C2405A" w:rsidP="002F5CA0">
            <w:pPr>
              <w:suppressAutoHyphens/>
              <w:rPr>
                <w:rFonts w:ascii="Times New Roman" w:hAnsi="Times New Roman"/>
                <w:b/>
                <w:iCs/>
                <w:sz w:val="24"/>
                <w:szCs w:val="24"/>
              </w:rPr>
            </w:pPr>
            <w:r w:rsidRPr="00BF0ABA">
              <w:rPr>
                <w:rFonts w:ascii="Times New Roman" w:hAnsi="Times New Roman"/>
                <w:b/>
                <w:iCs/>
                <w:sz w:val="24"/>
                <w:szCs w:val="24"/>
              </w:rPr>
              <w:t>Объем в часах</w:t>
            </w:r>
          </w:p>
        </w:tc>
      </w:tr>
      <w:tr w:rsidR="00C2405A" w:rsidRPr="00BF0ABA" w14:paraId="703D0541" w14:textId="77777777" w:rsidTr="002F5CA0">
        <w:trPr>
          <w:trHeight w:val="490"/>
        </w:trPr>
        <w:tc>
          <w:tcPr>
            <w:tcW w:w="3685" w:type="pct"/>
            <w:vAlign w:val="center"/>
          </w:tcPr>
          <w:p w14:paraId="39DCEB4D" w14:textId="77777777" w:rsidR="00C2405A" w:rsidRPr="00BF0ABA" w:rsidRDefault="00C2405A" w:rsidP="002F5CA0">
            <w:pPr>
              <w:suppressAutoHyphens/>
              <w:spacing w:after="0"/>
              <w:rPr>
                <w:rFonts w:ascii="Times New Roman" w:hAnsi="Times New Roman"/>
                <w:b/>
                <w:sz w:val="24"/>
                <w:szCs w:val="24"/>
              </w:rPr>
            </w:pPr>
            <w:r w:rsidRPr="00BF0ABA">
              <w:rPr>
                <w:rFonts w:ascii="Times New Roman" w:hAnsi="Times New Roman"/>
                <w:b/>
                <w:sz w:val="24"/>
                <w:szCs w:val="24"/>
              </w:rPr>
              <w:t>Объем образовательной программы учебной дисциплины</w:t>
            </w:r>
          </w:p>
        </w:tc>
        <w:tc>
          <w:tcPr>
            <w:tcW w:w="1315" w:type="pct"/>
            <w:vAlign w:val="center"/>
          </w:tcPr>
          <w:p w14:paraId="6B3BCD39" w14:textId="3D746D48" w:rsidR="00C2405A" w:rsidRPr="00BF0ABA" w:rsidRDefault="00DA58F2" w:rsidP="002F5CA0">
            <w:pPr>
              <w:suppressAutoHyphens/>
              <w:spacing w:after="0"/>
              <w:rPr>
                <w:rFonts w:ascii="Times New Roman" w:hAnsi="Times New Roman"/>
                <w:iCs/>
                <w:sz w:val="24"/>
                <w:szCs w:val="24"/>
              </w:rPr>
            </w:pPr>
            <w:r>
              <w:rPr>
                <w:rFonts w:ascii="Times New Roman" w:hAnsi="Times New Roman"/>
                <w:iCs/>
                <w:sz w:val="24"/>
                <w:szCs w:val="24"/>
              </w:rPr>
              <w:t>32-</w:t>
            </w:r>
            <w:r w:rsidR="00C2405A" w:rsidRPr="00BF0ABA">
              <w:rPr>
                <w:rFonts w:ascii="Times New Roman" w:hAnsi="Times New Roman"/>
                <w:iCs/>
                <w:sz w:val="24"/>
                <w:szCs w:val="24"/>
              </w:rPr>
              <w:t>38</w:t>
            </w:r>
          </w:p>
        </w:tc>
      </w:tr>
      <w:tr w:rsidR="00C2405A" w:rsidRPr="00BF0ABA" w14:paraId="011E44A4" w14:textId="77777777" w:rsidTr="002F5CA0">
        <w:trPr>
          <w:trHeight w:val="490"/>
        </w:trPr>
        <w:tc>
          <w:tcPr>
            <w:tcW w:w="3685" w:type="pct"/>
            <w:shd w:val="clear" w:color="auto" w:fill="auto"/>
            <w:vAlign w:val="center"/>
          </w:tcPr>
          <w:p w14:paraId="6FFF9110" w14:textId="77777777" w:rsidR="00C2405A" w:rsidRPr="00BF0ABA" w:rsidRDefault="00C2405A" w:rsidP="002F5CA0">
            <w:pPr>
              <w:suppressAutoHyphens/>
              <w:spacing w:after="0"/>
              <w:rPr>
                <w:rFonts w:ascii="Times New Roman" w:hAnsi="Times New Roman"/>
                <w:b/>
                <w:sz w:val="24"/>
                <w:szCs w:val="24"/>
              </w:rPr>
            </w:pPr>
            <w:r w:rsidRPr="00BF0ABA">
              <w:rPr>
                <w:rFonts w:ascii="Times New Roman" w:hAnsi="Times New Roman"/>
                <w:b/>
                <w:sz w:val="24"/>
                <w:szCs w:val="24"/>
              </w:rPr>
              <w:t>в т.ч. в форме практической подготовки</w:t>
            </w:r>
          </w:p>
        </w:tc>
        <w:tc>
          <w:tcPr>
            <w:tcW w:w="1315" w:type="pct"/>
            <w:shd w:val="clear" w:color="auto" w:fill="auto"/>
            <w:vAlign w:val="center"/>
          </w:tcPr>
          <w:p w14:paraId="3A6CF5CB" w14:textId="7C063E01" w:rsidR="00C2405A" w:rsidRPr="00BF0ABA" w:rsidRDefault="00C2405A" w:rsidP="002F5CA0">
            <w:pPr>
              <w:suppressAutoHyphens/>
              <w:spacing w:after="0"/>
              <w:rPr>
                <w:rFonts w:ascii="Times New Roman" w:hAnsi="Times New Roman"/>
                <w:iCs/>
                <w:sz w:val="24"/>
                <w:szCs w:val="24"/>
              </w:rPr>
            </w:pPr>
            <w:r w:rsidRPr="00BF0ABA">
              <w:rPr>
                <w:rFonts w:ascii="Times New Roman" w:hAnsi="Times New Roman"/>
                <w:iCs/>
                <w:sz w:val="24"/>
                <w:szCs w:val="24"/>
              </w:rPr>
              <w:t>0</w:t>
            </w:r>
            <w:r w:rsidR="00DA58F2">
              <w:rPr>
                <w:rFonts w:ascii="Times New Roman" w:hAnsi="Times New Roman"/>
                <w:iCs/>
                <w:sz w:val="24"/>
                <w:szCs w:val="24"/>
              </w:rPr>
              <w:t>-0</w:t>
            </w:r>
          </w:p>
        </w:tc>
      </w:tr>
      <w:tr w:rsidR="00C2405A" w:rsidRPr="00BF0ABA" w14:paraId="7579F57D" w14:textId="77777777" w:rsidTr="002F5CA0">
        <w:trPr>
          <w:trHeight w:val="336"/>
        </w:trPr>
        <w:tc>
          <w:tcPr>
            <w:tcW w:w="5000" w:type="pct"/>
            <w:gridSpan w:val="2"/>
            <w:vAlign w:val="center"/>
          </w:tcPr>
          <w:p w14:paraId="013BFD88" w14:textId="77777777" w:rsidR="00C2405A" w:rsidRPr="00BF0ABA" w:rsidRDefault="00C2405A" w:rsidP="002F5CA0">
            <w:pPr>
              <w:suppressAutoHyphens/>
              <w:spacing w:after="0"/>
              <w:rPr>
                <w:rFonts w:ascii="Times New Roman" w:hAnsi="Times New Roman"/>
                <w:iCs/>
                <w:sz w:val="24"/>
                <w:szCs w:val="24"/>
              </w:rPr>
            </w:pPr>
            <w:r w:rsidRPr="00BF0ABA">
              <w:rPr>
                <w:rFonts w:ascii="Times New Roman" w:hAnsi="Times New Roman"/>
                <w:sz w:val="24"/>
                <w:szCs w:val="24"/>
              </w:rPr>
              <w:t>в т. ч.:</w:t>
            </w:r>
          </w:p>
        </w:tc>
      </w:tr>
      <w:tr w:rsidR="00C2405A" w:rsidRPr="00BF0ABA" w14:paraId="73950007" w14:textId="77777777" w:rsidTr="002F5CA0">
        <w:trPr>
          <w:trHeight w:val="490"/>
        </w:trPr>
        <w:tc>
          <w:tcPr>
            <w:tcW w:w="3685" w:type="pct"/>
            <w:vAlign w:val="center"/>
          </w:tcPr>
          <w:p w14:paraId="62CBB2C1" w14:textId="77777777" w:rsidR="00C2405A" w:rsidRPr="00BF0ABA" w:rsidRDefault="00C2405A" w:rsidP="002F5CA0">
            <w:pPr>
              <w:suppressAutoHyphens/>
              <w:spacing w:after="0"/>
              <w:rPr>
                <w:rFonts w:ascii="Times New Roman" w:hAnsi="Times New Roman"/>
                <w:sz w:val="24"/>
                <w:szCs w:val="24"/>
              </w:rPr>
            </w:pPr>
            <w:r w:rsidRPr="00BF0ABA">
              <w:rPr>
                <w:rFonts w:ascii="Times New Roman" w:hAnsi="Times New Roman"/>
                <w:sz w:val="24"/>
                <w:szCs w:val="24"/>
              </w:rPr>
              <w:t>теоретическое обучение</w:t>
            </w:r>
          </w:p>
        </w:tc>
        <w:tc>
          <w:tcPr>
            <w:tcW w:w="1315" w:type="pct"/>
            <w:vAlign w:val="center"/>
          </w:tcPr>
          <w:p w14:paraId="3B958ED3" w14:textId="154DDA02" w:rsidR="00C2405A" w:rsidRPr="00BF0ABA" w:rsidRDefault="00DA58F2" w:rsidP="002F5CA0">
            <w:pPr>
              <w:suppressAutoHyphens/>
              <w:spacing w:after="0"/>
              <w:rPr>
                <w:rFonts w:ascii="Times New Roman" w:hAnsi="Times New Roman"/>
                <w:iCs/>
                <w:sz w:val="24"/>
                <w:szCs w:val="24"/>
              </w:rPr>
            </w:pPr>
            <w:r>
              <w:rPr>
                <w:rFonts w:ascii="Times New Roman" w:hAnsi="Times New Roman"/>
                <w:iCs/>
                <w:sz w:val="24"/>
                <w:szCs w:val="24"/>
              </w:rPr>
              <w:t>20-2</w:t>
            </w:r>
            <w:r w:rsidR="00F2786F" w:rsidRPr="00BF0ABA">
              <w:rPr>
                <w:rFonts w:ascii="Times New Roman" w:hAnsi="Times New Roman"/>
                <w:iCs/>
                <w:sz w:val="24"/>
                <w:szCs w:val="24"/>
              </w:rPr>
              <w:t>4</w:t>
            </w:r>
          </w:p>
        </w:tc>
      </w:tr>
      <w:tr w:rsidR="00C2405A" w:rsidRPr="00BF0ABA" w14:paraId="68BD5CCC" w14:textId="77777777" w:rsidTr="002F5CA0">
        <w:trPr>
          <w:trHeight w:val="490"/>
        </w:trPr>
        <w:tc>
          <w:tcPr>
            <w:tcW w:w="3685" w:type="pct"/>
            <w:vAlign w:val="center"/>
          </w:tcPr>
          <w:p w14:paraId="362F0268" w14:textId="77777777" w:rsidR="00C2405A" w:rsidRPr="00BF0ABA" w:rsidRDefault="00C2405A" w:rsidP="002F5CA0">
            <w:pPr>
              <w:suppressAutoHyphens/>
              <w:spacing w:after="0"/>
              <w:rPr>
                <w:rFonts w:ascii="Times New Roman" w:hAnsi="Times New Roman"/>
                <w:sz w:val="24"/>
                <w:szCs w:val="24"/>
              </w:rPr>
            </w:pPr>
            <w:r w:rsidRPr="00BF0ABA">
              <w:rPr>
                <w:rFonts w:ascii="Times New Roman" w:hAnsi="Times New Roman"/>
                <w:sz w:val="24"/>
                <w:szCs w:val="24"/>
              </w:rPr>
              <w:t>практические занятия</w:t>
            </w:r>
            <w:r w:rsidRPr="00BF0ABA">
              <w:rPr>
                <w:rFonts w:ascii="Times New Roman" w:hAnsi="Times New Roman"/>
                <w:i/>
                <w:sz w:val="24"/>
                <w:szCs w:val="24"/>
              </w:rPr>
              <w:t xml:space="preserve"> </w:t>
            </w:r>
          </w:p>
        </w:tc>
        <w:tc>
          <w:tcPr>
            <w:tcW w:w="1315" w:type="pct"/>
            <w:vAlign w:val="center"/>
          </w:tcPr>
          <w:p w14:paraId="447C1EFB" w14:textId="293A1DD8" w:rsidR="00C2405A" w:rsidRPr="00BF0ABA" w:rsidRDefault="00DA58F2" w:rsidP="002F5CA0">
            <w:pPr>
              <w:suppressAutoHyphens/>
              <w:spacing w:after="0"/>
              <w:rPr>
                <w:rFonts w:ascii="Times New Roman" w:hAnsi="Times New Roman"/>
                <w:iCs/>
                <w:sz w:val="24"/>
                <w:szCs w:val="24"/>
              </w:rPr>
            </w:pPr>
            <w:r>
              <w:rPr>
                <w:rFonts w:ascii="Times New Roman" w:hAnsi="Times New Roman"/>
                <w:iCs/>
                <w:sz w:val="24"/>
                <w:szCs w:val="24"/>
              </w:rPr>
              <w:t>12-</w:t>
            </w:r>
            <w:r w:rsidR="00C2405A" w:rsidRPr="00BF0ABA">
              <w:rPr>
                <w:rFonts w:ascii="Times New Roman" w:hAnsi="Times New Roman"/>
                <w:iCs/>
                <w:sz w:val="24"/>
                <w:szCs w:val="24"/>
              </w:rPr>
              <w:t>16</w:t>
            </w:r>
          </w:p>
        </w:tc>
      </w:tr>
      <w:tr w:rsidR="00C2405A" w:rsidRPr="00BF0ABA" w14:paraId="3C99CC1C" w14:textId="77777777" w:rsidTr="002F5CA0">
        <w:trPr>
          <w:trHeight w:val="267"/>
        </w:trPr>
        <w:tc>
          <w:tcPr>
            <w:tcW w:w="3685" w:type="pct"/>
            <w:vAlign w:val="center"/>
          </w:tcPr>
          <w:p w14:paraId="439DE13D" w14:textId="66B14D66" w:rsidR="00C2405A" w:rsidRPr="00BF0ABA" w:rsidRDefault="00C2405A" w:rsidP="002F5CA0">
            <w:pPr>
              <w:suppressAutoHyphens/>
              <w:spacing w:after="0"/>
              <w:rPr>
                <w:rFonts w:ascii="Times New Roman" w:hAnsi="Times New Roman"/>
                <w:iCs/>
                <w:sz w:val="24"/>
                <w:szCs w:val="24"/>
              </w:rPr>
            </w:pPr>
            <w:r w:rsidRPr="00BF0ABA">
              <w:rPr>
                <w:rFonts w:ascii="Times New Roman" w:hAnsi="Times New Roman"/>
                <w:iCs/>
                <w:sz w:val="24"/>
                <w:szCs w:val="24"/>
              </w:rPr>
              <w:t>Самостоятельная работа</w:t>
            </w:r>
          </w:p>
        </w:tc>
        <w:tc>
          <w:tcPr>
            <w:tcW w:w="1315" w:type="pct"/>
            <w:vAlign w:val="center"/>
          </w:tcPr>
          <w:p w14:paraId="1AD6C6EA" w14:textId="1685AE4B" w:rsidR="00C2405A" w:rsidRPr="00BF0ABA" w:rsidRDefault="00C2405A" w:rsidP="002F5CA0">
            <w:pPr>
              <w:suppressAutoHyphens/>
              <w:spacing w:after="0"/>
              <w:rPr>
                <w:rFonts w:ascii="Times New Roman" w:hAnsi="Times New Roman"/>
                <w:iCs/>
                <w:sz w:val="24"/>
                <w:szCs w:val="24"/>
              </w:rPr>
            </w:pPr>
          </w:p>
        </w:tc>
      </w:tr>
      <w:tr w:rsidR="00C2405A" w:rsidRPr="00BF0ABA" w14:paraId="6CC5BD71" w14:textId="77777777" w:rsidTr="002F5CA0">
        <w:trPr>
          <w:trHeight w:val="331"/>
        </w:trPr>
        <w:tc>
          <w:tcPr>
            <w:tcW w:w="3685" w:type="pct"/>
            <w:vAlign w:val="center"/>
          </w:tcPr>
          <w:p w14:paraId="7338247D" w14:textId="77777777" w:rsidR="00C2405A" w:rsidRPr="00BF0ABA" w:rsidRDefault="00C2405A" w:rsidP="002F5CA0">
            <w:pPr>
              <w:suppressAutoHyphens/>
              <w:spacing w:after="0"/>
              <w:rPr>
                <w:rFonts w:ascii="Times New Roman" w:hAnsi="Times New Roman"/>
                <w:i/>
                <w:sz w:val="24"/>
                <w:szCs w:val="24"/>
              </w:rPr>
            </w:pPr>
            <w:r w:rsidRPr="00BF0ABA">
              <w:rPr>
                <w:rFonts w:ascii="Times New Roman" w:hAnsi="Times New Roman"/>
                <w:b/>
                <w:iCs/>
                <w:sz w:val="24"/>
                <w:szCs w:val="24"/>
              </w:rPr>
              <w:t>Промежуточная аттестация</w:t>
            </w:r>
          </w:p>
        </w:tc>
        <w:tc>
          <w:tcPr>
            <w:tcW w:w="1315" w:type="pct"/>
            <w:vAlign w:val="center"/>
          </w:tcPr>
          <w:p w14:paraId="4BDCB2D7" w14:textId="217C2586" w:rsidR="00C2405A" w:rsidRPr="00BF0ABA" w:rsidRDefault="00C2405A" w:rsidP="002F5CA0">
            <w:pPr>
              <w:suppressAutoHyphens/>
              <w:spacing w:after="0"/>
              <w:rPr>
                <w:rFonts w:ascii="Times New Roman" w:hAnsi="Times New Roman"/>
                <w:iCs/>
                <w:sz w:val="24"/>
                <w:szCs w:val="24"/>
              </w:rPr>
            </w:pPr>
          </w:p>
        </w:tc>
      </w:tr>
    </w:tbl>
    <w:p w14:paraId="790181FF" w14:textId="77777777" w:rsidR="00C2405A" w:rsidRPr="00BF0ABA" w:rsidRDefault="00C2405A" w:rsidP="00C2405A">
      <w:pPr>
        <w:rPr>
          <w:rFonts w:ascii="Times New Roman" w:hAnsi="Times New Roman"/>
          <w:b/>
          <w:i/>
          <w:sz w:val="24"/>
          <w:szCs w:val="24"/>
        </w:rPr>
        <w:sectPr w:rsidR="00C2405A" w:rsidRPr="00BF0ABA" w:rsidSect="008D6AC8">
          <w:footerReference w:type="even" r:id="rId51"/>
          <w:pgSz w:w="11906" w:h="16838"/>
          <w:pgMar w:top="1134" w:right="567" w:bottom="1134" w:left="1701" w:header="708" w:footer="708" w:gutter="0"/>
          <w:cols w:space="720"/>
          <w:docGrid w:linePitch="299"/>
        </w:sectPr>
      </w:pPr>
    </w:p>
    <w:p w14:paraId="49E50DD8" w14:textId="77777777" w:rsidR="00C2405A" w:rsidRPr="00BF0ABA" w:rsidRDefault="00C2405A" w:rsidP="00C2405A">
      <w:pPr>
        <w:ind w:firstLine="709"/>
        <w:rPr>
          <w:rFonts w:ascii="Times New Roman" w:hAnsi="Times New Roman"/>
          <w:b/>
          <w:sz w:val="24"/>
          <w:szCs w:val="24"/>
        </w:rPr>
      </w:pPr>
      <w:r w:rsidRPr="00BF0ABA">
        <w:rPr>
          <w:rFonts w:ascii="Times New Roman" w:hAnsi="Times New Roman"/>
          <w:b/>
          <w:sz w:val="24"/>
          <w:szCs w:val="24"/>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1864"/>
        <w:gridCol w:w="7670"/>
        <w:gridCol w:w="2079"/>
        <w:gridCol w:w="1047"/>
        <w:gridCol w:w="1902"/>
      </w:tblGrid>
      <w:tr w:rsidR="007566FA" w:rsidRPr="00BF0ABA" w14:paraId="5D6D099F" w14:textId="77777777" w:rsidTr="00683E8B">
        <w:tc>
          <w:tcPr>
            <w:tcW w:w="640" w:type="pct"/>
            <w:vAlign w:val="center"/>
            <w:hideMark/>
          </w:tcPr>
          <w:p w14:paraId="7350FB32" w14:textId="56930008" w:rsidR="007566FA" w:rsidRPr="00BF0ABA" w:rsidRDefault="007566FA" w:rsidP="0075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985111">
              <w:rPr>
                <w:rFonts w:ascii="Times New Roman" w:hAnsi="Times New Roman"/>
                <w:b/>
                <w:bCs/>
                <w:sz w:val="24"/>
                <w:szCs w:val="24"/>
              </w:rPr>
              <w:t xml:space="preserve">Наименование разделов </w:t>
            </w:r>
            <w:r>
              <w:rPr>
                <w:rFonts w:ascii="Times New Roman" w:hAnsi="Times New Roman"/>
                <w:b/>
                <w:bCs/>
                <w:sz w:val="24"/>
                <w:szCs w:val="24"/>
              </w:rPr>
              <w:br/>
            </w:r>
            <w:r w:rsidRPr="00985111">
              <w:rPr>
                <w:rFonts w:ascii="Times New Roman" w:hAnsi="Times New Roman"/>
                <w:b/>
                <w:bCs/>
                <w:sz w:val="24"/>
                <w:szCs w:val="24"/>
              </w:rPr>
              <w:t>и тем</w:t>
            </w:r>
          </w:p>
        </w:tc>
        <w:tc>
          <w:tcPr>
            <w:tcW w:w="2634" w:type="pct"/>
            <w:vAlign w:val="center"/>
            <w:hideMark/>
          </w:tcPr>
          <w:p w14:paraId="04C1A44E" w14:textId="6EDAE126" w:rsidR="007566FA" w:rsidRPr="00BF0ABA" w:rsidRDefault="008D6AC8" w:rsidP="0075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Содержание учебного материала и формы организации деятельности обучающихся</w:t>
            </w:r>
          </w:p>
        </w:tc>
        <w:tc>
          <w:tcPr>
            <w:tcW w:w="1073" w:type="pct"/>
            <w:gridSpan w:val="2"/>
          </w:tcPr>
          <w:p w14:paraId="13C8F09F" w14:textId="59937BEA" w:rsidR="007566FA" w:rsidRPr="00BF0ABA" w:rsidRDefault="007566FA" w:rsidP="0075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985111">
              <w:rPr>
                <w:rFonts w:ascii="Times New Roman" w:hAnsi="Times New Roman"/>
                <w:b/>
                <w:bCs/>
                <w:sz w:val="24"/>
                <w:szCs w:val="24"/>
              </w:rPr>
              <w:t xml:space="preserve">Объем, акад. ч / в том числе </w:t>
            </w:r>
            <w:r>
              <w:rPr>
                <w:rFonts w:ascii="Times New Roman" w:hAnsi="Times New Roman"/>
                <w:b/>
                <w:bCs/>
                <w:sz w:val="24"/>
                <w:szCs w:val="24"/>
              </w:rPr>
              <w:br/>
            </w:r>
            <w:r w:rsidRPr="00985111">
              <w:rPr>
                <w:rFonts w:ascii="Times New Roman" w:hAnsi="Times New Roman"/>
                <w:b/>
                <w:bCs/>
                <w:sz w:val="24"/>
                <w:szCs w:val="24"/>
              </w:rPr>
              <w:t>в форме практической подготовки, акад. ч</w:t>
            </w:r>
            <w:r>
              <w:rPr>
                <w:rStyle w:val="ae"/>
                <w:rFonts w:ascii="Times New Roman" w:hAnsi="Times New Roman"/>
                <w:b/>
                <w:bCs/>
                <w:sz w:val="24"/>
                <w:szCs w:val="24"/>
              </w:rPr>
              <w:footnoteReference w:id="13"/>
            </w:r>
          </w:p>
        </w:tc>
        <w:tc>
          <w:tcPr>
            <w:tcW w:w="653" w:type="pct"/>
            <w:vAlign w:val="center"/>
            <w:hideMark/>
          </w:tcPr>
          <w:p w14:paraId="08CA8C17" w14:textId="0984476D" w:rsidR="007566FA" w:rsidRPr="00BF0ABA" w:rsidRDefault="007566FA" w:rsidP="0075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985111">
              <w:rPr>
                <w:rFonts w:ascii="Times New Roman" w:hAnsi="Times New Roman"/>
                <w:b/>
                <w:bCs/>
                <w:sz w:val="24"/>
                <w:szCs w:val="24"/>
              </w:rPr>
              <w:t>Коды компетенций,</w:t>
            </w:r>
            <w:r w:rsidRPr="00985111">
              <w:rPr>
                <w:rFonts w:ascii="Times New Roman" w:hAnsi="Times New Roman"/>
                <w:sz w:val="24"/>
                <w:szCs w:val="24"/>
              </w:rPr>
              <w:t xml:space="preserve"> </w:t>
            </w:r>
            <w:r w:rsidRPr="00985111">
              <w:rPr>
                <w:rFonts w:ascii="Times New Roman" w:hAnsi="Times New Roman"/>
                <w:b/>
                <w:bCs/>
                <w:sz w:val="24"/>
                <w:szCs w:val="24"/>
              </w:rPr>
              <w:t>формированию которых способствует элемент программы</w:t>
            </w:r>
          </w:p>
        </w:tc>
      </w:tr>
      <w:tr w:rsidR="007566FA" w:rsidRPr="007566FA" w14:paraId="25F04178" w14:textId="77777777" w:rsidTr="00683E8B">
        <w:tc>
          <w:tcPr>
            <w:tcW w:w="640" w:type="pct"/>
            <w:shd w:val="clear" w:color="auto" w:fill="FFFFFF"/>
            <w:vAlign w:val="center"/>
            <w:hideMark/>
          </w:tcPr>
          <w:p w14:paraId="3B170C9A" w14:textId="77777777" w:rsidR="007566FA" w:rsidRPr="007566FA" w:rsidRDefault="007566FA"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566FA">
              <w:rPr>
                <w:rFonts w:ascii="Times New Roman" w:hAnsi="Times New Roman"/>
                <w:sz w:val="24"/>
                <w:szCs w:val="24"/>
              </w:rPr>
              <w:t>1</w:t>
            </w:r>
          </w:p>
        </w:tc>
        <w:tc>
          <w:tcPr>
            <w:tcW w:w="2634" w:type="pct"/>
            <w:shd w:val="clear" w:color="auto" w:fill="FFFFFF"/>
            <w:vAlign w:val="center"/>
            <w:hideMark/>
          </w:tcPr>
          <w:p w14:paraId="7E4B42BD" w14:textId="77777777" w:rsidR="007566FA" w:rsidRPr="007566FA" w:rsidRDefault="007566FA"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566FA">
              <w:rPr>
                <w:rFonts w:ascii="Times New Roman" w:hAnsi="Times New Roman"/>
                <w:sz w:val="24"/>
                <w:szCs w:val="24"/>
              </w:rPr>
              <w:t>2</w:t>
            </w:r>
          </w:p>
        </w:tc>
        <w:tc>
          <w:tcPr>
            <w:tcW w:w="1073" w:type="pct"/>
            <w:gridSpan w:val="2"/>
            <w:shd w:val="clear" w:color="auto" w:fill="FFFFFF"/>
          </w:tcPr>
          <w:p w14:paraId="284C41DA" w14:textId="165E8F50" w:rsidR="007566FA" w:rsidRPr="007566FA" w:rsidRDefault="007566FA"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566FA">
              <w:rPr>
                <w:rFonts w:ascii="Times New Roman" w:hAnsi="Times New Roman"/>
                <w:sz w:val="24"/>
                <w:szCs w:val="24"/>
              </w:rPr>
              <w:t>3</w:t>
            </w:r>
          </w:p>
        </w:tc>
        <w:tc>
          <w:tcPr>
            <w:tcW w:w="653" w:type="pct"/>
            <w:shd w:val="clear" w:color="auto" w:fill="FFFFFF"/>
            <w:vAlign w:val="center"/>
            <w:hideMark/>
          </w:tcPr>
          <w:p w14:paraId="1086FEF9" w14:textId="77777777" w:rsidR="007566FA" w:rsidRPr="007566FA" w:rsidRDefault="007566FA"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566FA">
              <w:rPr>
                <w:rFonts w:ascii="Times New Roman" w:hAnsi="Times New Roman"/>
                <w:sz w:val="24"/>
                <w:szCs w:val="24"/>
              </w:rPr>
              <w:t>4</w:t>
            </w:r>
          </w:p>
        </w:tc>
      </w:tr>
      <w:tr w:rsidR="007566FA" w:rsidRPr="00BF0ABA" w14:paraId="33D71BB9" w14:textId="77777777" w:rsidTr="00683E8B">
        <w:tc>
          <w:tcPr>
            <w:tcW w:w="640" w:type="pct"/>
            <w:shd w:val="clear" w:color="auto" w:fill="FFFFFF"/>
            <w:vAlign w:val="center"/>
          </w:tcPr>
          <w:p w14:paraId="4023261B" w14:textId="77777777" w:rsidR="007566FA" w:rsidRPr="00BF0ABA" w:rsidRDefault="007566FA"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634" w:type="pct"/>
            <w:shd w:val="clear" w:color="auto" w:fill="FFFFFF"/>
            <w:vAlign w:val="center"/>
          </w:tcPr>
          <w:p w14:paraId="1F79A27E" w14:textId="77777777" w:rsidR="007566FA" w:rsidRPr="00BF0ABA" w:rsidRDefault="007566FA"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714" w:type="pct"/>
            <w:shd w:val="clear" w:color="auto" w:fill="FFFFFF"/>
          </w:tcPr>
          <w:p w14:paraId="185B7698" w14:textId="414D486F" w:rsidR="007566FA" w:rsidRPr="00BF0ABA" w:rsidRDefault="008D6AC8"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Обязат. часть ОП с учетом интенсификации 40%</w:t>
            </w:r>
          </w:p>
        </w:tc>
        <w:tc>
          <w:tcPr>
            <w:tcW w:w="359" w:type="pct"/>
            <w:shd w:val="clear" w:color="auto" w:fill="FFFFFF"/>
            <w:vAlign w:val="center"/>
          </w:tcPr>
          <w:p w14:paraId="07E16F40" w14:textId="54815F69" w:rsidR="007566FA" w:rsidRPr="00BF0ABA" w:rsidRDefault="008D6AC8"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Обязат. часть ОП</w:t>
            </w:r>
          </w:p>
        </w:tc>
        <w:tc>
          <w:tcPr>
            <w:tcW w:w="653" w:type="pct"/>
            <w:shd w:val="clear" w:color="auto" w:fill="FFFFFF"/>
            <w:vAlign w:val="center"/>
          </w:tcPr>
          <w:p w14:paraId="6E75AF68" w14:textId="77777777" w:rsidR="007566FA" w:rsidRPr="00BF0ABA" w:rsidRDefault="007566FA"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r>
      <w:tr w:rsidR="007566FA" w:rsidRPr="00BF0ABA" w14:paraId="0E56DE8F" w14:textId="77777777" w:rsidTr="00683E8B">
        <w:tc>
          <w:tcPr>
            <w:tcW w:w="3274" w:type="pct"/>
            <w:gridSpan w:val="2"/>
            <w:shd w:val="clear" w:color="auto" w:fill="FFFFFF"/>
            <w:vAlign w:val="center"/>
            <w:hideMark/>
          </w:tcPr>
          <w:p w14:paraId="0D0C561D" w14:textId="77777777" w:rsidR="007566FA" w:rsidRPr="00BF0ABA" w:rsidRDefault="007566FA"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BF0ABA">
              <w:rPr>
                <w:rFonts w:ascii="Times New Roman" w:hAnsi="Times New Roman"/>
                <w:b/>
                <w:bCs/>
                <w:sz w:val="24"/>
                <w:szCs w:val="24"/>
              </w:rPr>
              <w:t>Раздел 1. Осуществление эмиссионных операций с ценными бумагами</w:t>
            </w:r>
          </w:p>
        </w:tc>
        <w:tc>
          <w:tcPr>
            <w:tcW w:w="714" w:type="pct"/>
            <w:shd w:val="clear" w:color="auto" w:fill="FFFFFF"/>
          </w:tcPr>
          <w:p w14:paraId="34649E4D" w14:textId="6982E19D" w:rsidR="007566FA" w:rsidRPr="00AB73A5" w:rsidRDefault="00AB73A5"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12/-</w:t>
            </w:r>
          </w:p>
        </w:tc>
        <w:tc>
          <w:tcPr>
            <w:tcW w:w="359" w:type="pct"/>
            <w:shd w:val="clear" w:color="auto" w:fill="FFFFFF"/>
            <w:hideMark/>
          </w:tcPr>
          <w:p w14:paraId="2D504EE2" w14:textId="352304EF" w:rsidR="007566FA" w:rsidRPr="00AB73A5" w:rsidRDefault="007566FA"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B73A5">
              <w:rPr>
                <w:rFonts w:ascii="Times New Roman" w:hAnsi="Times New Roman"/>
                <w:b/>
                <w:bCs/>
                <w:sz w:val="24"/>
                <w:szCs w:val="24"/>
                <w:lang w:val="en-US"/>
              </w:rPr>
              <w:t>1</w:t>
            </w:r>
            <w:r w:rsidRPr="00AB73A5">
              <w:rPr>
                <w:rFonts w:ascii="Times New Roman" w:hAnsi="Times New Roman"/>
                <w:b/>
                <w:bCs/>
                <w:sz w:val="24"/>
                <w:szCs w:val="24"/>
              </w:rPr>
              <w:t>4</w:t>
            </w:r>
            <w:r w:rsidR="00AB73A5">
              <w:rPr>
                <w:rFonts w:ascii="Times New Roman" w:hAnsi="Times New Roman"/>
                <w:b/>
                <w:bCs/>
                <w:sz w:val="24"/>
                <w:szCs w:val="24"/>
              </w:rPr>
              <w:t>/-</w:t>
            </w:r>
          </w:p>
        </w:tc>
        <w:tc>
          <w:tcPr>
            <w:tcW w:w="653" w:type="pct"/>
            <w:shd w:val="clear" w:color="auto" w:fill="FFFFFF"/>
            <w:vAlign w:val="center"/>
          </w:tcPr>
          <w:p w14:paraId="62AC7D7C" w14:textId="77777777" w:rsidR="007566FA" w:rsidRPr="00BF0ABA" w:rsidRDefault="007566FA"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83E8B" w:rsidRPr="00BF0ABA" w14:paraId="78DC5B28" w14:textId="77777777" w:rsidTr="00683E8B">
        <w:tc>
          <w:tcPr>
            <w:tcW w:w="640" w:type="pct"/>
            <w:vMerge w:val="restart"/>
            <w:shd w:val="clear" w:color="auto" w:fill="FFFFFF"/>
            <w:hideMark/>
          </w:tcPr>
          <w:p w14:paraId="35A4C5A1" w14:textId="77777777" w:rsidR="00683E8B" w:rsidRPr="00BF0ABA"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BF0ABA">
              <w:rPr>
                <w:rFonts w:ascii="Times New Roman" w:hAnsi="Times New Roman"/>
                <w:b/>
                <w:bCs/>
                <w:sz w:val="24"/>
                <w:szCs w:val="24"/>
              </w:rPr>
              <w:t>Тема 1.1.</w:t>
            </w:r>
          </w:p>
          <w:p w14:paraId="0D3E7560" w14:textId="77777777" w:rsidR="00683E8B" w:rsidRPr="00BF0ABA"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F0ABA">
              <w:rPr>
                <w:rFonts w:ascii="Times New Roman" w:hAnsi="Times New Roman"/>
                <w:b/>
                <w:bCs/>
                <w:sz w:val="24"/>
                <w:szCs w:val="24"/>
              </w:rPr>
              <w:t>Выпуск банками эмиссионных ценных бумаг</w:t>
            </w:r>
          </w:p>
        </w:tc>
        <w:tc>
          <w:tcPr>
            <w:tcW w:w="2634" w:type="pct"/>
            <w:shd w:val="clear" w:color="auto" w:fill="FFFFFF"/>
            <w:vAlign w:val="center"/>
            <w:hideMark/>
          </w:tcPr>
          <w:p w14:paraId="3029AD15" w14:textId="4E20D0B2" w:rsidR="00683E8B" w:rsidRPr="00BF0ABA"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w:t>
            </w:r>
          </w:p>
        </w:tc>
        <w:tc>
          <w:tcPr>
            <w:tcW w:w="714" w:type="pct"/>
            <w:shd w:val="clear" w:color="auto" w:fill="FFFFFF"/>
          </w:tcPr>
          <w:p w14:paraId="5CC8001B" w14:textId="77777777" w:rsidR="00683E8B" w:rsidRPr="00AB73A5"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59" w:type="pct"/>
            <w:shd w:val="clear" w:color="auto" w:fill="FFFFFF"/>
          </w:tcPr>
          <w:p w14:paraId="49E1C3DD" w14:textId="04F245CD" w:rsidR="00683E8B" w:rsidRPr="00AB73A5"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val="restart"/>
            <w:shd w:val="clear" w:color="auto" w:fill="FFFFFF"/>
            <w:vAlign w:val="center"/>
          </w:tcPr>
          <w:p w14:paraId="28F378A7" w14:textId="77777777" w:rsidR="00683E8B"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Pr>
                <w:rFonts w:ascii="Times New Roman" w:eastAsia="Calibri" w:hAnsi="Times New Roman"/>
                <w:kern w:val="32"/>
                <w:sz w:val="24"/>
                <w:szCs w:val="24"/>
              </w:rPr>
              <w:t>ОК 01,</w:t>
            </w:r>
          </w:p>
          <w:p w14:paraId="1F685511" w14:textId="77777777" w:rsidR="00683E8B"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Pr>
                <w:rFonts w:ascii="Times New Roman" w:eastAsia="Calibri" w:hAnsi="Times New Roman"/>
                <w:kern w:val="32"/>
                <w:sz w:val="24"/>
                <w:szCs w:val="24"/>
              </w:rPr>
              <w:t>ОК 02,</w:t>
            </w:r>
          </w:p>
          <w:p w14:paraId="00944213" w14:textId="77777777" w:rsidR="00683E8B"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Pr>
                <w:rFonts w:ascii="Times New Roman" w:eastAsia="Calibri" w:hAnsi="Times New Roman"/>
                <w:kern w:val="32"/>
                <w:sz w:val="24"/>
                <w:szCs w:val="24"/>
              </w:rPr>
              <w:t>ОК 03,</w:t>
            </w:r>
          </w:p>
          <w:p w14:paraId="52B77EA9" w14:textId="77777777" w:rsidR="00683E8B"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Pr>
                <w:rFonts w:ascii="Times New Roman" w:eastAsia="Calibri" w:hAnsi="Times New Roman"/>
                <w:kern w:val="32"/>
                <w:sz w:val="24"/>
                <w:szCs w:val="24"/>
              </w:rPr>
              <w:t>ОК 04,</w:t>
            </w:r>
          </w:p>
          <w:p w14:paraId="6482F63B" w14:textId="77777777" w:rsidR="00683E8B"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Pr>
                <w:rFonts w:ascii="Times New Roman" w:eastAsia="Calibri" w:hAnsi="Times New Roman"/>
                <w:kern w:val="32"/>
                <w:sz w:val="24"/>
                <w:szCs w:val="24"/>
              </w:rPr>
              <w:t>ОК 05,</w:t>
            </w:r>
          </w:p>
          <w:p w14:paraId="7523C8D4" w14:textId="49A92495" w:rsidR="00683E8B" w:rsidRPr="00BF0ABA"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eastAsia="Calibri" w:hAnsi="Times New Roman"/>
                <w:kern w:val="32"/>
                <w:sz w:val="24"/>
                <w:szCs w:val="24"/>
              </w:rPr>
              <w:t>ОК 09</w:t>
            </w:r>
          </w:p>
        </w:tc>
      </w:tr>
      <w:tr w:rsidR="00683E8B" w:rsidRPr="00BF0ABA" w14:paraId="7DFB3455" w14:textId="77777777" w:rsidTr="00683E8B">
        <w:tc>
          <w:tcPr>
            <w:tcW w:w="640" w:type="pct"/>
            <w:vMerge/>
            <w:shd w:val="clear" w:color="auto" w:fill="FFFFFF"/>
            <w:hideMark/>
          </w:tcPr>
          <w:p w14:paraId="38A20E55" w14:textId="77777777" w:rsidR="00683E8B" w:rsidRPr="00BF0ABA" w:rsidRDefault="00683E8B" w:rsidP="00AB73A5">
            <w:pPr>
              <w:spacing w:after="0" w:line="240" w:lineRule="auto"/>
              <w:rPr>
                <w:rFonts w:ascii="Times New Roman" w:hAnsi="Times New Roman"/>
                <w:bCs/>
                <w:sz w:val="24"/>
                <w:szCs w:val="24"/>
              </w:rPr>
            </w:pPr>
          </w:p>
        </w:tc>
        <w:tc>
          <w:tcPr>
            <w:tcW w:w="2634" w:type="pct"/>
            <w:shd w:val="clear" w:color="auto" w:fill="FFFFFF"/>
            <w:vAlign w:val="center"/>
            <w:hideMark/>
          </w:tcPr>
          <w:p w14:paraId="3C0CB602" w14:textId="77777777" w:rsidR="00683E8B" w:rsidRPr="00BF0ABA" w:rsidRDefault="00683E8B" w:rsidP="00F2786F">
            <w:pPr>
              <w:spacing w:after="0" w:line="240" w:lineRule="auto"/>
              <w:jc w:val="both"/>
              <w:rPr>
                <w:rFonts w:ascii="Times New Roman" w:hAnsi="Times New Roman"/>
                <w:sz w:val="24"/>
                <w:szCs w:val="24"/>
              </w:rPr>
            </w:pPr>
            <w:r w:rsidRPr="00BF0ABA">
              <w:rPr>
                <w:rFonts w:ascii="Times New Roman" w:hAnsi="Times New Roman"/>
                <w:b/>
                <w:sz w:val="24"/>
                <w:szCs w:val="24"/>
              </w:rPr>
              <w:t>1.</w:t>
            </w:r>
            <w:r w:rsidRPr="00BF0ABA">
              <w:rPr>
                <w:rFonts w:ascii="Times New Roman" w:hAnsi="Times New Roman"/>
                <w:sz w:val="24"/>
                <w:szCs w:val="24"/>
              </w:rPr>
              <w:t xml:space="preserve"> Ценные бумаги, выпускаемые банками: классификация, цели выпуска, сравнительная характеристика процедуры выпуска. Нормативно-правовое регулирование деятельности кредитных организаций по выпуску эмиссионных ценных бумаг. Объявленные и размещённые акции. Права и обязанности акционеров. Этапы процедуры выпуска эмиссионных ценных бумаг. Виды решений о размещении эмиссионных ценных бумаг и их реквизиты. Содержание решения о выпуске ценных бумаг. Содержание проспекта ценных бумаг. Порядок регистрации выпуска ценных бумаг. Порядок расчёта суммы дивидендов по акциям. Размеры и порядок выплаты доходов по облигациям. Порядок обращения и погашения облигаций банка.  Сберегательный (депозитный) сертификат: понятие, виды, сроки обращения. Требования к оформлению сертификата. Порядок оформления перехода прав (цессии) по сберегательным и депозитным сертификатам. Содержание и порядок регистрации условий выпуска и обращения сберегательных (депозитных) сертификатов</w:t>
            </w:r>
          </w:p>
        </w:tc>
        <w:tc>
          <w:tcPr>
            <w:tcW w:w="714" w:type="pct"/>
            <w:shd w:val="clear" w:color="auto" w:fill="FFFFFF"/>
          </w:tcPr>
          <w:p w14:paraId="77EC4DD2" w14:textId="77777777" w:rsidR="00683E8B" w:rsidRPr="00AB73A5"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59" w:type="pct"/>
            <w:shd w:val="clear" w:color="auto" w:fill="FFFFFF"/>
          </w:tcPr>
          <w:p w14:paraId="4EAF507B" w14:textId="7FB90471" w:rsidR="00683E8B" w:rsidRPr="00AB73A5"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shd w:val="clear" w:color="auto" w:fill="FFFFFF"/>
            <w:vAlign w:val="center"/>
            <w:hideMark/>
          </w:tcPr>
          <w:p w14:paraId="36AF4BC9" w14:textId="77777777" w:rsidR="00683E8B" w:rsidRPr="00BF0ABA" w:rsidRDefault="00683E8B"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sz w:val="24"/>
                <w:szCs w:val="24"/>
              </w:rPr>
            </w:pPr>
          </w:p>
        </w:tc>
      </w:tr>
      <w:tr w:rsidR="00683E8B" w:rsidRPr="00BF0ABA" w14:paraId="08080306" w14:textId="77777777" w:rsidTr="00683E8B">
        <w:tc>
          <w:tcPr>
            <w:tcW w:w="640" w:type="pct"/>
            <w:vMerge/>
            <w:shd w:val="clear" w:color="auto" w:fill="FFFFFF"/>
            <w:hideMark/>
          </w:tcPr>
          <w:p w14:paraId="2913AAAC" w14:textId="77777777" w:rsidR="00683E8B" w:rsidRPr="00BF0ABA" w:rsidRDefault="00683E8B" w:rsidP="00AB73A5">
            <w:pPr>
              <w:spacing w:after="0" w:line="240" w:lineRule="auto"/>
              <w:rPr>
                <w:rFonts w:ascii="Times New Roman" w:hAnsi="Times New Roman"/>
                <w:bCs/>
                <w:sz w:val="24"/>
                <w:szCs w:val="24"/>
              </w:rPr>
            </w:pPr>
          </w:p>
        </w:tc>
        <w:tc>
          <w:tcPr>
            <w:tcW w:w="2634" w:type="pct"/>
            <w:shd w:val="clear" w:color="auto" w:fill="FFFFFF"/>
            <w:vAlign w:val="center"/>
            <w:hideMark/>
          </w:tcPr>
          <w:p w14:paraId="728763D2" w14:textId="0D545733" w:rsidR="00683E8B" w:rsidRPr="00BF0ABA" w:rsidRDefault="00683E8B" w:rsidP="00F2786F">
            <w:pPr>
              <w:spacing w:after="0" w:line="240" w:lineRule="auto"/>
              <w:jc w:val="both"/>
              <w:rPr>
                <w:rFonts w:ascii="Times New Roman" w:hAnsi="Times New Roman"/>
                <w:b/>
                <w:sz w:val="24"/>
                <w:szCs w:val="24"/>
              </w:rPr>
            </w:pPr>
            <w:r>
              <w:rPr>
                <w:rFonts w:ascii="Times New Roman" w:hAnsi="Times New Roman"/>
                <w:b/>
                <w:sz w:val="24"/>
                <w:szCs w:val="24"/>
              </w:rPr>
              <w:t>В том числе практических занятий и лабораторных работ</w:t>
            </w:r>
          </w:p>
        </w:tc>
        <w:tc>
          <w:tcPr>
            <w:tcW w:w="714" w:type="pct"/>
            <w:shd w:val="clear" w:color="auto" w:fill="FFFFFF"/>
          </w:tcPr>
          <w:p w14:paraId="238D0B21" w14:textId="77777777" w:rsidR="00683E8B" w:rsidRPr="00AB73A5"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59" w:type="pct"/>
            <w:shd w:val="clear" w:color="auto" w:fill="FFFFFF"/>
          </w:tcPr>
          <w:p w14:paraId="4F0D593D" w14:textId="5D6C7142" w:rsidR="00683E8B" w:rsidRPr="00AB73A5"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val="restart"/>
            <w:shd w:val="clear" w:color="auto" w:fill="FFFFFF"/>
            <w:vAlign w:val="center"/>
          </w:tcPr>
          <w:p w14:paraId="44F99A87" w14:textId="77777777" w:rsidR="00683E8B"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Pr>
                <w:rFonts w:ascii="Times New Roman" w:eastAsia="Calibri" w:hAnsi="Times New Roman"/>
                <w:kern w:val="32"/>
                <w:sz w:val="24"/>
                <w:szCs w:val="24"/>
              </w:rPr>
              <w:t>ОК 01,</w:t>
            </w:r>
          </w:p>
          <w:p w14:paraId="36AA01CA" w14:textId="77777777" w:rsidR="00683E8B"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Pr>
                <w:rFonts w:ascii="Times New Roman" w:eastAsia="Calibri" w:hAnsi="Times New Roman"/>
                <w:kern w:val="32"/>
                <w:sz w:val="24"/>
                <w:szCs w:val="24"/>
              </w:rPr>
              <w:t>ОК 02,</w:t>
            </w:r>
          </w:p>
          <w:p w14:paraId="33136692" w14:textId="77777777" w:rsidR="00683E8B"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Pr>
                <w:rFonts w:ascii="Times New Roman" w:eastAsia="Calibri" w:hAnsi="Times New Roman"/>
                <w:kern w:val="32"/>
                <w:sz w:val="24"/>
                <w:szCs w:val="24"/>
              </w:rPr>
              <w:t>ОК 03,</w:t>
            </w:r>
          </w:p>
          <w:p w14:paraId="0A52ADC2" w14:textId="77777777" w:rsidR="00683E8B"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Pr>
                <w:rFonts w:ascii="Times New Roman" w:eastAsia="Calibri" w:hAnsi="Times New Roman"/>
                <w:kern w:val="32"/>
                <w:sz w:val="24"/>
                <w:szCs w:val="24"/>
              </w:rPr>
              <w:t>ОК 04,</w:t>
            </w:r>
          </w:p>
          <w:p w14:paraId="20E0A03A" w14:textId="77777777" w:rsidR="00683E8B"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Pr>
                <w:rFonts w:ascii="Times New Roman" w:eastAsia="Calibri" w:hAnsi="Times New Roman"/>
                <w:kern w:val="32"/>
                <w:sz w:val="24"/>
                <w:szCs w:val="24"/>
              </w:rPr>
              <w:t>ОК 05,</w:t>
            </w:r>
          </w:p>
          <w:p w14:paraId="4E254D01" w14:textId="7A69D8A5" w:rsidR="00683E8B" w:rsidRPr="00BF0ABA"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eastAsia="Calibri" w:hAnsi="Times New Roman"/>
                <w:kern w:val="32"/>
                <w:sz w:val="24"/>
                <w:szCs w:val="24"/>
              </w:rPr>
              <w:t>ОК 09</w:t>
            </w:r>
          </w:p>
        </w:tc>
      </w:tr>
      <w:tr w:rsidR="00683E8B" w:rsidRPr="00BF0ABA" w14:paraId="496C16E4" w14:textId="77777777" w:rsidTr="00683E8B">
        <w:tc>
          <w:tcPr>
            <w:tcW w:w="640" w:type="pct"/>
            <w:vMerge/>
            <w:shd w:val="clear" w:color="auto" w:fill="FFFFFF"/>
            <w:hideMark/>
          </w:tcPr>
          <w:p w14:paraId="3668A09F" w14:textId="77777777" w:rsidR="00683E8B" w:rsidRPr="00BF0ABA" w:rsidRDefault="00683E8B" w:rsidP="00AB73A5">
            <w:pPr>
              <w:spacing w:after="0" w:line="240" w:lineRule="auto"/>
              <w:rPr>
                <w:rFonts w:ascii="Times New Roman" w:hAnsi="Times New Roman"/>
                <w:bCs/>
                <w:sz w:val="24"/>
                <w:szCs w:val="24"/>
              </w:rPr>
            </w:pPr>
          </w:p>
        </w:tc>
        <w:tc>
          <w:tcPr>
            <w:tcW w:w="2634" w:type="pct"/>
            <w:shd w:val="clear" w:color="auto" w:fill="FFFFFF"/>
            <w:vAlign w:val="center"/>
            <w:hideMark/>
          </w:tcPr>
          <w:p w14:paraId="66E6CA60" w14:textId="77777777" w:rsidR="00683E8B" w:rsidRPr="00BF0ABA" w:rsidRDefault="00683E8B" w:rsidP="00F2786F">
            <w:pPr>
              <w:spacing w:after="0" w:line="240" w:lineRule="auto"/>
              <w:jc w:val="both"/>
              <w:rPr>
                <w:rFonts w:ascii="Times New Roman" w:hAnsi="Times New Roman"/>
                <w:sz w:val="24"/>
                <w:szCs w:val="24"/>
              </w:rPr>
            </w:pPr>
            <w:r w:rsidRPr="00BF0ABA">
              <w:rPr>
                <w:rFonts w:ascii="Times New Roman" w:hAnsi="Times New Roman"/>
                <w:b/>
                <w:sz w:val="24"/>
                <w:szCs w:val="24"/>
              </w:rPr>
              <w:t>1. Практическое занятие.</w:t>
            </w:r>
            <w:r w:rsidRPr="00BF0ABA">
              <w:rPr>
                <w:rFonts w:ascii="Times New Roman" w:hAnsi="Times New Roman"/>
                <w:sz w:val="24"/>
                <w:szCs w:val="24"/>
              </w:rPr>
              <w:t xml:space="preserve"> Оформление документов, необходимых для проведения эмиссии акций (облигаций)</w:t>
            </w:r>
          </w:p>
        </w:tc>
        <w:tc>
          <w:tcPr>
            <w:tcW w:w="714" w:type="pct"/>
            <w:shd w:val="clear" w:color="auto" w:fill="FFFFFF"/>
          </w:tcPr>
          <w:p w14:paraId="4EC29C53" w14:textId="77777777" w:rsidR="00683E8B" w:rsidRPr="00AB73A5"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59" w:type="pct"/>
            <w:shd w:val="clear" w:color="auto" w:fill="FFFFFF"/>
          </w:tcPr>
          <w:p w14:paraId="3EEEC42E" w14:textId="74F0A3A3" w:rsidR="00683E8B" w:rsidRPr="00AB73A5"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shd w:val="clear" w:color="auto" w:fill="FFFFFF"/>
            <w:vAlign w:val="center"/>
          </w:tcPr>
          <w:p w14:paraId="68E8E37D" w14:textId="77777777" w:rsidR="00683E8B" w:rsidRPr="00BF0ABA" w:rsidRDefault="00683E8B"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sz w:val="24"/>
                <w:szCs w:val="24"/>
              </w:rPr>
            </w:pPr>
          </w:p>
        </w:tc>
      </w:tr>
      <w:tr w:rsidR="00683E8B" w:rsidRPr="00BF0ABA" w14:paraId="6B9B68F8" w14:textId="77777777" w:rsidTr="00683E8B">
        <w:tc>
          <w:tcPr>
            <w:tcW w:w="640" w:type="pct"/>
            <w:vMerge/>
            <w:shd w:val="clear" w:color="auto" w:fill="FFFFFF"/>
          </w:tcPr>
          <w:p w14:paraId="52B6F28F" w14:textId="77777777" w:rsidR="00683E8B" w:rsidRPr="00BF0ABA" w:rsidRDefault="00683E8B" w:rsidP="00AB73A5">
            <w:pPr>
              <w:spacing w:after="0" w:line="240" w:lineRule="auto"/>
              <w:rPr>
                <w:rFonts w:ascii="Times New Roman" w:hAnsi="Times New Roman"/>
                <w:bCs/>
                <w:sz w:val="24"/>
                <w:szCs w:val="24"/>
              </w:rPr>
            </w:pPr>
          </w:p>
        </w:tc>
        <w:tc>
          <w:tcPr>
            <w:tcW w:w="2634" w:type="pct"/>
            <w:shd w:val="clear" w:color="auto" w:fill="FFFFFF"/>
            <w:vAlign w:val="center"/>
          </w:tcPr>
          <w:p w14:paraId="4F842799" w14:textId="77777777" w:rsidR="00683E8B" w:rsidRPr="00BF0ABA" w:rsidRDefault="00683E8B" w:rsidP="00F2786F">
            <w:pPr>
              <w:spacing w:after="0" w:line="240" w:lineRule="auto"/>
              <w:jc w:val="both"/>
              <w:rPr>
                <w:rFonts w:ascii="Times New Roman" w:hAnsi="Times New Roman"/>
                <w:sz w:val="24"/>
                <w:szCs w:val="24"/>
              </w:rPr>
            </w:pPr>
            <w:r w:rsidRPr="00BF0ABA">
              <w:rPr>
                <w:rFonts w:ascii="Times New Roman" w:hAnsi="Times New Roman"/>
                <w:b/>
                <w:sz w:val="24"/>
                <w:szCs w:val="24"/>
              </w:rPr>
              <w:t>2. Практическое занятие.</w:t>
            </w:r>
            <w:r w:rsidRPr="00BF0ABA">
              <w:rPr>
                <w:rFonts w:ascii="Times New Roman" w:hAnsi="Times New Roman"/>
                <w:sz w:val="24"/>
                <w:szCs w:val="24"/>
              </w:rPr>
              <w:t xml:space="preserve"> Оформление операций по выкупу и погашению банком собственных акций</w:t>
            </w:r>
          </w:p>
        </w:tc>
        <w:tc>
          <w:tcPr>
            <w:tcW w:w="714" w:type="pct"/>
            <w:shd w:val="clear" w:color="auto" w:fill="FFFFFF"/>
          </w:tcPr>
          <w:p w14:paraId="1D2DD791" w14:textId="77777777" w:rsidR="00683E8B" w:rsidRPr="00AB73A5"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59" w:type="pct"/>
            <w:shd w:val="clear" w:color="auto" w:fill="FFFFFF"/>
          </w:tcPr>
          <w:p w14:paraId="1BEFF5A5" w14:textId="1AF3FC96" w:rsidR="00683E8B" w:rsidRPr="00AB73A5"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shd w:val="clear" w:color="auto" w:fill="FFFFFF"/>
            <w:vAlign w:val="center"/>
          </w:tcPr>
          <w:p w14:paraId="5FAF8558" w14:textId="77777777" w:rsidR="00683E8B" w:rsidRPr="00BF0ABA" w:rsidRDefault="00683E8B"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sz w:val="24"/>
                <w:szCs w:val="24"/>
              </w:rPr>
            </w:pPr>
          </w:p>
        </w:tc>
      </w:tr>
      <w:tr w:rsidR="00683E8B" w:rsidRPr="00BF0ABA" w14:paraId="4048767B" w14:textId="77777777" w:rsidTr="00683E8B">
        <w:tc>
          <w:tcPr>
            <w:tcW w:w="640" w:type="pct"/>
            <w:vMerge w:val="restart"/>
            <w:shd w:val="clear" w:color="auto" w:fill="FFFFFF"/>
            <w:hideMark/>
          </w:tcPr>
          <w:p w14:paraId="6E44CB05" w14:textId="4B081155" w:rsidR="00683E8B" w:rsidRPr="00BF0ABA"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F0ABA">
              <w:rPr>
                <w:rFonts w:ascii="Times New Roman" w:hAnsi="Times New Roman"/>
                <w:b/>
                <w:bCs/>
                <w:sz w:val="24"/>
                <w:szCs w:val="24"/>
              </w:rPr>
              <w:t>Тема 1.2.</w:t>
            </w:r>
            <w:r>
              <w:rPr>
                <w:rFonts w:ascii="Times New Roman" w:hAnsi="Times New Roman"/>
                <w:b/>
                <w:bCs/>
                <w:sz w:val="24"/>
                <w:szCs w:val="24"/>
              </w:rPr>
              <w:t xml:space="preserve"> </w:t>
            </w:r>
            <w:r w:rsidRPr="00BF0ABA">
              <w:rPr>
                <w:rFonts w:ascii="Times New Roman" w:hAnsi="Times New Roman"/>
                <w:b/>
                <w:bCs/>
                <w:sz w:val="24"/>
                <w:szCs w:val="24"/>
              </w:rPr>
              <w:t>Порядок расчета дохода по эмиссионным ценным бумагам</w:t>
            </w:r>
            <w:r w:rsidRPr="00BF0ABA">
              <w:rPr>
                <w:rFonts w:ascii="Times New Roman" w:hAnsi="Times New Roman"/>
                <w:b/>
                <w:bCs/>
                <w:color w:val="FFFFFF"/>
                <w:sz w:val="24"/>
                <w:szCs w:val="24"/>
              </w:rPr>
              <w:t xml:space="preserve"> </w:t>
            </w:r>
          </w:p>
        </w:tc>
        <w:tc>
          <w:tcPr>
            <w:tcW w:w="2634" w:type="pct"/>
            <w:shd w:val="clear" w:color="auto" w:fill="FFFFFF"/>
            <w:vAlign w:val="center"/>
            <w:hideMark/>
          </w:tcPr>
          <w:p w14:paraId="602D6EC2" w14:textId="19B88D42" w:rsidR="00683E8B" w:rsidRPr="00BF0ABA" w:rsidRDefault="00683E8B" w:rsidP="00F2786F">
            <w:pPr>
              <w:spacing w:after="0" w:line="240" w:lineRule="auto"/>
              <w:jc w:val="both"/>
              <w:rPr>
                <w:rFonts w:ascii="Times New Roman" w:hAnsi="Times New Roman"/>
                <w:sz w:val="24"/>
                <w:szCs w:val="24"/>
              </w:rPr>
            </w:pPr>
            <w:r>
              <w:rPr>
                <w:rFonts w:ascii="Times New Roman" w:hAnsi="Times New Roman"/>
                <w:b/>
                <w:bCs/>
                <w:sz w:val="24"/>
                <w:szCs w:val="24"/>
              </w:rPr>
              <w:t>Содержание</w:t>
            </w:r>
          </w:p>
        </w:tc>
        <w:tc>
          <w:tcPr>
            <w:tcW w:w="714" w:type="pct"/>
            <w:shd w:val="clear" w:color="auto" w:fill="FFFFFF"/>
          </w:tcPr>
          <w:p w14:paraId="3FB50B68" w14:textId="77777777" w:rsidR="00683E8B" w:rsidRPr="00AB73A5"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59" w:type="pct"/>
            <w:shd w:val="clear" w:color="auto" w:fill="FFFFFF"/>
          </w:tcPr>
          <w:p w14:paraId="49FEF0B4" w14:textId="2441DC20" w:rsidR="00683E8B" w:rsidRPr="00AB73A5"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val="restart"/>
            <w:shd w:val="clear" w:color="auto" w:fill="FFFFFF"/>
            <w:vAlign w:val="center"/>
          </w:tcPr>
          <w:p w14:paraId="694A4135" w14:textId="77777777" w:rsidR="00683E8B"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Pr>
                <w:rFonts w:ascii="Times New Roman" w:eastAsia="Calibri" w:hAnsi="Times New Roman"/>
                <w:kern w:val="32"/>
                <w:sz w:val="24"/>
                <w:szCs w:val="24"/>
              </w:rPr>
              <w:t>ОК 01,</w:t>
            </w:r>
          </w:p>
          <w:p w14:paraId="60B482D7" w14:textId="77777777" w:rsidR="00683E8B"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Pr>
                <w:rFonts w:ascii="Times New Roman" w:eastAsia="Calibri" w:hAnsi="Times New Roman"/>
                <w:kern w:val="32"/>
                <w:sz w:val="24"/>
                <w:szCs w:val="24"/>
              </w:rPr>
              <w:t>ОК 02,</w:t>
            </w:r>
          </w:p>
          <w:p w14:paraId="080C643A" w14:textId="77777777" w:rsidR="00683E8B"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Pr>
                <w:rFonts w:ascii="Times New Roman" w:eastAsia="Calibri" w:hAnsi="Times New Roman"/>
                <w:kern w:val="32"/>
                <w:sz w:val="24"/>
                <w:szCs w:val="24"/>
              </w:rPr>
              <w:t>ОК 03,</w:t>
            </w:r>
          </w:p>
          <w:p w14:paraId="5E6DAAAF" w14:textId="77777777" w:rsidR="00683E8B"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Pr>
                <w:rFonts w:ascii="Times New Roman" w:eastAsia="Calibri" w:hAnsi="Times New Roman"/>
                <w:kern w:val="32"/>
                <w:sz w:val="24"/>
                <w:szCs w:val="24"/>
              </w:rPr>
              <w:t>ОК 04,</w:t>
            </w:r>
          </w:p>
          <w:p w14:paraId="3039DC75" w14:textId="77777777" w:rsidR="00683E8B"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Pr>
                <w:rFonts w:ascii="Times New Roman" w:eastAsia="Calibri" w:hAnsi="Times New Roman"/>
                <w:kern w:val="32"/>
                <w:sz w:val="24"/>
                <w:szCs w:val="24"/>
              </w:rPr>
              <w:t>ОК 05,</w:t>
            </w:r>
          </w:p>
          <w:p w14:paraId="5464F644" w14:textId="391BCBE5" w:rsidR="00683E8B" w:rsidRPr="00BF0ABA"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eastAsia="Calibri" w:hAnsi="Times New Roman"/>
                <w:kern w:val="32"/>
                <w:sz w:val="24"/>
                <w:szCs w:val="24"/>
              </w:rPr>
              <w:t>ОК 09</w:t>
            </w:r>
          </w:p>
        </w:tc>
      </w:tr>
      <w:tr w:rsidR="00683E8B" w:rsidRPr="00BF0ABA" w14:paraId="00F16E4A" w14:textId="77777777" w:rsidTr="00683E8B">
        <w:tc>
          <w:tcPr>
            <w:tcW w:w="640" w:type="pct"/>
            <w:vMerge/>
            <w:shd w:val="clear" w:color="auto" w:fill="FFFFFF"/>
            <w:vAlign w:val="center"/>
            <w:hideMark/>
          </w:tcPr>
          <w:p w14:paraId="36F6161D" w14:textId="77777777" w:rsidR="00683E8B" w:rsidRPr="00BF0ABA" w:rsidRDefault="00683E8B" w:rsidP="00F2786F">
            <w:pPr>
              <w:spacing w:after="0" w:line="240" w:lineRule="auto"/>
              <w:jc w:val="both"/>
              <w:rPr>
                <w:rFonts w:ascii="Times New Roman" w:hAnsi="Times New Roman"/>
                <w:bCs/>
                <w:sz w:val="24"/>
                <w:szCs w:val="24"/>
              </w:rPr>
            </w:pPr>
          </w:p>
        </w:tc>
        <w:tc>
          <w:tcPr>
            <w:tcW w:w="2634" w:type="pct"/>
            <w:shd w:val="clear" w:color="auto" w:fill="FFFFFF"/>
            <w:vAlign w:val="center"/>
            <w:hideMark/>
          </w:tcPr>
          <w:p w14:paraId="19BB30AD" w14:textId="77777777" w:rsidR="00683E8B" w:rsidRPr="00BF0ABA" w:rsidRDefault="00683E8B" w:rsidP="00F2786F">
            <w:pPr>
              <w:spacing w:after="0" w:line="240" w:lineRule="auto"/>
              <w:jc w:val="both"/>
              <w:rPr>
                <w:rFonts w:ascii="Times New Roman" w:hAnsi="Times New Roman"/>
                <w:b/>
                <w:bCs/>
                <w:sz w:val="24"/>
                <w:szCs w:val="24"/>
              </w:rPr>
            </w:pPr>
            <w:r w:rsidRPr="00BF0ABA">
              <w:rPr>
                <w:rFonts w:ascii="Times New Roman" w:hAnsi="Times New Roman"/>
                <w:sz w:val="24"/>
                <w:szCs w:val="24"/>
              </w:rPr>
              <w:t xml:space="preserve">Порядок расчёта суммы дивидендов по акциям. Размеры и порядок выплаты доходов по облигациям. Расчет дохода по депозитным и сберегательным сертификатам </w:t>
            </w:r>
          </w:p>
        </w:tc>
        <w:tc>
          <w:tcPr>
            <w:tcW w:w="714" w:type="pct"/>
            <w:shd w:val="clear" w:color="auto" w:fill="FFFFFF"/>
          </w:tcPr>
          <w:p w14:paraId="0DA84FED" w14:textId="77777777" w:rsidR="00683E8B" w:rsidRPr="00AB73A5"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59" w:type="pct"/>
            <w:shd w:val="clear" w:color="auto" w:fill="FFFFFF"/>
          </w:tcPr>
          <w:p w14:paraId="3D472408" w14:textId="1F835D8B" w:rsidR="00683E8B" w:rsidRPr="00AB73A5"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shd w:val="clear" w:color="auto" w:fill="FFFFFF"/>
            <w:vAlign w:val="center"/>
            <w:hideMark/>
          </w:tcPr>
          <w:p w14:paraId="6D3E0FCF" w14:textId="77777777" w:rsidR="00683E8B" w:rsidRPr="00BF0ABA" w:rsidRDefault="00683E8B"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r>
      <w:tr w:rsidR="00683E8B" w:rsidRPr="00BF0ABA" w14:paraId="487E1143" w14:textId="77777777" w:rsidTr="00683E8B">
        <w:tc>
          <w:tcPr>
            <w:tcW w:w="640" w:type="pct"/>
            <w:vMerge/>
            <w:shd w:val="clear" w:color="auto" w:fill="FFFFFF"/>
            <w:vAlign w:val="center"/>
            <w:hideMark/>
          </w:tcPr>
          <w:p w14:paraId="4920CA8C" w14:textId="77777777" w:rsidR="00683E8B" w:rsidRPr="00BF0ABA" w:rsidRDefault="00683E8B" w:rsidP="00F2786F">
            <w:pPr>
              <w:spacing w:after="0" w:line="240" w:lineRule="auto"/>
              <w:jc w:val="both"/>
              <w:rPr>
                <w:rFonts w:ascii="Times New Roman" w:hAnsi="Times New Roman"/>
                <w:bCs/>
                <w:sz w:val="24"/>
                <w:szCs w:val="24"/>
              </w:rPr>
            </w:pPr>
          </w:p>
        </w:tc>
        <w:tc>
          <w:tcPr>
            <w:tcW w:w="2634" w:type="pct"/>
            <w:shd w:val="clear" w:color="auto" w:fill="FFFFFF"/>
            <w:vAlign w:val="center"/>
            <w:hideMark/>
          </w:tcPr>
          <w:p w14:paraId="0A074983" w14:textId="1C3ED02A" w:rsidR="00683E8B" w:rsidRPr="00BF0ABA" w:rsidRDefault="00683E8B" w:rsidP="00F2786F">
            <w:pPr>
              <w:spacing w:after="0" w:line="240" w:lineRule="auto"/>
              <w:jc w:val="both"/>
              <w:rPr>
                <w:rFonts w:ascii="Times New Roman" w:hAnsi="Times New Roman"/>
                <w:color w:val="000000"/>
                <w:sz w:val="24"/>
                <w:szCs w:val="24"/>
                <w:shd w:val="clear" w:color="auto" w:fill="FFFFFF"/>
              </w:rPr>
            </w:pPr>
            <w:r>
              <w:rPr>
                <w:rFonts w:ascii="Times New Roman" w:hAnsi="Times New Roman"/>
                <w:b/>
                <w:sz w:val="24"/>
                <w:szCs w:val="24"/>
              </w:rPr>
              <w:t>В том числе практических занятий и лабораторных работ</w:t>
            </w:r>
          </w:p>
        </w:tc>
        <w:tc>
          <w:tcPr>
            <w:tcW w:w="714" w:type="pct"/>
            <w:shd w:val="clear" w:color="auto" w:fill="FFFFFF"/>
          </w:tcPr>
          <w:p w14:paraId="11B12AE9" w14:textId="77777777" w:rsidR="00683E8B" w:rsidRPr="00AB73A5"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59" w:type="pct"/>
            <w:shd w:val="clear" w:color="auto" w:fill="FFFFFF"/>
          </w:tcPr>
          <w:p w14:paraId="549BCDB4" w14:textId="0DA687BA" w:rsidR="00683E8B" w:rsidRPr="00AB73A5"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val="restart"/>
            <w:shd w:val="clear" w:color="auto" w:fill="FFFFFF"/>
            <w:vAlign w:val="center"/>
          </w:tcPr>
          <w:p w14:paraId="56579CD7" w14:textId="77777777" w:rsidR="00683E8B"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Pr>
                <w:rFonts w:ascii="Times New Roman" w:eastAsia="Calibri" w:hAnsi="Times New Roman"/>
                <w:kern w:val="32"/>
                <w:sz w:val="24"/>
                <w:szCs w:val="24"/>
              </w:rPr>
              <w:t>ОК 01,</w:t>
            </w:r>
          </w:p>
          <w:p w14:paraId="7A28DA90" w14:textId="77777777" w:rsidR="00683E8B"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Pr>
                <w:rFonts w:ascii="Times New Roman" w:eastAsia="Calibri" w:hAnsi="Times New Roman"/>
                <w:kern w:val="32"/>
                <w:sz w:val="24"/>
                <w:szCs w:val="24"/>
              </w:rPr>
              <w:t>ОК 02,</w:t>
            </w:r>
          </w:p>
          <w:p w14:paraId="0C55CD30" w14:textId="77777777" w:rsidR="00683E8B"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Pr>
                <w:rFonts w:ascii="Times New Roman" w:eastAsia="Calibri" w:hAnsi="Times New Roman"/>
                <w:kern w:val="32"/>
                <w:sz w:val="24"/>
                <w:szCs w:val="24"/>
              </w:rPr>
              <w:t>ОК 03,</w:t>
            </w:r>
          </w:p>
          <w:p w14:paraId="52AD5C1D" w14:textId="77777777" w:rsidR="00683E8B"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Pr>
                <w:rFonts w:ascii="Times New Roman" w:eastAsia="Calibri" w:hAnsi="Times New Roman"/>
                <w:kern w:val="32"/>
                <w:sz w:val="24"/>
                <w:szCs w:val="24"/>
              </w:rPr>
              <w:t>ОК 04,</w:t>
            </w:r>
          </w:p>
          <w:p w14:paraId="5FB3AEC8" w14:textId="77777777" w:rsidR="00683E8B"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Pr>
                <w:rFonts w:ascii="Times New Roman" w:eastAsia="Calibri" w:hAnsi="Times New Roman"/>
                <w:kern w:val="32"/>
                <w:sz w:val="24"/>
                <w:szCs w:val="24"/>
              </w:rPr>
              <w:t>ОК 05,</w:t>
            </w:r>
          </w:p>
          <w:p w14:paraId="782F452F" w14:textId="2E4978F6" w:rsidR="00683E8B" w:rsidRPr="00BF0ABA"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eastAsia="Calibri" w:hAnsi="Times New Roman"/>
                <w:kern w:val="32"/>
                <w:sz w:val="24"/>
                <w:szCs w:val="24"/>
              </w:rPr>
              <w:t>ОК 09</w:t>
            </w:r>
          </w:p>
        </w:tc>
      </w:tr>
      <w:tr w:rsidR="00683E8B" w:rsidRPr="00BF0ABA" w14:paraId="4369DB7D" w14:textId="77777777" w:rsidTr="00683E8B">
        <w:tc>
          <w:tcPr>
            <w:tcW w:w="640" w:type="pct"/>
            <w:vMerge/>
            <w:shd w:val="clear" w:color="auto" w:fill="FFFFFF"/>
            <w:vAlign w:val="center"/>
            <w:hideMark/>
          </w:tcPr>
          <w:p w14:paraId="2769147A" w14:textId="77777777" w:rsidR="00683E8B" w:rsidRPr="00BF0ABA" w:rsidRDefault="00683E8B" w:rsidP="00F2786F">
            <w:pPr>
              <w:spacing w:after="0" w:line="240" w:lineRule="auto"/>
              <w:jc w:val="both"/>
              <w:rPr>
                <w:rFonts w:ascii="Times New Roman" w:hAnsi="Times New Roman"/>
                <w:bCs/>
                <w:sz w:val="24"/>
                <w:szCs w:val="24"/>
              </w:rPr>
            </w:pPr>
          </w:p>
        </w:tc>
        <w:tc>
          <w:tcPr>
            <w:tcW w:w="2634" w:type="pct"/>
            <w:shd w:val="clear" w:color="auto" w:fill="FFFFFF"/>
            <w:vAlign w:val="center"/>
            <w:hideMark/>
          </w:tcPr>
          <w:p w14:paraId="05435DB2" w14:textId="77777777" w:rsidR="00683E8B" w:rsidRPr="00BF0ABA" w:rsidRDefault="00683E8B" w:rsidP="00F2786F">
            <w:pPr>
              <w:spacing w:after="0" w:line="240" w:lineRule="auto"/>
              <w:jc w:val="both"/>
              <w:rPr>
                <w:rFonts w:ascii="Times New Roman" w:hAnsi="Times New Roman"/>
                <w:sz w:val="24"/>
                <w:szCs w:val="24"/>
              </w:rPr>
            </w:pPr>
            <w:r w:rsidRPr="00BF0ABA">
              <w:rPr>
                <w:rFonts w:ascii="Times New Roman" w:hAnsi="Times New Roman"/>
                <w:b/>
                <w:sz w:val="24"/>
                <w:szCs w:val="24"/>
              </w:rPr>
              <w:t>1. Практическое занятие.</w:t>
            </w:r>
            <w:r w:rsidRPr="00BF0ABA">
              <w:rPr>
                <w:rFonts w:ascii="Times New Roman" w:hAnsi="Times New Roman"/>
                <w:sz w:val="24"/>
                <w:szCs w:val="24"/>
              </w:rPr>
              <w:t xml:space="preserve"> Расчёт дивидендов по акциям, сумм выплачиваемых доходов по процентным и дисконтным облигациям и сертификатам</w:t>
            </w:r>
          </w:p>
        </w:tc>
        <w:tc>
          <w:tcPr>
            <w:tcW w:w="714" w:type="pct"/>
            <w:shd w:val="clear" w:color="auto" w:fill="FFFFFF"/>
          </w:tcPr>
          <w:p w14:paraId="1626D1D2" w14:textId="77777777" w:rsidR="00683E8B" w:rsidRPr="00AB73A5"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59" w:type="pct"/>
            <w:shd w:val="clear" w:color="auto" w:fill="FFFFFF"/>
          </w:tcPr>
          <w:p w14:paraId="046E332F" w14:textId="54C7F5A0" w:rsidR="00683E8B" w:rsidRPr="00AB73A5"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shd w:val="clear" w:color="auto" w:fill="FFFFFF"/>
            <w:vAlign w:val="center"/>
            <w:hideMark/>
          </w:tcPr>
          <w:p w14:paraId="12AE4A6C" w14:textId="77777777" w:rsidR="00683E8B" w:rsidRPr="00BF0ABA" w:rsidRDefault="00683E8B"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r>
      <w:tr w:rsidR="007566FA" w:rsidRPr="00BF0ABA" w14:paraId="55E02D0E" w14:textId="77777777" w:rsidTr="00683E8B">
        <w:tc>
          <w:tcPr>
            <w:tcW w:w="640" w:type="pct"/>
            <w:vMerge/>
            <w:shd w:val="clear" w:color="auto" w:fill="FFFFFF"/>
            <w:vAlign w:val="center"/>
            <w:hideMark/>
          </w:tcPr>
          <w:p w14:paraId="4F162479" w14:textId="77777777" w:rsidR="007566FA" w:rsidRPr="00BF0ABA" w:rsidRDefault="007566FA" w:rsidP="00F2786F">
            <w:pPr>
              <w:spacing w:after="0" w:line="240" w:lineRule="auto"/>
              <w:jc w:val="both"/>
              <w:rPr>
                <w:rFonts w:ascii="Times New Roman" w:hAnsi="Times New Roman"/>
                <w:bCs/>
                <w:sz w:val="24"/>
                <w:szCs w:val="24"/>
              </w:rPr>
            </w:pPr>
          </w:p>
        </w:tc>
        <w:tc>
          <w:tcPr>
            <w:tcW w:w="2634" w:type="pct"/>
            <w:shd w:val="clear" w:color="auto" w:fill="FFFFFF"/>
            <w:vAlign w:val="center"/>
            <w:hideMark/>
          </w:tcPr>
          <w:p w14:paraId="1F821C89" w14:textId="77777777" w:rsidR="007566FA" w:rsidRPr="00BF0ABA" w:rsidRDefault="007566FA" w:rsidP="00F2786F">
            <w:pPr>
              <w:spacing w:after="0" w:line="240" w:lineRule="auto"/>
              <w:jc w:val="both"/>
              <w:rPr>
                <w:rFonts w:ascii="Times New Roman" w:hAnsi="Times New Roman"/>
                <w:b/>
                <w:sz w:val="24"/>
                <w:szCs w:val="24"/>
              </w:rPr>
            </w:pPr>
            <w:r w:rsidRPr="00BF0ABA">
              <w:rPr>
                <w:rFonts w:ascii="Times New Roman" w:hAnsi="Times New Roman"/>
                <w:b/>
                <w:bCs/>
                <w:sz w:val="24"/>
                <w:szCs w:val="24"/>
              </w:rPr>
              <w:t>Самостоятельная работа обучающихся</w:t>
            </w:r>
          </w:p>
        </w:tc>
        <w:tc>
          <w:tcPr>
            <w:tcW w:w="714" w:type="pct"/>
            <w:shd w:val="clear" w:color="auto" w:fill="FFFFFF"/>
          </w:tcPr>
          <w:p w14:paraId="0547BE67" w14:textId="77777777" w:rsidR="007566FA" w:rsidRPr="00AB73A5" w:rsidRDefault="007566FA"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lang w:val="en-US"/>
              </w:rPr>
            </w:pPr>
          </w:p>
        </w:tc>
        <w:tc>
          <w:tcPr>
            <w:tcW w:w="359" w:type="pct"/>
            <w:shd w:val="clear" w:color="auto" w:fill="FFFFFF"/>
          </w:tcPr>
          <w:p w14:paraId="5D8D80CB" w14:textId="48B1A4B7" w:rsidR="007566FA" w:rsidRPr="00AB73A5" w:rsidRDefault="007566FA"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lang w:val="en-US"/>
              </w:rPr>
            </w:pPr>
          </w:p>
        </w:tc>
        <w:tc>
          <w:tcPr>
            <w:tcW w:w="653" w:type="pct"/>
            <w:shd w:val="clear" w:color="auto" w:fill="FFFFFF"/>
            <w:vAlign w:val="center"/>
          </w:tcPr>
          <w:p w14:paraId="1892E176" w14:textId="77777777" w:rsidR="007566FA" w:rsidRPr="00BF0ABA" w:rsidRDefault="007566FA"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566FA" w:rsidRPr="00BF0ABA" w14:paraId="5A7C7A76" w14:textId="77777777" w:rsidTr="00683E8B">
        <w:tc>
          <w:tcPr>
            <w:tcW w:w="3274" w:type="pct"/>
            <w:gridSpan w:val="2"/>
            <w:shd w:val="clear" w:color="auto" w:fill="FFFFFF"/>
            <w:vAlign w:val="center"/>
            <w:hideMark/>
          </w:tcPr>
          <w:p w14:paraId="0CC0B3ED" w14:textId="77777777" w:rsidR="007566FA" w:rsidRPr="00BF0ABA" w:rsidRDefault="007566FA"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sz w:val="24"/>
                <w:szCs w:val="24"/>
                <w:shd w:val="clear" w:color="auto" w:fill="FFFFFF"/>
              </w:rPr>
            </w:pPr>
            <w:r w:rsidRPr="00BF0ABA">
              <w:rPr>
                <w:rFonts w:ascii="Times New Roman" w:hAnsi="Times New Roman"/>
                <w:b/>
                <w:color w:val="000000"/>
                <w:sz w:val="24"/>
                <w:szCs w:val="24"/>
                <w:shd w:val="clear" w:color="auto" w:fill="FFFFFF"/>
              </w:rPr>
              <w:t xml:space="preserve">Раздел 2. </w:t>
            </w:r>
            <w:r w:rsidRPr="00BF0ABA">
              <w:rPr>
                <w:rFonts w:ascii="Times New Roman" w:hAnsi="Times New Roman"/>
                <w:b/>
                <w:bCs/>
                <w:sz w:val="24"/>
                <w:szCs w:val="24"/>
              </w:rPr>
              <w:t>Портфель ценных бумаг. Инвестиционные операции банков.</w:t>
            </w:r>
          </w:p>
        </w:tc>
        <w:tc>
          <w:tcPr>
            <w:tcW w:w="714" w:type="pct"/>
            <w:shd w:val="clear" w:color="auto" w:fill="FFFFFF"/>
          </w:tcPr>
          <w:p w14:paraId="2991FDE2" w14:textId="4056E78D" w:rsidR="007566FA" w:rsidRPr="00AB73A5" w:rsidRDefault="00AB73A5"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20/-</w:t>
            </w:r>
          </w:p>
        </w:tc>
        <w:tc>
          <w:tcPr>
            <w:tcW w:w="359" w:type="pct"/>
            <w:shd w:val="clear" w:color="auto" w:fill="FFFFFF"/>
            <w:hideMark/>
          </w:tcPr>
          <w:p w14:paraId="57C33834" w14:textId="0880D934" w:rsidR="007566FA" w:rsidRPr="00AB73A5" w:rsidRDefault="007566FA"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B73A5">
              <w:rPr>
                <w:rFonts w:ascii="Times New Roman" w:hAnsi="Times New Roman"/>
                <w:b/>
                <w:bCs/>
                <w:sz w:val="24"/>
                <w:szCs w:val="24"/>
              </w:rPr>
              <w:t>2</w:t>
            </w:r>
            <w:r w:rsidR="00AB73A5">
              <w:rPr>
                <w:rFonts w:ascii="Times New Roman" w:hAnsi="Times New Roman"/>
                <w:b/>
                <w:bCs/>
                <w:sz w:val="24"/>
                <w:szCs w:val="24"/>
              </w:rPr>
              <w:t>4/-</w:t>
            </w:r>
          </w:p>
        </w:tc>
        <w:tc>
          <w:tcPr>
            <w:tcW w:w="653" w:type="pct"/>
            <w:shd w:val="clear" w:color="auto" w:fill="FFFFFF"/>
            <w:vAlign w:val="center"/>
          </w:tcPr>
          <w:p w14:paraId="121C15C9" w14:textId="77777777" w:rsidR="007566FA" w:rsidRPr="00BF0ABA" w:rsidRDefault="007566FA"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683E8B" w:rsidRPr="00BF0ABA" w14:paraId="00355850" w14:textId="77777777" w:rsidTr="00683E8B">
        <w:tc>
          <w:tcPr>
            <w:tcW w:w="640" w:type="pct"/>
            <w:vMerge w:val="restart"/>
            <w:shd w:val="clear" w:color="auto" w:fill="FFFFFF"/>
            <w:hideMark/>
          </w:tcPr>
          <w:p w14:paraId="7472F4C7" w14:textId="77777777" w:rsidR="00683E8B" w:rsidRPr="00BF0ABA"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sz w:val="24"/>
                <w:szCs w:val="24"/>
                <w:shd w:val="clear" w:color="auto" w:fill="FFFFFF"/>
              </w:rPr>
            </w:pPr>
            <w:r w:rsidRPr="00BF0ABA">
              <w:rPr>
                <w:rFonts w:ascii="Times New Roman" w:hAnsi="Times New Roman"/>
                <w:b/>
                <w:color w:val="000000"/>
                <w:sz w:val="24"/>
                <w:szCs w:val="24"/>
                <w:shd w:val="clear" w:color="auto" w:fill="FFFFFF"/>
              </w:rPr>
              <w:t>Тема 2.1.</w:t>
            </w:r>
          </w:p>
          <w:p w14:paraId="7925766B" w14:textId="77777777" w:rsidR="00683E8B" w:rsidRPr="00BF0ABA"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F0ABA">
              <w:rPr>
                <w:rFonts w:ascii="Times New Roman" w:hAnsi="Times New Roman"/>
                <w:b/>
                <w:color w:val="000000"/>
                <w:sz w:val="24"/>
                <w:szCs w:val="24"/>
                <w:shd w:val="clear" w:color="auto" w:fill="FFFFFF"/>
              </w:rPr>
              <w:t>Формирование банками портфеля ценных бумаг</w:t>
            </w:r>
          </w:p>
        </w:tc>
        <w:tc>
          <w:tcPr>
            <w:tcW w:w="2634" w:type="pct"/>
            <w:shd w:val="clear" w:color="auto" w:fill="FFFFFF"/>
            <w:vAlign w:val="center"/>
            <w:hideMark/>
          </w:tcPr>
          <w:p w14:paraId="2D3CD817" w14:textId="757CD89D" w:rsidR="00683E8B" w:rsidRPr="00BF0ABA" w:rsidRDefault="00683E8B" w:rsidP="00F2786F">
            <w:pPr>
              <w:widowControl w:val="0"/>
              <w:spacing w:after="0" w:line="240" w:lineRule="auto"/>
              <w:ind w:right="57"/>
              <w:jc w:val="both"/>
              <w:rPr>
                <w:rFonts w:ascii="Times New Roman" w:hAnsi="Times New Roman"/>
                <w:color w:val="000000"/>
                <w:sz w:val="24"/>
                <w:szCs w:val="24"/>
                <w:shd w:val="clear" w:color="auto" w:fill="FFFFFF"/>
              </w:rPr>
            </w:pPr>
            <w:r>
              <w:rPr>
                <w:rFonts w:ascii="Times New Roman" w:hAnsi="Times New Roman"/>
                <w:b/>
                <w:bCs/>
                <w:sz w:val="24"/>
                <w:szCs w:val="24"/>
              </w:rPr>
              <w:t>Содержание</w:t>
            </w:r>
          </w:p>
        </w:tc>
        <w:tc>
          <w:tcPr>
            <w:tcW w:w="714" w:type="pct"/>
            <w:shd w:val="clear" w:color="auto" w:fill="FFFFFF"/>
          </w:tcPr>
          <w:p w14:paraId="173AE08E" w14:textId="77777777" w:rsidR="00683E8B" w:rsidRPr="00AB73A5"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59" w:type="pct"/>
            <w:shd w:val="clear" w:color="auto" w:fill="FFFFFF"/>
          </w:tcPr>
          <w:p w14:paraId="123AAF84" w14:textId="6208D885" w:rsidR="00683E8B" w:rsidRPr="00AB73A5"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val="restart"/>
            <w:shd w:val="clear" w:color="auto" w:fill="FFFFFF"/>
            <w:vAlign w:val="center"/>
          </w:tcPr>
          <w:p w14:paraId="4168D49B" w14:textId="77777777" w:rsidR="00683E8B" w:rsidRPr="00BF0ABA"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sidRPr="00BF0ABA">
              <w:rPr>
                <w:rFonts w:ascii="Times New Roman" w:eastAsia="Calibri" w:hAnsi="Times New Roman"/>
                <w:kern w:val="32"/>
                <w:sz w:val="24"/>
                <w:szCs w:val="24"/>
              </w:rPr>
              <w:t>ОК 01,</w:t>
            </w:r>
          </w:p>
          <w:p w14:paraId="6DB12854" w14:textId="77777777" w:rsidR="00683E8B" w:rsidRPr="00BF0ABA"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sidRPr="00BF0ABA">
              <w:rPr>
                <w:rFonts w:ascii="Times New Roman" w:eastAsia="Calibri" w:hAnsi="Times New Roman"/>
                <w:kern w:val="32"/>
                <w:sz w:val="24"/>
                <w:szCs w:val="24"/>
              </w:rPr>
              <w:t>ОК 02,</w:t>
            </w:r>
          </w:p>
          <w:p w14:paraId="40651F8B" w14:textId="77777777" w:rsidR="00683E8B" w:rsidRPr="00BF0ABA"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sidRPr="00BF0ABA">
              <w:rPr>
                <w:rFonts w:ascii="Times New Roman" w:eastAsia="Calibri" w:hAnsi="Times New Roman"/>
                <w:kern w:val="32"/>
                <w:sz w:val="24"/>
                <w:szCs w:val="24"/>
              </w:rPr>
              <w:t>ОК 03,</w:t>
            </w:r>
          </w:p>
          <w:p w14:paraId="0277E93F" w14:textId="77777777" w:rsidR="00683E8B" w:rsidRPr="00BF0ABA"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sidRPr="00BF0ABA">
              <w:rPr>
                <w:rFonts w:ascii="Times New Roman" w:eastAsia="Calibri" w:hAnsi="Times New Roman"/>
                <w:kern w:val="32"/>
                <w:sz w:val="24"/>
                <w:szCs w:val="24"/>
              </w:rPr>
              <w:t>ОК 04,</w:t>
            </w:r>
          </w:p>
          <w:p w14:paraId="4D3BCFE1" w14:textId="77777777" w:rsidR="00683E8B" w:rsidRPr="00BF0ABA"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sidRPr="00BF0ABA">
              <w:rPr>
                <w:rFonts w:ascii="Times New Roman" w:eastAsia="Calibri" w:hAnsi="Times New Roman"/>
                <w:kern w:val="32"/>
                <w:sz w:val="24"/>
                <w:szCs w:val="24"/>
              </w:rPr>
              <w:t>ОК 05,</w:t>
            </w:r>
          </w:p>
          <w:p w14:paraId="706C2787" w14:textId="6B4109A4" w:rsidR="00683E8B" w:rsidRPr="00BF0ABA"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BF0ABA">
              <w:rPr>
                <w:rFonts w:ascii="Times New Roman" w:eastAsia="Calibri" w:hAnsi="Times New Roman"/>
                <w:kern w:val="32"/>
                <w:sz w:val="24"/>
                <w:szCs w:val="24"/>
              </w:rPr>
              <w:t>ОК 09</w:t>
            </w:r>
          </w:p>
        </w:tc>
      </w:tr>
      <w:tr w:rsidR="00683E8B" w:rsidRPr="00BF0ABA" w14:paraId="4946A49A" w14:textId="77777777" w:rsidTr="00683E8B">
        <w:tc>
          <w:tcPr>
            <w:tcW w:w="640" w:type="pct"/>
            <w:vMerge/>
            <w:shd w:val="clear" w:color="auto" w:fill="FFFFFF"/>
            <w:hideMark/>
          </w:tcPr>
          <w:p w14:paraId="1989A8B1" w14:textId="77777777" w:rsidR="00683E8B" w:rsidRPr="00BF0ABA" w:rsidRDefault="00683E8B" w:rsidP="00AB73A5">
            <w:pPr>
              <w:spacing w:after="0" w:line="240" w:lineRule="auto"/>
              <w:rPr>
                <w:rFonts w:ascii="Times New Roman" w:hAnsi="Times New Roman"/>
                <w:bCs/>
                <w:sz w:val="24"/>
                <w:szCs w:val="24"/>
              </w:rPr>
            </w:pPr>
          </w:p>
        </w:tc>
        <w:tc>
          <w:tcPr>
            <w:tcW w:w="2634" w:type="pct"/>
            <w:shd w:val="clear" w:color="auto" w:fill="FFFFFF"/>
            <w:vAlign w:val="center"/>
            <w:hideMark/>
          </w:tcPr>
          <w:p w14:paraId="5119478C" w14:textId="77777777" w:rsidR="00683E8B" w:rsidRPr="00BF0ABA" w:rsidRDefault="00683E8B" w:rsidP="00F2786F">
            <w:pPr>
              <w:widowControl w:val="0"/>
              <w:spacing w:after="0" w:line="240" w:lineRule="auto"/>
              <w:jc w:val="both"/>
              <w:rPr>
                <w:rFonts w:ascii="Times New Roman" w:hAnsi="Times New Roman"/>
                <w:b/>
                <w:bCs/>
                <w:sz w:val="24"/>
                <w:szCs w:val="24"/>
              </w:rPr>
            </w:pPr>
            <w:r w:rsidRPr="00BF0ABA">
              <w:rPr>
                <w:rFonts w:ascii="Times New Roman" w:hAnsi="Times New Roman"/>
                <w:b/>
                <w:sz w:val="24"/>
                <w:szCs w:val="24"/>
              </w:rPr>
              <w:t xml:space="preserve">1. </w:t>
            </w:r>
            <w:r w:rsidRPr="00BF0ABA">
              <w:rPr>
                <w:rFonts w:ascii="Times New Roman" w:hAnsi="Times New Roman"/>
                <w:color w:val="000000"/>
                <w:sz w:val="24"/>
                <w:szCs w:val="24"/>
                <w:shd w:val="clear" w:color="auto" w:fill="FFFFFF"/>
              </w:rPr>
              <w:t>Инвестиционные операции банков: понятие, назначение. Виды инвестиций. Типы инвестиционной политики</w:t>
            </w:r>
          </w:p>
        </w:tc>
        <w:tc>
          <w:tcPr>
            <w:tcW w:w="714" w:type="pct"/>
            <w:shd w:val="clear" w:color="auto" w:fill="FFFFFF"/>
          </w:tcPr>
          <w:p w14:paraId="5876AD23" w14:textId="77777777" w:rsidR="00683E8B" w:rsidRPr="00AB73A5"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59" w:type="pct"/>
            <w:shd w:val="clear" w:color="auto" w:fill="FFFFFF"/>
          </w:tcPr>
          <w:p w14:paraId="51DAA560" w14:textId="48C569BF" w:rsidR="00683E8B" w:rsidRPr="00AB73A5"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shd w:val="clear" w:color="auto" w:fill="FFFFFF"/>
            <w:vAlign w:val="center"/>
            <w:hideMark/>
          </w:tcPr>
          <w:p w14:paraId="4C0725EC" w14:textId="77777777" w:rsidR="00683E8B" w:rsidRPr="00BF0ABA" w:rsidRDefault="00683E8B"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r>
      <w:tr w:rsidR="00683E8B" w:rsidRPr="00BF0ABA" w14:paraId="01501F0F" w14:textId="77777777" w:rsidTr="00683E8B">
        <w:tc>
          <w:tcPr>
            <w:tcW w:w="640" w:type="pct"/>
            <w:vMerge/>
            <w:shd w:val="clear" w:color="auto" w:fill="FFFFFF"/>
            <w:hideMark/>
          </w:tcPr>
          <w:p w14:paraId="362587EE" w14:textId="77777777" w:rsidR="00683E8B" w:rsidRPr="00BF0ABA" w:rsidRDefault="00683E8B" w:rsidP="00AB73A5">
            <w:pPr>
              <w:spacing w:after="0" w:line="240" w:lineRule="auto"/>
              <w:rPr>
                <w:rFonts w:ascii="Times New Roman" w:hAnsi="Times New Roman"/>
                <w:bCs/>
                <w:sz w:val="24"/>
                <w:szCs w:val="24"/>
              </w:rPr>
            </w:pPr>
          </w:p>
        </w:tc>
        <w:tc>
          <w:tcPr>
            <w:tcW w:w="2634" w:type="pct"/>
            <w:shd w:val="clear" w:color="auto" w:fill="FFFFFF"/>
            <w:vAlign w:val="center"/>
            <w:hideMark/>
          </w:tcPr>
          <w:p w14:paraId="58DC8316" w14:textId="77777777" w:rsidR="00683E8B" w:rsidRPr="00BF0ABA" w:rsidRDefault="00683E8B" w:rsidP="00F2786F">
            <w:pPr>
              <w:widowControl w:val="0"/>
              <w:spacing w:after="0" w:line="240" w:lineRule="auto"/>
              <w:jc w:val="both"/>
              <w:rPr>
                <w:rFonts w:ascii="Times New Roman" w:hAnsi="Times New Roman"/>
                <w:b/>
                <w:bCs/>
                <w:sz w:val="24"/>
                <w:szCs w:val="24"/>
              </w:rPr>
            </w:pPr>
            <w:r w:rsidRPr="00BF0ABA">
              <w:rPr>
                <w:rFonts w:ascii="Times New Roman" w:hAnsi="Times New Roman"/>
                <w:b/>
                <w:sz w:val="24"/>
                <w:szCs w:val="24"/>
              </w:rPr>
              <w:t xml:space="preserve">2. </w:t>
            </w:r>
            <w:r w:rsidRPr="00BF0ABA">
              <w:rPr>
                <w:rFonts w:ascii="Times New Roman" w:hAnsi="Times New Roman"/>
                <w:color w:val="000000"/>
                <w:sz w:val="24"/>
                <w:szCs w:val="24"/>
                <w:shd w:val="clear" w:color="auto" w:fill="FFFFFF"/>
              </w:rPr>
              <w:t>Прямые и портфельные инвестиции. Портфель ценных бумаг: понятие и типы. Факторы, определяющие структуру портфеля ценных бумаг (ликвидность, доходность, рискованность, порядок налогообложения, специализация банка)</w:t>
            </w:r>
          </w:p>
        </w:tc>
        <w:tc>
          <w:tcPr>
            <w:tcW w:w="714" w:type="pct"/>
            <w:shd w:val="clear" w:color="auto" w:fill="FFFFFF"/>
          </w:tcPr>
          <w:p w14:paraId="45C9EAA8" w14:textId="77777777" w:rsidR="00683E8B" w:rsidRPr="00AB73A5"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59" w:type="pct"/>
            <w:shd w:val="clear" w:color="auto" w:fill="FFFFFF"/>
          </w:tcPr>
          <w:p w14:paraId="1E9DC3BA" w14:textId="5BDCEF01" w:rsidR="00683E8B" w:rsidRPr="00AB73A5"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shd w:val="clear" w:color="auto" w:fill="FFFFFF"/>
            <w:vAlign w:val="center"/>
            <w:hideMark/>
          </w:tcPr>
          <w:p w14:paraId="256A7D28" w14:textId="77777777" w:rsidR="00683E8B" w:rsidRPr="00BF0ABA" w:rsidRDefault="00683E8B"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r>
      <w:tr w:rsidR="00683E8B" w:rsidRPr="00BF0ABA" w14:paraId="4FED87CD" w14:textId="77777777" w:rsidTr="00683E8B">
        <w:tc>
          <w:tcPr>
            <w:tcW w:w="640" w:type="pct"/>
            <w:vMerge/>
            <w:shd w:val="clear" w:color="auto" w:fill="FFFFFF"/>
            <w:hideMark/>
          </w:tcPr>
          <w:p w14:paraId="79C42669" w14:textId="77777777" w:rsidR="00683E8B" w:rsidRPr="00BF0ABA" w:rsidRDefault="00683E8B" w:rsidP="00AB73A5">
            <w:pPr>
              <w:spacing w:after="0" w:line="240" w:lineRule="auto"/>
              <w:rPr>
                <w:rFonts w:ascii="Times New Roman" w:hAnsi="Times New Roman"/>
                <w:bCs/>
                <w:sz w:val="24"/>
                <w:szCs w:val="24"/>
              </w:rPr>
            </w:pPr>
          </w:p>
        </w:tc>
        <w:tc>
          <w:tcPr>
            <w:tcW w:w="2634" w:type="pct"/>
            <w:shd w:val="clear" w:color="auto" w:fill="FFFFFF"/>
            <w:vAlign w:val="center"/>
            <w:hideMark/>
          </w:tcPr>
          <w:p w14:paraId="7502918A" w14:textId="034DA9D0" w:rsidR="00683E8B" w:rsidRPr="00BF0ABA" w:rsidRDefault="00683E8B" w:rsidP="00F2786F">
            <w:pPr>
              <w:widowControl w:val="0"/>
              <w:spacing w:after="0" w:line="240" w:lineRule="auto"/>
              <w:jc w:val="both"/>
              <w:rPr>
                <w:rFonts w:ascii="Times New Roman" w:hAnsi="Times New Roman"/>
                <w:color w:val="000000"/>
                <w:sz w:val="24"/>
                <w:szCs w:val="24"/>
                <w:shd w:val="clear" w:color="auto" w:fill="FFFFFF"/>
              </w:rPr>
            </w:pPr>
            <w:r>
              <w:rPr>
                <w:rFonts w:ascii="Times New Roman" w:hAnsi="Times New Roman"/>
                <w:b/>
                <w:sz w:val="24"/>
                <w:szCs w:val="24"/>
              </w:rPr>
              <w:t>В том числе практических занятий и лабораторных работ</w:t>
            </w:r>
          </w:p>
        </w:tc>
        <w:tc>
          <w:tcPr>
            <w:tcW w:w="714" w:type="pct"/>
            <w:shd w:val="clear" w:color="auto" w:fill="FFFFFF"/>
          </w:tcPr>
          <w:p w14:paraId="0E1C3C7C" w14:textId="77777777" w:rsidR="00683E8B" w:rsidRPr="00AB73A5"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59" w:type="pct"/>
            <w:shd w:val="clear" w:color="auto" w:fill="FFFFFF"/>
          </w:tcPr>
          <w:p w14:paraId="7E964933" w14:textId="08675092" w:rsidR="00683E8B" w:rsidRPr="00AB73A5"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val="restart"/>
            <w:shd w:val="clear" w:color="auto" w:fill="FFFFFF"/>
            <w:vAlign w:val="center"/>
          </w:tcPr>
          <w:p w14:paraId="185467BF" w14:textId="77777777" w:rsidR="00683E8B" w:rsidRPr="00BF0ABA"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sidRPr="00BF0ABA">
              <w:rPr>
                <w:rFonts w:ascii="Times New Roman" w:eastAsia="Calibri" w:hAnsi="Times New Roman"/>
                <w:kern w:val="32"/>
                <w:sz w:val="24"/>
                <w:szCs w:val="24"/>
              </w:rPr>
              <w:t>ОК 01,</w:t>
            </w:r>
          </w:p>
          <w:p w14:paraId="791CBBD6" w14:textId="77777777" w:rsidR="00683E8B" w:rsidRPr="00BF0ABA"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sidRPr="00BF0ABA">
              <w:rPr>
                <w:rFonts w:ascii="Times New Roman" w:eastAsia="Calibri" w:hAnsi="Times New Roman"/>
                <w:kern w:val="32"/>
                <w:sz w:val="24"/>
                <w:szCs w:val="24"/>
              </w:rPr>
              <w:t>ОК 02,</w:t>
            </w:r>
          </w:p>
          <w:p w14:paraId="5E5EFC73" w14:textId="77777777" w:rsidR="00683E8B" w:rsidRPr="00BF0ABA"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sidRPr="00BF0ABA">
              <w:rPr>
                <w:rFonts w:ascii="Times New Roman" w:eastAsia="Calibri" w:hAnsi="Times New Roman"/>
                <w:kern w:val="32"/>
                <w:sz w:val="24"/>
                <w:szCs w:val="24"/>
              </w:rPr>
              <w:t>ОК 03,</w:t>
            </w:r>
          </w:p>
          <w:p w14:paraId="7D079D6B" w14:textId="77777777" w:rsidR="00683E8B" w:rsidRPr="00BF0ABA"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sidRPr="00BF0ABA">
              <w:rPr>
                <w:rFonts w:ascii="Times New Roman" w:eastAsia="Calibri" w:hAnsi="Times New Roman"/>
                <w:kern w:val="32"/>
                <w:sz w:val="24"/>
                <w:szCs w:val="24"/>
              </w:rPr>
              <w:t>ОК 04,</w:t>
            </w:r>
          </w:p>
          <w:p w14:paraId="282F0350" w14:textId="77777777" w:rsidR="00683E8B" w:rsidRPr="00BF0ABA"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sidRPr="00BF0ABA">
              <w:rPr>
                <w:rFonts w:ascii="Times New Roman" w:eastAsia="Calibri" w:hAnsi="Times New Roman"/>
                <w:kern w:val="32"/>
                <w:sz w:val="24"/>
                <w:szCs w:val="24"/>
              </w:rPr>
              <w:t>ОК 05,</w:t>
            </w:r>
          </w:p>
          <w:p w14:paraId="66832349" w14:textId="75F24B56" w:rsidR="00683E8B" w:rsidRPr="00BF0ABA"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BF0ABA">
              <w:rPr>
                <w:rFonts w:ascii="Times New Roman" w:eastAsia="Calibri" w:hAnsi="Times New Roman"/>
                <w:kern w:val="32"/>
                <w:sz w:val="24"/>
                <w:szCs w:val="24"/>
              </w:rPr>
              <w:t>ОК 09</w:t>
            </w:r>
          </w:p>
        </w:tc>
      </w:tr>
      <w:tr w:rsidR="00683E8B" w:rsidRPr="00BF0ABA" w14:paraId="621EC134" w14:textId="77777777" w:rsidTr="00683E8B">
        <w:tc>
          <w:tcPr>
            <w:tcW w:w="640" w:type="pct"/>
            <w:vMerge/>
            <w:shd w:val="clear" w:color="auto" w:fill="FFFFFF"/>
            <w:hideMark/>
          </w:tcPr>
          <w:p w14:paraId="667FACF8" w14:textId="77777777" w:rsidR="00683E8B" w:rsidRPr="00BF0ABA" w:rsidRDefault="00683E8B" w:rsidP="00AB73A5">
            <w:pPr>
              <w:spacing w:after="0" w:line="240" w:lineRule="auto"/>
              <w:rPr>
                <w:rFonts w:ascii="Times New Roman" w:hAnsi="Times New Roman"/>
                <w:bCs/>
                <w:sz w:val="24"/>
                <w:szCs w:val="24"/>
              </w:rPr>
            </w:pPr>
          </w:p>
        </w:tc>
        <w:tc>
          <w:tcPr>
            <w:tcW w:w="2634" w:type="pct"/>
            <w:shd w:val="clear" w:color="auto" w:fill="FFFFFF"/>
            <w:vAlign w:val="center"/>
            <w:hideMark/>
          </w:tcPr>
          <w:p w14:paraId="4B1B9CB4" w14:textId="77777777" w:rsidR="00683E8B" w:rsidRPr="00BF0ABA" w:rsidRDefault="00683E8B" w:rsidP="00F2786F">
            <w:pPr>
              <w:widowControl w:val="0"/>
              <w:spacing w:after="0" w:line="240" w:lineRule="auto"/>
              <w:jc w:val="both"/>
              <w:rPr>
                <w:rFonts w:ascii="Times New Roman" w:hAnsi="Times New Roman"/>
                <w:color w:val="000000"/>
                <w:sz w:val="24"/>
                <w:szCs w:val="24"/>
                <w:shd w:val="clear" w:color="auto" w:fill="FFFFFF"/>
              </w:rPr>
            </w:pPr>
            <w:r w:rsidRPr="00BF0ABA">
              <w:rPr>
                <w:rFonts w:ascii="Times New Roman" w:hAnsi="Times New Roman"/>
                <w:b/>
                <w:sz w:val="24"/>
                <w:szCs w:val="24"/>
              </w:rPr>
              <w:t>1. Практическое занятие.</w:t>
            </w:r>
            <w:r w:rsidRPr="00BF0ABA">
              <w:rPr>
                <w:rFonts w:ascii="Times New Roman" w:hAnsi="Times New Roman"/>
                <w:sz w:val="24"/>
                <w:szCs w:val="24"/>
              </w:rPr>
              <w:t xml:space="preserve"> </w:t>
            </w:r>
            <w:r w:rsidRPr="00BF0ABA">
              <w:rPr>
                <w:rFonts w:ascii="Times New Roman" w:hAnsi="Times New Roman"/>
                <w:color w:val="000000"/>
                <w:sz w:val="24"/>
                <w:szCs w:val="24"/>
                <w:shd w:val="clear" w:color="auto" w:fill="FFFFFF"/>
              </w:rPr>
              <w:t>Определение качества ценных бумаг и степени риска вложений в ценные бумаги</w:t>
            </w:r>
          </w:p>
        </w:tc>
        <w:tc>
          <w:tcPr>
            <w:tcW w:w="714" w:type="pct"/>
            <w:shd w:val="clear" w:color="auto" w:fill="FFFFFF"/>
          </w:tcPr>
          <w:p w14:paraId="4940BA63" w14:textId="77777777" w:rsidR="00683E8B" w:rsidRPr="00AB73A5"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59" w:type="pct"/>
            <w:shd w:val="clear" w:color="auto" w:fill="FFFFFF"/>
          </w:tcPr>
          <w:p w14:paraId="7D5793D5" w14:textId="6C490B3B" w:rsidR="00683E8B" w:rsidRPr="00AB73A5"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shd w:val="clear" w:color="auto" w:fill="FFFFFF"/>
            <w:vAlign w:val="center"/>
            <w:hideMark/>
          </w:tcPr>
          <w:p w14:paraId="23CF488B" w14:textId="77777777" w:rsidR="00683E8B" w:rsidRPr="00BF0ABA" w:rsidRDefault="00683E8B"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r>
      <w:tr w:rsidR="00683E8B" w:rsidRPr="00BF0ABA" w14:paraId="1D1DD702" w14:textId="77777777" w:rsidTr="00683E8B">
        <w:tc>
          <w:tcPr>
            <w:tcW w:w="640" w:type="pct"/>
            <w:vMerge/>
            <w:shd w:val="clear" w:color="auto" w:fill="FFFFFF"/>
            <w:hideMark/>
          </w:tcPr>
          <w:p w14:paraId="50E6D762" w14:textId="77777777" w:rsidR="00683E8B" w:rsidRPr="00BF0ABA" w:rsidRDefault="00683E8B" w:rsidP="00AB73A5">
            <w:pPr>
              <w:spacing w:after="0" w:line="240" w:lineRule="auto"/>
              <w:rPr>
                <w:rFonts w:ascii="Times New Roman" w:hAnsi="Times New Roman"/>
                <w:bCs/>
                <w:sz w:val="24"/>
                <w:szCs w:val="24"/>
              </w:rPr>
            </w:pPr>
          </w:p>
        </w:tc>
        <w:tc>
          <w:tcPr>
            <w:tcW w:w="2634" w:type="pct"/>
            <w:shd w:val="clear" w:color="auto" w:fill="FFFFFF"/>
            <w:vAlign w:val="center"/>
            <w:hideMark/>
          </w:tcPr>
          <w:p w14:paraId="42E1AF3B" w14:textId="77777777" w:rsidR="00683E8B" w:rsidRPr="00BF0ABA" w:rsidRDefault="00683E8B" w:rsidP="00F2786F">
            <w:pPr>
              <w:widowControl w:val="0"/>
              <w:spacing w:after="0" w:line="240" w:lineRule="auto"/>
              <w:jc w:val="both"/>
              <w:rPr>
                <w:rFonts w:ascii="Times New Roman" w:hAnsi="Times New Roman"/>
                <w:sz w:val="24"/>
                <w:szCs w:val="24"/>
              </w:rPr>
            </w:pPr>
            <w:r w:rsidRPr="00BF0ABA">
              <w:rPr>
                <w:rFonts w:ascii="Times New Roman" w:hAnsi="Times New Roman"/>
                <w:b/>
                <w:sz w:val="24"/>
                <w:szCs w:val="24"/>
              </w:rPr>
              <w:t>2. Практическое занятие.</w:t>
            </w:r>
            <w:r w:rsidRPr="00BF0ABA">
              <w:rPr>
                <w:rFonts w:ascii="Times New Roman" w:hAnsi="Times New Roman"/>
                <w:sz w:val="24"/>
                <w:szCs w:val="24"/>
              </w:rPr>
              <w:t xml:space="preserve"> </w:t>
            </w:r>
            <w:r w:rsidRPr="00BF0ABA">
              <w:rPr>
                <w:rFonts w:ascii="Times New Roman" w:hAnsi="Times New Roman"/>
                <w:color w:val="000000"/>
                <w:sz w:val="24"/>
                <w:szCs w:val="24"/>
                <w:shd w:val="clear" w:color="auto" w:fill="FFFFFF"/>
              </w:rPr>
              <w:t>Расчёт показателей эффективности портфеля ценных бумаг</w:t>
            </w:r>
          </w:p>
        </w:tc>
        <w:tc>
          <w:tcPr>
            <w:tcW w:w="714" w:type="pct"/>
            <w:shd w:val="clear" w:color="auto" w:fill="FFFFFF"/>
          </w:tcPr>
          <w:p w14:paraId="252438D1" w14:textId="77777777" w:rsidR="00683E8B" w:rsidRPr="00AB73A5"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59" w:type="pct"/>
            <w:shd w:val="clear" w:color="auto" w:fill="FFFFFF"/>
          </w:tcPr>
          <w:p w14:paraId="670C4219" w14:textId="533B4DCB" w:rsidR="00683E8B" w:rsidRPr="00AB73A5"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shd w:val="clear" w:color="auto" w:fill="FFFFFF"/>
            <w:vAlign w:val="center"/>
            <w:hideMark/>
          </w:tcPr>
          <w:p w14:paraId="5C50A6DA" w14:textId="77777777" w:rsidR="00683E8B" w:rsidRPr="00BF0ABA" w:rsidRDefault="00683E8B"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r>
      <w:tr w:rsidR="007566FA" w:rsidRPr="00BF0ABA" w14:paraId="6F3CCA60" w14:textId="77777777" w:rsidTr="00683E8B">
        <w:tc>
          <w:tcPr>
            <w:tcW w:w="640" w:type="pct"/>
            <w:vMerge/>
            <w:shd w:val="clear" w:color="auto" w:fill="FFFFFF"/>
            <w:hideMark/>
          </w:tcPr>
          <w:p w14:paraId="1CCE2B17" w14:textId="77777777" w:rsidR="007566FA" w:rsidRPr="00BF0ABA" w:rsidRDefault="007566FA" w:rsidP="00AB73A5">
            <w:pPr>
              <w:spacing w:after="0" w:line="240" w:lineRule="auto"/>
              <w:rPr>
                <w:rFonts w:ascii="Times New Roman" w:hAnsi="Times New Roman"/>
                <w:bCs/>
                <w:sz w:val="24"/>
                <w:szCs w:val="24"/>
              </w:rPr>
            </w:pPr>
          </w:p>
        </w:tc>
        <w:tc>
          <w:tcPr>
            <w:tcW w:w="2634" w:type="pct"/>
            <w:shd w:val="clear" w:color="auto" w:fill="FFFFFF"/>
            <w:vAlign w:val="center"/>
            <w:hideMark/>
          </w:tcPr>
          <w:p w14:paraId="2C57D026" w14:textId="77777777" w:rsidR="007566FA" w:rsidRPr="00BF0ABA" w:rsidRDefault="007566FA" w:rsidP="00F2786F">
            <w:pPr>
              <w:widowControl w:val="0"/>
              <w:spacing w:after="0" w:line="240" w:lineRule="auto"/>
              <w:jc w:val="both"/>
              <w:rPr>
                <w:rFonts w:ascii="Times New Roman" w:hAnsi="Times New Roman"/>
                <w:b/>
                <w:bCs/>
                <w:sz w:val="24"/>
                <w:szCs w:val="24"/>
              </w:rPr>
            </w:pPr>
            <w:r w:rsidRPr="00BF0ABA">
              <w:rPr>
                <w:rFonts w:ascii="Times New Roman" w:hAnsi="Times New Roman"/>
                <w:b/>
                <w:bCs/>
                <w:sz w:val="24"/>
                <w:szCs w:val="24"/>
              </w:rPr>
              <w:t>Самостоятельная работа обучающихся</w:t>
            </w:r>
          </w:p>
        </w:tc>
        <w:tc>
          <w:tcPr>
            <w:tcW w:w="714" w:type="pct"/>
            <w:shd w:val="clear" w:color="auto" w:fill="FFFFFF"/>
          </w:tcPr>
          <w:p w14:paraId="363A9511" w14:textId="77777777" w:rsidR="007566FA" w:rsidRPr="00AB73A5" w:rsidRDefault="007566FA"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lang w:val="en-US"/>
              </w:rPr>
            </w:pPr>
          </w:p>
        </w:tc>
        <w:tc>
          <w:tcPr>
            <w:tcW w:w="359" w:type="pct"/>
            <w:shd w:val="clear" w:color="auto" w:fill="FFFFFF"/>
          </w:tcPr>
          <w:p w14:paraId="3FD8FD86" w14:textId="7E8A93E1" w:rsidR="007566FA" w:rsidRPr="00AB73A5" w:rsidRDefault="007566FA"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lang w:val="en-US"/>
              </w:rPr>
            </w:pPr>
          </w:p>
        </w:tc>
        <w:tc>
          <w:tcPr>
            <w:tcW w:w="653" w:type="pct"/>
            <w:shd w:val="clear" w:color="auto" w:fill="FFFFFF"/>
            <w:vAlign w:val="center"/>
            <w:hideMark/>
          </w:tcPr>
          <w:p w14:paraId="0282CE9B" w14:textId="77777777" w:rsidR="007566FA" w:rsidRPr="00BF0ABA" w:rsidRDefault="007566FA"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lang w:val="en-US"/>
              </w:rPr>
            </w:pPr>
          </w:p>
        </w:tc>
      </w:tr>
      <w:tr w:rsidR="00683E8B" w:rsidRPr="00BF0ABA" w14:paraId="1A42DFA5" w14:textId="77777777" w:rsidTr="00683E8B">
        <w:tc>
          <w:tcPr>
            <w:tcW w:w="640" w:type="pct"/>
            <w:vMerge w:val="restart"/>
            <w:shd w:val="clear" w:color="auto" w:fill="FFFFFF"/>
            <w:hideMark/>
          </w:tcPr>
          <w:p w14:paraId="13EA81FE" w14:textId="77777777" w:rsidR="00683E8B" w:rsidRPr="00BF0ABA"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sz w:val="24"/>
                <w:szCs w:val="24"/>
                <w:shd w:val="clear" w:color="auto" w:fill="FFFFFF"/>
              </w:rPr>
            </w:pPr>
            <w:r w:rsidRPr="00BF0ABA">
              <w:rPr>
                <w:rFonts w:ascii="Times New Roman" w:hAnsi="Times New Roman"/>
                <w:b/>
                <w:color w:val="000000"/>
                <w:sz w:val="24"/>
                <w:szCs w:val="24"/>
                <w:shd w:val="clear" w:color="auto" w:fill="FFFFFF"/>
              </w:rPr>
              <w:lastRenderedPageBreak/>
              <w:t>Тема 2.2.</w:t>
            </w:r>
          </w:p>
          <w:p w14:paraId="26899E5A" w14:textId="77777777" w:rsidR="00683E8B" w:rsidRPr="00BF0ABA"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BF0ABA">
              <w:rPr>
                <w:rFonts w:ascii="Times New Roman" w:hAnsi="Times New Roman"/>
                <w:b/>
                <w:color w:val="000000"/>
                <w:sz w:val="24"/>
                <w:szCs w:val="24"/>
                <w:shd w:val="clear" w:color="auto" w:fill="FFFFFF"/>
              </w:rPr>
              <w:t>Порядок проведения активных операций с ценными бумагами</w:t>
            </w:r>
          </w:p>
        </w:tc>
        <w:tc>
          <w:tcPr>
            <w:tcW w:w="2634" w:type="pct"/>
            <w:shd w:val="clear" w:color="auto" w:fill="FFFFFF"/>
            <w:vAlign w:val="center"/>
            <w:hideMark/>
          </w:tcPr>
          <w:p w14:paraId="088CBB90" w14:textId="768391A9" w:rsidR="00683E8B" w:rsidRPr="00BF0ABA" w:rsidRDefault="00683E8B"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w:t>
            </w:r>
          </w:p>
        </w:tc>
        <w:tc>
          <w:tcPr>
            <w:tcW w:w="714" w:type="pct"/>
            <w:shd w:val="clear" w:color="auto" w:fill="FFFFFF"/>
          </w:tcPr>
          <w:p w14:paraId="45E74477" w14:textId="77777777" w:rsidR="00683E8B" w:rsidRPr="00AB73A5"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59" w:type="pct"/>
            <w:shd w:val="clear" w:color="auto" w:fill="FFFFFF"/>
          </w:tcPr>
          <w:p w14:paraId="1A044720" w14:textId="25580A56" w:rsidR="00683E8B" w:rsidRPr="00AB73A5"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val="restart"/>
            <w:shd w:val="clear" w:color="auto" w:fill="FFFFFF"/>
            <w:vAlign w:val="center"/>
          </w:tcPr>
          <w:p w14:paraId="1593AA7C" w14:textId="77777777" w:rsidR="00683E8B" w:rsidRPr="00BF0ABA"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sidRPr="00BF0ABA">
              <w:rPr>
                <w:rFonts w:ascii="Times New Roman" w:eastAsia="Calibri" w:hAnsi="Times New Roman"/>
                <w:kern w:val="32"/>
                <w:sz w:val="24"/>
                <w:szCs w:val="24"/>
              </w:rPr>
              <w:t>ОК 01,</w:t>
            </w:r>
          </w:p>
          <w:p w14:paraId="5D001037" w14:textId="77777777" w:rsidR="00683E8B" w:rsidRPr="00BF0ABA"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sidRPr="00BF0ABA">
              <w:rPr>
                <w:rFonts w:ascii="Times New Roman" w:eastAsia="Calibri" w:hAnsi="Times New Roman"/>
                <w:kern w:val="32"/>
                <w:sz w:val="24"/>
                <w:szCs w:val="24"/>
              </w:rPr>
              <w:t>ОК 02,</w:t>
            </w:r>
          </w:p>
          <w:p w14:paraId="667AFE85" w14:textId="77777777" w:rsidR="00683E8B" w:rsidRPr="00BF0ABA"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sidRPr="00BF0ABA">
              <w:rPr>
                <w:rFonts w:ascii="Times New Roman" w:eastAsia="Calibri" w:hAnsi="Times New Roman"/>
                <w:kern w:val="32"/>
                <w:sz w:val="24"/>
                <w:szCs w:val="24"/>
              </w:rPr>
              <w:t>ОК 03,</w:t>
            </w:r>
          </w:p>
          <w:p w14:paraId="17832DC7" w14:textId="77777777" w:rsidR="00683E8B" w:rsidRPr="00BF0ABA"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sidRPr="00BF0ABA">
              <w:rPr>
                <w:rFonts w:ascii="Times New Roman" w:eastAsia="Calibri" w:hAnsi="Times New Roman"/>
                <w:kern w:val="32"/>
                <w:sz w:val="24"/>
                <w:szCs w:val="24"/>
              </w:rPr>
              <w:t>ОК 04,</w:t>
            </w:r>
          </w:p>
          <w:p w14:paraId="1E7FEFA1" w14:textId="77777777" w:rsidR="00683E8B" w:rsidRPr="00BF0ABA"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sidRPr="00BF0ABA">
              <w:rPr>
                <w:rFonts w:ascii="Times New Roman" w:eastAsia="Calibri" w:hAnsi="Times New Roman"/>
                <w:kern w:val="32"/>
                <w:sz w:val="24"/>
                <w:szCs w:val="24"/>
              </w:rPr>
              <w:t>ОК 05,</w:t>
            </w:r>
          </w:p>
          <w:p w14:paraId="312958DD" w14:textId="53B23043" w:rsidR="00683E8B" w:rsidRPr="00BF0ABA"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BF0ABA">
              <w:rPr>
                <w:rFonts w:ascii="Times New Roman" w:eastAsia="Calibri" w:hAnsi="Times New Roman"/>
                <w:kern w:val="32"/>
                <w:sz w:val="24"/>
                <w:szCs w:val="24"/>
              </w:rPr>
              <w:t>ОК 09</w:t>
            </w:r>
          </w:p>
        </w:tc>
      </w:tr>
      <w:tr w:rsidR="00683E8B" w:rsidRPr="00BF0ABA" w14:paraId="738A4336" w14:textId="77777777" w:rsidTr="00683E8B">
        <w:tc>
          <w:tcPr>
            <w:tcW w:w="640" w:type="pct"/>
            <w:vMerge/>
            <w:shd w:val="clear" w:color="auto" w:fill="FFFFFF"/>
            <w:vAlign w:val="center"/>
            <w:hideMark/>
          </w:tcPr>
          <w:p w14:paraId="128A69C0" w14:textId="77777777" w:rsidR="00683E8B" w:rsidRPr="00BF0ABA" w:rsidRDefault="00683E8B" w:rsidP="00F2786F">
            <w:pPr>
              <w:spacing w:after="0" w:line="240" w:lineRule="auto"/>
              <w:jc w:val="both"/>
              <w:rPr>
                <w:rFonts w:ascii="Times New Roman" w:hAnsi="Times New Roman"/>
                <w:b/>
                <w:bCs/>
                <w:sz w:val="24"/>
                <w:szCs w:val="24"/>
              </w:rPr>
            </w:pPr>
          </w:p>
        </w:tc>
        <w:tc>
          <w:tcPr>
            <w:tcW w:w="2634" w:type="pct"/>
            <w:shd w:val="clear" w:color="auto" w:fill="FFFFFF"/>
            <w:vAlign w:val="center"/>
            <w:hideMark/>
          </w:tcPr>
          <w:p w14:paraId="6307B60D" w14:textId="77777777" w:rsidR="00683E8B" w:rsidRPr="00BF0ABA" w:rsidRDefault="00683E8B" w:rsidP="00F2786F">
            <w:pPr>
              <w:widowControl w:val="0"/>
              <w:spacing w:after="0" w:line="240" w:lineRule="auto"/>
              <w:jc w:val="both"/>
              <w:rPr>
                <w:rFonts w:ascii="Times New Roman" w:hAnsi="Times New Roman"/>
                <w:sz w:val="24"/>
                <w:szCs w:val="24"/>
              </w:rPr>
            </w:pPr>
            <w:r w:rsidRPr="00BF0ABA">
              <w:rPr>
                <w:rFonts w:ascii="Times New Roman" w:hAnsi="Times New Roman"/>
                <w:b/>
                <w:sz w:val="24"/>
                <w:szCs w:val="24"/>
              </w:rPr>
              <w:t xml:space="preserve">1. </w:t>
            </w:r>
            <w:r w:rsidRPr="00BF0ABA">
              <w:rPr>
                <w:rFonts w:ascii="Times New Roman" w:hAnsi="Times New Roman"/>
                <w:color w:val="000000"/>
                <w:sz w:val="24"/>
                <w:szCs w:val="24"/>
                <w:shd w:val="clear" w:color="auto" w:fill="FFFFFF"/>
              </w:rPr>
              <w:t>Порядок совершения операций по приобретению и реализации ценных бумаг на неорганизованном рынке ценных бумаг.</w:t>
            </w:r>
            <w:r w:rsidRPr="00BF0ABA">
              <w:rPr>
                <w:rFonts w:ascii="Times New Roman" w:hAnsi="Times New Roman"/>
                <w:sz w:val="24"/>
                <w:szCs w:val="24"/>
              </w:rPr>
              <w:t xml:space="preserve"> </w:t>
            </w:r>
            <w:r w:rsidRPr="00BF0ABA">
              <w:rPr>
                <w:rFonts w:ascii="Times New Roman" w:hAnsi="Times New Roman"/>
                <w:color w:val="000000"/>
                <w:sz w:val="24"/>
                <w:szCs w:val="24"/>
                <w:shd w:val="clear" w:color="auto" w:fill="FFFFFF"/>
              </w:rPr>
              <w:t>Порядок совершения операций купли/продажи ценных бумаг на организованном рынке ценных бумаг через брокера. Посреднические операции банка.</w:t>
            </w:r>
          </w:p>
        </w:tc>
        <w:tc>
          <w:tcPr>
            <w:tcW w:w="714" w:type="pct"/>
            <w:shd w:val="clear" w:color="auto" w:fill="FFFFFF"/>
          </w:tcPr>
          <w:p w14:paraId="5EEEDB99" w14:textId="77777777" w:rsidR="00683E8B" w:rsidRPr="00AB73A5"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59" w:type="pct"/>
            <w:shd w:val="clear" w:color="auto" w:fill="FFFFFF"/>
          </w:tcPr>
          <w:p w14:paraId="39DFFF9E" w14:textId="543A62D8" w:rsidR="00683E8B" w:rsidRPr="00AB73A5"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shd w:val="clear" w:color="auto" w:fill="FFFFFF"/>
            <w:vAlign w:val="center"/>
            <w:hideMark/>
          </w:tcPr>
          <w:p w14:paraId="615E23A4" w14:textId="77777777" w:rsidR="00683E8B" w:rsidRPr="00BF0ABA" w:rsidRDefault="00683E8B"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r>
      <w:tr w:rsidR="00683E8B" w:rsidRPr="00BF0ABA" w14:paraId="7231FACF" w14:textId="77777777" w:rsidTr="00683E8B">
        <w:tc>
          <w:tcPr>
            <w:tcW w:w="640" w:type="pct"/>
            <w:vMerge/>
            <w:shd w:val="clear" w:color="auto" w:fill="FFFFFF"/>
            <w:vAlign w:val="center"/>
            <w:hideMark/>
          </w:tcPr>
          <w:p w14:paraId="1A415965" w14:textId="77777777" w:rsidR="00683E8B" w:rsidRPr="00BF0ABA" w:rsidRDefault="00683E8B" w:rsidP="00F2786F">
            <w:pPr>
              <w:spacing w:after="0" w:line="240" w:lineRule="auto"/>
              <w:jc w:val="both"/>
              <w:rPr>
                <w:rFonts w:ascii="Times New Roman" w:hAnsi="Times New Roman"/>
                <w:b/>
                <w:bCs/>
                <w:sz w:val="24"/>
                <w:szCs w:val="24"/>
              </w:rPr>
            </w:pPr>
          </w:p>
        </w:tc>
        <w:tc>
          <w:tcPr>
            <w:tcW w:w="2634" w:type="pct"/>
            <w:shd w:val="clear" w:color="auto" w:fill="FFFFFF"/>
            <w:vAlign w:val="center"/>
            <w:hideMark/>
          </w:tcPr>
          <w:p w14:paraId="580F2506" w14:textId="01A90761" w:rsidR="00683E8B" w:rsidRPr="00BF0ABA" w:rsidRDefault="00683E8B" w:rsidP="00F2786F">
            <w:pPr>
              <w:widowControl w:val="0"/>
              <w:spacing w:after="0" w:line="240" w:lineRule="auto"/>
              <w:jc w:val="both"/>
              <w:rPr>
                <w:rFonts w:ascii="Times New Roman" w:hAnsi="Times New Roman"/>
                <w:color w:val="000000"/>
                <w:sz w:val="24"/>
                <w:szCs w:val="24"/>
                <w:shd w:val="clear" w:color="auto" w:fill="FFFFFF"/>
              </w:rPr>
            </w:pPr>
            <w:r>
              <w:rPr>
                <w:rFonts w:ascii="Times New Roman" w:hAnsi="Times New Roman"/>
                <w:b/>
                <w:sz w:val="24"/>
                <w:szCs w:val="24"/>
              </w:rPr>
              <w:t>В том числе практических занятий и лабораторных работ</w:t>
            </w:r>
          </w:p>
        </w:tc>
        <w:tc>
          <w:tcPr>
            <w:tcW w:w="714" w:type="pct"/>
            <w:shd w:val="clear" w:color="auto" w:fill="FFFFFF"/>
          </w:tcPr>
          <w:p w14:paraId="0EA84A59" w14:textId="77777777" w:rsidR="00683E8B" w:rsidRPr="008D6AC8"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59" w:type="pct"/>
            <w:shd w:val="clear" w:color="auto" w:fill="FFFFFF"/>
          </w:tcPr>
          <w:p w14:paraId="580C2CE6" w14:textId="3D9158CA" w:rsidR="00683E8B" w:rsidRPr="008D6AC8" w:rsidRDefault="00683E8B" w:rsidP="00AB7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val="restart"/>
            <w:shd w:val="clear" w:color="auto" w:fill="FFFFFF"/>
            <w:vAlign w:val="center"/>
            <w:hideMark/>
          </w:tcPr>
          <w:p w14:paraId="25D578DF" w14:textId="77777777" w:rsidR="00683E8B" w:rsidRPr="00BF0ABA"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sidRPr="00BF0ABA">
              <w:rPr>
                <w:rFonts w:ascii="Times New Roman" w:eastAsia="Calibri" w:hAnsi="Times New Roman"/>
                <w:kern w:val="32"/>
                <w:sz w:val="24"/>
                <w:szCs w:val="24"/>
              </w:rPr>
              <w:t>ОК 01,</w:t>
            </w:r>
          </w:p>
          <w:p w14:paraId="098AD9C8" w14:textId="77777777" w:rsidR="00683E8B" w:rsidRPr="00BF0ABA"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sidRPr="00BF0ABA">
              <w:rPr>
                <w:rFonts w:ascii="Times New Roman" w:eastAsia="Calibri" w:hAnsi="Times New Roman"/>
                <w:kern w:val="32"/>
                <w:sz w:val="24"/>
                <w:szCs w:val="24"/>
              </w:rPr>
              <w:t>ОК 02,</w:t>
            </w:r>
          </w:p>
          <w:p w14:paraId="2ED18E2C" w14:textId="77777777" w:rsidR="00683E8B" w:rsidRPr="00BF0ABA"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sidRPr="00BF0ABA">
              <w:rPr>
                <w:rFonts w:ascii="Times New Roman" w:eastAsia="Calibri" w:hAnsi="Times New Roman"/>
                <w:kern w:val="32"/>
                <w:sz w:val="24"/>
                <w:szCs w:val="24"/>
              </w:rPr>
              <w:t>ОК 03,</w:t>
            </w:r>
          </w:p>
          <w:p w14:paraId="3847F086" w14:textId="77777777" w:rsidR="00683E8B" w:rsidRPr="00BF0ABA"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sidRPr="00BF0ABA">
              <w:rPr>
                <w:rFonts w:ascii="Times New Roman" w:eastAsia="Calibri" w:hAnsi="Times New Roman"/>
                <w:kern w:val="32"/>
                <w:sz w:val="24"/>
                <w:szCs w:val="24"/>
              </w:rPr>
              <w:t>ОК 04,</w:t>
            </w:r>
          </w:p>
          <w:p w14:paraId="3AE3038C" w14:textId="77777777" w:rsidR="00683E8B" w:rsidRPr="00BF0ABA"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sidRPr="00BF0ABA">
              <w:rPr>
                <w:rFonts w:ascii="Times New Roman" w:eastAsia="Calibri" w:hAnsi="Times New Roman"/>
                <w:kern w:val="32"/>
                <w:sz w:val="24"/>
                <w:szCs w:val="24"/>
              </w:rPr>
              <w:t>ОК 05,</w:t>
            </w:r>
          </w:p>
          <w:p w14:paraId="320BD48C" w14:textId="77777777" w:rsidR="00683E8B" w:rsidRPr="00BF0ABA" w:rsidRDefault="00683E8B" w:rsidP="0068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kern w:val="32"/>
                <w:sz w:val="24"/>
                <w:szCs w:val="24"/>
              </w:rPr>
            </w:pPr>
            <w:r w:rsidRPr="00BF0ABA">
              <w:rPr>
                <w:rFonts w:ascii="Times New Roman" w:eastAsia="Calibri" w:hAnsi="Times New Roman"/>
                <w:kern w:val="32"/>
                <w:sz w:val="24"/>
                <w:szCs w:val="24"/>
              </w:rPr>
              <w:t>ОК 09</w:t>
            </w:r>
          </w:p>
          <w:p w14:paraId="66234599" w14:textId="77777777" w:rsidR="00683E8B" w:rsidRPr="00BF0ABA" w:rsidRDefault="00683E8B"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r>
      <w:tr w:rsidR="00683E8B" w:rsidRPr="00BF0ABA" w14:paraId="0BF15F8C" w14:textId="77777777" w:rsidTr="00683E8B">
        <w:tc>
          <w:tcPr>
            <w:tcW w:w="640" w:type="pct"/>
            <w:vMerge/>
            <w:shd w:val="clear" w:color="auto" w:fill="FFFFFF"/>
            <w:vAlign w:val="center"/>
            <w:hideMark/>
          </w:tcPr>
          <w:p w14:paraId="026FDD8D" w14:textId="77777777" w:rsidR="00683E8B" w:rsidRPr="00BF0ABA" w:rsidRDefault="00683E8B" w:rsidP="00F2786F">
            <w:pPr>
              <w:spacing w:after="0" w:line="240" w:lineRule="auto"/>
              <w:jc w:val="both"/>
              <w:rPr>
                <w:rFonts w:ascii="Times New Roman" w:hAnsi="Times New Roman"/>
                <w:b/>
                <w:bCs/>
                <w:sz w:val="24"/>
                <w:szCs w:val="24"/>
              </w:rPr>
            </w:pPr>
          </w:p>
        </w:tc>
        <w:tc>
          <w:tcPr>
            <w:tcW w:w="2634" w:type="pct"/>
            <w:shd w:val="clear" w:color="auto" w:fill="FFFFFF"/>
            <w:vAlign w:val="center"/>
            <w:hideMark/>
          </w:tcPr>
          <w:p w14:paraId="18931190" w14:textId="77777777" w:rsidR="00683E8B" w:rsidRPr="00BF0ABA" w:rsidRDefault="00683E8B" w:rsidP="00F2786F">
            <w:pPr>
              <w:widowControl w:val="0"/>
              <w:spacing w:after="0" w:line="240" w:lineRule="auto"/>
              <w:jc w:val="both"/>
              <w:rPr>
                <w:rFonts w:ascii="Times New Roman" w:hAnsi="Times New Roman"/>
                <w:color w:val="000000"/>
                <w:sz w:val="24"/>
                <w:szCs w:val="24"/>
                <w:shd w:val="clear" w:color="auto" w:fill="FFFFFF"/>
              </w:rPr>
            </w:pPr>
            <w:r w:rsidRPr="00BF0ABA">
              <w:rPr>
                <w:rFonts w:ascii="Times New Roman" w:hAnsi="Times New Roman"/>
                <w:b/>
                <w:sz w:val="24"/>
                <w:szCs w:val="24"/>
              </w:rPr>
              <w:t>1. Практическое занятие.</w:t>
            </w:r>
            <w:r w:rsidRPr="00BF0ABA">
              <w:rPr>
                <w:rFonts w:ascii="Times New Roman" w:hAnsi="Times New Roman"/>
                <w:sz w:val="24"/>
                <w:szCs w:val="24"/>
              </w:rPr>
              <w:t xml:space="preserve"> Оформление операций по покупке ценных бумаг, их выбытию, определению финансового результата сделок с ценными бумагами</w:t>
            </w:r>
          </w:p>
        </w:tc>
        <w:tc>
          <w:tcPr>
            <w:tcW w:w="714" w:type="pct"/>
            <w:shd w:val="clear" w:color="auto" w:fill="FFFFFF"/>
          </w:tcPr>
          <w:p w14:paraId="47341BF3" w14:textId="77777777" w:rsidR="00683E8B" w:rsidRPr="00BF0ABA" w:rsidRDefault="00683E8B"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59" w:type="pct"/>
            <w:shd w:val="clear" w:color="auto" w:fill="FFFFFF"/>
            <w:vAlign w:val="center"/>
          </w:tcPr>
          <w:p w14:paraId="5D1582A7" w14:textId="6938E849" w:rsidR="00683E8B" w:rsidRPr="00BF0ABA" w:rsidRDefault="00683E8B"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shd w:val="clear" w:color="auto" w:fill="FFFFFF"/>
            <w:vAlign w:val="center"/>
            <w:hideMark/>
          </w:tcPr>
          <w:p w14:paraId="1D421A23" w14:textId="77777777" w:rsidR="00683E8B" w:rsidRPr="00BF0ABA" w:rsidRDefault="00683E8B"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r>
      <w:tr w:rsidR="00683E8B" w:rsidRPr="00BF0ABA" w14:paraId="32F93DE9" w14:textId="77777777" w:rsidTr="00683E8B">
        <w:tc>
          <w:tcPr>
            <w:tcW w:w="640" w:type="pct"/>
            <w:vMerge/>
            <w:shd w:val="clear" w:color="auto" w:fill="FFFFFF"/>
            <w:vAlign w:val="center"/>
          </w:tcPr>
          <w:p w14:paraId="45EB457E" w14:textId="77777777" w:rsidR="00683E8B" w:rsidRPr="00BF0ABA" w:rsidRDefault="00683E8B" w:rsidP="00F2786F">
            <w:pPr>
              <w:spacing w:after="0" w:line="240" w:lineRule="auto"/>
              <w:jc w:val="both"/>
              <w:rPr>
                <w:rFonts w:ascii="Times New Roman" w:hAnsi="Times New Roman"/>
                <w:b/>
                <w:bCs/>
                <w:sz w:val="24"/>
                <w:szCs w:val="24"/>
              </w:rPr>
            </w:pPr>
          </w:p>
        </w:tc>
        <w:tc>
          <w:tcPr>
            <w:tcW w:w="2634" w:type="pct"/>
            <w:shd w:val="clear" w:color="auto" w:fill="FFFFFF"/>
            <w:vAlign w:val="center"/>
          </w:tcPr>
          <w:p w14:paraId="6DD5BF1F" w14:textId="77777777" w:rsidR="00683E8B" w:rsidRPr="00BF0ABA" w:rsidRDefault="00683E8B" w:rsidP="00F2786F">
            <w:pPr>
              <w:widowControl w:val="0"/>
              <w:spacing w:after="0" w:line="240" w:lineRule="auto"/>
              <w:jc w:val="both"/>
              <w:rPr>
                <w:rFonts w:ascii="Times New Roman" w:hAnsi="Times New Roman"/>
                <w:b/>
                <w:sz w:val="24"/>
                <w:szCs w:val="24"/>
              </w:rPr>
            </w:pPr>
            <w:r w:rsidRPr="00BF0ABA">
              <w:rPr>
                <w:rFonts w:ascii="Times New Roman" w:hAnsi="Times New Roman"/>
                <w:b/>
                <w:sz w:val="24"/>
                <w:szCs w:val="24"/>
              </w:rPr>
              <w:t>2. Практическое занятие</w:t>
            </w:r>
            <w:r w:rsidRPr="00BF0ABA">
              <w:rPr>
                <w:rFonts w:ascii="Times New Roman" w:hAnsi="Times New Roman"/>
                <w:sz w:val="24"/>
                <w:szCs w:val="24"/>
              </w:rPr>
              <w:t>. Оформление документов на осуществление посреднических операций с ценными бумагами</w:t>
            </w:r>
          </w:p>
        </w:tc>
        <w:tc>
          <w:tcPr>
            <w:tcW w:w="714" w:type="pct"/>
            <w:shd w:val="clear" w:color="auto" w:fill="FFFFFF"/>
          </w:tcPr>
          <w:p w14:paraId="511DD51D" w14:textId="77777777" w:rsidR="00683E8B" w:rsidRPr="00BF0ABA" w:rsidRDefault="00683E8B"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59" w:type="pct"/>
            <w:shd w:val="clear" w:color="auto" w:fill="FFFFFF"/>
            <w:vAlign w:val="center"/>
          </w:tcPr>
          <w:p w14:paraId="3C120BFC" w14:textId="3521148A" w:rsidR="00683E8B" w:rsidRPr="00BF0ABA" w:rsidRDefault="00683E8B"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shd w:val="clear" w:color="auto" w:fill="FFFFFF"/>
            <w:vAlign w:val="center"/>
          </w:tcPr>
          <w:p w14:paraId="1B62A8FA" w14:textId="77777777" w:rsidR="00683E8B" w:rsidRPr="00BF0ABA" w:rsidRDefault="00683E8B"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r>
      <w:tr w:rsidR="00683E8B" w:rsidRPr="00BF0ABA" w14:paraId="6091D7DC" w14:textId="77777777" w:rsidTr="00683E8B">
        <w:tc>
          <w:tcPr>
            <w:tcW w:w="640" w:type="pct"/>
            <w:vMerge/>
            <w:shd w:val="clear" w:color="auto" w:fill="FFFFFF"/>
            <w:vAlign w:val="center"/>
          </w:tcPr>
          <w:p w14:paraId="1EC8EB3D" w14:textId="77777777" w:rsidR="00683E8B" w:rsidRPr="00BF0ABA" w:rsidRDefault="00683E8B" w:rsidP="00F2786F">
            <w:pPr>
              <w:spacing w:after="0" w:line="240" w:lineRule="auto"/>
              <w:jc w:val="both"/>
              <w:rPr>
                <w:rFonts w:ascii="Times New Roman" w:hAnsi="Times New Roman"/>
                <w:b/>
                <w:bCs/>
                <w:sz w:val="24"/>
                <w:szCs w:val="24"/>
              </w:rPr>
            </w:pPr>
          </w:p>
        </w:tc>
        <w:tc>
          <w:tcPr>
            <w:tcW w:w="2634" w:type="pct"/>
            <w:shd w:val="clear" w:color="auto" w:fill="FFFFFF"/>
            <w:vAlign w:val="center"/>
          </w:tcPr>
          <w:p w14:paraId="1CF5439A" w14:textId="77777777" w:rsidR="00683E8B" w:rsidRPr="00BF0ABA" w:rsidRDefault="00683E8B" w:rsidP="00F2786F">
            <w:pPr>
              <w:widowControl w:val="0"/>
              <w:spacing w:after="0" w:line="240" w:lineRule="auto"/>
              <w:jc w:val="both"/>
              <w:rPr>
                <w:rFonts w:ascii="Times New Roman" w:hAnsi="Times New Roman"/>
                <w:b/>
                <w:sz w:val="24"/>
                <w:szCs w:val="24"/>
              </w:rPr>
            </w:pPr>
            <w:r w:rsidRPr="00BF0ABA">
              <w:rPr>
                <w:rFonts w:ascii="Times New Roman" w:hAnsi="Times New Roman"/>
                <w:b/>
                <w:sz w:val="24"/>
                <w:szCs w:val="24"/>
              </w:rPr>
              <w:t>3. Практическое занятие.</w:t>
            </w:r>
            <w:r w:rsidRPr="00BF0ABA">
              <w:rPr>
                <w:rFonts w:ascii="Times New Roman" w:hAnsi="Times New Roman"/>
                <w:sz w:val="24"/>
                <w:szCs w:val="24"/>
              </w:rPr>
              <w:t xml:space="preserve"> Расчет комиссионного вознаграждения при проведении брокерских, депозитарных операций, операций доверительного управления.</w:t>
            </w:r>
          </w:p>
        </w:tc>
        <w:tc>
          <w:tcPr>
            <w:tcW w:w="714" w:type="pct"/>
            <w:shd w:val="clear" w:color="auto" w:fill="FFFFFF"/>
          </w:tcPr>
          <w:p w14:paraId="1F25FF0A" w14:textId="77777777" w:rsidR="00683E8B" w:rsidRPr="00BF0ABA" w:rsidRDefault="00683E8B"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59" w:type="pct"/>
            <w:shd w:val="clear" w:color="auto" w:fill="FFFFFF"/>
            <w:vAlign w:val="center"/>
          </w:tcPr>
          <w:p w14:paraId="082F2684" w14:textId="0085915B" w:rsidR="00683E8B" w:rsidRPr="00BF0ABA" w:rsidRDefault="00683E8B"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53" w:type="pct"/>
            <w:vMerge/>
            <w:shd w:val="clear" w:color="auto" w:fill="FFFFFF"/>
            <w:vAlign w:val="center"/>
          </w:tcPr>
          <w:p w14:paraId="13E558F1" w14:textId="77777777" w:rsidR="00683E8B" w:rsidRPr="00BF0ABA" w:rsidRDefault="00683E8B"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r>
      <w:tr w:rsidR="007566FA" w:rsidRPr="00BF0ABA" w14:paraId="3FA0D5CC" w14:textId="77777777" w:rsidTr="00683E8B">
        <w:tc>
          <w:tcPr>
            <w:tcW w:w="3274" w:type="pct"/>
            <w:gridSpan w:val="2"/>
            <w:shd w:val="clear" w:color="auto" w:fill="FFFFFF"/>
            <w:vAlign w:val="center"/>
          </w:tcPr>
          <w:p w14:paraId="3CCDF3F6" w14:textId="77777777" w:rsidR="007566FA" w:rsidRPr="00BF0ABA" w:rsidRDefault="007566FA" w:rsidP="00F2786F">
            <w:pPr>
              <w:widowControl w:val="0"/>
              <w:spacing w:after="0" w:line="240" w:lineRule="auto"/>
              <w:jc w:val="both"/>
              <w:rPr>
                <w:rFonts w:ascii="Times New Roman" w:hAnsi="Times New Roman"/>
                <w:b/>
                <w:color w:val="000000"/>
                <w:sz w:val="24"/>
                <w:szCs w:val="24"/>
                <w:shd w:val="clear" w:color="auto" w:fill="FFFFFF"/>
              </w:rPr>
            </w:pPr>
            <w:r w:rsidRPr="00BF0ABA">
              <w:rPr>
                <w:rFonts w:ascii="Times New Roman" w:hAnsi="Times New Roman"/>
                <w:b/>
                <w:color w:val="000000"/>
                <w:sz w:val="24"/>
                <w:szCs w:val="24"/>
                <w:shd w:val="clear" w:color="auto" w:fill="FFFFFF"/>
              </w:rPr>
              <w:t>Всего</w:t>
            </w:r>
          </w:p>
        </w:tc>
        <w:tc>
          <w:tcPr>
            <w:tcW w:w="714" w:type="pct"/>
            <w:shd w:val="clear" w:color="auto" w:fill="FFFFFF"/>
          </w:tcPr>
          <w:p w14:paraId="78EF5495" w14:textId="4E606715" w:rsidR="007566FA" w:rsidRPr="00AB73A5" w:rsidRDefault="00AB73A5"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32</w:t>
            </w:r>
          </w:p>
        </w:tc>
        <w:tc>
          <w:tcPr>
            <w:tcW w:w="359" w:type="pct"/>
            <w:shd w:val="clear" w:color="auto" w:fill="FFFFFF"/>
            <w:vAlign w:val="center"/>
          </w:tcPr>
          <w:p w14:paraId="4414F883" w14:textId="366FC542" w:rsidR="007566FA" w:rsidRPr="00BF0ABA" w:rsidRDefault="007566FA"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BF0ABA">
              <w:rPr>
                <w:rFonts w:ascii="Times New Roman" w:hAnsi="Times New Roman"/>
                <w:b/>
                <w:bCs/>
                <w:sz w:val="24"/>
                <w:szCs w:val="24"/>
                <w:lang w:val="en-US"/>
              </w:rPr>
              <w:t>38</w:t>
            </w:r>
          </w:p>
        </w:tc>
        <w:tc>
          <w:tcPr>
            <w:tcW w:w="653" w:type="pct"/>
            <w:shd w:val="clear" w:color="auto" w:fill="FFFFFF"/>
            <w:vAlign w:val="center"/>
          </w:tcPr>
          <w:p w14:paraId="738E92C0" w14:textId="77777777" w:rsidR="007566FA" w:rsidRPr="00BF0ABA" w:rsidRDefault="007566FA" w:rsidP="00F27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bl>
    <w:p w14:paraId="1836CB4D" w14:textId="77777777" w:rsidR="00C2405A" w:rsidRPr="00BF0ABA" w:rsidRDefault="00C2405A" w:rsidP="00C2405A">
      <w:pPr>
        <w:ind w:firstLine="709"/>
        <w:rPr>
          <w:rFonts w:ascii="Times New Roman" w:hAnsi="Times New Roman"/>
          <w:i/>
          <w:sz w:val="24"/>
          <w:szCs w:val="24"/>
        </w:rPr>
        <w:sectPr w:rsidR="00C2405A" w:rsidRPr="00BF0ABA" w:rsidSect="008D6AC8">
          <w:pgSz w:w="16840" w:h="11907" w:orient="landscape"/>
          <w:pgMar w:top="1134" w:right="567" w:bottom="1134" w:left="1701" w:header="709" w:footer="709" w:gutter="0"/>
          <w:cols w:space="720"/>
        </w:sectPr>
      </w:pPr>
    </w:p>
    <w:p w14:paraId="09221ACC" w14:textId="1F2702FB" w:rsidR="00C2405A" w:rsidRPr="00BF0ABA" w:rsidRDefault="00C2405A" w:rsidP="00675C19">
      <w:pPr>
        <w:suppressAutoHyphens/>
        <w:spacing w:after="0"/>
        <w:jc w:val="center"/>
        <w:rPr>
          <w:rFonts w:ascii="Times New Roman" w:hAnsi="Times New Roman"/>
          <w:b/>
          <w:sz w:val="24"/>
          <w:szCs w:val="24"/>
        </w:rPr>
      </w:pPr>
      <w:r w:rsidRPr="00BF0ABA">
        <w:rPr>
          <w:rFonts w:ascii="Times New Roman" w:hAnsi="Times New Roman"/>
          <w:b/>
          <w:sz w:val="24"/>
          <w:szCs w:val="24"/>
        </w:rPr>
        <w:lastRenderedPageBreak/>
        <w:t xml:space="preserve">3. </w:t>
      </w:r>
      <w:r w:rsidR="005B064E">
        <w:rPr>
          <w:rFonts w:ascii="Times New Roman" w:hAnsi="Times New Roman"/>
          <w:b/>
          <w:sz w:val="24"/>
          <w:szCs w:val="24"/>
        </w:rPr>
        <w:t>УСЛОВИЯ РЕАЛИЗАЦИИ УЧЕБНОЙ ДИСЦИПЛИНЫ</w:t>
      </w:r>
    </w:p>
    <w:p w14:paraId="4C22B990" w14:textId="77777777" w:rsidR="001E0B93" w:rsidRPr="00BF0ABA" w:rsidRDefault="001E0B93" w:rsidP="001E0B93">
      <w:pPr>
        <w:suppressAutoHyphens/>
        <w:spacing w:after="0"/>
        <w:ind w:firstLine="709"/>
        <w:jc w:val="both"/>
        <w:rPr>
          <w:rFonts w:ascii="Times New Roman" w:hAnsi="Times New Roman"/>
          <w:b/>
          <w:bCs/>
          <w:sz w:val="24"/>
          <w:szCs w:val="24"/>
        </w:rPr>
      </w:pPr>
      <w:r w:rsidRPr="00BF0ABA">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14:paraId="6B35AEB0" w14:textId="3DD1E940" w:rsidR="001E0B93" w:rsidRPr="00BF0ABA" w:rsidRDefault="001E0B93" w:rsidP="001E0B93">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Кабинет «</w:t>
      </w:r>
      <w:r w:rsidR="000154FC">
        <w:rPr>
          <w:rFonts w:ascii="Times New Roman" w:hAnsi="Times New Roman"/>
          <w:bCs/>
          <w:sz w:val="24"/>
          <w:szCs w:val="24"/>
        </w:rPr>
        <w:t>Э</w:t>
      </w:r>
      <w:r w:rsidRPr="00BF0ABA">
        <w:rPr>
          <w:rFonts w:ascii="Times New Roman" w:hAnsi="Times New Roman"/>
          <w:bCs/>
          <w:sz w:val="24"/>
          <w:szCs w:val="24"/>
        </w:rPr>
        <w:t xml:space="preserve">кономико-финансовых дисциплин и бухгалтерского учета», </w:t>
      </w:r>
      <w:r w:rsidR="000154FC" w:rsidRPr="000154FC">
        <w:rPr>
          <w:rFonts w:ascii="Times New Roman" w:hAnsi="Times New Roman"/>
          <w:bCs/>
          <w:sz w:val="24"/>
          <w:szCs w:val="24"/>
        </w:rPr>
        <w:t xml:space="preserve">оснащенный </w:t>
      </w:r>
      <w:r w:rsidR="000154FC">
        <w:rPr>
          <w:rFonts w:ascii="Times New Roman" w:hAnsi="Times New Roman"/>
          <w:bCs/>
          <w:sz w:val="24"/>
          <w:szCs w:val="24"/>
        </w:rPr>
        <w:br/>
      </w:r>
      <w:r w:rsidR="000154FC" w:rsidRPr="000154FC">
        <w:rPr>
          <w:rFonts w:ascii="Times New Roman" w:hAnsi="Times New Roman"/>
          <w:bCs/>
          <w:sz w:val="24"/>
          <w:szCs w:val="24"/>
        </w:rPr>
        <w:t>в соответствии с п. 6.1.2.1 образовательной программы по</w:t>
      </w:r>
      <w:r w:rsidR="000154FC">
        <w:rPr>
          <w:rFonts w:ascii="Times New Roman" w:hAnsi="Times New Roman"/>
          <w:bCs/>
          <w:sz w:val="24"/>
          <w:szCs w:val="24"/>
        </w:rPr>
        <w:t xml:space="preserve"> специальности</w:t>
      </w:r>
      <w:r w:rsidRPr="00BF0ABA">
        <w:rPr>
          <w:rFonts w:ascii="Times New Roman" w:hAnsi="Times New Roman"/>
          <w:bCs/>
          <w:sz w:val="24"/>
          <w:szCs w:val="24"/>
        </w:rPr>
        <w:t>.</w:t>
      </w:r>
    </w:p>
    <w:p w14:paraId="057B8CED" w14:textId="77777777" w:rsidR="001E0B93" w:rsidRPr="00BF0ABA" w:rsidRDefault="001E0B93" w:rsidP="001E0B93">
      <w:pPr>
        <w:suppressAutoHyphens/>
        <w:spacing w:after="0"/>
        <w:ind w:firstLine="709"/>
        <w:jc w:val="both"/>
        <w:rPr>
          <w:rFonts w:ascii="Times New Roman" w:hAnsi="Times New Roman"/>
          <w:bCs/>
          <w:sz w:val="24"/>
          <w:szCs w:val="24"/>
        </w:rPr>
      </w:pPr>
    </w:p>
    <w:p w14:paraId="6FDA24A8" w14:textId="77777777" w:rsidR="001E0B93" w:rsidRPr="00BF0ABA" w:rsidRDefault="001E0B93" w:rsidP="001E0B93">
      <w:pPr>
        <w:suppressAutoHyphens/>
        <w:spacing w:after="0"/>
        <w:ind w:firstLine="709"/>
        <w:jc w:val="both"/>
        <w:rPr>
          <w:rFonts w:ascii="Times New Roman" w:hAnsi="Times New Roman"/>
          <w:b/>
          <w:bCs/>
          <w:sz w:val="24"/>
          <w:szCs w:val="24"/>
        </w:rPr>
      </w:pPr>
      <w:r w:rsidRPr="00BF0ABA">
        <w:rPr>
          <w:rFonts w:ascii="Times New Roman" w:hAnsi="Times New Roman"/>
          <w:b/>
          <w:bCs/>
          <w:sz w:val="24"/>
          <w:szCs w:val="24"/>
        </w:rPr>
        <w:t>3.2. Информационное обеспечение реализации программы</w:t>
      </w:r>
    </w:p>
    <w:p w14:paraId="1EBD2297" w14:textId="7AE2AB0C" w:rsidR="001E0B93" w:rsidRPr="00BF0ABA" w:rsidRDefault="001E0B93" w:rsidP="001E0B93">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Для реализации программы библиотечный фонд образовательной организации должен иметь п</w:t>
      </w:r>
      <w:r w:rsidRPr="00BF0ABA">
        <w:rPr>
          <w:rFonts w:ascii="Times New Roman" w:hAnsi="Times New Roman"/>
          <w:sz w:val="24"/>
          <w:szCs w:val="24"/>
        </w:rPr>
        <w:t xml:space="preserve">ечатные и/или электронные образовательные и информационные </w:t>
      </w:r>
      <w:r w:rsidR="00DA6069">
        <w:rPr>
          <w:rFonts w:ascii="Times New Roman" w:hAnsi="Times New Roman"/>
          <w:sz w:val="24"/>
          <w:szCs w:val="24"/>
        </w:rPr>
        <w:t xml:space="preserve">ресурсы </w:t>
      </w:r>
      <w:r w:rsidR="00B92054">
        <w:rPr>
          <w:rFonts w:ascii="Times New Roman" w:hAnsi="Times New Roman"/>
          <w:sz w:val="24"/>
          <w:szCs w:val="24"/>
        </w:rPr>
        <w:br/>
      </w:r>
      <w:r w:rsidRPr="00BF0ABA">
        <w:rPr>
          <w:rFonts w:ascii="Times New Roman" w:hAnsi="Times New Roman"/>
          <w:sz w:val="24"/>
          <w:szCs w:val="24"/>
        </w:rPr>
        <w:t xml:space="preserve">для использования в образовательном процессе. При формировании </w:t>
      </w:r>
      <w:r w:rsidRPr="00BF0ABA">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8E4C183" w14:textId="77777777" w:rsidR="001E0B93" w:rsidRPr="00BF0ABA" w:rsidRDefault="001E0B93" w:rsidP="001E0B93">
      <w:pPr>
        <w:suppressAutoHyphens/>
        <w:spacing w:after="0"/>
        <w:ind w:firstLine="709"/>
        <w:jc w:val="both"/>
        <w:rPr>
          <w:rFonts w:ascii="Times New Roman" w:hAnsi="Times New Roman"/>
          <w:sz w:val="24"/>
          <w:szCs w:val="24"/>
        </w:rPr>
      </w:pPr>
    </w:p>
    <w:p w14:paraId="5AE0A371" w14:textId="1D17111C" w:rsidR="001E0B93" w:rsidRPr="00BF0ABA" w:rsidRDefault="001E0B93" w:rsidP="00326DAD">
      <w:pPr>
        <w:suppressAutoHyphens/>
        <w:spacing w:after="0"/>
        <w:ind w:firstLine="709"/>
        <w:jc w:val="both"/>
        <w:rPr>
          <w:rFonts w:ascii="Times New Roman" w:hAnsi="Times New Roman"/>
          <w:b/>
          <w:sz w:val="24"/>
          <w:szCs w:val="24"/>
        </w:rPr>
      </w:pPr>
      <w:r w:rsidRPr="00BF0ABA">
        <w:rPr>
          <w:rFonts w:ascii="Times New Roman" w:hAnsi="Times New Roman"/>
          <w:b/>
          <w:sz w:val="24"/>
          <w:szCs w:val="24"/>
        </w:rPr>
        <w:t xml:space="preserve">3.2.1. </w:t>
      </w:r>
      <w:r w:rsidR="009E45FB">
        <w:rPr>
          <w:rFonts w:ascii="Times New Roman" w:hAnsi="Times New Roman"/>
          <w:b/>
          <w:sz w:val="24"/>
          <w:szCs w:val="24"/>
        </w:rPr>
        <w:t>Основные</w:t>
      </w:r>
      <w:r w:rsidRPr="00BF0ABA">
        <w:rPr>
          <w:rFonts w:ascii="Times New Roman" w:hAnsi="Times New Roman"/>
          <w:b/>
          <w:sz w:val="24"/>
          <w:szCs w:val="24"/>
        </w:rPr>
        <w:t xml:space="preserve"> печатные издания</w:t>
      </w:r>
    </w:p>
    <w:p w14:paraId="11D82857" w14:textId="3DA14AB1" w:rsidR="00C2405A" w:rsidRPr="00BF0ABA" w:rsidRDefault="001E0B93" w:rsidP="00326DAD">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1. </w:t>
      </w:r>
      <w:r w:rsidR="001C0277" w:rsidRPr="001C0277">
        <w:rPr>
          <w:rFonts w:ascii="Times New Roman" w:hAnsi="Times New Roman"/>
          <w:bCs/>
          <w:sz w:val="24"/>
          <w:szCs w:val="24"/>
        </w:rPr>
        <w:t xml:space="preserve">Выполнение операций с ценными </w:t>
      </w:r>
      <w:proofErr w:type="gramStart"/>
      <w:r w:rsidR="001C0277" w:rsidRPr="001C0277">
        <w:rPr>
          <w:rFonts w:ascii="Times New Roman" w:hAnsi="Times New Roman"/>
          <w:bCs/>
          <w:sz w:val="24"/>
          <w:szCs w:val="24"/>
        </w:rPr>
        <w:t>бумагами :</w:t>
      </w:r>
      <w:proofErr w:type="gramEnd"/>
      <w:r w:rsidR="001C0277" w:rsidRPr="001C0277">
        <w:rPr>
          <w:rFonts w:ascii="Times New Roman" w:hAnsi="Times New Roman"/>
          <w:bCs/>
          <w:sz w:val="24"/>
          <w:szCs w:val="24"/>
        </w:rPr>
        <w:t xml:space="preserve"> учебник / И. И. Васильев, С. Б. Варламова, Н. М. Горькова [и др.] ; под ред. Н. Н. Мартыненко, Н. А. Ковалевой. — </w:t>
      </w:r>
      <w:proofErr w:type="gramStart"/>
      <w:r w:rsidR="001C0277" w:rsidRPr="001C0277">
        <w:rPr>
          <w:rFonts w:ascii="Times New Roman" w:hAnsi="Times New Roman"/>
          <w:bCs/>
          <w:sz w:val="24"/>
          <w:szCs w:val="24"/>
        </w:rPr>
        <w:t>Москва :</w:t>
      </w:r>
      <w:proofErr w:type="gramEnd"/>
      <w:r w:rsidR="001C0277" w:rsidRPr="001C0277">
        <w:rPr>
          <w:rFonts w:ascii="Times New Roman" w:hAnsi="Times New Roman"/>
          <w:bCs/>
          <w:sz w:val="24"/>
          <w:szCs w:val="24"/>
        </w:rPr>
        <w:t xml:space="preserve"> КноРус, 2021. — 370 с. — ISBN 978-5-406-03009-7.</w:t>
      </w:r>
    </w:p>
    <w:p w14:paraId="2C905A10" w14:textId="54C42943" w:rsidR="00C2405A" w:rsidRPr="00BF0ABA" w:rsidRDefault="001E0B93" w:rsidP="00326DAD">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2. </w:t>
      </w:r>
      <w:r w:rsidR="00890DDA" w:rsidRPr="00890DDA">
        <w:rPr>
          <w:rFonts w:ascii="Times New Roman" w:hAnsi="Times New Roman"/>
          <w:bCs/>
          <w:sz w:val="24"/>
          <w:szCs w:val="24"/>
        </w:rPr>
        <w:t>Ивасенко, А. Г., Рынок ценных бумаг. Инструменты и механизмы функционирования</w:t>
      </w:r>
      <w:proofErr w:type="gramStart"/>
      <w:r w:rsidR="00890DDA" w:rsidRPr="00890DDA">
        <w:rPr>
          <w:rFonts w:ascii="Times New Roman" w:hAnsi="Times New Roman"/>
          <w:bCs/>
          <w:sz w:val="24"/>
          <w:szCs w:val="24"/>
        </w:rPr>
        <w:t>. :</w:t>
      </w:r>
      <w:proofErr w:type="gramEnd"/>
      <w:r w:rsidR="00890DDA" w:rsidRPr="00890DDA">
        <w:rPr>
          <w:rFonts w:ascii="Times New Roman" w:hAnsi="Times New Roman"/>
          <w:bCs/>
          <w:sz w:val="24"/>
          <w:szCs w:val="24"/>
        </w:rPr>
        <w:t xml:space="preserve"> учебное пособие / А. Г. Ивасенко, Я. И. Никонова, В. А. Павленко. — </w:t>
      </w:r>
      <w:proofErr w:type="gramStart"/>
      <w:r w:rsidR="00890DDA" w:rsidRPr="00890DDA">
        <w:rPr>
          <w:rFonts w:ascii="Times New Roman" w:hAnsi="Times New Roman"/>
          <w:bCs/>
          <w:sz w:val="24"/>
          <w:szCs w:val="24"/>
        </w:rPr>
        <w:t>Москва :</w:t>
      </w:r>
      <w:proofErr w:type="gramEnd"/>
      <w:r w:rsidR="00890DDA" w:rsidRPr="00890DDA">
        <w:rPr>
          <w:rFonts w:ascii="Times New Roman" w:hAnsi="Times New Roman"/>
          <w:bCs/>
          <w:sz w:val="24"/>
          <w:szCs w:val="24"/>
        </w:rPr>
        <w:t xml:space="preserve"> КноРус, 2022. — 272 с. — ISBN 978-5-406-00420-3. </w:t>
      </w:r>
    </w:p>
    <w:p w14:paraId="38DBE417" w14:textId="77777777" w:rsidR="00C2405A" w:rsidRPr="00BF0ABA" w:rsidRDefault="00C2405A" w:rsidP="00326DAD">
      <w:pPr>
        <w:spacing w:after="0" w:line="240" w:lineRule="auto"/>
        <w:ind w:firstLine="709"/>
        <w:contextualSpacing/>
        <w:jc w:val="both"/>
        <w:rPr>
          <w:rFonts w:ascii="Times New Roman" w:hAnsi="Times New Roman"/>
          <w:sz w:val="24"/>
          <w:szCs w:val="24"/>
        </w:rPr>
      </w:pPr>
    </w:p>
    <w:p w14:paraId="66CA1CBF" w14:textId="4343FA19" w:rsidR="00C2405A" w:rsidRPr="00BF0ABA" w:rsidRDefault="00C2405A" w:rsidP="00326DAD">
      <w:pPr>
        <w:suppressAutoHyphens/>
        <w:spacing w:after="0"/>
        <w:ind w:firstLine="709"/>
        <w:jc w:val="both"/>
        <w:rPr>
          <w:rFonts w:ascii="Times New Roman" w:hAnsi="Times New Roman"/>
          <w:b/>
          <w:sz w:val="24"/>
          <w:szCs w:val="24"/>
        </w:rPr>
      </w:pPr>
      <w:r w:rsidRPr="00BF0ABA">
        <w:rPr>
          <w:rFonts w:ascii="Times New Roman" w:hAnsi="Times New Roman"/>
          <w:b/>
          <w:sz w:val="24"/>
          <w:szCs w:val="24"/>
        </w:rPr>
        <w:t xml:space="preserve">3.2.2. </w:t>
      </w:r>
      <w:r w:rsidR="009E45FB">
        <w:rPr>
          <w:rFonts w:ascii="Times New Roman" w:hAnsi="Times New Roman"/>
          <w:b/>
          <w:sz w:val="24"/>
          <w:szCs w:val="24"/>
        </w:rPr>
        <w:t>Основные э</w:t>
      </w:r>
      <w:r w:rsidRPr="00BF0ABA">
        <w:rPr>
          <w:rFonts w:ascii="Times New Roman" w:hAnsi="Times New Roman"/>
          <w:b/>
          <w:sz w:val="24"/>
          <w:szCs w:val="24"/>
        </w:rPr>
        <w:t xml:space="preserve">лектронные издания </w:t>
      </w:r>
    </w:p>
    <w:p w14:paraId="1009A78F" w14:textId="046FC895" w:rsidR="001C0277" w:rsidRDefault="00C2405A" w:rsidP="00326DAD">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1. </w:t>
      </w:r>
      <w:r w:rsidR="001C0277" w:rsidRPr="001C0277">
        <w:rPr>
          <w:rFonts w:ascii="Times New Roman" w:hAnsi="Times New Roman"/>
          <w:bCs/>
          <w:sz w:val="24"/>
          <w:szCs w:val="24"/>
        </w:rPr>
        <w:t xml:space="preserve">Выполнение операций с ценными </w:t>
      </w:r>
      <w:proofErr w:type="gramStart"/>
      <w:r w:rsidR="001C0277" w:rsidRPr="001C0277">
        <w:rPr>
          <w:rFonts w:ascii="Times New Roman" w:hAnsi="Times New Roman"/>
          <w:bCs/>
          <w:sz w:val="24"/>
          <w:szCs w:val="24"/>
        </w:rPr>
        <w:t>бумагами :</w:t>
      </w:r>
      <w:proofErr w:type="gramEnd"/>
      <w:r w:rsidR="001C0277" w:rsidRPr="001C0277">
        <w:rPr>
          <w:rFonts w:ascii="Times New Roman" w:hAnsi="Times New Roman"/>
          <w:bCs/>
          <w:sz w:val="24"/>
          <w:szCs w:val="24"/>
        </w:rPr>
        <w:t xml:space="preserve"> учебник / И. И. Васильев, С. Б. Варламова, Н. М. Горькова [и др.] ; под ред. Н. Н. Мартыненко, Н. А. Ковалевой. — </w:t>
      </w:r>
      <w:proofErr w:type="gramStart"/>
      <w:r w:rsidR="001C0277" w:rsidRPr="001C0277">
        <w:rPr>
          <w:rFonts w:ascii="Times New Roman" w:hAnsi="Times New Roman"/>
          <w:bCs/>
          <w:sz w:val="24"/>
          <w:szCs w:val="24"/>
        </w:rPr>
        <w:t>Москва :</w:t>
      </w:r>
      <w:proofErr w:type="gramEnd"/>
      <w:r w:rsidR="001C0277" w:rsidRPr="001C0277">
        <w:rPr>
          <w:rFonts w:ascii="Times New Roman" w:hAnsi="Times New Roman"/>
          <w:bCs/>
          <w:sz w:val="24"/>
          <w:szCs w:val="24"/>
        </w:rPr>
        <w:t xml:space="preserve"> КноРус, 2021. — 370 с. — ISBN 978-5-406-03009-7. — URL: https://book.ru/book/936306 (дата обращения: 19.07.2023). — </w:t>
      </w:r>
      <w:proofErr w:type="gramStart"/>
      <w:r w:rsidR="001C0277" w:rsidRPr="001C0277">
        <w:rPr>
          <w:rFonts w:ascii="Times New Roman" w:hAnsi="Times New Roman"/>
          <w:bCs/>
          <w:sz w:val="24"/>
          <w:szCs w:val="24"/>
        </w:rPr>
        <w:t>Текст :</w:t>
      </w:r>
      <w:proofErr w:type="gramEnd"/>
      <w:r w:rsidR="001C0277" w:rsidRPr="001C0277">
        <w:rPr>
          <w:rFonts w:ascii="Times New Roman" w:hAnsi="Times New Roman"/>
          <w:bCs/>
          <w:sz w:val="24"/>
          <w:szCs w:val="24"/>
        </w:rPr>
        <w:t xml:space="preserve"> электронный.</w:t>
      </w:r>
    </w:p>
    <w:p w14:paraId="4F6EBC6B" w14:textId="2A4F1702" w:rsidR="00890DDA" w:rsidRDefault="00890DDA" w:rsidP="00326DAD">
      <w:pPr>
        <w:suppressAutoHyphens/>
        <w:spacing w:after="0"/>
        <w:ind w:firstLine="709"/>
        <w:jc w:val="both"/>
        <w:rPr>
          <w:rFonts w:ascii="Times New Roman" w:hAnsi="Times New Roman"/>
          <w:bCs/>
          <w:sz w:val="24"/>
          <w:szCs w:val="24"/>
        </w:rPr>
      </w:pPr>
      <w:r w:rsidRPr="00890DDA">
        <w:rPr>
          <w:rFonts w:ascii="Times New Roman" w:hAnsi="Times New Roman"/>
          <w:bCs/>
          <w:sz w:val="24"/>
          <w:szCs w:val="24"/>
        </w:rPr>
        <w:t>2. Ивасенко, А. Г., Рынок ценных бумаг. Инструменты и механизмы функционирования</w:t>
      </w:r>
      <w:proofErr w:type="gramStart"/>
      <w:r w:rsidRPr="00890DDA">
        <w:rPr>
          <w:rFonts w:ascii="Times New Roman" w:hAnsi="Times New Roman"/>
          <w:bCs/>
          <w:sz w:val="24"/>
          <w:szCs w:val="24"/>
        </w:rPr>
        <w:t>. :</w:t>
      </w:r>
      <w:proofErr w:type="gramEnd"/>
      <w:r w:rsidRPr="00890DDA">
        <w:rPr>
          <w:rFonts w:ascii="Times New Roman" w:hAnsi="Times New Roman"/>
          <w:bCs/>
          <w:sz w:val="24"/>
          <w:szCs w:val="24"/>
        </w:rPr>
        <w:t xml:space="preserve"> учебное пособие / А. Г. Ивасенко, Я. И. Никонова, В. А. Павленко. — </w:t>
      </w:r>
      <w:proofErr w:type="gramStart"/>
      <w:r w:rsidRPr="00890DDA">
        <w:rPr>
          <w:rFonts w:ascii="Times New Roman" w:hAnsi="Times New Roman"/>
          <w:bCs/>
          <w:sz w:val="24"/>
          <w:szCs w:val="24"/>
        </w:rPr>
        <w:t>Москва :</w:t>
      </w:r>
      <w:proofErr w:type="gramEnd"/>
      <w:r w:rsidRPr="00890DDA">
        <w:rPr>
          <w:rFonts w:ascii="Times New Roman" w:hAnsi="Times New Roman"/>
          <w:bCs/>
          <w:sz w:val="24"/>
          <w:szCs w:val="24"/>
        </w:rPr>
        <w:t xml:space="preserve"> КноРус, 2022. — 272 с. — ISBN 978-5-406-00420-3. — URL: https://book.ru/book/942972 (дата обращения: 19.07.2023). — </w:t>
      </w:r>
      <w:proofErr w:type="gramStart"/>
      <w:r w:rsidRPr="00890DDA">
        <w:rPr>
          <w:rFonts w:ascii="Times New Roman" w:hAnsi="Times New Roman"/>
          <w:bCs/>
          <w:sz w:val="24"/>
          <w:szCs w:val="24"/>
        </w:rPr>
        <w:t>Текст :</w:t>
      </w:r>
      <w:proofErr w:type="gramEnd"/>
      <w:r w:rsidRPr="00890DDA">
        <w:rPr>
          <w:rFonts w:ascii="Times New Roman" w:hAnsi="Times New Roman"/>
          <w:bCs/>
          <w:sz w:val="24"/>
          <w:szCs w:val="24"/>
        </w:rPr>
        <w:t xml:space="preserve"> электронный.</w:t>
      </w:r>
    </w:p>
    <w:p w14:paraId="72BDB5C8" w14:textId="24D5A98D" w:rsidR="00C2405A" w:rsidRPr="001C0277" w:rsidRDefault="00890DDA" w:rsidP="00326DAD">
      <w:pPr>
        <w:suppressAutoHyphens/>
        <w:spacing w:after="0"/>
        <w:ind w:firstLine="709"/>
        <w:jc w:val="both"/>
        <w:rPr>
          <w:rFonts w:ascii="Times New Roman" w:hAnsi="Times New Roman"/>
          <w:bCs/>
          <w:sz w:val="24"/>
          <w:szCs w:val="24"/>
        </w:rPr>
      </w:pPr>
      <w:r w:rsidRPr="00827727">
        <w:rPr>
          <w:rFonts w:ascii="Times New Roman" w:hAnsi="Times New Roman"/>
          <w:bCs/>
          <w:sz w:val="24"/>
          <w:szCs w:val="24"/>
        </w:rPr>
        <w:t>3</w:t>
      </w:r>
      <w:r w:rsidR="001C0277" w:rsidRPr="001C0277">
        <w:rPr>
          <w:rFonts w:ascii="Times New Roman" w:hAnsi="Times New Roman"/>
          <w:bCs/>
          <w:sz w:val="24"/>
          <w:szCs w:val="24"/>
        </w:rPr>
        <w:t xml:space="preserve">. Стародубцева, Е. Б. Рынок ценных </w:t>
      </w:r>
      <w:proofErr w:type="gramStart"/>
      <w:r w:rsidR="001C0277" w:rsidRPr="001C0277">
        <w:rPr>
          <w:rFonts w:ascii="Times New Roman" w:hAnsi="Times New Roman"/>
          <w:bCs/>
          <w:sz w:val="24"/>
          <w:szCs w:val="24"/>
        </w:rPr>
        <w:t>бумаг :</w:t>
      </w:r>
      <w:proofErr w:type="gramEnd"/>
      <w:r w:rsidR="001C0277" w:rsidRPr="001C0277">
        <w:rPr>
          <w:rFonts w:ascii="Times New Roman" w:hAnsi="Times New Roman"/>
          <w:bCs/>
          <w:sz w:val="24"/>
          <w:szCs w:val="24"/>
        </w:rPr>
        <w:t xml:space="preserve"> учебник / Е. Б. Стародубцева. — Москва: ИД «ФОРУМ»: ИНФРА-М, 2018. - 176 с. - (Профессиональное образование). - ISBN 978-5-8199-0263-9. - </w:t>
      </w:r>
      <w:proofErr w:type="gramStart"/>
      <w:r w:rsidR="001C0277" w:rsidRPr="001C0277">
        <w:rPr>
          <w:rFonts w:ascii="Times New Roman" w:hAnsi="Times New Roman"/>
          <w:bCs/>
          <w:sz w:val="24"/>
          <w:szCs w:val="24"/>
        </w:rPr>
        <w:t>Текст :</w:t>
      </w:r>
      <w:proofErr w:type="gramEnd"/>
      <w:r w:rsidR="001C0277" w:rsidRPr="001C0277">
        <w:rPr>
          <w:rFonts w:ascii="Times New Roman" w:hAnsi="Times New Roman"/>
          <w:bCs/>
          <w:sz w:val="24"/>
          <w:szCs w:val="24"/>
        </w:rPr>
        <w:t xml:space="preserve"> электронный. - URL: https://znanium.com/catalog/product/927442 (дата обращения: 19.07.2023). – Режим доступа: по подписке.</w:t>
      </w:r>
    </w:p>
    <w:p w14:paraId="7F51E67B" w14:textId="77777777" w:rsidR="00D63078" w:rsidRPr="00BF0ABA" w:rsidRDefault="00D63078" w:rsidP="00326DAD">
      <w:pPr>
        <w:suppressAutoHyphens/>
        <w:spacing w:after="0"/>
        <w:ind w:firstLine="709"/>
        <w:jc w:val="both"/>
        <w:rPr>
          <w:rFonts w:ascii="Times New Roman" w:hAnsi="Times New Roman"/>
          <w:b/>
          <w:sz w:val="24"/>
          <w:szCs w:val="24"/>
        </w:rPr>
      </w:pPr>
    </w:p>
    <w:p w14:paraId="7CA8E27D" w14:textId="67994DFE" w:rsidR="00C2405A" w:rsidRPr="00BF0ABA" w:rsidRDefault="00C2405A" w:rsidP="00326DAD">
      <w:pPr>
        <w:suppressAutoHyphens/>
        <w:spacing w:after="0"/>
        <w:ind w:firstLine="709"/>
        <w:jc w:val="both"/>
        <w:rPr>
          <w:rFonts w:ascii="Times New Roman" w:hAnsi="Times New Roman"/>
          <w:b/>
          <w:sz w:val="24"/>
          <w:szCs w:val="24"/>
        </w:rPr>
      </w:pPr>
      <w:r w:rsidRPr="00BF0ABA">
        <w:rPr>
          <w:rFonts w:ascii="Times New Roman" w:hAnsi="Times New Roman"/>
          <w:b/>
          <w:sz w:val="24"/>
          <w:szCs w:val="24"/>
        </w:rPr>
        <w:t>3.2.3. Дополнительные источники:</w:t>
      </w:r>
    </w:p>
    <w:p w14:paraId="7605BF5B" w14:textId="77777777" w:rsidR="00C2405A" w:rsidRPr="00BF0ABA" w:rsidRDefault="00C2405A" w:rsidP="00326DAD">
      <w:pPr>
        <w:numPr>
          <w:ilvl w:val="0"/>
          <w:numId w:val="98"/>
        </w:numPr>
        <w:shd w:val="clear" w:color="auto" w:fill="FFFFFF"/>
        <w:tabs>
          <w:tab w:val="left" w:pos="993"/>
        </w:tabs>
        <w:spacing w:after="0"/>
        <w:ind w:left="0" w:firstLine="709"/>
        <w:jc w:val="both"/>
        <w:rPr>
          <w:rFonts w:ascii="Times New Roman" w:hAnsi="Times New Roman"/>
          <w:color w:val="000000"/>
          <w:sz w:val="24"/>
          <w:szCs w:val="24"/>
        </w:rPr>
      </w:pPr>
      <w:r w:rsidRPr="00BF0ABA">
        <w:rPr>
          <w:rFonts w:ascii="Times New Roman" w:hAnsi="Times New Roman"/>
          <w:color w:val="000000"/>
          <w:sz w:val="24"/>
          <w:szCs w:val="24"/>
        </w:rPr>
        <w:t xml:space="preserve">ФЗ «О банках и банковской деятельности» от 02.12.1990 г. № 395-1, </w:t>
      </w:r>
      <w:proofErr w:type="gramStart"/>
      <w:r w:rsidRPr="00BF0ABA">
        <w:rPr>
          <w:rFonts w:ascii="Times New Roman" w:hAnsi="Times New Roman"/>
          <w:color w:val="000000"/>
          <w:sz w:val="24"/>
          <w:szCs w:val="24"/>
        </w:rPr>
        <w:t>действующая  редакция</w:t>
      </w:r>
      <w:proofErr w:type="gramEnd"/>
      <w:r w:rsidRPr="00BF0ABA">
        <w:rPr>
          <w:rFonts w:ascii="Times New Roman" w:hAnsi="Times New Roman"/>
          <w:color w:val="000000"/>
          <w:sz w:val="24"/>
          <w:szCs w:val="24"/>
        </w:rPr>
        <w:t xml:space="preserve"> от 13.07.2015.</w:t>
      </w:r>
    </w:p>
    <w:p w14:paraId="558B0044" w14:textId="77777777" w:rsidR="00C2405A" w:rsidRPr="00BF0ABA" w:rsidRDefault="00C2405A" w:rsidP="00326DAD">
      <w:pPr>
        <w:numPr>
          <w:ilvl w:val="0"/>
          <w:numId w:val="98"/>
        </w:numPr>
        <w:shd w:val="clear" w:color="auto" w:fill="FFFFFF"/>
        <w:tabs>
          <w:tab w:val="left" w:pos="993"/>
        </w:tabs>
        <w:spacing w:after="0"/>
        <w:ind w:left="0" w:firstLine="709"/>
        <w:jc w:val="both"/>
        <w:rPr>
          <w:rFonts w:ascii="Times New Roman" w:hAnsi="Times New Roman"/>
          <w:color w:val="000000"/>
          <w:sz w:val="24"/>
          <w:szCs w:val="24"/>
        </w:rPr>
      </w:pPr>
      <w:r w:rsidRPr="00BF0ABA">
        <w:rPr>
          <w:rFonts w:ascii="Times New Roman" w:hAnsi="Times New Roman"/>
          <w:color w:val="000000"/>
          <w:sz w:val="24"/>
          <w:szCs w:val="24"/>
        </w:rPr>
        <w:t xml:space="preserve">Федеральный Закон “О рынке ценных бумаг” от 22.04.1996 N 39-ФЗ, </w:t>
      </w:r>
      <w:proofErr w:type="gramStart"/>
      <w:r w:rsidRPr="00BF0ABA">
        <w:rPr>
          <w:rFonts w:ascii="Times New Roman" w:hAnsi="Times New Roman"/>
          <w:color w:val="000000"/>
          <w:sz w:val="24"/>
          <w:szCs w:val="24"/>
        </w:rPr>
        <w:t>действующая  редакция</w:t>
      </w:r>
      <w:proofErr w:type="gramEnd"/>
      <w:r w:rsidRPr="00BF0ABA">
        <w:rPr>
          <w:rFonts w:ascii="Times New Roman" w:hAnsi="Times New Roman"/>
          <w:color w:val="000000"/>
          <w:sz w:val="24"/>
          <w:szCs w:val="24"/>
        </w:rPr>
        <w:t xml:space="preserve"> от 29.06.2015.</w:t>
      </w:r>
    </w:p>
    <w:p w14:paraId="5096146F" w14:textId="77777777" w:rsidR="00C2405A" w:rsidRPr="00BF0ABA" w:rsidRDefault="00C2405A" w:rsidP="00326DAD">
      <w:pPr>
        <w:numPr>
          <w:ilvl w:val="0"/>
          <w:numId w:val="98"/>
        </w:numPr>
        <w:shd w:val="clear" w:color="auto" w:fill="FFFFFF"/>
        <w:tabs>
          <w:tab w:val="left" w:pos="993"/>
        </w:tabs>
        <w:spacing w:after="0"/>
        <w:ind w:left="0" w:firstLine="709"/>
        <w:jc w:val="both"/>
        <w:rPr>
          <w:rFonts w:ascii="Times New Roman" w:hAnsi="Times New Roman"/>
          <w:color w:val="000000"/>
          <w:sz w:val="24"/>
          <w:szCs w:val="24"/>
        </w:rPr>
      </w:pPr>
      <w:r w:rsidRPr="00BF0ABA">
        <w:rPr>
          <w:rFonts w:ascii="Times New Roman" w:hAnsi="Times New Roman"/>
          <w:color w:val="000000"/>
          <w:sz w:val="24"/>
          <w:szCs w:val="24"/>
        </w:rPr>
        <w:t>Федеральный закон «Об инвестиционной деятельности в Российской Федерации, осуществляемой в форме капитальных вложений» от 25.02.1999 г. с изменениями на 28.12. 2013 г.</w:t>
      </w:r>
    </w:p>
    <w:p w14:paraId="289AB719" w14:textId="77777777" w:rsidR="00C2405A" w:rsidRPr="00BF0ABA" w:rsidRDefault="00C2405A" w:rsidP="00326DAD">
      <w:pPr>
        <w:numPr>
          <w:ilvl w:val="0"/>
          <w:numId w:val="98"/>
        </w:numPr>
        <w:shd w:val="clear" w:color="auto" w:fill="FFFFFF"/>
        <w:tabs>
          <w:tab w:val="left" w:pos="993"/>
        </w:tabs>
        <w:spacing w:after="0"/>
        <w:ind w:left="0" w:firstLine="709"/>
        <w:jc w:val="both"/>
        <w:rPr>
          <w:rFonts w:ascii="Times New Roman" w:hAnsi="Times New Roman"/>
          <w:color w:val="000000"/>
          <w:sz w:val="24"/>
          <w:szCs w:val="24"/>
        </w:rPr>
      </w:pPr>
      <w:r w:rsidRPr="00BF0ABA">
        <w:rPr>
          <w:rFonts w:ascii="Times New Roman" w:hAnsi="Times New Roman"/>
          <w:color w:val="000000"/>
          <w:sz w:val="24"/>
          <w:szCs w:val="24"/>
        </w:rPr>
        <w:lastRenderedPageBreak/>
        <w:t xml:space="preserve">Федеральный закон «Об инвестиционных фондах» от 29.11.2001 г. № 153-ФЗ </w:t>
      </w:r>
      <w:proofErr w:type="gramStart"/>
      <w:r w:rsidRPr="00BF0ABA">
        <w:rPr>
          <w:rFonts w:ascii="Times New Roman" w:hAnsi="Times New Roman"/>
          <w:color w:val="000000"/>
          <w:sz w:val="24"/>
          <w:szCs w:val="24"/>
        </w:rPr>
        <w:t>действующая  редакция</w:t>
      </w:r>
      <w:proofErr w:type="gramEnd"/>
      <w:r w:rsidRPr="00BF0ABA">
        <w:rPr>
          <w:rFonts w:ascii="Times New Roman" w:hAnsi="Times New Roman"/>
          <w:color w:val="000000"/>
          <w:sz w:val="24"/>
          <w:szCs w:val="24"/>
        </w:rPr>
        <w:t xml:space="preserve"> от 29.06.2015.</w:t>
      </w:r>
    </w:p>
    <w:p w14:paraId="526F0C94" w14:textId="751E9DCA" w:rsidR="00C2405A" w:rsidRDefault="00C2405A" w:rsidP="00326DAD">
      <w:pPr>
        <w:numPr>
          <w:ilvl w:val="0"/>
          <w:numId w:val="98"/>
        </w:numPr>
        <w:shd w:val="clear" w:color="auto" w:fill="FFFFFF"/>
        <w:tabs>
          <w:tab w:val="left" w:pos="993"/>
        </w:tabs>
        <w:spacing w:after="0"/>
        <w:ind w:left="0" w:firstLine="709"/>
        <w:jc w:val="both"/>
        <w:rPr>
          <w:rFonts w:ascii="Times New Roman" w:hAnsi="Times New Roman"/>
          <w:color w:val="000000"/>
          <w:sz w:val="24"/>
          <w:szCs w:val="24"/>
        </w:rPr>
      </w:pPr>
      <w:r w:rsidRPr="00BF0ABA">
        <w:rPr>
          <w:rFonts w:ascii="Times New Roman" w:hAnsi="Times New Roman"/>
          <w:color w:val="000000"/>
          <w:sz w:val="24"/>
          <w:szCs w:val="24"/>
        </w:rPr>
        <w:t>Рынок ценных бумаг: учеб. для студ. учреждений сред. проф. образования / А.Р.Елисеева. — М.: Издательский центр «Академия», 2020. — ISBN 978-5-4468-9518-2</w:t>
      </w:r>
      <w:r w:rsidR="00326DAD">
        <w:rPr>
          <w:rFonts w:ascii="Times New Roman" w:hAnsi="Times New Roman"/>
          <w:color w:val="000000"/>
          <w:sz w:val="24"/>
          <w:szCs w:val="24"/>
        </w:rPr>
        <w:t>;</w:t>
      </w:r>
    </w:p>
    <w:p w14:paraId="18C399F7" w14:textId="4C6E7D67" w:rsidR="00326DAD" w:rsidRPr="00326DAD" w:rsidRDefault="00326DAD" w:rsidP="00326DAD">
      <w:pPr>
        <w:pStyle w:val="af0"/>
        <w:numPr>
          <w:ilvl w:val="0"/>
          <w:numId w:val="98"/>
        </w:numPr>
        <w:suppressAutoHyphens/>
        <w:spacing w:after="0"/>
        <w:ind w:left="0" w:firstLine="709"/>
        <w:jc w:val="both"/>
        <w:rPr>
          <w:bCs/>
        </w:rPr>
      </w:pPr>
      <w:r w:rsidRPr="00326DAD">
        <w:rPr>
          <w:bCs/>
        </w:rPr>
        <w:t>Официальный сайт Банка России: http://www.cbr.ru/</w:t>
      </w:r>
    </w:p>
    <w:p w14:paraId="32985362" w14:textId="6F09C05B" w:rsidR="00326DAD" w:rsidRPr="00326DAD" w:rsidRDefault="00326DAD" w:rsidP="00326DAD">
      <w:pPr>
        <w:pStyle w:val="af0"/>
        <w:numPr>
          <w:ilvl w:val="0"/>
          <w:numId w:val="98"/>
        </w:numPr>
        <w:suppressAutoHyphens/>
        <w:spacing w:after="0"/>
        <w:ind w:left="0" w:firstLine="709"/>
        <w:jc w:val="both"/>
        <w:rPr>
          <w:bCs/>
        </w:rPr>
      </w:pPr>
      <w:r w:rsidRPr="00326DAD">
        <w:rPr>
          <w:bCs/>
        </w:rPr>
        <w:t>Журнал «Рынок ценных бумаг» http://www.investor.ru/</w:t>
      </w:r>
    </w:p>
    <w:p w14:paraId="04DC1ABA" w14:textId="77777777" w:rsidR="009047A6" w:rsidRDefault="009047A6" w:rsidP="009047A6">
      <w:pPr>
        <w:spacing w:after="0" w:line="240" w:lineRule="auto"/>
        <w:contextualSpacing/>
        <w:jc w:val="center"/>
        <w:rPr>
          <w:rFonts w:ascii="Times New Roman" w:eastAsia="Calibri" w:hAnsi="Times New Roman"/>
          <w:b/>
          <w:bCs/>
          <w:kern w:val="32"/>
          <w:sz w:val="24"/>
          <w:szCs w:val="24"/>
          <w:lang w:eastAsia="x-none"/>
        </w:rPr>
      </w:pPr>
    </w:p>
    <w:p w14:paraId="27F51436" w14:textId="4C416C14" w:rsidR="00C2405A" w:rsidRPr="00BF0ABA" w:rsidRDefault="00C2405A" w:rsidP="009047A6">
      <w:pPr>
        <w:spacing w:after="0" w:line="240" w:lineRule="auto"/>
        <w:contextualSpacing/>
        <w:jc w:val="center"/>
        <w:rPr>
          <w:rFonts w:ascii="Times New Roman" w:eastAsia="Calibri" w:hAnsi="Times New Roman"/>
          <w:b/>
          <w:bCs/>
          <w:kern w:val="32"/>
          <w:sz w:val="24"/>
          <w:szCs w:val="24"/>
          <w:lang w:eastAsia="x-none"/>
        </w:rPr>
      </w:pPr>
      <w:r w:rsidRPr="00BF0ABA">
        <w:rPr>
          <w:rFonts w:ascii="Times New Roman" w:eastAsia="Calibri" w:hAnsi="Times New Roman"/>
          <w:b/>
          <w:bCs/>
          <w:kern w:val="32"/>
          <w:sz w:val="24"/>
          <w:szCs w:val="24"/>
          <w:lang w:eastAsia="x-none"/>
        </w:rPr>
        <w:t>4.</w:t>
      </w:r>
      <w:r w:rsidRPr="00BF0ABA">
        <w:rPr>
          <w:rFonts w:ascii="Times New Roman" w:hAnsi="Times New Roman"/>
          <w:b/>
          <w:sz w:val="24"/>
          <w:szCs w:val="24"/>
        </w:rPr>
        <w:t xml:space="preserve"> </w:t>
      </w:r>
      <w:r w:rsidRPr="00BF0ABA">
        <w:rPr>
          <w:rFonts w:ascii="Times New Roman" w:eastAsia="Calibri" w:hAnsi="Times New Roman"/>
          <w:b/>
          <w:bCs/>
          <w:kern w:val="32"/>
          <w:sz w:val="24"/>
          <w:szCs w:val="24"/>
          <w:lang w:eastAsia="x-none"/>
        </w:rPr>
        <w:t xml:space="preserve">КОНТРОЛЬ И ОЦЕНКА РЕЗУЛЬТАТОВ ОСВОЕНИЯ </w:t>
      </w:r>
      <w:r w:rsidR="009047A6">
        <w:rPr>
          <w:rFonts w:ascii="Times New Roman" w:eastAsia="Calibri" w:hAnsi="Times New Roman"/>
          <w:b/>
          <w:bCs/>
          <w:kern w:val="32"/>
          <w:sz w:val="24"/>
          <w:szCs w:val="24"/>
          <w:lang w:eastAsia="x-none"/>
        </w:rPr>
        <w:br/>
      </w:r>
      <w:r w:rsidRPr="00BF0ABA">
        <w:rPr>
          <w:rFonts w:ascii="Times New Roman" w:eastAsia="Calibri" w:hAnsi="Times New Roman"/>
          <w:b/>
          <w:bCs/>
          <w:kern w:val="32"/>
          <w:sz w:val="24"/>
          <w:szCs w:val="24"/>
          <w:lang w:eastAsia="x-none"/>
        </w:rPr>
        <w:t>УЧЕБНОЙ ДИСЦИПЛИНЫ</w:t>
      </w:r>
    </w:p>
    <w:p w14:paraId="001519BD" w14:textId="77777777" w:rsidR="00C2405A" w:rsidRPr="00BF0ABA" w:rsidRDefault="00C2405A" w:rsidP="00C2405A">
      <w:pPr>
        <w:spacing w:after="0" w:line="240" w:lineRule="auto"/>
        <w:contextualSpacing/>
        <w:rPr>
          <w:rFonts w:ascii="Times New Roman" w:hAnsi="Times New Roman"/>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7"/>
        <w:gridCol w:w="2182"/>
        <w:gridCol w:w="2609"/>
      </w:tblGrid>
      <w:tr w:rsidR="00C2405A" w:rsidRPr="009047A6" w14:paraId="5108F30A" w14:textId="77777777" w:rsidTr="001E0B93">
        <w:tc>
          <w:tcPr>
            <w:tcW w:w="52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890B07" w14:textId="0AFA14C9" w:rsidR="00C2405A" w:rsidRPr="009047A6" w:rsidRDefault="00C2405A" w:rsidP="002F5CA0">
            <w:pPr>
              <w:spacing w:after="0" w:line="240" w:lineRule="auto"/>
              <w:jc w:val="center"/>
              <w:rPr>
                <w:rFonts w:ascii="Times New Roman" w:eastAsia="Calibri" w:hAnsi="Times New Roman"/>
                <w:b/>
                <w:iCs/>
                <w:kern w:val="32"/>
                <w:sz w:val="24"/>
                <w:szCs w:val="24"/>
              </w:rPr>
            </w:pPr>
            <w:r w:rsidRPr="009047A6">
              <w:rPr>
                <w:rFonts w:ascii="Times New Roman" w:eastAsia="Calibri" w:hAnsi="Times New Roman"/>
                <w:b/>
                <w:iCs/>
                <w:kern w:val="32"/>
                <w:sz w:val="24"/>
                <w:szCs w:val="24"/>
              </w:rPr>
              <w:t>Результаты обучения</w:t>
            </w: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7DD180" w14:textId="36FC13E0" w:rsidR="00C2405A" w:rsidRPr="009047A6" w:rsidRDefault="00C2405A" w:rsidP="009047A6">
            <w:pPr>
              <w:spacing w:after="0" w:line="240" w:lineRule="auto"/>
              <w:jc w:val="center"/>
              <w:rPr>
                <w:rFonts w:ascii="Times New Roman" w:eastAsia="Calibri" w:hAnsi="Times New Roman"/>
                <w:b/>
                <w:iCs/>
                <w:kern w:val="32"/>
                <w:sz w:val="24"/>
                <w:szCs w:val="24"/>
              </w:rPr>
            </w:pPr>
            <w:r w:rsidRPr="009047A6">
              <w:rPr>
                <w:rFonts w:ascii="Times New Roman" w:eastAsia="Calibri" w:hAnsi="Times New Roman"/>
                <w:b/>
                <w:iCs/>
                <w:kern w:val="32"/>
                <w:sz w:val="24"/>
                <w:szCs w:val="24"/>
              </w:rPr>
              <w:t>Критерии оценки</w:t>
            </w:r>
          </w:p>
        </w:tc>
        <w:tc>
          <w:tcPr>
            <w:tcW w:w="2112" w:type="dxa"/>
            <w:tcBorders>
              <w:top w:val="single" w:sz="4" w:space="0" w:color="auto"/>
              <w:left w:val="single" w:sz="4" w:space="0" w:color="auto"/>
              <w:bottom w:val="single" w:sz="4" w:space="0" w:color="auto"/>
              <w:right w:val="single" w:sz="4" w:space="0" w:color="auto"/>
            </w:tcBorders>
            <w:shd w:val="clear" w:color="auto" w:fill="auto"/>
            <w:vAlign w:val="center"/>
          </w:tcPr>
          <w:p w14:paraId="08DAE828" w14:textId="77777777" w:rsidR="00C2405A" w:rsidRPr="009047A6" w:rsidRDefault="00C2405A" w:rsidP="002F5CA0">
            <w:pPr>
              <w:spacing w:after="0" w:line="240" w:lineRule="auto"/>
              <w:jc w:val="center"/>
              <w:rPr>
                <w:rFonts w:ascii="Times New Roman" w:eastAsia="Calibri" w:hAnsi="Times New Roman"/>
                <w:b/>
                <w:iCs/>
                <w:kern w:val="32"/>
                <w:sz w:val="24"/>
                <w:szCs w:val="24"/>
              </w:rPr>
            </w:pPr>
            <w:r w:rsidRPr="009047A6">
              <w:rPr>
                <w:rFonts w:ascii="Times New Roman" w:eastAsia="Calibri" w:hAnsi="Times New Roman"/>
                <w:b/>
                <w:iCs/>
                <w:kern w:val="32"/>
                <w:sz w:val="24"/>
                <w:szCs w:val="24"/>
              </w:rPr>
              <w:t>Методы оценки</w:t>
            </w:r>
          </w:p>
        </w:tc>
      </w:tr>
      <w:tr w:rsidR="00C2405A" w:rsidRPr="009047A6" w14:paraId="3B73EDB4" w14:textId="77777777" w:rsidTr="009047A6">
        <w:tc>
          <w:tcPr>
            <w:tcW w:w="52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5DDA9D" w14:textId="61185070" w:rsidR="00C2405A" w:rsidRPr="009047A6" w:rsidRDefault="00C2405A" w:rsidP="009047A6">
            <w:pPr>
              <w:spacing w:after="0" w:line="240" w:lineRule="auto"/>
              <w:rPr>
                <w:rFonts w:ascii="Times New Roman" w:eastAsia="Calibri" w:hAnsi="Times New Roman"/>
                <w:b/>
                <w:bCs/>
                <w:iCs/>
                <w:kern w:val="32"/>
                <w:sz w:val="24"/>
                <w:szCs w:val="24"/>
              </w:rPr>
            </w:pPr>
            <w:r w:rsidRPr="009047A6">
              <w:rPr>
                <w:rFonts w:ascii="Times New Roman" w:hAnsi="Times New Roman"/>
                <w:bCs/>
                <w:iCs/>
                <w:sz w:val="24"/>
                <w:szCs w:val="24"/>
              </w:rPr>
              <w:t>Перечень знаний, осваиваемых в рамках дисциплины:</w:t>
            </w:r>
          </w:p>
          <w:p w14:paraId="63988AC8" w14:textId="77777777" w:rsidR="00C2405A" w:rsidRPr="009047A6" w:rsidRDefault="00C2405A" w:rsidP="009047A6">
            <w:pPr>
              <w:widowControl w:val="0"/>
              <w:numPr>
                <w:ilvl w:val="0"/>
                <w:numId w:val="97"/>
              </w:numPr>
              <w:tabs>
                <w:tab w:val="left" w:pos="312"/>
              </w:tabs>
              <w:spacing w:after="0" w:line="240" w:lineRule="auto"/>
              <w:ind w:left="175" w:right="57" w:hanging="142"/>
              <w:rPr>
                <w:rFonts w:ascii="Times New Roman" w:hAnsi="Times New Roman"/>
                <w:iCs/>
                <w:sz w:val="24"/>
                <w:szCs w:val="24"/>
              </w:rPr>
            </w:pPr>
            <w:r w:rsidRPr="009047A6">
              <w:rPr>
                <w:rFonts w:ascii="Times New Roman" w:hAnsi="Times New Roman"/>
                <w:iCs/>
                <w:sz w:val="24"/>
                <w:szCs w:val="24"/>
              </w:rPr>
              <w:t>нормативные правовые документы, регулирующие выпуск и обращение ценных бумаг, деятельность кредитных организаций на рынке ценных бумаг в качестве эмитентов, инвесторов и профессиональных участников;</w:t>
            </w:r>
          </w:p>
          <w:p w14:paraId="6E10FB03" w14:textId="77777777" w:rsidR="00C2405A" w:rsidRPr="009047A6" w:rsidRDefault="00C2405A" w:rsidP="009047A6">
            <w:pPr>
              <w:widowControl w:val="0"/>
              <w:numPr>
                <w:ilvl w:val="0"/>
                <w:numId w:val="97"/>
              </w:numPr>
              <w:tabs>
                <w:tab w:val="left" w:pos="312"/>
              </w:tabs>
              <w:spacing w:after="0" w:line="240" w:lineRule="auto"/>
              <w:ind w:left="175" w:right="57" w:hanging="142"/>
              <w:rPr>
                <w:rFonts w:ascii="Times New Roman" w:hAnsi="Times New Roman"/>
                <w:iCs/>
                <w:sz w:val="24"/>
                <w:szCs w:val="24"/>
              </w:rPr>
            </w:pPr>
            <w:r w:rsidRPr="009047A6">
              <w:rPr>
                <w:rFonts w:ascii="Times New Roman" w:hAnsi="Times New Roman"/>
                <w:iCs/>
                <w:sz w:val="24"/>
                <w:szCs w:val="24"/>
              </w:rPr>
              <w:t>порядок выплаты дохода по долевым и долговым эмиссионным ценным бумагам;</w:t>
            </w:r>
          </w:p>
          <w:p w14:paraId="1C7A928F" w14:textId="77777777" w:rsidR="00C2405A" w:rsidRPr="009047A6" w:rsidRDefault="00C2405A" w:rsidP="009047A6">
            <w:pPr>
              <w:widowControl w:val="0"/>
              <w:numPr>
                <w:ilvl w:val="0"/>
                <w:numId w:val="97"/>
              </w:numPr>
              <w:tabs>
                <w:tab w:val="left" w:pos="312"/>
              </w:tabs>
              <w:spacing w:after="0" w:line="240" w:lineRule="auto"/>
              <w:ind w:left="175" w:right="57" w:hanging="142"/>
              <w:rPr>
                <w:rFonts w:ascii="Times New Roman" w:hAnsi="Times New Roman"/>
                <w:iCs/>
                <w:sz w:val="24"/>
                <w:szCs w:val="24"/>
              </w:rPr>
            </w:pPr>
            <w:r w:rsidRPr="009047A6">
              <w:rPr>
                <w:rFonts w:ascii="Times New Roman" w:hAnsi="Times New Roman"/>
                <w:iCs/>
                <w:sz w:val="24"/>
                <w:szCs w:val="24"/>
              </w:rPr>
              <w:t>условия выпуска и обращения депозитных и сберегательных сертификатов и порядок их регистрации;</w:t>
            </w:r>
          </w:p>
          <w:p w14:paraId="25554427" w14:textId="77777777" w:rsidR="00C2405A" w:rsidRPr="009047A6" w:rsidRDefault="00C2405A" w:rsidP="009047A6">
            <w:pPr>
              <w:widowControl w:val="0"/>
              <w:numPr>
                <w:ilvl w:val="0"/>
                <w:numId w:val="97"/>
              </w:numPr>
              <w:tabs>
                <w:tab w:val="left" w:pos="312"/>
              </w:tabs>
              <w:spacing w:after="0" w:line="240" w:lineRule="auto"/>
              <w:ind w:left="175" w:right="57" w:hanging="142"/>
              <w:rPr>
                <w:rFonts w:ascii="Times New Roman" w:hAnsi="Times New Roman"/>
                <w:iCs/>
                <w:sz w:val="24"/>
                <w:szCs w:val="24"/>
              </w:rPr>
            </w:pPr>
            <w:r w:rsidRPr="009047A6">
              <w:rPr>
                <w:rFonts w:ascii="Times New Roman" w:hAnsi="Times New Roman"/>
                <w:iCs/>
                <w:sz w:val="24"/>
                <w:szCs w:val="24"/>
              </w:rPr>
              <w:t>порядок оформления операций по продаже и погашению сберегательных и депозитных сертификатов и выплате дохода по ним;</w:t>
            </w:r>
          </w:p>
          <w:p w14:paraId="53245B97" w14:textId="77777777" w:rsidR="00C2405A" w:rsidRPr="009047A6" w:rsidRDefault="00C2405A" w:rsidP="009047A6">
            <w:pPr>
              <w:widowControl w:val="0"/>
              <w:numPr>
                <w:ilvl w:val="0"/>
                <w:numId w:val="97"/>
              </w:numPr>
              <w:tabs>
                <w:tab w:val="left" w:pos="312"/>
              </w:tabs>
              <w:spacing w:after="0" w:line="240" w:lineRule="auto"/>
              <w:ind w:left="175" w:right="57" w:hanging="142"/>
              <w:rPr>
                <w:rFonts w:ascii="Times New Roman" w:hAnsi="Times New Roman"/>
                <w:iCs/>
                <w:sz w:val="24"/>
                <w:szCs w:val="24"/>
              </w:rPr>
            </w:pPr>
            <w:r w:rsidRPr="009047A6">
              <w:rPr>
                <w:rFonts w:ascii="Times New Roman" w:hAnsi="Times New Roman"/>
                <w:iCs/>
                <w:sz w:val="24"/>
                <w:szCs w:val="24"/>
              </w:rPr>
              <w:t>порядок выпуска и обращения собственных векселей банка;</w:t>
            </w:r>
          </w:p>
          <w:p w14:paraId="34DA9E60" w14:textId="77777777" w:rsidR="00C2405A" w:rsidRPr="009047A6" w:rsidRDefault="00C2405A" w:rsidP="009047A6">
            <w:pPr>
              <w:widowControl w:val="0"/>
              <w:numPr>
                <w:ilvl w:val="0"/>
                <w:numId w:val="97"/>
              </w:numPr>
              <w:tabs>
                <w:tab w:val="left" w:pos="312"/>
              </w:tabs>
              <w:spacing w:after="0" w:line="240" w:lineRule="auto"/>
              <w:ind w:left="175" w:right="57" w:hanging="142"/>
              <w:rPr>
                <w:rFonts w:ascii="Times New Roman" w:hAnsi="Times New Roman"/>
                <w:iCs/>
                <w:sz w:val="24"/>
                <w:szCs w:val="24"/>
              </w:rPr>
            </w:pPr>
            <w:r w:rsidRPr="009047A6">
              <w:rPr>
                <w:rFonts w:ascii="Times New Roman" w:hAnsi="Times New Roman"/>
                <w:iCs/>
                <w:sz w:val="24"/>
                <w:szCs w:val="24"/>
              </w:rPr>
              <w:t>порядок расчёта и выплаты доходов по собственным ценным бумагам банка (дивидендов, процентов, дисконта);</w:t>
            </w:r>
          </w:p>
          <w:p w14:paraId="41FA9FA4" w14:textId="77777777" w:rsidR="00C2405A" w:rsidRPr="009047A6" w:rsidRDefault="00C2405A" w:rsidP="009047A6">
            <w:pPr>
              <w:widowControl w:val="0"/>
              <w:numPr>
                <w:ilvl w:val="0"/>
                <w:numId w:val="97"/>
              </w:numPr>
              <w:tabs>
                <w:tab w:val="left" w:pos="312"/>
              </w:tabs>
              <w:spacing w:after="0" w:line="240" w:lineRule="auto"/>
              <w:ind w:left="175" w:right="57" w:hanging="142"/>
              <w:rPr>
                <w:rFonts w:ascii="Times New Roman" w:hAnsi="Times New Roman"/>
                <w:iCs/>
                <w:sz w:val="24"/>
                <w:szCs w:val="24"/>
              </w:rPr>
            </w:pPr>
            <w:r w:rsidRPr="009047A6">
              <w:rPr>
                <w:rFonts w:ascii="Times New Roman" w:hAnsi="Times New Roman"/>
                <w:iCs/>
                <w:sz w:val="24"/>
                <w:szCs w:val="24"/>
              </w:rPr>
              <w:t>порядок оценки доходности и ликвидности различных видов ценных бумаг;</w:t>
            </w:r>
          </w:p>
          <w:p w14:paraId="46CB3D74" w14:textId="77777777" w:rsidR="00C2405A" w:rsidRPr="009047A6" w:rsidRDefault="00C2405A" w:rsidP="009047A6">
            <w:pPr>
              <w:widowControl w:val="0"/>
              <w:numPr>
                <w:ilvl w:val="0"/>
                <w:numId w:val="97"/>
              </w:numPr>
              <w:tabs>
                <w:tab w:val="left" w:pos="312"/>
              </w:tabs>
              <w:spacing w:after="0" w:line="240" w:lineRule="auto"/>
              <w:ind w:left="175" w:right="57" w:hanging="142"/>
              <w:rPr>
                <w:rFonts w:ascii="Times New Roman" w:hAnsi="Times New Roman"/>
                <w:iCs/>
                <w:sz w:val="24"/>
                <w:szCs w:val="24"/>
              </w:rPr>
            </w:pPr>
            <w:r w:rsidRPr="009047A6">
              <w:rPr>
                <w:rFonts w:ascii="Times New Roman" w:hAnsi="Times New Roman"/>
                <w:iCs/>
                <w:sz w:val="24"/>
                <w:szCs w:val="24"/>
              </w:rPr>
              <w:t>порядок определения степени инвестиционного риска и эффективности вложений в ценные бумаги;</w:t>
            </w:r>
          </w:p>
          <w:p w14:paraId="7E017409" w14:textId="77777777" w:rsidR="00C2405A" w:rsidRPr="009047A6" w:rsidRDefault="00C2405A" w:rsidP="009047A6">
            <w:pPr>
              <w:widowControl w:val="0"/>
              <w:spacing w:after="0" w:line="240" w:lineRule="auto"/>
              <w:ind w:left="175" w:right="57" w:hanging="142"/>
              <w:rPr>
                <w:rFonts w:ascii="Times New Roman" w:hAnsi="Times New Roman"/>
                <w:iCs/>
                <w:sz w:val="24"/>
                <w:szCs w:val="24"/>
              </w:rPr>
            </w:pPr>
            <w:r w:rsidRPr="009047A6">
              <w:rPr>
                <w:rFonts w:ascii="Times New Roman" w:hAnsi="Times New Roman"/>
                <w:iCs/>
                <w:sz w:val="24"/>
                <w:szCs w:val="24"/>
              </w:rPr>
              <w:t>- порядок оформления операций доверительного управления;</w:t>
            </w:r>
          </w:p>
          <w:p w14:paraId="18CD88DD" w14:textId="77777777" w:rsidR="00C2405A" w:rsidRPr="009047A6" w:rsidRDefault="00C2405A" w:rsidP="009047A6">
            <w:pPr>
              <w:widowControl w:val="0"/>
              <w:numPr>
                <w:ilvl w:val="0"/>
                <w:numId w:val="97"/>
              </w:numPr>
              <w:tabs>
                <w:tab w:val="left" w:pos="337"/>
              </w:tabs>
              <w:spacing w:after="0" w:line="240" w:lineRule="auto"/>
              <w:ind w:left="175" w:right="57" w:hanging="142"/>
              <w:rPr>
                <w:rFonts w:ascii="Times New Roman" w:hAnsi="Times New Roman"/>
                <w:iCs/>
                <w:sz w:val="24"/>
                <w:szCs w:val="24"/>
              </w:rPr>
            </w:pPr>
            <w:r w:rsidRPr="009047A6">
              <w:rPr>
                <w:rFonts w:ascii="Times New Roman" w:hAnsi="Times New Roman"/>
                <w:iCs/>
                <w:sz w:val="24"/>
                <w:szCs w:val="24"/>
              </w:rPr>
              <w:t>условия создания общих фондов банковского управления и регламентация их деятельности;</w:t>
            </w:r>
          </w:p>
          <w:p w14:paraId="2008490C" w14:textId="77777777" w:rsidR="00C2405A" w:rsidRPr="009047A6" w:rsidRDefault="00C2405A" w:rsidP="009047A6">
            <w:pPr>
              <w:widowControl w:val="0"/>
              <w:numPr>
                <w:ilvl w:val="0"/>
                <w:numId w:val="97"/>
              </w:numPr>
              <w:tabs>
                <w:tab w:val="left" w:pos="348"/>
              </w:tabs>
              <w:spacing w:after="0" w:line="240" w:lineRule="auto"/>
              <w:ind w:left="175" w:right="57" w:hanging="142"/>
              <w:rPr>
                <w:rFonts w:ascii="Times New Roman" w:hAnsi="Times New Roman"/>
                <w:iCs/>
                <w:sz w:val="24"/>
                <w:szCs w:val="24"/>
              </w:rPr>
            </w:pPr>
            <w:r w:rsidRPr="009047A6">
              <w:rPr>
                <w:rFonts w:ascii="Times New Roman" w:hAnsi="Times New Roman"/>
                <w:iCs/>
                <w:sz w:val="24"/>
                <w:szCs w:val="24"/>
              </w:rPr>
              <w:t>порядок предоставления депозитарных услуг.</w:t>
            </w:r>
          </w:p>
        </w:tc>
        <w:tc>
          <w:tcPr>
            <w:tcW w:w="2112" w:type="dxa"/>
            <w:vMerge w:val="restart"/>
            <w:tcBorders>
              <w:top w:val="single" w:sz="4" w:space="0" w:color="auto"/>
              <w:left w:val="single" w:sz="4" w:space="0" w:color="auto"/>
              <w:right w:val="single" w:sz="4" w:space="0" w:color="auto"/>
            </w:tcBorders>
            <w:shd w:val="clear" w:color="auto" w:fill="auto"/>
          </w:tcPr>
          <w:p w14:paraId="74B25D55" w14:textId="77777777" w:rsidR="00C2405A" w:rsidRPr="009047A6" w:rsidRDefault="00C2405A" w:rsidP="002F5CA0">
            <w:pPr>
              <w:spacing w:after="0" w:line="240" w:lineRule="auto"/>
              <w:jc w:val="both"/>
              <w:rPr>
                <w:rFonts w:ascii="Times New Roman" w:hAnsi="Times New Roman"/>
                <w:iCs/>
                <w:sz w:val="24"/>
                <w:szCs w:val="24"/>
              </w:rPr>
            </w:pPr>
            <w:r w:rsidRPr="009047A6">
              <w:rPr>
                <w:rFonts w:ascii="Times New Roman" w:hAnsi="Times New Roman"/>
                <w:iCs/>
                <w:sz w:val="24"/>
                <w:szCs w:val="24"/>
              </w:rPr>
              <w:t>- уровень освоения учебного материала;</w:t>
            </w:r>
          </w:p>
          <w:p w14:paraId="780EBB3B" w14:textId="77777777" w:rsidR="00C2405A" w:rsidRPr="009047A6" w:rsidRDefault="00C2405A" w:rsidP="002F5CA0">
            <w:pPr>
              <w:spacing w:after="0" w:line="240" w:lineRule="auto"/>
              <w:jc w:val="both"/>
              <w:rPr>
                <w:rFonts w:ascii="Times New Roman" w:hAnsi="Times New Roman"/>
                <w:iCs/>
                <w:sz w:val="24"/>
                <w:szCs w:val="24"/>
              </w:rPr>
            </w:pPr>
            <w:r w:rsidRPr="009047A6">
              <w:rPr>
                <w:rFonts w:ascii="Times New Roman" w:hAnsi="Times New Roman"/>
                <w:iCs/>
                <w:sz w:val="24"/>
                <w:szCs w:val="24"/>
              </w:rPr>
              <w:t>-  умение использовать теоретические знания и практические умения при выполнении профессиональных задач;</w:t>
            </w:r>
          </w:p>
          <w:p w14:paraId="57DAB5C1" w14:textId="77777777" w:rsidR="00C2405A" w:rsidRPr="009047A6" w:rsidRDefault="00C2405A" w:rsidP="002F5CA0">
            <w:pPr>
              <w:widowControl w:val="0"/>
              <w:shd w:val="clear" w:color="auto" w:fill="FFFFFF"/>
              <w:tabs>
                <w:tab w:val="left" w:pos="426"/>
              </w:tabs>
              <w:spacing w:after="0" w:line="240" w:lineRule="auto"/>
              <w:jc w:val="both"/>
              <w:rPr>
                <w:rFonts w:ascii="Times New Roman" w:hAnsi="Times New Roman"/>
                <w:iCs/>
                <w:sz w:val="24"/>
                <w:szCs w:val="24"/>
              </w:rPr>
            </w:pPr>
            <w:r w:rsidRPr="009047A6">
              <w:rPr>
                <w:rFonts w:ascii="Times New Roman" w:hAnsi="Times New Roman"/>
                <w:iCs/>
                <w:sz w:val="24"/>
                <w:szCs w:val="24"/>
              </w:rPr>
              <w:t>- уровень сформированности общих компетенций.</w:t>
            </w:r>
          </w:p>
        </w:tc>
        <w:tc>
          <w:tcPr>
            <w:tcW w:w="2112" w:type="dxa"/>
            <w:vMerge w:val="restart"/>
            <w:tcBorders>
              <w:top w:val="single" w:sz="4" w:space="0" w:color="auto"/>
              <w:left w:val="single" w:sz="4" w:space="0" w:color="auto"/>
              <w:right w:val="single" w:sz="4" w:space="0" w:color="auto"/>
            </w:tcBorders>
            <w:shd w:val="clear" w:color="auto" w:fill="auto"/>
          </w:tcPr>
          <w:p w14:paraId="12947F83" w14:textId="77777777" w:rsidR="00C2405A" w:rsidRPr="009047A6" w:rsidRDefault="00C2405A" w:rsidP="002F5CA0">
            <w:pPr>
              <w:spacing w:after="0" w:line="240" w:lineRule="auto"/>
              <w:jc w:val="both"/>
              <w:rPr>
                <w:rFonts w:ascii="Times New Roman" w:hAnsi="Times New Roman"/>
                <w:iCs/>
                <w:sz w:val="24"/>
                <w:szCs w:val="24"/>
              </w:rPr>
            </w:pPr>
            <w:r w:rsidRPr="009047A6">
              <w:rPr>
                <w:rFonts w:ascii="Times New Roman" w:hAnsi="Times New Roman"/>
                <w:iCs/>
                <w:sz w:val="24"/>
                <w:szCs w:val="24"/>
              </w:rPr>
              <w:t>-оценка результатов выполнения практических работ;</w:t>
            </w:r>
          </w:p>
          <w:p w14:paraId="3D08E75D" w14:textId="77777777" w:rsidR="00C2405A" w:rsidRPr="009047A6" w:rsidRDefault="00C2405A" w:rsidP="002F5CA0">
            <w:pPr>
              <w:spacing w:after="0" w:line="240" w:lineRule="auto"/>
              <w:jc w:val="both"/>
              <w:rPr>
                <w:rFonts w:ascii="Times New Roman" w:hAnsi="Times New Roman"/>
                <w:iCs/>
                <w:sz w:val="24"/>
                <w:szCs w:val="24"/>
              </w:rPr>
            </w:pPr>
            <w:r w:rsidRPr="009047A6">
              <w:rPr>
                <w:rFonts w:ascii="Times New Roman" w:hAnsi="Times New Roman"/>
                <w:iCs/>
                <w:sz w:val="24"/>
                <w:szCs w:val="24"/>
              </w:rPr>
              <w:t>-оценка результатов устного и письменного опроса;</w:t>
            </w:r>
          </w:p>
          <w:p w14:paraId="44FEF2A4" w14:textId="77777777" w:rsidR="00C2405A" w:rsidRPr="009047A6" w:rsidRDefault="00C2405A" w:rsidP="002F5CA0">
            <w:pPr>
              <w:spacing w:after="0" w:line="240" w:lineRule="auto"/>
              <w:jc w:val="both"/>
              <w:rPr>
                <w:rFonts w:ascii="Times New Roman" w:hAnsi="Times New Roman"/>
                <w:iCs/>
                <w:sz w:val="24"/>
                <w:szCs w:val="24"/>
              </w:rPr>
            </w:pPr>
            <w:r w:rsidRPr="009047A6">
              <w:rPr>
                <w:rFonts w:ascii="Times New Roman" w:hAnsi="Times New Roman"/>
                <w:iCs/>
                <w:sz w:val="24"/>
                <w:szCs w:val="24"/>
              </w:rPr>
              <w:t>-оценка результатов тестирования;</w:t>
            </w:r>
          </w:p>
          <w:p w14:paraId="7ABEDE43" w14:textId="77777777" w:rsidR="00C2405A" w:rsidRPr="009047A6" w:rsidRDefault="00C2405A" w:rsidP="002F5CA0">
            <w:pPr>
              <w:spacing w:after="0" w:line="240" w:lineRule="auto"/>
              <w:jc w:val="both"/>
              <w:rPr>
                <w:rFonts w:ascii="Times New Roman" w:hAnsi="Times New Roman"/>
                <w:iCs/>
                <w:sz w:val="24"/>
                <w:szCs w:val="24"/>
              </w:rPr>
            </w:pPr>
            <w:r w:rsidRPr="009047A6">
              <w:rPr>
                <w:rFonts w:ascii="Times New Roman" w:hAnsi="Times New Roman"/>
                <w:iCs/>
                <w:sz w:val="24"/>
                <w:szCs w:val="24"/>
              </w:rPr>
              <w:t>-оценка результатов самостоятельной работы;</w:t>
            </w:r>
          </w:p>
          <w:p w14:paraId="47BEED43" w14:textId="77777777" w:rsidR="00C2405A" w:rsidRPr="009047A6" w:rsidRDefault="00C2405A" w:rsidP="002F5CA0">
            <w:pPr>
              <w:spacing w:after="0" w:line="240" w:lineRule="auto"/>
              <w:jc w:val="both"/>
              <w:rPr>
                <w:rFonts w:ascii="Times New Roman" w:hAnsi="Times New Roman"/>
                <w:iCs/>
                <w:sz w:val="24"/>
                <w:szCs w:val="24"/>
              </w:rPr>
            </w:pPr>
            <w:r w:rsidRPr="009047A6">
              <w:rPr>
                <w:rFonts w:ascii="Times New Roman" w:hAnsi="Times New Roman"/>
                <w:iCs/>
                <w:sz w:val="24"/>
                <w:szCs w:val="24"/>
              </w:rPr>
              <w:t>-оценка результатов выполнения домашних заданий;</w:t>
            </w:r>
          </w:p>
          <w:p w14:paraId="76C9EC1C" w14:textId="77777777" w:rsidR="00C2405A" w:rsidRPr="009047A6" w:rsidRDefault="00C2405A" w:rsidP="002F5CA0">
            <w:pPr>
              <w:widowControl w:val="0"/>
              <w:tabs>
                <w:tab w:val="left" w:pos="426"/>
              </w:tabs>
              <w:spacing w:after="0" w:line="240" w:lineRule="auto"/>
              <w:ind w:right="57"/>
              <w:jc w:val="both"/>
              <w:rPr>
                <w:rFonts w:ascii="Times New Roman" w:hAnsi="Times New Roman"/>
                <w:iCs/>
                <w:sz w:val="24"/>
                <w:szCs w:val="24"/>
              </w:rPr>
            </w:pPr>
            <w:r w:rsidRPr="009047A6">
              <w:rPr>
                <w:rFonts w:ascii="Times New Roman" w:hAnsi="Times New Roman"/>
                <w:iCs/>
                <w:sz w:val="24"/>
                <w:szCs w:val="24"/>
              </w:rPr>
              <w:t>-оценка результатов проведенного дифференцированного зачёта.</w:t>
            </w:r>
          </w:p>
        </w:tc>
      </w:tr>
      <w:tr w:rsidR="00C2405A" w:rsidRPr="009047A6" w14:paraId="322DD1BD" w14:textId="77777777" w:rsidTr="009047A6">
        <w:tc>
          <w:tcPr>
            <w:tcW w:w="52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72E2C9" w14:textId="77777777" w:rsidR="00C2405A" w:rsidRPr="009047A6" w:rsidRDefault="00C2405A" w:rsidP="009047A6">
            <w:pPr>
              <w:spacing w:after="0" w:line="240" w:lineRule="auto"/>
              <w:rPr>
                <w:rFonts w:ascii="Times New Roman" w:hAnsi="Times New Roman"/>
                <w:bCs/>
                <w:iCs/>
                <w:sz w:val="24"/>
                <w:szCs w:val="24"/>
              </w:rPr>
            </w:pPr>
            <w:r w:rsidRPr="009047A6">
              <w:rPr>
                <w:rFonts w:ascii="Times New Roman" w:hAnsi="Times New Roman"/>
                <w:bCs/>
                <w:iCs/>
                <w:sz w:val="24"/>
                <w:szCs w:val="24"/>
              </w:rPr>
              <w:t>Перечень умений, осваиваемых в рамках дисциплины:</w:t>
            </w:r>
          </w:p>
          <w:p w14:paraId="19D477FA" w14:textId="77777777" w:rsidR="00C2405A" w:rsidRPr="009047A6" w:rsidRDefault="00C2405A" w:rsidP="009047A6">
            <w:pPr>
              <w:widowControl w:val="0"/>
              <w:numPr>
                <w:ilvl w:val="0"/>
                <w:numId w:val="97"/>
              </w:numPr>
              <w:tabs>
                <w:tab w:val="left" w:pos="348"/>
              </w:tabs>
              <w:spacing w:after="0" w:line="240" w:lineRule="auto"/>
              <w:ind w:left="175" w:right="57" w:hanging="142"/>
              <w:rPr>
                <w:rFonts w:ascii="Times New Roman" w:hAnsi="Times New Roman"/>
                <w:iCs/>
                <w:sz w:val="24"/>
                <w:szCs w:val="24"/>
              </w:rPr>
            </w:pPr>
            <w:r w:rsidRPr="009047A6">
              <w:rPr>
                <w:rFonts w:ascii="Times New Roman" w:hAnsi="Times New Roman"/>
                <w:iCs/>
                <w:sz w:val="24"/>
                <w:szCs w:val="24"/>
              </w:rPr>
              <w:t xml:space="preserve">консультировать клиентов по условиям </w:t>
            </w:r>
            <w:r w:rsidRPr="009047A6">
              <w:rPr>
                <w:rFonts w:ascii="Times New Roman" w:hAnsi="Times New Roman"/>
                <w:iCs/>
                <w:sz w:val="24"/>
                <w:szCs w:val="24"/>
              </w:rPr>
              <w:lastRenderedPageBreak/>
              <w:t>обращения и погашения собственных ценных бумаг, о видах и условиях предоставления посреднических услуг на рынке ценных бумаг, о рисках вложений денежных средств в ценные бумаги;</w:t>
            </w:r>
          </w:p>
          <w:p w14:paraId="070B7748" w14:textId="77777777" w:rsidR="00C2405A" w:rsidRPr="009047A6" w:rsidRDefault="00C2405A" w:rsidP="009047A6">
            <w:pPr>
              <w:widowControl w:val="0"/>
              <w:numPr>
                <w:ilvl w:val="0"/>
                <w:numId w:val="97"/>
              </w:numPr>
              <w:tabs>
                <w:tab w:val="left" w:pos="348"/>
              </w:tabs>
              <w:spacing w:after="0" w:line="240" w:lineRule="auto"/>
              <w:ind w:left="175" w:right="57" w:hanging="142"/>
              <w:rPr>
                <w:rFonts w:ascii="Times New Roman" w:hAnsi="Times New Roman"/>
                <w:iCs/>
                <w:sz w:val="24"/>
                <w:szCs w:val="24"/>
              </w:rPr>
            </w:pPr>
            <w:r w:rsidRPr="009047A6">
              <w:rPr>
                <w:rFonts w:ascii="Times New Roman" w:hAnsi="Times New Roman"/>
                <w:iCs/>
                <w:sz w:val="24"/>
                <w:szCs w:val="24"/>
              </w:rPr>
              <w:t>оформлять документы по выпуску и продаже ценных бумаг банка;</w:t>
            </w:r>
          </w:p>
          <w:p w14:paraId="5DEBC73E" w14:textId="77777777" w:rsidR="00C2405A" w:rsidRPr="009047A6" w:rsidRDefault="00C2405A" w:rsidP="009047A6">
            <w:pPr>
              <w:widowControl w:val="0"/>
              <w:numPr>
                <w:ilvl w:val="0"/>
                <w:numId w:val="97"/>
              </w:numPr>
              <w:tabs>
                <w:tab w:val="left" w:pos="348"/>
              </w:tabs>
              <w:spacing w:after="0" w:line="240" w:lineRule="auto"/>
              <w:ind w:left="175" w:right="57" w:hanging="142"/>
              <w:rPr>
                <w:rFonts w:ascii="Times New Roman" w:hAnsi="Times New Roman"/>
                <w:iCs/>
                <w:sz w:val="24"/>
                <w:szCs w:val="24"/>
              </w:rPr>
            </w:pPr>
            <w:r w:rsidRPr="009047A6">
              <w:rPr>
                <w:rFonts w:ascii="Times New Roman" w:hAnsi="Times New Roman"/>
                <w:iCs/>
                <w:sz w:val="24"/>
                <w:szCs w:val="24"/>
              </w:rPr>
              <w:t>рассчитывать, оформлять начисление и выплату доходов (дивидендов, процентов, дисконта) по ценным бумагам банка;</w:t>
            </w:r>
          </w:p>
          <w:p w14:paraId="3947774E" w14:textId="77777777" w:rsidR="00C2405A" w:rsidRPr="009047A6" w:rsidRDefault="00C2405A" w:rsidP="009047A6">
            <w:pPr>
              <w:widowControl w:val="0"/>
              <w:numPr>
                <w:ilvl w:val="0"/>
                <w:numId w:val="97"/>
              </w:numPr>
              <w:tabs>
                <w:tab w:val="left" w:pos="348"/>
              </w:tabs>
              <w:spacing w:after="0" w:line="240" w:lineRule="auto"/>
              <w:ind w:left="175" w:right="57" w:hanging="142"/>
              <w:rPr>
                <w:rFonts w:ascii="Times New Roman" w:hAnsi="Times New Roman"/>
                <w:iCs/>
                <w:sz w:val="24"/>
                <w:szCs w:val="24"/>
              </w:rPr>
            </w:pPr>
            <w:r w:rsidRPr="009047A6">
              <w:rPr>
                <w:rFonts w:ascii="Times New Roman" w:hAnsi="Times New Roman"/>
                <w:iCs/>
                <w:sz w:val="24"/>
                <w:szCs w:val="24"/>
              </w:rPr>
              <w:t xml:space="preserve">проводить сравнительную оценку инвестиционного качества ценных бумаг, оценивать степень </w:t>
            </w:r>
          </w:p>
          <w:p w14:paraId="05B8C6C1" w14:textId="77777777" w:rsidR="00C2405A" w:rsidRPr="009047A6" w:rsidRDefault="00C2405A" w:rsidP="009047A6">
            <w:pPr>
              <w:widowControl w:val="0"/>
              <w:numPr>
                <w:ilvl w:val="0"/>
                <w:numId w:val="97"/>
              </w:numPr>
              <w:tabs>
                <w:tab w:val="left" w:pos="337"/>
              </w:tabs>
              <w:spacing w:after="0" w:line="240" w:lineRule="auto"/>
              <w:ind w:left="175" w:right="57" w:hanging="142"/>
              <w:rPr>
                <w:rFonts w:ascii="Times New Roman" w:hAnsi="Times New Roman"/>
                <w:iCs/>
                <w:sz w:val="24"/>
                <w:szCs w:val="24"/>
              </w:rPr>
            </w:pPr>
            <w:r w:rsidRPr="009047A6">
              <w:rPr>
                <w:rFonts w:ascii="Times New Roman" w:hAnsi="Times New Roman"/>
                <w:iCs/>
                <w:sz w:val="24"/>
                <w:szCs w:val="24"/>
              </w:rPr>
              <w:t>оформлять документы при совершении операций с ценными бумагами сторонних эмитентов на организованном рынке ценных бумаг.</w:t>
            </w:r>
          </w:p>
        </w:tc>
        <w:tc>
          <w:tcPr>
            <w:tcW w:w="2112" w:type="dxa"/>
            <w:vMerge/>
            <w:tcBorders>
              <w:left w:val="single" w:sz="4" w:space="0" w:color="auto"/>
              <w:bottom w:val="single" w:sz="4" w:space="0" w:color="auto"/>
              <w:right w:val="single" w:sz="4" w:space="0" w:color="auto"/>
            </w:tcBorders>
            <w:shd w:val="clear" w:color="auto" w:fill="auto"/>
            <w:vAlign w:val="center"/>
            <w:hideMark/>
          </w:tcPr>
          <w:p w14:paraId="1CAD7E4E" w14:textId="77777777" w:rsidR="00C2405A" w:rsidRPr="009047A6" w:rsidRDefault="00C2405A" w:rsidP="002F5CA0">
            <w:pPr>
              <w:widowControl w:val="0"/>
              <w:tabs>
                <w:tab w:val="left" w:pos="426"/>
              </w:tabs>
              <w:spacing w:after="0" w:line="240" w:lineRule="auto"/>
              <w:ind w:right="57"/>
              <w:jc w:val="center"/>
              <w:rPr>
                <w:rFonts w:ascii="Times New Roman" w:hAnsi="Times New Roman"/>
                <w:iCs/>
                <w:sz w:val="24"/>
                <w:szCs w:val="24"/>
              </w:rPr>
            </w:pPr>
          </w:p>
        </w:tc>
        <w:tc>
          <w:tcPr>
            <w:tcW w:w="2112" w:type="dxa"/>
            <w:vMerge/>
            <w:tcBorders>
              <w:left w:val="single" w:sz="4" w:space="0" w:color="auto"/>
              <w:bottom w:val="single" w:sz="4" w:space="0" w:color="auto"/>
              <w:right w:val="single" w:sz="4" w:space="0" w:color="auto"/>
            </w:tcBorders>
            <w:shd w:val="clear" w:color="auto" w:fill="auto"/>
            <w:vAlign w:val="center"/>
          </w:tcPr>
          <w:p w14:paraId="46D345E9" w14:textId="77777777" w:rsidR="00C2405A" w:rsidRPr="009047A6" w:rsidRDefault="00C2405A" w:rsidP="002F5CA0">
            <w:pPr>
              <w:widowControl w:val="0"/>
              <w:tabs>
                <w:tab w:val="left" w:pos="426"/>
              </w:tabs>
              <w:spacing w:after="0" w:line="240" w:lineRule="auto"/>
              <w:ind w:right="57"/>
              <w:jc w:val="center"/>
              <w:rPr>
                <w:rFonts w:ascii="Times New Roman" w:hAnsi="Times New Roman"/>
                <w:iCs/>
                <w:sz w:val="24"/>
                <w:szCs w:val="24"/>
              </w:rPr>
            </w:pPr>
          </w:p>
        </w:tc>
      </w:tr>
    </w:tbl>
    <w:p w14:paraId="28EED0DA" w14:textId="77777777" w:rsidR="00C2405A" w:rsidRPr="00BF0ABA" w:rsidRDefault="00C2405A" w:rsidP="00F06722">
      <w:pPr>
        <w:jc w:val="right"/>
        <w:rPr>
          <w:rFonts w:ascii="Times New Roman" w:hAnsi="Times New Roman"/>
          <w:b/>
          <w:bCs/>
          <w:i/>
          <w:sz w:val="24"/>
          <w:szCs w:val="24"/>
        </w:rPr>
      </w:pPr>
    </w:p>
    <w:p w14:paraId="1C003116" w14:textId="20C5B72B" w:rsidR="00F06722" w:rsidRPr="00BF0ABA" w:rsidRDefault="00F06722" w:rsidP="00F06722">
      <w:pPr>
        <w:jc w:val="right"/>
        <w:rPr>
          <w:rFonts w:ascii="Times New Roman" w:hAnsi="Times New Roman"/>
          <w:b/>
          <w:sz w:val="24"/>
          <w:szCs w:val="24"/>
        </w:rPr>
      </w:pPr>
      <w:r w:rsidRPr="00BF0ABA">
        <w:rPr>
          <w:rFonts w:ascii="Times New Roman" w:hAnsi="Times New Roman"/>
          <w:b/>
          <w:bCs/>
          <w:i/>
          <w:sz w:val="24"/>
          <w:szCs w:val="24"/>
        </w:rPr>
        <w:br w:type="page"/>
      </w:r>
      <w:r w:rsidR="000312AA">
        <w:rPr>
          <w:rFonts w:ascii="Times New Roman" w:hAnsi="Times New Roman"/>
          <w:b/>
          <w:sz w:val="24"/>
          <w:szCs w:val="24"/>
        </w:rPr>
        <w:lastRenderedPageBreak/>
        <w:t>Приложение 3.</w:t>
      </w:r>
      <w:r w:rsidRPr="00BF0ABA">
        <w:rPr>
          <w:rFonts w:ascii="Times New Roman" w:hAnsi="Times New Roman"/>
          <w:b/>
          <w:sz w:val="24"/>
          <w:szCs w:val="24"/>
        </w:rPr>
        <w:t>1</w:t>
      </w:r>
      <w:r w:rsidR="005B064E">
        <w:rPr>
          <w:rFonts w:ascii="Times New Roman" w:hAnsi="Times New Roman"/>
          <w:b/>
          <w:sz w:val="24"/>
          <w:szCs w:val="24"/>
        </w:rPr>
        <w:t>4</w:t>
      </w:r>
    </w:p>
    <w:p w14:paraId="4E67DB74" w14:textId="759C43D8" w:rsidR="00F06722" w:rsidRPr="00BF0ABA" w:rsidRDefault="00F06722" w:rsidP="00F06722">
      <w:pPr>
        <w:jc w:val="right"/>
        <w:rPr>
          <w:rFonts w:ascii="Times New Roman" w:hAnsi="Times New Roman"/>
          <w:sz w:val="24"/>
          <w:szCs w:val="24"/>
        </w:rPr>
      </w:pPr>
      <w:r w:rsidRPr="00BF0ABA">
        <w:rPr>
          <w:rFonts w:ascii="Times New Roman" w:hAnsi="Times New Roman"/>
          <w:sz w:val="24"/>
          <w:szCs w:val="24"/>
        </w:rPr>
        <w:t xml:space="preserve">к </w:t>
      </w:r>
      <w:r w:rsidR="000312AA">
        <w:rPr>
          <w:rFonts w:ascii="Times New Roman" w:hAnsi="Times New Roman"/>
          <w:sz w:val="24"/>
          <w:szCs w:val="24"/>
        </w:rPr>
        <w:t>ПОП-П</w:t>
      </w:r>
      <w:r w:rsidRPr="00BF0ABA">
        <w:rPr>
          <w:rFonts w:ascii="Times New Roman" w:hAnsi="Times New Roman"/>
          <w:sz w:val="24"/>
          <w:szCs w:val="24"/>
        </w:rPr>
        <w:t xml:space="preserve"> по специальности </w:t>
      </w:r>
    </w:p>
    <w:p w14:paraId="015ACF68" w14:textId="144D90CE" w:rsidR="00F06722" w:rsidRPr="00BF0ABA" w:rsidRDefault="000312AA" w:rsidP="00F06722">
      <w:pPr>
        <w:jc w:val="right"/>
        <w:rPr>
          <w:rFonts w:ascii="Times New Roman" w:hAnsi="Times New Roman"/>
          <w:b/>
          <w:i/>
          <w:sz w:val="24"/>
          <w:szCs w:val="24"/>
        </w:rPr>
      </w:pPr>
      <w:r w:rsidRPr="000312AA">
        <w:rPr>
          <w:rFonts w:ascii="Times New Roman" w:hAnsi="Times New Roman"/>
          <w:sz w:val="24"/>
          <w:szCs w:val="24"/>
        </w:rPr>
        <w:t>38.02.07 Банковское дело</w:t>
      </w:r>
      <w:r w:rsidR="00F06722" w:rsidRPr="00BF0ABA">
        <w:rPr>
          <w:rFonts w:ascii="Times New Roman" w:hAnsi="Times New Roman"/>
          <w:b/>
          <w:i/>
          <w:sz w:val="24"/>
          <w:szCs w:val="24"/>
        </w:rPr>
        <w:t xml:space="preserve"> </w:t>
      </w:r>
    </w:p>
    <w:p w14:paraId="13D3693A" w14:textId="77777777" w:rsidR="00F06722" w:rsidRPr="00BF0ABA" w:rsidRDefault="00F06722" w:rsidP="00F06722">
      <w:pPr>
        <w:jc w:val="center"/>
        <w:rPr>
          <w:rFonts w:ascii="Times New Roman" w:hAnsi="Times New Roman"/>
          <w:b/>
          <w:i/>
          <w:sz w:val="24"/>
          <w:szCs w:val="24"/>
        </w:rPr>
      </w:pPr>
    </w:p>
    <w:p w14:paraId="3078A280" w14:textId="77777777" w:rsidR="00F06722" w:rsidRPr="00BF0ABA" w:rsidRDefault="00F06722" w:rsidP="00F06722">
      <w:pPr>
        <w:jc w:val="center"/>
        <w:rPr>
          <w:rFonts w:ascii="Times New Roman" w:hAnsi="Times New Roman"/>
          <w:b/>
          <w:i/>
          <w:sz w:val="24"/>
          <w:szCs w:val="24"/>
        </w:rPr>
      </w:pPr>
    </w:p>
    <w:p w14:paraId="1EFED1F8" w14:textId="77777777" w:rsidR="00F06722" w:rsidRPr="00BF0ABA" w:rsidRDefault="00F06722" w:rsidP="00F06722">
      <w:pPr>
        <w:jc w:val="center"/>
        <w:rPr>
          <w:rFonts w:ascii="Times New Roman" w:hAnsi="Times New Roman"/>
          <w:b/>
          <w:i/>
          <w:sz w:val="24"/>
          <w:szCs w:val="24"/>
        </w:rPr>
      </w:pPr>
    </w:p>
    <w:p w14:paraId="30C9E189" w14:textId="77777777" w:rsidR="00F06722" w:rsidRPr="00BF0ABA" w:rsidRDefault="00F06722" w:rsidP="00F06722">
      <w:pPr>
        <w:jc w:val="center"/>
        <w:rPr>
          <w:rFonts w:ascii="Times New Roman" w:hAnsi="Times New Roman"/>
          <w:b/>
          <w:i/>
          <w:sz w:val="24"/>
          <w:szCs w:val="24"/>
        </w:rPr>
      </w:pPr>
    </w:p>
    <w:p w14:paraId="4BDE1D12" w14:textId="77777777" w:rsidR="00F06722" w:rsidRPr="00BF0ABA" w:rsidRDefault="00F06722" w:rsidP="00F06722">
      <w:pPr>
        <w:jc w:val="center"/>
        <w:rPr>
          <w:rFonts w:ascii="Times New Roman" w:hAnsi="Times New Roman"/>
          <w:b/>
          <w:i/>
          <w:sz w:val="24"/>
          <w:szCs w:val="24"/>
        </w:rPr>
      </w:pPr>
    </w:p>
    <w:p w14:paraId="230E2AFF" w14:textId="77777777" w:rsidR="00F06722" w:rsidRPr="00BF0ABA" w:rsidRDefault="00F06722" w:rsidP="00F06722">
      <w:pPr>
        <w:jc w:val="center"/>
        <w:rPr>
          <w:rFonts w:ascii="Times New Roman" w:hAnsi="Times New Roman"/>
          <w:b/>
          <w:sz w:val="24"/>
          <w:szCs w:val="24"/>
        </w:rPr>
      </w:pPr>
      <w:r w:rsidRPr="00BF0ABA">
        <w:rPr>
          <w:rFonts w:ascii="Times New Roman" w:hAnsi="Times New Roman"/>
          <w:b/>
          <w:sz w:val="24"/>
          <w:szCs w:val="24"/>
        </w:rPr>
        <w:t>ПРИМЕРНАЯ РАБОЧАЯ ПРОГРАММА УЧЕБНОЙ ДИСЦИПЛИНЫ</w:t>
      </w:r>
    </w:p>
    <w:p w14:paraId="7194468F" w14:textId="77777777" w:rsidR="00F06722" w:rsidRPr="00BF0ABA" w:rsidRDefault="00F06722" w:rsidP="00F06722">
      <w:pPr>
        <w:jc w:val="center"/>
        <w:rPr>
          <w:rFonts w:ascii="Times New Roman" w:hAnsi="Times New Roman"/>
          <w:b/>
          <w:i/>
          <w:sz w:val="24"/>
          <w:szCs w:val="24"/>
          <w:u w:val="single"/>
        </w:rPr>
      </w:pPr>
    </w:p>
    <w:p w14:paraId="6063D88E" w14:textId="408A1E75" w:rsidR="00F06722" w:rsidRPr="00683E8B" w:rsidRDefault="00F06722" w:rsidP="00F06722">
      <w:pPr>
        <w:pStyle w:val="3"/>
        <w:spacing w:before="0" w:after="0" w:line="276" w:lineRule="auto"/>
        <w:jc w:val="center"/>
        <w:rPr>
          <w:rFonts w:ascii="Times New Roman" w:hAnsi="Times New Roman"/>
          <w:sz w:val="24"/>
          <w:szCs w:val="24"/>
          <w:lang w:val="ru-RU"/>
        </w:rPr>
      </w:pPr>
      <w:bookmarkStart w:id="27" w:name="_Toc74474838"/>
      <w:r w:rsidRPr="00BF0ABA">
        <w:rPr>
          <w:rFonts w:ascii="Times New Roman" w:hAnsi="Times New Roman"/>
          <w:sz w:val="24"/>
          <w:szCs w:val="24"/>
          <w:lang w:val="ru-RU"/>
        </w:rPr>
        <w:t>ОП.07</w:t>
      </w:r>
      <w:r w:rsidRPr="00BF0ABA">
        <w:rPr>
          <w:rFonts w:ascii="Times New Roman" w:hAnsi="Times New Roman"/>
          <w:sz w:val="24"/>
          <w:szCs w:val="24"/>
        </w:rPr>
        <w:t xml:space="preserve"> </w:t>
      </w:r>
      <w:r w:rsidRPr="00BF0ABA">
        <w:rPr>
          <w:rFonts w:ascii="Times New Roman" w:hAnsi="Times New Roman"/>
          <w:sz w:val="24"/>
          <w:szCs w:val="24"/>
          <w:lang w:val="ru-RU"/>
        </w:rPr>
        <w:t>Безопасность жизнедеятельности</w:t>
      </w:r>
      <w:bookmarkEnd w:id="27"/>
    </w:p>
    <w:p w14:paraId="71779C1F" w14:textId="77777777" w:rsidR="00F06722" w:rsidRPr="00BF0ABA" w:rsidRDefault="00F06722" w:rsidP="00F06722">
      <w:pPr>
        <w:jc w:val="center"/>
        <w:rPr>
          <w:rFonts w:ascii="Times New Roman" w:hAnsi="Times New Roman"/>
          <w:b/>
          <w:i/>
          <w:sz w:val="24"/>
          <w:szCs w:val="24"/>
        </w:rPr>
      </w:pPr>
    </w:p>
    <w:p w14:paraId="14AD379E" w14:textId="77777777" w:rsidR="00F06722" w:rsidRPr="00BF0ABA" w:rsidRDefault="00F06722" w:rsidP="00F06722">
      <w:pPr>
        <w:rPr>
          <w:rFonts w:ascii="Times New Roman" w:hAnsi="Times New Roman"/>
          <w:b/>
          <w:i/>
          <w:sz w:val="24"/>
          <w:szCs w:val="24"/>
        </w:rPr>
      </w:pPr>
    </w:p>
    <w:p w14:paraId="543B60AB" w14:textId="77777777" w:rsidR="00F06722" w:rsidRPr="00BF0ABA" w:rsidRDefault="00F06722" w:rsidP="00F06722">
      <w:pPr>
        <w:rPr>
          <w:rFonts w:ascii="Times New Roman" w:hAnsi="Times New Roman"/>
          <w:b/>
          <w:i/>
          <w:sz w:val="24"/>
          <w:szCs w:val="24"/>
        </w:rPr>
      </w:pPr>
    </w:p>
    <w:p w14:paraId="04F869C6" w14:textId="77777777" w:rsidR="00F06722" w:rsidRPr="00BF0ABA" w:rsidRDefault="00F06722" w:rsidP="00F06722">
      <w:pPr>
        <w:rPr>
          <w:rFonts w:ascii="Times New Roman" w:hAnsi="Times New Roman"/>
          <w:b/>
          <w:i/>
          <w:sz w:val="24"/>
          <w:szCs w:val="24"/>
        </w:rPr>
      </w:pPr>
    </w:p>
    <w:p w14:paraId="48FE88C0" w14:textId="77777777" w:rsidR="00F06722" w:rsidRPr="00BF0ABA" w:rsidRDefault="00F06722" w:rsidP="00F06722">
      <w:pPr>
        <w:rPr>
          <w:rFonts w:ascii="Times New Roman" w:hAnsi="Times New Roman"/>
          <w:b/>
          <w:i/>
          <w:sz w:val="24"/>
          <w:szCs w:val="24"/>
        </w:rPr>
      </w:pPr>
    </w:p>
    <w:p w14:paraId="67D113F3" w14:textId="77777777" w:rsidR="00F06722" w:rsidRPr="00BF0ABA" w:rsidRDefault="00F06722" w:rsidP="00F06722">
      <w:pPr>
        <w:rPr>
          <w:rFonts w:ascii="Times New Roman" w:hAnsi="Times New Roman"/>
          <w:b/>
          <w:i/>
          <w:sz w:val="24"/>
          <w:szCs w:val="24"/>
        </w:rPr>
      </w:pPr>
    </w:p>
    <w:p w14:paraId="5AF74830" w14:textId="77777777" w:rsidR="00F06722" w:rsidRPr="00BF0ABA" w:rsidRDefault="00F06722" w:rsidP="00F06722">
      <w:pPr>
        <w:rPr>
          <w:rFonts w:ascii="Times New Roman" w:hAnsi="Times New Roman"/>
          <w:b/>
          <w:i/>
          <w:sz w:val="24"/>
          <w:szCs w:val="24"/>
        </w:rPr>
      </w:pPr>
    </w:p>
    <w:p w14:paraId="5B993D64" w14:textId="77777777" w:rsidR="00F06722" w:rsidRPr="00BF0ABA" w:rsidRDefault="00F06722" w:rsidP="00F06722">
      <w:pPr>
        <w:rPr>
          <w:rFonts w:ascii="Times New Roman" w:hAnsi="Times New Roman"/>
          <w:b/>
          <w:i/>
          <w:sz w:val="24"/>
          <w:szCs w:val="24"/>
        </w:rPr>
      </w:pPr>
    </w:p>
    <w:p w14:paraId="20D50B02" w14:textId="77777777" w:rsidR="00F06722" w:rsidRPr="00BF0ABA" w:rsidRDefault="00F06722" w:rsidP="00F06722">
      <w:pPr>
        <w:rPr>
          <w:rFonts w:ascii="Times New Roman" w:hAnsi="Times New Roman"/>
          <w:b/>
          <w:i/>
          <w:sz w:val="24"/>
          <w:szCs w:val="24"/>
        </w:rPr>
      </w:pPr>
    </w:p>
    <w:p w14:paraId="281411DC" w14:textId="77777777" w:rsidR="00F06722" w:rsidRPr="00BF0ABA" w:rsidRDefault="00F06722" w:rsidP="00F06722">
      <w:pPr>
        <w:rPr>
          <w:rFonts w:ascii="Times New Roman" w:hAnsi="Times New Roman"/>
          <w:b/>
          <w:i/>
          <w:sz w:val="24"/>
          <w:szCs w:val="24"/>
        </w:rPr>
      </w:pPr>
    </w:p>
    <w:p w14:paraId="24FDFF5D" w14:textId="77777777" w:rsidR="00F06722" w:rsidRPr="00BF0ABA" w:rsidRDefault="00F06722" w:rsidP="00F06722">
      <w:pPr>
        <w:rPr>
          <w:rFonts w:ascii="Times New Roman" w:hAnsi="Times New Roman"/>
          <w:b/>
          <w:i/>
          <w:sz w:val="24"/>
          <w:szCs w:val="24"/>
        </w:rPr>
      </w:pPr>
    </w:p>
    <w:p w14:paraId="3F3A4F7A" w14:textId="77777777" w:rsidR="00F06722" w:rsidRPr="00BF0ABA" w:rsidRDefault="00F06722" w:rsidP="00F06722">
      <w:pPr>
        <w:rPr>
          <w:rFonts w:ascii="Times New Roman" w:hAnsi="Times New Roman"/>
          <w:b/>
          <w:i/>
          <w:sz w:val="24"/>
          <w:szCs w:val="24"/>
        </w:rPr>
      </w:pPr>
    </w:p>
    <w:p w14:paraId="3B07DA1B" w14:textId="77777777" w:rsidR="00F06722" w:rsidRPr="00BF0ABA" w:rsidRDefault="00F06722" w:rsidP="00F06722">
      <w:pPr>
        <w:rPr>
          <w:rFonts w:ascii="Times New Roman" w:hAnsi="Times New Roman"/>
          <w:b/>
          <w:i/>
          <w:sz w:val="24"/>
          <w:szCs w:val="24"/>
        </w:rPr>
      </w:pPr>
    </w:p>
    <w:p w14:paraId="37470F08" w14:textId="77777777" w:rsidR="00F06722" w:rsidRPr="00BF0ABA" w:rsidRDefault="00F06722" w:rsidP="00F06722">
      <w:pPr>
        <w:rPr>
          <w:rFonts w:ascii="Times New Roman" w:hAnsi="Times New Roman"/>
          <w:b/>
          <w:i/>
          <w:sz w:val="24"/>
          <w:szCs w:val="24"/>
        </w:rPr>
      </w:pPr>
    </w:p>
    <w:p w14:paraId="3C187BD9" w14:textId="77777777" w:rsidR="00F06722" w:rsidRPr="00BF0ABA" w:rsidRDefault="00F06722" w:rsidP="00F06722">
      <w:pPr>
        <w:rPr>
          <w:rFonts w:ascii="Times New Roman" w:hAnsi="Times New Roman"/>
          <w:b/>
          <w:i/>
          <w:sz w:val="24"/>
          <w:szCs w:val="24"/>
        </w:rPr>
      </w:pPr>
    </w:p>
    <w:p w14:paraId="12541AC9" w14:textId="77777777" w:rsidR="00F06722" w:rsidRPr="00BF0ABA" w:rsidRDefault="00F06722" w:rsidP="00F06722">
      <w:pPr>
        <w:rPr>
          <w:rFonts w:ascii="Times New Roman" w:hAnsi="Times New Roman"/>
          <w:b/>
          <w:i/>
          <w:sz w:val="24"/>
          <w:szCs w:val="24"/>
        </w:rPr>
      </w:pPr>
    </w:p>
    <w:p w14:paraId="3961A7CA" w14:textId="7AE20D46" w:rsidR="00767D06" w:rsidRPr="00A37470" w:rsidRDefault="00F06722" w:rsidP="00767D06">
      <w:pPr>
        <w:jc w:val="center"/>
        <w:rPr>
          <w:rFonts w:ascii="Times New Roman" w:hAnsi="Times New Roman"/>
          <w:b/>
          <w:iCs/>
          <w:sz w:val="24"/>
          <w:szCs w:val="24"/>
          <w:vertAlign w:val="superscript"/>
        </w:rPr>
      </w:pPr>
      <w:r w:rsidRPr="00A37470">
        <w:rPr>
          <w:rFonts w:ascii="Times New Roman" w:hAnsi="Times New Roman"/>
          <w:b/>
          <w:bCs/>
          <w:iCs/>
          <w:sz w:val="24"/>
          <w:szCs w:val="24"/>
        </w:rPr>
        <w:t>202</w:t>
      </w:r>
      <w:r w:rsidR="00A37470">
        <w:rPr>
          <w:rFonts w:ascii="Times New Roman" w:hAnsi="Times New Roman"/>
          <w:b/>
          <w:bCs/>
          <w:iCs/>
          <w:sz w:val="24"/>
          <w:szCs w:val="24"/>
        </w:rPr>
        <w:t>3</w:t>
      </w:r>
      <w:r w:rsidRPr="00A37470">
        <w:rPr>
          <w:rFonts w:ascii="Times New Roman" w:hAnsi="Times New Roman"/>
          <w:b/>
          <w:bCs/>
          <w:iCs/>
          <w:sz w:val="24"/>
          <w:szCs w:val="24"/>
        </w:rPr>
        <w:t xml:space="preserve"> г.</w:t>
      </w:r>
      <w:r w:rsidR="00767D06" w:rsidRPr="00A37470">
        <w:rPr>
          <w:rFonts w:ascii="Times New Roman" w:hAnsi="Times New Roman"/>
          <w:b/>
          <w:bCs/>
          <w:iCs/>
          <w:sz w:val="24"/>
          <w:szCs w:val="24"/>
        </w:rPr>
        <w:br w:type="page"/>
      </w:r>
    </w:p>
    <w:p w14:paraId="726EB371" w14:textId="77777777" w:rsidR="00767D06" w:rsidRPr="00A37470" w:rsidRDefault="00767D06" w:rsidP="00B54B37">
      <w:pPr>
        <w:spacing w:after="0"/>
        <w:jc w:val="center"/>
        <w:rPr>
          <w:rFonts w:ascii="Times New Roman" w:hAnsi="Times New Roman"/>
          <w:b/>
          <w:iCs/>
          <w:sz w:val="24"/>
          <w:szCs w:val="24"/>
        </w:rPr>
      </w:pPr>
      <w:r w:rsidRPr="00A37470">
        <w:rPr>
          <w:rFonts w:ascii="Times New Roman" w:hAnsi="Times New Roman"/>
          <w:b/>
          <w:iCs/>
          <w:sz w:val="24"/>
          <w:szCs w:val="24"/>
        </w:rPr>
        <w:lastRenderedPageBreak/>
        <w:t>СОДЕРЖАНИЕ</w:t>
      </w:r>
    </w:p>
    <w:p w14:paraId="1BE6E5B2" w14:textId="77777777" w:rsidR="00767D06" w:rsidRPr="00BF0ABA" w:rsidRDefault="00767D06" w:rsidP="00B54B37">
      <w:pPr>
        <w:spacing w:after="0"/>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767D06" w:rsidRPr="00BF0ABA" w14:paraId="595169D7" w14:textId="77777777" w:rsidTr="00DE2EEC">
        <w:tc>
          <w:tcPr>
            <w:tcW w:w="7501" w:type="dxa"/>
          </w:tcPr>
          <w:p w14:paraId="0406AA05" w14:textId="77777777" w:rsidR="00767D06" w:rsidRPr="00BF0ABA" w:rsidRDefault="00767D06" w:rsidP="00102D7D">
            <w:pPr>
              <w:numPr>
                <w:ilvl w:val="0"/>
                <w:numId w:val="16"/>
              </w:numPr>
              <w:suppressAutoHyphens/>
              <w:rPr>
                <w:rFonts w:ascii="Times New Roman" w:hAnsi="Times New Roman"/>
                <w:b/>
                <w:sz w:val="24"/>
                <w:szCs w:val="24"/>
              </w:rPr>
            </w:pPr>
            <w:r w:rsidRPr="00BF0ABA">
              <w:rPr>
                <w:rFonts w:ascii="Times New Roman" w:hAnsi="Times New Roman"/>
                <w:b/>
                <w:sz w:val="24"/>
                <w:szCs w:val="24"/>
              </w:rPr>
              <w:t xml:space="preserve">ОБЩАЯ ХАРАКТЕРИСТИКА </w:t>
            </w:r>
            <w:r w:rsidRPr="00BF0ABA">
              <w:rPr>
                <w:rFonts w:ascii="Times New Roman" w:hAnsi="Times New Roman"/>
                <w:b/>
                <w:color w:val="000000"/>
                <w:sz w:val="24"/>
                <w:szCs w:val="24"/>
              </w:rPr>
              <w:t>ПРИМЕРНОЙ РАБОЧЕЙ</w:t>
            </w:r>
            <w:r w:rsidRPr="00BF0ABA">
              <w:rPr>
                <w:rFonts w:ascii="Times New Roman" w:hAnsi="Times New Roman"/>
                <w:b/>
                <w:sz w:val="24"/>
                <w:szCs w:val="24"/>
              </w:rPr>
              <w:t xml:space="preserve"> ПРОГРАММЫ УЧЕБНОЙ ДИСЦИПЛИНЫ</w:t>
            </w:r>
          </w:p>
        </w:tc>
        <w:tc>
          <w:tcPr>
            <w:tcW w:w="1854" w:type="dxa"/>
          </w:tcPr>
          <w:p w14:paraId="0EB538D1" w14:textId="77777777" w:rsidR="00767D06" w:rsidRPr="00BF0ABA" w:rsidRDefault="00767D06" w:rsidP="00DE2EEC">
            <w:pPr>
              <w:rPr>
                <w:rFonts w:ascii="Times New Roman" w:hAnsi="Times New Roman"/>
                <w:b/>
                <w:sz w:val="24"/>
                <w:szCs w:val="24"/>
              </w:rPr>
            </w:pPr>
          </w:p>
        </w:tc>
      </w:tr>
      <w:tr w:rsidR="00767D06" w:rsidRPr="00BF0ABA" w14:paraId="1D01A80B" w14:textId="77777777" w:rsidTr="00DE2EEC">
        <w:tc>
          <w:tcPr>
            <w:tcW w:w="7501" w:type="dxa"/>
          </w:tcPr>
          <w:p w14:paraId="235634A0" w14:textId="77777777" w:rsidR="00767D06" w:rsidRPr="00BF0ABA" w:rsidRDefault="00767D06" w:rsidP="00102D7D">
            <w:pPr>
              <w:numPr>
                <w:ilvl w:val="0"/>
                <w:numId w:val="16"/>
              </w:numPr>
              <w:suppressAutoHyphens/>
              <w:rPr>
                <w:rFonts w:ascii="Times New Roman" w:hAnsi="Times New Roman"/>
                <w:b/>
                <w:sz w:val="24"/>
                <w:szCs w:val="24"/>
              </w:rPr>
            </w:pPr>
            <w:r w:rsidRPr="00BF0ABA">
              <w:rPr>
                <w:rFonts w:ascii="Times New Roman" w:hAnsi="Times New Roman"/>
                <w:b/>
                <w:sz w:val="24"/>
                <w:szCs w:val="24"/>
              </w:rPr>
              <w:t>СТРУКТУРА И СОДЕРЖАНИЕ УЧЕБНОЙ ДИСЦИПЛИНЫ</w:t>
            </w:r>
          </w:p>
          <w:p w14:paraId="3D2D9798" w14:textId="77777777" w:rsidR="00767D06" w:rsidRPr="00BF0ABA" w:rsidRDefault="00767D06" w:rsidP="00102D7D">
            <w:pPr>
              <w:numPr>
                <w:ilvl w:val="0"/>
                <w:numId w:val="16"/>
              </w:numPr>
              <w:suppressAutoHyphens/>
              <w:rPr>
                <w:rFonts w:ascii="Times New Roman" w:hAnsi="Times New Roman"/>
                <w:b/>
                <w:sz w:val="24"/>
                <w:szCs w:val="24"/>
              </w:rPr>
            </w:pPr>
            <w:r w:rsidRPr="00BF0ABA">
              <w:rPr>
                <w:rFonts w:ascii="Times New Roman" w:hAnsi="Times New Roman"/>
                <w:b/>
                <w:sz w:val="24"/>
                <w:szCs w:val="24"/>
              </w:rPr>
              <w:t>УСЛОВИЯ РЕАЛИЗАЦИИ УЧЕБНОЙ ДИСЦИПЛИНЫ</w:t>
            </w:r>
          </w:p>
        </w:tc>
        <w:tc>
          <w:tcPr>
            <w:tcW w:w="1854" w:type="dxa"/>
          </w:tcPr>
          <w:p w14:paraId="191D8846" w14:textId="77777777" w:rsidR="00767D06" w:rsidRPr="00BF0ABA" w:rsidRDefault="00767D06" w:rsidP="00DE2EEC">
            <w:pPr>
              <w:ind w:left="644"/>
              <w:rPr>
                <w:rFonts w:ascii="Times New Roman" w:hAnsi="Times New Roman"/>
                <w:b/>
                <w:sz w:val="24"/>
                <w:szCs w:val="24"/>
              </w:rPr>
            </w:pPr>
          </w:p>
        </w:tc>
      </w:tr>
      <w:tr w:rsidR="00767D06" w:rsidRPr="00BF0ABA" w14:paraId="7F116CA3" w14:textId="77777777" w:rsidTr="00DE2EEC">
        <w:tc>
          <w:tcPr>
            <w:tcW w:w="7501" w:type="dxa"/>
          </w:tcPr>
          <w:p w14:paraId="639873D4" w14:textId="77777777" w:rsidR="00767D06" w:rsidRPr="00BF0ABA" w:rsidRDefault="00767D06" w:rsidP="00102D7D">
            <w:pPr>
              <w:numPr>
                <w:ilvl w:val="0"/>
                <w:numId w:val="16"/>
              </w:numPr>
              <w:suppressAutoHyphens/>
              <w:rPr>
                <w:rFonts w:ascii="Times New Roman" w:hAnsi="Times New Roman"/>
                <w:b/>
                <w:sz w:val="24"/>
                <w:szCs w:val="24"/>
              </w:rPr>
            </w:pPr>
            <w:r w:rsidRPr="00BF0ABA">
              <w:rPr>
                <w:rFonts w:ascii="Times New Roman" w:hAnsi="Times New Roman"/>
                <w:b/>
                <w:sz w:val="24"/>
                <w:szCs w:val="24"/>
              </w:rPr>
              <w:t>КОНТРОЛЬ И ОЦЕНКА РЕЗУЛЬТАТОВ ОСВОЕНИЯ УЧЕБНОЙ ДИСЦИПЛИНЫ</w:t>
            </w:r>
          </w:p>
          <w:p w14:paraId="6AA070F1" w14:textId="77777777" w:rsidR="00767D06" w:rsidRPr="00BF0ABA" w:rsidRDefault="00767D06" w:rsidP="00DE2EEC">
            <w:pPr>
              <w:suppressAutoHyphens/>
              <w:rPr>
                <w:rFonts w:ascii="Times New Roman" w:hAnsi="Times New Roman"/>
                <w:b/>
                <w:sz w:val="24"/>
                <w:szCs w:val="24"/>
              </w:rPr>
            </w:pPr>
          </w:p>
        </w:tc>
        <w:tc>
          <w:tcPr>
            <w:tcW w:w="1854" w:type="dxa"/>
          </w:tcPr>
          <w:p w14:paraId="2819C118" w14:textId="77777777" w:rsidR="00767D06" w:rsidRPr="00BF0ABA" w:rsidRDefault="00767D06" w:rsidP="00DE2EEC">
            <w:pPr>
              <w:rPr>
                <w:rFonts w:ascii="Times New Roman" w:hAnsi="Times New Roman"/>
                <w:b/>
                <w:sz w:val="24"/>
                <w:szCs w:val="24"/>
              </w:rPr>
            </w:pPr>
          </w:p>
        </w:tc>
      </w:tr>
    </w:tbl>
    <w:p w14:paraId="5A81AEE3" w14:textId="7FE14C91" w:rsidR="00767D06" w:rsidRPr="00BF0ABA" w:rsidRDefault="00767D06" w:rsidP="00767D06">
      <w:pPr>
        <w:suppressAutoHyphens/>
        <w:spacing w:after="0"/>
        <w:jc w:val="center"/>
        <w:rPr>
          <w:rFonts w:ascii="Times New Roman" w:hAnsi="Times New Roman"/>
          <w:b/>
          <w:sz w:val="24"/>
          <w:szCs w:val="24"/>
        </w:rPr>
      </w:pPr>
      <w:r w:rsidRPr="00BF0ABA">
        <w:rPr>
          <w:rFonts w:ascii="Times New Roman" w:hAnsi="Times New Roman"/>
          <w:b/>
          <w:i/>
          <w:sz w:val="24"/>
          <w:szCs w:val="24"/>
          <w:u w:val="single"/>
        </w:rPr>
        <w:br w:type="page"/>
      </w:r>
      <w:r w:rsidRPr="00BF0ABA">
        <w:rPr>
          <w:rFonts w:ascii="Times New Roman" w:hAnsi="Times New Roman"/>
          <w:b/>
          <w:sz w:val="24"/>
          <w:szCs w:val="24"/>
        </w:rPr>
        <w:lastRenderedPageBreak/>
        <w:t xml:space="preserve">1. ОБЩАЯ ХАРАКТЕРИСТИКА </w:t>
      </w:r>
      <w:r w:rsidRPr="00BF0ABA">
        <w:rPr>
          <w:rFonts w:ascii="Times New Roman" w:hAnsi="Times New Roman"/>
          <w:b/>
          <w:color w:val="000000"/>
          <w:sz w:val="24"/>
          <w:szCs w:val="24"/>
        </w:rPr>
        <w:t>ПРИМЕРНОЙ РАБОЧЕЙ</w:t>
      </w:r>
      <w:r w:rsidRPr="00BF0ABA">
        <w:rPr>
          <w:rFonts w:ascii="Times New Roman" w:hAnsi="Times New Roman"/>
          <w:b/>
          <w:sz w:val="24"/>
          <w:szCs w:val="24"/>
        </w:rPr>
        <w:t xml:space="preserve"> ПРОГРАММЫ </w:t>
      </w:r>
      <w:r w:rsidR="0082036B">
        <w:rPr>
          <w:rFonts w:ascii="Times New Roman" w:hAnsi="Times New Roman"/>
          <w:b/>
          <w:sz w:val="24"/>
          <w:szCs w:val="24"/>
        </w:rPr>
        <w:br/>
      </w:r>
      <w:r w:rsidRPr="00BF0ABA">
        <w:rPr>
          <w:rFonts w:ascii="Times New Roman" w:hAnsi="Times New Roman"/>
          <w:b/>
          <w:sz w:val="24"/>
          <w:szCs w:val="24"/>
        </w:rPr>
        <w:t xml:space="preserve">УЧЕБНОЙ ДИСЦИПЛИНЫ </w:t>
      </w:r>
      <w:r w:rsidR="0082036B">
        <w:rPr>
          <w:rFonts w:ascii="Times New Roman" w:hAnsi="Times New Roman"/>
          <w:b/>
          <w:sz w:val="24"/>
          <w:szCs w:val="24"/>
        </w:rPr>
        <w:br/>
      </w:r>
      <w:r w:rsidRPr="00BF0ABA">
        <w:rPr>
          <w:rFonts w:ascii="Times New Roman" w:hAnsi="Times New Roman"/>
          <w:b/>
          <w:sz w:val="24"/>
          <w:szCs w:val="24"/>
        </w:rPr>
        <w:t>«</w:t>
      </w:r>
      <w:r w:rsidR="0061069C" w:rsidRPr="00BF0ABA">
        <w:rPr>
          <w:rFonts w:ascii="Times New Roman" w:hAnsi="Times New Roman"/>
          <w:b/>
          <w:sz w:val="24"/>
          <w:szCs w:val="24"/>
        </w:rPr>
        <w:t>ОП.07 Б</w:t>
      </w:r>
      <w:r w:rsidR="0082036B" w:rsidRPr="00BF0ABA">
        <w:rPr>
          <w:rFonts w:ascii="Times New Roman" w:hAnsi="Times New Roman"/>
          <w:b/>
          <w:sz w:val="24"/>
          <w:szCs w:val="24"/>
        </w:rPr>
        <w:t>езопасность жизнедеятельности</w:t>
      </w:r>
      <w:r w:rsidRPr="00BF0ABA">
        <w:rPr>
          <w:rFonts w:ascii="Times New Roman" w:hAnsi="Times New Roman"/>
          <w:b/>
          <w:sz w:val="24"/>
          <w:szCs w:val="24"/>
        </w:rPr>
        <w:t>»</w:t>
      </w:r>
    </w:p>
    <w:p w14:paraId="0F9FC2E8" w14:textId="34DF16F5" w:rsidR="00767D06" w:rsidRPr="00BF0ABA" w:rsidRDefault="00767D06" w:rsidP="00767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BF0ABA">
        <w:rPr>
          <w:rFonts w:ascii="Times New Roman" w:hAnsi="Times New Roman"/>
          <w:b/>
          <w:sz w:val="24"/>
          <w:szCs w:val="24"/>
        </w:rPr>
        <w:t>1.1. Место дисциплины в структуре основной образовательной программы:</w:t>
      </w:r>
    </w:p>
    <w:p w14:paraId="7F05017D" w14:textId="64BC2A49" w:rsidR="00767D06" w:rsidRPr="00BF0ABA" w:rsidRDefault="00767D06" w:rsidP="00767D0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BF0ABA">
        <w:rPr>
          <w:rFonts w:ascii="Times New Roman" w:hAnsi="Times New Roman"/>
          <w:sz w:val="24"/>
          <w:szCs w:val="24"/>
        </w:rPr>
        <w:t>Учебная дисциплина «</w:t>
      </w:r>
      <w:r w:rsidR="0061069C" w:rsidRPr="00BF0ABA">
        <w:rPr>
          <w:rFonts w:ascii="Times New Roman" w:hAnsi="Times New Roman"/>
          <w:sz w:val="24"/>
          <w:szCs w:val="24"/>
        </w:rPr>
        <w:t>ОП.07 Безопасность жизнедеятельности</w:t>
      </w:r>
      <w:r w:rsidRPr="00BF0ABA">
        <w:rPr>
          <w:rFonts w:ascii="Times New Roman" w:hAnsi="Times New Roman"/>
          <w:sz w:val="24"/>
          <w:szCs w:val="24"/>
        </w:rPr>
        <w:t xml:space="preserve">» является обязательной частью </w:t>
      </w:r>
      <w:r w:rsidR="0061069C" w:rsidRPr="00BF0ABA">
        <w:rPr>
          <w:rFonts w:ascii="Times New Roman" w:eastAsia="Calibri" w:hAnsi="Times New Roman"/>
          <w:kern w:val="32"/>
          <w:sz w:val="24"/>
          <w:szCs w:val="24"/>
        </w:rPr>
        <w:t xml:space="preserve">общепрофессионального цикла </w:t>
      </w:r>
      <w:r w:rsidR="007D5781">
        <w:rPr>
          <w:rFonts w:ascii="Times New Roman" w:hAnsi="Times New Roman"/>
          <w:sz w:val="24"/>
          <w:szCs w:val="24"/>
        </w:rPr>
        <w:t>примерной</w:t>
      </w:r>
      <w:r w:rsidR="0061069C" w:rsidRPr="00BF0ABA">
        <w:rPr>
          <w:rFonts w:ascii="Times New Roman" w:eastAsia="Calibri" w:hAnsi="Times New Roman"/>
          <w:kern w:val="32"/>
          <w:sz w:val="24"/>
          <w:szCs w:val="24"/>
        </w:rPr>
        <w:t xml:space="preserve"> образовательной программы </w:t>
      </w:r>
      <w:r w:rsidR="0082036B">
        <w:rPr>
          <w:rFonts w:ascii="Times New Roman" w:eastAsia="Calibri" w:hAnsi="Times New Roman"/>
          <w:kern w:val="32"/>
          <w:sz w:val="24"/>
          <w:szCs w:val="24"/>
        </w:rPr>
        <w:br/>
      </w:r>
      <w:r w:rsidRPr="00BF0ABA">
        <w:rPr>
          <w:rFonts w:ascii="Times New Roman" w:hAnsi="Times New Roman"/>
          <w:sz w:val="24"/>
          <w:szCs w:val="24"/>
        </w:rPr>
        <w:t xml:space="preserve">в соответствии с ФГОС </w:t>
      </w:r>
      <w:r w:rsidR="0082036B">
        <w:rPr>
          <w:rFonts w:ascii="Times New Roman" w:hAnsi="Times New Roman"/>
          <w:sz w:val="24"/>
          <w:szCs w:val="24"/>
        </w:rPr>
        <w:t xml:space="preserve">СПО </w:t>
      </w:r>
      <w:r w:rsidRPr="00BF0ABA">
        <w:rPr>
          <w:rFonts w:ascii="Times New Roman" w:hAnsi="Times New Roman"/>
          <w:sz w:val="24"/>
          <w:szCs w:val="24"/>
        </w:rPr>
        <w:t xml:space="preserve">по </w:t>
      </w:r>
      <w:r w:rsidRPr="00BF0ABA">
        <w:rPr>
          <w:rFonts w:ascii="Times New Roman" w:hAnsi="Times New Roman"/>
          <w:iCs/>
          <w:sz w:val="24"/>
          <w:szCs w:val="24"/>
        </w:rPr>
        <w:t>специальности</w:t>
      </w:r>
      <w:r w:rsidR="0061069C" w:rsidRPr="00BF0ABA">
        <w:rPr>
          <w:rFonts w:ascii="Times New Roman" w:hAnsi="Times New Roman"/>
          <w:sz w:val="24"/>
          <w:szCs w:val="24"/>
        </w:rPr>
        <w:t xml:space="preserve"> 38.02.07 Банковское дело</w:t>
      </w:r>
      <w:r w:rsidRPr="00BF0ABA">
        <w:rPr>
          <w:rFonts w:ascii="Times New Roman" w:hAnsi="Times New Roman"/>
          <w:sz w:val="24"/>
          <w:szCs w:val="24"/>
        </w:rPr>
        <w:t xml:space="preserve">. </w:t>
      </w:r>
    </w:p>
    <w:p w14:paraId="0B209F1B" w14:textId="0C799DEB" w:rsidR="0061069C" w:rsidRPr="00BF0ABA" w:rsidRDefault="00767D06" w:rsidP="00767D0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BF0ABA">
        <w:rPr>
          <w:rFonts w:ascii="Times New Roman" w:hAnsi="Times New Roman"/>
          <w:sz w:val="24"/>
          <w:szCs w:val="24"/>
        </w:rPr>
        <w:t xml:space="preserve">Особое значение дисциплина имеет при формировании и развитии </w:t>
      </w:r>
      <w:r w:rsidR="0061069C" w:rsidRPr="00BF0ABA">
        <w:rPr>
          <w:rFonts w:ascii="Times New Roman" w:hAnsi="Times New Roman"/>
          <w:sz w:val="24"/>
          <w:szCs w:val="24"/>
        </w:rPr>
        <w:t xml:space="preserve">общих компетенций ОК </w:t>
      </w:r>
      <w:r w:rsidR="0082036B">
        <w:rPr>
          <w:rFonts w:ascii="Times New Roman" w:hAnsi="Times New Roman"/>
          <w:sz w:val="24"/>
          <w:szCs w:val="24"/>
        </w:rPr>
        <w:t>0</w:t>
      </w:r>
      <w:r w:rsidR="0061069C" w:rsidRPr="00BF0ABA">
        <w:rPr>
          <w:rFonts w:ascii="Times New Roman" w:hAnsi="Times New Roman"/>
          <w:sz w:val="24"/>
          <w:szCs w:val="24"/>
        </w:rPr>
        <w:t xml:space="preserve">6., ОК </w:t>
      </w:r>
      <w:r w:rsidR="0082036B">
        <w:rPr>
          <w:rFonts w:ascii="Times New Roman" w:hAnsi="Times New Roman"/>
          <w:sz w:val="24"/>
          <w:szCs w:val="24"/>
        </w:rPr>
        <w:t>0</w:t>
      </w:r>
      <w:r w:rsidR="0061069C" w:rsidRPr="00BF0ABA">
        <w:rPr>
          <w:rFonts w:ascii="Times New Roman" w:hAnsi="Times New Roman"/>
          <w:sz w:val="24"/>
          <w:szCs w:val="24"/>
        </w:rPr>
        <w:t>7.</w:t>
      </w:r>
    </w:p>
    <w:p w14:paraId="3DA54F0C" w14:textId="30ABFF89" w:rsidR="00767D06" w:rsidRPr="00BF0ABA" w:rsidRDefault="00767D06" w:rsidP="00767D06">
      <w:pPr>
        <w:spacing w:after="0"/>
        <w:ind w:firstLine="709"/>
        <w:rPr>
          <w:rFonts w:ascii="Times New Roman" w:hAnsi="Times New Roman"/>
          <w:b/>
          <w:sz w:val="24"/>
          <w:szCs w:val="24"/>
        </w:rPr>
      </w:pPr>
      <w:r w:rsidRPr="00BF0ABA">
        <w:rPr>
          <w:rFonts w:ascii="Times New Roman" w:hAnsi="Times New Roman"/>
          <w:b/>
          <w:sz w:val="24"/>
          <w:szCs w:val="24"/>
        </w:rPr>
        <w:t>1.2. Цель и планируемые результаты освоения дисциплины:</w:t>
      </w:r>
    </w:p>
    <w:p w14:paraId="09D64772" w14:textId="5EADBE32" w:rsidR="00767D06" w:rsidRPr="00BF0ABA" w:rsidRDefault="00767D06" w:rsidP="00767D06">
      <w:pPr>
        <w:suppressAutoHyphens/>
        <w:spacing w:after="0" w:line="240" w:lineRule="auto"/>
        <w:ind w:firstLine="709"/>
        <w:jc w:val="both"/>
        <w:rPr>
          <w:rFonts w:ascii="Times New Roman" w:hAnsi="Times New Roman"/>
          <w:sz w:val="24"/>
          <w:szCs w:val="24"/>
          <w:lang w:eastAsia="en-US"/>
        </w:rPr>
      </w:pPr>
      <w:r w:rsidRPr="00BF0ABA">
        <w:rPr>
          <w:rFonts w:ascii="Times New Roman" w:hAnsi="Times New Roman"/>
          <w:sz w:val="24"/>
          <w:szCs w:val="24"/>
        </w:rPr>
        <w:t xml:space="preserve">В рамках программы учебной дисциплины обучающимися осваиваются умения </w:t>
      </w:r>
      <w:r w:rsidR="0082036B">
        <w:rPr>
          <w:rFonts w:ascii="Times New Roman" w:hAnsi="Times New Roman"/>
          <w:sz w:val="24"/>
          <w:szCs w:val="24"/>
        </w:rPr>
        <w:br/>
      </w:r>
      <w:r w:rsidRPr="00BF0ABA">
        <w:rPr>
          <w:rFonts w:ascii="Times New Roman" w:hAnsi="Times New Roman"/>
          <w:sz w:val="24"/>
          <w:szCs w:val="24"/>
        </w:rPr>
        <w:t>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2"/>
        <w:gridCol w:w="3886"/>
        <w:gridCol w:w="4531"/>
      </w:tblGrid>
      <w:tr w:rsidR="0008371F" w:rsidRPr="0008371F" w14:paraId="74F505E7" w14:textId="77777777" w:rsidTr="003B2D7B">
        <w:trPr>
          <w:trHeight w:val="20"/>
        </w:trPr>
        <w:tc>
          <w:tcPr>
            <w:tcW w:w="629" w:type="pct"/>
            <w:vMerge w:val="restart"/>
            <w:shd w:val="clear" w:color="auto" w:fill="auto"/>
            <w:vAlign w:val="center"/>
            <w:hideMark/>
          </w:tcPr>
          <w:p w14:paraId="0765BD31" w14:textId="77777777" w:rsidR="0008371F" w:rsidRPr="0008371F" w:rsidRDefault="0008371F" w:rsidP="0008371F">
            <w:pPr>
              <w:spacing w:after="0" w:line="240" w:lineRule="auto"/>
              <w:jc w:val="center"/>
              <w:rPr>
                <w:rFonts w:ascii="Times New Roman" w:hAnsi="Times New Roman"/>
                <w:color w:val="000000"/>
                <w:sz w:val="24"/>
                <w:szCs w:val="24"/>
              </w:rPr>
            </w:pPr>
            <w:r w:rsidRPr="0008371F">
              <w:rPr>
                <w:rFonts w:ascii="Times New Roman" w:hAnsi="Times New Roman"/>
                <w:color w:val="000000"/>
                <w:sz w:val="24"/>
                <w:szCs w:val="24"/>
              </w:rPr>
              <w:t>Код</w:t>
            </w:r>
          </w:p>
          <w:p w14:paraId="2F753C45" w14:textId="6517AD9B" w:rsidR="0008371F" w:rsidRPr="0008371F" w:rsidRDefault="0008371F" w:rsidP="0008371F">
            <w:pPr>
              <w:spacing w:after="0" w:line="240" w:lineRule="auto"/>
              <w:jc w:val="center"/>
              <w:rPr>
                <w:rFonts w:ascii="Times New Roman" w:hAnsi="Times New Roman"/>
                <w:color w:val="000000"/>
                <w:sz w:val="24"/>
                <w:szCs w:val="24"/>
              </w:rPr>
            </w:pPr>
            <w:r w:rsidRPr="0008371F">
              <w:rPr>
                <w:rFonts w:ascii="Times New Roman" w:hAnsi="Times New Roman"/>
                <w:color w:val="000000"/>
                <w:sz w:val="24"/>
                <w:szCs w:val="24"/>
              </w:rPr>
              <w:t>ПК, ОК</w:t>
            </w:r>
          </w:p>
        </w:tc>
        <w:tc>
          <w:tcPr>
            <w:tcW w:w="4371" w:type="pct"/>
            <w:gridSpan w:val="2"/>
            <w:shd w:val="clear" w:color="auto" w:fill="auto"/>
            <w:vAlign w:val="center"/>
            <w:hideMark/>
          </w:tcPr>
          <w:p w14:paraId="3F95E813" w14:textId="77777777" w:rsidR="0008371F" w:rsidRPr="0008371F" w:rsidRDefault="0008371F" w:rsidP="0008371F">
            <w:pPr>
              <w:spacing w:after="0" w:line="240" w:lineRule="auto"/>
              <w:jc w:val="center"/>
              <w:rPr>
                <w:rFonts w:ascii="Times New Roman" w:hAnsi="Times New Roman"/>
                <w:color w:val="000000"/>
                <w:sz w:val="24"/>
                <w:szCs w:val="24"/>
              </w:rPr>
            </w:pPr>
            <w:r w:rsidRPr="0008371F">
              <w:rPr>
                <w:rFonts w:ascii="Times New Roman" w:hAnsi="Times New Roman"/>
                <w:color w:val="000000"/>
                <w:sz w:val="24"/>
                <w:szCs w:val="24"/>
              </w:rPr>
              <w:t>Дисциплинарные результаты</w:t>
            </w:r>
          </w:p>
        </w:tc>
      </w:tr>
      <w:tr w:rsidR="0008371F" w:rsidRPr="0008371F" w14:paraId="7DDE198E" w14:textId="77777777" w:rsidTr="003B2D7B">
        <w:trPr>
          <w:trHeight w:val="20"/>
        </w:trPr>
        <w:tc>
          <w:tcPr>
            <w:tcW w:w="629" w:type="pct"/>
            <w:vMerge/>
            <w:shd w:val="clear" w:color="auto" w:fill="auto"/>
            <w:vAlign w:val="center"/>
            <w:hideMark/>
          </w:tcPr>
          <w:p w14:paraId="76F0696C" w14:textId="58D53BD8" w:rsidR="0008371F" w:rsidRPr="0008371F" w:rsidRDefault="0008371F" w:rsidP="0008371F">
            <w:pPr>
              <w:spacing w:after="0" w:line="240" w:lineRule="auto"/>
              <w:jc w:val="center"/>
              <w:rPr>
                <w:rFonts w:ascii="Times New Roman" w:hAnsi="Times New Roman"/>
                <w:color w:val="000000"/>
                <w:sz w:val="24"/>
                <w:szCs w:val="24"/>
              </w:rPr>
            </w:pPr>
          </w:p>
        </w:tc>
        <w:tc>
          <w:tcPr>
            <w:tcW w:w="2018" w:type="pct"/>
            <w:shd w:val="clear" w:color="auto" w:fill="auto"/>
            <w:vAlign w:val="center"/>
            <w:hideMark/>
          </w:tcPr>
          <w:p w14:paraId="000953D7" w14:textId="77777777" w:rsidR="0008371F" w:rsidRPr="0008371F" w:rsidRDefault="0008371F" w:rsidP="0008371F">
            <w:pPr>
              <w:spacing w:after="0" w:line="240" w:lineRule="auto"/>
              <w:jc w:val="center"/>
              <w:rPr>
                <w:rFonts w:ascii="Times New Roman" w:hAnsi="Times New Roman"/>
                <w:color w:val="000000"/>
                <w:sz w:val="24"/>
                <w:szCs w:val="24"/>
              </w:rPr>
            </w:pPr>
            <w:r w:rsidRPr="0008371F">
              <w:rPr>
                <w:rFonts w:ascii="Times New Roman" w:hAnsi="Times New Roman"/>
                <w:color w:val="000000"/>
                <w:sz w:val="24"/>
                <w:szCs w:val="24"/>
              </w:rPr>
              <w:t>Умения</w:t>
            </w:r>
          </w:p>
        </w:tc>
        <w:tc>
          <w:tcPr>
            <w:tcW w:w="2353" w:type="pct"/>
            <w:shd w:val="clear" w:color="auto" w:fill="auto"/>
            <w:vAlign w:val="center"/>
            <w:hideMark/>
          </w:tcPr>
          <w:p w14:paraId="00E21F79" w14:textId="77777777" w:rsidR="0008371F" w:rsidRPr="0008371F" w:rsidRDefault="0008371F" w:rsidP="0008371F">
            <w:pPr>
              <w:spacing w:after="0" w:line="240" w:lineRule="auto"/>
              <w:jc w:val="center"/>
              <w:rPr>
                <w:rFonts w:ascii="Times New Roman" w:hAnsi="Times New Roman"/>
                <w:color w:val="000000"/>
                <w:sz w:val="24"/>
                <w:szCs w:val="24"/>
              </w:rPr>
            </w:pPr>
            <w:r w:rsidRPr="0008371F">
              <w:rPr>
                <w:rFonts w:ascii="Times New Roman" w:hAnsi="Times New Roman"/>
                <w:color w:val="000000"/>
                <w:sz w:val="24"/>
                <w:szCs w:val="24"/>
              </w:rPr>
              <w:t>Знания</w:t>
            </w:r>
          </w:p>
        </w:tc>
      </w:tr>
      <w:tr w:rsidR="0008371F" w:rsidRPr="0008371F" w14:paraId="32FB27F5" w14:textId="77777777" w:rsidTr="003B2D7B">
        <w:trPr>
          <w:trHeight w:val="20"/>
        </w:trPr>
        <w:tc>
          <w:tcPr>
            <w:tcW w:w="629" w:type="pct"/>
            <w:vMerge w:val="restart"/>
            <w:shd w:val="clear" w:color="auto" w:fill="auto"/>
            <w:hideMark/>
          </w:tcPr>
          <w:p w14:paraId="1D2FACC9" w14:textId="77777777" w:rsidR="0008371F" w:rsidRPr="0008371F" w:rsidRDefault="0008371F" w:rsidP="003B2D7B">
            <w:pPr>
              <w:spacing w:after="0" w:line="240" w:lineRule="auto"/>
              <w:rPr>
                <w:rFonts w:ascii="Times New Roman" w:hAnsi="Times New Roman"/>
                <w:color w:val="000000"/>
                <w:sz w:val="24"/>
                <w:szCs w:val="24"/>
              </w:rPr>
            </w:pPr>
            <w:r w:rsidRPr="0008371F">
              <w:rPr>
                <w:rFonts w:ascii="Times New Roman" w:hAnsi="Times New Roman"/>
                <w:color w:val="000000"/>
                <w:sz w:val="24"/>
                <w:szCs w:val="24"/>
              </w:rPr>
              <w:t xml:space="preserve">ОК 06 </w:t>
            </w:r>
          </w:p>
          <w:p w14:paraId="4C8757B6" w14:textId="02508351" w:rsidR="0008371F" w:rsidRPr="0008371F" w:rsidRDefault="0008371F" w:rsidP="003B2D7B">
            <w:pPr>
              <w:spacing w:after="0" w:line="240" w:lineRule="auto"/>
              <w:rPr>
                <w:rFonts w:ascii="Times New Roman" w:hAnsi="Times New Roman"/>
                <w:color w:val="000000"/>
                <w:sz w:val="24"/>
                <w:szCs w:val="24"/>
              </w:rPr>
            </w:pPr>
            <w:r w:rsidRPr="0008371F">
              <w:rPr>
                <w:rFonts w:ascii="Times New Roman" w:hAnsi="Times New Roman"/>
                <w:color w:val="000000"/>
                <w:sz w:val="24"/>
                <w:szCs w:val="24"/>
              </w:rPr>
              <w:t>ОК 07</w:t>
            </w:r>
          </w:p>
        </w:tc>
        <w:tc>
          <w:tcPr>
            <w:tcW w:w="2018" w:type="pct"/>
            <w:shd w:val="clear" w:color="auto" w:fill="auto"/>
            <w:vAlign w:val="center"/>
            <w:hideMark/>
          </w:tcPr>
          <w:p w14:paraId="7F3CB868" w14:textId="77777777" w:rsidR="0008371F" w:rsidRPr="0008371F" w:rsidRDefault="0008371F" w:rsidP="0008371F">
            <w:pPr>
              <w:spacing w:after="0" w:line="240" w:lineRule="auto"/>
              <w:jc w:val="both"/>
              <w:rPr>
                <w:rFonts w:ascii="Times New Roman" w:hAnsi="Times New Roman"/>
                <w:color w:val="000000"/>
                <w:sz w:val="24"/>
                <w:szCs w:val="24"/>
              </w:rPr>
            </w:pPr>
            <w:r w:rsidRPr="0008371F">
              <w:rPr>
                <w:rFonts w:ascii="Times New Roman" w:hAnsi="Times New Roman"/>
                <w:color w:val="000000"/>
                <w:sz w:val="24"/>
                <w:szCs w:val="24"/>
                <w:lang w:eastAsia="en-US"/>
              </w:rPr>
              <w:t>организовывать и проводить мероприятия по защите населения от негативных воздействий чрезвычайных ситуаций;</w:t>
            </w:r>
          </w:p>
        </w:tc>
        <w:tc>
          <w:tcPr>
            <w:tcW w:w="2353" w:type="pct"/>
            <w:shd w:val="clear" w:color="auto" w:fill="auto"/>
            <w:vAlign w:val="center"/>
            <w:hideMark/>
          </w:tcPr>
          <w:p w14:paraId="577B5F12" w14:textId="77777777" w:rsidR="0008371F" w:rsidRPr="0008371F" w:rsidRDefault="0008371F" w:rsidP="0008371F">
            <w:pPr>
              <w:spacing w:after="0" w:line="240" w:lineRule="auto"/>
              <w:jc w:val="both"/>
              <w:rPr>
                <w:rFonts w:ascii="Times New Roman" w:hAnsi="Times New Roman"/>
                <w:color w:val="000000"/>
                <w:sz w:val="24"/>
                <w:szCs w:val="24"/>
              </w:rPr>
            </w:pPr>
            <w:r w:rsidRPr="0008371F">
              <w:rPr>
                <w:rFonts w:ascii="Times New Roman" w:hAnsi="Times New Roman"/>
                <w:color w:val="000000"/>
                <w:sz w:val="24"/>
                <w:szCs w:val="24"/>
                <w:lang w:eastAsia="en-US"/>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tc>
      </w:tr>
      <w:tr w:rsidR="0008371F" w:rsidRPr="0008371F" w14:paraId="752FD4EB" w14:textId="77777777" w:rsidTr="003B2D7B">
        <w:trPr>
          <w:trHeight w:val="20"/>
        </w:trPr>
        <w:tc>
          <w:tcPr>
            <w:tcW w:w="629" w:type="pct"/>
            <w:vMerge/>
            <w:shd w:val="clear" w:color="auto" w:fill="auto"/>
            <w:vAlign w:val="center"/>
            <w:hideMark/>
          </w:tcPr>
          <w:p w14:paraId="6838A37D" w14:textId="68C308A6" w:rsidR="0008371F" w:rsidRPr="0008371F" w:rsidRDefault="0008371F" w:rsidP="0008371F">
            <w:pPr>
              <w:spacing w:after="0" w:line="240" w:lineRule="auto"/>
              <w:rPr>
                <w:rFonts w:ascii="Times New Roman" w:hAnsi="Times New Roman"/>
                <w:color w:val="000000"/>
                <w:sz w:val="24"/>
                <w:szCs w:val="24"/>
              </w:rPr>
            </w:pPr>
          </w:p>
        </w:tc>
        <w:tc>
          <w:tcPr>
            <w:tcW w:w="2018" w:type="pct"/>
            <w:shd w:val="clear" w:color="auto" w:fill="auto"/>
            <w:vAlign w:val="center"/>
            <w:hideMark/>
          </w:tcPr>
          <w:p w14:paraId="5FE4E92B" w14:textId="77777777" w:rsidR="0008371F" w:rsidRPr="0008371F" w:rsidRDefault="0008371F" w:rsidP="0008371F">
            <w:pPr>
              <w:spacing w:after="0" w:line="240" w:lineRule="auto"/>
              <w:jc w:val="both"/>
              <w:rPr>
                <w:rFonts w:ascii="Times New Roman" w:hAnsi="Times New Roman"/>
                <w:color w:val="000000"/>
                <w:sz w:val="24"/>
                <w:szCs w:val="24"/>
              </w:rPr>
            </w:pPr>
            <w:r w:rsidRPr="0008371F">
              <w:rPr>
                <w:rFonts w:ascii="Times New Roman" w:hAnsi="Times New Roman"/>
                <w:color w:val="000000"/>
                <w:sz w:val="24"/>
                <w:szCs w:val="24"/>
                <w:lang w:eastAsia="en-US"/>
              </w:rPr>
              <w:t>предпринимать профилактические меры для снижения уровня опасностей различного вида и их последствий в профессиональной деятельности и быту;</w:t>
            </w:r>
          </w:p>
        </w:tc>
        <w:tc>
          <w:tcPr>
            <w:tcW w:w="2353" w:type="pct"/>
            <w:shd w:val="clear" w:color="auto" w:fill="auto"/>
            <w:vAlign w:val="center"/>
            <w:hideMark/>
          </w:tcPr>
          <w:p w14:paraId="6BD21300" w14:textId="77777777" w:rsidR="0008371F" w:rsidRPr="0008371F" w:rsidRDefault="0008371F" w:rsidP="0008371F">
            <w:pPr>
              <w:spacing w:after="0" w:line="240" w:lineRule="auto"/>
              <w:jc w:val="both"/>
              <w:rPr>
                <w:rFonts w:ascii="Times New Roman" w:hAnsi="Times New Roman"/>
                <w:color w:val="000000"/>
                <w:sz w:val="24"/>
                <w:szCs w:val="24"/>
              </w:rPr>
            </w:pPr>
            <w:r w:rsidRPr="0008371F">
              <w:rPr>
                <w:rFonts w:ascii="Times New Roman" w:hAnsi="Times New Roman"/>
                <w:color w:val="000000"/>
                <w:sz w:val="24"/>
                <w:szCs w:val="24"/>
                <w:lang w:eastAsia="en-US"/>
              </w:rPr>
              <w:t>основные виды потенциальных опасностей и их последствия в профессиональной деятельности и быту, принципы снижения вероятности их реализации;</w:t>
            </w:r>
          </w:p>
        </w:tc>
      </w:tr>
      <w:tr w:rsidR="0008371F" w:rsidRPr="0008371F" w14:paraId="133B7036" w14:textId="77777777" w:rsidTr="003B2D7B">
        <w:trPr>
          <w:trHeight w:val="20"/>
        </w:trPr>
        <w:tc>
          <w:tcPr>
            <w:tcW w:w="629" w:type="pct"/>
            <w:vMerge/>
            <w:shd w:val="clear" w:color="auto" w:fill="auto"/>
            <w:hideMark/>
          </w:tcPr>
          <w:p w14:paraId="47082731" w14:textId="0E4453FA" w:rsidR="0008371F" w:rsidRPr="0008371F" w:rsidRDefault="0008371F" w:rsidP="0008371F">
            <w:pPr>
              <w:spacing w:after="0" w:line="240" w:lineRule="auto"/>
              <w:rPr>
                <w:rFonts w:cs="Calibri"/>
                <w:color w:val="000000"/>
              </w:rPr>
            </w:pPr>
          </w:p>
        </w:tc>
        <w:tc>
          <w:tcPr>
            <w:tcW w:w="2018" w:type="pct"/>
            <w:shd w:val="clear" w:color="auto" w:fill="auto"/>
            <w:vAlign w:val="center"/>
            <w:hideMark/>
          </w:tcPr>
          <w:p w14:paraId="1ED46B54" w14:textId="77777777" w:rsidR="0008371F" w:rsidRPr="0008371F" w:rsidRDefault="0008371F" w:rsidP="0008371F">
            <w:pPr>
              <w:spacing w:after="0" w:line="240" w:lineRule="auto"/>
              <w:jc w:val="both"/>
              <w:rPr>
                <w:rFonts w:ascii="Times New Roman" w:hAnsi="Times New Roman"/>
                <w:color w:val="000000"/>
                <w:sz w:val="24"/>
                <w:szCs w:val="24"/>
              </w:rPr>
            </w:pPr>
            <w:r w:rsidRPr="0008371F">
              <w:rPr>
                <w:rFonts w:ascii="Times New Roman" w:hAnsi="Times New Roman"/>
                <w:color w:val="000000"/>
                <w:sz w:val="24"/>
                <w:szCs w:val="24"/>
                <w:lang w:eastAsia="en-US"/>
              </w:rPr>
              <w:t xml:space="preserve">использовать средства индивидуальной и коллективной защиты от оружия массового поражения; </w:t>
            </w:r>
          </w:p>
        </w:tc>
        <w:tc>
          <w:tcPr>
            <w:tcW w:w="2353" w:type="pct"/>
            <w:shd w:val="clear" w:color="auto" w:fill="auto"/>
            <w:vAlign w:val="center"/>
            <w:hideMark/>
          </w:tcPr>
          <w:p w14:paraId="562637E7" w14:textId="77777777" w:rsidR="0008371F" w:rsidRPr="0008371F" w:rsidRDefault="0008371F" w:rsidP="0008371F">
            <w:pPr>
              <w:spacing w:after="0" w:line="240" w:lineRule="auto"/>
              <w:jc w:val="both"/>
              <w:rPr>
                <w:rFonts w:ascii="Times New Roman" w:hAnsi="Times New Roman"/>
                <w:color w:val="000000"/>
                <w:sz w:val="24"/>
                <w:szCs w:val="24"/>
              </w:rPr>
            </w:pPr>
            <w:r w:rsidRPr="0008371F">
              <w:rPr>
                <w:rFonts w:ascii="Times New Roman" w:hAnsi="Times New Roman"/>
                <w:color w:val="000000"/>
                <w:sz w:val="24"/>
                <w:szCs w:val="24"/>
                <w:lang w:eastAsia="en-US"/>
              </w:rPr>
              <w:t xml:space="preserve">задачи и основные мероприятия гражданской обороны; </w:t>
            </w:r>
          </w:p>
        </w:tc>
      </w:tr>
      <w:tr w:rsidR="0008371F" w:rsidRPr="0008371F" w14:paraId="46EC7289" w14:textId="77777777" w:rsidTr="003B2D7B">
        <w:trPr>
          <w:trHeight w:val="20"/>
        </w:trPr>
        <w:tc>
          <w:tcPr>
            <w:tcW w:w="629" w:type="pct"/>
            <w:vMerge/>
            <w:shd w:val="clear" w:color="auto" w:fill="auto"/>
            <w:hideMark/>
          </w:tcPr>
          <w:p w14:paraId="6A4C928B" w14:textId="5CAD0CD4" w:rsidR="0008371F" w:rsidRPr="0008371F" w:rsidRDefault="0008371F" w:rsidP="0008371F">
            <w:pPr>
              <w:spacing w:after="0" w:line="240" w:lineRule="auto"/>
              <w:rPr>
                <w:rFonts w:cs="Calibri"/>
                <w:color w:val="000000"/>
              </w:rPr>
            </w:pPr>
          </w:p>
        </w:tc>
        <w:tc>
          <w:tcPr>
            <w:tcW w:w="2018" w:type="pct"/>
            <w:shd w:val="clear" w:color="auto" w:fill="auto"/>
            <w:vAlign w:val="center"/>
            <w:hideMark/>
          </w:tcPr>
          <w:p w14:paraId="169ED0EA" w14:textId="77777777" w:rsidR="0008371F" w:rsidRPr="0008371F" w:rsidRDefault="0008371F" w:rsidP="0008371F">
            <w:pPr>
              <w:spacing w:after="0" w:line="240" w:lineRule="auto"/>
              <w:jc w:val="both"/>
              <w:rPr>
                <w:rFonts w:ascii="Times New Roman" w:hAnsi="Times New Roman"/>
                <w:color w:val="000000"/>
                <w:sz w:val="24"/>
                <w:szCs w:val="24"/>
              </w:rPr>
            </w:pPr>
            <w:r w:rsidRPr="0008371F">
              <w:rPr>
                <w:rFonts w:ascii="Times New Roman" w:hAnsi="Times New Roman"/>
                <w:color w:val="000000"/>
                <w:sz w:val="24"/>
                <w:szCs w:val="24"/>
                <w:lang w:eastAsia="en-US"/>
              </w:rPr>
              <w:t>применять первичные средства пожаротушения;</w:t>
            </w:r>
          </w:p>
        </w:tc>
        <w:tc>
          <w:tcPr>
            <w:tcW w:w="2353" w:type="pct"/>
            <w:shd w:val="clear" w:color="auto" w:fill="auto"/>
            <w:vAlign w:val="center"/>
            <w:hideMark/>
          </w:tcPr>
          <w:p w14:paraId="65C1627E" w14:textId="77777777" w:rsidR="0008371F" w:rsidRPr="0008371F" w:rsidRDefault="0008371F" w:rsidP="0008371F">
            <w:pPr>
              <w:spacing w:after="0" w:line="240" w:lineRule="auto"/>
              <w:jc w:val="both"/>
              <w:rPr>
                <w:rFonts w:ascii="Times New Roman" w:hAnsi="Times New Roman"/>
                <w:color w:val="000000"/>
                <w:sz w:val="24"/>
                <w:szCs w:val="24"/>
              </w:rPr>
            </w:pPr>
            <w:r w:rsidRPr="0008371F">
              <w:rPr>
                <w:rFonts w:ascii="Times New Roman" w:hAnsi="Times New Roman"/>
                <w:color w:val="000000"/>
                <w:sz w:val="24"/>
                <w:szCs w:val="24"/>
                <w:lang w:eastAsia="en-US"/>
              </w:rPr>
              <w:t>способы защиты населения от оружия массового поражения;</w:t>
            </w:r>
          </w:p>
        </w:tc>
      </w:tr>
      <w:tr w:rsidR="0008371F" w:rsidRPr="0008371F" w14:paraId="565FFB2D" w14:textId="77777777" w:rsidTr="003B2D7B">
        <w:trPr>
          <w:trHeight w:val="20"/>
        </w:trPr>
        <w:tc>
          <w:tcPr>
            <w:tcW w:w="629" w:type="pct"/>
            <w:vMerge/>
            <w:shd w:val="clear" w:color="auto" w:fill="auto"/>
            <w:hideMark/>
          </w:tcPr>
          <w:p w14:paraId="77F2C7C9" w14:textId="72BEABF5" w:rsidR="0008371F" w:rsidRPr="0008371F" w:rsidRDefault="0008371F" w:rsidP="0008371F">
            <w:pPr>
              <w:spacing w:after="0" w:line="240" w:lineRule="auto"/>
              <w:rPr>
                <w:rFonts w:cs="Calibri"/>
                <w:color w:val="000000"/>
              </w:rPr>
            </w:pPr>
          </w:p>
        </w:tc>
        <w:tc>
          <w:tcPr>
            <w:tcW w:w="2018" w:type="pct"/>
            <w:shd w:val="clear" w:color="auto" w:fill="auto"/>
            <w:vAlign w:val="center"/>
            <w:hideMark/>
          </w:tcPr>
          <w:p w14:paraId="37E757F1" w14:textId="77777777" w:rsidR="0008371F" w:rsidRPr="0008371F" w:rsidRDefault="0008371F" w:rsidP="0008371F">
            <w:pPr>
              <w:spacing w:after="0" w:line="240" w:lineRule="auto"/>
              <w:jc w:val="both"/>
              <w:rPr>
                <w:rFonts w:ascii="Times New Roman" w:hAnsi="Times New Roman"/>
                <w:color w:val="000000"/>
                <w:sz w:val="24"/>
                <w:szCs w:val="24"/>
              </w:rPr>
            </w:pPr>
            <w:r w:rsidRPr="0008371F">
              <w:rPr>
                <w:rFonts w:ascii="Times New Roman" w:hAnsi="Times New Roman"/>
                <w:color w:val="000000"/>
                <w:sz w:val="24"/>
                <w:szCs w:val="24"/>
                <w:lang w:eastAsia="en-US"/>
              </w:rPr>
              <w:t xml:space="preserve"> владеть способами бесконфликтного общения и саморегуляции в повседневной деятельности и экстремальных условиях военной службы;</w:t>
            </w:r>
          </w:p>
        </w:tc>
        <w:tc>
          <w:tcPr>
            <w:tcW w:w="2353" w:type="pct"/>
            <w:shd w:val="clear" w:color="auto" w:fill="auto"/>
            <w:vAlign w:val="center"/>
            <w:hideMark/>
          </w:tcPr>
          <w:p w14:paraId="41257E02" w14:textId="77777777" w:rsidR="0008371F" w:rsidRPr="0008371F" w:rsidRDefault="0008371F" w:rsidP="0008371F">
            <w:pPr>
              <w:spacing w:after="0" w:line="240" w:lineRule="auto"/>
              <w:jc w:val="both"/>
              <w:rPr>
                <w:rFonts w:ascii="Times New Roman" w:hAnsi="Times New Roman"/>
                <w:color w:val="000000"/>
                <w:sz w:val="24"/>
                <w:szCs w:val="24"/>
              </w:rPr>
            </w:pPr>
            <w:r w:rsidRPr="0008371F">
              <w:rPr>
                <w:rFonts w:ascii="Times New Roman" w:hAnsi="Times New Roman"/>
                <w:color w:val="000000"/>
                <w:sz w:val="24"/>
                <w:szCs w:val="24"/>
                <w:lang w:eastAsia="en-US"/>
              </w:rPr>
              <w:t>меры пожарной безопасности и правила безопасного поведения при пожарах;</w:t>
            </w:r>
          </w:p>
        </w:tc>
      </w:tr>
      <w:tr w:rsidR="0008371F" w:rsidRPr="0008371F" w14:paraId="3BF6D508" w14:textId="77777777" w:rsidTr="003B2D7B">
        <w:trPr>
          <w:trHeight w:val="20"/>
        </w:trPr>
        <w:tc>
          <w:tcPr>
            <w:tcW w:w="629" w:type="pct"/>
            <w:vMerge/>
            <w:shd w:val="clear" w:color="auto" w:fill="auto"/>
            <w:hideMark/>
          </w:tcPr>
          <w:p w14:paraId="3B33CF21" w14:textId="6B877E99" w:rsidR="0008371F" w:rsidRPr="0008371F" w:rsidRDefault="0008371F" w:rsidP="0008371F">
            <w:pPr>
              <w:spacing w:after="0" w:line="240" w:lineRule="auto"/>
              <w:rPr>
                <w:rFonts w:cs="Calibri"/>
                <w:color w:val="000000"/>
              </w:rPr>
            </w:pPr>
          </w:p>
        </w:tc>
        <w:tc>
          <w:tcPr>
            <w:tcW w:w="2018" w:type="pct"/>
            <w:shd w:val="clear" w:color="auto" w:fill="auto"/>
            <w:vAlign w:val="center"/>
            <w:hideMark/>
          </w:tcPr>
          <w:p w14:paraId="4D9E0066" w14:textId="77777777" w:rsidR="0008371F" w:rsidRPr="0008371F" w:rsidRDefault="0008371F" w:rsidP="0008371F">
            <w:pPr>
              <w:spacing w:after="0" w:line="240" w:lineRule="auto"/>
              <w:jc w:val="both"/>
              <w:rPr>
                <w:rFonts w:ascii="Times New Roman" w:hAnsi="Times New Roman"/>
                <w:color w:val="000000"/>
                <w:sz w:val="24"/>
                <w:szCs w:val="24"/>
              </w:rPr>
            </w:pPr>
            <w:r w:rsidRPr="0008371F">
              <w:rPr>
                <w:rFonts w:ascii="Times New Roman" w:hAnsi="Times New Roman"/>
                <w:color w:val="000000"/>
                <w:sz w:val="24"/>
                <w:szCs w:val="24"/>
                <w:lang w:eastAsia="en-US"/>
              </w:rPr>
              <w:t>оказывать первую помощь пострадавшим</w:t>
            </w:r>
          </w:p>
        </w:tc>
        <w:tc>
          <w:tcPr>
            <w:tcW w:w="2353" w:type="pct"/>
            <w:shd w:val="clear" w:color="auto" w:fill="auto"/>
            <w:vAlign w:val="center"/>
            <w:hideMark/>
          </w:tcPr>
          <w:p w14:paraId="418239F9" w14:textId="77777777" w:rsidR="0008371F" w:rsidRPr="0008371F" w:rsidRDefault="0008371F" w:rsidP="0008371F">
            <w:pPr>
              <w:spacing w:after="0" w:line="240" w:lineRule="auto"/>
              <w:jc w:val="both"/>
              <w:rPr>
                <w:rFonts w:ascii="Times New Roman" w:hAnsi="Times New Roman"/>
                <w:color w:val="000000"/>
                <w:sz w:val="24"/>
                <w:szCs w:val="24"/>
              </w:rPr>
            </w:pPr>
            <w:r w:rsidRPr="0008371F">
              <w:rPr>
                <w:rFonts w:ascii="Times New Roman" w:hAnsi="Times New Roman"/>
                <w:color w:val="000000"/>
                <w:sz w:val="24"/>
                <w:szCs w:val="24"/>
                <w:lang w:eastAsia="en-US"/>
              </w:rPr>
              <w:t>основы военной службы и обороны государства;</w:t>
            </w:r>
          </w:p>
        </w:tc>
      </w:tr>
      <w:tr w:rsidR="0008371F" w:rsidRPr="0008371F" w14:paraId="0C24EE32" w14:textId="77777777" w:rsidTr="003B2D7B">
        <w:trPr>
          <w:trHeight w:val="20"/>
        </w:trPr>
        <w:tc>
          <w:tcPr>
            <w:tcW w:w="629" w:type="pct"/>
            <w:vMerge/>
            <w:shd w:val="clear" w:color="auto" w:fill="auto"/>
            <w:hideMark/>
          </w:tcPr>
          <w:p w14:paraId="07576A01" w14:textId="5746CF18" w:rsidR="0008371F" w:rsidRPr="0008371F" w:rsidRDefault="0008371F" w:rsidP="0008371F">
            <w:pPr>
              <w:spacing w:after="0" w:line="240" w:lineRule="auto"/>
              <w:rPr>
                <w:rFonts w:cs="Calibri"/>
                <w:color w:val="000000"/>
              </w:rPr>
            </w:pPr>
          </w:p>
        </w:tc>
        <w:tc>
          <w:tcPr>
            <w:tcW w:w="2018" w:type="pct"/>
            <w:shd w:val="clear" w:color="auto" w:fill="auto"/>
            <w:hideMark/>
          </w:tcPr>
          <w:p w14:paraId="3F8A5086" w14:textId="77777777" w:rsidR="0008371F" w:rsidRPr="0008371F" w:rsidRDefault="0008371F" w:rsidP="0008371F">
            <w:pPr>
              <w:spacing w:after="0" w:line="240" w:lineRule="auto"/>
              <w:rPr>
                <w:rFonts w:cs="Calibri"/>
                <w:color w:val="000000"/>
              </w:rPr>
            </w:pPr>
            <w:r w:rsidRPr="0008371F">
              <w:rPr>
                <w:rFonts w:cs="Calibri"/>
                <w:color w:val="000000"/>
              </w:rPr>
              <w:t> </w:t>
            </w:r>
          </w:p>
        </w:tc>
        <w:tc>
          <w:tcPr>
            <w:tcW w:w="2353" w:type="pct"/>
            <w:shd w:val="clear" w:color="auto" w:fill="auto"/>
            <w:vAlign w:val="center"/>
            <w:hideMark/>
          </w:tcPr>
          <w:p w14:paraId="38400C4E" w14:textId="77777777" w:rsidR="0008371F" w:rsidRPr="0008371F" w:rsidRDefault="0008371F" w:rsidP="0008371F">
            <w:pPr>
              <w:spacing w:after="0" w:line="240" w:lineRule="auto"/>
              <w:jc w:val="both"/>
              <w:rPr>
                <w:rFonts w:ascii="Times New Roman" w:hAnsi="Times New Roman"/>
                <w:color w:val="000000"/>
                <w:sz w:val="24"/>
                <w:szCs w:val="24"/>
              </w:rPr>
            </w:pPr>
            <w:r w:rsidRPr="0008371F">
              <w:rPr>
                <w:rFonts w:ascii="Times New Roman" w:hAnsi="Times New Roman"/>
                <w:color w:val="000000"/>
                <w:sz w:val="24"/>
                <w:szCs w:val="24"/>
                <w:lang w:eastAsia="en-US"/>
              </w:rPr>
              <w:t>организацию и порядок призыва граждан на военную службу и поступления на неё в добровольном порядке;</w:t>
            </w:r>
          </w:p>
        </w:tc>
      </w:tr>
      <w:tr w:rsidR="0008371F" w:rsidRPr="0008371F" w14:paraId="3C6A58EB" w14:textId="77777777" w:rsidTr="003B2D7B">
        <w:trPr>
          <w:trHeight w:val="20"/>
        </w:trPr>
        <w:tc>
          <w:tcPr>
            <w:tcW w:w="629" w:type="pct"/>
            <w:vMerge/>
            <w:shd w:val="clear" w:color="auto" w:fill="auto"/>
            <w:hideMark/>
          </w:tcPr>
          <w:p w14:paraId="7FD2B02E" w14:textId="0E7EFA5D" w:rsidR="0008371F" w:rsidRPr="0008371F" w:rsidRDefault="0008371F" w:rsidP="0008371F">
            <w:pPr>
              <w:spacing w:after="0" w:line="240" w:lineRule="auto"/>
              <w:rPr>
                <w:rFonts w:cs="Calibri"/>
                <w:color w:val="000000"/>
              </w:rPr>
            </w:pPr>
          </w:p>
        </w:tc>
        <w:tc>
          <w:tcPr>
            <w:tcW w:w="2018" w:type="pct"/>
            <w:shd w:val="clear" w:color="auto" w:fill="auto"/>
            <w:hideMark/>
          </w:tcPr>
          <w:p w14:paraId="50BDC182" w14:textId="77777777" w:rsidR="0008371F" w:rsidRPr="0008371F" w:rsidRDefault="0008371F" w:rsidP="0008371F">
            <w:pPr>
              <w:spacing w:after="0" w:line="240" w:lineRule="auto"/>
              <w:rPr>
                <w:rFonts w:cs="Calibri"/>
                <w:color w:val="000000"/>
              </w:rPr>
            </w:pPr>
            <w:r w:rsidRPr="0008371F">
              <w:rPr>
                <w:rFonts w:cs="Calibri"/>
                <w:color w:val="000000"/>
              </w:rPr>
              <w:t> </w:t>
            </w:r>
          </w:p>
        </w:tc>
        <w:tc>
          <w:tcPr>
            <w:tcW w:w="2353" w:type="pct"/>
            <w:shd w:val="clear" w:color="auto" w:fill="auto"/>
            <w:vAlign w:val="center"/>
            <w:hideMark/>
          </w:tcPr>
          <w:p w14:paraId="1AB5682D" w14:textId="77777777" w:rsidR="0008371F" w:rsidRPr="0008371F" w:rsidRDefault="0008371F" w:rsidP="0008371F">
            <w:pPr>
              <w:spacing w:after="0" w:line="240" w:lineRule="auto"/>
              <w:jc w:val="both"/>
              <w:rPr>
                <w:rFonts w:ascii="Times New Roman" w:hAnsi="Times New Roman"/>
                <w:color w:val="000000"/>
                <w:sz w:val="24"/>
                <w:szCs w:val="24"/>
              </w:rPr>
            </w:pPr>
            <w:r w:rsidRPr="0008371F">
              <w:rPr>
                <w:rFonts w:ascii="Times New Roman" w:hAnsi="Times New Roman"/>
                <w:color w:val="000000"/>
                <w:sz w:val="24"/>
                <w:szCs w:val="24"/>
                <w:lang w:eastAsia="en-US"/>
              </w:rPr>
              <w:t>основные виды вооружения, военной техники и специального снаряжения, состоящих на вооружении (оснащении) воинских подразделений;</w:t>
            </w:r>
          </w:p>
        </w:tc>
      </w:tr>
      <w:tr w:rsidR="0008371F" w:rsidRPr="0008371F" w14:paraId="5AEE8B17" w14:textId="77777777" w:rsidTr="003B2D7B">
        <w:trPr>
          <w:trHeight w:val="20"/>
        </w:trPr>
        <w:tc>
          <w:tcPr>
            <w:tcW w:w="629" w:type="pct"/>
            <w:vMerge/>
            <w:shd w:val="clear" w:color="auto" w:fill="auto"/>
            <w:hideMark/>
          </w:tcPr>
          <w:p w14:paraId="56E20FA7" w14:textId="5F90C212" w:rsidR="0008371F" w:rsidRPr="0008371F" w:rsidRDefault="0008371F" w:rsidP="0008371F">
            <w:pPr>
              <w:spacing w:after="0" w:line="240" w:lineRule="auto"/>
              <w:rPr>
                <w:rFonts w:cs="Calibri"/>
                <w:color w:val="000000"/>
              </w:rPr>
            </w:pPr>
          </w:p>
        </w:tc>
        <w:tc>
          <w:tcPr>
            <w:tcW w:w="2018" w:type="pct"/>
            <w:shd w:val="clear" w:color="auto" w:fill="auto"/>
            <w:hideMark/>
          </w:tcPr>
          <w:p w14:paraId="397F632B" w14:textId="77777777" w:rsidR="0008371F" w:rsidRPr="0008371F" w:rsidRDefault="0008371F" w:rsidP="0008371F">
            <w:pPr>
              <w:spacing w:after="0" w:line="240" w:lineRule="auto"/>
              <w:rPr>
                <w:rFonts w:cs="Calibri"/>
                <w:color w:val="000000"/>
              </w:rPr>
            </w:pPr>
            <w:r w:rsidRPr="0008371F">
              <w:rPr>
                <w:rFonts w:cs="Calibri"/>
                <w:color w:val="000000"/>
              </w:rPr>
              <w:t> </w:t>
            </w:r>
          </w:p>
        </w:tc>
        <w:tc>
          <w:tcPr>
            <w:tcW w:w="2353" w:type="pct"/>
            <w:shd w:val="clear" w:color="auto" w:fill="auto"/>
            <w:vAlign w:val="center"/>
            <w:hideMark/>
          </w:tcPr>
          <w:p w14:paraId="670C38DE" w14:textId="77777777" w:rsidR="0008371F" w:rsidRPr="0008371F" w:rsidRDefault="0008371F" w:rsidP="0008371F">
            <w:pPr>
              <w:spacing w:after="0" w:line="240" w:lineRule="auto"/>
              <w:jc w:val="both"/>
              <w:rPr>
                <w:rFonts w:ascii="Times New Roman" w:hAnsi="Times New Roman"/>
                <w:color w:val="000000"/>
                <w:sz w:val="24"/>
                <w:szCs w:val="24"/>
              </w:rPr>
            </w:pPr>
            <w:r w:rsidRPr="0008371F">
              <w:rPr>
                <w:rFonts w:ascii="Times New Roman" w:hAnsi="Times New Roman"/>
                <w:color w:val="000000"/>
                <w:sz w:val="24"/>
                <w:szCs w:val="24"/>
                <w:lang w:eastAsia="en-US"/>
              </w:rPr>
              <w:t>порядок и правила оказания первой помощи пострадавшим.</w:t>
            </w:r>
          </w:p>
        </w:tc>
      </w:tr>
    </w:tbl>
    <w:p w14:paraId="7CF7E34C" w14:textId="77777777" w:rsidR="00767D06" w:rsidRPr="00BF0ABA" w:rsidRDefault="00767D06" w:rsidP="00767D06">
      <w:pPr>
        <w:suppressAutoHyphens/>
        <w:spacing w:after="240" w:line="240" w:lineRule="auto"/>
        <w:ind w:firstLine="709"/>
        <w:rPr>
          <w:rFonts w:ascii="Times New Roman" w:hAnsi="Times New Roman"/>
          <w:b/>
          <w:sz w:val="24"/>
          <w:szCs w:val="24"/>
        </w:rPr>
      </w:pPr>
    </w:p>
    <w:p w14:paraId="4CD7C887" w14:textId="76ECDE56" w:rsidR="00767D06" w:rsidRPr="00BF0ABA" w:rsidRDefault="00767D06" w:rsidP="00767D06">
      <w:pPr>
        <w:suppressAutoHyphens/>
        <w:spacing w:after="240" w:line="240" w:lineRule="auto"/>
        <w:jc w:val="center"/>
        <w:rPr>
          <w:rFonts w:ascii="Times New Roman" w:hAnsi="Times New Roman"/>
          <w:b/>
          <w:sz w:val="24"/>
          <w:szCs w:val="24"/>
        </w:rPr>
      </w:pPr>
      <w:r w:rsidRPr="00BF0ABA">
        <w:rPr>
          <w:rFonts w:ascii="Times New Roman" w:hAnsi="Times New Roman"/>
          <w:b/>
          <w:sz w:val="24"/>
          <w:szCs w:val="24"/>
        </w:rPr>
        <w:lastRenderedPageBreak/>
        <w:t>2. СТРУКТУРА И СОДЕРЖАНИЕ УЧЕБНОЙ ДИСЦИПЛИНЫ</w:t>
      </w:r>
    </w:p>
    <w:p w14:paraId="0D34CEDE" w14:textId="77777777" w:rsidR="00767D06" w:rsidRPr="00BF0ABA" w:rsidRDefault="00767D06" w:rsidP="00767D06">
      <w:pPr>
        <w:suppressAutoHyphens/>
        <w:spacing w:after="240" w:line="240" w:lineRule="auto"/>
        <w:ind w:firstLine="709"/>
        <w:rPr>
          <w:rFonts w:ascii="Times New Roman" w:hAnsi="Times New Roman"/>
          <w:b/>
          <w:sz w:val="24"/>
          <w:szCs w:val="24"/>
        </w:rPr>
      </w:pPr>
      <w:r w:rsidRPr="00BF0ABA">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92"/>
        <w:gridCol w:w="2531"/>
      </w:tblGrid>
      <w:tr w:rsidR="00767D06" w:rsidRPr="00BF0ABA" w14:paraId="2996ACAE" w14:textId="77777777" w:rsidTr="00DE2EEC">
        <w:trPr>
          <w:trHeight w:val="490"/>
        </w:trPr>
        <w:tc>
          <w:tcPr>
            <w:tcW w:w="3685" w:type="pct"/>
            <w:vAlign w:val="center"/>
          </w:tcPr>
          <w:p w14:paraId="3DF0DCBC" w14:textId="77777777" w:rsidR="00767D06" w:rsidRPr="00BF0ABA" w:rsidRDefault="00767D06" w:rsidP="00DE2EEC">
            <w:pPr>
              <w:suppressAutoHyphens/>
              <w:rPr>
                <w:rFonts w:ascii="Times New Roman" w:hAnsi="Times New Roman"/>
                <w:b/>
                <w:sz w:val="24"/>
                <w:szCs w:val="24"/>
              </w:rPr>
            </w:pPr>
            <w:r w:rsidRPr="00BF0ABA">
              <w:rPr>
                <w:rFonts w:ascii="Times New Roman" w:hAnsi="Times New Roman"/>
                <w:b/>
                <w:sz w:val="24"/>
                <w:szCs w:val="24"/>
              </w:rPr>
              <w:t>Вид учебной работы</w:t>
            </w:r>
          </w:p>
        </w:tc>
        <w:tc>
          <w:tcPr>
            <w:tcW w:w="1315" w:type="pct"/>
            <w:vAlign w:val="center"/>
          </w:tcPr>
          <w:p w14:paraId="5C50FA14" w14:textId="77777777" w:rsidR="00767D06" w:rsidRPr="00BF0ABA" w:rsidRDefault="00767D06" w:rsidP="00DE2EEC">
            <w:pPr>
              <w:suppressAutoHyphens/>
              <w:rPr>
                <w:rFonts w:ascii="Times New Roman" w:hAnsi="Times New Roman"/>
                <w:b/>
                <w:iCs/>
                <w:sz w:val="24"/>
                <w:szCs w:val="24"/>
              </w:rPr>
            </w:pPr>
            <w:r w:rsidRPr="00BF0ABA">
              <w:rPr>
                <w:rFonts w:ascii="Times New Roman" w:hAnsi="Times New Roman"/>
                <w:b/>
                <w:iCs/>
                <w:sz w:val="24"/>
                <w:szCs w:val="24"/>
              </w:rPr>
              <w:t>Объем в часах</w:t>
            </w:r>
          </w:p>
        </w:tc>
      </w:tr>
      <w:tr w:rsidR="00767D06" w:rsidRPr="00BF0ABA" w14:paraId="6C4F3F62" w14:textId="77777777" w:rsidTr="00DE2EEC">
        <w:trPr>
          <w:trHeight w:val="490"/>
        </w:trPr>
        <w:tc>
          <w:tcPr>
            <w:tcW w:w="3685" w:type="pct"/>
            <w:vAlign w:val="center"/>
          </w:tcPr>
          <w:p w14:paraId="146B59C4" w14:textId="77777777" w:rsidR="00767D06" w:rsidRPr="00BF0ABA" w:rsidRDefault="00767D06" w:rsidP="00DE2EEC">
            <w:pPr>
              <w:suppressAutoHyphens/>
              <w:spacing w:after="0"/>
              <w:rPr>
                <w:rFonts w:ascii="Times New Roman" w:hAnsi="Times New Roman"/>
                <w:b/>
                <w:sz w:val="24"/>
                <w:szCs w:val="24"/>
              </w:rPr>
            </w:pPr>
            <w:r w:rsidRPr="00BF0ABA">
              <w:rPr>
                <w:rFonts w:ascii="Times New Roman" w:hAnsi="Times New Roman"/>
                <w:b/>
                <w:sz w:val="24"/>
                <w:szCs w:val="24"/>
              </w:rPr>
              <w:t>Объем образовательной программы учебной дисциплины</w:t>
            </w:r>
          </w:p>
        </w:tc>
        <w:tc>
          <w:tcPr>
            <w:tcW w:w="1315" w:type="pct"/>
            <w:vAlign w:val="center"/>
          </w:tcPr>
          <w:p w14:paraId="755F83C6" w14:textId="5A44A116" w:rsidR="00767D06" w:rsidRPr="00BF0ABA" w:rsidRDefault="00593EA6" w:rsidP="00B76471">
            <w:pPr>
              <w:suppressAutoHyphens/>
              <w:spacing w:after="0"/>
              <w:jc w:val="center"/>
              <w:rPr>
                <w:rFonts w:ascii="Times New Roman" w:hAnsi="Times New Roman"/>
                <w:iCs/>
                <w:sz w:val="24"/>
                <w:szCs w:val="24"/>
              </w:rPr>
            </w:pPr>
            <w:r>
              <w:rPr>
                <w:rFonts w:ascii="Times New Roman" w:hAnsi="Times New Roman"/>
                <w:iCs/>
                <w:sz w:val="24"/>
                <w:szCs w:val="24"/>
              </w:rPr>
              <w:t>68-</w:t>
            </w:r>
            <w:r w:rsidR="00B76471" w:rsidRPr="00BF0ABA">
              <w:rPr>
                <w:rFonts w:ascii="Times New Roman" w:hAnsi="Times New Roman"/>
                <w:iCs/>
                <w:sz w:val="24"/>
                <w:szCs w:val="24"/>
              </w:rPr>
              <w:t>68</w:t>
            </w:r>
          </w:p>
        </w:tc>
      </w:tr>
      <w:tr w:rsidR="00767D06" w:rsidRPr="00BF0ABA" w14:paraId="1693BAE4" w14:textId="77777777" w:rsidTr="00DE2EEC">
        <w:trPr>
          <w:trHeight w:val="490"/>
        </w:trPr>
        <w:tc>
          <w:tcPr>
            <w:tcW w:w="3685" w:type="pct"/>
            <w:shd w:val="clear" w:color="auto" w:fill="auto"/>
            <w:vAlign w:val="center"/>
          </w:tcPr>
          <w:p w14:paraId="373F8791" w14:textId="77777777" w:rsidR="00767D06" w:rsidRPr="00BF0ABA" w:rsidRDefault="00767D06" w:rsidP="00DE2EEC">
            <w:pPr>
              <w:suppressAutoHyphens/>
              <w:spacing w:after="0"/>
              <w:rPr>
                <w:rFonts w:ascii="Times New Roman" w:hAnsi="Times New Roman"/>
                <w:b/>
                <w:sz w:val="24"/>
                <w:szCs w:val="24"/>
              </w:rPr>
            </w:pPr>
            <w:r w:rsidRPr="00BF0ABA">
              <w:rPr>
                <w:rFonts w:ascii="Times New Roman" w:hAnsi="Times New Roman"/>
                <w:b/>
                <w:sz w:val="24"/>
                <w:szCs w:val="24"/>
              </w:rPr>
              <w:t>в т.ч. в форме практической подготовки</w:t>
            </w:r>
          </w:p>
        </w:tc>
        <w:tc>
          <w:tcPr>
            <w:tcW w:w="1315" w:type="pct"/>
            <w:shd w:val="clear" w:color="auto" w:fill="auto"/>
            <w:vAlign w:val="center"/>
          </w:tcPr>
          <w:p w14:paraId="1B408DFC" w14:textId="22FB2B87" w:rsidR="00767D06" w:rsidRPr="00BF0ABA" w:rsidRDefault="00593EA6" w:rsidP="00B76471">
            <w:pPr>
              <w:suppressAutoHyphens/>
              <w:spacing w:after="0"/>
              <w:jc w:val="center"/>
              <w:rPr>
                <w:rFonts w:ascii="Times New Roman" w:hAnsi="Times New Roman"/>
                <w:iCs/>
                <w:sz w:val="24"/>
                <w:szCs w:val="24"/>
              </w:rPr>
            </w:pPr>
            <w:r>
              <w:rPr>
                <w:rFonts w:ascii="Times New Roman" w:hAnsi="Times New Roman"/>
                <w:iCs/>
                <w:sz w:val="24"/>
                <w:szCs w:val="24"/>
              </w:rPr>
              <w:t>0-</w:t>
            </w:r>
            <w:r w:rsidR="00B76471" w:rsidRPr="00BF0ABA">
              <w:rPr>
                <w:rFonts w:ascii="Times New Roman" w:hAnsi="Times New Roman"/>
                <w:iCs/>
                <w:sz w:val="24"/>
                <w:szCs w:val="24"/>
              </w:rPr>
              <w:t>0</w:t>
            </w:r>
          </w:p>
        </w:tc>
      </w:tr>
      <w:tr w:rsidR="00767D06" w:rsidRPr="00BF0ABA" w14:paraId="011A29BC" w14:textId="77777777" w:rsidTr="00DE2EEC">
        <w:trPr>
          <w:trHeight w:val="336"/>
        </w:trPr>
        <w:tc>
          <w:tcPr>
            <w:tcW w:w="5000" w:type="pct"/>
            <w:gridSpan w:val="2"/>
            <w:vAlign w:val="center"/>
          </w:tcPr>
          <w:p w14:paraId="3C75751A" w14:textId="77777777" w:rsidR="00767D06" w:rsidRPr="00BF0ABA" w:rsidRDefault="00767D06" w:rsidP="00DE2EEC">
            <w:pPr>
              <w:suppressAutoHyphens/>
              <w:spacing w:after="0"/>
              <w:rPr>
                <w:rFonts w:ascii="Times New Roman" w:hAnsi="Times New Roman"/>
                <w:iCs/>
                <w:sz w:val="24"/>
                <w:szCs w:val="24"/>
              </w:rPr>
            </w:pPr>
            <w:r w:rsidRPr="00BF0ABA">
              <w:rPr>
                <w:rFonts w:ascii="Times New Roman" w:hAnsi="Times New Roman"/>
                <w:sz w:val="24"/>
                <w:szCs w:val="24"/>
              </w:rPr>
              <w:t>в т. ч.:</w:t>
            </w:r>
          </w:p>
        </w:tc>
      </w:tr>
      <w:tr w:rsidR="00767D06" w:rsidRPr="00BF0ABA" w14:paraId="655A4375" w14:textId="77777777" w:rsidTr="00DE2EEC">
        <w:trPr>
          <w:trHeight w:val="490"/>
        </w:trPr>
        <w:tc>
          <w:tcPr>
            <w:tcW w:w="3685" w:type="pct"/>
            <w:vAlign w:val="center"/>
          </w:tcPr>
          <w:p w14:paraId="63BFC91E" w14:textId="77777777" w:rsidR="00767D06" w:rsidRPr="00BF0ABA" w:rsidRDefault="00767D06" w:rsidP="00DE2EEC">
            <w:pPr>
              <w:suppressAutoHyphens/>
              <w:spacing w:after="0"/>
              <w:rPr>
                <w:rFonts w:ascii="Times New Roman" w:hAnsi="Times New Roman"/>
                <w:sz w:val="24"/>
                <w:szCs w:val="24"/>
              </w:rPr>
            </w:pPr>
            <w:r w:rsidRPr="00BF0ABA">
              <w:rPr>
                <w:rFonts w:ascii="Times New Roman" w:hAnsi="Times New Roman"/>
                <w:sz w:val="24"/>
                <w:szCs w:val="24"/>
              </w:rPr>
              <w:t>теоретическое обучение</w:t>
            </w:r>
          </w:p>
        </w:tc>
        <w:tc>
          <w:tcPr>
            <w:tcW w:w="1315" w:type="pct"/>
            <w:vAlign w:val="center"/>
          </w:tcPr>
          <w:p w14:paraId="4F936A1A" w14:textId="35095A19" w:rsidR="00767D06" w:rsidRPr="00BF0ABA" w:rsidRDefault="00593EA6" w:rsidP="00B76471">
            <w:pPr>
              <w:suppressAutoHyphens/>
              <w:spacing w:after="0"/>
              <w:jc w:val="center"/>
              <w:rPr>
                <w:rFonts w:ascii="Times New Roman" w:hAnsi="Times New Roman"/>
                <w:iCs/>
                <w:sz w:val="24"/>
                <w:szCs w:val="24"/>
              </w:rPr>
            </w:pPr>
            <w:r>
              <w:rPr>
                <w:rFonts w:ascii="Times New Roman" w:hAnsi="Times New Roman"/>
                <w:iCs/>
                <w:sz w:val="24"/>
                <w:szCs w:val="24"/>
              </w:rPr>
              <w:t>32-32</w:t>
            </w:r>
          </w:p>
        </w:tc>
      </w:tr>
      <w:tr w:rsidR="00767D06" w:rsidRPr="00BF0ABA" w14:paraId="6EF57CDA" w14:textId="77777777" w:rsidTr="00DE2EEC">
        <w:trPr>
          <w:trHeight w:val="490"/>
        </w:trPr>
        <w:tc>
          <w:tcPr>
            <w:tcW w:w="3685" w:type="pct"/>
            <w:vAlign w:val="center"/>
          </w:tcPr>
          <w:p w14:paraId="15206000" w14:textId="76F63D6D" w:rsidR="00767D06" w:rsidRPr="00BF0ABA" w:rsidRDefault="00767D06" w:rsidP="00DE2EEC">
            <w:pPr>
              <w:suppressAutoHyphens/>
              <w:spacing w:after="0"/>
              <w:rPr>
                <w:rFonts w:ascii="Times New Roman" w:hAnsi="Times New Roman"/>
                <w:sz w:val="24"/>
                <w:szCs w:val="24"/>
              </w:rPr>
            </w:pPr>
            <w:r w:rsidRPr="00BF0ABA">
              <w:rPr>
                <w:rFonts w:ascii="Times New Roman" w:hAnsi="Times New Roman"/>
                <w:sz w:val="24"/>
                <w:szCs w:val="24"/>
              </w:rPr>
              <w:t>практические занятия</w:t>
            </w:r>
          </w:p>
        </w:tc>
        <w:tc>
          <w:tcPr>
            <w:tcW w:w="1315" w:type="pct"/>
            <w:vAlign w:val="center"/>
          </w:tcPr>
          <w:p w14:paraId="160F95E0" w14:textId="49F2A452" w:rsidR="00767D06" w:rsidRPr="00BF0ABA" w:rsidRDefault="00593EA6" w:rsidP="00B76471">
            <w:pPr>
              <w:suppressAutoHyphens/>
              <w:spacing w:after="0"/>
              <w:jc w:val="center"/>
              <w:rPr>
                <w:rFonts w:ascii="Times New Roman" w:hAnsi="Times New Roman"/>
                <w:iCs/>
                <w:sz w:val="24"/>
                <w:szCs w:val="24"/>
              </w:rPr>
            </w:pPr>
            <w:r>
              <w:rPr>
                <w:rFonts w:ascii="Times New Roman" w:hAnsi="Times New Roman"/>
                <w:iCs/>
                <w:sz w:val="24"/>
                <w:szCs w:val="24"/>
              </w:rPr>
              <w:t>36-</w:t>
            </w:r>
            <w:r w:rsidR="00B76471" w:rsidRPr="00BF0ABA">
              <w:rPr>
                <w:rFonts w:ascii="Times New Roman" w:hAnsi="Times New Roman"/>
                <w:iCs/>
                <w:sz w:val="24"/>
                <w:szCs w:val="24"/>
              </w:rPr>
              <w:t>36</w:t>
            </w:r>
          </w:p>
        </w:tc>
      </w:tr>
      <w:tr w:rsidR="00767D06" w:rsidRPr="00BF0ABA" w14:paraId="30870367" w14:textId="77777777" w:rsidTr="00DE2EEC">
        <w:trPr>
          <w:trHeight w:val="267"/>
        </w:trPr>
        <w:tc>
          <w:tcPr>
            <w:tcW w:w="3685" w:type="pct"/>
            <w:vAlign w:val="center"/>
          </w:tcPr>
          <w:p w14:paraId="51B83054" w14:textId="5F328117" w:rsidR="00767D06" w:rsidRPr="00BF0ABA" w:rsidRDefault="00767D06" w:rsidP="00DE2EEC">
            <w:pPr>
              <w:suppressAutoHyphens/>
              <w:spacing w:after="0"/>
              <w:rPr>
                <w:rFonts w:ascii="Times New Roman" w:hAnsi="Times New Roman"/>
                <w:iCs/>
                <w:sz w:val="24"/>
                <w:szCs w:val="24"/>
              </w:rPr>
            </w:pPr>
            <w:r w:rsidRPr="00BF0ABA">
              <w:rPr>
                <w:rFonts w:ascii="Times New Roman" w:hAnsi="Times New Roman"/>
                <w:iCs/>
                <w:sz w:val="24"/>
                <w:szCs w:val="24"/>
              </w:rPr>
              <w:t>Самостоятельная работа</w:t>
            </w:r>
          </w:p>
        </w:tc>
        <w:tc>
          <w:tcPr>
            <w:tcW w:w="1315" w:type="pct"/>
            <w:vAlign w:val="center"/>
          </w:tcPr>
          <w:p w14:paraId="2222EA66" w14:textId="3902BF09" w:rsidR="00767D06" w:rsidRPr="00BF0ABA" w:rsidRDefault="00767D06" w:rsidP="00B76471">
            <w:pPr>
              <w:suppressAutoHyphens/>
              <w:spacing w:after="0"/>
              <w:jc w:val="center"/>
              <w:rPr>
                <w:rFonts w:ascii="Times New Roman" w:hAnsi="Times New Roman"/>
                <w:iCs/>
                <w:sz w:val="24"/>
                <w:szCs w:val="24"/>
              </w:rPr>
            </w:pPr>
          </w:p>
        </w:tc>
      </w:tr>
      <w:tr w:rsidR="00767D06" w:rsidRPr="00BF0ABA" w14:paraId="4022D170" w14:textId="77777777" w:rsidTr="00DE2EEC">
        <w:trPr>
          <w:trHeight w:val="331"/>
        </w:trPr>
        <w:tc>
          <w:tcPr>
            <w:tcW w:w="3685" w:type="pct"/>
            <w:vAlign w:val="center"/>
          </w:tcPr>
          <w:p w14:paraId="469A50AC" w14:textId="77777777" w:rsidR="00767D06" w:rsidRPr="00BF0ABA" w:rsidRDefault="00767D06" w:rsidP="00DE2EEC">
            <w:pPr>
              <w:suppressAutoHyphens/>
              <w:spacing w:after="0"/>
              <w:rPr>
                <w:rFonts w:ascii="Times New Roman" w:hAnsi="Times New Roman"/>
                <w:i/>
                <w:sz w:val="24"/>
                <w:szCs w:val="24"/>
              </w:rPr>
            </w:pPr>
            <w:r w:rsidRPr="00BF0ABA">
              <w:rPr>
                <w:rFonts w:ascii="Times New Roman" w:hAnsi="Times New Roman"/>
                <w:b/>
                <w:iCs/>
                <w:sz w:val="24"/>
                <w:szCs w:val="24"/>
              </w:rPr>
              <w:t>Промежуточная аттестация</w:t>
            </w:r>
          </w:p>
        </w:tc>
        <w:tc>
          <w:tcPr>
            <w:tcW w:w="1315" w:type="pct"/>
            <w:vAlign w:val="center"/>
          </w:tcPr>
          <w:p w14:paraId="2915B08D" w14:textId="396791D7" w:rsidR="00767D06" w:rsidRPr="00BF0ABA" w:rsidRDefault="00767D06" w:rsidP="00B76471">
            <w:pPr>
              <w:suppressAutoHyphens/>
              <w:spacing w:after="0"/>
              <w:jc w:val="center"/>
              <w:rPr>
                <w:rFonts w:ascii="Times New Roman" w:hAnsi="Times New Roman"/>
                <w:iCs/>
                <w:sz w:val="24"/>
                <w:szCs w:val="24"/>
              </w:rPr>
            </w:pPr>
          </w:p>
        </w:tc>
      </w:tr>
    </w:tbl>
    <w:p w14:paraId="12C982B8" w14:textId="29773AB1" w:rsidR="00767D06" w:rsidRPr="00BF0ABA" w:rsidRDefault="00767D06" w:rsidP="00767D06">
      <w:pPr>
        <w:suppressAutoHyphens/>
        <w:spacing w:after="120"/>
        <w:rPr>
          <w:rFonts w:ascii="Times New Roman" w:hAnsi="Times New Roman"/>
          <w:b/>
          <w:i/>
          <w:color w:val="FF0000"/>
          <w:sz w:val="24"/>
          <w:szCs w:val="24"/>
        </w:rPr>
      </w:pPr>
    </w:p>
    <w:p w14:paraId="57A875D4" w14:textId="77777777" w:rsidR="00767D06" w:rsidRPr="00BF0ABA" w:rsidRDefault="00767D06" w:rsidP="00767D06">
      <w:pPr>
        <w:rPr>
          <w:rFonts w:ascii="Times New Roman" w:hAnsi="Times New Roman"/>
          <w:b/>
          <w:i/>
          <w:sz w:val="24"/>
          <w:szCs w:val="24"/>
        </w:rPr>
        <w:sectPr w:rsidR="00767D06" w:rsidRPr="00BF0ABA" w:rsidSect="008D6AC8">
          <w:pgSz w:w="11907" w:h="16840" w:code="9"/>
          <w:pgMar w:top="1134" w:right="567" w:bottom="1134" w:left="1701" w:header="709" w:footer="709" w:gutter="0"/>
          <w:cols w:space="720"/>
          <w:docGrid w:linePitch="299"/>
        </w:sectPr>
      </w:pPr>
    </w:p>
    <w:p w14:paraId="74BD2D90" w14:textId="2D3D8C34" w:rsidR="00767D06" w:rsidRPr="00BF0ABA" w:rsidRDefault="00767D06" w:rsidP="00767D06">
      <w:pPr>
        <w:ind w:firstLine="709"/>
        <w:rPr>
          <w:rFonts w:ascii="Times New Roman" w:hAnsi="Times New Roman"/>
          <w:b/>
          <w:sz w:val="24"/>
          <w:szCs w:val="24"/>
        </w:rPr>
      </w:pPr>
      <w:r w:rsidRPr="00BF0ABA">
        <w:rPr>
          <w:rFonts w:ascii="Times New Roman" w:hAnsi="Times New Roman"/>
          <w:b/>
          <w:sz w:val="24"/>
          <w:szCs w:val="24"/>
        </w:rPr>
        <w:lastRenderedPageBreak/>
        <w:t>2.2. Тематический план и содержание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7226"/>
        <w:gridCol w:w="2123"/>
        <w:gridCol w:w="1136"/>
        <w:gridCol w:w="1809"/>
      </w:tblGrid>
      <w:tr w:rsidR="007D6D80" w:rsidRPr="00BF0ABA" w14:paraId="40167997" w14:textId="77777777" w:rsidTr="00683E8B">
        <w:trPr>
          <w:trHeight w:val="20"/>
        </w:trPr>
        <w:tc>
          <w:tcPr>
            <w:tcW w:w="779" w:type="pct"/>
            <w:vAlign w:val="center"/>
          </w:tcPr>
          <w:p w14:paraId="69871B7F" w14:textId="54C4E3C5" w:rsidR="007D6D80" w:rsidRPr="00BF0ABA" w:rsidRDefault="007D6D80" w:rsidP="007D6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985111">
              <w:rPr>
                <w:rFonts w:ascii="Times New Roman" w:hAnsi="Times New Roman"/>
                <w:b/>
                <w:bCs/>
                <w:sz w:val="24"/>
                <w:szCs w:val="24"/>
              </w:rPr>
              <w:t xml:space="preserve">Наименование разделов </w:t>
            </w:r>
            <w:r>
              <w:rPr>
                <w:rFonts w:ascii="Times New Roman" w:hAnsi="Times New Roman"/>
                <w:b/>
                <w:bCs/>
                <w:sz w:val="24"/>
                <w:szCs w:val="24"/>
              </w:rPr>
              <w:br/>
            </w:r>
            <w:r w:rsidRPr="00985111">
              <w:rPr>
                <w:rFonts w:ascii="Times New Roman" w:hAnsi="Times New Roman"/>
                <w:b/>
                <w:bCs/>
                <w:sz w:val="24"/>
                <w:szCs w:val="24"/>
              </w:rPr>
              <w:t>и тем</w:t>
            </w:r>
          </w:p>
        </w:tc>
        <w:tc>
          <w:tcPr>
            <w:tcW w:w="2481" w:type="pct"/>
            <w:vAlign w:val="center"/>
          </w:tcPr>
          <w:p w14:paraId="7F36C02F" w14:textId="38B42C0B" w:rsidR="007D6D80" w:rsidRPr="00BF0ABA" w:rsidRDefault="008D6AC8" w:rsidP="007D6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Содержание учебного материала и формы организации деятельности обучающихся</w:t>
            </w:r>
          </w:p>
        </w:tc>
        <w:tc>
          <w:tcPr>
            <w:tcW w:w="1119" w:type="pct"/>
            <w:gridSpan w:val="2"/>
            <w:vAlign w:val="center"/>
          </w:tcPr>
          <w:p w14:paraId="7277BE3C" w14:textId="1DC3062D" w:rsidR="007D6D80" w:rsidRPr="00BF0ABA" w:rsidRDefault="007D6D80" w:rsidP="007D6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985111">
              <w:rPr>
                <w:rFonts w:ascii="Times New Roman" w:hAnsi="Times New Roman"/>
                <w:b/>
                <w:bCs/>
                <w:sz w:val="24"/>
                <w:szCs w:val="24"/>
              </w:rPr>
              <w:t xml:space="preserve">Объем, акад. ч / в том числе </w:t>
            </w:r>
            <w:r>
              <w:rPr>
                <w:rFonts w:ascii="Times New Roman" w:hAnsi="Times New Roman"/>
                <w:b/>
                <w:bCs/>
                <w:sz w:val="24"/>
                <w:szCs w:val="24"/>
              </w:rPr>
              <w:br/>
            </w:r>
            <w:r w:rsidRPr="00985111">
              <w:rPr>
                <w:rFonts w:ascii="Times New Roman" w:hAnsi="Times New Roman"/>
                <w:b/>
                <w:bCs/>
                <w:sz w:val="24"/>
                <w:szCs w:val="24"/>
              </w:rPr>
              <w:t>в форме практической подготовки, акад. ч</w:t>
            </w:r>
            <w:r>
              <w:rPr>
                <w:rStyle w:val="ae"/>
                <w:rFonts w:ascii="Times New Roman" w:hAnsi="Times New Roman"/>
                <w:b/>
                <w:bCs/>
                <w:sz w:val="24"/>
                <w:szCs w:val="24"/>
              </w:rPr>
              <w:footnoteReference w:id="14"/>
            </w:r>
          </w:p>
        </w:tc>
        <w:tc>
          <w:tcPr>
            <w:tcW w:w="621" w:type="pct"/>
            <w:vAlign w:val="center"/>
          </w:tcPr>
          <w:p w14:paraId="76CA0B0A" w14:textId="4A7B60B4" w:rsidR="007D6D80" w:rsidRPr="00BF0ABA" w:rsidRDefault="007D6D80" w:rsidP="007D6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985111">
              <w:rPr>
                <w:rFonts w:ascii="Times New Roman" w:hAnsi="Times New Roman"/>
                <w:b/>
                <w:bCs/>
                <w:sz w:val="24"/>
                <w:szCs w:val="24"/>
              </w:rPr>
              <w:t>Коды компетенций,</w:t>
            </w:r>
            <w:r w:rsidRPr="00985111">
              <w:rPr>
                <w:rFonts w:ascii="Times New Roman" w:hAnsi="Times New Roman"/>
                <w:sz w:val="24"/>
                <w:szCs w:val="24"/>
              </w:rPr>
              <w:t xml:space="preserve"> </w:t>
            </w:r>
            <w:r w:rsidRPr="00985111">
              <w:rPr>
                <w:rFonts w:ascii="Times New Roman" w:hAnsi="Times New Roman"/>
                <w:b/>
                <w:bCs/>
                <w:sz w:val="24"/>
                <w:szCs w:val="24"/>
              </w:rPr>
              <w:t>формированию которых способствует элемент программы</w:t>
            </w:r>
          </w:p>
        </w:tc>
      </w:tr>
      <w:tr w:rsidR="007D6D80" w:rsidRPr="00683E8B" w14:paraId="7D75F4E8" w14:textId="77777777" w:rsidTr="00683E8B">
        <w:trPr>
          <w:trHeight w:val="20"/>
        </w:trPr>
        <w:tc>
          <w:tcPr>
            <w:tcW w:w="779" w:type="pct"/>
            <w:shd w:val="clear" w:color="auto" w:fill="FFFFFF"/>
          </w:tcPr>
          <w:p w14:paraId="3943728B" w14:textId="77777777" w:rsidR="007D6D80" w:rsidRPr="00683E8B" w:rsidRDefault="007D6D80"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83E8B">
              <w:rPr>
                <w:rFonts w:ascii="Times New Roman" w:hAnsi="Times New Roman"/>
                <w:b/>
                <w:bCs/>
                <w:sz w:val="24"/>
                <w:szCs w:val="24"/>
              </w:rPr>
              <w:t>1</w:t>
            </w:r>
          </w:p>
        </w:tc>
        <w:tc>
          <w:tcPr>
            <w:tcW w:w="2481" w:type="pct"/>
            <w:shd w:val="clear" w:color="auto" w:fill="FFFFFF"/>
          </w:tcPr>
          <w:p w14:paraId="6B8E0C6B" w14:textId="77777777" w:rsidR="007D6D80" w:rsidRPr="00683E8B" w:rsidRDefault="007D6D80"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83E8B">
              <w:rPr>
                <w:rFonts w:ascii="Times New Roman" w:hAnsi="Times New Roman"/>
                <w:b/>
                <w:bCs/>
                <w:sz w:val="24"/>
                <w:szCs w:val="24"/>
              </w:rPr>
              <w:t>2</w:t>
            </w:r>
          </w:p>
        </w:tc>
        <w:tc>
          <w:tcPr>
            <w:tcW w:w="1119" w:type="pct"/>
            <w:gridSpan w:val="2"/>
            <w:shd w:val="clear" w:color="auto" w:fill="FFFFFF"/>
          </w:tcPr>
          <w:p w14:paraId="437F617A" w14:textId="2C6CDB54" w:rsidR="007D6D80" w:rsidRPr="00683E8B" w:rsidRDefault="007D6D80"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83E8B">
              <w:rPr>
                <w:rFonts w:ascii="Times New Roman" w:hAnsi="Times New Roman"/>
                <w:b/>
                <w:bCs/>
                <w:sz w:val="24"/>
                <w:szCs w:val="24"/>
              </w:rPr>
              <w:t>3</w:t>
            </w:r>
          </w:p>
        </w:tc>
        <w:tc>
          <w:tcPr>
            <w:tcW w:w="621" w:type="pct"/>
            <w:shd w:val="clear" w:color="auto" w:fill="FFFFFF"/>
          </w:tcPr>
          <w:p w14:paraId="08CB61DC" w14:textId="77777777" w:rsidR="007D6D80" w:rsidRPr="00683E8B" w:rsidRDefault="007D6D80"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83E8B">
              <w:rPr>
                <w:rFonts w:ascii="Times New Roman" w:hAnsi="Times New Roman"/>
                <w:b/>
                <w:bCs/>
                <w:sz w:val="24"/>
                <w:szCs w:val="24"/>
              </w:rPr>
              <w:t>4</w:t>
            </w:r>
          </w:p>
        </w:tc>
      </w:tr>
      <w:tr w:rsidR="007D6D80" w:rsidRPr="00BF0ABA" w14:paraId="22BDB555" w14:textId="77777777" w:rsidTr="00683E8B">
        <w:trPr>
          <w:trHeight w:val="20"/>
        </w:trPr>
        <w:tc>
          <w:tcPr>
            <w:tcW w:w="779" w:type="pct"/>
            <w:shd w:val="clear" w:color="auto" w:fill="FFFFFF"/>
          </w:tcPr>
          <w:p w14:paraId="62332D8A" w14:textId="77777777" w:rsidR="007D6D80" w:rsidRPr="00BF0ABA" w:rsidRDefault="007D6D80"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81" w:type="pct"/>
            <w:shd w:val="clear" w:color="auto" w:fill="FFFFFF"/>
          </w:tcPr>
          <w:p w14:paraId="60670396" w14:textId="77777777" w:rsidR="007D6D80" w:rsidRPr="00BF0ABA" w:rsidRDefault="007D6D80"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729" w:type="pct"/>
            <w:shd w:val="clear" w:color="auto" w:fill="FFFFFF"/>
          </w:tcPr>
          <w:p w14:paraId="6B018661" w14:textId="6020BB46" w:rsidR="007D6D80" w:rsidRPr="00F80C72" w:rsidRDefault="008D6AC8"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Обязат. часть ОП с учетом интенсификации 40%</w:t>
            </w:r>
          </w:p>
        </w:tc>
        <w:tc>
          <w:tcPr>
            <w:tcW w:w="390" w:type="pct"/>
            <w:shd w:val="clear" w:color="auto" w:fill="FFFFFF"/>
          </w:tcPr>
          <w:p w14:paraId="348D1EDD" w14:textId="6F9496C9" w:rsidR="007D6D80" w:rsidRPr="00F80C72" w:rsidRDefault="008D6AC8"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Обязат. часть ОП</w:t>
            </w:r>
          </w:p>
        </w:tc>
        <w:tc>
          <w:tcPr>
            <w:tcW w:w="621" w:type="pct"/>
            <w:shd w:val="clear" w:color="auto" w:fill="FFFFFF"/>
          </w:tcPr>
          <w:p w14:paraId="24E5E638" w14:textId="77777777" w:rsidR="007D6D80" w:rsidRPr="00BF0ABA" w:rsidRDefault="007D6D80"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7D6D80" w:rsidRPr="00BF0ABA" w14:paraId="3384F904" w14:textId="77777777" w:rsidTr="00683E8B">
        <w:trPr>
          <w:trHeight w:val="20"/>
        </w:trPr>
        <w:tc>
          <w:tcPr>
            <w:tcW w:w="3260" w:type="pct"/>
            <w:gridSpan w:val="2"/>
            <w:shd w:val="clear" w:color="auto" w:fill="FFFFFF"/>
            <w:vAlign w:val="center"/>
          </w:tcPr>
          <w:p w14:paraId="360466C7" w14:textId="0F7A13EC" w:rsidR="007D6D80" w:rsidRPr="007D6D80" w:rsidRDefault="007D6D80" w:rsidP="00AC169C">
            <w:pPr>
              <w:spacing w:after="0" w:line="240" w:lineRule="auto"/>
              <w:rPr>
                <w:rFonts w:ascii="Times New Roman" w:hAnsi="Times New Roman"/>
                <w:b/>
                <w:bCs/>
                <w:sz w:val="24"/>
                <w:szCs w:val="24"/>
              </w:rPr>
            </w:pPr>
            <w:r w:rsidRPr="007D6D80">
              <w:rPr>
                <w:rFonts w:ascii="Times New Roman" w:hAnsi="Times New Roman"/>
                <w:b/>
                <w:bCs/>
                <w:sz w:val="24"/>
                <w:szCs w:val="24"/>
              </w:rPr>
              <w:t>Раздел 1. Безопасность жизнедеятельности в профессиональной деятельности и в быту</w:t>
            </w:r>
          </w:p>
        </w:tc>
        <w:tc>
          <w:tcPr>
            <w:tcW w:w="729" w:type="pct"/>
            <w:shd w:val="clear" w:color="auto" w:fill="FFFFFF"/>
          </w:tcPr>
          <w:p w14:paraId="09E0F5BD" w14:textId="68590C8F" w:rsidR="007D6D80" w:rsidRPr="007D6D80" w:rsidRDefault="007D6D80"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8</w:t>
            </w:r>
            <w:r w:rsidR="00ED219A">
              <w:rPr>
                <w:rFonts w:ascii="Times New Roman" w:hAnsi="Times New Roman"/>
                <w:b/>
                <w:bCs/>
                <w:sz w:val="24"/>
                <w:szCs w:val="24"/>
              </w:rPr>
              <w:t>/-</w:t>
            </w:r>
          </w:p>
        </w:tc>
        <w:tc>
          <w:tcPr>
            <w:tcW w:w="390" w:type="pct"/>
            <w:shd w:val="clear" w:color="auto" w:fill="FFFFFF"/>
            <w:vAlign w:val="center"/>
          </w:tcPr>
          <w:p w14:paraId="61E7A753" w14:textId="305926BE" w:rsidR="007D6D80" w:rsidRPr="007D6D80" w:rsidRDefault="007D6D80"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D6D80">
              <w:rPr>
                <w:rFonts w:ascii="Times New Roman" w:hAnsi="Times New Roman"/>
                <w:b/>
                <w:bCs/>
                <w:sz w:val="24"/>
                <w:szCs w:val="24"/>
              </w:rPr>
              <w:t>8</w:t>
            </w:r>
            <w:r w:rsidR="00ED219A">
              <w:rPr>
                <w:rFonts w:ascii="Times New Roman" w:hAnsi="Times New Roman"/>
                <w:b/>
                <w:bCs/>
                <w:sz w:val="24"/>
                <w:szCs w:val="24"/>
              </w:rPr>
              <w:t>/-</w:t>
            </w:r>
          </w:p>
        </w:tc>
        <w:tc>
          <w:tcPr>
            <w:tcW w:w="621" w:type="pct"/>
            <w:shd w:val="clear" w:color="auto" w:fill="FFFFFF"/>
            <w:vAlign w:val="center"/>
          </w:tcPr>
          <w:p w14:paraId="0F0AFC7D" w14:textId="77777777" w:rsidR="007D6D80" w:rsidRPr="00BF0ABA" w:rsidRDefault="007D6D80"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BF0ABA">
              <w:rPr>
                <w:rFonts w:ascii="Times New Roman" w:hAnsi="Times New Roman"/>
                <w:sz w:val="24"/>
                <w:szCs w:val="24"/>
              </w:rPr>
              <w:t xml:space="preserve"> </w:t>
            </w:r>
          </w:p>
        </w:tc>
      </w:tr>
      <w:tr w:rsidR="00B66C0F" w:rsidRPr="00BF0ABA" w14:paraId="153CEBF4" w14:textId="77777777" w:rsidTr="00683E8B">
        <w:trPr>
          <w:trHeight w:val="20"/>
        </w:trPr>
        <w:tc>
          <w:tcPr>
            <w:tcW w:w="779" w:type="pct"/>
            <w:vMerge w:val="restart"/>
            <w:shd w:val="clear" w:color="auto" w:fill="FFFFFF"/>
          </w:tcPr>
          <w:p w14:paraId="4FF3C8D6" w14:textId="360758C3" w:rsidR="00B66C0F" w:rsidRPr="007D6D80"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D6D80">
              <w:rPr>
                <w:rFonts w:ascii="Times New Roman" w:hAnsi="Times New Roman"/>
                <w:b/>
                <w:bCs/>
                <w:sz w:val="24"/>
                <w:szCs w:val="24"/>
              </w:rPr>
              <w:t>Тема 1.1. Потенциальные опасности и их последствия в профессиональной деятельности и в быту</w:t>
            </w:r>
          </w:p>
        </w:tc>
        <w:tc>
          <w:tcPr>
            <w:tcW w:w="2481" w:type="pct"/>
            <w:shd w:val="clear" w:color="auto" w:fill="FFFFFF"/>
          </w:tcPr>
          <w:p w14:paraId="566CA4F7" w14:textId="14315A64"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bCs/>
                <w:sz w:val="24"/>
                <w:szCs w:val="24"/>
              </w:rPr>
              <w:t>Содержание</w:t>
            </w:r>
          </w:p>
        </w:tc>
        <w:tc>
          <w:tcPr>
            <w:tcW w:w="729" w:type="pct"/>
            <w:shd w:val="clear" w:color="auto" w:fill="FFFFFF"/>
          </w:tcPr>
          <w:p w14:paraId="31C616BB"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4F04647F" w14:textId="78DC65C0"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val="restart"/>
            <w:shd w:val="clear" w:color="auto" w:fill="FFFFFF"/>
            <w:vAlign w:val="center"/>
          </w:tcPr>
          <w:p w14:paraId="7690348D" w14:textId="34CB2A68"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06</w:t>
            </w:r>
            <w:r w:rsidRPr="00BF0ABA">
              <w:rPr>
                <w:rFonts w:ascii="Times New Roman" w:hAnsi="Times New Roman"/>
                <w:sz w:val="24"/>
                <w:szCs w:val="24"/>
              </w:rPr>
              <w:t xml:space="preserve">, </w:t>
            </w:r>
            <w:r>
              <w:rPr>
                <w:rFonts w:ascii="Times New Roman" w:hAnsi="Times New Roman"/>
                <w:sz w:val="24"/>
                <w:szCs w:val="24"/>
              </w:rPr>
              <w:t>ОК 07</w:t>
            </w:r>
          </w:p>
        </w:tc>
      </w:tr>
      <w:tr w:rsidR="00B66C0F" w:rsidRPr="00BF0ABA" w14:paraId="5303070E" w14:textId="77777777" w:rsidTr="00683E8B">
        <w:trPr>
          <w:trHeight w:val="20"/>
        </w:trPr>
        <w:tc>
          <w:tcPr>
            <w:tcW w:w="779" w:type="pct"/>
            <w:vMerge/>
            <w:shd w:val="clear" w:color="auto" w:fill="FFFFFF"/>
          </w:tcPr>
          <w:p w14:paraId="5D34A450" w14:textId="77777777" w:rsidR="00B66C0F" w:rsidRPr="007D6D80" w:rsidRDefault="00B66C0F" w:rsidP="00AC169C">
            <w:pPr>
              <w:spacing w:after="0" w:line="240" w:lineRule="auto"/>
              <w:rPr>
                <w:rFonts w:ascii="Times New Roman" w:hAnsi="Times New Roman"/>
                <w:b/>
                <w:bCs/>
                <w:sz w:val="24"/>
                <w:szCs w:val="24"/>
              </w:rPr>
            </w:pPr>
          </w:p>
        </w:tc>
        <w:tc>
          <w:tcPr>
            <w:tcW w:w="2481" w:type="pct"/>
            <w:shd w:val="clear" w:color="auto" w:fill="FFFFFF"/>
          </w:tcPr>
          <w:p w14:paraId="47908580"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Основные виды потенциальных опасностей.</w:t>
            </w:r>
          </w:p>
          <w:p w14:paraId="0E5E63AF"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Последствия потенциальных опасностей в профессиональной деятельности и в быту.</w:t>
            </w:r>
          </w:p>
          <w:p w14:paraId="5622DE6E"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Принципы снижения вероятности реализации потенциальных опасностей в производственной среде и быту.</w:t>
            </w:r>
          </w:p>
          <w:p w14:paraId="12BC0219"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Защита от опасностей производственной и бытовой среды.</w:t>
            </w:r>
          </w:p>
          <w:p w14:paraId="51A92E48"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Правила экологической безопасности при ведении профессиональной деятельности, пути обеспечения ресурсосбережения.</w:t>
            </w:r>
          </w:p>
        </w:tc>
        <w:tc>
          <w:tcPr>
            <w:tcW w:w="729" w:type="pct"/>
            <w:shd w:val="clear" w:color="auto" w:fill="FFFFFF"/>
          </w:tcPr>
          <w:p w14:paraId="4794FE95"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626158A5" w14:textId="1762E26C"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4B929FA3"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063DBE77" w14:textId="77777777" w:rsidTr="00683E8B">
        <w:trPr>
          <w:trHeight w:val="20"/>
        </w:trPr>
        <w:tc>
          <w:tcPr>
            <w:tcW w:w="779" w:type="pct"/>
            <w:vMerge/>
            <w:shd w:val="clear" w:color="auto" w:fill="FFFFFF"/>
          </w:tcPr>
          <w:p w14:paraId="0147FDD7" w14:textId="77777777" w:rsidR="00B66C0F" w:rsidRPr="007D6D80" w:rsidRDefault="00B66C0F" w:rsidP="00AC169C">
            <w:pPr>
              <w:spacing w:after="0" w:line="240" w:lineRule="auto"/>
              <w:rPr>
                <w:rFonts w:ascii="Times New Roman" w:hAnsi="Times New Roman"/>
                <w:b/>
                <w:bCs/>
                <w:sz w:val="24"/>
                <w:szCs w:val="24"/>
              </w:rPr>
            </w:pPr>
          </w:p>
        </w:tc>
        <w:tc>
          <w:tcPr>
            <w:tcW w:w="2481" w:type="pct"/>
            <w:shd w:val="clear" w:color="auto" w:fill="FFFFFF"/>
          </w:tcPr>
          <w:p w14:paraId="41E1C4B2" w14:textId="4CF132B4" w:rsidR="00B66C0F" w:rsidRDefault="00B66C0F" w:rsidP="007D6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bCs/>
                <w:sz w:val="24"/>
                <w:szCs w:val="24"/>
              </w:rPr>
              <w:t>В том числе практических занятий и лабораторных работ</w:t>
            </w:r>
            <w:r w:rsidRPr="00F80C72">
              <w:rPr>
                <w:rFonts w:ascii="Times New Roman" w:hAnsi="Times New Roman"/>
                <w:b/>
                <w:bCs/>
                <w:sz w:val="24"/>
                <w:szCs w:val="24"/>
              </w:rPr>
              <w:t>:</w:t>
            </w:r>
          </w:p>
        </w:tc>
        <w:tc>
          <w:tcPr>
            <w:tcW w:w="729" w:type="pct"/>
            <w:shd w:val="clear" w:color="auto" w:fill="FFFFFF"/>
          </w:tcPr>
          <w:p w14:paraId="0D43C539"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7BF1D181"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val="restart"/>
            <w:shd w:val="clear" w:color="auto" w:fill="FFFFFF"/>
            <w:vAlign w:val="center"/>
          </w:tcPr>
          <w:p w14:paraId="06FF2BBE" w14:textId="665C97F8"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06</w:t>
            </w:r>
            <w:r w:rsidRPr="00BF0ABA">
              <w:rPr>
                <w:rFonts w:ascii="Times New Roman" w:hAnsi="Times New Roman"/>
                <w:sz w:val="24"/>
                <w:szCs w:val="24"/>
              </w:rPr>
              <w:t xml:space="preserve">, </w:t>
            </w:r>
            <w:r>
              <w:rPr>
                <w:rFonts w:ascii="Times New Roman" w:hAnsi="Times New Roman"/>
                <w:sz w:val="24"/>
                <w:szCs w:val="24"/>
              </w:rPr>
              <w:t>ОК 07</w:t>
            </w:r>
          </w:p>
        </w:tc>
      </w:tr>
      <w:tr w:rsidR="00B66C0F" w:rsidRPr="00BF0ABA" w14:paraId="65525D6F" w14:textId="77777777" w:rsidTr="00683E8B">
        <w:trPr>
          <w:trHeight w:val="20"/>
        </w:trPr>
        <w:tc>
          <w:tcPr>
            <w:tcW w:w="779" w:type="pct"/>
            <w:vMerge/>
            <w:shd w:val="clear" w:color="auto" w:fill="FFFFFF"/>
          </w:tcPr>
          <w:p w14:paraId="363291EF" w14:textId="77777777" w:rsidR="00B66C0F" w:rsidRPr="007D6D80" w:rsidRDefault="00B66C0F" w:rsidP="00AC169C">
            <w:pPr>
              <w:spacing w:after="0" w:line="240" w:lineRule="auto"/>
              <w:rPr>
                <w:rFonts w:ascii="Times New Roman" w:hAnsi="Times New Roman"/>
                <w:b/>
                <w:bCs/>
                <w:sz w:val="24"/>
                <w:szCs w:val="24"/>
              </w:rPr>
            </w:pPr>
          </w:p>
        </w:tc>
        <w:tc>
          <w:tcPr>
            <w:tcW w:w="2481" w:type="pct"/>
            <w:shd w:val="clear" w:color="auto" w:fill="FFFFFF"/>
          </w:tcPr>
          <w:p w14:paraId="42B4D5C3"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Практическое занятие 1. Профилактические меры для снижения уровня опасностей различного вида и их последствий в профессиональной деятельности и быту.</w:t>
            </w:r>
          </w:p>
        </w:tc>
        <w:tc>
          <w:tcPr>
            <w:tcW w:w="729" w:type="pct"/>
            <w:shd w:val="clear" w:color="auto" w:fill="FFFFFF"/>
          </w:tcPr>
          <w:p w14:paraId="670BAD09"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2E797F5E" w14:textId="3A3871EF"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061817B6"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50BEF6F3" w14:textId="77777777" w:rsidTr="00683E8B">
        <w:trPr>
          <w:trHeight w:val="20"/>
        </w:trPr>
        <w:tc>
          <w:tcPr>
            <w:tcW w:w="779" w:type="pct"/>
            <w:vMerge w:val="restart"/>
            <w:shd w:val="clear" w:color="auto" w:fill="FFFFFF"/>
          </w:tcPr>
          <w:p w14:paraId="01549A80" w14:textId="6FF8A5EA" w:rsidR="00B66C0F" w:rsidRPr="007D6D80"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mallCaps/>
                <w:sz w:val="24"/>
                <w:szCs w:val="24"/>
              </w:rPr>
            </w:pPr>
            <w:r w:rsidRPr="007D6D80">
              <w:rPr>
                <w:rFonts w:ascii="Times New Roman" w:hAnsi="Times New Roman"/>
                <w:b/>
                <w:bCs/>
                <w:sz w:val="24"/>
                <w:szCs w:val="24"/>
              </w:rPr>
              <w:t>Тема 1.2. Пожарная безопасность</w:t>
            </w:r>
          </w:p>
        </w:tc>
        <w:tc>
          <w:tcPr>
            <w:tcW w:w="2481" w:type="pct"/>
            <w:shd w:val="clear" w:color="auto" w:fill="FFFFFF"/>
          </w:tcPr>
          <w:p w14:paraId="25B7CC56" w14:textId="02B612DF"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mallCaps/>
                <w:sz w:val="24"/>
                <w:szCs w:val="24"/>
              </w:rPr>
            </w:pPr>
            <w:r>
              <w:rPr>
                <w:rFonts w:ascii="Times New Roman" w:hAnsi="Times New Roman"/>
                <w:b/>
                <w:bCs/>
                <w:sz w:val="24"/>
                <w:szCs w:val="24"/>
              </w:rPr>
              <w:t>Содержание</w:t>
            </w:r>
          </w:p>
        </w:tc>
        <w:tc>
          <w:tcPr>
            <w:tcW w:w="729" w:type="pct"/>
            <w:shd w:val="clear" w:color="auto" w:fill="FFFFFF"/>
          </w:tcPr>
          <w:p w14:paraId="2A18E183"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1726BCB0" w14:textId="2277A8FB"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val="restart"/>
            <w:shd w:val="clear" w:color="auto" w:fill="FFFFFF"/>
            <w:vAlign w:val="center"/>
          </w:tcPr>
          <w:p w14:paraId="442168D1" w14:textId="5110B928"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06</w:t>
            </w:r>
            <w:r w:rsidRPr="00BF0ABA">
              <w:rPr>
                <w:rFonts w:ascii="Times New Roman" w:hAnsi="Times New Roman"/>
                <w:sz w:val="24"/>
                <w:szCs w:val="24"/>
              </w:rPr>
              <w:t xml:space="preserve">, </w:t>
            </w:r>
            <w:r>
              <w:rPr>
                <w:rFonts w:ascii="Times New Roman" w:hAnsi="Times New Roman"/>
                <w:sz w:val="24"/>
                <w:szCs w:val="24"/>
              </w:rPr>
              <w:t>ОК 07</w:t>
            </w:r>
          </w:p>
        </w:tc>
      </w:tr>
      <w:tr w:rsidR="00B66C0F" w:rsidRPr="00BF0ABA" w14:paraId="25693D62" w14:textId="77777777" w:rsidTr="00683E8B">
        <w:trPr>
          <w:trHeight w:val="20"/>
        </w:trPr>
        <w:tc>
          <w:tcPr>
            <w:tcW w:w="779" w:type="pct"/>
            <w:vMerge/>
            <w:shd w:val="clear" w:color="auto" w:fill="FFFFFF"/>
          </w:tcPr>
          <w:p w14:paraId="4914A257"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mallCaps/>
                <w:sz w:val="24"/>
                <w:szCs w:val="24"/>
              </w:rPr>
            </w:pPr>
          </w:p>
        </w:tc>
        <w:tc>
          <w:tcPr>
            <w:tcW w:w="2481" w:type="pct"/>
            <w:shd w:val="clear" w:color="auto" w:fill="FFFFFF"/>
          </w:tcPr>
          <w:p w14:paraId="37A4CA2F" w14:textId="77777777" w:rsidR="00B66C0F" w:rsidRPr="00BF0ABA" w:rsidRDefault="00B66C0F" w:rsidP="00AC169C">
            <w:pPr>
              <w:spacing w:after="0" w:line="240" w:lineRule="auto"/>
              <w:rPr>
                <w:rFonts w:ascii="Times New Roman" w:hAnsi="Times New Roman"/>
                <w:sz w:val="24"/>
                <w:szCs w:val="24"/>
              </w:rPr>
            </w:pPr>
            <w:r w:rsidRPr="00BF0ABA">
              <w:rPr>
                <w:rFonts w:ascii="Times New Roman" w:hAnsi="Times New Roman"/>
                <w:sz w:val="24"/>
                <w:szCs w:val="24"/>
              </w:rPr>
              <w:t>Меры пожарной безопасности и правила безопасного поведения при пожарах.</w:t>
            </w:r>
          </w:p>
          <w:p w14:paraId="47ED3A1A"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Первичные средства пожаротушения, правила их применения.</w:t>
            </w:r>
          </w:p>
          <w:p w14:paraId="72DAC6CB" w14:textId="77777777" w:rsidR="00B66C0F" w:rsidRPr="00BF0ABA" w:rsidRDefault="00B66C0F" w:rsidP="00AC169C">
            <w:pPr>
              <w:spacing w:after="0" w:line="240" w:lineRule="auto"/>
              <w:rPr>
                <w:rFonts w:ascii="Times New Roman" w:hAnsi="Times New Roman"/>
                <w:smallCaps/>
                <w:sz w:val="24"/>
                <w:szCs w:val="24"/>
              </w:rPr>
            </w:pPr>
            <w:r w:rsidRPr="00BF0ABA">
              <w:rPr>
                <w:rFonts w:ascii="Times New Roman" w:hAnsi="Times New Roman"/>
                <w:sz w:val="24"/>
                <w:szCs w:val="24"/>
              </w:rPr>
              <w:t>Права и обязанности граждан в области пожарной безопасности.</w:t>
            </w:r>
          </w:p>
        </w:tc>
        <w:tc>
          <w:tcPr>
            <w:tcW w:w="729" w:type="pct"/>
            <w:shd w:val="clear" w:color="auto" w:fill="FFFFFF"/>
          </w:tcPr>
          <w:p w14:paraId="0E4859E2"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4E09414C" w14:textId="17901A29"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541ADBA5"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43CCC3E4" w14:textId="77777777" w:rsidTr="00683E8B">
        <w:trPr>
          <w:trHeight w:val="20"/>
        </w:trPr>
        <w:tc>
          <w:tcPr>
            <w:tcW w:w="779" w:type="pct"/>
            <w:vMerge/>
            <w:shd w:val="clear" w:color="auto" w:fill="FFFFFF"/>
          </w:tcPr>
          <w:p w14:paraId="11E85DF9"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mallCaps/>
                <w:sz w:val="24"/>
                <w:szCs w:val="24"/>
              </w:rPr>
            </w:pPr>
          </w:p>
        </w:tc>
        <w:tc>
          <w:tcPr>
            <w:tcW w:w="2481" w:type="pct"/>
            <w:shd w:val="clear" w:color="auto" w:fill="FFFFFF"/>
          </w:tcPr>
          <w:p w14:paraId="1A69E13E" w14:textId="2E684CBB" w:rsidR="00B66C0F"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bCs/>
                <w:sz w:val="24"/>
                <w:szCs w:val="24"/>
              </w:rPr>
              <w:t>В том числе практических занятий и лабораторных работ</w:t>
            </w:r>
            <w:r w:rsidRPr="00F80C72">
              <w:rPr>
                <w:rFonts w:ascii="Times New Roman" w:hAnsi="Times New Roman"/>
                <w:b/>
                <w:bCs/>
                <w:sz w:val="24"/>
                <w:szCs w:val="24"/>
              </w:rPr>
              <w:t>:</w:t>
            </w:r>
          </w:p>
        </w:tc>
        <w:tc>
          <w:tcPr>
            <w:tcW w:w="729" w:type="pct"/>
            <w:shd w:val="clear" w:color="auto" w:fill="FFFFFF"/>
          </w:tcPr>
          <w:p w14:paraId="6AF2BB72"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7D0DFFE4"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val="restart"/>
            <w:shd w:val="clear" w:color="auto" w:fill="FFFFFF"/>
            <w:vAlign w:val="center"/>
          </w:tcPr>
          <w:p w14:paraId="1D1EDB38" w14:textId="3DF799B9"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06</w:t>
            </w:r>
            <w:r w:rsidRPr="00BF0ABA">
              <w:rPr>
                <w:rFonts w:ascii="Times New Roman" w:hAnsi="Times New Roman"/>
                <w:sz w:val="24"/>
                <w:szCs w:val="24"/>
              </w:rPr>
              <w:t xml:space="preserve">, </w:t>
            </w:r>
            <w:r>
              <w:rPr>
                <w:rFonts w:ascii="Times New Roman" w:hAnsi="Times New Roman"/>
                <w:sz w:val="24"/>
                <w:szCs w:val="24"/>
              </w:rPr>
              <w:t>ОК 07</w:t>
            </w:r>
          </w:p>
        </w:tc>
      </w:tr>
      <w:tr w:rsidR="00B66C0F" w:rsidRPr="00BF0ABA" w14:paraId="5F08649C" w14:textId="77777777" w:rsidTr="00683E8B">
        <w:trPr>
          <w:trHeight w:val="20"/>
        </w:trPr>
        <w:tc>
          <w:tcPr>
            <w:tcW w:w="779" w:type="pct"/>
            <w:vMerge/>
            <w:shd w:val="clear" w:color="auto" w:fill="FFFFFF"/>
          </w:tcPr>
          <w:p w14:paraId="5164966B"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mallCaps/>
                <w:sz w:val="24"/>
                <w:szCs w:val="24"/>
              </w:rPr>
            </w:pPr>
          </w:p>
        </w:tc>
        <w:tc>
          <w:tcPr>
            <w:tcW w:w="2481" w:type="pct"/>
            <w:shd w:val="clear" w:color="auto" w:fill="FFFFFF"/>
          </w:tcPr>
          <w:p w14:paraId="5212617D"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mallCaps/>
                <w:sz w:val="24"/>
                <w:szCs w:val="24"/>
              </w:rPr>
            </w:pPr>
            <w:r w:rsidRPr="00BF0ABA">
              <w:rPr>
                <w:rFonts w:ascii="Times New Roman" w:hAnsi="Times New Roman"/>
                <w:sz w:val="24"/>
                <w:szCs w:val="24"/>
              </w:rPr>
              <w:t>Практическое занятие 2. Применение первичных средств пожаротушения</w:t>
            </w:r>
          </w:p>
        </w:tc>
        <w:tc>
          <w:tcPr>
            <w:tcW w:w="729" w:type="pct"/>
            <w:shd w:val="clear" w:color="auto" w:fill="FFFFFF"/>
          </w:tcPr>
          <w:p w14:paraId="6E4FB3D4"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2632D3F9" w14:textId="639A5FC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06FACFF3"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7D6D80" w:rsidRPr="00BF0ABA" w14:paraId="4A94723A" w14:textId="77777777" w:rsidTr="00683E8B">
        <w:trPr>
          <w:trHeight w:val="20"/>
        </w:trPr>
        <w:tc>
          <w:tcPr>
            <w:tcW w:w="3260" w:type="pct"/>
            <w:gridSpan w:val="2"/>
            <w:shd w:val="clear" w:color="auto" w:fill="FFFFFF"/>
          </w:tcPr>
          <w:p w14:paraId="4EF1B01E" w14:textId="4DE1DFB2" w:rsidR="007D6D80" w:rsidRPr="007D6D80" w:rsidRDefault="007D6D80" w:rsidP="00AC169C">
            <w:pPr>
              <w:spacing w:after="0" w:line="240" w:lineRule="auto"/>
              <w:rPr>
                <w:rFonts w:ascii="Times New Roman" w:hAnsi="Times New Roman"/>
                <w:b/>
                <w:bCs/>
                <w:sz w:val="24"/>
                <w:szCs w:val="24"/>
              </w:rPr>
            </w:pPr>
            <w:r w:rsidRPr="007D6D80">
              <w:rPr>
                <w:rFonts w:ascii="Times New Roman" w:hAnsi="Times New Roman"/>
                <w:b/>
                <w:bCs/>
                <w:sz w:val="24"/>
                <w:szCs w:val="24"/>
              </w:rPr>
              <w:t>Раздел 2. Безопасность жизнедеятельности в чрезвычайных ситуациях</w:t>
            </w:r>
          </w:p>
        </w:tc>
        <w:tc>
          <w:tcPr>
            <w:tcW w:w="729" w:type="pct"/>
            <w:shd w:val="clear" w:color="auto" w:fill="FFFFFF"/>
          </w:tcPr>
          <w:p w14:paraId="18B85C64" w14:textId="38927C30" w:rsidR="007D6D80" w:rsidRPr="007D6D80" w:rsidRDefault="007D6D80"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12</w:t>
            </w:r>
            <w:r w:rsidR="00ED219A">
              <w:rPr>
                <w:rFonts w:ascii="Times New Roman" w:hAnsi="Times New Roman"/>
                <w:b/>
                <w:bCs/>
                <w:sz w:val="24"/>
                <w:szCs w:val="24"/>
              </w:rPr>
              <w:t>/-</w:t>
            </w:r>
          </w:p>
        </w:tc>
        <w:tc>
          <w:tcPr>
            <w:tcW w:w="390" w:type="pct"/>
            <w:shd w:val="clear" w:color="auto" w:fill="FFFFFF"/>
            <w:vAlign w:val="center"/>
          </w:tcPr>
          <w:p w14:paraId="28FE551A" w14:textId="7DFE6291" w:rsidR="007D6D80" w:rsidRPr="007D6D80" w:rsidRDefault="007D6D80"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D6D80">
              <w:rPr>
                <w:rFonts w:ascii="Times New Roman" w:hAnsi="Times New Roman"/>
                <w:b/>
                <w:bCs/>
                <w:sz w:val="24"/>
                <w:szCs w:val="24"/>
              </w:rPr>
              <w:t>12</w:t>
            </w:r>
            <w:r w:rsidR="00ED219A">
              <w:rPr>
                <w:rFonts w:ascii="Times New Roman" w:hAnsi="Times New Roman"/>
                <w:b/>
                <w:bCs/>
                <w:sz w:val="24"/>
                <w:szCs w:val="24"/>
              </w:rPr>
              <w:t>/-</w:t>
            </w:r>
          </w:p>
        </w:tc>
        <w:tc>
          <w:tcPr>
            <w:tcW w:w="621" w:type="pct"/>
            <w:shd w:val="clear" w:color="auto" w:fill="FFFFFF"/>
            <w:vAlign w:val="center"/>
          </w:tcPr>
          <w:p w14:paraId="401396FE" w14:textId="77777777" w:rsidR="007D6D80" w:rsidRPr="00BF0ABA" w:rsidRDefault="007D6D80"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0D01F269" w14:textId="77777777" w:rsidTr="00683E8B">
        <w:trPr>
          <w:trHeight w:val="20"/>
        </w:trPr>
        <w:tc>
          <w:tcPr>
            <w:tcW w:w="779" w:type="pct"/>
            <w:vMerge w:val="restart"/>
            <w:shd w:val="clear" w:color="auto" w:fill="FFFFFF"/>
          </w:tcPr>
          <w:p w14:paraId="3BEF00C0" w14:textId="77777777" w:rsidR="00B66C0F" w:rsidRPr="007D6D80"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D6D80">
              <w:rPr>
                <w:rFonts w:ascii="Times New Roman" w:hAnsi="Times New Roman"/>
                <w:b/>
                <w:bCs/>
                <w:sz w:val="24"/>
                <w:szCs w:val="24"/>
              </w:rPr>
              <w:t>Тема 2.1.</w:t>
            </w:r>
          </w:p>
          <w:p w14:paraId="5AFC8BE2" w14:textId="77777777" w:rsidR="00B66C0F" w:rsidRPr="007D6D80"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D6D80">
              <w:rPr>
                <w:rFonts w:ascii="Times New Roman" w:hAnsi="Times New Roman"/>
                <w:b/>
                <w:bCs/>
                <w:sz w:val="24"/>
                <w:szCs w:val="24"/>
              </w:rPr>
              <w:t>Чрезвычайные ситуации мирного и военного времени</w:t>
            </w:r>
          </w:p>
          <w:p w14:paraId="258F378B" w14:textId="77777777" w:rsidR="00B66C0F" w:rsidRPr="007D6D80"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2481" w:type="pct"/>
            <w:shd w:val="clear" w:color="auto" w:fill="FFFFFF"/>
          </w:tcPr>
          <w:p w14:paraId="02528C31" w14:textId="4CC39E65"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bCs/>
                <w:sz w:val="24"/>
                <w:szCs w:val="24"/>
              </w:rPr>
              <w:t>Содержание</w:t>
            </w:r>
          </w:p>
        </w:tc>
        <w:tc>
          <w:tcPr>
            <w:tcW w:w="729" w:type="pct"/>
            <w:shd w:val="clear" w:color="auto" w:fill="FFFFFF"/>
          </w:tcPr>
          <w:p w14:paraId="3C785620"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33D8EC39" w14:textId="699FB069"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val="restart"/>
            <w:shd w:val="clear" w:color="auto" w:fill="FFFFFF"/>
            <w:vAlign w:val="center"/>
          </w:tcPr>
          <w:p w14:paraId="23EB17EF" w14:textId="74E34DA5"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06</w:t>
            </w:r>
            <w:r w:rsidRPr="00BF0ABA">
              <w:rPr>
                <w:rFonts w:ascii="Times New Roman" w:hAnsi="Times New Roman"/>
                <w:sz w:val="24"/>
                <w:szCs w:val="24"/>
              </w:rPr>
              <w:t xml:space="preserve">, </w:t>
            </w:r>
            <w:r>
              <w:rPr>
                <w:rFonts w:ascii="Times New Roman" w:hAnsi="Times New Roman"/>
                <w:sz w:val="24"/>
                <w:szCs w:val="24"/>
              </w:rPr>
              <w:t>ОК 07</w:t>
            </w:r>
          </w:p>
        </w:tc>
      </w:tr>
      <w:tr w:rsidR="00B66C0F" w:rsidRPr="00BF0ABA" w14:paraId="7087B2C6" w14:textId="77777777" w:rsidTr="00683E8B">
        <w:trPr>
          <w:trHeight w:val="20"/>
        </w:trPr>
        <w:tc>
          <w:tcPr>
            <w:tcW w:w="779" w:type="pct"/>
            <w:vMerge/>
            <w:shd w:val="clear" w:color="auto" w:fill="FFFFFF"/>
          </w:tcPr>
          <w:p w14:paraId="1EBD5DAB" w14:textId="77777777" w:rsidR="00B66C0F" w:rsidRPr="007D6D80" w:rsidRDefault="00B66C0F" w:rsidP="00AC169C">
            <w:pPr>
              <w:spacing w:after="0" w:line="240" w:lineRule="auto"/>
              <w:rPr>
                <w:rFonts w:ascii="Times New Roman" w:hAnsi="Times New Roman"/>
                <w:b/>
                <w:bCs/>
                <w:sz w:val="24"/>
                <w:szCs w:val="24"/>
              </w:rPr>
            </w:pPr>
          </w:p>
        </w:tc>
        <w:tc>
          <w:tcPr>
            <w:tcW w:w="2481" w:type="pct"/>
            <w:shd w:val="clear" w:color="auto" w:fill="FFFFFF"/>
          </w:tcPr>
          <w:p w14:paraId="61BF3373"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Основные понятия и классификация чрезвычайных ситуаций</w:t>
            </w:r>
          </w:p>
          <w:p w14:paraId="7F25A3CE"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Чрезвычайные ситуации природного и техногенного характера, правила безопасного поведения.</w:t>
            </w:r>
          </w:p>
          <w:p w14:paraId="620A1EA7"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Чрезвычайные ситуации биолого-социального характера, правила безопасного поведения.</w:t>
            </w:r>
          </w:p>
          <w:p w14:paraId="3946E095"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Чрезвычайные ситуации военного времени; виды оружия массового поражения и способы защиты населения от оружия массового поражения.</w:t>
            </w:r>
          </w:p>
        </w:tc>
        <w:tc>
          <w:tcPr>
            <w:tcW w:w="729" w:type="pct"/>
            <w:shd w:val="clear" w:color="auto" w:fill="FFFFFF"/>
          </w:tcPr>
          <w:p w14:paraId="08CBB741"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6F228DE4" w14:textId="6F8CD4C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1BAA54E6"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09AF1BCB" w14:textId="77777777" w:rsidTr="00683E8B">
        <w:trPr>
          <w:trHeight w:val="20"/>
        </w:trPr>
        <w:tc>
          <w:tcPr>
            <w:tcW w:w="779" w:type="pct"/>
            <w:vMerge/>
            <w:shd w:val="clear" w:color="auto" w:fill="FFFFFF"/>
          </w:tcPr>
          <w:p w14:paraId="25502277" w14:textId="77777777" w:rsidR="00B66C0F" w:rsidRPr="007D6D80" w:rsidRDefault="00B66C0F" w:rsidP="00AC169C">
            <w:pPr>
              <w:spacing w:after="0" w:line="240" w:lineRule="auto"/>
              <w:rPr>
                <w:rFonts w:ascii="Times New Roman" w:hAnsi="Times New Roman"/>
                <w:b/>
                <w:bCs/>
                <w:sz w:val="24"/>
                <w:szCs w:val="24"/>
              </w:rPr>
            </w:pPr>
          </w:p>
        </w:tc>
        <w:tc>
          <w:tcPr>
            <w:tcW w:w="2481" w:type="pct"/>
            <w:shd w:val="clear" w:color="auto" w:fill="FFFFFF"/>
          </w:tcPr>
          <w:p w14:paraId="0E46F165" w14:textId="2DC9D05A" w:rsidR="00B66C0F"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bCs/>
                <w:sz w:val="24"/>
                <w:szCs w:val="24"/>
              </w:rPr>
              <w:t>В том числе практических занятий и лабораторных работ</w:t>
            </w:r>
            <w:r w:rsidRPr="00F80C72">
              <w:rPr>
                <w:rFonts w:ascii="Times New Roman" w:hAnsi="Times New Roman"/>
                <w:b/>
                <w:bCs/>
                <w:sz w:val="24"/>
                <w:szCs w:val="24"/>
              </w:rPr>
              <w:t>:</w:t>
            </w:r>
          </w:p>
        </w:tc>
        <w:tc>
          <w:tcPr>
            <w:tcW w:w="729" w:type="pct"/>
            <w:shd w:val="clear" w:color="auto" w:fill="FFFFFF"/>
          </w:tcPr>
          <w:p w14:paraId="52A77214"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7CD0408E"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val="restart"/>
            <w:shd w:val="clear" w:color="auto" w:fill="FFFFFF"/>
            <w:vAlign w:val="center"/>
          </w:tcPr>
          <w:p w14:paraId="5C4978E0" w14:textId="5FC28C3F"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06</w:t>
            </w:r>
            <w:r w:rsidRPr="00BF0ABA">
              <w:rPr>
                <w:rFonts w:ascii="Times New Roman" w:hAnsi="Times New Roman"/>
                <w:sz w:val="24"/>
                <w:szCs w:val="24"/>
              </w:rPr>
              <w:t xml:space="preserve">, </w:t>
            </w:r>
            <w:r>
              <w:rPr>
                <w:rFonts w:ascii="Times New Roman" w:hAnsi="Times New Roman"/>
                <w:sz w:val="24"/>
                <w:szCs w:val="24"/>
              </w:rPr>
              <w:t>ОК 07</w:t>
            </w:r>
          </w:p>
        </w:tc>
      </w:tr>
      <w:tr w:rsidR="00B66C0F" w:rsidRPr="00BF0ABA" w14:paraId="407F27C0" w14:textId="77777777" w:rsidTr="00683E8B">
        <w:trPr>
          <w:trHeight w:val="20"/>
        </w:trPr>
        <w:tc>
          <w:tcPr>
            <w:tcW w:w="779" w:type="pct"/>
            <w:vMerge/>
            <w:shd w:val="clear" w:color="auto" w:fill="FFFFFF"/>
          </w:tcPr>
          <w:p w14:paraId="20E2511D" w14:textId="77777777" w:rsidR="00B66C0F" w:rsidRPr="007D6D80" w:rsidRDefault="00B66C0F" w:rsidP="00AC169C">
            <w:pPr>
              <w:spacing w:after="0" w:line="240" w:lineRule="auto"/>
              <w:rPr>
                <w:rFonts w:ascii="Times New Roman" w:hAnsi="Times New Roman"/>
                <w:b/>
                <w:bCs/>
                <w:sz w:val="24"/>
                <w:szCs w:val="24"/>
              </w:rPr>
            </w:pPr>
          </w:p>
        </w:tc>
        <w:tc>
          <w:tcPr>
            <w:tcW w:w="2481" w:type="pct"/>
            <w:shd w:val="clear" w:color="auto" w:fill="FFFFFF"/>
          </w:tcPr>
          <w:p w14:paraId="521190E5"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Практическое занятие 3. Изучение и отработка моделей поведения в условиях чрезвычайных ситуаций природного характера.</w:t>
            </w:r>
          </w:p>
        </w:tc>
        <w:tc>
          <w:tcPr>
            <w:tcW w:w="729" w:type="pct"/>
            <w:shd w:val="clear" w:color="auto" w:fill="FFFFFF"/>
          </w:tcPr>
          <w:p w14:paraId="1E4FFCED"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06F07CAF" w14:textId="2E3F9F50"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52EBF0BB"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08DAA403" w14:textId="77777777" w:rsidTr="00683E8B">
        <w:trPr>
          <w:trHeight w:val="20"/>
        </w:trPr>
        <w:tc>
          <w:tcPr>
            <w:tcW w:w="779" w:type="pct"/>
            <w:vMerge w:val="restart"/>
            <w:shd w:val="clear" w:color="auto" w:fill="FFFFFF"/>
          </w:tcPr>
          <w:p w14:paraId="6924C737" w14:textId="77777777" w:rsidR="00B66C0F" w:rsidRPr="007D6D80"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D6D80">
              <w:rPr>
                <w:rFonts w:ascii="Times New Roman" w:hAnsi="Times New Roman"/>
                <w:b/>
                <w:bCs/>
                <w:sz w:val="24"/>
                <w:szCs w:val="24"/>
              </w:rPr>
              <w:t>Тема 2.2.</w:t>
            </w:r>
          </w:p>
          <w:p w14:paraId="42FB7A59" w14:textId="77777777" w:rsidR="00B66C0F" w:rsidRPr="007D6D80"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D6D80">
              <w:rPr>
                <w:rFonts w:ascii="Times New Roman" w:hAnsi="Times New Roman"/>
                <w:b/>
                <w:bCs/>
                <w:sz w:val="24"/>
                <w:szCs w:val="24"/>
              </w:rPr>
              <w:t>Способы защиты населения от чрезвычайных ситуаций</w:t>
            </w:r>
          </w:p>
        </w:tc>
        <w:tc>
          <w:tcPr>
            <w:tcW w:w="2481" w:type="pct"/>
            <w:shd w:val="clear" w:color="auto" w:fill="FFFFFF"/>
          </w:tcPr>
          <w:p w14:paraId="44917B5A" w14:textId="30CB17BE"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bCs/>
                <w:sz w:val="24"/>
                <w:szCs w:val="24"/>
              </w:rPr>
              <w:t>Содержание</w:t>
            </w:r>
          </w:p>
        </w:tc>
        <w:tc>
          <w:tcPr>
            <w:tcW w:w="729" w:type="pct"/>
            <w:shd w:val="clear" w:color="auto" w:fill="FFFFFF"/>
          </w:tcPr>
          <w:p w14:paraId="040554EB"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1C360F6D" w14:textId="59CF7A81"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val="restart"/>
            <w:shd w:val="clear" w:color="auto" w:fill="FFFFFF"/>
            <w:vAlign w:val="center"/>
          </w:tcPr>
          <w:p w14:paraId="60FA995E" w14:textId="4F26B3BE"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06</w:t>
            </w:r>
            <w:r w:rsidRPr="00BF0ABA">
              <w:rPr>
                <w:rFonts w:ascii="Times New Roman" w:hAnsi="Times New Roman"/>
                <w:sz w:val="24"/>
                <w:szCs w:val="24"/>
              </w:rPr>
              <w:t xml:space="preserve">, </w:t>
            </w:r>
            <w:r>
              <w:rPr>
                <w:rFonts w:ascii="Times New Roman" w:hAnsi="Times New Roman"/>
                <w:sz w:val="24"/>
                <w:szCs w:val="24"/>
              </w:rPr>
              <w:t>ОК 07</w:t>
            </w:r>
          </w:p>
        </w:tc>
      </w:tr>
      <w:tr w:rsidR="00B66C0F" w:rsidRPr="00BF0ABA" w14:paraId="4ADA0444" w14:textId="77777777" w:rsidTr="00683E8B">
        <w:trPr>
          <w:trHeight w:val="20"/>
        </w:trPr>
        <w:tc>
          <w:tcPr>
            <w:tcW w:w="779" w:type="pct"/>
            <w:vMerge/>
            <w:shd w:val="clear" w:color="auto" w:fill="FFFFFF"/>
          </w:tcPr>
          <w:p w14:paraId="46D2BA0A" w14:textId="77777777" w:rsidR="00B66C0F" w:rsidRPr="00BF0ABA" w:rsidRDefault="00B66C0F" w:rsidP="00AC169C">
            <w:pPr>
              <w:spacing w:after="0" w:line="240" w:lineRule="auto"/>
              <w:rPr>
                <w:rFonts w:ascii="Times New Roman" w:hAnsi="Times New Roman"/>
                <w:sz w:val="24"/>
                <w:szCs w:val="24"/>
              </w:rPr>
            </w:pPr>
          </w:p>
        </w:tc>
        <w:tc>
          <w:tcPr>
            <w:tcW w:w="2481" w:type="pct"/>
            <w:shd w:val="clear" w:color="auto" w:fill="FFFFFF"/>
          </w:tcPr>
          <w:p w14:paraId="1D37FF41"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Принципы и способы защита населения в чрезвычайных ситуациях.</w:t>
            </w:r>
          </w:p>
          <w:p w14:paraId="0848307E"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Средства индивидуальной защиты.</w:t>
            </w:r>
          </w:p>
          <w:p w14:paraId="5478F703"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Средства коллективной защиты.</w:t>
            </w:r>
          </w:p>
          <w:p w14:paraId="3FA9127E"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Принципы обеспечения устойчивости объектов экономики в чрезвычайных ситуациях.</w:t>
            </w:r>
          </w:p>
          <w:p w14:paraId="543754E6"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Прогнозирование развития событий и оценка последствий при техногенных чрезвычайных ситуациях и стихийных явлениях.</w:t>
            </w:r>
          </w:p>
          <w:p w14:paraId="69C0CF53"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Противодействие терроризму как серьезной угрозе национальной безопасности России.</w:t>
            </w:r>
          </w:p>
          <w:p w14:paraId="24DE7FD7"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Гражданская оборона: задачи и основные мероприятия.</w:t>
            </w:r>
          </w:p>
        </w:tc>
        <w:tc>
          <w:tcPr>
            <w:tcW w:w="729" w:type="pct"/>
            <w:shd w:val="clear" w:color="auto" w:fill="FFFFFF"/>
          </w:tcPr>
          <w:p w14:paraId="5DFCB00D"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06DB2909" w14:textId="5B977F54"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20C1EE27"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2B85CC7C" w14:textId="77777777" w:rsidTr="00683E8B">
        <w:trPr>
          <w:trHeight w:val="20"/>
        </w:trPr>
        <w:tc>
          <w:tcPr>
            <w:tcW w:w="779" w:type="pct"/>
            <w:vMerge/>
            <w:shd w:val="clear" w:color="auto" w:fill="FFFFFF"/>
          </w:tcPr>
          <w:p w14:paraId="28E28417" w14:textId="77777777" w:rsidR="00B66C0F" w:rsidRPr="00BF0ABA" w:rsidRDefault="00B66C0F" w:rsidP="00AC169C">
            <w:pPr>
              <w:spacing w:after="0" w:line="240" w:lineRule="auto"/>
              <w:rPr>
                <w:rFonts w:ascii="Times New Roman" w:hAnsi="Times New Roman"/>
                <w:sz w:val="24"/>
                <w:szCs w:val="24"/>
              </w:rPr>
            </w:pPr>
          </w:p>
        </w:tc>
        <w:tc>
          <w:tcPr>
            <w:tcW w:w="2481" w:type="pct"/>
            <w:shd w:val="clear" w:color="auto" w:fill="FFFFFF"/>
          </w:tcPr>
          <w:p w14:paraId="14F2229A" w14:textId="7F162074"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bCs/>
                <w:sz w:val="24"/>
                <w:szCs w:val="24"/>
              </w:rPr>
              <w:t>В том числе практических занятий и лабораторных работ</w:t>
            </w:r>
            <w:r w:rsidRPr="00F80C72">
              <w:rPr>
                <w:rFonts w:ascii="Times New Roman" w:hAnsi="Times New Roman"/>
                <w:b/>
                <w:bCs/>
                <w:sz w:val="24"/>
                <w:szCs w:val="24"/>
              </w:rPr>
              <w:t>:</w:t>
            </w:r>
          </w:p>
        </w:tc>
        <w:tc>
          <w:tcPr>
            <w:tcW w:w="729" w:type="pct"/>
            <w:shd w:val="clear" w:color="auto" w:fill="FFFFFF"/>
          </w:tcPr>
          <w:p w14:paraId="4D2BDA72"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282622EC" w14:textId="079B9AC8"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val="restart"/>
            <w:shd w:val="clear" w:color="auto" w:fill="FFFFFF"/>
            <w:vAlign w:val="center"/>
          </w:tcPr>
          <w:p w14:paraId="5A167B52" w14:textId="308AF9C6"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06</w:t>
            </w:r>
            <w:r w:rsidRPr="00BF0ABA">
              <w:rPr>
                <w:rFonts w:ascii="Times New Roman" w:hAnsi="Times New Roman"/>
                <w:sz w:val="24"/>
                <w:szCs w:val="24"/>
              </w:rPr>
              <w:t xml:space="preserve">, </w:t>
            </w:r>
            <w:r>
              <w:rPr>
                <w:rFonts w:ascii="Times New Roman" w:hAnsi="Times New Roman"/>
                <w:sz w:val="24"/>
                <w:szCs w:val="24"/>
              </w:rPr>
              <w:t>ОК 07</w:t>
            </w:r>
          </w:p>
        </w:tc>
      </w:tr>
      <w:tr w:rsidR="00B66C0F" w:rsidRPr="00BF0ABA" w14:paraId="489AC1BA" w14:textId="77777777" w:rsidTr="00683E8B">
        <w:trPr>
          <w:trHeight w:val="20"/>
        </w:trPr>
        <w:tc>
          <w:tcPr>
            <w:tcW w:w="779" w:type="pct"/>
            <w:vMerge/>
            <w:shd w:val="clear" w:color="auto" w:fill="FFFFFF"/>
          </w:tcPr>
          <w:p w14:paraId="470286C4" w14:textId="77777777" w:rsidR="00B66C0F" w:rsidRPr="00BF0ABA" w:rsidRDefault="00B66C0F" w:rsidP="00AC169C">
            <w:pPr>
              <w:spacing w:after="0" w:line="240" w:lineRule="auto"/>
              <w:rPr>
                <w:rFonts w:ascii="Times New Roman" w:hAnsi="Times New Roman"/>
                <w:sz w:val="24"/>
                <w:szCs w:val="24"/>
              </w:rPr>
            </w:pPr>
          </w:p>
        </w:tc>
        <w:tc>
          <w:tcPr>
            <w:tcW w:w="2481" w:type="pct"/>
            <w:shd w:val="clear" w:color="auto" w:fill="FFFFFF"/>
          </w:tcPr>
          <w:p w14:paraId="46F8DF40"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 xml:space="preserve">Практическое занятие 4. Организация и проведение мероприятий по защите работающих и населения от негативных </w:t>
            </w:r>
            <w:proofErr w:type="gramStart"/>
            <w:r w:rsidRPr="00BF0ABA">
              <w:rPr>
                <w:rFonts w:ascii="Times New Roman" w:hAnsi="Times New Roman"/>
                <w:sz w:val="24"/>
                <w:szCs w:val="24"/>
              </w:rPr>
              <w:t>воздействий .</w:t>
            </w:r>
            <w:proofErr w:type="gramEnd"/>
          </w:p>
        </w:tc>
        <w:tc>
          <w:tcPr>
            <w:tcW w:w="729" w:type="pct"/>
            <w:shd w:val="clear" w:color="auto" w:fill="FFFFFF"/>
          </w:tcPr>
          <w:p w14:paraId="06546F52"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5499701E" w14:textId="778D9E0E"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1D6F0EE2"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3CDC3C03" w14:textId="77777777" w:rsidTr="00683E8B">
        <w:trPr>
          <w:trHeight w:val="20"/>
        </w:trPr>
        <w:tc>
          <w:tcPr>
            <w:tcW w:w="779" w:type="pct"/>
            <w:vMerge/>
            <w:shd w:val="clear" w:color="auto" w:fill="FFFFFF"/>
          </w:tcPr>
          <w:p w14:paraId="7406DD4D" w14:textId="77777777" w:rsidR="00B66C0F" w:rsidRPr="00BF0ABA" w:rsidRDefault="00B66C0F" w:rsidP="00AC169C">
            <w:pPr>
              <w:spacing w:after="0" w:line="240" w:lineRule="auto"/>
              <w:rPr>
                <w:rFonts w:ascii="Times New Roman" w:hAnsi="Times New Roman"/>
                <w:sz w:val="24"/>
                <w:szCs w:val="24"/>
              </w:rPr>
            </w:pPr>
          </w:p>
        </w:tc>
        <w:tc>
          <w:tcPr>
            <w:tcW w:w="2481" w:type="pct"/>
            <w:shd w:val="clear" w:color="auto" w:fill="FFFFFF"/>
          </w:tcPr>
          <w:p w14:paraId="4664BFEB"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чрезвычайных ситуаций.</w:t>
            </w:r>
          </w:p>
          <w:p w14:paraId="22237869"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Практическое занятие 5. Использование средств индивидуальной и коллективной защиты от оружия массового поражения.</w:t>
            </w:r>
          </w:p>
        </w:tc>
        <w:tc>
          <w:tcPr>
            <w:tcW w:w="729" w:type="pct"/>
            <w:shd w:val="clear" w:color="auto" w:fill="FFFFFF"/>
          </w:tcPr>
          <w:p w14:paraId="4789D74A"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45CF060C" w14:textId="0EF57028"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3227D327"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7D6D80" w:rsidRPr="00BF0ABA" w14:paraId="301C5910" w14:textId="77777777" w:rsidTr="00683E8B">
        <w:trPr>
          <w:trHeight w:val="20"/>
        </w:trPr>
        <w:tc>
          <w:tcPr>
            <w:tcW w:w="3260" w:type="pct"/>
            <w:gridSpan w:val="2"/>
            <w:shd w:val="clear" w:color="auto" w:fill="FFFFFF"/>
          </w:tcPr>
          <w:p w14:paraId="7AFB0AFE" w14:textId="175B1616" w:rsidR="007D6D80" w:rsidRPr="007D6D80" w:rsidRDefault="007D6D80" w:rsidP="00AC169C">
            <w:pPr>
              <w:spacing w:after="0" w:line="240" w:lineRule="auto"/>
              <w:rPr>
                <w:rFonts w:ascii="Times New Roman" w:hAnsi="Times New Roman"/>
                <w:b/>
                <w:bCs/>
                <w:sz w:val="24"/>
                <w:szCs w:val="24"/>
              </w:rPr>
            </w:pPr>
            <w:r w:rsidRPr="007D6D80">
              <w:rPr>
                <w:rFonts w:ascii="Times New Roman" w:hAnsi="Times New Roman"/>
                <w:b/>
                <w:bCs/>
                <w:sz w:val="24"/>
                <w:szCs w:val="24"/>
              </w:rPr>
              <w:t>Раздел 3. Основы военной службы (для юношей)</w:t>
            </w:r>
          </w:p>
        </w:tc>
        <w:tc>
          <w:tcPr>
            <w:tcW w:w="729" w:type="pct"/>
            <w:shd w:val="clear" w:color="auto" w:fill="FFFFFF"/>
          </w:tcPr>
          <w:p w14:paraId="59F54583" w14:textId="77A54BAC" w:rsidR="007D6D80" w:rsidRPr="007D6D80" w:rsidRDefault="007D6D80"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48</w:t>
            </w:r>
            <w:r w:rsidR="00ED219A">
              <w:rPr>
                <w:rFonts w:ascii="Times New Roman" w:hAnsi="Times New Roman"/>
                <w:b/>
                <w:bCs/>
                <w:sz w:val="24"/>
                <w:szCs w:val="24"/>
              </w:rPr>
              <w:t>/-</w:t>
            </w:r>
          </w:p>
        </w:tc>
        <w:tc>
          <w:tcPr>
            <w:tcW w:w="390" w:type="pct"/>
            <w:shd w:val="clear" w:color="auto" w:fill="FFFFFF"/>
            <w:vAlign w:val="center"/>
          </w:tcPr>
          <w:p w14:paraId="0BE1BE8B" w14:textId="25DC78BA" w:rsidR="007D6D80" w:rsidRPr="007D6D80" w:rsidRDefault="007D6D80"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D6D80">
              <w:rPr>
                <w:rFonts w:ascii="Times New Roman" w:hAnsi="Times New Roman"/>
                <w:b/>
                <w:bCs/>
                <w:sz w:val="24"/>
                <w:szCs w:val="24"/>
              </w:rPr>
              <w:t>4</w:t>
            </w:r>
            <w:r>
              <w:rPr>
                <w:rFonts w:ascii="Times New Roman" w:hAnsi="Times New Roman"/>
                <w:b/>
                <w:bCs/>
                <w:sz w:val="24"/>
                <w:szCs w:val="24"/>
              </w:rPr>
              <w:t>8</w:t>
            </w:r>
            <w:r w:rsidR="00ED219A">
              <w:rPr>
                <w:rFonts w:ascii="Times New Roman" w:hAnsi="Times New Roman"/>
                <w:b/>
                <w:bCs/>
                <w:sz w:val="24"/>
                <w:szCs w:val="24"/>
              </w:rPr>
              <w:t>/-</w:t>
            </w:r>
          </w:p>
        </w:tc>
        <w:tc>
          <w:tcPr>
            <w:tcW w:w="621" w:type="pct"/>
            <w:shd w:val="clear" w:color="auto" w:fill="FFFFFF"/>
            <w:vAlign w:val="center"/>
          </w:tcPr>
          <w:p w14:paraId="6E578F2B" w14:textId="77777777" w:rsidR="007D6D80" w:rsidRPr="00BF0ABA" w:rsidRDefault="007D6D80"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316E031A" w14:textId="77777777" w:rsidTr="00683E8B">
        <w:trPr>
          <w:trHeight w:val="20"/>
        </w:trPr>
        <w:tc>
          <w:tcPr>
            <w:tcW w:w="779" w:type="pct"/>
            <w:vMerge w:val="restart"/>
            <w:shd w:val="clear" w:color="auto" w:fill="FFFFFF"/>
          </w:tcPr>
          <w:p w14:paraId="4A9178C7" w14:textId="77777777" w:rsidR="00B66C0F" w:rsidRPr="007D6D80"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D6D80">
              <w:rPr>
                <w:rFonts w:ascii="Times New Roman" w:hAnsi="Times New Roman"/>
                <w:b/>
                <w:bCs/>
                <w:sz w:val="24"/>
                <w:szCs w:val="24"/>
              </w:rPr>
              <w:t>Тема 3.1.</w:t>
            </w:r>
          </w:p>
          <w:p w14:paraId="49D34C73" w14:textId="77777777" w:rsidR="00B66C0F" w:rsidRPr="007D6D80"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D6D80">
              <w:rPr>
                <w:rFonts w:ascii="Times New Roman" w:hAnsi="Times New Roman"/>
                <w:b/>
                <w:bCs/>
                <w:sz w:val="24"/>
                <w:szCs w:val="24"/>
              </w:rPr>
              <w:t>Основы обороны государства</w:t>
            </w:r>
          </w:p>
          <w:p w14:paraId="4A28AFAB" w14:textId="77777777" w:rsidR="00B66C0F" w:rsidRPr="007D6D80"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2481" w:type="pct"/>
            <w:shd w:val="clear" w:color="auto" w:fill="FFFFFF"/>
          </w:tcPr>
          <w:p w14:paraId="15E80F70" w14:textId="7F9119B6"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bCs/>
                <w:sz w:val="24"/>
                <w:szCs w:val="24"/>
              </w:rPr>
              <w:t>Содержание</w:t>
            </w:r>
            <w:r w:rsidRPr="00BF0ABA">
              <w:rPr>
                <w:rFonts w:ascii="Times New Roman" w:hAnsi="Times New Roman"/>
                <w:sz w:val="24"/>
                <w:szCs w:val="24"/>
              </w:rPr>
              <w:t xml:space="preserve"> </w:t>
            </w:r>
          </w:p>
        </w:tc>
        <w:tc>
          <w:tcPr>
            <w:tcW w:w="729" w:type="pct"/>
            <w:shd w:val="clear" w:color="auto" w:fill="FFFFFF"/>
          </w:tcPr>
          <w:p w14:paraId="7A9313E7"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02A4E6C6" w14:textId="41AF0A7F"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val="restart"/>
            <w:shd w:val="clear" w:color="auto" w:fill="FFFFFF"/>
            <w:vAlign w:val="center"/>
          </w:tcPr>
          <w:p w14:paraId="0B35FE6B" w14:textId="4DDE38A1"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06</w:t>
            </w:r>
            <w:r w:rsidRPr="00BF0ABA">
              <w:rPr>
                <w:rFonts w:ascii="Times New Roman" w:hAnsi="Times New Roman"/>
                <w:sz w:val="24"/>
                <w:szCs w:val="24"/>
              </w:rPr>
              <w:t xml:space="preserve">, </w:t>
            </w:r>
            <w:r>
              <w:rPr>
                <w:rFonts w:ascii="Times New Roman" w:hAnsi="Times New Roman"/>
                <w:sz w:val="24"/>
                <w:szCs w:val="24"/>
              </w:rPr>
              <w:t>ОК 07</w:t>
            </w:r>
          </w:p>
        </w:tc>
      </w:tr>
      <w:tr w:rsidR="00B66C0F" w:rsidRPr="00BF0ABA" w14:paraId="6167D767" w14:textId="77777777" w:rsidTr="00683E8B">
        <w:trPr>
          <w:trHeight w:val="20"/>
        </w:trPr>
        <w:tc>
          <w:tcPr>
            <w:tcW w:w="779" w:type="pct"/>
            <w:vMerge/>
            <w:shd w:val="clear" w:color="auto" w:fill="FFFFFF"/>
          </w:tcPr>
          <w:p w14:paraId="6479B7B4" w14:textId="77777777" w:rsidR="00B66C0F" w:rsidRPr="007D6D80" w:rsidRDefault="00B66C0F" w:rsidP="00AC169C">
            <w:pPr>
              <w:spacing w:after="0" w:line="240" w:lineRule="auto"/>
              <w:rPr>
                <w:rFonts w:ascii="Times New Roman" w:hAnsi="Times New Roman"/>
                <w:b/>
                <w:bCs/>
                <w:sz w:val="24"/>
                <w:szCs w:val="24"/>
              </w:rPr>
            </w:pPr>
          </w:p>
        </w:tc>
        <w:tc>
          <w:tcPr>
            <w:tcW w:w="2481" w:type="pct"/>
            <w:shd w:val="clear" w:color="auto" w:fill="FFFFFF"/>
          </w:tcPr>
          <w:p w14:paraId="2C8958FC"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Основы обороны государства.</w:t>
            </w:r>
          </w:p>
          <w:p w14:paraId="2C277C96"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Национальные интересы и национальная безопасность Российской федерации.</w:t>
            </w:r>
          </w:p>
          <w:p w14:paraId="01E35373"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 xml:space="preserve">Военная безопасность </w:t>
            </w:r>
            <w:proofErr w:type="gramStart"/>
            <w:r w:rsidRPr="00BF0ABA">
              <w:rPr>
                <w:rFonts w:ascii="Times New Roman" w:hAnsi="Times New Roman"/>
                <w:sz w:val="24"/>
                <w:szCs w:val="24"/>
              </w:rPr>
              <w:t>и  принципы</w:t>
            </w:r>
            <w:proofErr w:type="gramEnd"/>
            <w:r w:rsidRPr="00BF0ABA">
              <w:rPr>
                <w:rFonts w:ascii="Times New Roman" w:hAnsi="Times New Roman"/>
                <w:sz w:val="24"/>
                <w:szCs w:val="24"/>
              </w:rPr>
              <w:t xml:space="preserve"> ее обеспечения .</w:t>
            </w:r>
          </w:p>
          <w:p w14:paraId="090504CC"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Правовое регулирование в области обороны государства.</w:t>
            </w:r>
          </w:p>
          <w:p w14:paraId="2095CB6C"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Организационная структура Вооруженных Сил Российской Федерации.</w:t>
            </w:r>
          </w:p>
          <w:p w14:paraId="2DA9B961"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tc>
        <w:tc>
          <w:tcPr>
            <w:tcW w:w="729" w:type="pct"/>
            <w:shd w:val="clear" w:color="auto" w:fill="FFFFFF"/>
          </w:tcPr>
          <w:p w14:paraId="0BFC8BE4"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63398FF2" w14:textId="776F82DF"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325426F8" w14:textId="0A21CDBB"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6E0F76A8" w14:textId="77777777" w:rsidTr="00683E8B">
        <w:trPr>
          <w:trHeight w:val="20"/>
        </w:trPr>
        <w:tc>
          <w:tcPr>
            <w:tcW w:w="779" w:type="pct"/>
            <w:vMerge w:val="restart"/>
            <w:shd w:val="clear" w:color="auto" w:fill="FFFFFF"/>
          </w:tcPr>
          <w:p w14:paraId="07385646" w14:textId="77777777" w:rsidR="00B66C0F" w:rsidRPr="007D6D80"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D6D80">
              <w:rPr>
                <w:rFonts w:ascii="Times New Roman" w:hAnsi="Times New Roman"/>
                <w:b/>
                <w:bCs/>
                <w:sz w:val="24"/>
                <w:szCs w:val="24"/>
              </w:rPr>
              <w:t>Тема 3.2.</w:t>
            </w:r>
          </w:p>
          <w:p w14:paraId="175264DE" w14:textId="77777777" w:rsidR="00B66C0F" w:rsidRPr="007D6D80"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D6D80">
              <w:rPr>
                <w:rFonts w:ascii="Times New Roman" w:hAnsi="Times New Roman"/>
                <w:b/>
                <w:bCs/>
                <w:sz w:val="24"/>
                <w:szCs w:val="24"/>
              </w:rPr>
              <w:t xml:space="preserve">Основы военной службы </w:t>
            </w:r>
          </w:p>
        </w:tc>
        <w:tc>
          <w:tcPr>
            <w:tcW w:w="2481" w:type="pct"/>
            <w:shd w:val="clear" w:color="auto" w:fill="FFFFFF"/>
          </w:tcPr>
          <w:p w14:paraId="4EF45D48" w14:textId="5F8F0C6B"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bCs/>
                <w:sz w:val="24"/>
                <w:szCs w:val="24"/>
              </w:rPr>
              <w:t>Содержание</w:t>
            </w:r>
          </w:p>
        </w:tc>
        <w:tc>
          <w:tcPr>
            <w:tcW w:w="729" w:type="pct"/>
            <w:shd w:val="clear" w:color="auto" w:fill="FFFFFF"/>
          </w:tcPr>
          <w:p w14:paraId="3D604716"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0FAB7BAF" w14:textId="7332943C"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val="restart"/>
            <w:shd w:val="clear" w:color="auto" w:fill="FFFFFF"/>
            <w:vAlign w:val="center"/>
          </w:tcPr>
          <w:p w14:paraId="40B4AAF6" w14:textId="4EB13F99"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06</w:t>
            </w:r>
            <w:r w:rsidRPr="00BF0ABA">
              <w:rPr>
                <w:rFonts w:ascii="Times New Roman" w:hAnsi="Times New Roman"/>
                <w:sz w:val="24"/>
                <w:szCs w:val="24"/>
              </w:rPr>
              <w:t xml:space="preserve">, </w:t>
            </w:r>
            <w:r>
              <w:rPr>
                <w:rFonts w:ascii="Times New Roman" w:hAnsi="Times New Roman"/>
                <w:sz w:val="24"/>
                <w:szCs w:val="24"/>
              </w:rPr>
              <w:t>ОК 07</w:t>
            </w:r>
          </w:p>
        </w:tc>
      </w:tr>
      <w:tr w:rsidR="00B66C0F" w:rsidRPr="00BF0ABA" w14:paraId="443BFC7B" w14:textId="77777777" w:rsidTr="00683E8B">
        <w:trPr>
          <w:trHeight w:val="20"/>
        </w:trPr>
        <w:tc>
          <w:tcPr>
            <w:tcW w:w="779" w:type="pct"/>
            <w:vMerge/>
            <w:shd w:val="clear" w:color="auto" w:fill="FFFFFF"/>
            <w:vAlign w:val="center"/>
          </w:tcPr>
          <w:p w14:paraId="6247FC52" w14:textId="77777777" w:rsidR="00B66C0F" w:rsidRPr="00BF0ABA" w:rsidRDefault="00B66C0F" w:rsidP="00AC169C">
            <w:pPr>
              <w:spacing w:after="0" w:line="240" w:lineRule="auto"/>
              <w:jc w:val="center"/>
              <w:rPr>
                <w:rFonts w:ascii="Times New Roman" w:hAnsi="Times New Roman"/>
                <w:sz w:val="24"/>
                <w:szCs w:val="24"/>
              </w:rPr>
            </w:pPr>
          </w:p>
        </w:tc>
        <w:tc>
          <w:tcPr>
            <w:tcW w:w="2481" w:type="pct"/>
            <w:shd w:val="clear" w:color="auto" w:fill="FFFFFF"/>
          </w:tcPr>
          <w:p w14:paraId="7EA7C833"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Правовые основы военной службы</w:t>
            </w:r>
          </w:p>
          <w:p w14:paraId="05B85ABF"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Основные понятия о воинской обязанности.</w:t>
            </w:r>
          </w:p>
          <w:p w14:paraId="0C7DFB93"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Воинский учет, обязательная и добровольная подготовка к военной службе.</w:t>
            </w:r>
          </w:p>
          <w:p w14:paraId="5828F3FE"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Организация медицинского освидетельствования.</w:t>
            </w:r>
          </w:p>
          <w:p w14:paraId="36253CF4"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Организация и порядок призыва граждан на военную службу и поступления на нее в добровольном порядке.</w:t>
            </w:r>
          </w:p>
          <w:p w14:paraId="4DA022C6"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Боевые традиции Вооруженных сил РФ.</w:t>
            </w:r>
          </w:p>
          <w:p w14:paraId="1362E05F"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Качества личности военнослужащего как защитника Отечества.</w:t>
            </w:r>
          </w:p>
          <w:p w14:paraId="53465934"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Область применения получаемых профессиональных знаний при исполнении обязанностей военной службы.</w:t>
            </w:r>
          </w:p>
        </w:tc>
        <w:tc>
          <w:tcPr>
            <w:tcW w:w="729" w:type="pct"/>
            <w:shd w:val="clear" w:color="auto" w:fill="FFFFFF"/>
          </w:tcPr>
          <w:p w14:paraId="11C1E19E"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4CD8FEAD" w14:textId="3193E4EB"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3BAF0412" w14:textId="14605533"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4757F3AC" w14:textId="77777777" w:rsidTr="00683E8B">
        <w:trPr>
          <w:trHeight w:val="20"/>
        </w:trPr>
        <w:tc>
          <w:tcPr>
            <w:tcW w:w="779" w:type="pct"/>
            <w:vMerge/>
            <w:shd w:val="clear" w:color="auto" w:fill="FFFFFF"/>
            <w:vAlign w:val="center"/>
          </w:tcPr>
          <w:p w14:paraId="4C51E1A2" w14:textId="77777777" w:rsidR="00B66C0F" w:rsidRPr="00BF0ABA" w:rsidRDefault="00B66C0F" w:rsidP="00AC169C">
            <w:pPr>
              <w:spacing w:after="0" w:line="240" w:lineRule="auto"/>
              <w:jc w:val="center"/>
              <w:rPr>
                <w:rFonts w:ascii="Times New Roman" w:hAnsi="Times New Roman"/>
                <w:sz w:val="24"/>
                <w:szCs w:val="24"/>
              </w:rPr>
            </w:pPr>
          </w:p>
        </w:tc>
        <w:tc>
          <w:tcPr>
            <w:tcW w:w="2481" w:type="pct"/>
            <w:shd w:val="clear" w:color="auto" w:fill="FFFFFF"/>
          </w:tcPr>
          <w:p w14:paraId="7C49F3B7" w14:textId="76C2AF4C"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bCs/>
                <w:sz w:val="24"/>
                <w:szCs w:val="24"/>
              </w:rPr>
              <w:t>В том числе практических занятий и лабораторных работ</w:t>
            </w:r>
            <w:r w:rsidRPr="00F80C72">
              <w:rPr>
                <w:rFonts w:ascii="Times New Roman" w:hAnsi="Times New Roman"/>
                <w:b/>
                <w:bCs/>
                <w:sz w:val="24"/>
                <w:szCs w:val="24"/>
              </w:rPr>
              <w:t>:</w:t>
            </w:r>
          </w:p>
        </w:tc>
        <w:tc>
          <w:tcPr>
            <w:tcW w:w="729" w:type="pct"/>
            <w:shd w:val="clear" w:color="auto" w:fill="FFFFFF"/>
          </w:tcPr>
          <w:p w14:paraId="51608785"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3C17BAF4" w14:textId="766DB1D0"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val="restart"/>
            <w:shd w:val="clear" w:color="auto" w:fill="FFFFFF"/>
            <w:vAlign w:val="center"/>
          </w:tcPr>
          <w:p w14:paraId="756BE5B3" w14:textId="2137F591"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06</w:t>
            </w:r>
            <w:r w:rsidRPr="00BF0ABA">
              <w:rPr>
                <w:rFonts w:ascii="Times New Roman" w:hAnsi="Times New Roman"/>
                <w:sz w:val="24"/>
                <w:szCs w:val="24"/>
              </w:rPr>
              <w:t xml:space="preserve">, </w:t>
            </w:r>
            <w:r>
              <w:rPr>
                <w:rFonts w:ascii="Times New Roman" w:hAnsi="Times New Roman"/>
                <w:sz w:val="24"/>
                <w:szCs w:val="24"/>
              </w:rPr>
              <w:t>ОК 07</w:t>
            </w:r>
          </w:p>
        </w:tc>
      </w:tr>
      <w:tr w:rsidR="00B66C0F" w:rsidRPr="00BF0ABA" w14:paraId="7509FFE8" w14:textId="77777777" w:rsidTr="00683E8B">
        <w:trPr>
          <w:trHeight w:val="20"/>
        </w:trPr>
        <w:tc>
          <w:tcPr>
            <w:tcW w:w="779" w:type="pct"/>
            <w:vMerge/>
            <w:shd w:val="clear" w:color="auto" w:fill="FFFFFF"/>
            <w:vAlign w:val="center"/>
          </w:tcPr>
          <w:p w14:paraId="142BD9D7" w14:textId="77777777" w:rsidR="00B66C0F" w:rsidRPr="00BF0ABA" w:rsidRDefault="00B66C0F" w:rsidP="00AC169C">
            <w:pPr>
              <w:spacing w:after="0" w:line="240" w:lineRule="auto"/>
              <w:jc w:val="center"/>
              <w:rPr>
                <w:rFonts w:ascii="Times New Roman" w:hAnsi="Times New Roman"/>
                <w:sz w:val="24"/>
                <w:szCs w:val="24"/>
              </w:rPr>
            </w:pPr>
          </w:p>
        </w:tc>
        <w:tc>
          <w:tcPr>
            <w:tcW w:w="2481" w:type="pct"/>
            <w:shd w:val="clear" w:color="auto" w:fill="FFFFFF"/>
          </w:tcPr>
          <w:p w14:paraId="7150C41A"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Практическое занятие 6. Прохождение военной службы по призыву.</w:t>
            </w:r>
          </w:p>
        </w:tc>
        <w:tc>
          <w:tcPr>
            <w:tcW w:w="729" w:type="pct"/>
            <w:shd w:val="clear" w:color="auto" w:fill="FFFFFF"/>
          </w:tcPr>
          <w:p w14:paraId="3670C813"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427FFFB9" w14:textId="694B67AE"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438233CC"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4A8DDAFC" w14:textId="77777777" w:rsidTr="00683E8B">
        <w:trPr>
          <w:trHeight w:val="20"/>
        </w:trPr>
        <w:tc>
          <w:tcPr>
            <w:tcW w:w="779" w:type="pct"/>
            <w:vMerge/>
            <w:shd w:val="clear" w:color="auto" w:fill="FFFFFF"/>
            <w:vAlign w:val="center"/>
          </w:tcPr>
          <w:p w14:paraId="1BAB6F94" w14:textId="77777777" w:rsidR="00B66C0F" w:rsidRPr="00BF0ABA" w:rsidRDefault="00B66C0F" w:rsidP="00AC169C">
            <w:pPr>
              <w:spacing w:after="0" w:line="240" w:lineRule="auto"/>
              <w:jc w:val="center"/>
              <w:rPr>
                <w:rFonts w:ascii="Times New Roman" w:hAnsi="Times New Roman"/>
                <w:sz w:val="24"/>
                <w:szCs w:val="24"/>
              </w:rPr>
            </w:pPr>
          </w:p>
        </w:tc>
        <w:tc>
          <w:tcPr>
            <w:tcW w:w="2481" w:type="pct"/>
            <w:shd w:val="clear" w:color="auto" w:fill="FFFFFF"/>
          </w:tcPr>
          <w:p w14:paraId="1AE443D4"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 xml:space="preserve">Практическое </w:t>
            </w:r>
            <w:proofErr w:type="gramStart"/>
            <w:r w:rsidRPr="00BF0ABA">
              <w:rPr>
                <w:rFonts w:ascii="Times New Roman" w:hAnsi="Times New Roman"/>
                <w:sz w:val="24"/>
                <w:szCs w:val="24"/>
              </w:rPr>
              <w:t>занятие  7</w:t>
            </w:r>
            <w:proofErr w:type="gramEnd"/>
            <w:r w:rsidRPr="00BF0ABA">
              <w:rPr>
                <w:rFonts w:ascii="Times New Roman" w:hAnsi="Times New Roman"/>
                <w:sz w:val="24"/>
                <w:szCs w:val="24"/>
              </w:rPr>
              <w:t>. Прохождение военной службы по контракту.</w:t>
            </w:r>
          </w:p>
        </w:tc>
        <w:tc>
          <w:tcPr>
            <w:tcW w:w="729" w:type="pct"/>
            <w:shd w:val="clear" w:color="auto" w:fill="FFFFFF"/>
          </w:tcPr>
          <w:p w14:paraId="7B2B22F9"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420AE54C" w14:textId="0CD56671"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370B60D0"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5AAF853C" w14:textId="77777777" w:rsidTr="00683E8B">
        <w:trPr>
          <w:trHeight w:val="20"/>
        </w:trPr>
        <w:tc>
          <w:tcPr>
            <w:tcW w:w="779" w:type="pct"/>
            <w:vMerge/>
            <w:shd w:val="clear" w:color="auto" w:fill="FFFFFF"/>
            <w:vAlign w:val="center"/>
          </w:tcPr>
          <w:p w14:paraId="3F16E411" w14:textId="77777777" w:rsidR="00B66C0F" w:rsidRPr="00BF0ABA" w:rsidRDefault="00B66C0F" w:rsidP="00AC169C">
            <w:pPr>
              <w:spacing w:after="0" w:line="240" w:lineRule="auto"/>
              <w:jc w:val="center"/>
              <w:rPr>
                <w:rFonts w:ascii="Times New Roman" w:hAnsi="Times New Roman"/>
                <w:sz w:val="24"/>
                <w:szCs w:val="24"/>
              </w:rPr>
            </w:pPr>
          </w:p>
        </w:tc>
        <w:tc>
          <w:tcPr>
            <w:tcW w:w="2481" w:type="pct"/>
            <w:shd w:val="clear" w:color="auto" w:fill="FFFFFF"/>
          </w:tcPr>
          <w:p w14:paraId="6C3836F1"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Практическое занятие 8. Права и обязанности военнослужащих.</w:t>
            </w:r>
          </w:p>
        </w:tc>
        <w:tc>
          <w:tcPr>
            <w:tcW w:w="729" w:type="pct"/>
            <w:shd w:val="clear" w:color="auto" w:fill="FFFFFF"/>
          </w:tcPr>
          <w:p w14:paraId="5E08B55E"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43A0A26D" w14:textId="71C7A390"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04841893"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29F29363" w14:textId="77777777" w:rsidTr="00683E8B">
        <w:trPr>
          <w:trHeight w:val="20"/>
        </w:trPr>
        <w:tc>
          <w:tcPr>
            <w:tcW w:w="779" w:type="pct"/>
            <w:vMerge/>
            <w:shd w:val="clear" w:color="auto" w:fill="FFFFFF"/>
            <w:vAlign w:val="center"/>
          </w:tcPr>
          <w:p w14:paraId="1A9733BA" w14:textId="77777777" w:rsidR="00B66C0F" w:rsidRPr="00BF0ABA" w:rsidRDefault="00B66C0F" w:rsidP="00AC169C">
            <w:pPr>
              <w:spacing w:after="0" w:line="240" w:lineRule="auto"/>
              <w:jc w:val="center"/>
              <w:rPr>
                <w:rFonts w:ascii="Times New Roman" w:hAnsi="Times New Roman"/>
                <w:sz w:val="24"/>
                <w:szCs w:val="24"/>
              </w:rPr>
            </w:pPr>
          </w:p>
        </w:tc>
        <w:tc>
          <w:tcPr>
            <w:tcW w:w="2481" w:type="pct"/>
            <w:shd w:val="clear" w:color="auto" w:fill="FFFFFF"/>
          </w:tcPr>
          <w:p w14:paraId="35A833BF"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 xml:space="preserve">Практическое </w:t>
            </w:r>
            <w:proofErr w:type="gramStart"/>
            <w:r w:rsidRPr="00BF0ABA">
              <w:rPr>
                <w:rFonts w:ascii="Times New Roman" w:hAnsi="Times New Roman"/>
                <w:sz w:val="24"/>
                <w:szCs w:val="24"/>
              </w:rPr>
              <w:t>занятие  9</w:t>
            </w:r>
            <w:proofErr w:type="gramEnd"/>
            <w:r w:rsidRPr="00BF0ABA">
              <w:rPr>
                <w:rFonts w:ascii="Times New Roman" w:hAnsi="Times New Roman"/>
                <w:sz w:val="24"/>
                <w:szCs w:val="24"/>
              </w:rPr>
              <w:t>. Общевоинские уставы Вооруженных сил Российской Федерации.</w:t>
            </w:r>
          </w:p>
        </w:tc>
        <w:tc>
          <w:tcPr>
            <w:tcW w:w="729" w:type="pct"/>
            <w:shd w:val="clear" w:color="auto" w:fill="FFFFFF"/>
          </w:tcPr>
          <w:p w14:paraId="40D88C7D"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10D603AD" w14:textId="12DAB31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7D57BCCA"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300201FF" w14:textId="77777777" w:rsidTr="00683E8B">
        <w:trPr>
          <w:trHeight w:val="20"/>
        </w:trPr>
        <w:tc>
          <w:tcPr>
            <w:tcW w:w="779" w:type="pct"/>
            <w:vMerge/>
            <w:shd w:val="clear" w:color="auto" w:fill="FFFFFF"/>
            <w:vAlign w:val="center"/>
          </w:tcPr>
          <w:p w14:paraId="5A0CF622" w14:textId="77777777" w:rsidR="00B66C0F" w:rsidRPr="00BF0ABA" w:rsidRDefault="00B66C0F" w:rsidP="00AC169C">
            <w:pPr>
              <w:spacing w:after="0" w:line="240" w:lineRule="auto"/>
              <w:jc w:val="center"/>
              <w:rPr>
                <w:rFonts w:ascii="Times New Roman" w:hAnsi="Times New Roman"/>
                <w:sz w:val="24"/>
                <w:szCs w:val="24"/>
              </w:rPr>
            </w:pPr>
          </w:p>
        </w:tc>
        <w:tc>
          <w:tcPr>
            <w:tcW w:w="2481" w:type="pct"/>
            <w:shd w:val="clear" w:color="auto" w:fill="FFFFFF"/>
          </w:tcPr>
          <w:p w14:paraId="3E4B66E5"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 xml:space="preserve">Практическое </w:t>
            </w:r>
            <w:proofErr w:type="gramStart"/>
            <w:r w:rsidRPr="00BF0ABA">
              <w:rPr>
                <w:rFonts w:ascii="Times New Roman" w:hAnsi="Times New Roman"/>
                <w:sz w:val="24"/>
                <w:szCs w:val="24"/>
              </w:rPr>
              <w:t>занятие  10</w:t>
            </w:r>
            <w:proofErr w:type="gramEnd"/>
            <w:r w:rsidRPr="00BF0ABA">
              <w:rPr>
                <w:rFonts w:ascii="Times New Roman" w:hAnsi="Times New Roman"/>
                <w:sz w:val="24"/>
                <w:szCs w:val="24"/>
              </w:rPr>
              <w:t>. Военная присяга.</w:t>
            </w:r>
          </w:p>
        </w:tc>
        <w:tc>
          <w:tcPr>
            <w:tcW w:w="729" w:type="pct"/>
            <w:shd w:val="clear" w:color="auto" w:fill="FFFFFF"/>
          </w:tcPr>
          <w:p w14:paraId="6191271F"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6DB73249" w14:textId="6B1542DC"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28110538"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4D0E87FB" w14:textId="77777777" w:rsidTr="00683E8B">
        <w:trPr>
          <w:trHeight w:val="20"/>
        </w:trPr>
        <w:tc>
          <w:tcPr>
            <w:tcW w:w="779" w:type="pct"/>
            <w:vMerge/>
            <w:shd w:val="clear" w:color="auto" w:fill="FFFFFF"/>
            <w:vAlign w:val="center"/>
          </w:tcPr>
          <w:p w14:paraId="58136682" w14:textId="77777777" w:rsidR="00B66C0F" w:rsidRPr="00BF0ABA" w:rsidRDefault="00B66C0F" w:rsidP="00AC169C">
            <w:pPr>
              <w:spacing w:after="0" w:line="240" w:lineRule="auto"/>
              <w:jc w:val="center"/>
              <w:rPr>
                <w:rFonts w:ascii="Times New Roman" w:hAnsi="Times New Roman"/>
                <w:sz w:val="24"/>
                <w:szCs w:val="24"/>
              </w:rPr>
            </w:pPr>
          </w:p>
        </w:tc>
        <w:tc>
          <w:tcPr>
            <w:tcW w:w="2481" w:type="pct"/>
            <w:shd w:val="clear" w:color="auto" w:fill="FFFFFF"/>
          </w:tcPr>
          <w:p w14:paraId="7B505F04"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 xml:space="preserve">Практическое </w:t>
            </w:r>
            <w:proofErr w:type="gramStart"/>
            <w:r w:rsidRPr="00BF0ABA">
              <w:rPr>
                <w:rFonts w:ascii="Times New Roman" w:hAnsi="Times New Roman"/>
                <w:sz w:val="24"/>
                <w:szCs w:val="24"/>
              </w:rPr>
              <w:t>занятие  11</w:t>
            </w:r>
            <w:proofErr w:type="gramEnd"/>
            <w:r w:rsidRPr="00BF0ABA">
              <w:rPr>
                <w:rFonts w:ascii="Times New Roman" w:hAnsi="Times New Roman"/>
                <w:sz w:val="24"/>
                <w:szCs w:val="24"/>
              </w:rPr>
              <w:t>. Автомат Калашникова: назначение, боевые свойства, порядок разборки и сборки.</w:t>
            </w:r>
          </w:p>
        </w:tc>
        <w:tc>
          <w:tcPr>
            <w:tcW w:w="729" w:type="pct"/>
            <w:shd w:val="clear" w:color="auto" w:fill="FFFFFF"/>
          </w:tcPr>
          <w:p w14:paraId="689DC6E1"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555A1BD5" w14:textId="29B2D308"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7CEA8C1F"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38C47FB8" w14:textId="77777777" w:rsidTr="00683E8B">
        <w:trPr>
          <w:trHeight w:val="20"/>
        </w:trPr>
        <w:tc>
          <w:tcPr>
            <w:tcW w:w="779" w:type="pct"/>
            <w:vMerge/>
            <w:shd w:val="clear" w:color="auto" w:fill="FFFFFF"/>
            <w:vAlign w:val="center"/>
          </w:tcPr>
          <w:p w14:paraId="418398CD" w14:textId="77777777" w:rsidR="00B66C0F" w:rsidRPr="00BF0ABA" w:rsidRDefault="00B66C0F" w:rsidP="00AC169C">
            <w:pPr>
              <w:spacing w:after="0" w:line="240" w:lineRule="auto"/>
              <w:jc w:val="center"/>
              <w:rPr>
                <w:rFonts w:ascii="Times New Roman" w:hAnsi="Times New Roman"/>
                <w:sz w:val="24"/>
                <w:szCs w:val="24"/>
              </w:rPr>
            </w:pPr>
          </w:p>
        </w:tc>
        <w:tc>
          <w:tcPr>
            <w:tcW w:w="2481" w:type="pct"/>
            <w:shd w:val="clear" w:color="auto" w:fill="FFFFFF"/>
          </w:tcPr>
          <w:p w14:paraId="7089CA89"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 xml:space="preserve">Практическое </w:t>
            </w:r>
            <w:proofErr w:type="gramStart"/>
            <w:r w:rsidRPr="00BF0ABA">
              <w:rPr>
                <w:rFonts w:ascii="Times New Roman" w:hAnsi="Times New Roman"/>
                <w:sz w:val="24"/>
                <w:szCs w:val="24"/>
              </w:rPr>
              <w:t>занятие  12</w:t>
            </w:r>
            <w:proofErr w:type="gramEnd"/>
            <w:r w:rsidRPr="00BF0ABA">
              <w:rPr>
                <w:rFonts w:ascii="Times New Roman" w:hAnsi="Times New Roman"/>
                <w:sz w:val="24"/>
                <w:szCs w:val="24"/>
              </w:rPr>
              <w:t>. Воинская дисциплина и ответственность.</w:t>
            </w:r>
          </w:p>
        </w:tc>
        <w:tc>
          <w:tcPr>
            <w:tcW w:w="729" w:type="pct"/>
            <w:shd w:val="clear" w:color="auto" w:fill="FFFFFF"/>
          </w:tcPr>
          <w:p w14:paraId="42790AB3"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712BD058" w14:textId="4C569CF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38E4B36F"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09C83545" w14:textId="77777777" w:rsidTr="00683E8B">
        <w:trPr>
          <w:trHeight w:val="20"/>
        </w:trPr>
        <w:tc>
          <w:tcPr>
            <w:tcW w:w="779" w:type="pct"/>
            <w:vMerge/>
            <w:shd w:val="clear" w:color="auto" w:fill="FFFFFF"/>
            <w:vAlign w:val="center"/>
          </w:tcPr>
          <w:p w14:paraId="656479E0" w14:textId="77777777" w:rsidR="00B66C0F" w:rsidRPr="00BF0ABA" w:rsidRDefault="00B66C0F" w:rsidP="00AC169C">
            <w:pPr>
              <w:spacing w:after="0" w:line="240" w:lineRule="auto"/>
              <w:jc w:val="center"/>
              <w:rPr>
                <w:rFonts w:ascii="Times New Roman" w:hAnsi="Times New Roman"/>
                <w:sz w:val="24"/>
                <w:szCs w:val="24"/>
              </w:rPr>
            </w:pPr>
          </w:p>
        </w:tc>
        <w:tc>
          <w:tcPr>
            <w:tcW w:w="2481" w:type="pct"/>
            <w:shd w:val="clear" w:color="auto" w:fill="FFFFFF"/>
          </w:tcPr>
          <w:p w14:paraId="5AA483E1"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 xml:space="preserve">Практическое </w:t>
            </w:r>
            <w:proofErr w:type="gramStart"/>
            <w:r w:rsidRPr="00BF0ABA">
              <w:rPr>
                <w:rFonts w:ascii="Times New Roman" w:hAnsi="Times New Roman"/>
                <w:sz w:val="24"/>
                <w:szCs w:val="24"/>
              </w:rPr>
              <w:t>занятие  13</w:t>
            </w:r>
            <w:proofErr w:type="gramEnd"/>
            <w:r w:rsidRPr="00BF0ABA">
              <w:rPr>
                <w:rFonts w:ascii="Times New Roman" w:hAnsi="Times New Roman"/>
                <w:sz w:val="24"/>
                <w:szCs w:val="24"/>
              </w:rPr>
              <w:t>. Ритуалы Вооруженных сил РФ. Символы воинской чести.</w:t>
            </w:r>
          </w:p>
        </w:tc>
        <w:tc>
          <w:tcPr>
            <w:tcW w:w="729" w:type="pct"/>
            <w:shd w:val="clear" w:color="auto" w:fill="FFFFFF"/>
          </w:tcPr>
          <w:p w14:paraId="5DC160E2"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74643217" w14:textId="31D09F60"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42E29703"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51DA39B0" w14:textId="77777777" w:rsidTr="00683E8B">
        <w:trPr>
          <w:trHeight w:val="20"/>
        </w:trPr>
        <w:tc>
          <w:tcPr>
            <w:tcW w:w="779" w:type="pct"/>
            <w:vMerge/>
            <w:shd w:val="clear" w:color="auto" w:fill="FFFFFF"/>
            <w:vAlign w:val="center"/>
          </w:tcPr>
          <w:p w14:paraId="60B0501C" w14:textId="77777777" w:rsidR="00B66C0F" w:rsidRPr="00BF0ABA" w:rsidRDefault="00B66C0F" w:rsidP="00AC169C">
            <w:pPr>
              <w:spacing w:after="0" w:line="240" w:lineRule="auto"/>
              <w:jc w:val="center"/>
              <w:rPr>
                <w:rFonts w:ascii="Times New Roman" w:hAnsi="Times New Roman"/>
                <w:sz w:val="24"/>
                <w:szCs w:val="24"/>
              </w:rPr>
            </w:pPr>
          </w:p>
        </w:tc>
        <w:tc>
          <w:tcPr>
            <w:tcW w:w="2481" w:type="pct"/>
            <w:shd w:val="clear" w:color="auto" w:fill="FFFFFF"/>
          </w:tcPr>
          <w:p w14:paraId="66FE3D47"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 xml:space="preserve">Практическое </w:t>
            </w:r>
            <w:proofErr w:type="gramStart"/>
            <w:r w:rsidRPr="00BF0ABA">
              <w:rPr>
                <w:rFonts w:ascii="Times New Roman" w:hAnsi="Times New Roman"/>
                <w:sz w:val="24"/>
                <w:szCs w:val="24"/>
              </w:rPr>
              <w:t>занятие  14</w:t>
            </w:r>
            <w:proofErr w:type="gramEnd"/>
            <w:r w:rsidRPr="00BF0ABA">
              <w:rPr>
                <w:rFonts w:ascii="Times New Roman" w:hAnsi="Times New Roman"/>
                <w:sz w:val="24"/>
                <w:szCs w:val="24"/>
              </w:rPr>
              <w:t>. Альтернативная гражданская служба.</w:t>
            </w:r>
          </w:p>
        </w:tc>
        <w:tc>
          <w:tcPr>
            <w:tcW w:w="729" w:type="pct"/>
            <w:shd w:val="clear" w:color="auto" w:fill="FFFFFF"/>
          </w:tcPr>
          <w:p w14:paraId="6B6C65B2"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4281B757" w14:textId="2B7EF214"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056369B0"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76A6788B" w14:textId="77777777" w:rsidTr="00683E8B">
        <w:trPr>
          <w:trHeight w:val="20"/>
        </w:trPr>
        <w:tc>
          <w:tcPr>
            <w:tcW w:w="779" w:type="pct"/>
            <w:vMerge/>
            <w:shd w:val="clear" w:color="auto" w:fill="FFFFFF"/>
            <w:vAlign w:val="center"/>
          </w:tcPr>
          <w:p w14:paraId="3BE3E9FB" w14:textId="77777777" w:rsidR="00B66C0F" w:rsidRPr="00BF0ABA" w:rsidRDefault="00B66C0F" w:rsidP="00AC169C">
            <w:pPr>
              <w:spacing w:after="0" w:line="240" w:lineRule="auto"/>
              <w:jc w:val="center"/>
              <w:rPr>
                <w:rFonts w:ascii="Times New Roman" w:hAnsi="Times New Roman"/>
                <w:sz w:val="24"/>
                <w:szCs w:val="24"/>
              </w:rPr>
            </w:pPr>
          </w:p>
        </w:tc>
        <w:tc>
          <w:tcPr>
            <w:tcW w:w="2481" w:type="pct"/>
            <w:shd w:val="clear" w:color="auto" w:fill="FFFFFF"/>
          </w:tcPr>
          <w:p w14:paraId="3194223E"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Практическое занятие 15. Патриотическое воспитание.</w:t>
            </w:r>
          </w:p>
        </w:tc>
        <w:tc>
          <w:tcPr>
            <w:tcW w:w="729" w:type="pct"/>
            <w:shd w:val="clear" w:color="auto" w:fill="FFFFFF"/>
          </w:tcPr>
          <w:p w14:paraId="115C7268"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1AF2791F" w14:textId="4019B8B1"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631D5082"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66E8FFB6" w14:textId="77777777" w:rsidTr="00683E8B">
        <w:trPr>
          <w:trHeight w:val="20"/>
        </w:trPr>
        <w:tc>
          <w:tcPr>
            <w:tcW w:w="779" w:type="pct"/>
            <w:vMerge/>
            <w:shd w:val="clear" w:color="auto" w:fill="FFFFFF"/>
            <w:vAlign w:val="center"/>
          </w:tcPr>
          <w:p w14:paraId="6B6B6D38" w14:textId="77777777" w:rsidR="00B66C0F" w:rsidRPr="00BF0ABA" w:rsidRDefault="00B66C0F" w:rsidP="00AC169C">
            <w:pPr>
              <w:spacing w:after="0" w:line="240" w:lineRule="auto"/>
              <w:jc w:val="center"/>
              <w:rPr>
                <w:rFonts w:ascii="Times New Roman" w:hAnsi="Times New Roman"/>
                <w:sz w:val="24"/>
                <w:szCs w:val="24"/>
              </w:rPr>
            </w:pPr>
          </w:p>
        </w:tc>
        <w:tc>
          <w:tcPr>
            <w:tcW w:w="2481" w:type="pct"/>
            <w:shd w:val="clear" w:color="auto" w:fill="FFFFFF"/>
          </w:tcPr>
          <w:p w14:paraId="1349FFF2"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 xml:space="preserve">Практическое </w:t>
            </w:r>
            <w:proofErr w:type="gramStart"/>
            <w:r w:rsidRPr="00BF0ABA">
              <w:rPr>
                <w:rFonts w:ascii="Times New Roman" w:hAnsi="Times New Roman"/>
                <w:sz w:val="24"/>
                <w:szCs w:val="24"/>
              </w:rPr>
              <w:t>занятие  16</w:t>
            </w:r>
            <w:proofErr w:type="gramEnd"/>
            <w:r w:rsidRPr="00BF0ABA">
              <w:rPr>
                <w:rFonts w:ascii="Times New Roman" w:hAnsi="Times New Roman"/>
                <w:sz w:val="24"/>
                <w:szCs w:val="24"/>
              </w:rPr>
              <w:t>. Перечень военно-учетных специальностей и определение среди них родственных получаемой специальности.</w:t>
            </w:r>
          </w:p>
        </w:tc>
        <w:tc>
          <w:tcPr>
            <w:tcW w:w="729" w:type="pct"/>
            <w:shd w:val="clear" w:color="auto" w:fill="FFFFFF"/>
          </w:tcPr>
          <w:p w14:paraId="195CC0D9"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18ECB178" w14:textId="35CF2675"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4B61182B"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6DD9BFEC" w14:textId="77777777" w:rsidTr="00683E8B">
        <w:trPr>
          <w:trHeight w:val="20"/>
        </w:trPr>
        <w:tc>
          <w:tcPr>
            <w:tcW w:w="779" w:type="pct"/>
            <w:vMerge/>
            <w:shd w:val="clear" w:color="auto" w:fill="FFFFFF"/>
            <w:vAlign w:val="center"/>
          </w:tcPr>
          <w:p w14:paraId="13A6DE02" w14:textId="77777777" w:rsidR="00B66C0F" w:rsidRPr="00BF0ABA" w:rsidRDefault="00B66C0F" w:rsidP="00AC169C">
            <w:pPr>
              <w:spacing w:after="0" w:line="240" w:lineRule="auto"/>
              <w:jc w:val="center"/>
              <w:rPr>
                <w:rFonts w:ascii="Times New Roman" w:hAnsi="Times New Roman"/>
                <w:sz w:val="24"/>
                <w:szCs w:val="24"/>
              </w:rPr>
            </w:pPr>
          </w:p>
        </w:tc>
        <w:tc>
          <w:tcPr>
            <w:tcW w:w="2481" w:type="pct"/>
            <w:shd w:val="clear" w:color="auto" w:fill="FFFFFF"/>
          </w:tcPr>
          <w:p w14:paraId="039FB3FE"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 xml:space="preserve">Практическое </w:t>
            </w:r>
            <w:proofErr w:type="gramStart"/>
            <w:r w:rsidRPr="00BF0ABA">
              <w:rPr>
                <w:rFonts w:ascii="Times New Roman" w:hAnsi="Times New Roman"/>
                <w:sz w:val="24"/>
                <w:szCs w:val="24"/>
              </w:rPr>
              <w:t>занятие  17</w:t>
            </w:r>
            <w:proofErr w:type="gramEnd"/>
            <w:r w:rsidRPr="00BF0ABA">
              <w:rPr>
                <w:rFonts w:ascii="Times New Roman" w:hAnsi="Times New Roman"/>
                <w:sz w:val="24"/>
                <w:szCs w:val="24"/>
              </w:rPr>
              <w:t>. Область применения профессиональных знаний в ходе исполнения обязанностей военной службы на воинских должностях в соответствии с получаемой специальностью.</w:t>
            </w:r>
          </w:p>
        </w:tc>
        <w:tc>
          <w:tcPr>
            <w:tcW w:w="729" w:type="pct"/>
            <w:shd w:val="clear" w:color="auto" w:fill="FFFFFF"/>
          </w:tcPr>
          <w:p w14:paraId="53CAA77C"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20C8D2C5" w14:textId="67032D45"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534A8B95"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03D3A636" w14:textId="77777777" w:rsidTr="00683E8B">
        <w:trPr>
          <w:trHeight w:val="20"/>
        </w:trPr>
        <w:tc>
          <w:tcPr>
            <w:tcW w:w="779" w:type="pct"/>
            <w:vMerge/>
            <w:shd w:val="clear" w:color="auto" w:fill="FFFFFF"/>
            <w:vAlign w:val="center"/>
          </w:tcPr>
          <w:p w14:paraId="55A4B70C" w14:textId="77777777" w:rsidR="00B66C0F" w:rsidRPr="00BF0ABA" w:rsidRDefault="00B66C0F" w:rsidP="00AC169C">
            <w:pPr>
              <w:spacing w:after="0" w:line="240" w:lineRule="auto"/>
              <w:jc w:val="center"/>
              <w:rPr>
                <w:rFonts w:ascii="Times New Roman" w:hAnsi="Times New Roman"/>
                <w:sz w:val="24"/>
                <w:szCs w:val="24"/>
              </w:rPr>
            </w:pPr>
          </w:p>
        </w:tc>
        <w:tc>
          <w:tcPr>
            <w:tcW w:w="2481" w:type="pct"/>
            <w:shd w:val="clear" w:color="auto" w:fill="FFFFFF"/>
          </w:tcPr>
          <w:p w14:paraId="2B0F1A02" w14:textId="75027EFE"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Практическое занятие 18. Способы бесконфликтного общения и саморегуляции в повседневной деятельности и экстремальных условиях военной службы. (</w:t>
            </w:r>
            <w:r>
              <w:rPr>
                <w:rFonts w:ascii="Times New Roman" w:hAnsi="Times New Roman"/>
                <w:sz w:val="24"/>
                <w:szCs w:val="24"/>
              </w:rPr>
              <w:t>ОК 04</w:t>
            </w:r>
            <w:r w:rsidRPr="00BF0ABA">
              <w:rPr>
                <w:rFonts w:ascii="Times New Roman" w:hAnsi="Times New Roman"/>
                <w:sz w:val="24"/>
                <w:szCs w:val="24"/>
              </w:rPr>
              <w:t xml:space="preserve">, </w:t>
            </w:r>
            <w:r>
              <w:rPr>
                <w:rFonts w:ascii="Times New Roman" w:hAnsi="Times New Roman"/>
                <w:sz w:val="24"/>
                <w:szCs w:val="24"/>
              </w:rPr>
              <w:t>ОК 05</w:t>
            </w:r>
            <w:r w:rsidRPr="00BF0ABA">
              <w:rPr>
                <w:rFonts w:ascii="Times New Roman" w:hAnsi="Times New Roman"/>
                <w:sz w:val="24"/>
                <w:szCs w:val="24"/>
              </w:rPr>
              <w:t>)</w:t>
            </w:r>
          </w:p>
        </w:tc>
        <w:tc>
          <w:tcPr>
            <w:tcW w:w="729" w:type="pct"/>
            <w:shd w:val="clear" w:color="auto" w:fill="FFFFFF"/>
          </w:tcPr>
          <w:p w14:paraId="1FBD91FE"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7D657F9C" w14:textId="7FEC96F0"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39DD8F6A"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7D6D80" w:rsidRPr="00BF0ABA" w14:paraId="6F6E75D3" w14:textId="77777777" w:rsidTr="00683E8B">
        <w:trPr>
          <w:trHeight w:val="20"/>
        </w:trPr>
        <w:tc>
          <w:tcPr>
            <w:tcW w:w="3260" w:type="pct"/>
            <w:gridSpan w:val="2"/>
            <w:shd w:val="clear" w:color="auto" w:fill="FFFFFF"/>
            <w:vAlign w:val="center"/>
          </w:tcPr>
          <w:p w14:paraId="64764171" w14:textId="2C7AC8F4" w:rsidR="007D6D80" w:rsidRPr="007D6D80" w:rsidRDefault="007D6D80" w:rsidP="00AC169C">
            <w:pPr>
              <w:spacing w:after="0" w:line="240" w:lineRule="auto"/>
              <w:rPr>
                <w:rFonts w:ascii="Times New Roman" w:hAnsi="Times New Roman"/>
                <w:b/>
                <w:bCs/>
                <w:sz w:val="24"/>
                <w:szCs w:val="24"/>
              </w:rPr>
            </w:pPr>
            <w:r w:rsidRPr="007D6D80">
              <w:rPr>
                <w:rFonts w:ascii="Times New Roman" w:hAnsi="Times New Roman"/>
                <w:b/>
                <w:bCs/>
                <w:sz w:val="24"/>
                <w:szCs w:val="24"/>
              </w:rPr>
              <w:br w:type="page"/>
              <w:t>Раздел 4. Основы медицинских знаний и здорового образа жизни (для девушек)</w:t>
            </w:r>
          </w:p>
        </w:tc>
        <w:tc>
          <w:tcPr>
            <w:tcW w:w="729" w:type="pct"/>
            <w:shd w:val="clear" w:color="auto" w:fill="FFFFFF"/>
          </w:tcPr>
          <w:p w14:paraId="05716B53" w14:textId="075E455E" w:rsidR="007D6D80" w:rsidRPr="007D6D80" w:rsidRDefault="007D6D80"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48</w:t>
            </w:r>
            <w:r w:rsidR="00ED219A">
              <w:rPr>
                <w:rFonts w:ascii="Times New Roman" w:hAnsi="Times New Roman"/>
                <w:b/>
                <w:bCs/>
                <w:sz w:val="24"/>
                <w:szCs w:val="24"/>
              </w:rPr>
              <w:t>/-</w:t>
            </w:r>
          </w:p>
        </w:tc>
        <w:tc>
          <w:tcPr>
            <w:tcW w:w="390" w:type="pct"/>
            <w:shd w:val="clear" w:color="auto" w:fill="FFFFFF"/>
            <w:vAlign w:val="center"/>
          </w:tcPr>
          <w:p w14:paraId="27B967FD" w14:textId="4C90C7F1" w:rsidR="007D6D80" w:rsidRPr="007D6D80" w:rsidRDefault="007D6D80"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7D6D80">
              <w:rPr>
                <w:rFonts w:ascii="Times New Roman" w:hAnsi="Times New Roman"/>
                <w:b/>
                <w:bCs/>
                <w:sz w:val="24"/>
                <w:szCs w:val="24"/>
              </w:rPr>
              <w:t>4</w:t>
            </w:r>
            <w:r>
              <w:rPr>
                <w:rFonts w:ascii="Times New Roman" w:hAnsi="Times New Roman"/>
                <w:b/>
                <w:bCs/>
                <w:sz w:val="24"/>
                <w:szCs w:val="24"/>
              </w:rPr>
              <w:t>8</w:t>
            </w:r>
            <w:r w:rsidR="00ED219A">
              <w:rPr>
                <w:rFonts w:ascii="Times New Roman" w:hAnsi="Times New Roman"/>
                <w:b/>
                <w:bCs/>
                <w:sz w:val="24"/>
                <w:szCs w:val="24"/>
              </w:rPr>
              <w:t>/-</w:t>
            </w:r>
          </w:p>
        </w:tc>
        <w:tc>
          <w:tcPr>
            <w:tcW w:w="621" w:type="pct"/>
            <w:shd w:val="clear" w:color="auto" w:fill="FFFFFF"/>
            <w:vAlign w:val="center"/>
          </w:tcPr>
          <w:p w14:paraId="0ED729E2" w14:textId="77777777" w:rsidR="007D6D80" w:rsidRPr="00BF0ABA" w:rsidRDefault="007D6D80"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7D6D80" w:rsidRPr="00BF0ABA" w14:paraId="2DE7F9F7" w14:textId="77777777" w:rsidTr="00683E8B">
        <w:trPr>
          <w:trHeight w:val="20"/>
        </w:trPr>
        <w:tc>
          <w:tcPr>
            <w:tcW w:w="779" w:type="pct"/>
            <w:vMerge w:val="restart"/>
            <w:shd w:val="clear" w:color="auto" w:fill="FFFFFF"/>
          </w:tcPr>
          <w:p w14:paraId="5AFA0A89" w14:textId="798D8A42" w:rsidR="007D6D80" w:rsidRPr="007D6D80" w:rsidRDefault="007D6D80" w:rsidP="00A23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D6D80">
              <w:rPr>
                <w:rFonts w:ascii="Times New Roman" w:hAnsi="Times New Roman"/>
                <w:b/>
                <w:bCs/>
                <w:sz w:val="24"/>
                <w:szCs w:val="24"/>
              </w:rPr>
              <w:t>Тема 4.1. Порядок и правила оказания первой медицинской помощи</w:t>
            </w:r>
          </w:p>
        </w:tc>
        <w:tc>
          <w:tcPr>
            <w:tcW w:w="2481" w:type="pct"/>
            <w:shd w:val="clear" w:color="auto" w:fill="FFFFFF"/>
          </w:tcPr>
          <w:p w14:paraId="45731FC8" w14:textId="573048D6" w:rsidR="007D6D80" w:rsidRPr="00BF0ABA" w:rsidRDefault="008D6AC8"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bCs/>
                <w:sz w:val="24"/>
                <w:szCs w:val="24"/>
              </w:rPr>
              <w:t>Содержание</w:t>
            </w:r>
          </w:p>
        </w:tc>
        <w:tc>
          <w:tcPr>
            <w:tcW w:w="729" w:type="pct"/>
            <w:shd w:val="clear" w:color="auto" w:fill="FFFFFF"/>
          </w:tcPr>
          <w:p w14:paraId="036B2459" w14:textId="77777777" w:rsidR="007D6D80" w:rsidRPr="00BF0ABA" w:rsidRDefault="007D6D80"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6C9718B7" w14:textId="39F7C316" w:rsidR="007D6D80" w:rsidRPr="00BF0ABA" w:rsidRDefault="007D6D80"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val="restart"/>
            <w:shd w:val="clear" w:color="auto" w:fill="FFFFFF"/>
            <w:vAlign w:val="center"/>
          </w:tcPr>
          <w:p w14:paraId="7B9C153F" w14:textId="0A0B8ED7" w:rsidR="007D6D80" w:rsidRPr="00BF0ABA" w:rsidRDefault="007D6D80"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06</w:t>
            </w:r>
            <w:r w:rsidRPr="00BF0ABA">
              <w:rPr>
                <w:rFonts w:ascii="Times New Roman" w:hAnsi="Times New Roman"/>
                <w:sz w:val="24"/>
                <w:szCs w:val="24"/>
              </w:rPr>
              <w:t xml:space="preserve">, </w:t>
            </w:r>
            <w:r>
              <w:rPr>
                <w:rFonts w:ascii="Times New Roman" w:hAnsi="Times New Roman"/>
                <w:sz w:val="24"/>
                <w:szCs w:val="24"/>
              </w:rPr>
              <w:t>ОК 07</w:t>
            </w:r>
          </w:p>
        </w:tc>
      </w:tr>
      <w:tr w:rsidR="007D6D80" w:rsidRPr="00BF0ABA" w14:paraId="1185E8B3" w14:textId="77777777" w:rsidTr="00683E8B">
        <w:trPr>
          <w:trHeight w:val="20"/>
        </w:trPr>
        <w:tc>
          <w:tcPr>
            <w:tcW w:w="779" w:type="pct"/>
            <w:vMerge/>
            <w:shd w:val="clear" w:color="auto" w:fill="FFFFFF"/>
            <w:vAlign w:val="center"/>
          </w:tcPr>
          <w:p w14:paraId="376D37BF" w14:textId="77777777" w:rsidR="007D6D80" w:rsidRPr="00BF0ABA" w:rsidRDefault="007D6D80"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81" w:type="pct"/>
            <w:shd w:val="clear" w:color="auto" w:fill="FFFFFF"/>
          </w:tcPr>
          <w:p w14:paraId="74006B02" w14:textId="77777777" w:rsidR="007D6D80" w:rsidRPr="00BF0ABA" w:rsidRDefault="007D6D80" w:rsidP="00AC169C">
            <w:pPr>
              <w:autoSpaceDE w:val="0"/>
              <w:autoSpaceDN w:val="0"/>
              <w:adjustRightInd w:val="0"/>
              <w:spacing w:after="0" w:line="240" w:lineRule="auto"/>
              <w:rPr>
                <w:rFonts w:ascii="Times New Roman" w:hAnsi="Times New Roman"/>
                <w:sz w:val="24"/>
                <w:szCs w:val="24"/>
              </w:rPr>
            </w:pPr>
            <w:r w:rsidRPr="00BF0ABA">
              <w:rPr>
                <w:rFonts w:ascii="Times New Roman" w:hAnsi="Times New Roman"/>
                <w:sz w:val="24"/>
                <w:szCs w:val="24"/>
              </w:rPr>
              <w:t>Правовые основы оказания первой медицинской помощи.</w:t>
            </w:r>
          </w:p>
          <w:p w14:paraId="4F1616A6" w14:textId="77777777" w:rsidR="007D6D80" w:rsidRPr="00BF0ABA" w:rsidRDefault="007D6D80" w:rsidP="00AC169C">
            <w:pPr>
              <w:autoSpaceDE w:val="0"/>
              <w:autoSpaceDN w:val="0"/>
              <w:adjustRightInd w:val="0"/>
              <w:spacing w:after="0" w:line="240" w:lineRule="auto"/>
              <w:rPr>
                <w:rFonts w:ascii="Times New Roman" w:hAnsi="Times New Roman"/>
                <w:sz w:val="24"/>
                <w:szCs w:val="24"/>
              </w:rPr>
            </w:pPr>
            <w:r w:rsidRPr="00BF0ABA">
              <w:rPr>
                <w:rFonts w:ascii="Times New Roman" w:hAnsi="Times New Roman"/>
                <w:sz w:val="24"/>
                <w:szCs w:val="24"/>
              </w:rPr>
              <w:t>Здоровье физическое и духовное, их взаимосвязь и влияние на жизнедеятельность человека.</w:t>
            </w:r>
          </w:p>
          <w:p w14:paraId="1D6FBFF0" w14:textId="77777777" w:rsidR="007D6D80" w:rsidRPr="00BF0ABA" w:rsidRDefault="007D6D80" w:rsidP="00AC169C">
            <w:pPr>
              <w:autoSpaceDE w:val="0"/>
              <w:autoSpaceDN w:val="0"/>
              <w:adjustRightInd w:val="0"/>
              <w:spacing w:after="0" w:line="240" w:lineRule="auto"/>
              <w:rPr>
                <w:rFonts w:ascii="Times New Roman" w:hAnsi="Times New Roman"/>
                <w:sz w:val="24"/>
                <w:szCs w:val="24"/>
              </w:rPr>
            </w:pPr>
            <w:r w:rsidRPr="00BF0ABA">
              <w:rPr>
                <w:rFonts w:ascii="Times New Roman" w:hAnsi="Times New Roman"/>
                <w:sz w:val="24"/>
                <w:szCs w:val="24"/>
              </w:rPr>
              <w:t>Факторы, формирующие здоровье, и факторы, разрушающие здоровье.</w:t>
            </w:r>
          </w:p>
          <w:p w14:paraId="632327A9" w14:textId="77777777" w:rsidR="007D6D80" w:rsidRPr="00BF0ABA" w:rsidRDefault="007D6D80" w:rsidP="00AC169C">
            <w:pPr>
              <w:autoSpaceDE w:val="0"/>
              <w:autoSpaceDN w:val="0"/>
              <w:adjustRightInd w:val="0"/>
              <w:spacing w:after="0" w:line="240" w:lineRule="auto"/>
              <w:rPr>
                <w:rFonts w:ascii="Times New Roman" w:hAnsi="Times New Roman"/>
                <w:sz w:val="24"/>
                <w:szCs w:val="24"/>
              </w:rPr>
            </w:pPr>
            <w:r w:rsidRPr="00BF0ABA">
              <w:rPr>
                <w:rFonts w:ascii="Times New Roman" w:hAnsi="Times New Roman"/>
                <w:sz w:val="24"/>
                <w:szCs w:val="24"/>
              </w:rPr>
              <w:t>Основы анатомии и физиологи.</w:t>
            </w:r>
          </w:p>
          <w:p w14:paraId="56B5778D" w14:textId="77777777" w:rsidR="007D6D80" w:rsidRPr="00BF0ABA" w:rsidRDefault="007D6D80" w:rsidP="00AC169C">
            <w:pPr>
              <w:autoSpaceDE w:val="0"/>
              <w:autoSpaceDN w:val="0"/>
              <w:adjustRightInd w:val="0"/>
              <w:spacing w:after="0" w:line="240" w:lineRule="auto"/>
              <w:rPr>
                <w:rFonts w:ascii="Times New Roman" w:hAnsi="Times New Roman"/>
                <w:sz w:val="24"/>
                <w:szCs w:val="24"/>
              </w:rPr>
            </w:pPr>
            <w:r w:rsidRPr="00BF0ABA">
              <w:rPr>
                <w:rFonts w:ascii="Times New Roman" w:hAnsi="Times New Roman"/>
                <w:sz w:val="24"/>
                <w:szCs w:val="24"/>
              </w:rPr>
              <w:t>Неотложные состояния и первая медицинская помощь при них.</w:t>
            </w:r>
          </w:p>
          <w:p w14:paraId="0AB8516A" w14:textId="77777777" w:rsidR="007D6D80" w:rsidRPr="00BF0ABA" w:rsidRDefault="007D6D80" w:rsidP="00AC169C">
            <w:pPr>
              <w:autoSpaceDE w:val="0"/>
              <w:autoSpaceDN w:val="0"/>
              <w:adjustRightInd w:val="0"/>
              <w:spacing w:after="0" w:line="240" w:lineRule="auto"/>
              <w:rPr>
                <w:rFonts w:ascii="Times New Roman" w:hAnsi="Times New Roman"/>
                <w:sz w:val="24"/>
                <w:szCs w:val="24"/>
              </w:rPr>
            </w:pPr>
            <w:r w:rsidRPr="00BF0ABA">
              <w:rPr>
                <w:rFonts w:ascii="Times New Roman" w:hAnsi="Times New Roman"/>
                <w:sz w:val="24"/>
                <w:szCs w:val="24"/>
              </w:rPr>
              <w:t>Основы лекарственной терапии</w:t>
            </w:r>
          </w:p>
          <w:p w14:paraId="5C180647" w14:textId="77777777" w:rsidR="007D6D80" w:rsidRPr="00BF0ABA" w:rsidRDefault="007D6D80"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Травматизм и его профилактика, травматический шок. Порядок оказания первой медицинской помощи при травматическом шоке.</w:t>
            </w:r>
          </w:p>
          <w:p w14:paraId="20B5C988" w14:textId="77777777" w:rsidR="007D6D80" w:rsidRPr="00BF0ABA" w:rsidRDefault="007D6D80" w:rsidP="00AC169C">
            <w:pPr>
              <w:autoSpaceDE w:val="0"/>
              <w:autoSpaceDN w:val="0"/>
              <w:adjustRightInd w:val="0"/>
              <w:spacing w:after="0" w:line="240" w:lineRule="auto"/>
              <w:rPr>
                <w:rFonts w:ascii="Times New Roman" w:hAnsi="Times New Roman"/>
                <w:sz w:val="24"/>
                <w:szCs w:val="24"/>
              </w:rPr>
            </w:pPr>
            <w:r w:rsidRPr="00BF0ABA">
              <w:rPr>
                <w:rFonts w:ascii="Times New Roman" w:hAnsi="Times New Roman"/>
                <w:sz w:val="24"/>
                <w:szCs w:val="24"/>
              </w:rPr>
              <w:t>Закрытые повреждения.</w:t>
            </w:r>
          </w:p>
          <w:p w14:paraId="790123EB" w14:textId="77777777" w:rsidR="007D6D80" w:rsidRPr="00BF0ABA" w:rsidRDefault="007D6D80" w:rsidP="00AC169C">
            <w:pPr>
              <w:autoSpaceDE w:val="0"/>
              <w:autoSpaceDN w:val="0"/>
              <w:adjustRightInd w:val="0"/>
              <w:spacing w:after="0" w:line="240" w:lineRule="auto"/>
              <w:rPr>
                <w:rFonts w:ascii="Times New Roman" w:hAnsi="Times New Roman"/>
                <w:sz w:val="24"/>
                <w:szCs w:val="24"/>
              </w:rPr>
            </w:pPr>
            <w:r w:rsidRPr="00BF0ABA">
              <w:rPr>
                <w:rFonts w:ascii="Times New Roman" w:hAnsi="Times New Roman"/>
                <w:sz w:val="24"/>
                <w:szCs w:val="24"/>
              </w:rPr>
              <w:t>Транспортная иммобилизация</w:t>
            </w:r>
          </w:p>
          <w:p w14:paraId="3BCBF372" w14:textId="77777777" w:rsidR="007D6D80" w:rsidRPr="00BF0ABA" w:rsidRDefault="007D6D80" w:rsidP="00AC169C">
            <w:pPr>
              <w:autoSpaceDE w:val="0"/>
              <w:autoSpaceDN w:val="0"/>
              <w:adjustRightInd w:val="0"/>
              <w:spacing w:after="0" w:line="240" w:lineRule="auto"/>
              <w:rPr>
                <w:rFonts w:ascii="Times New Roman" w:hAnsi="Times New Roman"/>
                <w:sz w:val="24"/>
                <w:szCs w:val="24"/>
              </w:rPr>
            </w:pPr>
            <w:r w:rsidRPr="00BF0ABA">
              <w:rPr>
                <w:rFonts w:ascii="Times New Roman" w:hAnsi="Times New Roman"/>
                <w:sz w:val="24"/>
                <w:szCs w:val="24"/>
              </w:rPr>
              <w:lastRenderedPageBreak/>
              <w:t>Открытые повреждения. Общие сведения о ранах, осложнения ран, способы остановки кровотечения и обработки ран.</w:t>
            </w:r>
          </w:p>
          <w:p w14:paraId="1A4726AC" w14:textId="77777777" w:rsidR="007D6D80" w:rsidRPr="00BF0ABA" w:rsidRDefault="007D6D80" w:rsidP="00AC169C">
            <w:pPr>
              <w:autoSpaceDE w:val="0"/>
              <w:autoSpaceDN w:val="0"/>
              <w:adjustRightInd w:val="0"/>
              <w:spacing w:after="0" w:line="240" w:lineRule="auto"/>
              <w:rPr>
                <w:rFonts w:ascii="Times New Roman" w:hAnsi="Times New Roman"/>
                <w:sz w:val="24"/>
                <w:szCs w:val="24"/>
              </w:rPr>
            </w:pPr>
            <w:r w:rsidRPr="00BF0ABA">
              <w:rPr>
                <w:rFonts w:ascii="Times New Roman" w:hAnsi="Times New Roman"/>
                <w:sz w:val="24"/>
                <w:szCs w:val="24"/>
              </w:rPr>
              <w:t>Основы ухода за младенцем.</w:t>
            </w:r>
          </w:p>
        </w:tc>
        <w:tc>
          <w:tcPr>
            <w:tcW w:w="729" w:type="pct"/>
            <w:shd w:val="clear" w:color="auto" w:fill="FFFFFF"/>
          </w:tcPr>
          <w:p w14:paraId="761D5AB2" w14:textId="77777777" w:rsidR="007D6D80" w:rsidRPr="00BF0ABA" w:rsidRDefault="007D6D80"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36A34830" w14:textId="405E20CE" w:rsidR="007D6D80" w:rsidRPr="00BF0ABA" w:rsidRDefault="007D6D80"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311519A7" w14:textId="77777777" w:rsidR="007D6D80" w:rsidRPr="00BF0ABA" w:rsidRDefault="007D6D80"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7AB9055A" w14:textId="77777777" w:rsidTr="00683E8B">
        <w:trPr>
          <w:trHeight w:val="20"/>
        </w:trPr>
        <w:tc>
          <w:tcPr>
            <w:tcW w:w="779" w:type="pct"/>
            <w:vMerge/>
            <w:shd w:val="clear" w:color="auto" w:fill="FFFFFF"/>
            <w:vAlign w:val="center"/>
          </w:tcPr>
          <w:p w14:paraId="593CC403" w14:textId="77777777" w:rsidR="00B66C0F" w:rsidRPr="00BF0ABA" w:rsidRDefault="00B66C0F" w:rsidP="00AC169C">
            <w:pPr>
              <w:spacing w:after="0" w:line="240" w:lineRule="auto"/>
              <w:rPr>
                <w:rFonts w:ascii="Times New Roman" w:hAnsi="Times New Roman"/>
                <w:sz w:val="24"/>
                <w:szCs w:val="24"/>
              </w:rPr>
            </w:pPr>
          </w:p>
        </w:tc>
        <w:tc>
          <w:tcPr>
            <w:tcW w:w="2481" w:type="pct"/>
            <w:shd w:val="clear" w:color="auto" w:fill="FFFFFF"/>
          </w:tcPr>
          <w:p w14:paraId="0B388EA5" w14:textId="1BF684D4"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bCs/>
                <w:sz w:val="24"/>
                <w:szCs w:val="24"/>
              </w:rPr>
              <w:t>В том числе практических занятий и лабораторных работ</w:t>
            </w:r>
            <w:r w:rsidRPr="00F80C72">
              <w:rPr>
                <w:rFonts w:ascii="Times New Roman" w:hAnsi="Times New Roman"/>
                <w:b/>
                <w:bCs/>
                <w:sz w:val="24"/>
                <w:szCs w:val="24"/>
              </w:rPr>
              <w:t>:</w:t>
            </w:r>
          </w:p>
        </w:tc>
        <w:tc>
          <w:tcPr>
            <w:tcW w:w="729" w:type="pct"/>
            <w:shd w:val="clear" w:color="auto" w:fill="FFFFFF"/>
          </w:tcPr>
          <w:p w14:paraId="68D710D4"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13C50478" w14:textId="7103FB7B"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val="restart"/>
            <w:shd w:val="clear" w:color="auto" w:fill="FFFFFF"/>
            <w:vAlign w:val="center"/>
          </w:tcPr>
          <w:p w14:paraId="08492FBC" w14:textId="231BC5A3"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ОК 06</w:t>
            </w:r>
            <w:r w:rsidRPr="00BF0ABA">
              <w:rPr>
                <w:rFonts w:ascii="Times New Roman" w:hAnsi="Times New Roman"/>
                <w:sz w:val="24"/>
                <w:szCs w:val="24"/>
              </w:rPr>
              <w:t xml:space="preserve">, </w:t>
            </w:r>
            <w:r>
              <w:rPr>
                <w:rFonts w:ascii="Times New Roman" w:hAnsi="Times New Roman"/>
                <w:sz w:val="24"/>
                <w:szCs w:val="24"/>
              </w:rPr>
              <w:t>ОК 07</w:t>
            </w:r>
          </w:p>
        </w:tc>
      </w:tr>
      <w:tr w:rsidR="00B66C0F" w:rsidRPr="00BF0ABA" w14:paraId="3F1B8F83" w14:textId="77777777" w:rsidTr="00683E8B">
        <w:trPr>
          <w:trHeight w:val="20"/>
        </w:trPr>
        <w:tc>
          <w:tcPr>
            <w:tcW w:w="779" w:type="pct"/>
            <w:vMerge/>
            <w:shd w:val="clear" w:color="auto" w:fill="FFFFFF"/>
            <w:vAlign w:val="center"/>
          </w:tcPr>
          <w:p w14:paraId="270F4788" w14:textId="77777777" w:rsidR="00B66C0F" w:rsidRPr="00BF0ABA" w:rsidRDefault="00B66C0F" w:rsidP="00AC169C">
            <w:pPr>
              <w:spacing w:after="0" w:line="240" w:lineRule="auto"/>
              <w:rPr>
                <w:rFonts w:ascii="Times New Roman" w:hAnsi="Times New Roman"/>
                <w:sz w:val="24"/>
                <w:szCs w:val="24"/>
              </w:rPr>
            </w:pPr>
          </w:p>
        </w:tc>
        <w:tc>
          <w:tcPr>
            <w:tcW w:w="2481" w:type="pct"/>
            <w:shd w:val="clear" w:color="auto" w:fill="FFFFFF"/>
          </w:tcPr>
          <w:p w14:paraId="1037ED5F"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Практическое занятие 6. Оказание первой медицинской помощи при кровотечении.</w:t>
            </w:r>
          </w:p>
        </w:tc>
        <w:tc>
          <w:tcPr>
            <w:tcW w:w="729" w:type="pct"/>
            <w:shd w:val="clear" w:color="auto" w:fill="FFFFFF"/>
          </w:tcPr>
          <w:p w14:paraId="22546FCB"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4C9A1B7F" w14:textId="40D38B61"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4F1DA3A3"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1AF8D52B" w14:textId="77777777" w:rsidTr="00683E8B">
        <w:trPr>
          <w:trHeight w:val="20"/>
        </w:trPr>
        <w:tc>
          <w:tcPr>
            <w:tcW w:w="779" w:type="pct"/>
            <w:vMerge/>
            <w:shd w:val="clear" w:color="auto" w:fill="FFFFFF"/>
            <w:vAlign w:val="center"/>
          </w:tcPr>
          <w:p w14:paraId="1F5D72A1" w14:textId="77777777" w:rsidR="00B66C0F" w:rsidRPr="00BF0ABA" w:rsidRDefault="00B66C0F" w:rsidP="00AC169C">
            <w:pPr>
              <w:spacing w:after="0" w:line="240" w:lineRule="auto"/>
              <w:rPr>
                <w:rFonts w:ascii="Times New Roman" w:hAnsi="Times New Roman"/>
                <w:sz w:val="24"/>
                <w:szCs w:val="24"/>
              </w:rPr>
            </w:pPr>
          </w:p>
        </w:tc>
        <w:tc>
          <w:tcPr>
            <w:tcW w:w="2481" w:type="pct"/>
            <w:shd w:val="clear" w:color="auto" w:fill="FFFFFF"/>
          </w:tcPr>
          <w:p w14:paraId="5F033C64"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 xml:space="preserve">Практическое </w:t>
            </w:r>
            <w:proofErr w:type="gramStart"/>
            <w:r w:rsidRPr="00BF0ABA">
              <w:rPr>
                <w:rFonts w:ascii="Times New Roman" w:hAnsi="Times New Roman"/>
                <w:sz w:val="24"/>
                <w:szCs w:val="24"/>
              </w:rPr>
              <w:t>занятие  7</w:t>
            </w:r>
            <w:proofErr w:type="gramEnd"/>
            <w:r w:rsidRPr="00BF0ABA">
              <w:rPr>
                <w:rFonts w:ascii="Times New Roman" w:hAnsi="Times New Roman"/>
                <w:sz w:val="24"/>
                <w:szCs w:val="24"/>
              </w:rPr>
              <w:t>. Оказание первой медицинской помощи  при ушибах, переломах, вывихах, растяжениях связок и синдроме длительного сдавливания.</w:t>
            </w:r>
          </w:p>
        </w:tc>
        <w:tc>
          <w:tcPr>
            <w:tcW w:w="729" w:type="pct"/>
            <w:shd w:val="clear" w:color="auto" w:fill="FFFFFF"/>
          </w:tcPr>
          <w:p w14:paraId="7C6F5CAD"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1A30A11F" w14:textId="0E96DF15"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56A1DF1A"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5F9D4B03" w14:textId="77777777" w:rsidTr="00683E8B">
        <w:trPr>
          <w:trHeight w:val="20"/>
        </w:trPr>
        <w:tc>
          <w:tcPr>
            <w:tcW w:w="779" w:type="pct"/>
            <w:vMerge/>
            <w:shd w:val="clear" w:color="auto" w:fill="FFFFFF"/>
            <w:vAlign w:val="center"/>
          </w:tcPr>
          <w:p w14:paraId="57169B9A" w14:textId="77777777" w:rsidR="00B66C0F" w:rsidRPr="00BF0ABA" w:rsidRDefault="00B66C0F" w:rsidP="00AC169C">
            <w:pPr>
              <w:spacing w:after="0" w:line="240" w:lineRule="auto"/>
              <w:rPr>
                <w:rFonts w:ascii="Times New Roman" w:hAnsi="Times New Roman"/>
                <w:sz w:val="24"/>
                <w:szCs w:val="24"/>
              </w:rPr>
            </w:pPr>
          </w:p>
        </w:tc>
        <w:tc>
          <w:tcPr>
            <w:tcW w:w="2481" w:type="pct"/>
            <w:shd w:val="clear" w:color="auto" w:fill="FFFFFF"/>
          </w:tcPr>
          <w:p w14:paraId="195C39A4"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 xml:space="preserve">Практическое </w:t>
            </w:r>
            <w:proofErr w:type="gramStart"/>
            <w:r w:rsidRPr="00BF0ABA">
              <w:rPr>
                <w:rFonts w:ascii="Times New Roman" w:hAnsi="Times New Roman"/>
                <w:sz w:val="24"/>
                <w:szCs w:val="24"/>
              </w:rPr>
              <w:t>занятие  8</w:t>
            </w:r>
            <w:proofErr w:type="gramEnd"/>
            <w:r w:rsidRPr="00BF0ABA">
              <w:rPr>
                <w:rFonts w:ascii="Times New Roman" w:hAnsi="Times New Roman"/>
                <w:sz w:val="24"/>
                <w:szCs w:val="24"/>
              </w:rPr>
              <w:t>. Оказание первой медицинской помощи  при ожогах.</w:t>
            </w:r>
          </w:p>
        </w:tc>
        <w:tc>
          <w:tcPr>
            <w:tcW w:w="729" w:type="pct"/>
            <w:shd w:val="clear" w:color="auto" w:fill="FFFFFF"/>
          </w:tcPr>
          <w:p w14:paraId="4D577DEC"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021C0221" w14:textId="4CF8F01C"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078A4C49"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4ECB709C" w14:textId="77777777" w:rsidTr="00683E8B">
        <w:trPr>
          <w:trHeight w:val="20"/>
        </w:trPr>
        <w:tc>
          <w:tcPr>
            <w:tcW w:w="779" w:type="pct"/>
            <w:vMerge/>
            <w:shd w:val="clear" w:color="auto" w:fill="FFFFFF"/>
            <w:vAlign w:val="center"/>
          </w:tcPr>
          <w:p w14:paraId="30538F4B" w14:textId="77777777" w:rsidR="00B66C0F" w:rsidRPr="00BF0ABA" w:rsidRDefault="00B66C0F" w:rsidP="00AC169C">
            <w:pPr>
              <w:spacing w:after="0" w:line="240" w:lineRule="auto"/>
              <w:rPr>
                <w:rFonts w:ascii="Times New Roman" w:hAnsi="Times New Roman"/>
                <w:sz w:val="24"/>
                <w:szCs w:val="24"/>
              </w:rPr>
            </w:pPr>
          </w:p>
        </w:tc>
        <w:tc>
          <w:tcPr>
            <w:tcW w:w="2481" w:type="pct"/>
            <w:shd w:val="clear" w:color="auto" w:fill="FFFFFF"/>
          </w:tcPr>
          <w:p w14:paraId="10ACF94E"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 xml:space="preserve">Практическое </w:t>
            </w:r>
            <w:proofErr w:type="gramStart"/>
            <w:r w:rsidRPr="00BF0ABA">
              <w:rPr>
                <w:rFonts w:ascii="Times New Roman" w:hAnsi="Times New Roman"/>
                <w:sz w:val="24"/>
                <w:szCs w:val="24"/>
              </w:rPr>
              <w:t>занятие  9</w:t>
            </w:r>
            <w:proofErr w:type="gramEnd"/>
            <w:r w:rsidRPr="00BF0ABA">
              <w:rPr>
                <w:rFonts w:ascii="Times New Roman" w:hAnsi="Times New Roman"/>
                <w:sz w:val="24"/>
                <w:szCs w:val="24"/>
              </w:rPr>
              <w:t>. Оказание первой медицинской помощи  при поражении электрическим током.</w:t>
            </w:r>
          </w:p>
        </w:tc>
        <w:tc>
          <w:tcPr>
            <w:tcW w:w="729" w:type="pct"/>
            <w:shd w:val="clear" w:color="auto" w:fill="FFFFFF"/>
          </w:tcPr>
          <w:p w14:paraId="365829C2"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56E4DCA2" w14:textId="052046F4"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24F10EA4"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224D4D47" w14:textId="77777777" w:rsidTr="00683E8B">
        <w:trPr>
          <w:trHeight w:val="20"/>
        </w:trPr>
        <w:tc>
          <w:tcPr>
            <w:tcW w:w="779" w:type="pct"/>
            <w:vMerge/>
            <w:shd w:val="clear" w:color="auto" w:fill="FFFFFF"/>
            <w:vAlign w:val="center"/>
          </w:tcPr>
          <w:p w14:paraId="6DABF200" w14:textId="77777777" w:rsidR="00B66C0F" w:rsidRPr="00BF0ABA" w:rsidRDefault="00B66C0F" w:rsidP="00AC169C">
            <w:pPr>
              <w:spacing w:after="0" w:line="240" w:lineRule="auto"/>
              <w:rPr>
                <w:rFonts w:ascii="Times New Roman" w:hAnsi="Times New Roman"/>
                <w:sz w:val="24"/>
                <w:szCs w:val="24"/>
              </w:rPr>
            </w:pPr>
          </w:p>
        </w:tc>
        <w:tc>
          <w:tcPr>
            <w:tcW w:w="2481" w:type="pct"/>
            <w:shd w:val="clear" w:color="auto" w:fill="FFFFFF"/>
          </w:tcPr>
          <w:p w14:paraId="786FE853"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 xml:space="preserve">Практическое </w:t>
            </w:r>
            <w:proofErr w:type="gramStart"/>
            <w:r w:rsidRPr="00BF0ABA">
              <w:rPr>
                <w:rFonts w:ascii="Times New Roman" w:hAnsi="Times New Roman"/>
                <w:sz w:val="24"/>
                <w:szCs w:val="24"/>
              </w:rPr>
              <w:t>занятие  10</w:t>
            </w:r>
            <w:proofErr w:type="gramEnd"/>
            <w:r w:rsidRPr="00BF0ABA">
              <w:rPr>
                <w:rFonts w:ascii="Times New Roman" w:hAnsi="Times New Roman"/>
                <w:sz w:val="24"/>
                <w:szCs w:val="24"/>
              </w:rPr>
              <w:t>. Оказание первой медицинской помощи  при утоплении.</w:t>
            </w:r>
          </w:p>
        </w:tc>
        <w:tc>
          <w:tcPr>
            <w:tcW w:w="729" w:type="pct"/>
            <w:shd w:val="clear" w:color="auto" w:fill="FFFFFF"/>
          </w:tcPr>
          <w:p w14:paraId="09F5CC51"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7830C1F1" w14:textId="424EBDE1"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018D3C41"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04E58248" w14:textId="77777777" w:rsidTr="00683E8B">
        <w:trPr>
          <w:trHeight w:val="20"/>
        </w:trPr>
        <w:tc>
          <w:tcPr>
            <w:tcW w:w="779" w:type="pct"/>
            <w:vMerge/>
            <w:shd w:val="clear" w:color="auto" w:fill="FFFFFF"/>
            <w:vAlign w:val="center"/>
          </w:tcPr>
          <w:p w14:paraId="0A9A5119" w14:textId="77777777" w:rsidR="00B66C0F" w:rsidRPr="00BF0ABA" w:rsidRDefault="00B66C0F" w:rsidP="00AC169C">
            <w:pPr>
              <w:spacing w:after="0" w:line="240" w:lineRule="auto"/>
              <w:rPr>
                <w:rFonts w:ascii="Times New Roman" w:hAnsi="Times New Roman"/>
                <w:sz w:val="24"/>
                <w:szCs w:val="24"/>
              </w:rPr>
            </w:pPr>
          </w:p>
        </w:tc>
        <w:tc>
          <w:tcPr>
            <w:tcW w:w="2481" w:type="pct"/>
            <w:shd w:val="clear" w:color="auto" w:fill="FFFFFF"/>
          </w:tcPr>
          <w:p w14:paraId="5D25E2D1"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Практическое занятие 11. Оказание первой медицинской помощи при перегревании, переохлаждении организма, при обморожении и общем замерзании.</w:t>
            </w:r>
          </w:p>
        </w:tc>
        <w:tc>
          <w:tcPr>
            <w:tcW w:w="729" w:type="pct"/>
            <w:shd w:val="clear" w:color="auto" w:fill="FFFFFF"/>
          </w:tcPr>
          <w:p w14:paraId="234FBA09"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117B4D00" w14:textId="61D74644"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4245A55C"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55B91B60" w14:textId="77777777" w:rsidTr="00683E8B">
        <w:trPr>
          <w:trHeight w:val="20"/>
        </w:trPr>
        <w:tc>
          <w:tcPr>
            <w:tcW w:w="779" w:type="pct"/>
            <w:vMerge/>
            <w:shd w:val="clear" w:color="auto" w:fill="FFFFFF"/>
            <w:vAlign w:val="center"/>
          </w:tcPr>
          <w:p w14:paraId="73C3BF0C" w14:textId="77777777" w:rsidR="00B66C0F" w:rsidRPr="00BF0ABA" w:rsidRDefault="00B66C0F" w:rsidP="00AC169C">
            <w:pPr>
              <w:spacing w:after="0" w:line="240" w:lineRule="auto"/>
              <w:rPr>
                <w:rFonts w:ascii="Times New Roman" w:hAnsi="Times New Roman"/>
                <w:sz w:val="24"/>
                <w:szCs w:val="24"/>
              </w:rPr>
            </w:pPr>
          </w:p>
        </w:tc>
        <w:tc>
          <w:tcPr>
            <w:tcW w:w="2481" w:type="pct"/>
            <w:shd w:val="clear" w:color="auto" w:fill="FFFFFF"/>
          </w:tcPr>
          <w:p w14:paraId="378526B9"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Практическое занятие 12. Оказание первой медицинской помощи при отравлениях.</w:t>
            </w:r>
          </w:p>
        </w:tc>
        <w:tc>
          <w:tcPr>
            <w:tcW w:w="729" w:type="pct"/>
            <w:shd w:val="clear" w:color="auto" w:fill="FFFFFF"/>
          </w:tcPr>
          <w:p w14:paraId="656EE396"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0A2B4853" w14:textId="1AAF7D44"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398245B6"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423CEEC4" w14:textId="77777777" w:rsidTr="00683E8B">
        <w:trPr>
          <w:trHeight w:val="20"/>
        </w:trPr>
        <w:tc>
          <w:tcPr>
            <w:tcW w:w="779" w:type="pct"/>
            <w:vMerge/>
            <w:shd w:val="clear" w:color="auto" w:fill="FFFFFF"/>
            <w:vAlign w:val="center"/>
          </w:tcPr>
          <w:p w14:paraId="395C1DEC" w14:textId="77777777" w:rsidR="00B66C0F" w:rsidRPr="00BF0ABA" w:rsidRDefault="00B66C0F" w:rsidP="00AC169C">
            <w:pPr>
              <w:spacing w:after="0" w:line="240" w:lineRule="auto"/>
              <w:rPr>
                <w:rFonts w:ascii="Times New Roman" w:hAnsi="Times New Roman"/>
                <w:sz w:val="24"/>
                <w:szCs w:val="24"/>
              </w:rPr>
            </w:pPr>
          </w:p>
        </w:tc>
        <w:tc>
          <w:tcPr>
            <w:tcW w:w="2481" w:type="pct"/>
            <w:shd w:val="clear" w:color="auto" w:fill="FFFFFF"/>
          </w:tcPr>
          <w:p w14:paraId="1DF4BDBB"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Практическое занятие 13. Оказание первой медицинской помощи при клинической смерти.</w:t>
            </w:r>
          </w:p>
        </w:tc>
        <w:tc>
          <w:tcPr>
            <w:tcW w:w="729" w:type="pct"/>
            <w:shd w:val="clear" w:color="auto" w:fill="FFFFFF"/>
          </w:tcPr>
          <w:p w14:paraId="15673E09"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511F5DFD" w14:textId="59655605"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3B658F72"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69C4CC8E" w14:textId="77777777" w:rsidTr="00683E8B">
        <w:trPr>
          <w:trHeight w:val="20"/>
        </w:trPr>
        <w:tc>
          <w:tcPr>
            <w:tcW w:w="779" w:type="pct"/>
            <w:vMerge/>
            <w:shd w:val="clear" w:color="auto" w:fill="FFFFFF"/>
            <w:vAlign w:val="center"/>
          </w:tcPr>
          <w:p w14:paraId="36A0B3B0" w14:textId="77777777" w:rsidR="00B66C0F" w:rsidRPr="00BF0ABA" w:rsidRDefault="00B66C0F" w:rsidP="00AC169C">
            <w:pPr>
              <w:spacing w:after="0" w:line="240" w:lineRule="auto"/>
              <w:rPr>
                <w:rFonts w:ascii="Times New Roman" w:hAnsi="Times New Roman"/>
                <w:sz w:val="24"/>
                <w:szCs w:val="24"/>
              </w:rPr>
            </w:pPr>
          </w:p>
        </w:tc>
        <w:tc>
          <w:tcPr>
            <w:tcW w:w="2481" w:type="pct"/>
            <w:shd w:val="clear" w:color="auto" w:fill="FFFFFF"/>
          </w:tcPr>
          <w:p w14:paraId="4E1A42A6"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Практическое занятие 14. Оказание первой медицинской помощи при травмах опорно-двигательного аппарата.</w:t>
            </w:r>
          </w:p>
        </w:tc>
        <w:tc>
          <w:tcPr>
            <w:tcW w:w="729" w:type="pct"/>
            <w:shd w:val="clear" w:color="auto" w:fill="FFFFFF"/>
          </w:tcPr>
          <w:p w14:paraId="4E713497"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607BC0BB" w14:textId="1FA1E020"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069DAB64"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3276DA86" w14:textId="77777777" w:rsidTr="00683E8B">
        <w:trPr>
          <w:trHeight w:val="20"/>
        </w:trPr>
        <w:tc>
          <w:tcPr>
            <w:tcW w:w="779" w:type="pct"/>
            <w:vMerge/>
            <w:shd w:val="clear" w:color="auto" w:fill="FFFFFF"/>
            <w:vAlign w:val="center"/>
          </w:tcPr>
          <w:p w14:paraId="3DE84A63" w14:textId="77777777" w:rsidR="00B66C0F" w:rsidRPr="00BF0ABA" w:rsidRDefault="00B66C0F" w:rsidP="00AC169C">
            <w:pPr>
              <w:spacing w:after="0" w:line="240" w:lineRule="auto"/>
              <w:rPr>
                <w:rFonts w:ascii="Times New Roman" w:hAnsi="Times New Roman"/>
                <w:sz w:val="24"/>
                <w:szCs w:val="24"/>
              </w:rPr>
            </w:pPr>
          </w:p>
        </w:tc>
        <w:tc>
          <w:tcPr>
            <w:tcW w:w="2481" w:type="pct"/>
            <w:shd w:val="clear" w:color="auto" w:fill="FFFFFF"/>
          </w:tcPr>
          <w:p w14:paraId="137A99E6"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Практическое занятие 15. Оказание первой медицинской помощи при попадании инородных тел в дыхательные пути.</w:t>
            </w:r>
          </w:p>
        </w:tc>
        <w:tc>
          <w:tcPr>
            <w:tcW w:w="729" w:type="pct"/>
            <w:shd w:val="clear" w:color="auto" w:fill="FFFFFF"/>
          </w:tcPr>
          <w:p w14:paraId="34F8FB78"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616ECF8A" w14:textId="201FEB1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731CC9CE"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02F53926" w14:textId="77777777" w:rsidTr="00683E8B">
        <w:trPr>
          <w:trHeight w:val="20"/>
        </w:trPr>
        <w:tc>
          <w:tcPr>
            <w:tcW w:w="779" w:type="pct"/>
            <w:vMerge/>
            <w:shd w:val="clear" w:color="auto" w:fill="FFFFFF"/>
            <w:vAlign w:val="center"/>
          </w:tcPr>
          <w:p w14:paraId="14AA15BB" w14:textId="77777777" w:rsidR="00B66C0F" w:rsidRPr="00BF0ABA" w:rsidRDefault="00B66C0F" w:rsidP="00AC169C">
            <w:pPr>
              <w:spacing w:after="0" w:line="240" w:lineRule="auto"/>
              <w:rPr>
                <w:rFonts w:ascii="Times New Roman" w:hAnsi="Times New Roman"/>
                <w:sz w:val="24"/>
                <w:szCs w:val="24"/>
              </w:rPr>
            </w:pPr>
          </w:p>
        </w:tc>
        <w:tc>
          <w:tcPr>
            <w:tcW w:w="2481" w:type="pct"/>
            <w:shd w:val="clear" w:color="auto" w:fill="FFFFFF"/>
          </w:tcPr>
          <w:p w14:paraId="5C10729C"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Практическое занятие 16. Реанимационные мероприятия с использованием робота тренажера (типа «Гоша»).</w:t>
            </w:r>
          </w:p>
        </w:tc>
        <w:tc>
          <w:tcPr>
            <w:tcW w:w="729" w:type="pct"/>
            <w:shd w:val="clear" w:color="auto" w:fill="FFFFFF"/>
          </w:tcPr>
          <w:p w14:paraId="36FA2527"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7E09B60A" w14:textId="038AA56E"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5599A900"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41C42598" w14:textId="77777777" w:rsidTr="00683E8B">
        <w:trPr>
          <w:trHeight w:val="20"/>
        </w:trPr>
        <w:tc>
          <w:tcPr>
            <w:tcW w:w="779" w:type="pct"/>
            <w:vMerge/>
            <w:shd w:val="clear" w:color="auto" w:fill="FFFFFF"/>
            <w:vAlign w:val="center"/>
          </w:tcPr>
          <w:p w14:paraId="149E199C" w14:textId="77777777" w:rsidR="00B66C0F" w:rsidRPr="00BF0ABA" w:rsidRDefault="00B66C0F" w:rsidP="00AC169C">
            <w:pPr>
              <w:spacing w:after="0" w:line="240" w:lineRule="auto"/>
              <w:rPr>
                <w:rFonts w:ascii="Times New Roman" w:hAnsi="Times New Roman"/>
                <w:sz w:val="24"/>
                <w:szCs w:val="24"/>
              </w:rPr>
            </w:pPr>
          </w:p>
        </w:tc>
        <w:tc>
          <w:tcPr>
            <w:tcW w:w="2481" w:type="pct"/>
            <w:shd w:val="clear" w:color="auto" w:fill="FFFFFF"/>
          </w:tcPr>
          <w:p w14:paraId="10492EFF"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Практическое занятие 17. Порядок наложения повязки при ранениях головы, туловища, верхних и нижних конечностей.</w:t>
            </w:r>
          </w:p>
        </w:tc>
        <w:tc>
          <w:tcPr>
            <w:tcW w:w="729" w:type="pct"/>
            <w:shd w:val="clear" w:color="auto" w:fill="FFFFFF"/>
          </w:tcPr>
          <w:p w14:paraId="27D3EE3B"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629CB564" w14:textId="78F918CA"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30E7A57B"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66C0F" w:rsidRPr="00BF0ABA" w14:paraId="3F1618F2" w14:textId="77777777" w:rsidTr="00683E8B">
        <w:trPr>
          <w:trHeight w:val="20"/>
        </w:trPr>
        <w:tc>
          <w:tcPr>
            <w:tcW w:w="779" w:type="pct"/>
            <w:vMerge/>
            <w:shd w:val="clear" w:color="auto" w:fill="FFFFFF"/>
            <w:vAlign w:val="center"/>
          </w:tcPr>
          <w:p w14:paraId="1CE2FDC1" w14:textId="77777777" w:rsidR="00B66C0F" w:rsidRPr="00BF0ABA" w:rsidRDefault="00B66C0F" w:rsidP="00AC169C">
            <w:pPr>
              <w:spacing w:after="0" w:line="240" w:lineRule="auto"/>
              <w:rPr>
                <w:rFonts w:ascii="Times New Roman" w:hAnsi="Times New Roman"/>
                <w:sz w:val="24"/>
                <w:szCs w:val="24"/>
              </w:rPr>
            </w:pPr>
          </w:p>
        </w:tc>
        <w:tc>
          <w:tcPr>
            <w:tcW w:w="2481" w:type="pct"/>
            <w:shd w:val="clear" w:color="auto" w:fill="FFFFFF"/>
          </w:tcPr>
          <w:p w14:paraId="4B2D9E2B"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0ABA">
              <w:rPr>
                <w:rFonts w:ascii="Times New Roman" w:hAnsi="Times New Roman"/>
                <w:sz w:val="24"/>
                <w:szCs w:val="24"/>
              </w:rPr>
              <w:t>Практическое занятие 18. Оказание первой медицинской помощи при острой сердечной недостаточности.</w:t>
            </w:r>
          </w:p>
        </w:tc>
        <w:tc>
          <w:tcPr>
            <w:tcW w:w="729" w:type="pct"/>
            <w:shd w:val="clear" w:color="auto" w:fill="FFFFFF"/>
          </w:tcPr>
          <w:p w14:paraId="762153B4"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90" w:type="pct"/>
            <w:shd w:val="clear" w:color="auto" w:fill="FFFFFF"/>
            <w:vAlign w:val="center"/>
          </w:tcPr>
          <w:p w14:paraId="3019B548" w14:textId="0739078E"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621" w:type="pct"/>
            <w:vMerge/>
            <w:shd w:val="clear" w:color="auto" w:fill="FFFFFF"/>
            <w:vAlign w:val="center"/>
          </w:tcPr>
          <w:p w14:paraId="654C66F1" w14:textId="77777777" w:rsidR="00B66C0F" w:rsidRPr="00BF0ABA" w:rsidRDefault="00B66C0F"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7D6D80" w:rsidRPr="007D6D80" w14:paraId="049CEA75" w14:textId="77777777" w:rsidTr="00683E8B">
        <w:trPr>
          <w:trHeight w:val="20"/>
        </w:trPr>
        <w:tc>
          <w:tcPr>
            <w:tcW w:w="3260" w:type="pct"/>
            <w:gridSpan w:val="2"/>
            <w:shd w:val="clear" w:color="auto" w:fill="FFFFFF"/>
          </w:tcPr>
          <w:p w14:paraId="1FE72613" w14:textId="19587D56" w:rsidR="007D6D80" w:rsidRPr="007D6D80" w:rsidRDefault="007D6D80" w:rsidP="007D6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D6D80">
              <w:rPr>
                <w:rFonts w:ascii="Times New Roman" w:hAnsi="Times New Roman"/>
                <w:b/>
                <w:bCs/>
                <w:sz w:val="24"/>
                <w:szCs w:val="24"/>
              </w:rPr>
              <w:t>Всего</w:t>
            </w:r>
          </w:p>
        </w:tc>
        <w:tc>
          <w:tcPr>
            <w:tcW w:w="729" w:type="pct"/>
            <w:shd w:val="clear" w:color="auto" w:fill="FFFFFF"/>
          </w:tcPr>
          <w:p w14:paraId="345828B0" w14:textId="35EA6D90" w:rsidR="007D6D80" w:rsidRPr="007D6D80" w:rsidRDefault="007D6D80"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68</w:t>
            </w:r>
          </w:p>
        </w:tc>
        <w:tc>
          <w:tcPr>
            <w:tcW w:w="390" w:type="pct"/>
            <w:shd w:val="clear" w:color="auto" w:fill="FFFFFF"/>
            <w:vAlign w:val="center"/>
          </w:tcPr>
          <w:p w14:paraId="01AC6BEA" w14:textId="3CB2D9BE" w:rsidR="007D6D80" w:rsidRPr="007D6D80" w:rsidRDefault="007D6D80"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lang w:val="en-US"/>
              </w:rPr>
            </w:pPr>
            <w:r w:rsidRPr="007D6D80">
              <w:rPr>
                <w:rFonts w:ascii="Times New Roman" w:hAnsi="Times New Roman"/>
                <w:b/>
                <w:bCs/>
                <w:sz w:val="24"/>
                <w:szCs w:val="24"/>
              </w:rPr>
              <w:t>68</w:t>
            </w:r>
          </w:p>
        </w:tc>
        <w:tc>
          <w:tcPr>
            <w:tcW w:w="621" w:type="pct"/>
            <w:shd w:val="clear" w:color="auto" w:fill="FFFFFF"/>
            <w:vAlign w:val="center"/>
          </w:tcPr>
          <w:p w14:paraId="4EB4AEA6" w14:textId="77777777" w:rsidR="007D6D80" w:rsidRPr="007D6D80" w:rsidRDefault="007D6D80" w:rsidP="00A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r>
    </w:tbl>
    <w:p w14:paraId="4D6A2F7D" w14:textId="77777777" w:rsidR="00767D06" w:rsidRPr="00BF0ABA" w:rsidRDefault="00767D06" w:rsidP="00767D06">
      <w:pPr>
        <w:ind w:firstLine="709"/>
        <w:rPr>
          <w:rFonts w:ascii="Times New Roman" w:hAnsi="Times New Roman"/>
          <w:i/>
          <w:sz w:val="24"/>
          <w:szCs w:val="24"/>
        </w:rPr>
        <w:sectPr w:rsidR="00767D06" w:rsidRPr="00BF0ABA" w:rsidSect="008D6AC8">
          <w:pgSz w:w="16840" w:h="11907" w:code="9"/>
          <w:pgMar w:top="1134" w:right="567" w:bottom="1134" w:left="1701" w:header="709" w:footer="709" w:gutter="0"/>
          <w:cols w:space="720"/>
          <w:docGrid w:linePitch="299"/>
        </w:sectPr>
      </w:pPr>
    </w:p>
    <w:p w14:paraId="3E733D9B" w14:textId="3886B79B" w:rsidR="0089375A" w:rsidRPr="00BF0ABA" w:rsidRDefault="0089375A" w:rsidP="0089375A">
      <w:pPr>
        <w:suppressAutoHyphens/>
        <w:spacing w:after="0"/>
        <w:jc w:val="center"/>
        <w:rPr>
          <w:rFonts w:ascii="Times New Roman" w:hAnsi="Times New Roman"/>
          <w:b/>
          <w:sz w:val="24"/>
          <w:szCs w:val="24"/>
        </w:rPr>
      </w:pPr>
      <w:r w:rsidRPr="00BF0ABA">
        <w:rPr>
          <w:rFonts w:ascii="Times New Roman" w:hAnsi="Times New Roman"/>
          <w:b/>
          <w:sz w:val="24"/>
          <w:szCs w:val="24"/>
        </w:rPr>
        <w:lastRenderedPageBreak/>
        <w:t xml:space="preserve">3. </w:t>
      </w:r>
      <w:r w:rsidR="005B064E">
        <w:rPr>
          <w:rFonts w:ascii="Times New Roman" w:hAnsi="Times New Roman"/>
          <w:b/>
          <w:sz w:val="24"/>
          <w:szCs w:val="24"/>
        </w:rPr>
        <w:t>УСЛОВИЯ РЕАЛИЗАЦИИ УЧЕБНОЙ ДИСЦИПЛИНЫ</w:t>
      </w:r>
    </w:p>
    <w:p w14:paraId="6E5D22C2" w14:textId="77777777" w:rsidR="004C4473" w:rsidRDefault="004C4473" w:rsidP="004C4473">
      <w:pPr>
        <w:suppressAutoHyphens/>
        <w:spacing w:after="0"/>
        <w:ind w:firstLine="709"/>
        <w:jc w:val="both"/>
        <w:rPr>
          <w:rFonts w:ascii="Times New Roman" w:hAnsi="Times New Roman"/>
          <w:sz w:val="24"/>
          <w:szCs w:val="24"/>
        </w:rPr>
      </w:pPr>
    </w:p>
    <w:p w14:paraId="660F2FBC" w14:textId="3B2DFD59" w:rsidR="0089375A" w:rsidRPr="004C4473" w:rsidRDefault="0089375A" w:rsidP="004C4473">
      <w:pPr>
        <w:suppressAutoHyphens/>
        <w:spacing w:after="0"/>
        <w:ind w:firstLine="709"/>
        <w:jc w:val="both"/>
        <w:rPr>
          <w:rFonts w:ascii="Times New Roman" w:hAnsi="Times New Roman"/>
          <w:sz w:val="24"/>
          <w:szCs w:val="24"/>
        </w:rPr>
      </w:pPr>
      <w:r w:rsidRPr="004C4473">
        <w:rPr>
          <w:rFonts w:ascii="Times New Roman" w:hAnsi="Times New Roman"/>
          <w:sz w:val="24"/>
          <w:szCs w:val="24"/>
        </w:rPr>
        <w:t>3.1. Для реализации программы учебной дисциплины должны быть предусмотрены следующие специальные помещения:</w:t>
      </w:r>
    </w:p>
    <w:p w14:paraId="582E6E31" w14:textId="417D6949" w:rsidR="0089375A" w:rsidRPr="00BF0ABA" w:rsidRDefault="0089375A" w:rsidP="004C4473">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Кабинет «Безопасности жизнедеятельности», оснащенный </w:t>
      </w:r>
      <w:r w:rsidR="004C4473" w:rsidRPr="00985111">
        <w:rPr>
          <w:rFonts w:ascii="Times New Roman" w:hAnsi="Times New Roman"/>
          <w:bCs/>
          <w:sz w:val="24"/>
          <w:szCs w:val="24"/>
        </w:rPr>
        <w:t>в соответствии с п. 6.1.2.1 образовательной программы по</w:t>
      </w:r>
      <w:r w:rsidR="004C4473">
        <w:rPr>
          <w:rFonts w:ascii="Times New Roman" w:hAnsi="Times New Roman"/>
          <w:bCs/>
          <w:sz w:val="24"/>
          <w:szCs w:val="24"/>
        </w:rPr>
        <w:t xml:space="preserve"> специальности</w:t>
      </w:r>
      <w:r w:rsidRPr="00BF0ABA">
        <w:rPr>
          <w:rFonts w:ascii="Times New Roman" w:hAnsi="Times New Roman"/>
          <w:bCs/>
          <w:sz w:val="24"/>
          <w:szCs w:val="24"/>
        </w:rPr>
        <w:t>.</w:t>
      </w:r>
    </w:p>
    <w:p w14:paraId="7A0E9347" w14:textId="0846422B" w:rsidR="0089375A" w:rsidRPr="00BF0ABA" w:rsidRDefault="0089375A" w:rsidP="004C4473">
      <w:pPr>
        <w:suppressAutoHyphens/>
        <w:spacing w:after="0"/>
        <w:ind w:firstLine="709"/>
        <w:jc w:val="both"/>
        <w:rPr>
          <w:rFonts w:ascii="Times New Roman" w:hAnsi="Times New Roman"/>
          <w:bCs/>
          <w:sz w:val="24"/>
          <w:szCs w:val="24"/>
        </w:rPr>
      </w:pPr>
    </w:p>
    <w:p w14:paraId="1C350933" w14:textId="77777777" w:rsidR="0089375A" w:rsidRPr="00BF0ABA" w:rsidRDefault="0089375A" w:rsidP="004C4473">
      <w:pPr>
        <w:suppressAutoHyphens/>
        <w:spacing w:after="0"/>
        <w:ind w:firstLine="709"/>
        <w:jc w:val="both"/>
        <w:rPr>
          <w:rFonts w:ascii="Times New Roman" w:hAnsi="Times New Roman"/>
          <w:b/>
          <w:bCs/>
          <w:sz w:val="24"/>
          <w:szCs w:val="24"/>
        </w:rPr>
      </w:pPr>
      <w:r w:rsidRPr="00BF0ABA">
        <w:rPr>
          <w:rFonts w:ascii="Times New Roman" w:hAnsi="Times New Roman"/>
          <w:b/>
          <w:bCs/>
          <w:sz w:val="24"/>
          <w:szCs w:val="24"/>
        </w:rPr>
        <w:t>3.2. Информационное обеспечение реализации программы</w:t>
      </w:r>
    </w:p>
    <w:p w14:paraId="39AEAD7D" w14:textId="04304542" w:rsidR="0089375A" w:rsidRPr="00BF0ABA" w:rsidRDefault="0089375A" w:rsidP="004C4473">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w:t>
      </w:r>
      <w:r w:rsidR="00DA6069">
        <w:rPr>
          <w:rFonts w:ascii="Times New Roman" w:hAnsi="Times New Roman"/>
          <w:bCs/>
          <w:sz w:val="24"/>
          <w:szCs w:val="24"/>
        </w:rPr>
        <w:t xml:space="preserve">ресурсы </w:t>
      </w:r>
      <w:r w:rsidR="009E45FB">
        <w:rPr>
          <w:rFonts w:ascii="Times New Roman" w:hAnsi="Times New Roman"/>
          <w:bCs/>
          <w:sz w:val="24"/>
          <w:szCs w:val="24"/>
        </w:rPr>
        <w:br/>
      </w:r>
      <w:r w:rsidRPr="00BF0ABA">
        <w:rPr>
          <w:rFonts w:ascii="Times New Roman" w:hAnsi="Times New Roman"/>
          <w:bCs/>
          <w:sz w:val="24"/>
          <w:szCs w:val="24"/>
        </w:rPr>
        <w:t>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44727A0" w14:textId="77777777" w:rsidR="004C4473" w:rsidRDefault="004C4473" w:rsidP="009E45FB">
      <w:pPr>
        <w:suppressAutoHyphens/>
        <w:spacing w:after="0"/>
        <w:ind w:firstLine="709"/>
        <w:jc w:val="both"/>
        <w:rPr>
          <w:rFonts w:ascii="Times New Roman" w:hAnsi="Times New Roman"/>
          <w:b/>
          <w:bCs/>
          <w:sz w:val="24"/>
          <w:szCs w:val="24"/>
        </w:rPr>
      </w:pPr>
    </w:p>
    <w:p w14:paraId="77198F9A" w14:textId="2DC27465" w:rsidR="0089375A" w:rsidRPr="00BF0ABA" w:rsidRDefault="0089375A" w:rsidP="009E45FB">
      <w:pPr>
        <w:suppressAutoHyphens/>
        <w:spacing w:after="0"/>
        <w:ind w:firstLine="709"/>
        <w:jc w:val="both"/>
        <w:rPr>
          <w:rFonts w:ascii="Times New Roman" w:hAnsi="Times New Roman"/>
          <w:b/>
          <w:bCs/>
          <w:sz w:val="24"/>
          <w:szCs w:val="24"/>
        </w:rPr>
      </w:pPr>
      <w:r w:rsidRPr="00BF0ABA">
        <w:rPr>
          <w:rFonts w:ascii="Times New Roman" w:hAnsi="Times New Roman"/>
          <w:b/>
          <w:bCs/>
          <w:sz w:val="24"/>
          <w:szCs w:val="24"/>
        </w:rPr>
        <w:t xml:space="preserve">3.2.1. </w:t>
      </w:r>
      <w:r w:rsidR="004C4473">
        <w:rPr>
          <w:rFonts w:ascii="Times New Roman" w:hAnsi="Times New Roman"/>
          <w:b/>
          <w:bCs/>
          <w:sz w:val="24"/>
          <w:szCs w:val="24"/>
        </w:rPr>
        <w:t>Основные</w:t>
      </w:r>
      <w:r w:rsidRPr="00BF0ABA">
        <w:rPr>
          <w:rFonts w:ascii="Times New Roman" w:hAnsi="Times New Roman"/>
          <w:b/>
          <w:bCs/>
          <w:sz w:val="24"/>
          <w:szCs w:val="24"/>
        </w:rPr>
        <w:t xml:space="preserve"> печатные</w:t>
      </w:r>
      <w:r w:rsidR="009E45FB">
        <w:rPr>
          <w:rFonts w:ascii="Times New Roman" w:hAnsi="Times New Roman"/>
          <w:b/>
          <w:bCs/>
          <w:sz w:val="24"/>
          <w:szCs w:val="24"/>
        </w:rPr>
        <w:t xml:space="preserve"> и электронные</w:t>
      </w:r>
      <w:r w:rsidRPr="00BF0ABA">
        <w:rPr>
          <w:rFonts w:ascii="Times New Roman" w:hAnsi="Times New Roman"/>
          <w:b/>
          <w:bCs/>
          <w:sz w:val="24"/>
          <w:szCs w:val="24"/>
        </w:rPr>
        <w:t xml:space="preserve"> издания</w:t>
      </w:r>
    </w:p>
    <w:p w14:paraId="729DD7B3" w14:textId="4AC66BD2" w:rsidR="004879C4" w:rsidRPr="00BF0ABA" w:rsidRDefault="009E45FB" w:rsidP="009E45FB">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4879C4" w:rsidRPr="00BF0ABA">
        <w:rPr>
          <w:rFonts w:ascii="Times New Roman" w:hAnsi="Times New Roman"/>
          <w:bCs/>
          <w:sz w:val="24"/>
          <w:szCs w:val="24"/>
        </w:rPr>
        <w:t xml:space="preserve">. </w:t>
      </w:r>
      <w:r w:rsidRPr="009E45FB">
        <w:rPr>
          <w:rFonts w:ascii="Times New Roman" w:hAnsi="Times New Roman"/>
          <w:bCs/>
          <w:sz w:val="24"/>
          <w:szCs w:val="24"/>
        </w:rPr>
        <w:t xml:space="preserve">Безопасность </w:t>
      </w:r>
      <w:proofErr w:type="gramStart"/>
      <w:r w:rsidRPr="009E45FB">
        <w:rPr>
          <w:rFonts w:ascii="Times New Roman" w:hAnsi="Times New Roman"/>
          <w:bCs/>
          <w:sz w:val="24"/>
          <w:szCs w:val="24"/>
        </w:rPr>
        <w:t>жизнедеятельности :</w:t>
      </w:r>
      <w:proofErr w:type="gramEnd"/>
      <w:r w:rsidRPr="009E45FB">
        <w:rPr>
          <w:rFonts w:ascii="Times New Roman" w:hAnsi="Times New Roman"/>
          <w:bCs/>
          <w:sz w:val="24"/>
          <w:szCs w:val="24"/>
        </w:rPr>
        <w:t xml:space="preserve"> учебник и практикум для среднего профессионального образования / С. В. Абрамова [и др.] ; под общей редакцией В. П. Соломина. — </w:t>
      </w:r>
      <w:proofErr w:type="gramStart"/>
      <w:r w:rsidRPr="009E45FB">
        <w:rPr>
          <w:rFonts w:ascii="Times New Roman" w:hAnsi="Times New Roman"/>
          <w:bCs/>
          <w:sz w:val="24"/>
          <w:szCs w:val="24"/>
        </w:rPr>
        <w:t>Москва :</w:t>
      </w:r>
      <w:proofErr w:type="gramEnd"/>
      <w:r w:rsidRPr="009E45FB">
        <w:rPr>
          <w:rFonts w:ascii="Times New Roman" w:hAnsi="Times New Roman"/>
          <w:bCs/>
          <w:sz w:val="24"/>
          <w:szCs w:val="24"/>
        </w:rPr>
        <w:t xml:space="preserve"> Издательство Юрайт, 2023. — 399 с. — (Профессиональное образование). — ISBN 978-5-534-02041-0. — </w:t>
      </w:r>
      <w:proofErr w:type="gramStart"/>
      <w:r w:rsidRPr="009E45FB">
        <w:rPr>
          <w:rFonts w:ascii="Times New Roman" w:hAnsi="Times New Roman"/>
          <w:bCs/>
          <w:sz w:val="24"/>
          <w:szCs w:val="24"/>
        </w:rPr>
        <w:t>Текст :</w:t>
      </w:r>
      <w:proofErr w:type="gramEnd"/>
      <w:r w:rsidRPr="009E45FB">
        <w:rPr>
          <w:rFonts w:ascii="Times New Roman" w:hAnsi="Times New Roman"/>
          <w:bCs/>
          <w:sz w:val="24"/>
          <w:szCs w:val="24"/>
        </w:rPr>
        <w:t xml:space="preserve"> электронный // Образовательная платформа Юрайт [сайт]. — URL: https://urait.ru/bcode/511659 (дата обращения: 18.07.2023).</w:t>
      </w:r>
    </w:p>
    <w:p w14:paraId="2C68ED1B" w14:textId="3468BC7B" w:rsidR="004879C4" w:rsidRPr="00BF0ABA" w:rsidRDefault="009E45FB" w:rsidP="009E45FB">
      <w:pPr>
        <w:suppressAutoHyphens/>
        <w:spacing w:after="0"/>
        <w:ind w:firstLine="709"/>
        <w:jc w:val="both"/>
        <w:rPr>
          <w:rFonts w:ascii="Times New Roman" w:hAnsi="Times New Roman"/>
          <w:bCs/>
          <w:sz w:val="24"/>
          <w:szCs w:val="24"/>
        </w:rPr>
      </w:pPr>
      <w:r>
        <w:rPr>
          <w:rFonts w:ascii="Times New Roman" w:hAnsi="Times New Roman"/>
          <w:bCs/>
          <w:sz w:val="24"/>
          <w:szCs w:val="24"/>
        </w:rPr>
        <w:t>2</w:t>
      </w:r>
      <w:r w:rsidR="004879C4" w:rsidRPr="00BF0ABA">
        <w:rPr>
          <w:rFonts w:ascii="Times New Roman" w:hAnsi="Times New Roman"/>
          <w:bCs/>
          <w:sz w:val="24"/>
          <w:szCs w:val="24"/>
        </w:rPr>
        <w:t xml:space="preserve">. </w:t>
      </w:r>
      <w:r w:rsidRPr="009E45FB">
        <w:rPr>
          <w:rFonts w:ascii="Times New Roman" w:hAnsi="Times New Roman"/>
          <w:bCs/>
          <w:sz w:val="24"/>
          <w:szCs w:val="24"/>
        </w:rPr>
        <w:t xml:space="preserve">Резчиков, Е. А.  Безопасность </w:t>
      </w:r>
      <w:proofErr w:type="gramStart"/>
      <w:r w:rsidRPr="009E45FB">
        <w:rPr>
          <w:rFonts w:ascii="Times New Roman" w:hAnsi="Times New Roman"/>
          <w:bCs/>
          <w:sz w:val="24"/>
          <w:szCs w:val="24"/>
        </w:rPr>
        <w:t>жизнедеятельности :</w:t>
      </w:r>
      <w:proofErr w:type="gramEnd"/>
      <w:r w:rsidRPr="009E45FB">
        <w:rPr>
          <w:rFonts w:ascii="Times New Roman" w:hAnsi="Times New Roman"/>
          <w:bCs/>
          <w:sz w:val="24"/>
          <w:szCs w:val="24"/>
        </w:rPr>
        <w:t xml:space="preserve"> учебник для среднего профессионального образования / Е. А. Резчиков, А. В. Рязанцева. — 2-е изд., перераб. и доп. — </w:t>
      </w:r>
      <w:proofErr w:type="gramStart"/>
      <w:r w:rsidRPr="009E45FB">
        <w:rPr>
          <w:rFonts w:ascii="Times New Roman" w:hAnsi="Times New Roman"/>
          <w:bCs/>
          <w:sz w:val="24"/>
          <w:szCs w:val="24"/>
        </w:rPr>
        <w:t>Москва :</w:t>
      </w:r>
      <w:proofErr w:type="gramEnd"/>
      <w:r w:rsidRPr="009E45FB">
        <w:rPr>
          <w:rFonts w:ascii="Times New Roman" w:hAnsi="Times New Roman"/>
          <w:bCs/>
          <w:sz w:val="24"/>
          <w:szCs w:val="24"/>
        </w:rPr>
        <w:t xml:space="preserve"> Издательство Юрайт, 2023. — 639 с. — (Профессиональное образование). — ISBN 978-5-534-13550-3. — </w:t>
      </w:r>
      <w:proofErr w:type="gramStart"/>
      <w:r w:rsidRPr="009E45FB">
        <w:rPr>
          <w:rFonts w:ascii="Times New Roman" w:hAnsi="Times New Roman"/>
          <w:bCs/>
          <w:sz w:val="24"/>
          <w:szCs w:val="24"/>
        </w:rPr>
        <w:t>Текст :</w:t>
      </w:r>
      <w:proofErr w:type="gramEnd"/>
      <w:r w:rsidRPr="009E45FB">
        <w:rPr>
          <w:rFonts w:ascii="Times New Roman" w:hAnsi="Times New Roman"/>
          <w:bCs/>
          <w:sz w:val="24"/>
          <w:szCs w:val="24"/>
        </w:rPr>
        <w:t xml:space="preserve"> электронный // Образовательная платформа Юрайт [сайт]. — URL: https://urait.ru/bcode/518397 (дата обращения: 18.07.2023).</w:t>
      </w:r>
    </w:p>
    <w:p w14:paraId="505D010B" w14:textId="55D13A63" w:rsidR="004879C4" w:rsidRPr="00BF0ABA" w:rsidRDefault="009E45FB" w:rsidP="009E45FB">
      <w:pPr>
        <w:suppressAutoHyphens/>
        <w:spacing w:after="0"/>
        <w:ind w:firstLine="709"/>
        <w:jc w:val="both"/>
        <w:rPr>
          <w:rFonts w:ascii="Times New Roman" w:hAnsi="Times New Roman"/>
          <w:bCs/>
          <w:sz w:val="24"/>
          <w:szCs w:val="24"/>
        </w:rPr>
      </w:pPr>
      <w:r>
        <w:rPr>
          <w:rFonts w:ascii="Times New Roman" w:hAnsi="Times New Roman"/>
          <w:bCs/>
          <w:sz w:val="24"/>
          <w:szCs w:val="24"/>
        </w:rPr>
        <w:t>3</w:t>
      </w:r>
      <w:r w:rsidR="004879C4" w:rsidRPr="00BF0ABA">
        <w:rPr>
          <w:rFonts w:ascii="Times New Roman" w:hAnsi="Times New Roman"/>
          <w:bCs/>
          <w:sz w:val="24"/>
          <w:szCs w:val="24"/>
        </w:rPr>
        <w:t xml:space="preserve">. </w:t>
      </w:r>
      <w:r w:rsidRPr="009E45FB">
        <w:rPr>
          <w:rFonts w:ascii="Times New Roman" w:hAnsi="Times New Roman"/>
          <w:bCs/>
          <w:sz w:val="24"/>
          <w:szCs w:val="24"/>
        </w:rPr>
        <w:t xml:space="preserve">Каракеян, В. И.  Безопасность </w:t>
      </w:r>
      <w:proofErr w:type="gramStart"/>
      <w:r w:rsidRPr="009E45FB">
        <w:rPr>
          <w:rFonts w:ascii="Times New Roman" w:hAnsi="Times New Roman"/>
          <w:bCs/>
          <w:sz w:val="24"/>
          <w:szCs w:val="24"/>
        </w:rPr>
        <w:t>жизнедеятельности :</w:t>
      </w:r>
      <w:proofErr w:type="gramEnd"/>
      <w:r w:rsidRPr="009E45FB">
        <w:rPr>
          <w:rFonts w:ascii="Times New Roman" w:hAnsi="Times New Roman"/>
          <w:bCs/>
          <w:sz w:val="24"/>
          <w:szCs w:val="24"/>
        </w:rPr>
        <w:t xml:space="preserve"> учебник и практикум для среднего профессионального образования / В. И. Каракеян, И. М. Никулина. — 3-е изд., перераб. и доп. — </w:t>
      </w:r>
      <w:proofErr w:type="gramStart"/>
      <w:r w:rsidRPr="009E45FB">
        <w:rPr>
          <w:rFonts w:ascii="Times New Roman" w:hAnsi="Times New Roman"/>
          <w:bCs/>
          <w:sz w:val="24"/>
          <w:szCs w:val="24"/>
        </w:rPr>
        <w:t>Москва :</w:t>
      </w:r>
      <w:proofErr w:type="gramEnd"/>
      <w:r w:rsidRPr="009E45FB">
        <w:rPr>
          <w:rFonts w:ascii="Times New Roman" w:hAnsi="Times New Roman"/>
          <w:bCs/>
          <w:sz w:val="24"/>
          <w:szCs w:val="24"/>
        </w:rPr>
        <w:t xml:space="preserve"> Издательство Юрайт, 2023. — 313 с. — (Профессиональное образование). — ISBN 978-5-534-04629-8. — </w:t>
      </w:r>
      <w:proofErr w:type="gramStart"/>
      <w:r w:rsidRPr="009E45FB">
        <w:rPr>
          <w:rFonts w:ascii="Times New Roman" w:hAnsi="Times New Roman"/>
          <w:bCs/>
          <w:sz w:val="24"/>
          <w:szCs w:val="24"/>
        </w:rPr>
        <w:t>Текст :</w:t>
      </w:r>
      <w:proofErr w:type="gramEnd"/>
      <w:r w:rsidRPr="009E45FB">
        <w:rPr>
          <w:rFonts w:ascii="Times New Roman" w:hAnsi="Times New Roman"/>
          <w:bCs/>
          <w:sz w:val="24"/>
          <w:szCs w:val="24"/>
        </w:rPr>
        <w:t xml:space="preserve"> электронный // Образовательная платформа Юрайт [сайт]. — URL: https://urait.ru/bcode/511628 (дата обращения: 18.07.2023).</w:t>
      </w:r>
    </w:p>
    <w:p w14:paraId="234BEB55" w14:textId="3112F913" w:rsidR="004879C4" w:rsidRPr="00BF0ABA" w:rsidRDefault="009E45FB" w:rsidP="009E45FB">
      <w:pPr>
        <w:suppressAutoHyphens/>
        <w:spacing w:after="0"/>
        <w:ind w:firstLine="709"/>
        <w:jc w:val="both"/>
        <w:rPr>
          <w:rFonts w:ascii="Times New Roman" w:hAnsi="Times New Roman"/>
          <w:bCs/>
          <w:sz w:val="24"/>
          <w:szCs w:val="24"/>
        </w:rPr>
      </w:pPr>
      <w:r>
        <w:rPr>
          <w:rFonts w:ascii="Times New Roman" w:hAnsi="Times New Roman"/>
          <w:bCs/>
          <w:sz w:val="24"/>
          <w:szCs w:val="24"/>
        </w:rPr>
        <w:t>4</w:t>
      </w:r>
      <w:r w:rsidR="004879C4" w:rsidRPr="00BF0ABA">
        <w:rPr>
          <w:rFonts w:ascii="Times New Roman" w:hAnsi="Times New Roman"/>
          <w:bCs/>
          <w:sz w:val="24"/>
          <w:szCs w:val="24"/>
        </w:rPr>
        <w:t xml:space="preserve">. </w:t>
      </w:r>
      <w:r w:rsidRPr="009E45FB">
        <w:rPr>
          <w:rFonts w:ascii="Times New Roman" w:hAnsi="Times New Roman"/>
          <w:bCs/>
          <w:sz w:val="24"/>
          <w:szCs w:val="24"/>
        </w:rPr>
        <w:t xml:space="preserve">Курдюмов, В. И.  Безопасность жизнедеятельности: проектирование и расчет средств обеспечения </w:t>
      </w:r>
      <w:proofErr w:type="gramStart"/>
      <w:r w:rsidRPr="009E45FB">
        <w:rPr>
          <w:rFonts w:ascii="Times New Roman" w:hAnsi="Times New Roman"/>
          <w:bCs/>
          <w:sz w:val="24"/>
          <w:szCs w:val="24"/>
        </w:rPr>
        <w:t>безопасности :</w:t>
      </w:r>
      <w:proofErr w:type="gramEnd"/>
      <w:r w:rsidRPr="009E45FB">
        <w:rPr>
          <w:rFonts w:ascii="Times New Roman" w:hAnsi="Times New Roman"/>
          <w:bCs/>
          <w:sz w:val="24"/>
          <w:szCs w:val="24"/>
        </w:rPr>
        <w:t xml:space="preserve"> учебное пособие для среднего профессионального образования / В. И. Курдюмов, Б. И. Зотов. — 2-е изд., испр. и доп. — </w:t>
      </w:r>
      <w:proofErr w:type="gramStart"/>
      <w:r w:rsidRPr="009E45FB">
        <w:rPr>
          <w:rFonts w:ascii="Times New Roman" w:hAnsi="Times New Roman"/>
          <w:bCs/>
          <w:sz w:val="24"/>
          <w:szCs w:val="24"/>
        </w:rPr>
        <w:t>Москва :</w:t>
      </w:r>
      <w:proofErr w:type="gramEnd"/>
      <w:r w:rsidRPr="009E45FB">
        <w:rPr>
          <w:rFonts w:ascii="Times New Roman" w:hAnsi="Times New Roman"/>
          <w:bCs/>
          <w:sz w:val="24"/>
          <w:szCs w:val="24"/>
        </w:rPr>
        <w:t xml:space="preserve"> Издательство Юрайт, 2023. — 249 с. — (Профессиональное образование). — ISBN 978-5-534-09351-3. — </w:t>
      </w:r>
      <w:proofErr w:type="gramStart"/>
      <w:r w:rsidRPr="009E45FB">
        <w:rPr>
          <w:rFonts w:ascii="Times New Roman" w:hAnsi="Times New Roman"/>
          <w:bCs/>
          <w:sz w:val="24"/>
          <w:szCs w:val="24"/>
        </w:rPr>
        <w:t>Текст :</w:t>
      </w:r>
      <w:proofErr w:type="gramEnd"/>
      <w:r w:rsidRPr="009E45FB">
        <w:rPr>
          <w:rFonts w:ascii="Times New Roman" w:hAnsi="Times New Roman"/>
          <w:bCs/>
          <w:sz w:val="24"/>
          <w:szCs w:val="24"/>
        </w:rPr>
        <w:t xml:space="preserve"> электронный // Образовательная платформа Юрайт [сайт]. — URL: https://urait.ru/bcode/514125 (дата обращения: 18.07.2023).</w:t>
      </w:r>
    </w:p>
    <w:p w14:paraId="10BDCC5C" w14:textId="77777777" w:rsidR="004C4473" w:rsidRDefault="004C4473" w:rsidP="009E45FB">
      <w:pPr>
        <w:spacing w:after="0"/>
        <w:ind w:firstLine="709"/>
        <w:contextualSpacing/>
        <w:jc w:val="both"/>
        <w:rPr>
          <w:rFonts w:ascii="Times New Roman" w:hAnsi="Times New Roman"/>
          <w:b/>
          <w:sz w:val="24"/>
          <w:szCs w:val="24"/>
        </w:rPr>
      </w:pPr>
    </w:p>
    <w:p w14:paraId="7C2145C5" w14:textId="02A85F29" w:rsidR="00767D06" w:rsidRPr="00BF0ABA" w:rsidRDefault="00767D06" w:rsidP="009E45FB">
      <w:pPr>
        <w:spacing w:after="0"/>
        <w:ind w:firstLine="709"/>
        <w:contextualSpacing/>
        <w:jc w:val="both"/>
        <w:rPr>
          <w:rFonts w:ascii="Times New Roman" w:hAnsi="Times New Roman"/>
          <w:bCs/>
          <w:i/>
          <w:sz w:val="24"/>
          <w:szCs w:val="24"/>
        </w:rPr>
      </w:pPr>
      <w:r w:rsidRPr="00BF0ABA">
        <w:rPr>
          <w:rFonts w:ascii="Times New Roman" w:hAnsi="Times New Roman"/>
          <w:b/>
          <w:bCs/>
          <w:sz w:val="24"/>
          <w:szCs w:val="24"/>
        </w:rPr>
        <w:t>3.2.</w:t>
      </w:r>
      <w:r w:rsidR="009E45FB">
        <w:rPr>
          <w:rFonts w:ascii="Times New Roman" w:hAnsi="Times New Roman"/>
          <w:b/>
          <w:bCs/>
          <w:sz w:val="24"/>
          <w:szCs w:val="24"/>
        </w:rPr>
        <w:t>2</w:t>
      </w:r>
      <w:r w:rsidRPr="00BF0ABA">
        <w:rPr>
          <w:rFonts w:ascii="Times New Roman" w:hAnsi="Times New Roman"/>
          <w:b/>
          <w:bCs/>
          <w:sz w:val="24"/>
          <w:szCs w:val="24"/>
        </w:rPr>
        <w:t>. Дополнительные источники</w:t>
      </w:r>
    </w:p>
    <w:p w14:paraId="343B230C" w14:textId="4B72AD28" w:rsidR="004879C4" w:rsidRPr="009E45FB" w:rsidRDefault="004879C4" w:rsidP="009E45FB">
      <w:pPr>
        <w:pStyle w:val="af0"/>
        <w:numPr>
          <w:ilvl w:val="3"/>
          <w:numId w:val="135"/>
        </w:numPr>
        <w:suppressAutoHyphens/>
        <w:spacing w:before="0" w:after="0" w:line="276" w:lineRule="auto"/>
        <w:ind w:left="0" w:firstLine="709"/>
        <w:jc w:val="both"/>
        <w:rPr>
          <w:bCs/>
        </w:rPr>
      </w:pPr>
      <w:r w:rsidRPr="009E45FB">
        <w:rPr>
          <w:bCs/>
        </w:rPr>
        <w:t>Айзман Р.И., Омельченко И.В. Основы медицинских знаний: учебное пособие для бакалавров. — М., 2017</w:t>
      </w:r>
    </w:p>
    <w:p w14:paraId="5BBC581A" w14:textId="387FD417" w:rsidR="004879C4" w:rsidRPr="009E45FB" w:rsidRDefault="004879C4" w:rsidP="009E45FB">
      <w:pPr>
        <w:pStyle w:val="af0"/>
        <w:numPr>
          <w:ilvl w:val="3"/>
          <w:numId w:val="135"/>
        </w:numPr>
        <w:suppressAutoHyphens/>
        <w:spacing w:before="0" w:after="0" w:line="276" w:lineRule="auto"/>
        <w:ind w:left="0" w:firstLine="709"/>
        <w:jc w:val="both"/>
        <w:rPr>
          <w:bCs/>
        </w:rPr>
      </w:pPr>
      <w:r w:rsidRPr="009E45FB">
        <w:rPr>
          <w:bCs/>
        </w:rPr>
        <w:t>Микрюков В.Ю. Азбука патриота. Друзья и враги России. — М., 2013</w:t>
      </w:r>
    </w:p>
    <w:p w14:paraId="7C282CD6" w14:textId="1BE50654" w:rsidR="00767D06" w:rsidRPr="009E45FB" w:rsidRDefault="004879C4" w:rsidP="009E45FB">
      <w:pPr>
        <w:pStyle w:val="af0"/>
        <w:numPr>
          <w:ilvl w:val="3"/>
          <w:numId w:val="135"/>
        </w:numPr>
        <w:suppressAutoHyphens/>
        <w:spacing w:before="0" w:after="0" w:line="276" w:lineRule="auto"/>
        <w:ind w:left="0" w:firstLine="709"/>
        <w:jc w:val="both"/>
        <w:rPr>
          <w:bCs/>
        </w:rPr>
      </w:pPr>
      <w:r w:rsidRPr="009E45FB">
        <w:rPr>
          <w:bCs/>
        </w:rPr>
        <w:t>Журналы: «Основы безопасности жизнедеятельности», «Военные знания».</w:t>
      </w:r>
    </w:p>
    <w:p w14:paraId="47CB584D" w14:textId="0B3FC9BD" w:rsidR="009E45FB" w:rsidRPr="009E45FB" w:rsidRDefault="009E45FB" w:rsidP="009E45FB">
      <w:pPr>
        <w:pStyle w:val="af0"/>
        <w:numPr>
          <w:ilvl w:val="6"/>
          <w:numId w:val="135"/>
        </w:numPr>
        <w:suppressAutoHyphens/>
        <w:spacing w:before="0" w:after="0" w:line="276" w:lineRule="auto"/>
        <w:ind w:left="0" w:firstLine="709"/>
        <w:jc w:val="both"/>
        <w:rPr>
          <w:bCs/>
        </w:rPr>
      </w:pPr>
      <w:r w:rsidRPr="009E45FB">
        <w:rPr>
          <w:bCs/>
        </w:rPr>
        <w:t>Образовательная платформа Юрайт https://urait.ru</w:t>
      </w:r>
    </w:p>
    <w:p w14:paraId="5F0768B3" w14:textId="14682CBE" w:rsidR="009E45FB" w:rsidRPr="009E45FB" w:rsidRDefault="009E45FB" w:rsidP="009E45FB">
      <w:pPr>
        <w:pStyle w:val="af0"/>
        <w:numPr>
          <w:ilvl w:val="6"/>
          <w:numId w:val="135"/>
        </w:numPr>
        <w:suppressAutoHyphens/>
        <w:spacing w:before="0" w:after="0" w:line="276" w:lineRule="auto"/>
        <w:ind w:left="0" w:firstLine="709"/>
        <w:jc w:val="both"/>
        <w:rPr>
          <w:bCs/>
        </w:rPr>
      </w:pPr>
      <w:r w:rsidRPr="009E45FB">
        <w:rPr>
          <w:bCs/>
        </w:rPr>
        <w:t xml:space="preserve">Официальный сайт МВД РФ [Электронный ресурс]. - </w:t>
      </w:r>
      <w:hyperlink r:id="rId52" w:history="1">
        <w:r w:rsidRPr="009E45FB">
          <w:rPr>
            <w:bCs/>
          </w:rPr>
          <w:t>www.mvd.ru</w:t>
        </w:r>
      </w:hyperlink>
    </w:p>
    <w:p w14:paraId="3A4875FE" w14:textId="03348499" w:rsidR="009E45FB" w:rsidRPr="009E45FB" w:rsidRDefault="009E45FB" w:rsidP="009E45FB">
      <w:pPr>
        <w:pStyle w:val="af0"/>
        <w:numPr>
          <w:ilvl w:val="3"/>
          <w:numId w:val="135"/>
        </w:numPr>
        <w:suppressAutoHyphens/>
        <w:spacing w:before="0" w:after="0" w:line="276" w:lineRule="auto"/>
        <w:ind w:left="0" w:firstLine="709"/>
        <w:jc w:val="both"/>
        <w:rPr>
          <w:bCs/>
        </w:rPr>
      </w:pPr>
      <w:r w:rsidRPr="009E45FB">
        <w:rPr>
          <w:bCs/>
        </w:rPr>
        <w:lastRenderedPageBreak/>
        <w:t>Официальный сайт МО РФ [Электронный ресурс]. - www. mil. ru</w:t>
      </w:r>
    </w:p>
    <w:p w14:paraId="08E35862" w14:textId="22BBB1E3" w:rsidR="009E45FB" w:rsidRPr="009E45FB" w:rsidRDefault="009E45FB" w:rsidP="009E45FB">
      <w:pPr>
        <w:pStyle w:val="af0"/>
        <w:numPr>
          <w:ilvl w:val="3"/>
          <w:numId w:val="135"/>
        </w:numPr>
        <w:suppressAutoHyphens/>
        <w:spacing w:before="0" w:after="0" w:line="276" w:lineRule="auto"/>
        <w:ind w:left="0" w:firstLine="709"/>
        <w:jc w:val="both"/>
        <w:rPr>
          <w:bCs/>
        </w:rPr>
      </w:pPr>
      <w:r w:rsidRPr="009E45FB">
        <w:rPr>
          <w:bCs/>
        </w:rPr>
        <w:t xml:space="preserve">Портал МЧС России [Электронный ресурс]: сайт // Режим доступа: </w:t>
      </w:r>
      <w:hyperlink r:id="rId53" w:history="1">
        <w:r w:rsidRPr="009E45FB">
          <w:rPr>
            <w:bCs/>
          </w:rPr>
          <w:t>httpi//www.mchs.gov.ru/.</w:t>
        </w:r>
      </w:hyperlink>
    </w:p>
    <w:p w14:paraId="7FE67960" w14:textId="77777777" w:rsidR="009E45FB" w:rsidRPr="004C4473" w:rsidRDefault="009E45FB" w:rsidP="004C4473">
      <w:pPr>
        <w:suppressAutoHyphens/>
        <w:spacing w:after="0"/>
        <w:ind w:firstLine="709"/>
        <w:jc w:val="both"/>
        <w:rPr>
          <w:rFonts w:ascii="Times New Roman" w:hAnsi="Times New Roman"/>
          <w:bCs/>
          <w:sz w:val="24"/>
          <w:szCs w:val="24"/>
        </w:rPr>
      </w:pPr>
    </w:p>
    <w:p w14:paraId="0D9EF8E3" w14:textId="77777777" w:rsidR="00B66C0F" w:rsidRDefault="00B66C0F">
      <w:pPr>
        <w:spacing w:after="0" w:line="240" w:lineRule="auto"/>
        <w:rPr>
          <w:rFonts w:ascii="Times New Roman" w:hAnsi="Times New Roman"/>
          <w:b/>
          <w:sz w:val="24"/>
          <w:szCs w:val="24"/>
        </w:rPr>
      </w:pPr>
      <w:r>
        <w:rPr>
          <w:rFonts w:ascii="Times New Roman" w:hAnsi="Times New Roman"/>
          <w:b/>
          <w:sz w:val="24"/>
          <w:szCs w:val="24"/>
        </w:rPr>
        <w:br w:type="page"/>
      </w:r>
    </w:p>
    <w:p w14:paraId="2C4CF5F8" w14:textId="4F83C810" w:rsidR="00767D06" w:rsidRPr="00BF0ABA" w:rsidRDefault="00767D06" w:rsidP="00767D06">
      <w:pPr>
        <w:contextualSpacing/>
        <w:jc w:val="center"/>
        <w:rPr>
          <w:rFonts w:ascii="Times New Roman" w:hAnsi="Times New Roman"/>
          <w:b/>
          <w:sz w:val="24"/>
          <w:szCs w:val="24"/>
        </w:rPr>
      </w:pPr>
      <w:r w:rsidRPr="00BF0ABA">
        <w:rPr>
          <w:rFonts w:ascii="Times New Roman" w:hAnsi="Times New Roman"/>
          <w:b/>
          <w:sz w:val="24"/>
          <w:szCs w:val="24"/>
        </w:rPr>
        <w:lastRenderedPageBreak/>
        <w:t xml:space="preserve">4. КОНТРОЛЬ И ОЦЕНКА РЕЗУЛЬТАТОВ ОСВОЕНИЯ </w:t>
      </w:r>
      <w:r w:rsidRPr="00BF0ABA">
        <w:rPr>
          <w:rFonts w:ascii="Times New Roman" w:hAnsi="Times New Roman"/>
          <w:b/>
          <w:sz w:val="24"/>
          <w:szCs w:val="24"/>
        </w:rPr>
        <w:br/>
        <w:t>УЧЕБНОЙ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4099"/>
        <w:gridCol w:w="1994"/>
      </w:tblGrid>
      <w:tr w:rsidR="004879C4" w:rsidRPr="009047A6" w14:paraId="5C552B5E" w14:textId="77777777" w:rsidTr="009047A6">
        <w:tc>
          <w:tcPr>
            <w:tcW w:w="3289" w:type="dxa"/>
          </w:tcPr>
          <w:p w14:paraId="744A6458" w14:textId="688F572B" w:rsidR="004879C4" w:rsidRPr="009047A6" w:rsidRDefault="004879C4" w:rsidP="009047A6">
            <w:pPr>
              <w:spacing w:after="0" w:line="240" w:lineRule="auto"/>
              <w:jc w:val="center"/>
              <w:rPr>
                <w:rFonts w:ascii="Times New Roman" w:hAnsi="Times New Roman"/>
                <w:b/>
                <w:bCs/>
                <w:sz w:val="24"/>
                <w:szCs w:val="24"/>
              </w:rPr>
            </w:pPr>
            <w:r w:rsidRPr="009047A6">
              <w:rPr>
                <w:rFonts w:ascii="Times New Roman" w:hAnsi="Times New Roman"/>
                <w:b/>
                <w:bCs/>
                <w:sz w:val="24"/>
                <w:szCs w:val="24"/>
              </w:rPr>
              <w:t>Результаты обучения</w:t>
            </w:r>
          </w:p>
        </w:tc>
        <w:tc>
          <w:tcPr>
            <w:tcW w:w="4099" w:type="dxa"/>
          </w:tcPr>
          <w:p w14:paraId="64F87D5A" w14:textId="77777777" w:rsidR="004879C4" w:rsidRPr="009047A6" w:rsidRDefault="004879C4" w:rsidP="009047A6">
            <w:pPr>
              <w:spacing w:after="0" w:line="240" w:lineRule="auto"/>
              <w:jc w:val="center"/>
              <w:rPr>
                <w:rFonts w:ascii="Times New Roman" w:hAnsi="Times New Roman"/>
                <w:b/>
                <w:bCs/>
                <w:sz w:val="24"/>
                <w:szCs w:val="24"/>
              </w:rPr>
            </w:pPr>
            <w:r w:rsidRPr="009047A6">
              <w:rPr>
                <w:rFonts w:ascii="Times New Roman" w:hAnsi="Times New Roman"/>
                <w:b/>
                <w:bCs/>
                <w:sz w:val="24"/>
                <w:szCs w:val="24"/>
              </w:rPr>
              <w:t>Критерии оценки</w:t>
            </w:r>
          </w:p>
        </w:tc>
        <w:tc>
          <w:tcPr>
            <w:tcW w:w="1994" w:type="dxa"/>
          </w:tcPr>
          <w:p w14:paraId="2BEDC96D" w14:textId="77777777" w:rsidR="004879C4" w:rsidRPr="009047A6" w:rsidRDefault="004879C4" w:rsidP="009047A6">
            <w:pPr>
              <w:spacing w:after="0" w:line="240" w:lineRule="auto"/>
              <w:jc w:val="center"/>
              <w:rPr>
                <w:rFonts w:ascii="Times New Roman" w:hAnsi="Times New Roman"/>
                <w:b/>
                <w:bCs/>
                <w:sz w:val="24"/>
                <w:szCs w:val="24"/>
              </w:rPr>
            </w:pPr>
            <w:r w:rsidRPr="009047A6">
              <w:rPr>
                <w:rFonts w:ascii="Times New Roman" w:hAnsi="Times New Roman"/>
                <w:b/>
                <w:bCs/>
                <w:sz w:val="24"/>
                <w:szCs w:val="24"/>
              </w:rPr>
              <w:t>Методы оценки</w:t>
            </w:r>
          </w:p>
        </w:tc>
      </w:tr>
      <w:tr w:rsidR="004879C4" w:rsidRPr="00BF0ABA" w14:paraId="1DC035D4" w14:textId="77777777" w:rsidTr="009047A6">
        <w:tc>
          <w:tcPr>
            <w:tcW w:w="3289" w:type="dxa"/>
          </w:tcPr>
          <w:p w14:paraId="4A6DAE02" w14:textId="77777777" w:rsidR="004879C4" w:rsidRPr="00BF0ABA" w:rsidRDefault="004879C4" w:rsidP="004879C4">
            <w:pPr>
              <w:spacing w:after="0" w:line="240" w:lineRule="auto"/>
              <w:rPr>
                <w:rFonts w:ascii="Times New Roman" w:hAnsi="Times New Roman"/>
                <w:sz w:val="24"/>
                <w:szCs w:val="24"/>
              </w:rPr>
            </w:pPr>
            <w:r w:rsidRPr="00BF0ABA">
              <w:rPr>
                <w:rFonts w:ascii="Times New Roman" w:hAnsi="Times New Roman"/>
                <w:sz w:val="24"/>
                <w:szCs w:val="24"/>
              </w:rPr>
              <w:t>В результате освоения дисциплины обучающийся должен знать:</w:t>
            </w:r>
          </w:p>
          <w:p w14:paraId="6CB95C0A" w14:textId="77777777" w:rsidR="004879C4" w:rsidRPr="00BF0ABA" w:rsidRDefault="004879C4" w:rsidP="004879C4">
            <w:pPr>
              <w:spacing w:after="0" w:line="240" w:lineRule="auto"/>
              <w:rPr>
                <w:rFonts w:ascii="Times New Roman" w:hAnsi="Times New Roman"/>
                <w:sz w:val="24"/>
                <w:szCs w:val="24"/>
              </w:rPr>
            </w:pPr>
            <w:r w:rsidRPr="00BF0ABA">
              <w:rPr>
                <w:rFonts w:ascii="Times New Roman" w:hAnsi="Times New Roman"/>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14:paraId="1E0CD941" w14:textId="77777777" w:rsidR="004879C4" w:rsidRPr="00BF0ABA" w:rsidRDefault="004879C4" w:rsidP="004879C4">
            <w:pPr>
              <w:spacing w:after="0" w:line="240" w:lineRule="auto"/>
              <w:rPr>
                <w:rFonts w:ascii="Times New Roman" w:hAnsi="Times New Roman"/>
                <w:sz w:val="24"/>
                <w:szCs w:val="24"/>
              </w:rPr>
            </w:pPr>
          </w:p>
          <w:p w14:paraId="6DF7628F" w14:textId="377257B1" w:rsidR="004879C4" w:rsidRPr="00BF0ABA" w:rsidRDefault="004879C4" w:rsidP="004879C4">
            <w:pPr>
              <w:spacing w:after="0" w:line="240" w:lineRule="auto"/>
              <w:rPr>
                <w:rFonts w:ascii="Times New Roman" w:hAnsi="Times New Roman"/>
                <w:sz w:val="24"/>
                <w:szCs w:val="24"/>
              </w:rPr>
            </w:pPr>
          </w:p>
          <w:p w14:paraId="389AF525" w14:textId="77777777" w:rsidR="004879C4" w:rsidRPr="00BF0ABA" w:rsidRDefault="004879C4" w:rsidP="004879C4">
            <w:pPr>
              <w:spacing w:after="0" w:line="240" w:lineRule="auto"/>
              <w:rPr>
                <w:rFonts w:ascii="Times New Roman" w:hAnsi="Times New Roman"/>
                <w:sz w:val="24"/>
                <w:szCs w:val="24"/>
              </w:rPr>
            </w:pPr>
          </w:p>
          <w:p w14:paraId="468D00E2" w14:textId="77777777" w:rsidR="004879C4" w:rsidRPr="00BF0ABA" w:rsidRDefault="004879C4" w:rsidP="004879C4">
            <w:pPr>
              <w:spacing w:after="0" w:line="240" w:lineRule="auto"/>
              <w:rPr>
                <w:rFonts w:ascii="Times New Roman" w:hAnsi="Times New Roman"/>
                <w:sz w:val="24"/>
                <w:szCs w:val="24"/>
              </w:rPr>
            </w:pPr>
            <w:r w:rsidRPr="00BF0ABA">
              <w:rPr>
                <w:rFonts w:ascii="Times New Roman" w:hAnsi="Times New Roman"/>
                <w:sz w:val="24"/>
                <w:szCs w:val="24"/>
              </w:rPr>
              <w:t>задачи и основные мероприятия гражданской обороны;</w:t>
            </w:r>
          </w:p>
          <w:p w14:paraId="2A67BE89" w14:textId="77777777" w:rsidR="004879C4" w:rsidRPr="00BF0ABA" w:rsidRDefault="004879C4" w:rsidP="004879C4">
            <w:pPr>
              <w:spacing w:after="0" w:line="240" w:lineRule="auto"/>
              <w:rPr>
                <w:rFonts w:ascii="Times New Roman" w:hAnsi="Times New Roman"/>
                <w:sz w:val="24"/>
                <w:szCs w:val="24"/>
              </w:rPr>
            </w:pPr>
          </w:p>
          <w:p w14:paraId="69055ED7" w14:textId="77777777" w:rsidR="004879C4" w:rsidRPr="00BF0ABA" w:rsidRDefault="004879C4" w:rsidP="004879C4">
            <w:pPr>
              <w:spacing w:after="0" w:line="240" w:lineRule="auto"/>
              <w:rPr>
                <w:rFonts w:ascii="Times New Roman" w:hAnsi="Times New Roman"/>
                <w:sz w:val="24"/>
                <w:szCs w:val="24"/>
              </w:rPr>
            </w:pPr>
          </w:p>
          <w:p w14:paraId="6B4B20A7" w14:textId="77777777" w:rsidR="004879C4" w:rsidRPr="00BF0ABA" w:rsidRDefault="004879C4" w:rsidP="004879C4">
            <w:pPr>
              <w:spacing w:after="0" w:line="240" w:lineRule="auto"/>
              <w:rPr>
                <w:rFonts w:ascii="Times New Roman" w:hAnsi="Times New Roman"/>
                <w:sz w:val="24"/>
                <w:szCs w:val="24"/>
              </w:rPr>
            </w:pPr>
          </w:p>
          <w:p w14:paraId="0E144C7A" w14:textId="1BFD9BB5" w:rsidR="004879C4" w:rsidRPr="00BF0ABA" w:rsidRDefault="004879C4" w:rsidP="004879C4">
            <w:pPr>
              <w:spacing w:after="0" w:line="240" w:lineRule="auto"/>
              <w:rPr>
                <w:rFonts w:ascii="Times New Roman" w:hAnsi="Times New Roman"/>
                <w:sz w:val="24"/>
                <w:szCs w:val="24"/>
              </w:rPr>
            </w:pPr>
            <w:r w:rsidRPr="00BF0ABA">
              <w:rPr>
                <w:rFonts w:ascii="Times New Roman" w:hAnsi="Times New Roman"/>
                <w:sz w:val="24"/>
                <w:szCs w:val="24"/>
              </w:rPr>
              <w:t>основные виды потенциальных опасностей и их последствия в профессиональной деятельности и быту, принципы снижения вероятности их реализации;</w:t>
            </w:r>
          </w:p>
        </w:tc>
        <w:tc>
          <w:tcPr>
            <w:tcW w:w="4099" w:type="dxa"/>
          </w:tcPr>
          <w:p w14:paraId="3BC6AD27" w14:textId="77777777" w:rsidR="004879C4" w:rsidRPr="00BF0ABA" w:rsidRDefault="004879C4" w:rsidP="004879C4">
            <w:pPr>
              <w:spacing w:after="0" w:line="240" w:lineRule="auto"/>
              <w:rPr>
                <w:rFonts w:ascii="Times New Roman" w:hAnsi="Times New Roman"/>
                <w:sz w:val="24"/>
                <w:szCs w:val="24"/>
              </w:rPr>
            </w:pPr>
          </w:p>
          <w:p w14:paraId="4FED79EC" w14:textId="77777777" w:rsidR="004879C4" w:rsidRPr="00BF0ABA" w:rsidRDefault="004879C4" w:rsidP="004879C4">
            <w:pPr>
              <w:spacing w:after="0" w:line="240" w:lineRule="auto"/>
              <w:rPr>
                <w:rFonts w:ascii="Times New Roman" w:hAnsi="Times New Roman"/>
                <w:sz w:val="24"/>
                <w:szCs w:val="24"/>
              </w:rPr>
            </w:pPr>
          </w:p>
          <w:p w14:paraId="646B3AE2" w14:textId="77777777" w:rsidR="004879C4" w:rsidRPr="00BF0ABA" w:rsidRDefault="004879C4" w:rsidP="004879C4">
            <w:pPr>
              <w:spacing w:after="0" w:line="240" w:lineRule="auto"/>
              <w:rPr>
                <w:rFonts w:ascii="Times New Roman" w:hAnsi="Times New Roman"/>
                <w:sz w:val="24"/>
                <w:szCs w:val="24"/>
              </w:rPr>
            </w:pPr>
          </w:p>
          <w:p w14:paraId="00BEDC61" w14:textId="77777777" w:rsidR="004879C4" w:rsidRPr="00BF0ABA" w:rsidRDefault="004879C4" w:rsidP="004879C4">
            <w:pPr>
              <w:spacing w:after="0" w:line="240" w:lineRule="auto"/>
              <w:rPr>
                <w:rFonts w:ascii="Times New Roman" w:hAnsi="Times New Roman"/>
                <w:sz w:val="24"/>
                <w:szCs w:val="24"/>
              </w:rPr>
            </w:pPr>
            <w:r w:rsidRPr="00BF0ABA">
              <w:rPr>
                <w:rFonts w:ascii="Times New Roman" w:hAnsi="Times New Roman"/>
                <w:sz w:val="24"/>
                <w:szCs w:val="24"/>
              </w:rPr>
              <w:t>демонстрирует знание понятия устойчивости работы объектов экономики, при техногенных чрезвычайных ситуациях и стихийных явлениях;</w:t>
            </w:r>
          </w:p>
          <w:p w14:paraId="35191469" w14:textId="77777777" w:rsidR="004879C4" w:rsidRPr="00BF0ABA" w:rsidRDefault="004879C4" w:rsidP="004879C4">
            <w:pPr>
              <w:spacing w:after="0" w:line="240" w:lineRule="auto"/>
              <w:rPr>
                <w:rFonts w:ascii="Times New Roman" w:hAnsi="Times New Roman"/>
                <w:sz w:val="24"/>
                <w:szCs w:val="24"/>
              </w:rPr>
            </w:pPr>
            <w:r w:rsidRPr="00BF0ABA">
              <w:rPr>
                <w:rFonts w:ascii="Times New Roman" w:hAnsi="Times New Roman"/>
                <w:sz w:val="24"/>
                <w:szCs w:val="24"/>
              </w:rPr>
              <w:t>факторов, определяющих устойчивость работы объектов;</w:t>
            </w:r>
          </w:p>
          <w:p w14:paraId="1E30C934" w14:textId="77777777" w:rsidR="004879C4" w:rsidRPr="00BF0ABA" w:rsidRDefault="004879C4" w:rsidP="004879C4">
            <w:pPr>
              <w:spacing w:after="0" w:line="240" w:lineRule="auto"/>
              <w:rPr>
                <w:rFonts w:ascii="Times New Roman" w:hAnsi="Times New Roman"/>
                <w:sz w:val="24"/>
                <w:szCs w:val="24"/>
              </w:rPr>
            </w:pPr>
            <w:r w:rsidRPr="00BF0ABA">
              <w:rPr>
                <w:rFonts w:ascii="Times New Roman" w:hAnsi="Times New Roman"/>
                <w:sz w:val="24"/>
                <w:szCs w:val="24"/>
              </w:rPr>
              <w:t>путей и способов повышения устойчивости работы объектов;</w:t>
            </w:r>
          </w:p>
          <w:p w14:paraId="50A392B0" w14:textId="77777777" w:rsidR="004879C4" w:rsidRPr="00BF0ABA" w:rsidRDefault="004879C4" w:rsidP="004879C4">
            <w:pPr>
              <w:spacing w:after="0" w:line="240" w:lineRule="auto"/>
              <w:rPr>
                <w:rFonts w:ascii="Times New Roman" w:hAnsi="Times New Roman"/>
                <w:sz w:val="24"/>
                <w:szCs w:val="24"/>
              </w:rPr>
            </w:pPr>
            <w:r w:rsidRPr="00BF0ABA">
              <w:rPr>
                <w:rFonts w:ascii="Times New Roman" w:hAnsi="Times New Roman"/>
                <w:sz w:val="24"/>
                <w:szCs w:val="24"/>
              </w:rPr>
              <w:t xml:space="preserve">демонстрирует знания </w:t>
            </w:r>
            <w:proofErr w:type="gramStart"/>
            <w:r w:rsidRPr="00BF0ABA">
              <w:rPr>
                <w:rFonts w:ascii="Times New Roman" w:hAnsi="Times New Roman"/>
                <w:sz w:val="24"/>
                <w:szCs w:val="24"/>
              </w:rPr>
              <w:t>о  мониторинге</w:t>
            </w:r>
            <w:proofErr w:type="gramEnd"/>
            <w:r w:rsidRPr="00BF0ABA">
              <w:rPr>
                <w:rFonts w:ascii="Times New Roman" w:hAnsi="Times New Roman"/>
                <w:sz w:val="24"/>
                <w:szCs w:val="24"/>
              </w:rPr>
              <w:t xml:space="preserve"> и прогнозировании развития событий и оценки последствий при ЧС и противодействии терроризму.</w:t>
            </w:r>
          </w:p>
          <w:p w14:paraId="2E3F5460" w14:textId="77777777" w:rsidR="004879C4" w:rsidRPr="00BF0ABA" w:rsidRDefault="004879C4" w:rsidP="004879C4">
            <w:pPr>
              <w:spacing w:after="0" w:line="240" w:lineRule="auto"/>
              <w:rPr>
                <w:rFonts w:ascii="Times New Roman" w:hAnsi="Times New Roman"/>
                <w:sz w:val="24"/>
                <w:szCs w:val="24"/>
              </w:rPr>
            </w:pPr>
          </w:p>
          <w:p w14:paraId="4E94AE5B" w14:textId="77777777" w:rsidR="004879C4" w:rsidRPr="00BF0ABA" w:rsidRDefault="004879C4" w:rsidP="004879C4">
            <w:pPr>
              <w:spacing w:after="0" w:line="240" w:lineRule="auto"/>
              <w:rPr>
                <w:rFonts w:ascii="Times New Roman" w:hAnsi="Times New Roman"/>
                <w:sz w:val="24"/>
                <w:szCs w:val="24"/>
              </w:rPr>
            </w:pPr>
            <w:r w:rsidRPr="00BF0ABA">
              <w:rPr>
                <w:rFonts w:ascii="Times New Roman" w:hAnsi="Times New Roman"/>
                <w:sz w:val="24"/>
                <w:szCs w:val="24"/>
              </w:rPr>
              <w:t xml:space="preserve">демонстрирует знание понятия гражданской обороны и принципов </w:t>
            </w:r>
            <w:proofErr w:type="gramStart"/>
            <w:r w:rsidRPr="00BF0ABA">
              <w:rPr>
                <w:rFonts w:ascii="Times New Roman" w:hAnsi="Times New Roman"/>
                <w:sz w:val="24"/>
                <w:szCs w:val="24"/>
              </w:rPr>
              <w:t>ее  организации</w:t>
            </w:r>
            <w:proofErr w:type="gramEnd"/>
            <w:r w:rsidRPr="00BF0ABA">
              <w:rPr>
                <w:rFonts w:ascii="Times New Roman" w:hAnsi="Times New Roman"/>
                <w:sz w:val="24"/>
                <w:szCs w:val="24"/>
              </w:rPr>
              <w:t>, задач и основных мероприятий гражданской обороны;</w:t>
            </w:r>
          </w:p>
          <w:p w14:paraId="38F1BDD7" w14:textId="77777777" w:rsidR="004879C4" w:rsidRPr="00BF0ABA" w:rsidRDefault="004879C4" w:rsidP="004879C4">
            <w:pPr>
              <w:spacing w:after="0" w:line="240" w:lineRule="auto"/>
              <w:rPr>
                <w:rFonts w:ascii="Times New Roman" w:hAnsi="Times New Roman"/>
                <w:sz w:val="24"/>
                <w:szCs w:val="24"/>
              </w:rPr>
            </w:pPr>
          </w:p>
          <w:p w14:paraId="2D0CA059" w14:textId="77777777" w:rsidR="004879C4" w:rsidRPr="00BF0ABA" w:rsidRDefault="004879C4" w:rsidP="004879C4">
            <w:pPr>
              <w:spacing w:after="0" w:line="240" w:lineRule="auto"/>
              <w:rPr>
                <w:rFonts w:ascii="Times New Roman" w:hAnsi="Times New Roman"/>
                <w:sz w:val="24"/>
                <w:szCs w:val="24"/>
              </w:rPr>
            </w:pPr>
            <w:r w:rsidRPr="00BF0ABA">
              <w:rPr>
                <w:rFonts w:ascii="Times New Roman" w:hAnsi="Times New Roman"/>
                <w:sz w:val="24"/>
                <w:szCs w:val="24"/>
              </w:rPr>
              <w:t>демонстрирует знание признаков, определяющих опасность, вредных и опасных факторов производственной и бытовой среды, последствий опасностей в профессиональной деятельности и в быту, принципов снижения вероятности реализации потенциальных опасностей;</w:t>
            </w:r>
          </w:p>
        </w:tc>
        <w:tc>
          <w:tcPr>
            <w:tcW w:w="1994" w:type="dxa"/>
            <w:vMerge w:val="restart"/>
          </w:tcPr>
          <w:p w14:paraId="5870357F" w14:textId="77777777" w:rsidR="004879C4" w:rsidRPr="00BF0ABA" w:rsidRDefault="004879C4" w:rsidP="004879C4">
            <w:pPr>
              <w:spacing w:after="0" w:line="240" w:lineRule="auto"/>
              <w:rPr>
                <w:rFonts w:ascii="Times New Roman" w:hAnsi="Times New Roman"/>
                <w:sz w:val="24"/>
                <w:szCs w:val="24"/>
              </w:rPr>
            </w:pPr>
          </w:p>
          <w:p w14:paraId="63C127B2" w14:textId="77777777" w:rsidR="004879C4" w:rsidRPr="00BF0ABA" w:rsidRDefault="004879C4" w:rsidP="004879C4">
            <w:pPr>
              <w:spacing w:after="0" w:line="240" w:lineRule="auto"/>
              <w:rPr>
                <w:rFonts w:ascii="Times New Roman" w:hAnsi="Times New Roman"/>
                <w:sz w:val="24"/>
                <w:szCs w:val="24"/>
              </w:rPr>
            </w:pPr>
          </w:p>
          <w:p w14:paraId="041CBA59" w14:textId="77777777" w:rsidR="004879C4" w:rsidRPr="00BF0ABA" w:rsidRDefault="004879C4" w:rsidP="004879C4">
            <w:pPr>
              <w:spacing w:after="0" w:line="240" w:lineRule="auto"/>
              <w:rPr>
                <w:rFonts w:ascii="Times New Roman" w:hAnsi="Times New Roman"/>
                <w:sz w:val="24"/>
                <w:szCs w:val="24"/>
              </w:rPr>
            </w:pPr>
          </w:p>
          <w:p w14:paraId="5D25A446" w14:textId="77777777" w:rsidR="004879C4" w:rsidRPr="00BF0ABA" w:rsidRDefault="004879C4" w:rsidP="004879C4">
            <w:pPr>
              <w:spacing w:after="0" w:line="240" w:lineRule="auto"/>
              <w:rPr>
                <w:rFonts w:ascii="Times New Roman" w:hAnsi="Times New Roman"/>
                <w:sz w:val="24"/>
                <w:szCs w:val="24"/>
              </w:rPr>
            </w:pPr>
          </w:p>
          <w:p w14:paraId="081BF743" w14:textId="77777777" w:rsidR="004879C4" w:rsidRPr="00BF0ABA" w:rsidRDefault="004879C4" w:rsidP="004879C4">
            <w:pPr>
              <w:spacing w:after="0" w:line="240" w:lineRule="auto"/>
              <w:rPr>
                <w:rFonts w:ascii="Times New Roman" w:hAnsi="Times New Roman"/>
                <w:sz w:val="24"/>
                <w:szCs w:val="24"/>
              </w:rPr>
            </w:pPr>
          </w:p>
          <w:p w14:paraId="33E9730C" w14:textId="77777777" w:rsidR="004879C4" w:rsidRPr="00BF0ABA" w:rsidRDefault="004879C4" w:rsidP="004879C4">
            <w:pPr>
              <w:spacing w:after="0" w:line="240" w:lineRule="auto"/>
              <w:rPr>
                <w:rFonts w:ascii="Times New Roman" w:hAnsi="Times New Roman"/>
                <w:sz w:val="24"/>
                <w:szCs w:val="24"/>
              </w:rPr>
            </w:pPr>
          </w:p>
          <w:p w14:paraId="1DEF658F" w14:textId="77777777" w:rsidR="004879C4" w:rsidRPr="00BF0ABA" w:rsidRDefault="004879C4" w:rsidP="004879C4">
            <w:pPr>
              <w:spacing w:after="0" w:line="240" w:lineRule="auto"/>
              <w:rPr>
                <w:rFonts w:ascii="Times New Roman" w:hAnsi="Times New Roman"/>
                <w:sz w:val="24"/>
                <w:szCs w:val="24"/>
              </w:rPr>
            </w:pPr>
          </w:p>
          <w:p w14:paraId="0417DC65" w14:textId="77777777" w:rsidR="004879C4" w:rsidRPr="00BF0ABA" w:rsidRDefault="004879C4" w:rsidP="004879C4">
            <w:pPr>
              <w:spacing w:after="0" w:line="240" w:lineRule="auto"/>
              <w:rPr>
                <w:rFonts w:ascii="Times New Roman" w:hAnsi="Times New Roman"/>
                <w:sz w:val="24"/>
                <w:szCs w:val="24"/>
              </w:rPr>
            </w:pPr>
          </w:p>
          <w:p w14:paraId="226EC012" w14:textId="77777777" w:rsidR="004879C4" w:rsidRPr="00BF0ABA" w:rsidRDefault="004879C4" w:rsidP="004879C4">
            <w:pPr>
              <w:spacing w:after="0" w:line="240" w:lineRule="auto"/>
              <w:rPr>
                <w:rFonts w:ascii="Times New Roman" w:hAnsi="Times New Roman"/>
                <w:sz w:val="24"/>
                <w:szCs w:val="24"/>
              </w:rPr>
            </w:pPr>
            <w:r w:rsidRPr="00BF0ABA">
              <w:rPr>
                <w:rFonts w:ascii="Times New Roman" w:hAnsi="Times New Roman"/>
                <w:sz w:val="24"/>
                <w:szCs w:val="24"/>
              </w:rPr>
              <w:t xml:space="preserve">Оценка результатов выполнения практических работ. </w:t>
            </w:r>
          </w:p>
          <w:p w14:paraId="0DCB40EB" w14:textId="77777777" w:rsidR="004879C4" w:rsidRPr="00BF0ABA" w:rsidRDefault="004879C4" w:rsidP="004879C4">
            <w:pPr>
              <w:spacing w:after="0" w:line="240" w:lineRule="auto"/>
              <w:rPr>
                <w:rFonts w:ascii="Times New Roman" w:hAnsi="Times New Roman"/>
                <w:sz w:val="24"/>
                <w:szCs w:val="24"/>
              </w:rPr>
            </w:pPr>
            <w:r w:rsidRPr="00BF0ABA">
              <w:rPr>
                <w:rFonts w:ascii="Times New Roman" w:hAnsi="Times New Roman"/>
                <w:sz w:val="24"/>
                <w:szCs w:val="24"/>
              </w:rPr>
              <w:t>Оценка выполнения самостоятельных работ.</w:t>
            </w:r>
          </w:p>
          <w:p w14:paraId="49862AB2" w14:textId="77777777" w:rsidR="004879C4" w:rsidRPr="00BF0ABA" w:rsidRDefault="004879C4" w:rsidP="004879C4">
            <w:pPr>
              <w:spacing w:after="0" w:line="240" w:lineRule="auto"/>
              <w:rPr>
                <w:rFonts w:ascii="Times New Roman" w:hAnsi="Times New Roman"/>
                <w:sz w:val="24"/>
                <w:szCs w:val="24"/>
              </w:rPr>
            </w:pPr>
            <w:r w:rsidRPr="00BF0ABA">
              <w:rPr>
                <w:rFonts w:ascii="Times New Roman" w:hAnsi="Times New Roman"/>
                <w:sz w:val="24"/>
                <w:szCs w:val="24"/>
              </w:rPr>
              <w:t>Тест.</w:t>
            </w:r>
          </w:p>
          <w:p w14:paraId="3B20D8C3" w14:textId="77777777" w:rsidR="004879C4" w:rsidRPr="00BF0ABA" w:rsidRDefault="004879C4" w:rsidP="004879C4">
            <w:pPr>
              <w:spacing w:after="0" w:line="240" w:lineRule="auto"/>
              <w:rPr>
                <w:rFonts w:ascii="Times New Roman" w:hAnsi="Times New Roman"/>
                <w:sz w:val="24"/>
                <w:szCs w:val="24"/>
              </w:rPr>
            </w:pPr>
            <w:r w:rsidRPr="00BF0ABA">
              <w:rPr>
                <w:rFonts w:ascii="Times New Roman" w:hAnsi="Times New Roman"/>
                <w:sz w:val="24"/>
                <w:szCs w:val="24"/>
              </w:rPr>
              <w:t>Устный опрос.</w:t>
            </w:r>
          </w:p>
          <w:p w14:paraId="76289278" w14:textId="77777777" w:rsidR="004879C4" w:rsidRPr="00BF0ABA" w:rsidRDefault="004879C4" w:rsidP="004879C4">
            <w:pPr>
              <w:spacing w:after="0" w:line="240" w:lineRule="auto"/>
              <w:rPr>
                <w:rFonts w:ascii="Times New Roman" w:hAnsi="Times New Roman"/>
                <w:sz w:val="24"/>
                <w:szCs w:val="24"/>
              </w:rPr>
            </w:pPr>
            <w:r w:rsidRPr="00BF0ABA">
              <w:rPr>
                <w:rFonts w:ascii="Times New Roman" w:hAnsi="Times New Roman"/>
                <w:sz w:val="24"/>
                <w:szCs w:val="24"/>
              </w:rPr>
              <w:t>Письменный опрос.</w:t>
            </w:r>
          </w:p>
          <w:p w14:paraId="0D87F970" w14:textId="77777777" w:rsidR="004879C4" w:rsidRPr="00BF0ABA" w:rsidRDefault="004879C4" w:rsidP="004879C4">
            <w:pPr>
              <w:spacing w:after="0" w:line="240" w:lineRule="auto"/>
              <w:rPr>
                <w:rFonts w:ascii="Times New Roman" w:hAnsi="Times New Roman"/>
                <w:sz w:val="24"/>
                <w:szCs w:val="24"/>
              </w:rPr>
            </w:pPr>
          </w:p>
          <w:p w14:paraId="3478EA45" w14:textId="77777777" w:rsidR="004879C4" w:rsidRPr="00BF0ABA" w:rsidRDefault="004879C4" w:rsidP="004879C4">
            <w:pPr>
              <w:spacing w:after="0" w:line="240" w:lineRule="auto"/>
              <w:rPr>
                <w:rFonts w:ascii="Times New Roman" w:hAnsi="Times New Roman"/>
                <w:sz w:val="24"/>
                <w:szCs w:val="24"/>
              </w:rPr>
            </w:pPr>
          </w:p>
        </w:tc>
      </w:tr>
      <w:tr w:rsidR="004879C4" w:rsidRPr="00BF0ABA" w14:paraId="16F1A724" w14:textId="77777777" w:rsidTr="009047A6">
        <w:tc>
          <w:tcPr>
            <w:tcW w:w="3289" w:type="dxa"/>
          </w:tcPr>
          <w:p w14:paraId="71DDDAE8" w14:textId="77777777" w:rsidR="004879C4" w:rsidRPr="00BF0ABA" w:rsidRDefault="004879C4" w:rsidP="004879C4">
            <w:pPr>
              <w:spacing w:after="0" w:line="240" w:lineRule="auto"/>
              <w:rPr>
                <w:rFonts w:ascii="Times New Roman" w:hAnsi="Times New Roman"/>
                <w:sz w:val="24"/>
                <w:szCs w:val="24"/>
              </w:rPr>
            </w:pPr>
            <w:r w:rsidRPr="00BF0ABA">
              <w:rPr>
                <w:rFonts w:ascii="Times New Roman" w:hAnsi="Times New Roman"/>
                <w:sz w:val="24"/>
                <w:szCs w:val="24"/>
              </w:rPr>
              <w:t>способы защиты населения от оружия массового поражения;</w:t>
            </w:r>
          </w:p>
        </w:tc>
        <w:tc>
          <w:tcPr>
            <w:tcW w:w="4099" w:type="dxa"/>
          </w:tcPr>
          <w:p w14:paraId="6723EEC4" w14:textId="77777777" w:rsidR="004879C4" w:rsidRPr="00BF0ABA" w:rsidRDefault="004879C4" w:rsidP="004879C4">
            <w:pPr>
              <w:spacing w:after="0" w:line="240" w:lineRule="auto"/>
              <w:rPr>
                <w:rFonts w:ascii="Times New Roman" w:hAnsi="Times New Roman"/>
                <w:sz w:val="24"/>
                <w:szCs w:val="24"/>
              </w:rPr>
            </w:pPr>
            <w:r w:rsidRPr="00BF0ABA">
              <w:rPr>
                <w:rFonts w:ascii="Times New Roman" w:hAnsi="Times New Roman"/>
                <w:sz w:val="24"/>
                <w:szCs w:val="24"/>
              </w:rPr>
              <w:t xml:space="preserve">демонстрирует знание видов оружия массового поражения, характеристик ядерного, химического, </w:t>
            </w:r>
            <w:proofErr w:type="gramStart"/>
            <w:r w:rsidRPr="00BF0ABA">
              <w:rPr>
                <w:rFonts w:ascii="Times New Roman" w:hAnsi="Times New Roman"/>
                <w:sz w:val="24"/>
                <w:szCs w:val="24"/>
              </w:rPr>
              <w:t>биологического  оружия</w:t>
            </w:r>
            <w:proofErr w:type="gramEnd"/>
            <w:r w:rsidRPr="00BF0ABA">
              <w:rPr>
                <w:rFonts w:ascii="Times New Roman" w:hAnsi="Times New Roman"/>
                <w:sz w:val="24"/>
                <w:szCs w:val="24"/>
              </w:rPr>
              <w:t xml:space="preserve">, поражающих факторов ядерного взрыва, действий населения в очаге ядерного, химического, биологического поражения, </w:t>
            </w:r>
          </w:p>
          <w:p w14:paraId="688BB20A" w14:textId="77777777" w:rsidR="004879C4" w:rsidRPr="00BF0ABA" w:rsidRDefault="004879C4" w:rsidP="004879C4">
            <w:pPr>
              <w:spacing w:after="0" w:line="240" w:lineRule="auto"/>
              <w:rPr>
                <w:rFonts w:ascii="Times New Roman" w:hAnsi="Times New Roman"/>
                <w:sz w:val="24"/>
                <w:szCs w:val="24"/>
              </w:rPr>
            </w:pPr>
            <w:r w:rsidRPr="00BF0ABA">
              <w:rPr>
                <w:rFonts w:ascii="Times New Roman" w:hAnsi="Times New Roman"/>
                <w:sz w:val="24"/>
                <w:szCs w:val="24"/>
              </w:rPr>
              <w:t>демонстрирует знание способов защиты населения при радиоактивном и химическом заражении местности.</w:t>
            </w:r>
          </w:p>
        </w:tc>
        <w:tc>
          <w:tcPr>
            <w:tcW w:w="1994" w:type="dxa"/>
            <w:vMerge/>
          </w:tcPr>
          <w:p w14:paraId="523A057E" w14:textId="77777777" w:rsidR="004879C4" w:rsidRPr="00BF0ABA" w:rsidRDefault="004879C4" w:rsidP="004879C4">
            <w:pPr>
              <w:spacing w:after="0" w:line="240" w:lineRule="auto"/>
              <w:rPr>
                <w:rFonts w:ascii="Times New Roman" w:hAnsi="Times New Roman"/>
                <w:sz w:val="24"/>
                <w:szCs w:val="24"/>
              </w:rPr>
            </w:pPr>
          </w:p>
        </w:tc>
      </w:tr>
      <w:tr w:rsidR="004879C4" w:rsidRPr="00BF0ABA" w14:paraId="07EC0A42" w14:textId="77777777" w:rsidTr="009047A6">
        <w:tc>
          <w:tcPr>
            <w:tcW w:w="3289" w:type="dxa"/>
          </w:tcPr>
          <w:p w14:paraId="4FA5C6ED" w14:textId="77777777" w:rsidR="004879C4" w:rsidRPr="00BF0ABA" w:rsidRDefault="004879C4" w:rsidP="004879C4">
            <w:pPr>
              <w:spacing w:after="0" w:line="240" w:lineRule="auto"/>
              <w:rPr>
                <w:rFonts w:ascii="Times New Roman" w:hAnsi="Times New Roman"/>
                <w:sz w:val="24"/>
                <w:szCs w:val="24"/>
              </w:rPr>
            </w:pPr>
          </w:p>
          <w:p w14:paraId="25CD4A71" w14:textId="77777777" w:rsidR="004879C4" w:rsidRPr="00BF0ABA" w:rsidRDefault="004879C4" w:rsidP="004879C4">
            <w:pPr>
              <w:spacing w:after="0" w:line="240" w:lineRule="auto"/>
              <w:rPr>
                <w:rFonts w:ascii="Times New Roman" w:hAnsi="Times New Roman"/>
                <w:sz w:val="24"/>
                <w:szCs w:val="24"/>
              </w:rPr>
            </w:pPr>
            <w:r w:rsidRPr="00BF0ABA">
              <w:rPr>
                <w:rFonts w:ascii="Times New Roman" w:hAnsi="Times New Roman"/>
                <w:sz w:val="24"/>
                <w:szCs w:val="24"/>
              </w:rPr>
              <w:t>меры пожарной безопасности и правила безопасного поведения при пожарах;</w:t>
            </w:r>
          </w:p>
        </w:tc>
        <w:tc>
          <w:tcPr>
            <w:tcW w:w="4099" w:type="dxa"/>
          </w:tcPr>
          <w:p w14:paraId="4FAD8A72" w14:textId="77777777" w:rsidR="004879C4" w:rsidRPr="00BF0ABA" w:rsidRDefault="004879C4" w:rsidP="004879C4">
            <w:pPr>
              <w:spacing w:after="0" w:line="240" w:lineRule="auto"/>
              <w:rPr>
                <w:rFonts w:ascii="Times New Roman" w:hAnsi="Times New Roman"/>
                <w:sz w:val="24"/>
                <w:szCs w:val="24"/>
              </w:rPr>
            </w:pPr>
          </w:p>
          <w:p w14:paraId="4FA5167F" w14:textId="77777777" w:rsidR="004879C4" w:rsidRPr="00BF0ABA" w:rsidRDefault="004879C4" w:rsidP="004879C4">
            <w:pPr>
              <w:spacing w:after="0" w:line="240" w:lineRule="auto"/>
              <w:rPr>
                <w:rFonts w:ascii="Times New Roman" w:hAnsi="Times New Roman"/>
                <w:sz w:val="24"/>
                <w:szCs w:val="24"/>
              </w:rPr>
            </w:pPr>
            <w:r w:rsidRPr="00BF0ABA">
              <w:rPr>
                <w:rFonts w:ascii="Times New Roman" w:hAnsi="Times New Roman"/>
                <w:sz w:val="24"/>
                <w:szCs w:val="24"/>
              </w:rPr>
              <w:t xml:space="preserve">демонстрирует знание типов возгораний и способов пожаротушения, основных видов первичных средств пожаротушения и </w:t>
            </w:r>
            <w:r w:rsidRPr="00BF0ABA">
              <w:rPr>
                <w:rFonts w:ascii="Times New Roman" w:hAnsi="Times New Roman"/>
                <w:sz w:val="24"/>
                <w:szCs w:val="24"/>
              </w:rPr>
              <w:lastRenderedPageBreak/>
              <w:t>правил их применения, мер пожарной безопасности в природной, бытовой и производственной среде, обязанностей граждан в области пожарной безопасности, порядка действий при пожаре.</w:t>
            </w:r>
          </w:p>
        </w:tc>
        <w:tc>
          <w:tcPr>
            <w:tcW w:w="1994" w:type="dxa"/>
            <w:vMerge/>
          </w:tcPr>
          <w:p w14:paraId="0B5CF33C" w14:textId="77777777" w:rsidR="004879C4" w:rsidRPr="00BF0ABA" w:rsidRDefault="004879C4" w:rsidP="004879C4">
            <w:pPr>
              <w:spacing w:after="0" w:line="240" w:lineRule="auto"/>
              <w:rPr>
                <w:rFonts w:ascii="Times New Roman" w:hAnsi="Times New Roman"/>
                <w:sz w:val="24"/>
                <w:szCs w:val="24"/>
              </w:rPr>
            </w:pPr>
          </w:p>
        </w:tc>
      </w:tr>
      <w:tr w:rsidR="004879C4" w:rsidRPr="00BF0ABA" w14:paraId="53694C4D" w14:textId="77777777" w:rsidTr="009047A6">
        <w:tc>
          <w:tcPr>
            <w:tcW w:w="3289" w:type="dxa"/>
          </w:tcPr>
          <w:p w14:paraId="05524811" w14:textId="77777777" w:rsidR="004879C4" w:rsidRPr="00BF0ABA" w:rsidRDefault="004879C4" w:rsidP="004879C4">
            <w:pPr>
              <w:spacing w:after="0" w:line="240" w:lineRule="auto"/>
              <w:rPr>
                <w:rFonts w:ascii="Times New Roman" w:hAnsi="Times New Roman"/>
                <w:sz w:val="24"/>
                <w:szCs w:val="24"/>
              </w:rPr>
            </w:pPr>
          </w:p>
          <w:p w14:paraId="40A36F98" w14:textId="77777777" w:rsidR="004879C4" w:rsidRPr="00BF0ABA" w:rsidRDefault="004879C4" w:rsidP="004879C4">
            <w:pPr>
              <w:spacing w:after="0" w:line="240" w:lineRule="auto"/>
              <w:rPr>
                <w:rFonts w:ascii="Times New Roman" w:hAnsi="Times New Roman"/>
                <w:sz w:val="24"/>
                <w:szCs w:val="24"/>
              </w:rPr>
            </w:pPr>
            <w:r w:rsidRPr="00BF0ABA">
              <w:rPr>
                <w:rFonts w:ascii="Times New Roman" w:hAnsi="Times New Roman"/>
                <w:sz w:val="24"/>
                <w:szCs w:val="24"/>
              </w:rPr>
              <w:t>основы военной службы и обороны государства;</w:t>
            </w:r>
          </w:p>
        </w:tc>
        <w:tc>
          <w:tcPr>
            <w:tcW w:w="4099" w:type="dxa"/>
          </w:tcPr>
          <w:p w14:paraId="58FCF5A1" w14:textId="77777777" w:rsidR="004879C4" w:rsidRPr="00BF0ABA" w:rsidRDefault="004879C4" w:rsidP="004879C4">
            <w:pPr>
              <w:spacing w:after="0" w:line="240" w:lineRule="auto"/>
              <w:rPr>
                <w:rFonts w:ascii="Times New Roman" w:hAnsi="Times New Roman"/>
                <w:sz w:val="24"/>
                <w:szCs w:val="24"/>
              </w:rPr>
            </w:pPr>
          </w:p>
          <w:p w14:paraId="7B681267" w14:textId="77777777" w:rsidR="004879C4" w:rsidRPr="00BF0ABA" w:rsidRDefault="004879C4" w:rsidP="004879C4">
            <w:pPr>
              <w:spacing w:after="0" w:line="240" w:lineRule="auto"/>
              <w:rPr>
                <w:rFonts w:ascii="Times New Roman" w:hAnsi="Times New Roman"/>
                <w:sz w:val="24"/>
                <w:szCs w:val="24"/>
              </w:rPr>
            </w:pPr>
            <w:r w:rsidRPr="00BF0ABA">
              <w:rPr>
                <w:rFonts w:ascii="Times New Roman" w:hAnsi="Times New Roman"/>
                <w:sz w:val="24"/>
                <w:szCs w:val="24"/>
              </w:rPr>
              <w:t xml:space="preserve">демонстрирует знание </w:t>
            </w:r>
            <w:proofErr w:type="gramStart"/>
            <w:r w:rsidRPr="00BF0ABA">
              <w:rPr>
                <w:rFonts w:ascii="Times New Roman" w:hAnsi="Times New Roman"/>
                <w:sz w:val="24"/>
                <w:szCs w:val="24"/>
              </w:rPr>
              <w:t>правовых  основ</w:t>
            </w:r>
            <w:proofErr w:type="gramEnd"/>
            <w:r w:rsidRPr="00BF0ABA">
              <w:rPr>
                <w:rFonts w:ascii="Times New Roman" w:hAnsi="Times New Roman"/>
                <w:sz w:val="24"/>
                <w:szCs w:val="24"/>
              </w:rPr>
              <w:t xml:space="preserve"> в области военной службы и обороны государства, знание понятий национальные интересы и национальная безопасность Российской Федерации, угрозы национальной безопасности РФ, военная безопасность РФ, знает понятие и принципы организации обороны.</w:t>
            </w:r>
          </w:p>
        </w:tc>
        <w:tc>
          <w:tcPr>
            <w:tcW w:w="1994" w:type="dxa"/>
            <w:vMerge/>
          </w:tcPr>
          <w:p w14:paraId="6296EF5A" w14:textId="77777777" w:rsidR="004879C4" w:rsidRPr="00BF0ABA" w:rsidRDefault="004879C4" w:rsidP="004879C4">
            <w:pPr>
              <w:spacing w:after="0" w:line="240" w:lineRule="auto"/>
              <w:rPr>
                <w:rFonts w:ascii="Times New Roman" w:hAnsi="Times New Roman"/>
                <w:sz w:val="24"/>
                <w:szCs w:val="24"/>
              </w:rPr>
            </w:pPr>
          </w:p>
        </w:tc>
      </w:tr>
      <w:tr w:rsidR="004879C4" w:rsidRPr="00BF0ABA" w14:paraId="1A587A82" w14:textId="77777777" w:rsidTr="009047A6">
        <w:tc>
          <w:tcPr>
            <w:tcW w:w="3289" w:type="dxa"/>
          </w:tcPr>
          <w:p w14:paraId="09A10270" w14:textId="77777777" w:rsidR="004879C4" w:rsidRPr="00BF0ABA" w:rsidRDefault="004879C4" w:rsidP="004879C4">
            <w:pPr>
              <w:spacing w:after="0" w:line="240" w:lineRule="auto"/>
              <w:rPr>
                <w:rFonts w:ascii="Times New Roman" w:hAnsi="Times New Roman"/>
                <w:sz w:val="24"/>
                <w:szCs w:val="24"/>
              </w:rPr>
            </w:pPr>
          </w:p>
          <w:p w14:paraId="00E73BB6" w14:textId="77777777" w:rsidR="004879C4" w:rsidRPr="00BF0ABA" w:rsidRDefault="004879C4" w:rsidP="004879C4">
            <w:pPr>
              <w:spacing w:after="0" w:line="240" w:lineRule="auto"/>
              <w:rPr>
                <w:rFonts w:ascii="Times New Roman" w:hAnsi="Times New Roman"/>
                <w:sz w:val="24"/>
                <w:szCs w:val="24"/>
              </w:rPr>
            </w:pPr>
            <w:r w:rsidRPr="00BF0ABA">
              <w:rPr>
                <w:rFonts w:ascii="Times New Roman" w:hAnsi="Times New Roman"/>
                <w:sz w:val="24"/>
                <w:szCs w:val="24"/>
              </w:rPr>
              <w:t>организацию и порядок призыва граждан на военную службу и поступления на неё в добровольном порядке;</w:t>
            </w:r>
          </w:p>
        </w:tc>
        <w:tc>
          <w:tcPr>
            <w:tcW w:w="4099" w:type="dxa"/>
          </w:tcPr>
          <w:p w14:paraId="41EA715C" w14:textId="77777777" w:rsidR="004879C4" w:rsidRPr="00BF0ABA" w:rsidRDefault="004879C4" w:rsidP="004879C4">
            <w:pPr>
              <w:spacing w:after="0" w:line="240" w:lineRule="auto"/>
              <w:rPr>
                <w:rFonts w:ascii="Times New Roman" w:hAnsi="Times New Roman"/>
                <w:sz w:val="24"/>
                <w:szCs w:val="24"/>
              </w:rPr>
            </w:pPr>
          </w:p>
          <w:p w14:paraId="5A0BB1C2" w14:textId="77777777" w:rsidR="004879C4" w:rsidRPr="00BF0ABA" w:rsidRDefault="004879C4" w:rsidP="004879C4">
            <w:pPr>
              <w:spacing w:after="0" w:line="240" w:lineRule="auto"/>
              <w:rPr>
                <w:rFonts w:ascii="Times New Roman" w:hAnsi="Times New Roman"/>
                <w:sz w:val="24"/>
                <w:szCs w:val="24"/>
              </w:rPr>
            </w:pPr>
            <w:r w:rsidRPr="00BF0ABA">
              <w:rPr>
                <w:rFonts w:ascii="Times New Roman" w:hAnsi="Times New Roman"/>
                <w:sz w:val="24"/>
                <w:szCs w:val="24"/>
              </w:rPr>
              <w:t>демонстрирует знание правовых основ в области военной службы, порядка и сроков призыва граждан на военную службу, оснований для освобождения от призыва на военную службу и освобождения от исполнения воинской обязанности, оснований для предоставления отсрочки от призыва на военную службу, о контракте о прохождении военной службы, требований, предъявляемых к гражданам, поступающим на военную службу по контракту.</w:t>
            </w:r>
          </w:p>
        </w:tc>
        <w:tc>
          <w:tcPr>
            <w:tcW w:w="1994" w:type="dxa"/>
            <w:vMerge/>
          </w:tcPr>
          <w:p w14:paraId="0DAF54E5" w14:textId="77777777" w:rsidR="004879C4" w:rsidRPr="00BF0ABA" w:rsidRDefault="004879C4" w:rsidP="004879C4">
            <w:pPr>
              <w:spacing w:after="0" w:line="240" w:lineRule="auto"/>
              <w:rPr>
                <w:rFonts w:ascii="Times New Roman" w:hAnsi="Times New Roman"/>
                <w:sz w:val="24"/>
                <w:szCs w:val="24"/>
              </w:rPr>
            </w:pPr>
          </w:p>
        </w:tc>
      </w:tr>
      <w:tr w:rsidR="004879C4" w:rsidRPr="00BF0ABA" w14:paraId="4FB9AE90" w14:textId="77777777" w:rsidTr="009047A6">
        <w:tc>
          <w:tcPr>
            <w:tcW w:w="3289" w:type="dxa"/>
          </w:tcPr>
          <w:p w14:paraId="4F60923C" w14:textId="77777777" w:rsidR="004879C4" w:rsidRPr="00BF0ABA" w:rsidRDefault="004879C4" w:rsidP="004879C4">
            <w:pPr>
              <w:spacing w:after="0" w:line="240" w:lineRule="auto"/>
              <w:rPr>
                <w:rFonts w:ascii="Times New Roman" w:hAnsi="Times New Roman"/>
                <w:sz w:val="24"/>
                <w:szCs w:val="24"/>
              </w:rPr>
            </w:pPr>
            <w:r w:rsidRPr="00BF0ABA">
              <w:rPr>
                <w:rFonts w:ascii="Times New Roman" w:hAnsi="Times New Roman"/>
                <w:sz w:val="24"/>
                <w:szCs w:val="24"/>
              </w:rPr>
              <w:t>основные виды вооружения, военной техники и специального снаряжения, состоящих на вооружении (оснащении) воинских подразделений;</w:t>
            </w:r>
          </w:p>
        </w:tc>
        <w:tc>
          <w:tcPr>
            <w:tcW w:w="4099" w:type="dxa"/>
          </w:tcPr>
          <w:p w14:paraId="46D6ECCD" w14:textId="77777777" w:rsidR="004879C4" w:rsidRPr="00BF0ABA" w:rsidRDefault="004879C4" w:rsidP="004879C4">
            <w:pPr>
              <w:spacing w:after="0" w:line="240" w:lineRule="auto"/>
              <w:rPr>
                <w:rFonts w:ascii="Times New Roman" w:hAnsi="Times New Roman"/>
                <w:sz w:val="24"/>
                <w:szCs w:val="24"/>
              </w:rPr>
            </w:pPr>
            <w:r w:rsidRPr="00BF0ABA">
              <w:rPr>
                <w:rFonts w:ascii="Times New Roman" w:hAnsi="Times New Roman"/>
                <w:sz w:val="24"/>
                <w:szCs w:val="24"/>
              </w:rPr>
              <w:t>демонстрирует знание организационной структуры Вооруженных Сил Российской Федерации, основных видов вооружения, военной техники и специального снаряжения, состоящих на вооружении (оснащении) воинских подразделений.</w:t>
            </w:r>
          </w:p>
        </w:tc>
        <w:tc>
          <w:tcPr>
            <w:tcW w:w="1994" w:type="dxa"/>
            <w:vMerge/>
          </w:tcPr>
          <w:p w14:paraId="3E47489E" w14:textId="77777777" w:rsidR="004879C4" w:rsidRPr="00BF0ABA" w:rsidRDefault="004879C4" w:rsidP="004879C4">
            <w:pPr>
              <w:spacing w:after="0" w:line="240" w:lineRule="auto"/>
              <w:rPr>
                <w:rFonts w:ascii="Times New Roman" w:hAnsi="Times New Roman"/>
                <w:sz w:val="24"/>
                <w:szCs w:val="24"/>
              </w:rPr>
            </w:pPr>
          </w:p>
        </w:tc>
      </w:tr>
      <w:tr w:rsidR="004879C4" w:rsidRPr="00BF0ABA" w14:paraId="6EE6582D" w14:textId="77777777" w:rsidTr="009047A6">
        <w:tc>
          <w:tcPr>
            <w:tcW w:w="3289" w:type="dxa"/>
          </w:tcPr>
          <w:p w14:paraId="216AAA00" w14:textId="77777777" w:rsidR="004879C4" w:rsidRPr="00BF0ABA" w:rsidRDefault="004879C4" w:rsidP="004879C4">
            <w:pPr>
              <w:spacing w:after="0" w:line="240" w:lineRule="auto"/>
              <w:rPr>
                <w:rFonts w:ascii="Times New Roman" w:hAnsi="Times New Roman"/>
                <w:sz w:val="24"/>
                <w:szCs w:val="24"/>
              </w:rPr>
            </w:pPr>
            <w:r w:rsidRPr="00BF0ABA">
              <w:rPr>
                <w:rFonts w:ascii="Times New Roman" w:hAnsi="Times New Roman"/>
                <w:sz w:val="24"/>
                <w:szCs w:val="24"/>
              </w:rPr>
              <w:t>порядок и правила оказания первой помощи пострадавшим.</w:t>
            </w:r>
          </w:p>
        </w:tc>
        <w:tc>
          <w:tcPr>
            <w:tcW w:w="4099" w:type="dxa"/>
          </w:tcPr>
          <w:p w14:paraId="140873C1" w14:textId="77777777" w:rsidR="004879C4" w:rsidRPr="00BF0ABA" w:rsidRDefault="004879C4" w:rsidP="004879C4">
            <w:pPr>
              <w:spacing w:after="0" w:line="240" w:lineRule="auto"/>
              <w:rPr>
                <w:rFonts w:ascii="Times New Roman" w:hAnsi="Times New Roman"/>
                <w:sz w:val="24"/>
                <w:szCs w:val="24"/>
              </w:rPr>
            </w:pPr>
            <w:r w:rsidRPr="00BF0ABA">
              <w:rPr>
                <w:rFonts w:ascii="Times New Roman" w:hAnsi="Times New Roman"/>
                <w:sz w:val="24"/>
                <w:szCs w:val="24"/>
              </w:rPr>
              <w:t>демонстрирует знание порядка и правил оказания первой медицинской помощи при: кровотечениях, ушибах, ожогах, обморожениях, отравлениях, укусах, ранениях, утоплении и при поражении электрическим током, прядка проведения реанимационных мероприятий</w:t>
            </w:r>
          </w:p>
        </w:tc>
        <w:tc>
          <w:tcPr>
            <w:tcW w:w="1994" w:type="dxa"/>
            <w:vMerge/>
          </w:tcPr>
          <w:p w14:paraId="234D7DF8" w14:textId="77777777" w:rsidR="004879C4" w:rsidRPr="00BF0ABA" w:rsidRDefault="004879C4" w:rsidP="004879C4">
            <w:pPr>
              <w:spacing w:after="0" w:line="240" w:lineRule="auto"/>
              <w:rPr>
                <w:rFonts w:ascii="Times New Roman" w:hAnsi="Times New Roman"/>
                <w:sz w:val="24"/>
                <w:szCs w:val="24"/>
              </w:rPr>
            </w:pPr>
          </w:p>
        </w:tc>
      </w:tr>
      <w:tr w:rsidR="009047A6" w:rsidRPr="00BF0ABA" w14:paraId="4A793D88" w14:textId="77777777" w:rsidTr="009047A6">
        <w:trPr>
          <w:trHeight w:val="8565"/>
        </w:trPr>
        <w:tc>
          <w:tcPr>
            <w:tcW w:w="3289" w:type="dxa"/>
          </w:tcPr>
          <w:p w14:paraId="26C63D76" w14:textId="77777777" w:rsidR="009047A6" w:rsidRPr="00BF0ABA" w:rsidRDefault="009047A6" w:rsidP="004879C4">
            <w:pPr>
              <w:spacing w:after="0" w:line="240" w:lineRule="auto"/>
              <w:rPr>
                <w:rFonts w:ascii="Times New Roman" w:hAnsi="Times New Roman"/>
                <w:sz w:val="24"/>
                <w:szCs w:val="24"/>
              </w:rPr>
            </w:pPr>
            <w:r w:rsidRPr="00BF0ABA">
              <w:rPr>
                <w:rFonts w:ascii="Times New Roman" w:hAnsi="Times New Roman"/>
                <w:sz w:val="24"/>
                <w:szCs w:val="24"/>
              </w:rPr>
              <w:lastRenderedPageBreak/>
              <w:t>В результате освоения дисциплины обучающийся должен уметь:</w:t>
            </w:r>
          </w:p>
          <w:p w14:paraId="1E30A80B" w14:textId="77777777" w:rsidR="009047A6" w:rsidRPr="00BF0ABA" w:rsidRDefault="009047A6" w:rsidP="004879C4">
            <w:pPr>
              <w:spacing w:after="0" w:line="240" w:lineRule="auto"/>
              <w:rPr>
                <w:rFonts w:ascii="Times New Roman" w:hAnsi="Times New Roman"/>
                <w:sz w:val="24"/>
                <w:szCs w:val="24"/>
              </w:rPr>
            </w:pPr>
            <w:r w:rsidRPr="00BF0ABA">
              <w:rPr>
                <w:rFonts w:ascii="Times New Roman" w:hAnsi="Times New Roman"/>
                <w:sz w:val="24"/>
                <w:szCs w:val="24"/>
              </w:rPr>
              <w:t>организовывать и проводить мероприятия по защите населения от негативных воздействий чрезвычайных ситуаций;</w:t>
            </w:r>
          </w:p>
          <w:p w14:paraId="4BAB6F1C" w14:textId="77777777" w:rsidR="009047A6" w:rsidRPr="00BF0ABA" w:rsidRDefault="009047A6" w:rsidP="004879C4">
            <w:pPr>
              <w:spacing w:after="0" w:line="240" w:lineRule="auto"/>
              <w:rPr>
                <w:rFonts w:ascii="Times New Roman" w:hAnsi="Times New Roman"/>
                <w:sz w:val="24"/>
                <w:szCs w:val="24"/>
              </w:rPr>
            </w:pPr>
          </w:p>
          <w:p w14:paraId="0AD25918" w14:textId="77777777" w:rsidR="009047A6" w:rsidRPr="00BF0ABA" w:rsidRDefault="009047A6" w:rsidP="004879C4">
            <w:pPr>
              <w:spacing w:after="0" w:line="240" w:lineRule="auto"/>
              <w:rPr>
                <w:rFonts w:ascii="Times New Roman" w:hAnsi="Times New Roman"/>
                <w:sz w:val="24"/>
                <w:szCs w:val="24"/>
              </w:rPr>
            </w:pPr>
          </w:p>
          <w:p w14:paraId="42B0B1FB" w14:textId="77777777" w:rsidR="009047A6" w:rsidRPr="00BF0ABA" w:rsidRDefault="009047A6" w:rsidP="004879C4">
            <w:pPr>
              <w:spacing w:after="0" w:line="240" w:lineRule="auto"/>
              <w:rPr>
                <w:rFonts w:ascii="Times New Roman" w:hAnsi="Times New Roman"/>
                <w:sz w:val="24"/>
                <w:szCs w:val="24"/>
              </w:rPr>
            </w:pPr>
          </w:p>
          <w:p w14:paraId="0FA8AFDF" w14:textId="77777777" w:rsidR="009047A6" w:rsidRPr="00BF0ABA" w:rsidRDefault="009047A6" w:rsidP="004879C4">
            <w:pPr>
              <w:spacing w:after="0" w:line="240" w:lineRule="auto"/>
              <w:rPr>
                <w:rFonts w:ascii="Times New Roman" w:hAnsi="Times New Roman"/>
                <w:sz w:val="24"/>
                <w:szCs w:val="24"/>
              </w:rPr>
            </w:pPr>
          </w:p>
          <w:p w14:paraId="556FAEA4" w14:textId="77777777" w:rsidR="009047A6" w:rsidRPr="00BF0ABA" w:rsidRDefault="009047A6" w:rsidP="004879C4">
            <w:pPr>
              <w:spacing w:after="0" w:line="240" w:lineRule="auto"/>
              <w:rPr>
                <w:rFonts w:ascii="Times New Roman" w:hAnsi="Times New Roman"/>
                <w:sz w:val="24"/>
                <w:szCs w:val="24"/>
              </w:rPr>
            </w:pPr>
          </w:p>
          <w:p w14:paraId="388B9EFF" w14:textId="77777777" w:rsidR="009047A6" w:rsidRPr="00BF0ABA" w:rsidRDefault="009047A6" w:rsidP="004879C4">
            <w:pPr>
              <w:spacing w:after="0" w:line="240" w:lineRule="auto"/>
              <w:rPr>
                <w:rFonts w:ascii="Times New Roman" w:hAnsi="Times New Roman"/>
                <w:sz w:val="24"/>
                <w:szCs w:val="24"/>
              </w:rPr>
            </w:pPr>
            <w:r w:rsidRPr="00BF0ABA">
              <w:rPr>
                <w:rFonts w:ascii="Times New Roman" w:hAnsi="Times New Roman"/>
                <w:sz w:val="24"/>
                <w:szCs w:val="24"/>
              </w:rPr>
              <w:t>предпринимать профилактические меры для снижения уровня опасностей различного вида и их последствий в профессиональной деятельности и быту;</w:t>
            </w:r>
          </w:p>
          <w:p w14:paraId="5F5F792C" w14:textId="33469941" w:rsidR="009047A6" w:rsidRPr="00BF0ABA" w:rsidRDefault="009047A6" w:rsidP="004879C4">
            <w:pPr>
              <w:spacing w:after="0" w:line="240" w:lineRule="auto"/>
              <w:rPr>
                <w:rFonts w:ascii="Times New Roman" w:hAnsi="Times New Roman"/>
                <w:sz w:val="24"/>
                <w:szCs w:val="24"/>
              </w:rPr>
            </w:pPr>
          </w:p>
          <w:p w14:paraId="36721A05" w14:textId="525D0FA0" w:rsidR="009047A6" w:rsidRPr="00BF0ABA" w:rsidRDefault="009047A6" w:rsidP="004879C4">
            <w:pPr>
              <w:spacing w:after="0" w:line="240" w:lineRule="auto"/>
              <w:rPr>
                <w:rFonts w:ascii="Times New Roman" w:hAnsi="Times New Roman"/>
                <w:sz w:val="24"/>
                <w:szCs w:val="24"/>
              </w:rPr>
            </w:pPr>
          </w:p>
          <w:p w14:paraId="572D56D9" w14:textId="77777777" w:rsidR="009047A6" w:rsidRPr="00BF0ABA" w:rsidRDefault="009047A6" w:rsidP="004879C4">
            <w:pPr>
              <w:spacing w:after="0" w:line="240" w:lineRule="auto"/>
              <w:rPr>
                <w:rFonts w:ascii="Times New Roman" w:hAnsi="Times New Roman"/>
                <w:sz w:val="24"/>
                <w:szCs w:val="24"/>
              </w:rPr>
            </w:pPr>
          </w:p>
          <w:p w14:paraId="6CB87356" w14:textId="77777777" w:rsidR="009047A6" w:rsidRPr="00BF0ABA" w:rsidRDefault="009047A6" w:rsidP="004879C4">
            <w:pPr>
              <w:spacing w:after="0" w:line="240" w:lineRule="auto"/>
              <w:rPr>
                <w:rFonts w:ascii="Times New Roman" w:hAnsi="Times New Roman"/>
                <w:sz w:val="24"/>
                <w:szCs w:val="24"/>
              </w:rPr>
            </w:pPr>
            <w:r w:rsidRPr="00BF0ABA">
              <w:rPr>
                <w:rFonts w:ascii="Times New Roman" w:hAnsi="Times New Roman"/>
                <w:sz w:val="24"/>
                <w:szCs w:val="24"/>
              </w:rPr>
              <w:t>использовать средства индивидуальной и коллективной защиты от оружия массового поражения;</w:t>
            </w:r>
          </w:p>
        </w:tc>
        <w:tc>
          <w:tcPr>
            <w:tcW w:w="4099" w:type="dxa"/>
          </w:tcPr>
          <w:p w14:paraId="7B2D88B9" w14:textId="77777777" w:rsidR="009047A6" w:rsidRPr="00BF0ABA" w:rsidRDefault="009047A6" w:rsidP="004879C4">
            <w:pPr>
              <w:spacing w:after="0" w:line="240" w:lineRule="auto"/>
              <w:rPr>
                <w:rFonts w:ascii="Times New Roman" w:hAnsi="Times New Roman"/>
                <w:sz w:val="24"/>
                <w:szCs w:val="24"/>
              </w:rPr>
            </w:pPr>
          </w:p>
          <w:p w14:paraId="1CE3235C" w14:textId="77777777" w:rsidR="009047A6" w:rsidRPr="00BF0ABA" w:rsidRDefault="009047A6" w:rsidP="004879C4">
            <w:pPr>
              <w:spacing w:after="0" w:line="240" w:lineRule="auto"/>
              <w:rPr>
                <w:rFonts w:ascii="Times New Roman" w:hAnsi="Times New Roman"/>
                <w:sz w:val="24"/>
                <w:szCs w:val="24"/>
              </w:rPr>
            </w:pPr>
          </w:p>
          <w:p w14:paraId="50D04787" w14:textId="77777777" w:rsidR="009047A6" w:rsidRPr="00BF0ABA" w:rsidRDefault="009047A6" w:rsidP="004879C4">
            <w:pPr>
              <w:spacing w:after="0" w:line="240" w:lineRule="auto"/>
              <w:rPr>
                <w:rFonts w:ascii="Times New Roman" w:hAnsi="Times New Roman"/>
                <w:sz w:val="24"/>
                <w:szCs w:val="24"/>
              </w:rPr>
            </w:pPr>
          </w:p>
          <w:p w14:paraId="6154EE57" w14:textId="77777777" w:rsidR="009047A6" w:rsidRPr="00BF0ABA" w:rsidRDefault="009047A6" w:rsidP="004879C4">
            <w:pPr>
              <w:spacing w:after="0" w:line="240" w:lineRule="auto"/>
              <w:rPr>
                <w:rFonts w:ascii="Times New Roman" w:hAnsi="Times New Roman"/>
                <w:sz w:val="24"/>
                <w:szCs w:val="24"/>
              </w:rPr>
            </w:pPr>
            <w:r w:rsidRPr="00BF0ABA">
              <w:rPr>
                <w:rFonts w:ascii="Times New Roman" w:hAnsi="Times New Roman"/>
                <w:sz w:val="24"/>
                <w:szCs w:val="24"/>
              </w:rPr>
              <w:t>способен распознать потенциальные опасности, рационально организовать трудовой и производственный процесс;</w:t>
            </w:r>
          </w:p>
          <w:p w14:paraId="124879D1" w14:textId="77777777" w:rsidR="009047A6" w:rsidRPr="00BF0ABA" w:rsidRDefault="009047A6" w:rsidP="004879C4">
            <w:pPr>
              <w:spacing w:after="0" w:line="240" w:lineRule="auto"/>
              <w:rPr>
                <w:rFonts w:ascii="Times New Roman" w:hAnsi="Times New Roman"/>
                <w:sz w:val="24"/>
                <w:szCs w:val="24"/>
              </w:rPr>
            </w:pPr>
            <w:r w:rsidRPr="00BF0ABA">
              <w:rPr>
                <w:rFonts w:ascii="Times New Roman" w:hAnsi="Times New Roman"/>
                <w:sz w:val="24"/>
                <w:szCs w:val="24"/>
              </w:rPr>
              <w:t>демонстрирует умение использовать индивидуальные средства защиты работающих, распознать сигналы оповещения населения и действовать по ним.</w:t>
            </w:r>
          </w:p>
          <w:p w14:paraId="01760439" w14:textId="4BC7FCD1" w:rsidR="009047A6" w:rsidRPr="00BF0ABA" w:rsidRDefault="009047A6" w:rsidP="004879C4">
            <w:pPr>
              <w:spacing w:after="0" w:line="240" w:lineRule="auto"/>
              <w:rPr>
                <w:rFonts w:ascii="Times New Roman" w:hAnsi="Times New Roman"/>
                <w:sz w:val="24"/>
                <w:szCs w:val="24"/>
              </w:rPr>
            </w:pPr>
          </w:p>
          <w:p w14:paraId="523AC28E" w14:textId="77777777" w:rsidR="009047A6" w:rsidRPr="00BF0ABA" w:rsidRDefault="009047A6" w:rsidP="004879C4">
            <w:pPr>
              <w:spacing w:after="0" w:line="240" w:lineRule="auto"/>
              <w:rPr>
                <w:rFonts w:ascii="Times New Roman" w:hAnsi="Times New Roman"/>
                <w:sz w:val="24"/>
                <w:szCs w:val="24"/>
              </w:rPr>
            </w:pPr>
          </w:p>
          <w:p w14:paraId="278CA226" w14:textId="77777777" w:rsidR="009047A6" w:rsidRPr="00BF0ABA" w:rsidRDefault="009047A6" w:rsidP="004879C4">
            <w:pPr>
              <w:spacing w:after="0" w:line="240" w:lineRule="auto"/>
              <w:rPr>
                <w:rFonts w:ascii="Times New Roman" w:hAnsi="Times New Roman"/>
                <w:sz w:val="24"/>
                <w:szCs w:val="24"/>
              </w:rPr>
            </w:pPr>
            <w:r w:rsidRPr="00BF0ABA">
              <w:rPr>
                <w:rFonts w:ascii="Times New Roman" w:hAnsi="Times New Roman"/>
                <w:sz w:val="24"/>
                <w:szCs w:val="24"/>
              </w:rPr>
              <w:t xml:space="preserve">умеет распознавать сигналы оповещения населения об опасности и грамотно действовать по ним. </w:t>
            </w:r>
          </w:p>
          <w:p w14:paraId="5935626C" w14:textId="77777777" w:rsidR="009047A6" w:rsidRPr="00BF0ABA" w:rsidRDefault="009047A6" w:rsidP="004879C4">
            <w:pPr>
              <w:spacing w:after="0" w:line="240" w:lineRule="auto"/>
              <w:rPr>
                <w:rFonts w:ascii="Times New Roman" w:hAnsi="Times New Roman"/>
                <w:sz w:val="24"/>
                <w:szCs w:val="24"/>
              </w:rPr>
            </w:pPr>
          </w:p>
          <w:p w14:paraId="700DADAC" w14:textId="77777777" w:rsidR="009047A6" w:rsidRPr="00BF0ABA" w:rsidRDefault="009047A6" w:rsidP="004879C4">
            <w:pPr>
              <w:spacing w:after="0" w:line="240" w:lineRule="auto"/>
              <w:rPr>
                <w:rFonts w:ascii="Times New Roman" w:hAnsi="Times New Roman"/>
                <w:sz w:val="24"/>
                <w:szCs w:val="24"/>
              </w:rPr>
            </w:pPr>
          </w:p>
          <w:p w14:paraId="57CC9F50" w14:textId="77777777" w:rsidR="009047A6" w:rsidRPr="00BF0ABA" w:rsidRDefault="009047A6" w:rsidP="004879C4">
            <w:pPr>
              <w:spacing w:after="0" w:line="240" w:lineRule="auto"/>
              <w:rPr>
                <w:rFonts w:ascii="Times New Roman" w:hAnsi="Times New Roman"/>
                <w:sz w:val="24"/>
                <w:szCs w:val="24"/>
              </w:rPr>
            </w:pPr>
          </w:p>
          <w:p w14:paraId="60089567" w14:textId="77777777" w:rsidR="009047A6" w:rsidRPr="00BF0ABA" w:rsidRDefault="009047A6" w:rsidP="004879C4">
            <w:pPr>
              <w:spacing w:after="0" w:line="240" w:lineRule="auto"/>
              <w:rPr>
                <w:rFonts w:ascii="Times New Roman" w:hAnsi="Times New Roman"/>
                <w:sz w:val="24"/>
                <w:szCs w:val="24"/>
              </w:rPr>
            </w:pPr>
          </w:p>
          <w:p w14:paraId="44588C59" w14:textId="77777777" w:rsidR="009047A6" w:rsidRPr="00BF0ABA" w:rsidRDefault="009047A6" w:rsidP="004879C4">
            <w:pPr>
              <w:spacing w:after="0" w:line="240" w:lineRule="auto"/>
              <w:rPr>
                <w:rFonts w:ascii="Times New Roman" w:hAnsi="Times New Roman"/>
                <w:sz w:val="24"/>
                <w:szCs w:val="24"/>
              </w:rPr>
            </w:pPr>
          </w:p>
          <w:p w14:paraId="140D1CCF" w14:textId="77777777" w:rsidR="009047A6" w:rsidRPr="00BF0ABA" w:rsidRDefault="009047A6" w:rsidP="004879C4">
            <w:pPr>
              <w:spacing w:after="0" w:line="240" w:lineRule="auto"/>
              <w:rPr>
                <w:rFonts w:ascii="Times New Roman" w:hAnsi="Times New Roman"/>
                <w:sz w:val="24"/>
                <w:szCs w:val="24"/>
              </w:rPr>
            </w:pPr>
            <w:r w:rsidRPr="00BF0ABA">
              <w:rPr>
                <w:rFonts w:ascii="Times New Roman" w:hAnsi="Times New Roman"/>
                <w:sz w:val="24"/>
                <w:szCs w:val="24"/>
              </w:rPr>
              <w:t>умеет использовать средства индивидуальной и инженерной защиты, действовать при проведении эвакуационных мероприятий.</w:t>
            </w:r>
          </w:p>
          <w:p w14:paraId="5616E8F2" w14:textId="77777777" w:rsidR="009047A6" w:rsidRPr="00BF0ABA" w:rsidRDefault="009047A6" w:rsidP="004879C4">
            <w:pPr>
              <w:spacing w:after="0" w:line="240" w:lineRule="auto"/>
              <w:rPr>
                <w:rFonts w:ascii="Times New Roman" w:hAnsi="Times New Roman"/>
                <w:sz w:val="24"/>
                <w:szCs w:val="24"/>
              </w:rPr>
            </w:pPr>
            <w:r w:rsidRPr="00BF0ABA">
              <w:rPr>
                <w:rFonts w:ascii="Times New Roman" w:hAnsi="Times New Roman"/>
                <w:sz w:val="24"/>
                <w:szCs w:val="24"/>
              </w:rPr>
              <w:t>умеет распознавать:</w:t>
            </w:r>
          </w:p>
          <w:p w14:paraId="47F36B26" w14:textId="77777777" w:rsidR="009047A6" w:rsidRPr="00BF0ABA" w:rsidRDefault="009047A6" w:rsidP="004879C4">
            <w:pPr>
              <w:spacing w:after="0" w:line="240" w:lineRule="auto"/>
              <w:rPr>
                <w:rFonts w:ascii="Times New Roman" w:hAnsi="Times New Roman"/>
                <w:sz w:val="24"/>
                <w:szCs w:val="24"/>
              </w:rPr>
            </w:pPr>
            <w:r w:rsidRPr="00BF0ABA">
              <w:rPr>
                <w:rFonts w:ascii="Times New Roman" w:hAnsi="Times New Roman"/>
                <w:sz w:val="24"/>
                <w:szCs w:val="24"/>
              </w:rPr>
              <w:t xml:space="preserve">признаки применения оружия массового </w:t>
            </w:r>
            <w:proofErr w:type="gramStart"/>
            <w:r w:rsidRPr="00BF0ABA">
              <w:rPr>
                <w:rFonts w:ascii="Times New Roman" w:hAnsi="Times New Roman"/>
                <w:sz w:val="24"/>
                <w:szCs w:val="24"/>
              </w:rPr>
              <w:t>поражения;  сигналы</w:t>
            </w:r>
            <w:proofErr w:type="gramEnd"/>
            <w:r w:rsidRPr="00BF0ABA">
              <w:rPr>
                <w:rFonts w:ascii="Times New Roman" w:hAnsi="Times New Roman"/>
                <w:sz w:val="24"/>
                <w:szCs w:val="24"/>
              </w:rPr>
              <w:t xml:space="preserve"> оповещения населения об опасности и грамотно действовать по ним. </w:t>
            </w:r>
          </w:p>
        </w:tc>
        <w:tc>
          <w:tcPr>
            <w:tcW w:w="1994" w:type="dxa"/>
            <w:vMerge w:val="restart"/>
          </w:tcPr>
          <w:p w14:paraId="60626579" w14:textId="77777777" w:rsidR="009047A6" w:rsidRPr="00BF0ABA" w:rsidRDefault="009047A6" w:rsidP="004879C4">
            <w:pPr>
              <w:spacing w:after="0" w:line="240" w:lineRule="auto"/>
              <w:rPr>
                <w:rFonts w:ascii="Times New Roman" w:hAnsi="Times New Roman"/>
                <w:sz w:val="24"/>
                <w:szCs w:val="24"/>
              </w:rPr>
            </w:pPr>
          </w:p>
          <w:p w14:paraId="39DBB68A" w14:textId="77777777" w:rsidR="009047A6" w:rsidRPr="00BF0ABA" w:rsidRDefault="009047A6" w:rsidP="004879C4">
            <w:pPr>
              <w:spacing w:after="0" w:line="240" w:lineRule="auto"/>
              <w:rPr>
                <w:rFonts w:ascii="Times New Roman" w:hAnsi="Times New Roman"/>
                <w:sz w:val="24"/>
                <w:szCs w:val="24"/>
              </w:rPr>
            </w:pPr>
          </w:p>
          <w:p w14:paraId="3CF68EF8" w14:textId="77777777" w:rsidR="009047A6" w:rsidRPr="00BF0ABA" w:rsidRDefault="009047A6" w:rsidP="004879C4">
            <w:pPr>
              <w:spacing w:after="0" w:line="240" w:lineRule="auto"/>
              <w:rPr>
                <w:rFonts w:ascii="Times New Roman" w:hAnsi="Times New Roman"/>
                <w:sz w:val="24"/>
                <w:szCs w:val="24"/>
              </w:rPr>
            </w:pPr>
          </w:p>
          <w:p w14:paraId="59D79AD5" w14:textId="77777777" w:rsidR="009047A6" w:rsidRPr="00BF0ABA" w:rsidRDefault="009047A6" w:rsidP="004879C4">
            <w:pPr>
              <w:spacing w:after="0" w:line="240" w:lineRule="auto"/>
              <w:rPr>
                <w:rFonts w:ascii="Times New Roman" w:hAnsi="Times New Roman"/>
                <w:sz w:val="24"/>
                <w:szCs w:val="24"/>
              </w:rPr>
            </w:pPr>
          </w:p>
          <w:p w14:paraId="3F5BB5F2" w14:textId="77777777" w:rsidR="009047A6" w:rsidRPr="00BF0ABA" w:rsidRDefault="009047A6" w:rsidP="004879C4">
            <w:pPr>
              <w:spacing w:after="0" w:line="240" w:lineRule="auto"/>
              <w:rPr>
                <w:rFonts w:ascii="Times New Roman" w:hAnsi="Times New Roman"/>
                <w:sz w:val="24"/>
                <w:szCs w:val="24"/>
              </w:rPr>
            </w:pPr>
          </w:p>
          <w:p w14:paraId="3C5FD337" w14:textId="77777777" w:rsidR="009047A6" w:rsidRPr="00BF0ABA" w:rsidRDefault="009047A6" w:rsidP="004879C4">
            <w:pPr>
              <w:spacing w:after="0" w:line="240" w:lineRule="auto"/>
              <w:rPr>
                <w:rFonts w:ascii="Times New Roman" w:hAnsi="Times New Roman"/>
                <w:sz w:val="24"/>
                <w:szCs w:val="24"/>
              </w:rPr>
            </w:pPr>
          </w:p>
          <w:p w14:paraId="4336B7B4" w14:textId="77777777" w:rsidR="009047A6" w:rsidRPr="00BF0ABA" w:rsidRDefault="009047A6" w:rsidP="004879C4">
            <w:pPr>
              <w:spacing w:after="0" w:line="240" w:lineRule="auto"/>
              <w:rPr>
                <w:rFonts w:ascii="Times New Roman" w:hAnsi="Times New Roman"/>
                <w:sz w:val="24"/>
                <w:szCs w:val="24"/>
              </w:rPr>
            </w:pPr>
          </w:p>
          <w:p w14:paraId="25323C40" w14:textId="77777777" w:rsidR="009047A6" w:rsidRPr="00BF0ABA" w:rsidRDefault="009047A6" w:rsidP="004879C4">
            <w:pPr>
              <w:spacing w:after="0" w:line="240" w:lineRule="auto"/>
              <w:rPr>
                <w:rFonts w:ascii="Times New Roman" w:hAnsi="Times New Roman"/>
                <w:sz w:val="24"/>
                <w:szCs w:val="24"/>
              </w:rPr>
            </w:pPr>
          </w:p>
          <w:p w14:paraId="133E1E26" w14:textId="77777777" w:rsidR="009047A6" w:rsidRPr="00BF0ABA" w:rsidRDefault="009047A6" w:rsidP="004879C4">
            <w:pPr>
              <w:spacing w:after="0" w:line="240" w:lineRule="auto"/>
              <w:rPr>
                <w:rFonts w:ascii="Times New Roman" w:hAnsi="Times New Roman"/>
                <w:sz w:val="24"/>
                <w:szCs w:val="24"/>
              </w:rPr>
            </w:pPr>
          </w:p>
          <w:p w14:paraId="51174270" w14:textId="77777777" w:rsidR="009047A6" w:rsidRPr="00BF0ABA" w:rsidRDefault="009047A6" w:rsidP="004879C4">
            <w:pPr>
              <w:spacing w:after="0" w:line="240" w:lineRule="auto"/>
              <w:rPr>
                <w:rFonts w:ascii="Times New Roman" w:hAnsi="Times New Roman"/>
                <w:sz w:val="24"/>
                <w:szCs w:val="24"/>
              </w:rPr>
            </w:pPr>
          </w:p>
          <w:p w14:paraId="045CAA18" w14:textId="77777777" w:rsidR="009047A6" w:rsidRPr="00BF0ABA" w:rsidRDefault="009047A6" w:rsidP="004879C4">
            <w:pPr>
              <w:spacing w:after="0" w:line="240" w:lineRule="auto"/>
              <w:rPr>
                <w:rFonts w:ascii="Times New Roman" w:hAnsi="Times New Roman"/>
                <w:sz w:val="24"/>
                <w:szCs w:val="24"/>
              </w:rPr>
            </w:pPr>
            <w:r w:rsidRPr="00BF0ABA">
              <w:rPr>
                <w:rFonts w:ascii="Times New Roman" w:hAnsi="Times New Roman"/>
                <w:sz w:val="24"/>
                <w:szCs w:val="24"/>
              </w:rPr>
              <w:t xml:space="preserve">Оценка результатов выполнения практических работ. </w:t>
            </w:r>
          </w:p>
          <w:p w14:paraId="71F6014E" w14:textId="77777777" w:rsidR="009047A6" w:rsidRPr="00BF0ABA" w:rsidRDefault="009047A6" w:rsidP="004879C4">
            <w:pPr>
              <w:spacing w:after="0" w:line="240" w:lineRule="auto"/>
              <w:rPr>
                <w:rFonts w:ascii="Times New Roman" w:hAnsi="Times New Roman"/>
                <w:sz w:val="24"/>
                <w:szCs w:val="24"/>
              </w:rPr>
            </w:pPr>
            <w:r w:rsidRPr="00BF0ABA">
              <w:rPr>
                <w:rFonts w:ascii="Times New Roman" w:hAnsi="Times New Roman"/>
                <w:sz w:val="24"/>
                <w:szCs w:val="24"/>
              </w:rPr>
              <w:t>Оценка выполнения самостоятельных работ.</w:t>
            </w:r>
          </w:p>
          <w:p w14:paraId="059CFC15" w14:textId="77777777" w:rsidR="009047A6" w:rsidRPr="00BF0ABA" w:rsidRDefault="009047A6" w:rsidP="004879C4">
            <w:pPr>
              <w:spacing w:after="0" w:line="240" w:lineRule="auto"/>
              <w:rPr>
                <w:rFonts w:ascii="Times New Roman" w:hAnsi="Times New Roman"/>
                <w:sz w:val="24"/>
                <w:szCs w:val="24"/>
              </w:rPr>
            </w:pPr>
            <w:r w:rsidRPr="00BF0ABA">
              <w:rPr>
                <w:rFonts w:ascii="Times New Roman" w:hAnsi="Times New Roman"/>
                <w:sz w:val="24"/>
                <w:szCs w:val="24"/>
              </w:rPr>
              <w:t>Тест.</w:t>
            </w:r>
          </w:p>
          <w:p w14:paraId="727F7716" w14:textId="77777777" w:rsidR="009047A6" w:rsidRPr="00BF0ABA" w:rsidRDefault="009047A6" w:rsidP="004879C4">
            <w:pPr>
              <w:spacing w:after="0" w:line="240" w:lineRule="auto"/>
              <w:rPr>
                <w:rFonts w:ascii="Times New Roman" w:hAnsi="Times New Roman"/>
                <w:sz w:val="24"/>
                <w:szCs w:val="24"/>
              </w:rPr>
            </w:pPr>
            <w:r w:rsidRPr="00BF0ABA">
              <w:rPr>
                <w:rFonts w:ascii="Times New Roman" w:hAnsi="Times New Roman"/>
                <w:sz w:val="24"/>
                <w:szCs w:val="24"/>
              </w:rPr>
              <w:t>Устный опрос.</w:t>
            </w:r>
          </w:p>
          <w:p w14:paraId="21A823FC" w14:textId="25A45B64" w:rsidR="009047A6" w:rsidRPr="00BF0ABA" w:rsidRDefault="009047A6" w:rsidP="004879C4">
            <w:pPr>
              <w:spacing w:after="0" w:line="240" w:lineRule="auto"/>
              <w:rPr>
                <w:rFonts w:ascii="Times New Roman" w:hAnsi="Times New Roman"/>
                <w:sz w:val="24"/>
                <w:szCs w:val="24"/>
              </w:rPr>
            </w:pPr>
            <w:r w:rsidRPr="00BF0ABA">
              <w:rPr>
                <w:rFonts w:ascii="Times New Roman" w:hAnsi="Times New Roman"/>
                <w:sz w:val="24"/>
                <w:szCs w:val="24"/>
              </w:rPr>
              <w:t>Письменный опрос.</w:t>
            </w:r>
          </w:p>
        </w:tc>
      </w:tr>
      <w:tr w:rsidR="009047A6" w:rsidRPr="00BF0ABA" w14:paraId="5219B404" w14:textId="77777777" w:rsidTr="009047A6">
        <w:tc>
          <w:tcPr>
            <w:tcW w:w="3289" w:type="dxa"/>
          </w:tcPr>
          <w:p w14:paraId="261C1232" w14:textId="77777777" w:rsidR="009047A6" w:rsidRPr="00BF0ABA" w:rsidRDefault="009047A6" w:rsidP="004879C4">
            <w:pPr>
              <w:spacing w:after="0" w:line="240" w:lineRule="auto"/>
              <w:rPr>
                <w:rFonts w:ascii="Times New Roman" w:hAnsi="Times New Roman"/>
                <w:sz w:val="24"/>
                <w:szCs w:val="24"/>
              </w:rPr>
            </w:pPr>
            <w:r w:rsidRPr="00BF0ABA">
              <w:rPr>
                <w:rFonts w:ascii="Times New Roman" w:hAnsi="Times New Roman"/>
                <w:sz w:val="24"/>
                <w:szCs w:val="24"/>
              </w:rPr>
              <w:t>применять первичные средства пожаротушения;</w:t>
            </w:r>
          </w:p>
        </w:tc>
        <w:tc>
          <w:tcPr>
            <w:tcW w:w="4099" w:type="dxa"/>
          </w:tcPr>
          <w:p w14:paraId="1DF2C6CE" w14:textId="77777777" w:rsidR="009047A6" w:rsidRPr="00BF0ABA" w:rsidRDefault="009047A6" w:rsidP="004879C4">
            <w:pPr>
              <w:spacing w:after="0" w:line="240" w:lineRule="auto"/>
              <w:rPr>
                <w:rFonts w:ascii="Times New Roman" w:hAnsi="Times New Roman"/>
                <w:sz w:val="24"/>
                <w:szCs w:val="24"/>
              </w:rPr>
            </w:pPr>
            <w:r w:rsidRPr="00BF0ABA">
              <w:rPr>
                <w:rFonts w:ascii="Times New Roman" w:hAnsi="Times New Roman"/>
                <w:sz w:val="24"/>
                <w:szCs w:val="24"/>
              </w:rPr>
              <w:t>умеет грамотно выбирать средства пожаротушения при различных типах возгораний;</w:t>
            </w:r>
          </w:p>
          <w:p w14:paraId="05C1A0FC" w14:textId="77777777" w:rsidR="009047A6" w:rsidRPr="00BF0ABA" w:rsidRDefault="009047A6" w:rsidP="004879C4">
            <w:pPr>
              <w:spacing w:after="0" w:line="240" w:lineRule="auto"/>
              <w:rPr>
                <w:rFonts w:ascii="Times New Roman" w:hAnsi="Times New Roman"/>
                <w:sz w:val="24"/>
                <w:szCs w:val="24"/>
              </w:rPr>
            </w:pPr>
            <w:r w:rsidRPr="00BF0ABA">
              <w:rPr>
                <w:rFonts w:ascii="Times New Roman" w:hAnsi="Times New Roman"/>
                <w:sz w:val="24"/>
                <w:szCs w:val="24"/>
              </w:rPr>
              <w:t>эффективно применять первичные средства пожаротушения</w:t>
            </w:r>
          </w:p>
        </w:tc>
        <w:tc>
          <w:tcPr>
            <w:tcW w:w="1994" w:type="dxa"/>
            <w:vMerge/>
          </w:tcPr>
          <w:p w14:paraId="70499658" w14:textId="77777777" w:rsidR="009047A6" w:rsidRPr="00BF0ABA" w:rsidRDefault="009047A6" w:rsidP="004879C4">
            <w:pPr>
              <w:spacing w:after="0" w:line="240" w:lineRule="auto"/>
              <w:rPr>
                <w:rFonts w:ascii="Times New Roman" w:hAnsi="Times New Roman"/>
                <w:sz w:val="24"/>
                <w:szCs w:val="24"/>
              </w:rPr>
            </w:pPr>
          </w:p>
        </w:tc>
      </w:tr>
      <w:tr w:rsidR="009047A6" w:rsidRPr="00BF0ABA" w14:paraId="002D239C" w14:textId="77777777" w:rsidTr="009047A6">
        <w:tc>
          <w:tcPr>
            <w:tcW w:w="3289" w:type="dxa"/>
          </w:tcPr>
          <w:p w14:paraId="3F1BD5A5" w14:textId="77777777" w:rsidR="009047A6" w:rsidRPr="00BF0ABA" w:rsidRDefault="009047A6" w:rsidP="004879C4">
            <w:pPr>
              <w:spacing w:after="0" w:line="240" w:lineRule="auto"/>
              <w:rPr>
                <w:rFonts w:ascii="Times New Roman" w:hAnsi="Times New Roman"/>
                <w:sz w:val="24"/>
                <w:szCs w:val="24"/>
              </w:rPr>
            </w:pPr>
            <w:r w:rsidRPr="00BF0ABA">
              <w:rPr>
                <w:rFonts w:ascii="Times New Roman" w:hAnsi="Times New Roman"/>
                <w:sz w:val="24"/>
                <w:szCs w:val="24"/>
              </w:rPr>
              <w:t>владеть способами бесконфликтного общения и саморегуляции в повседневной деятельности и экстремальных условиях военной службы;</w:t>
            </w:r>
          </w:p>
        </w:tc>
        <w:tc>
          <w:tcPr>
            <w:tcW w:w="4099" w:type="dxa"/>
          </w:tcPr>
          <w:p w14:paraId="29DFECC4" w14:textId="77777777" w:rsidR="009047A6" w:rsidRPr="00BF0ABA" w:rsidRDefault="009047A6" w:rsidP="004879C4">
            <w:pPr>
              <w:spacing w:after="0" w:line="240" w:lineRule="auto"/>
              <w:rPr>
                <w:rFonts w:ascii="Times New Roman" w:hAnsi="Times New Roman"/>
                <w:sz w:val="24"/>
                <w:szCs w:val="24"/>
              </w:rPr>
            </w:pPr>
            <w:r w:rsidRPr="00BF0ABA">
              <w:rPr>
                <w:rFonts w:ascii="Times New Roman" w:hAnsi="Times New Roman"/>
                <w:sz w:val="24"/>
                <w:szCs w:val="24"/>
              </w:rPr>
              <w:t>владеет стратегией поведения в конфликтных ситуациях, предупреждения и управления конфликтами, способами разрешения конфликтов</w:t>
            </w:r>
          </w:p>
        </w:tc>
        <w:tc>
          <w:tcPr>
            <w:tcW w:w="1994" w:type="dxa"/>
            <w:vMerge/>
          </w:tcPr>
          <w:p w14:paraId="0E8ADC2B" w14:textId="77777777" w:rsidR="009047A6" w:rsidRPr="00BF0ABA" w:rsidRDefault="009047A6" w:rsidP="004879C4">
            <w:pPr>
              <w:spacing w:after="0" w:line="240" w:lineRule="auto"/>
              <w:rPr>
                <w:rFonts w:ascii="Times New Roman" w:hAnsi="Times New Roman"/>
                <w:sz w:val="24"/>
                <w:szCs w:val="24"/>
              </w:rPr>
            </w:pPr>
          </w:p>
        </w:tc>
      </w:tr>
      <w:tr w:rsidR="009047A6" w:rsidRPr="00BF0ABA" w14:paraId="56625082" w14:textId="77777777" w:rsidTr="009047A6">
        <w:tc>
          <w:tcPr>
            <w:tcW w:w="3289" w:type="dxa"/>
          </w:tcPr>
          <w:p w14:paraId="636D997F" w14:textId="77777777" w:rsidR="009047A6" w:rsidRPr="00BF0ABA" w:rsidRDefault="009047A6" w:rsidP="004879C4">
            <w:pPr>
              <w:spacing w:after="0" w:line="240" w:lineRule="auto"/>
              <w:rPr>
                <w:rFonts w:ascii="Times New Roman" w:hAnsi="Times New Roman"/>
                <w:sz w:val="24"/>
                <w:szCs w:val="24"/>
              </w:rPr>
            </w:pPr>
            <w:r w:rsidRPr="00BF0ABA">
              <w:rPr>
                <w:rFonts w:ascii="Times New Roman" w:hAnsi="Times New Roman"/>
                <w:sz w:val="24"/>
                <w:szCs w:val="24"/>
              </w:rPr>
              <w:t>оказывать первую помощь пострадавшим</w:t>
            </w:r>
          </w:p>
        </w:tc>
        <w:tc>
          <w:tcPr>
            <w:tcW w:w="4099" w:type="dxa"/>
          </w:tcPr>
          <w:p w14:paraId="55F8066B" w14:textId="77777777" w:rsidR="009047A6" w:rsidRPr="00BF0ABA" w:rsidRDefault="009047A6" w:rsidP="004879C4">
            <w:pPr>
              <w:spacing w:after="0" w:line="240" w:lineRule="auto"/>
              <w:rPr>
                <w:rFonts w:ascii="Times New Roman" w:hAnsi="Times New Roman"/>
                <w:sz w:val="24"/>
                <w:szCs w:val="24"/>
              </w:rPr>
            </w:pPr>
            <w:r w:rsidRPr="00BF0ABA">
              <w:rPr>
                <w:rFonts w:ascii="Times New Roman" w:hAnsi="Times New Roman"/>
                <w:sz w:val="24"/>
                <w:szCs w:val="24"/>
              </w:rPr>
              <w:t>владеет техникой проведения реанимационных мероприятий, оказания первой медицинской помощи при: кровотечениях, ушибах, ожогах, обморожениях, отравлениях, укусах, ранениях, утоплении, поражении электрическим током.</w:t>
            </w:r>
          </w:p>
        </w:tc>
        <w:tc>
          <w:tcPr>
            <w:tcW w:w="1994" w:type="dxa"/>
            <w:vMerge/>
          </w:tcPr>
          <w:p w14:paraId="271B1E33" w14:textId="77777777" w:rsidR="009047A6" w:rsidRPr="00BF0ABA" w:rsidRDefault="009047A6" w:rsidP="004879C4">
            <w:pPr>
              <w:spacing w:after="0" w:line="240" w:lineRule="auto"/>
              <w:rPr>
                <w:rFonts w:ascii="Times New Roman" w:hAnsi="Times New Roman"/>
                <w:sz w:val="24"/>
                <w:szCs w:val="24"/>
              </w:rPr>
            </w:pPr>
          </w:p>
        </w:tc>
      </w:tr>
    </w:tbl>
    <w:p w14:paraId="1E795AF6" w14:textId="0595885A" w:rsidR="00767D06" w:rsidRPr="00BF0ABA" w:rsidRDefault="00767D06" w:rsidP="00767D06">
      <w:pPr>
        <w:jc w:val="right"/>
        <w:rPr>
          <w:rFonts w:ascii="Times New Roman" w:hAnsi="Times New Roman"/>
          <w:b/>
          <w:sz w:val="24"/>
          <w:szCs w:val="24"/>
        </w:rPr>
      </w:pPr>
      <w:r w:rsidRPr="00BF0ABA">
        <w:rPr>
          <w:rFonts w:ascii="Times New Roman" w:hAnsi="Times New Roman"/>
          <w:b/>
          <w:sz w:val="24"/>
          <w:szCs w:val="24"/>
        </w:rPr>
        <w:br w:type="page"/>
      </w:r>
      <w:r w:rsidR="000312AA">
        <w:rPr>
          <w:rFonts w:ascii="Times New Roman" w:hAnsi="Times New Roman"/>
          <w:b/>
          <w:sz w:val="24"/>
          <w:szCs w:val="24"/>
        </w:rPr>
        <w:lastRenderedPageBreak/>
        <w:t>Приложение 3.</w:t>
      </w:r>
      <w:r w:rsidRPr="00BF0ABA">
        <w:rPr>
          <w:rFonts w:ascii="Times New Roman" w:hAnsi="Times New Roman"/>
          <w:b/>
          <w:sz w:val="24"/>
          <w:szCs w:val="24"/>
        </w:rPr>
        <w:t>1</w:t>
      </w:r>
      <w:r w:rsidR="005B064E">
        <w:rPr>
          <w:rFonts w:ascii="Times New Roman" w:hAnsi="Times New Roman"/>
          <w:b/>
          <w:sz w:val="24"/>
          <w:szCs w:val="24"/>
        </w:rPr>
        <w:t>5</w:t>
      </w:r>
    </w:p>
    <w:p w14:paraId="30A35307" w14:textId="692D7443" w:rsidR="00767D06" w:rsidRPr="00BF0ABA" w:rsidRDefault="00767D06" w:rsidP="00767D06">
      <w:pPr>
        <w:jc w:val="right"/>
        <w:rPr>
          <w:rFonts w:ascii="Times New Roman" w:hAnsi="Times New Roman"/>
          <w:sz w:val="24"/>
          <w:szCs w:val="24"/>
        </w:rPr>
      </w:pPr>
      <w:r w:rsidRPr="00BF0ABA">
        <w:rPr>
          <w:rFonts w:ascii="Times New Roman" w:hAnsi="Times New Roman"/>
          <w:sz w:val="24"/>
          <w:szCs w:val="24"/>
        </w:rPr>
        <w:t xml:space="preserve">к </w:t>
      </w:r>
      <w:r w:rsidR="000312AA">
        <w:rPr>
          <w:rFonts w:ascii="Times New Roman" w:hAnsi="Times New Roman"/>
          <w:sz w:val="24"/>
          <w:szCs w:val="24"/>
        </w:rPr>
        <w:t>ПОП-П</w:t>
      </w:r>
      <w:r w:rsidRPr="00BF0ABA">
        <w:rPr>
          <w:rFonts w:ascii="Times New Roman" w:hAnsi="Times New Roman"/>
          <w:sz w:val="24"/>
          <w:szCs w:val="24"/>
        </w:rPr>
        <w:t xml:space="preserve"> по специальности </w:t>
      </w:r>
    </w:p>
    <w:p w14:paraId="04B50E36" w14:textId="16D19D19" w:rsidR="00767D06" w:rsidRPr="00BF0ABA" w:rsidRDefault="000312AA" w:rsidP="00767D06">
      <w:pPr>
        <w:jc w:val="right"/>
        <w:rPr>
          <w:rFonts w:ascii="Times New Roman" w:hAnsi="Times New Roman"/>
          <w:b/>
          <w:i/>
          <w:sz w:val="24"/>
          <w:szCs w:val="24"/>
        </w:rPr>
      </w:pPr>
      <w:r w:rsidRPr="000312AA">
        <w:rPr>
          <w:rFonts w:ascii="Times New Roman" w:hAnsi="Times New Roman"/>
          <w:sz w:val="24"/>
          <w:szCs w:val="24"/>
        </w:rPr>
        <w:t>38.02.07 Банковское дело</w:t>
      </w:r>
      <w:r w:rsidR="00767D06" w:rsidRPr="00BF0ABA">
        <w:rPr>
          <w:rFonts w:ascii="Times New Roman" w:hAnsi="Times New Roman"/>
          <w:b/>
          <w:i/>
          <w:sz w:val="24"/>
          <w:szCs w:val="24"/>
        </w:rPr>
        <w:t xml:space="preserve"> </w:t>
      </w:r>
    </w:p>
    <w:p w14:paraId="30EED8DA" w14:textId="77777777" w:rsidR="00767D06" w:rsidRPr="00BF0ABA" w:rsidRDefault="00767D06" w:rsidP="00767D06">
      <w:pPr>
        <w:jc w:val="center"/>
        <w:rPr>
          <w:rFonts w:ascii="Times New Roman" w:hAnsi="Times New Roman"/>
          <w:b/>
          <w:i/>
          <w:sz w:val="24"/>
          <w:szCs w:val="24"/>
        </w:rPr>
      </w:pPr>
    </w:p>
    <w:p w14:paraId="5601F59E" w14:textId="77777777" w:rsidR="00767D06" w:rsidRPr="00BF0ABA" w:rsidRDefault="00767D06" w:rsidP="00767D06">
      <w:pPr>
        <w:jc w:val="center"/>
        <w:rPr>
          <w:rFonts w:ascii="Times New Roman" w:hAnsi="Times New Roman"/>
          <w:b/>
          <w:i/>
          <w:sz w:val="24"/>
          <w:szCs w:val="24"/>
        </w:rPr>
      </w:pPr>
    </w:p>
    <w:p w14:paraId="243880BF" w14:textId="77777777" w:rsidR="00767D06" w:rsidRPr="00BF0ABA" w:rsidRDefault="00767D06" w:rsidP="00767D06">
      <w:pPr>
        <w:jc w:val="center"/>
        <w:rPr>
          <w:rFonts w:ascii="Times New Roman" w:hAnsi="Times New Roman"/>
          <w:b/>
          <w:i/>
          <w:sz w:val="24"/>
          <w:szCs w:val="24"/>
        </w:rPr>
      </w:pPr>
    </w:p>
    <w:p w14:paraId="26AFEAC4" w14:textId="77777777" w:rsidR="00767D06" w:rsidRPr="00BF0ABA" w:rsidRDefault="00767D06" w:rsidP="00767D06">
      <w:pPr>
        <w:jc w:val="center"/>
        <w:rPr>
          <w:rFonts w:ascii="Times New Roman" w:hAnsi="Times New Roman"/>
          <w:b/>
          <w:i/>
          <w:sz w:val="24"/>
          <w:szCs w:val="24"/>
        </w:rPr>
      </w:pPr>
    </w:p>
    <w:p w14:paraId="45CE30B4" w14:textId="77777777" w:rsidR="00767D06" w:rsidRPr="00BF0ABA" w:rsidRDefault="00767D06" w:rsidP="00767D06">
      <w:pPr>
        <w:jc w:val="center"/>
        <w:rPr>
          <w:rFonts w:ascii="Times New Roman" w:hAnsi="Times New Roman"/>
          <w:b/>
          <w:i/>
          <w:sz w:val="24"/>
          <w:szCs w:val="24"/>
        </w:rPr>
      </w:pPr>
    </w:p>
    <w:p w14:paraId="122F3885" w14:textId="77777777" w:rsidR="00767D06" w:rsidRPr="00BF0ABA" w:rsidRDefault="00767D06" w:rsidP="00767D06">
      <w:pPr>
        <w:jc w:val="center"/>
        <w:rPr>
          <w:rFonts w:ascii="Times New Roman" w:hAnsi="Times New Roman"/>
          <w:b/>
          <w:sz w:val="24"/>
          <w:szCs w:val="24"/>
        </w:rPr>
      </w:pPr>
      <w:r w:rsidRPr="00BF0ABA">
        <w:rPr>
          <w:rFonts w:ascii="Times New Roman" w:hAnsi="Times New Roman"/>
          <w:b/>
          <w:sz w:val="24"/>
          <w:szCs w:val="24"/>
        </w:rPr>
        <w:t>ПРИМЕРНАЯ РАБОЧАЯ ПРОГРАММА УЧЕБНОЙ ДИСЦИПЛИНЫ</w:t>
      </w:r>
    </w:p>
    <w:p w14:paraId="3897F29A" w14:textId="77777777" w:rsidR="00767D06" w:rsidRPr="00BF0ABA" w:rsidRDefault="00767D06" w:rsidP="00767D06">
      <w:pPr>
        <w:jc w:val="center"/>
        <w:rPr>
          <w:rFonts w:ascii="Times New Roman" w:hAnsi="Times New Roman"/>
          <w:b/>
          <w:i/>
          <w:sz w:val="24"/>
          <w:szCs w:val="24"/>
          <w:u w:val="single"/>
        </w:rPr>
      </w:pPr>
    </w:p>
    <w:p w14:paraId="3842BED6" w14:textId="047ADCDA" w:rsidR="00767D06" w:rsidRPr="00BF0ABA" w:rsidRDefault="00767D06" w:rsidP="00767D06">
      <w:pPr>
        <w:pStyle w:val="3"/>
        <w:spacing w:before="0" w:after="0" w:line="276" w:lineRule="auto"/>
        <w:jc w:val="center"/>
        <w:rPr>
          <w:rFonts w:ascii="Times New Roman" w:hAnsi="Times New Roman"/>
          <w:sz w:val="24"/>
          <w:szCs w:val="24"/>
        </w:rPr>
      </w:pPr>
      <w:bookmarkStart w:id="28" w:name="_Toc74474839"/>
      <w:r w:rsidRPr="00BF0ABA">
        <w:rPr>
          <w:rFonts w:ascii="Times New Roman" w:hAnsi="Times New Roman"/>
          <w:sz w:val="24"/>
          <w:szCs w:val="24"/>
          <w:lang w:val="ru-RU"/>
        </w:rPr>
        <w:t>ОП.08</w:t>
      </w:r>
      <w:r w:rsidRPr="00BF0ABA">
        <w:rPr>
          <w:rFonts w:ascii="Times New Roman" w:hAnsi="Times New Roman"/>
          <w:sz w:val="24"/>
          <w:szCs w:val="24"/>
        </w:rPr>
        <w:t xml:space="preserve"> </w:t>
      </w:r>
      <w:r w:rsidRPr="00BF0ABA">
        <w:rPr>
          <w:rFonts w:ascii="Times New Roman" w:hAnsi="Times New Roman"/>
          <w:sz w:val="24"/>
          <w:szCs w:val="24"/>
          <w:lang w:val="ru-RU"/>
        </w:rPr>
        <w:t>Основы предпринимательской деятельности</w:t>
      </w:r>
      <w:bookmarkEnd w:id="28"/>
    </w:p>
    <w:p w14:paraId="739FD6C1" w14:textId="77777777" w:rsidR="00767D06" w:rsidRPr="00BF0ABA" w:rsidRDefault="00767D06" w:rsidP="00767D06">
      <w:pPr>
        <w:jc w:val="center"/>
        <w:rPr>
          <w:rFonts w:ascii="Times New Roman" w:hAnsi="Times New Roman"/>
          <w:b/>
          <w:i/>
          <w:sz w:val="24"/>
          <w:szCs w:val="24"/>
        </w:rPr>
      </w:pPr>
    </w:p>
    <w:p w14:paraId="55FEA119" w14:textId="77777777" w:rsidR="00767D06" w:rsidRPr="00BF0ABA" w:rsidRDefault="00767D06" w:rsidP="00767D06">
      <w:pPr>
        <w:rPr>
          <w:rFonts w:ascii="Times New Roman" w:hAnsi="Times New Roman"/>
          <w:b/>
          <w:i/>
          <w:sz w:val="24"/>
          <w:szCs w:val="24"/>
        </w:rPr>
      </w:pPr>
    </w:p>
    <w:p w14:paraId="24772702" w14:textId="77777777" w:rsidR="00767D06" w:rsidRPr="00BF0ABA" w:rsidRDefault="00767D06" w:rsidP="00767D06">
      <w:pPr>
        <w:rPr>
          <w:rFonts w:ascii="Times New Roman" w:hAnsi="Times New Roman"/>
          <w:b/>
          <w:i/>
          <w:sz w:val="24"/>
          <w:szCs w:val="24"/>
        </w:rPr>
      </w:pPr>
    </w:p>
    <w:p w14:paraId="0A2032EC" w14:textId="77777777" w:rsidR="00767D06" w:rsidRPr="00BF0ABA" w:rsidRDefault="00767D06" w:rsidP="00767D06">
      <w:pPr>
        <w:rPr>
          <w:rFonts w:ascii="Times New Roman" w:hAnsi="Times New Roman"/>
          <w:b/>
          <w:i/>
          <w:sz w:val="24"/>
          <w:szCs w:val="24"/>
        </w:rPr>
      </w:pPr>
    </w:p>
    <w:p w14:paraId="104E4E3F" w14:textId="77777777" w:rsidR="00767D06" w:rsidRPr="00BF0ABA" w:rsidRDefault="00767D06" w:rsidP="00767D06">
      <w:pPr>
        <w:rPr>
          <w:rFonts w:ascii="Times New Roman" w:hAnsi="Times New Roman"/>
          <w:b/>
          <w:i/>
          <w:sz w:val="24"/>
          <w:szCs w:val="24"/>
        </w:rPr>
      </w:pPr>
    </w:p>
    <w:p w14:paraId="271C7771" w14:textId="77777777" w:rsidR="00767D06" w:rsidRPr="00BF0ABA" w:rsidRDefault="00767D06" w:rsidP="00767D06">
      <w:pPr>
        <w:rPr>
          <w:rFonts w:ascii="Times New Roman" w:hAnsi="Times New Roman"/>
          <w:b/>
          <w:i/>
          <w:sz w:val="24"/>
          <w:szCs w:val="24"/>
        </w:rPr>
      </w:pPr>
    </w:p>
    <w:p w14:paraId="0A1EF881" w14:textId="77777777" w:rsidR="00767D06" w:rsidRPr="00BF0ABA" w:rsidRDefault="00767D06" w:rsidP="00767D06">
      <w:pPr>
        <w:rPr>
          <w:rFonts w:ascii="Times New Roman" w:hAnsi="Times New Roman"/>
          <w:b/>
          <w:i/>
          <w:sz w:val="24"/>
          <w:szCs w:val="24"/>
        </w:rPr>
      </w:pPr>
    </w:p>
    <w:p w14:paraId="61302728" w14:textId="77777777" w:rsidR="00767D06" w:rsidRPr="00BF0ABA" w:rsidRDefault="00767D06" w:rsidP="00767D06">
      <w:pPr>
        <w:rPr>
          <w:rFonts w:ascii="Times New Roman" w:hAnsi="Times New Roman"/>
          <w:b/>
          <w:i/>
          <w:sz w:val="24"/>
          <w:szCs w:val="24"/>
        </w:rPr>
      </w:pPr>
    </w:p>
    <w:p w14:paraId="0F5B0F83" w14:textId="77777777" w:rsidR="00767D06" w:rsidRPr="00BF0ABA" w:rsidRDefault="00767D06" w:rsidP="00767D06">
      <w:pPr>
        <w:rPr>
          <w:rFonts w:ascii="Times New Roman" w:hAnsi="Times New Roman"/>
          <w:b/>
          <w:i/>
          <w:sz w:val="24"/>
          <w:szCs w:val="24"/>
        </w:rPr>
      </w:pPr>
    </w:p>
    <w:p w14:paraId="336ED03C" w14:textId="77777777" w:rsidR="00767D06" w:rsidRPr="00BF0ABA" w:rsidRDefault="00767D06" w:rsidP="00767D06">
      <w:pPr>
        <w:rPr>
          <w:rFonts w:ascii="Times New Roman" w:hAnsi="Times New Roman"/>
          <w:b/>
          <w:i/>
          <w:sz w:val="24"/>
          <w:szCs w:val="24"/>
        </w:rPr>
      </w:pPr>
    </w:p>
    <w:p w14:paraId="3D3757C0" w14:textId="77777777" w:rsidR="00767D06" w:rsidRPr="00BF0ABA" w:rsidRDefault="00767D06" w:rsidP="00767D06">
      <w:pPr>
        <w:rPr>
          <w:rFonts w:ascii="Times New Roman" w:hAnsi="Times New Roman"/>
          <w:b/>
          <w:i/>
          <w:sz w:val="24"/>
          <w:szCs w:val="24"/>
        </w:rPr>
      </w:pPr>
    </w:p>
    <w:p w14:paraId="0F2E454F" w14:textId="77777777" w:rsidR="00767D06" w:rsidRPr="00BF0ABA" w:rsidRDefault="00767D06" w:rsidP="00767D06">
      <w:pPr>
        <w:rPr>
          <w:rFonts w:ascii="Times New Roman" w:hAnsi="Times New Roman"/>
          <w:b/>
          <w:i/>
          <w:sz w:val="24"/>
          <w:szCs w:val="24"/>
        </w:rPr>
      </w:pPr>
    </w:p>
    <w:p w14:paraId="7D259208" w14:textId="77777777" w:rsidR="00767D06" w:rsidRPr="00BF0ABA" w:rsidRDefault="00767D06" w:rsidP="00767D06">
      <w:pPr>
        <w:rPr>
          <w:rFonts w:ascii="Times New Roman" w:hAnsi="Times New Roman"/>
          <w:b/>
          <w:i/>
          <w:sz w:val="24"/>
          <w:szCs w:val="24"/>
        </w:rPr>
      </w:pPr>
    </w:p>
    <w:p w14:paraId="25602ECD" w14:textId="77777777" w:rsidR="00767D06" w:rsidRPr="00BF0ABA" w:rsidRDefault="00767D06" w:rsidP="00767D06">
      <w:pPr>
        <w:rPr>
          <w:rFonts w:ascii="Times New Roman" w:hAnsi="Times New Roman"/>
          <w:b/>
          <w:i/>
          <w:sz w:val="24"/>
          <w:szCs w:val="24"/>
        </w:rPr>
      </w:pPr>
    </w:p>
    <w:p w14:paraId="75F0258B" w14:textId="77777777" w:rsidR="00767D06" w:rsidRPr="00BF0ABA" w:rsidRDefault="00767D06" w:rsidP="00767D06">
      <w:pPr>
        <w:rPr>
          <w:rFonts w:ascii="Times New Roman" w:hAnsi="Times New Roman"/>
          <w:b/>
          <w:i/>
          <w:sz w:val="24"/>
          <w:szCs w:val="24"/>
        </w:rPr>
      </w:pPr>
    </w:p>
    <w:p w14:paraId="18DD32BF" w14:textId="77777777" w:rsidR="00767D06" w:rsidRPr="00BF0ABA" w:rsidRDefault="00767D06" w:rsidP="00767D06">
      <w:pPr>
        <w:rPr>
          <w:rFonts w:ascii="Times New Roman" w:hAnsi="Times New Roman"/>
          <w:b/>
          <w:i/>
          <w:sz w:val="24"/>
          <w:szCs w:val="24"/>
        </w:rPr>
      </w:pPr>
    </w:p>
    <w:p w14:paraId="06B101C9" w14:textId="31F427CC" w:rsidR="00C2405A" w:rsidRPr="00BF0ABA" w:rsidRDefault="00767D06" w:rsidP="00A37470">
      <w:pPr>
        <w:jc w:val="center"/>
        <w:rPr>
          <w:rFonts w:ascii="Times New Roman" w:hAnsi="Times New Roman"/>
          <w:b/>
          <w:sz w:val="24"/>
          <w:szCs w:val="24"/>
        </w:rPr>
      </w:pPr>
      <w:r w:rsidRPr="00A37470">
        <w:rPr>
          <w:rFonts w:ascii="Times New Roman" w:hAnsi="Times New Roman"/>
          <w:b/>
          <w:bCs/>
          <w:iCs/>
          <w:sz w:val="24"/>
          <w:szCs w:val="24"/>
        </w:rPr>
        <w:t>202</w:t>
      </w:r>
      <w:r w:rsidR="00A37470">
        <w:rPr>
          <w:rFonts w:ascii="Times New Roman" w:hAnsi="Times New Roman"/>
          <w:b/>
          <w:bCs/>
          <w:iCs/>
          <w:sz w:val="24"/>
          <w:szCs w:val="24"/>
        </w:rPr>
        <w:t>3</w:t>
      </w:r>
      <w:r w:rsidRPr="00A37470">
        <w:rPr>
          <w:rFonts w:ascii="Times New Roman" w:hAnsi="Times New Roman"/>
          <w:b/>
          <w:bCs/>
          <w:iCs/>
          <w:sz w:val="24"/>
          <w:szCs w:val="24"/>
        </w:rPr>
        <w:t xml:space="preserve"> г.</w:t>
      </w:r>
      <w:r w:rsidR="00C2405A" w:rsidRPr="00BF0ABA">
        <w:rPr>
          <w:rFonts w:ascii="Times New Roman" w:hAnsi="Times New Roman"/>
          <w:b/>
          <w:sz w:val="24"/>
          <w:szCs w:val="24"/>
        </w:rPr>
        <w:br w:type="page"/>
      </w:r>
    </w:p>
    <w:p w14:paraId="2428BFC9" w14:textId="77777777" w:rsidR="00C2405A" w:rsidRPr="00A37470" w:rsidRDefault="00C2405A" w:rsidP="00C2405A">
      <w:pPr>
        <w:jc w:val="center"/>
        <w:rPr>
          <w:rFonts w:ascii="Times New Roman" w:hAnsi="Times New Roman"/>
          <w:b/>
          <w:iCs/>
          <w:sz w:val="24"/>
          <w:szCs w:val="24"/>
        </w:rPr>
      </w:pPr>
      <w:r w:rsidRPr="00A37470">
        <w:rPr>
          <w:rFonts w:ascii="Times New Roman" w:hAnsi="Times New Roman"/>
          <w:b/>
          <w:iCs/>
          <w:sz w:val="24"/>
          <w:szCs w:val="24"/>
        </w:rPr>
        <w:lastRenderedPageBreak/>
        <w:t>СОДЕРЖАНИЕ</w:t>
      </w:r>
    </w:p>
    <w:p w14:paraId="4A5243F5" w14:textId="77777777" w:rsidR="00C2405A" w:rsidRPr="00A37470" w:rsidRDefault="00C2405A" w:rsidP="00C2405A">
      <w:pPr>
        <w:rPr>
          <w:rFonts w:ascii="Times New Roman" w:hAnsi="Times New Roman"/>
          <w:b/>
          <w:iCs/>
          <w:sz w:val="24"/>
          <w:szCs w:val="24"/>
        </w:rPr>
      </w:pPr>
    </w:p>
    <w:tbl>
      <w:tblPr>
        <w:tblW w:w="0" w:type="auto"/>
        <w:tblLook w:val="01E0" w:firstRow="1" w:lastRow="1" w:firstColumn="1" w:lastColumn="1" w:noHBand="0" w:noVBand="0"/>
      </w:tblPr>
      <w:tblGrid>
        <w:gridCol w:w="7501"/>
        <w:gridCol w:w="1854"/>
      </w:tblGrid>
      <w:tr w:rsidR="00C2405A" w:rsidRPr="00BF0ABA" w14:paraId="0BC8F638" w14:textId="77777777" w:rsidTr="002F5CA0">
        <w:tc>
          <w:tcPr>
            <w:tcW w:w="7501" w:type="dxa"/>
          </w:tcPr>
          <w:p w14:paraId="5105E1D9" w14:textId="77777777" w:rsidR="00C2405A" w:rsidRPr="00BF0ABA" w:rsidRDefault="00C2405A" w:rsidP="00102D7D">
            <w:pPr>
              <w:numPr>
                <w:ilvl w:val="0"/>
                <w:numId w:val="99"/>
              </w:numPr>
              <w:suppressAutoHyphens/>
              <w:rPr>
                <w:rFonts w:ascii="Times New Roman" w:hAnsi="Times New Roman"/>
                <w:b/>
                <w:sz w:val="24"/>
                <w:szCs w:val="24"/>
              </w:rPr>
            </w:pPr>
            <w:r w:rsidRPr="00BF0ABA">
              <w:rPr>
                <w:rFonts w:ascii="Times New Roman" w:hAnsi="Times New Roman"/>
                <w:b/>
                <w:sz w:val="24"/>
                <w:szCs w:val="24"/>
              </w:rPr>
              <w:t xml:space="preserve">ОБЩАЯ ХАРАКТЕРИСТИКА </w:t>
            </w:r>
            <w:r w:rsidRPr="00BF0ABA">
              <w:rPr>
                <w:rFonts w:ascii="Times New Roman" w:hAnsi="Times New Roman"/>
                <w:b/>
                <w:color w:val="000000"/>
                <w:sz w:val="24"/>
                <w:szCs w:val="24"/>
              </w:rPr>
              <w:t>ПРИМЕРНОЙ РАБОЧЕЙ</w:t>
            </w:r>
            <w:r w:rsidRPr="00BF0ABA">
              <w:rPr>
                <w:rFonts w:ascii="Times New Roman" w:hAnsi="Times New Roman"/>
                <w:b/>
                <w:sz w:val="24"/>
                <w:szCs w:val="24"/>
              </w:rPr>
              <w:t xml:space="preserve"> ПРОГРАММЫ УЧЕБНОЙ ДИСЦИПЛИНЫ</w:t>
            </w:r>
          </w:p>
        </w:tc>
        <w:tc>
          <w:tcPr>
            <w:tcW w:w="1854" w:type="dxa"/>
          </w:tcPr>
          <w:p w14:paraId="69B6257C" w14:textId="77777777" w:rsidR="00C2405A" w:rsidRPr="00BF0ABA" w:rsidRDefault="00C2405A" w:rsidP="002F5CA0">
            <w:pPr>
              <w:rPr>
                <w:rFonts w:ascii="Times New Roman" w:hAnsi="Times New Roman"/>
                <w:b/>
                <w:sz w:val="24"/>
                <w:szCs w:val="24"/>
              </w:rPr>
            </w:pPr>
          </w:p>
        </w:tc>
      </w:tr>
      <w:tr w:rsidR="00C2405A" w:rsidRPr="00BF0ABA" w14:paraId="7E821FFB" w14:textId="77777777" w:rsidTr="002F5CA0">
        <w:tc>
          <w:tcPr>
            <w:tcW w:w="7501" w:type="dxa"/>
          </w:tcPr>
          <w:p w14:paraId="379A7299" w14:textId="77777777" w:rsidR="00C2405A" w:rsidRPr="00BF0ABA" w:rsidRDefault="00C2405A" w:rsidP="00102D7D">
            <w:pPr>
              <w:numPr>
                <w:ilvl w:val="0"/>
                <w:numId w:val="99"/>
              </w:numPr>
              <w:suppressAutoHyphens/>
              <w:rPr>
                <w:rFonts w:ascii="Times New Roman" w:hAnsi="Times New Roman"/>
                <w:b/>
                <w:sz w:val="24"/>
                <w:szCs w:val="24"/>
              </w:rPr>
            </w:pPr>
            <w:r w:rsidRPr="00BF0ABA">
              <w:rPr>
                <w:rFonts w:ascii="Times New Roman" w:hAnsi="Times New Roman"/>
                <w:b/>
                <w:sz w:val="24"/>
                <w:szCs w:val="24"/>
              </w:rPr>
              <w:t>СТРУКТУРА И СОДЕРЖАНИЕ УЧЕБНОЙ ДИСЦИПЛИНЫ</w:t>
            </w:r>
          </w:p>
          <w:p w14:paraId="3B2B3086" w14:textId="77777777" w:rsidR="00C2405A" w:rsidRPr="00BF0ABA" w:rsidRDefault="00C2405A" w:rsidP="00102D7D">
            <w:pPr>
              <w:numPr>
                <w:ilvl w:val="0"/>
                <w:numId w:val="99"/>
              </w:numPr>
              <w:suppressAutoHyphens/>
              <w:rPr>
                <w:rFonts w:ascii="Times New Roman" w:hAnsi="Times New Roman"/>
                <w:b/>
                <w:sz w:val="24"/>
                <w:szCs w:val="24"/>
              </w:rPr>
            </w:pPr>
            <w:r w:rsidRPr="00BF0ABA">
              <w:rPr>
                <w:rFonts w:ascii="Times New Roman" w:hAnsi="Times New Roman"/>
                <w:b/>
                <w:sz w:val="24"/>
                <w:szCs w:val="24"/>
              </w:rPr>
              <w:t>УСЛОВИЯ РЕАЛИЗАЦИИ УЧЕБНОЙ ДИСЦИПЛИНЫ</w:t>
            </w:r>
          </w:p>
        </w:tc>
        <w:tc>
          <w:tcPr>
            <w:tcW w:w="1854" w:type="dxa"/>
          </w:tcPr>
          <w:p w14:paraId="02F14F76" w14:textId="77777777" w:rsidR="00C2405A" w:rsidRPr="00BF0ABA" w:rsidRDefault="00C2405A" w:rsidP="002F5CA0">
            <w:pPr>
              <w:ind w:left="644"/>
              <w:rPr>
                <w:rFonts w:ascii="Times New Roman" w:hAnsi="Times New Roman"/>
                <w:b/>
                <w:sz w:val="24"/>
                <w:szCs w:val="24"/>
              </w:rPr>
            </w:pPr>
          </w:p>
        </w:tc>
      </w:tr>
      <w:tr w:rsidR="00C2405A" w:rsidRPr="00BF0ABA" w14:paraId="300D0044" w14:textId="77777777" w:rsidTr="002F5CA0">
        <w:tc>
          <w:tcPr>
            <w:tcW w:w="7501" w:type="dxa"/>
          </w:tcPr>
          <w:p w14:paraId="6111D047" w14:textId="77777777" w:rsidR="00C2405A" w:rsidRPr="00BF0ABA" w:rsidRDefault="00C2405A" w:rsidP="00102D7D">
            <w:pPr>
              <w:numPr>
                <w:ilvl w:val="0"/>
                <w:numId w:val="99"/>
              </w:numPr>
              <w:suppressAutoHyphens/>
              <w:rPr>
                <w:rFonts w:ascii="Times New Roman" w:hAnsi="Times New Roman"/>
                <w:b/>
                <w:sz w:val="24"/>
                <w:szCs w:val="24"/>
              </w:rPr>
            </w:pPr>
            <w:r w:rsidRPr="00BF0ABA">
              <w:rPr>
                <w:rFonts w:ascii="Times New Roman" w:hAnsi="Times New Roman"/>
                <w:b/>
                <w:sz w:val="24"/>
                <w:szCs w:val="24"/>
              </w:rPr>
              <w:t>КОНТРОЛЬ И ОЦЕНКА РЕЗУЛЬТАТОВ ОСВОЕНИЯ УЧЕБНОЙ ДИСЦИПЛИНЫ</w:t>
            </w:r>
          </w:p>
          <w:p w14:paraId="03701A86" w14:textId="77777777" w:rsidR="00C2405A" w:rsidRPr="00BF0ABA" w:rsidRDefault="00C2405A" w:rsidP="002F5CA0">
            <w:pPr>
              <w:suppressAutoHyphens/>
              <w:rPr>
                <w:rFonts w:ascii="Times New Roman" w:hAnsi="Times New Roman"/>
                <w:b/>
                <w:sz w:val="24"/>
                <w:szCs w:val="24"/>
              </w:rPr>
            </w:pPr>
          </w:p>
        </w:tc>
        <w:tc>
          <w:tcPr>
            <w:tcW w:w="1854" w:type="dxa"/>
          </w:tcPr>
          <w:p w14:paraId="7EB63B47" w14:textId="77777777" w:rsidR="00C2405A" w:rsidRPr="00BF0ABA" w:rsidRDefault="00C2405A" w:rsidP="002F5CA0">
            <w:pPr>
              <w:rPr>
                <w:rFonts w:ascii="Times New Roman" w:hAnsi="Times New Roman"/>
                <w:b/>
                <w:sz w:val="24"/>
                <w:szCs w:val="24"/>
              </w:rPr>
            </w:pPr>
          </w:p>
        </w:tc>
      </w:tr>
    </w:tbl>
    <w:p w14:paraId="7DCFF2B6" w14:textId="77777777" w:rsidR="00C2405A" w:rsidRPr="00BF0ABA" w:rsidRDefault="00C2405A" w:rsidP="00C2405A">
      <w:pPr>
        <w:jc w:val="right"/>
        <w:rPr>
          <w:rFonts w:ascii="Times New Roman" w:hAnsi="Times New Roman"/>
          <w:b/>
          <w:bCs/>
          <w:i/>
          <w:sz w:val="24"/>
          <w:szCs w:val="24"/>
        </w:rPr>
      </w:pPr>
    </w:p>
    <w:p w14:paraId="047F5692" w14:textId="6F3F67D5" w:rsidR="00C2405A" w:rsidRPr="00BF0ABA" w:rsidRDefault="00C2405A">
      <w:pPr>
        <w:spacing w:after="0" w:line="240" w:lineRule="auto"/>
        <w:rPr>
          <w:rFonts w:ascii="Times New Roman" w:hAnsi="Times New Roman"/>
          <w:b/>
          <w:sz w:val="24"/>
          <w:szCs w:val="24"/>
        </w:rPr>
      </w:pPr>
      <w:r w:rsidRPr="00BF0ABA">
        <w:rPr>
          <w:rFonts w:ascii="Times New Roman" w:hAnsi="Times New Roman"/>
          <w:b/>
          <w:sz w:val="24"/>
          <w:szCs w:val="24"/>
        </w:rPr>
        <w:br w:type="page"/>
      </w:r>
    </w:p>
    <w:p w14:paraId="5FE60534" w14:textId="10B3C05F" w:rsidR="00C2405A" w:rsidRPr="00BF0ABA" w:rsidRDefault="00C2405A" w:rsidP="00C2405A">
      <w:pPr>
        <w:suppressAutoHyphens/>
        <w:spacing w:after="0"/>
        <w:jc w:val="center"/>
        <w:rPr>
          <w:rFonts w:ascii="Times New Roman" w:hAnsi="Times New Roman"/>
          <w:b/>
          <w:sz w:val="24"/>
          <w:szCs w:val="24"/>
        </w:rPr>
      </w:pPr>
      <w:r w:rsidRPr="00BF0ABA">
        <w:rPr>
          <w:rFonts w:ascii="Times New Roman" w:hAnsi="Times New Roman"/>
          <w:b/>
          <w:sz w:val="24"/>
          <w:szCs w:val="24"/>
        </w:rPr>
        <w:lastRenderedPageBreak/>
        <w:t xml:space="preserve">1. ОБЩАЯ ХАРАКТЕРИСТИКА </w:t>
      </w:r>
      <w:r w:rsidRPr="00BF0ABA">
        <w:rPr>
          <w:rFonts w:ascii="Times New Roman" w:hAnsi="Times New Roman"/>
          <w:b/>
          <w:color w:val="000000"/>
          <w:sz w:val="24"/>
          <w:szCs w:val="24"/>
        </w:rPr>
        <w:t>ПРИМЕРНОЙ РАБОЧЕЙ</w:t>
      </w:r>
      <w:r w:rsidRPr="00BF0ABA">
        <w:rPr>
          <w:rFonts w:ascii="Times New Roman" w:hAnsi="Times New Roman"/>
          <w:b/>
          <w:sz w:val="24"/>
          <w:szCs w:val="24"/>
        </w:rPr>
        <w:t xml:space="preserve"> ПРОГРАММЫ </w:t>
      </w:r>
      <w:r w:rsidR="003B2D7B">
        <w:rPr>
          <w:rFonts w:ascii="Times New Roman" w:hAnsi="Times New Roman"/>
          <w:b/>
          <w:sz w:val="24"/>
          <w:szCs w:val="24"/>
        </w:rPr>
        <w:br/>
      </w:r>
      <w:r w:rsidRPr="00BF0ABA">
        <w:rPr>
          <w:rFonts w:ascii="Times New Roman" w:hAnsi="Times New Roman"/>
          <w:b/>
          <w:sz w:val="24"/>
          <w:szCs w:val="24"/>
        </w:rPr>
        <w:t xml:space="preserve">УЧЕБНОЙ ДИСЦИПЛИНЫ </w:t>
      </w:r>
      <w:r w:rsidR="003B2D7B">
        <w:rPr>
          <w:rFonts w:ascii="Times New Roman" w:hAnsi="Times New Roman"/>
          <w:b/>
          <w:sz w:val="24"/>
          <w:szCs w:val="24"/>
        </w:rPr>
        <w:br/>
      </w:r>
      <w:r w:rsidRPr="00BF0ABA">
        <w:rPr>
          <w:rFonts w:ascii="Times New Roman" w:hAnsi="Times New Roman"/>
          <w:b/>
          <w:sz w:val="24"/>
          <w:szCs w:val="24"/>
        </w:rPr>
        <w:t>«</w:t>
      </w:r>
      <w:r w:rsidR="00675C19" w:rsidRPr="00BF0ABA">
        <w:rPr>
          <w:rFonts w:ascii="Times New Roman" w:hAnsi="Times New Roman"/>
          <w:b/>
          <w:sz w:val="24"/>
          <w:szCs w:val="24"/>
        </w:rPr>
        <w:t>ОП.08 О</w:t>
      </w:r>
      <w:r w:rsidR="003B2D7B" w:rsidRPr="00BF0ABA">
        <w:rPr>
          <w:rFonts w:ascii="Times New Roman" w:hAnsi="Times New Roman"/>
          <w:b/>
          <w:sz w:val="24"/>
          <w:szCs w:val="24"/>
        </w:rPr>
        <w:t>сновы предпринимательской деятельности</w:t>
      </w:r>
      <w:r w:rsidRPr="00BF0ABA">
        <w:rPr>
          <w:rFonts w:ascii="Times New Roman" w:hAnsi="Times New Roman"/>
          <w:b/>
          <w:sz w:val="24"/>
          <w:szCs w:val="24"/>
        </w:rPr>
        <w:t>»</w:t>
      </w:r>
    </w:p>
    <w:p w14:paraId="5C3122BF" w14:textId="77777777" w:rsidR="00C2405A" w:rsidRPr="00BF0ABA" w:rsidRDefault="00C2405A" w:rsidP="00C24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BF0ABA">
        <w:rPr>
          <w:rFonts w:ascii="Times New Roman" w:hAnsi="Times New Roman"/>
          <w:b/>
          <w:sz w:val="24"/>
          <w:szCs w:val="24"/>
        </w:rPr>
        <w:t xml:space="preserve">1.1. Место дисциплины в структуре основной образовательной программы: </w:t>
      </w:r>
      <w:r w:rsidRPr="00BF0ABA">
        <w:rPr>
          <w:rFonts w:ascii="Times New Roman" w:hAnsi="Times New Roman"/>
          <w:color w:val="000000"/>
          <w:sz w:val="24"/>
          <w:szCs w:val="24"/>
        </w:rPr>
        <w:tab/>
      </w:r>
    </w:p>
    <w:p w14:paraId="640EF338" w14:textId="7922CD82" w:rsidR="00C2405A" w:rsidRPr="00BF0ABA" w:rsidRDefault="00C2405A" w:rsidP="00C240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BF0ABA">
        <w:rPr>
          <w:rFonts w:ascii="Times New Roman" w:hAnsi="Times New Roman"/>
          <w:sz w:val="24"/>
          <w:szCs w:val="24"/>
        </w:rPr>
        <w:t>Учебная дисциплина «</w:t>
      </w:r>
      <w:r w:rsidR="00D63078" w:rsidRPr="00BF0ABA">
        <w:rPr>
          <w:rFonts w:ascii="Times New Roman" w:hAnsi="Times New Roman"/>
          <w:sz w:val="24"/>
          <w:szCs w:val="24"/>
        </w:rPr>
        <w:t xml:space="preserve">ОП.08 </w:t>
      </w:r>
      <w:r w:rsidRPr="00BF0ABA">
        <w:rPr>
          <w:rFonts w:ascii="Times New Roman" w:hAnsi="Times New Roman"/>
          <w:sz w:val="24"/>
          <w:szCs w:val="24"/>
        </w:rPr>
        <w:t xml:space="preserve">Основы предпринимательской деятельности» является обязательной частью общепрофессионального цикла </w:t>
      </w:r>
      <w:r w:rsidR="007D5781">
        <w:rPr>
          <w:rFonts w:ascii="Times New Roman" w:hAnsi="Times New Roman"/>
          <w:sz w:val="24"/>
          <w:szCs w:val="24"/>
        </w:rPr>
        <w:t>примерной</w:t>
      </w:r>
      <w:r w:rsidRPr="00BF0ABA">
        <w:rPr>
          <w:rFonts w:ascii="Times New Roman" w:hAnsi="Times New Roman"/>
          <w:sz w:val="24"/>
          <w:szCs w:val="24"/>
        </w:rPr>
        <w:t xml:space="preserve"> образовательной программы в соответствии с ФГОС СПО по специальности 38.02.07 Банковское дело. </w:t>
      </w:r>
    </w:p>
    <w:p w14:paraId="2C959286" w14:textId="3ADEDF2A" w:rsidR="00C2405A" w:rsidRPr="00BF0ABA" w:rsidRDefault="00C2405A" w:rsidP="00C240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BF0ABA">
        <w:rPr>
          <w:rFonts w:ascii="Times New Roman" w:hAnsi="Times New Roman"/>
          <w:sz w:val="24"/>
          <w:szCs w:val="24"/>
        </w:rPr>
        <w:t xml:space="preserve">Особое значение дисциплина имеет при формировании и развитии </w:t>
      </w:r>
      <w:r w:rsidR="0089512C" w:rsidRPr="00BF0ABA">
        <w:rPr>
          <w:rFonts w:ascii="Times New Roman" w:hAnsi="Times New Roman"/>
          <w:sz w:val="24"/>
          <w:szCs w:val="24"/>
        </w:rPr>
        <w:t xml:space="preserve">общих компетенций: </w:t>
      </w:r>
      <w:r w:rsidRPr="00BF0ABA">
        <w:rPr>
          <w:rFonts w:ascii="Times New Roman" w:hAnsi="Times New Roman"/>
          <w:sz w:val="24"/>
          <w:szCs w:val="24"/>
        </w:rPr>
        <w:t xml:space="preserve">ОК 01, </w:t>
      </w:r>
      <w:r w:rsidR="0089512C" w:rsidRPr="00BF0ABA">
        <w:rPr>
          <w:rFonts w:ascii="Times New Roman" w:hAnsi="Times New Roman"/>
          <w:sz w:val="24"/>
          <w:szCs w:val="24"/>
        </w:rPr>
        <w:t xml:space="preserve">ОК </w:t>
      </w:r>
      <w:r w:rsidRPr="00BF0ABA">
        <w:rPr>
          <w:rFonts w:ascii="Times New Roman" w:hAnsi="Times New Roman"/>
          <w:sz w:val="24"/>
          <w:szCs w:val="24"/>
        </w:rPr>
        <w:t>02,</w:t>
      </w:r>
      <w:r w:rsidR="0089512C" w:rsidRPr="00BF0ABA">
        <w:rPr>
          <w:rFonts w:ascii="Times New Roman" w:hAnsi="Times New Roman"/>
          <w:sz w:val="24"/>
          <w:szCs w:val="24"/>
        </w:rPr>
        <w:t xml:space="preserve"> ОК</w:t>
      </w:r>
      <w:r w:rsidRPr="00BF0ABA">
        <w:rPr>
          <w:rFonts w:ascii="Times New Roman" w:hAnsi="Times New Roman"/>
          <w:sz w:val="24"/>
          <w:szCs w:val="24"/>
        </w:rPr>
        <w:t xml:space="preserve"> 03, </w:t>
      </w:r>
      <w:r w:rsidR="0089512C" w:rsidRPr="00BF0ABA">
        <w:rPr>
          <w:rFonts w:ascii="Times New Roman" w:hAnsi="Times New Roman"/>
          <w:sz w:val="24"/>
          <w:szCs w:val="24"/>
        </w:rPr>
        <w:t xml:space="preserve">ОК </w:t>
      </w:r>
      <w:r w:rsidRPr="00BF0ABA">
        <w:rPr>
          <w:rFonts w:ascii="Times New Roman" w:hAnsi="Times New Roman"/>
          <w:sz w:val="24"/>
          <w:szCs w:val="24"/>
        </w:rPr>
        <w:t>04,</w:t>
      </w:r>
      <w:r w:rsidR="0089512C" w:rsidRPr="00BF0ABA">
        <w:rPr>
          <w:rFonts w:ascii="Times New Roman" w:hAnsi="Times New Roman"/>
          <w:sz w:val="24"/>
          <w:szCs w:val="24"/>
        </w:rPr>
        <w:t xml:space="preserve"> ОК</w:t>
      </w:r>
      <w:r w:rsidRPr="00BF0ABA">
        <w:rPr>
          <w:rFonts w:ascii="Times New Roman" w:hAnsi="Times New Roman"/>
          <w:sz w:val="24"/>
          <w:szCs w:val="24"/>
        </w:rPr>
        <w:t xml:space="preserve"> 05,</w:t>
      </w:r>
      <w:r w:rsidR="0089512C" w:rsidRPr="00BF0ABA">
        <w:rPr>
          <w:rFonts w:ascii="Times New Roman" w:hAnsi="Times New Roman"/>
          <w:sz w:val="24"/>
          <w:szCs w:val="24"/>
        </w:rPr>
        <w:t xml:space="preserve"> ОК</w:t>
      </w:r>
      <w:r w:rsidRPr="00BF0ABA">
        <w:rPr>
          <w:rFonts w:ascii="Times New Roman" w:hAnsi="Times New Roman"/>
          <w:sz w:val="24"/>
          <w:szCs w:val="24"/>
        </w:rPr>
        <w:t xml:space="preserve"> 09, </w:t>
      </w:r>
      <w:r w:rsidR="00680791">
        <w:rPr>
          <w:rFonts w:ascii="Times New Roman" w:hAnsi="Times New Roman"/>
          <w:sz w:val="24"/>
          <w:szCs w:val="24"/>
        </w:rPr>
        <w:t>ОК 10</w:t>
      </w:r>
      <w:r w:rsidRPr="00BF0ABA">
        <w:rPr>
          <w:rFonts w:ascii="Times New Roman" w:hAnsi="Times New Roman"/>
          <w:sz w:val="24"/>
          <w:szCs w:val="24"/>
        </w:rPr>
        <w:t>,</w:t>
      </w:r>
      <w:r w:rsidR="0089512C" w:rsidRPr="00BF0ABA">
        <w:rPr>
          <w:rFonts w:ascii="Times New Roman" w:hAnsi="Times New Roman"/>
          <w:sz w:val="24"/>
          <w:szCs w:val="24"/>
        </w:rPr>
        <w:t xml:space="preserve"> </w:t>
      </w:r>
      <w:r w:rsidR="00680791">
        <w:rPr>
          <w:rFonts w:ascii="Times New Roman" w:hAnsi="Times New Roman"/>
          <w:sz w:val="24"/>
          <w:szCs w:val="24"/>
        </w:rPr>
        <w:t>ОК 11</w:t>
      </w:r>
      <w:r w:rsidRPr="00BF0ABA">
        <w:rPr>
          <w:rFonts w:ascii="Times New Roman" w:hAnsi="Times New Roman"/>
          <w:sz w:val="24"/>
          <w:szCs w:val="24"/>
        </w:rPr>
        <w:t>.</w:t>
      </w:r>
    </w:p>
    <w:p w14:paraId="0122D6BB" w14:textId="5AE7B65B" w:rsidR="00C2405A" w:rsidRPr="00BF0ABA" w:rsidRDefault="00C2405A" w:rsidP="00C2405A">
      <w:pPr>
        <w:spacing w:after="0"/>
        <w:ind w:firstLine="709"/>
        <w:rPr>
          <w:rFonts w:ascii="Times New Roman" w:hAnsi="Times New Roman"/>
          <w:b/>
          <w:sz w:val="24"/>
          <w:szCs w:val="24"/>
        </w:rPr>
      </w:pPr>
      <w:r w:rsidRPr="00BF0ABA">
        <w:rPr>
          <w:rFonts w:ascii="Times New Roman" w:hAnsi="Times New Roman"/>
          <w:b/>
          <w:sz w:val="24"/>
          <w:szCs w:val="24"/>
        </w:rPr>
        <w:t xml:space="preserve">1.2. Цель и планируемые результаты освоения дисциплины:   </w:t>
      </w:r>
    </w:p>
    <w:p w14:paraId="30947251" w14:textId="77777777" w:rsidR="00C2405A" w:rsidRPr="00BF0ABA" w:rsidRDefault="00C2405A" w:rsidP="00C2405A">
      <w:pPr>
        <w:suppressAutoHyphens/>
        <w:spacing w:after="0" w:line="240" w:lineRule="auto"/>
        <w:ind w:firstLine="567"/>
        <w:jc w:val="both"/>
        <w:rPr>
          <w:rFonts w:ascii="Times New Roman" w:hAnsi="Times New Roman"/>
          <w:sz w:val="24"/>
          <w:szCs w:val="24"/>
        </w:rPr>
      </w:pPr>
      <w:r w:rsidRPr="00BF0ABA">
        <w:rPr>
          <w:rFonts w:ascii="Times New Roman" w:hAnsi="Times New Roman"/>
          <w:sz w:val="24"/>
          <w:szCs w:val="24"/>
        </w:rPr>
        <w:t>В рамках программы учебной дисциплины обучающимися осваиваются умения 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4"/>
        <w:gridCol w:w="4005"/>
        <w:gridCol w:w="4519"/>
      </w:tblGrid>
      <w:tr w:rsidR="003B2D7B" w:rsidRPr="003B2D7B" w14:paraId="0B852003" w14:textId="77777777" w:rsidTr="003B2D7B">
        <w:trPr>
          <w:trHeight w:val="20"/>
        </w:trPr>
        <w:tc>
          <w:tcPr>
            <w:tcW w:w="573" w:type="pct"/>
            <w:vMerge w:val="restart"/>
            <w:shd w:val="clear" w:color="auto" w:fill="auto"/>
            <w:vAlign w:val="center"/>
          </w:tcPr>
          <w:p w14:paraId="48584756" w14:textId="77777777" w:rsidR="003B2D7B" w:rsidRPr="003B2D7B" w:rsidRDefault="003B2D7B" w:rsidP="003B2D7B">
            <w:pPr>
              <w:spacing w:after="0" w:line="240" w:lineRule="auto"/>
              <w:jc w:val="center"/>
              <w:rPr>
                <w:rFonts w:ascii="Times New Roman" w:hAnsi="Times New Roman"/>
                <w:color w:val="000000"/>
                <w:sz w:val="24"/>
                <w:szCs w:val="24"/>
              </w:rPr>
            </w:pPr>
            <w:r w:rsidRPr="003B2D7B">
              <w:rPr>
                <w:rFonts w:ascii="Times New Roman" w:hAnsi="Times New Roman"/>
                <w:color w:val="000000"/>
                <w:sz w:val="24"/>
                <w:szCs w:val="24"/>
              </w:rPr>
              <w:t xml:space="preserve">Код </w:t>
            </w:r>
          </w:p>
          <w:p w14:paraId="41496B61" w14:textId="7DB5963D" w:rsidR="003B2D7B" w:rsidRPr="003B2D7B" w:rsidRDefault="003B2D7B" w:rsidP="003B2D7B">
            <w:pPr>
              <w:spacing w:after="0" w:line="240" w:lineRule="auto"/>
              <w:jc w:val="center"/>
              <w:rPr>
                <w:rFonts w:ascii="Times New Roman" w:hAnsi="Times New Roman"/>
                <w:color w:val="000000"/>
                <w:sz w:val="24"/>
                <w:szCs w:val="24"/>
              </w:rPr>
            </w:pPr>
            <w:r w:rsidRPr="003B2D7B">
              <w:rPr>
                <w:rFonts w:ascii="Times New Roman" w:hAnsi="Times New Roman"/>
                <w:color w:val="000000"/>
                <w:sz w:val="24"/>
                <w:szCs w:val="24"/>
              </w:rPr>
              <w:t>ПК, ОК</w:t>
            </w:r>
          </w:p>
        </w:tc>
        <w:tc>
          <w:tcPr>
            <w:tcW w:w="4427" w:type="pct"/>
            <w:gridSpan w:val="2"/>
            <w:shd w:val="clear" w:color="auto" w:fill="auto"/>
            <w:vAlign w:val="center"/>
          </w:tcPr>
          <w:p w14:paraId="4E256449" w14:textId="372D50E7" w:rsidR="003B2D7B" w:rsidRPr="003B2D7B" w:rsidRDefault="003B2D7B" w:rsidP="003B2D7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Дисциплинарные результаты</w:t>
            </w:r>
          </w:p>
        </w:tc>
      </w:tr>
      <w:tr w:rsidR="003B2D7B" w:rsidRPr="003B2D7B" w14:paraId="42592476" w14:textId="77777777" w:rsidTr="003B2D7B">
        <w:trPr>
          <w:trHeight w:val="20"/>
        </w:trPr>
        <w:tc>
          <w:tcPr>
            <w:tcW w:w="573" w:type="pct"/>
            <w:vMerge/>
            <w:shd w:val="clear" w:color="auto" w:fill="auto"/>
            <w:vAlign w:val="center"/>
            <w:hideMark/>
          </w:tcPr>
          <w:p w14:paraId="3809CF32" w14:textId="3D92EB43" w:rsidR="003B2D7B" w:rsidRPr="003B2D7B" w:rsidRDefault="003B2D7B" w:rsidP="003B2D7B">
            <w:pPr>
              <w:spacing w:after="0" w:line="240" w:lineRule="auto"/>
              <w:jc w:val="center"/>
              <w:rPr>
                <w:rFonts w:ascii="Times New Roman" w:hAnsi="Times New Roman"/>
                <w:color w:val="000000"/>
                <w:sz w:val="24"/>
                <w:szCs w:val="24"/>
              </w:rPr>
            </w:pPr>
          </w:p>
        </w:tc>
        <w:tc>
          <w:tcPr>
            <w:tcW w:w="2080" w:type="pct"/>
            <w:shd w:val="clear" w:color="auto" w:fill="auto"/>
            <w:vAlign w:val="center"/>
            <w:hideMark/>
          </w:tcPr>
          <w:p w14:paraId="6B5E7F89" w14:textId="77777777" w:rsidR="003B2D7B" w:rsidRPr="003B2D7B" w:rsidRDefault="003B2D7B" w:rsidP="003B2D7B">
            <w:pPr>
              <w:spacing w:after="0" w:line="240" w:lineRule="auto"/>
              <w:jc w:val="center"/>
              <w:rPr>
                <w:rFonts w:ascii="Times New Roman" w:hAnsi="Times New Roman"/>
                <w:color w:val="000000"/>
                <w:sz w:val="24"/>
                <w:szCs w:val="24"/>
              </w:rPr>
            </w:pPr>
            <w:r w:rsidRPr="003B2D7B">
              <w:rPr>
                <w:rFonts w:ascii="Times New Roman" w:hAnsi="Times New Roman"/>
                <w:color w:val="000000"/>
                <w:sz w:val="24"/>
                <w:szCs w:val="24"/>
              </w:rPr>
              <w:t>Умения</w:t>
            </w:r>
          </w:p>
        </w:tc>
        <w:tc>
          <w:tcPr>
            <w:tcW w:w="2347" w:type="pct"/>
            <w:shd w:val="clear" w:color="auto" w:fill="auto"/>
            <w:vAlign w:val="center"/>
            <w:hideMark/>
          </w:tcPr>
          <w:p w14:paraId="234FAAD3" w14:textId="77777777" w:rsidR="003B2D7B" w:rsidRPr="003B2D7B" w:rsidRDefault="003B2D7B" w:rsidP="003B2D7B">
            <w:pPr>
              <w:spacing w:after="0" w:line="240" w:lineRule="auto"/>
              <w:jc w:val="center"/>
              <w:rPr>
                <w:rFonts w:ascii="Times New Roman" w:hAnsi="Times New Roman"/>
                <w:color w:val="000000"/>
                <w:sz w:val="24"/>
                <w:szCs w:val="24"/>
              </w:rPr>
            </w:pPr>
            <w:r w:rsidRPr="003B2D7B">
              <w:rPr>
                <w:rFonts w:ascii="Times New Roman" w:hAnsi="Times New Roman"/>
                <w:color w:val="000000"/>
                <w:sz w:val="24"/>
                <w:szCs w:val="24"/>
              </w:rPr>
              <w:t>Знания</w:t>
            </w:r>
          </w:p>
        </w:tc>
      </w:tr>
      <w:tr w:rsidR="003B2D7B" w:rsidRPr="003B2D7B" w14:paraId="454DA1E7" w14:textId="77777777" w:rsidTr="003B2D7B">
        <w:trPr>
          <w:trHeight w:val="20"/>
        </w:trPr>
        <w:tc>
          <w:tcPr>
            <w:tcW w:w="573" w:type="pct"/>
            <w:vMerge w:val="restart"/>
            <w:shd w:val="clear" w:color="auto" w:fill="auto"/>
            <w:hideMark/>
          </w:tcPr>
          <w:p w14:paraId="3B2F2DAE" w14:textId="77777777" w:rsidR="003B2D7B" w:rsidRPr="003B2D7B" w:rsidRDefault="003B2D7B" w:rsidP="003B2D7B">
            <w:pPr>
              <w:spacing w:after="0" w:line="240" w:lineRule="auto"/>
              <w:rPr>
                <w:rFonts w:ascii="Times New Roman" w:hAnsi="Times New Roman"/>
                <w:color w:val="000000"/>
                <w:sz w:val="24"/>
                <w:szCs w:val="24"/>
              </w:rPr>
            </w:pPr>
            <w:r w:rsidRPr="003B2D7B">
              <w:rPr>
                <w:rFonts w:ascii="Times New Roman" w:hAnsi="Times New Roman"/>
                <w:color w:val="000000"/>
                <w:sz w:val="24"/>
                <w:szCs w:val="24"/>
              </w:rPr>
              <w:t>ОК 01</w:t>
            </w:r>
          </w:p>
          <w:p w14:paraId="1BF837D1" w14:textId="77777777" w:rsidR="003B2D7B" w:rsidRPr="003B2D7B" w:rsidRDefault="003B2D7B" w:rsidP="003B2D7B">
            <w:pPr>
              <w:spacing w:after="0" w:line="240" w:lineRule="auto"/>
              <w:rPr>
                <w:rFonts w:ascii="Times New Roman" w:hAnsi="Times New Roman"/>
                <w:color w:val="000000"/>
                <w:sz w:val="24"/>
                <w:szCs w:val="24"/>
              </w:rPr>
            </w:pPr>
            <w:r w:rsidRPr="003B2D7B">
              <w:rPr>
                <w:rFonts w:ascii="Times New Roman" w:hAnsi="Times New Roman"/>
                <w:color w:val="000000"/>
                <w:sz w:val="24"/>
                <w:szCs w:val="24"/>
              </w:rPr>
              <w:t>ОК 02</w:t>
            </w:r>
          </w:p>
          <w:p w14:paraId="1C820AF8" w14:textId="77777777" w:rsidR="003B2D7B" w:rsidRPr="003B2D7B" w:rsidRDefault="003B2D7B" w:rsidP="003B2D7B">
            <w:pPr>
              <w:spacing w:after="0" w:line="240" w:lineRule="auto"/>
              <w:rPr>
                <w:rFonts w:ascii="Times New Roman" w:hAnsi="Times New Roman"/>
                <w:color w:val="000000"/>
                <w:sz w:val="24"/>
                <w:szCs w:val="24"/>
              </w:rPr>
            </w:pPr>
            <w:r w:rsidRPr="003B2D7B">
              <w:rPr>
                <w:rFonts w:ascii="Times New Roman" w:hAnsi="Times New Roman"/>
                <w:color w:val="000000"/>
                <w:sz w:val="24"/>
                <w:szCs w:val="24"/>
              </w:rPr>
              <w:t>ОК 03</w:t>
            </w:r>
          </w:p>
          <w:p w14:paraId="43EB8EDB" w14:textId="77777777" w:rsidR="003B2D7B" w:rsidRPr="003B2D7B" w:rsidRDefault="003B2D7B" w:rsidP="003B2D7B">
            <w:pPr>
              <w:spacing w:after="0" w:line="240" w:lineRule="auto"/>
              <w:rPr>
                <w:rFonts w:ascii="Times New Roman" w:hAnsi="Times New Roman"/>
                <w:color w:val="000000"/>
                <w:sz w:val="24"/>
                <w:szCs w:val="24"/>
              </w:rPr>
            </w:pPr>
            <w:r w:rsidRPr="003B2D7B">
              <w:rPr>
                <w:rFonts w:ascii="Times New Roman" w:hAnsi="Times New Roman"/>
                <w:color w:val="000000"/>
                <w:sz w:val="24"/>
                <w:szCs w:val="24"/>
              </w:rPr>
              <w:t>ОК 04</w:t>
            </w:r>
          </w:p>
          <w:p w14:paraId="3ED43B54" w14:textId="77777777" w:rsidR="003B2D7B" w:rsidRPr="003B2D7B" w:rsidRDefault="003B2D7B" w:rsidP="003B2D7B">
            <w:pPr>
              <w:spacing w:after="0" w:line="240" w:lineRule="auto"/>
              <w:rPr>
                <w:rFonts w:ascii="Times New Roman" w:hAnsi="Times New Roman"/>
                <w:color w:val="000000"/>
                <w:sz w:val="24"/>
                <w:szCs w:val="24"/>
              </w:rPr>
            </w:pPr>
            <w:r w:rsidRPr="003B2D7B">
              <w:rPr>
                <w:rFonts w:ascii="Times New Roman" w:hAnsi="Times New Roman"/>
                <w:color w:val="000000"/>
                <w:sz w:val="24"/>
                <w:szCs w:val="24"/>
              </w:rPr>
              <w:t>ОК 05</w:t>
            </w:r>
          </w:p>
          <w:p w14:paraId="6EF4E233" w14:textId="77777777" w:rsidR="003B2D7B" w:rsidRPr="003B2D7B" w:rsidRDefault="003B2D7B" w:rsidP="003B2D7B">
            <w:pPr>
              <w:spacing w:after="0" w:line="240" w:lineRule="auto"/>
              <w:rPr>
                <w:rFonts w:ascii="Times New Roman" w:hAnsi="Times New Roman"/>
                <w:color w:val="000000"/>
                <w:sz w:val="24"/>
                <w:szCs w:val="24"/>
              </w:rPr>
            </w:pPr>
            <w:r w:rsidRPr="003B2D7B">
              <w:rPr>
                <w:rFonts w:ascii="Times New Roman" w:hAnsi="Times New Roman"/>
                <w:color w:val="000000"/>
                <w:sz w:val="24"/>
                <w:szCs w:val="24"/>
              </w:rPr>
              <w:t>ОК 09</w:t>
            </w:r>
          </w:p>
          <w:p w14:paraId="4396B2D1" w14:textId="41058E5F" w:rsidR="003B2D7B" w:rsidRPr="003B2D7B" w:rsidRDefault="00680791" w:rsidP="003B2D7B">
            <w:pPr>
              <w:spacing w:after="0" w:line="240" w:lineRule="auto"/>
              <w:rPr>
                <w:rFonts w:ascii="Times New Roman" w:hAnsi="Times New Roman"/>
                <w:color w:val="000000"/>
                <w:sz w:val="24"/>
                <w:szCs w:val="24"/>
              </w:rPr>
            </w:pPr>
            <w:r>
              <w:rPr>
                <w:rFonts w:ascii="Times New Roman" w:hAnsi="Times New Roman"/>
                <w:color w:val="000000"/>
                <w:sz w:val="24"/>
                <w:szCs w:val="24"/>
              </w:rPr>
              <w:t>ОК 10</w:t>
            </w:r>
          </w:p>
          <w:p w14:paraId="0756D22C" w14:textId="6D28D87E" w:rsidR="003B2D7B" w:rsidRPr="003B2D7B" w:rsidRDefault="00680791" w:rsidP="003B2D7B">
            <w:pPr>
              <w:spacing w:after="0" w:line="240" w:lineRule="auto"/>
              <w:rPr>
                <w:rFonts w:ascii="Times New Roman" w:hAnsi="Times New Roman"/>
                <w:color w:val="000000"/>
                <w:sz w:val="24"/>
                <w:szCs w:val="24"/>
              </w:rPr>
            </w:pPr>
            <w:r>
              <w:rPr>
                <w:rFonts w:ascii="Times New Roman" w:hAnsi="Times New Roman"/>
                <w:color w:val="000000"/>
                <w:sz w:val="24"/>
                <w:szCs w:val="24"/>
              </w:rPr>
              <w:t>ОК 11</w:t>
            </w:r>
          </w:p>
          <w:p w14:paraId="5965370D" w14:textId="5EFBCBA8" w:rsidR="003B2D7B" w:rsidRPr="003B2D7B" w:rsidRDefault="003B2D7B" w:rsidP="003B2D7B">
            <w:pPr>
              <w:spacing w:after="0" w:line="240" w:lineRule="auto"/>
              <w:rPr>
                <w:rFonts w:ascii="Times New Roman" w:hAnsi="Times New Roman"/>
                <w:color w:val="000000"/>
                <w:sz w:val="24"/>
                <w:szCs w:val="24"/>
              </w:rPr>
            </w:pPr>
          </w:p>
        </w:tc>
        <w:tc>
          <w:tcPr>
            <w:tcW w:w="2080" w:type="pct"/>
            <w:shd w:val="clear" w:color="auto" w:fill="auto"/>
            <w:vAlign w:val="center"/>
            <w:hideMark/>
          </w:tcPr>
          <w:p w14:paraId="1AFDC16C"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распознавать задачу и/или проблему в профессиональном и/или социальном контексте;</w:t>
            </w:r>
          </w:p>
        </w:tc>
        <w:tc>
          <w:tcPr>
            <w:tcW w:w="2347" w:type="pct"/>
            <w:shd w:val="clear" w:color="auto" w:fill="auto"/>
            <w:vAlign w:val="center"/>
            <w:hideMark/>
          </w:tcPr>
          <w:p w14:paraId="13F1FB98"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актуальный профессиональный и социальный контекст, в котором приходится работать и жить;</w:t>
            </w:r>
          </w:p>
        </w:tc>
      </w:tr>
      <w:tr w:rsidR="003B2D7B" w:rsidRPr="003B2D7B" w14:paraId="01EAF8A6" w14:textId="77777777" w:rsidTr="003B2D7B">
        <w:trPr>
          <w:trHeight w:val="20"/>
        </w:trPr>
        <w:tc>
          <w:tcPr>
            <w:tcW w:w="573" w:type="pct"/>
            <w:vMerge/>
            <w:shd w:val="clear" w:color="auto" w:fill="auto"/>
            <w:vAlign w:val="center"/>
            <w:hideMark/>
          </w:tcPr>
          <w:p w14:paraId="4E48F0C9" w14:textId="27EC9C26" w:rsidR="003B2D7B" w:rsidRPr="003B2D7B" w:rsidRDefault="003B2D7B" w:rsidP="003B2D7B">
            <w:pPr>
              <w:spacing w:after="0" w:line="240" w:lineRule="auto"/>
              <w:rPr>
                <w:rFonts w:ascii="Times New Roman" w:hAnsi="Times New Roman"/>
                <w:color w:val="000000"/>
                <w:sz w:val="24"/>
                <w:szCs w:val="24"/>
              </w:rPr>
            </w:pPr>
          </w:p>
        </w:tc>
        <w:tc>
          <w:tcPr>
            <w:tcW w:w="2080" w:type="pct"/>
            <w:shd w:val="clear" w:color="auto" w:fill="auto"/>
            <w:vAlign w:val="center"/>
            <w:hideMark/>
          </w:tcPr>
          <w:p w14:paraId="5F4A2F00"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анализировать задачу и/или проблему и выделять её составные части;</w:t>
            </w:r>
          </w:p>
        </w:tc>
        <w:tc>
          <w:tcPr>
            <w:tcW w:w="2347" w:type="pct"/>
            <w:shd w:val="clear" w:color="auto" w:fill="auto"/>
            <w:vAlign w:val="center"/>
            <w:hideMark/>
          </w:tcPr>
          <w:p w14:paraId="3BFA06FD"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основные источники информации и ресурсы для решения задач и проблем в профессиональном и/или социальном контексте;</w:t>
            </w:r>
          </w:p>
        </w:tc>
      </w:tr>
      <w:tr w:rsidR="003B2D7B" w:rsidRPr="003B2D7B" w14:paraId="35A7CAB1" w14:textId="77777777" w:rsidTr="003B2D7B">
        <w:trPr>
          <w:trHeight w:val="20"/>
        </w:trPr>
        <w:tc>
          <w:tcPr>
            <w:tcW w:w="573" w:type="pct"/>
            <w:vMerge/>
            <w:shd w:val="clear" w:color="auto" w:fill="auto"/>
            <w:vAlign w:val="center"/>
            <w:hideMark/>
          </w:tcPr>
          <w:p w14:paraId="2E519886" w14:textId="73F52AE8" w:rsidR="003B2D7B" w:rsidRPr="003B2D7B" w:rsidRDefault="003B2D7B" w:rsidP="003B2D7B">
            <w:pPr>
              <w:spacing w:after="0" w:line="240" w:lineRule="auto"/>
              <w:rPr>
                <w:rFonts w:ascii="Times New Roman" w:hAnsi="Times New Roman"/>
                <w:color w:val="000000"/>
                <w:sz w:val="24"/>
                <w:szCs w:val="24"/>
              </w:rPr>
            </w:pPr>
          </w:p>
        </w:tc>
        <w:tc>
          <w:tcPr>
            <w:tcW w:w="2080" w:type="pct"/>
            <w:shd w:val="clear" w:color="auto" w:fill="auto"/>
            <w:vAlign w:val="center"/>
            <w:hideMark/>
          </w:tcPr>
          <w:p w14:paraId="0B552A92"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определять этапы решения задачи;</w:t>
            </w:r>
          </w:p>
        </w:tc>
        <w:tc>
          <w:tcPr>
            <w:tcW w:w="2347" w:type="pct"/>
            <w:shd w:val="clear" w:color="auto" w:fill="auto"/>
            <w:vAlign w:val="center"/>
            <w:hideMark/>
          </w:tcPr>
          <w:p w14:paraId="5D4EDE02"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алгоритмы выполнения работ в профессиональной и смежных областях;</w:t>
            </w:r>
          </w:p>
        </w:tc>
      </w:tr>
      <w:tr w:rsidR="003B2D7B" w:rsidRPr="003B2D7B" w14:paraId="3E8BAB5B" w14:textId="77777777" w:rsidTr="003B2D7B">
        <w:trPr>
          <w:trHeight w:val="20"/>
        </w:trPr>
        <w:tc>
          <w:tcPr>
            <w:tcW w:w="573" w:type="pct"/>
            <w:vMerge/>
            <w:shd w:val="clear" w:color="auto" w:fill="auto"/>
            <w:vAlign w:val="center"/>
            <w:hideMark/>
          </w:tcPr>
          <w:p w14:paraId="0117CB96" w14:textId="0D13E901" w:rsidR="003B2D7B" w:rsidRPr="003B2D7B" w:rsidRDefault="003B2D7B" w:rsidP="003B2D7B">
            <w:pPr>
              <w:spacing w:after="0" w:line="240" w:lineRule="auto"/>
              <w:rPr>
                <w:rFonts w:ascii="Times New Roman" w:hAnsi="Times New Roman"/>
                <w:color w:val="000000"/>
                <w:sz w:val="24"/>
                <w:szCs w:val="24"/>
              </w:rPr>
            </w:pPr>
          </w:p>
        </w:tc>
        <w:tc>
          <w:tcPr>
            <w:tcW w:w="2080" w:type="pct"/>
            <w:shd w:val="clear" w:color="auto" w:fill="auto"/>
            <w:vAlign w:val="center"/>
            <w:hideMark/>
          </w:tcPr>
          <w:p w14:paraId="08E9E075"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выявлять и эффективно искать информацию, необходимую для решения задачи и/или проблемы;</w:t>
            </w:r>
          </w:p>
        </w:tc>
        <w:tc>
          <w:tcPr>
            <w:tcW w:w="2347" w:type="pct"/>
            <w:shd w:val="clear" w:color="auto" w:fill="auto"/>
            <w:vAlign w:val="center"/>
            <w:hideMark/>
          </w:tcPr>
          <w:p w14:paraId="0F54AD5E"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методы работы в профессиональной и смежных сферах;</w:t>
            </w:r>
          </w:p>
        </w:tc>
      </w:tr>
      <w:tr w:rsidR="003B2D7B" w:rsidRPr="003B2D7B" w14:paraId="3E17AAC2" w14:textId="77777777" w:rsidTr="003B2D7B">
        <w:trPr>
          <w:trHeight w:val="20"/>
        </w:trPr>
        <w:tc>
          <w:tcPr>
            <w:tcW w:w="573" w:type="pct"/>
            <w:vMerge/>
            <w:shd w:val="clear" w:color="auto" w:fill="auto"/>
            <w:vAlign w:val="center"/>
            <w:hideMark/>
          </w:tcPr>
          <w:p w14:paraId="0F3986BC" w14:textId="24C2BCBF" w:rsidR="003B2D7B" w:rsidRPr="003B2D7B" w:rsidRDefault="003B2D7B" w:rsidP="003B2D7B">
            <w:pPr>
              <w:spacing w:after="0" w:line="240" w:lineRule="auto"/>
              <w:rPr>
                <w:rFonts w:ascii="Times New Roman" w:hAnsi="Times New Roman"/>
                <w:color w:val="000000"/>
                <w:sz w:val="24"/>
                <w:szCs w:val="24"/>
              </w:rPr>
            </w:pPr>
          </w:p>
        </w:tc>
        <w:tc>
          <w:tcPr>
            <w:tcW w:w="2080" w:type="pct"/>
            <w:shd w:val="clear" w:color="auto" w:fill="auto"/>
            <w:vAlign w:val="center"/>
            <w:hideMark/>
          </w:tcPr>
          <w:p w14:paraId="2CF28CCD"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составить план действия;</w:t>
            </w:r>
          </w:p>
        </w:tc>
        <w:tc>
          <w:tcPr>
            <w:tcW w:w="2347" w:type="pct"/>
            <w:shd w:val="clear" w:color="auto" w:fill="auto"/>
            <w:vAlign w:val="center"/>
            <w:hideMark/>
          </w:tcPr>
          <w:p w14:paraId="70105848"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структуру плана для решения задач;</w:t>
            </w:r>
          </w:p>
        </w:tc>
      </w:tr>
      <w:tr w:rsidR="003B2D7B" w:rsidRPr="003B2D7B" w14:paraId="5283FE93" w14:textId="77777777" w:rsidTr="003B2D7B">
        <w:trPr>
          <w:trHeight w:val="20"/>
        </w:trPr>
        <w:tc>
          <w:tcPr>
            <w:tcW w:w="573" w:type="pct"/>
            <w:vMerge/>
            <w:shd w:val="clear" w:color="auto" w:fill="auto"/>
            <w:vAlign w:val="center"/>
            <w:hideMark/>
          </w:tcPr>
          <w:p w14:paraId="2CFE9DD5" w14:textId="7A619DC8" w:rsidR="003B2D7B" w:rsidRPr="003B2D7B" w:rsidRDefault="003B2D7B" w:rsidP="003B2D7B">
            <w:pPr>
              <w:spacing w:after="0" w:line="240" w:lineRule="auto"/>
              <w:rPr>
                <w:rFonts w:ascii="Times New Roman" w:hAnsi="Times New Roman"/>
                <w:color w:val="000000"/>
                <w:sz w:val="24"/>
                <w:szCs w:val="24"/>
              </w:rPr>
            </w:pPr>
          </w:p>
        </w:tc>
        <w:tc>
          <w:tcPr>
            <w:tcW w:w="2080" w:type="pct"/>
            <w:shd w:val="clear" w:color="auto" w:fill="auto"/>
            <w:vAlign w:val="center"/>
            <w:hideMark/>
          </w:tcPr>
          <w:p w14:paraId="3EF9C78D"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определить необходимые ресурсы;</w:t>
            </w:r>
          </w:p>
        </w:tc>
        <w:tc>
          <w:tcPr>
            <w:tcW w:w="2347" w:type="pct"/>
            <w:shd w:val="clear" w:color="auto" w:fill="auto"/>
            <w:vAlign w:val="center"/>
            <w:hideMark/>
          </w:tcPr>
          <w:p w14:paraId="0F693787"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порядок оценки результатов решения задач профессиональной деятельности</w:t>
            </w:r>
          </w:p>
        </w:tc>
      </w:tr>
      <w:tr w:rsidR="003B2D7B" w:rsidRPr="003B2D7B" w14:paraId="42A6DDF8" w14:textId="77777777" w:rsidTr="003B2D7B">
        <w:trPr>
          <w:trHeight w:val="20"/>
        </w:trPr>
        <w:tc>
          <w:tcPr>
            <w:tcW w:w="573" w:type="pct"/>
            <w:vMerge/>
            <w:shd w:val="clear" w:color="auto" w:fill="auto"/>
            <w:vAlign w:val="center"/>
            <w:hideMark/>
          </w:tcPr>
          <w:p w14:paraId="2CCA20A6" w14:textId="624DE8F0" w:rsidR="003B2D7B" w:rsidRPr="003B2D7B" w:rsidRDefault="003B2D7B" w:rsidP="003B2D7B">
            <w:pPr>
              <w:spacing w:after="0" w:line="240" w:lineRule="auto"/>
              <w:rPr>
                <w:rFonts w:ascii="Times New Roman" w:hAnsi="Times New Roman"/>
                <w:color w:val="000000"/>
                <w:sz w:val="24"/>
                <w:szCs w:val="24"/>
              </w:rPr>
            </w:pPr>
          </w:p>
        </w:tc>
        <w:tc>
          <w:tcPr>
            <w:tcW w:w="2080" w:type="pct"/>
            <w:shd w:val="clear" w:color="auto" w:fill="auto"/>
            <w:vAlign w:val="center"/>
            <w:hideMark/>
          </w:tcPr>
          <w:p w14:paraId="61535293"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владеть актуальными методами работы в профессиональной и смежных сферах;</w:t>
            </w:r>
          </w:p>
        </w:tc>
        <w:tc>
          <w:tcPr>
            <w:tcW w:w="2347" w:type="pct"/>
            <w:shd w:val="clear" w:color="auto" w:fill="auto"/>
            <w:vAlign w:val="center"/>
            <w:hideMark/>
          </w:tcPr>
          <w:p w14:paraId="5493BC2D" w14:textId="77777777" w:rsidR="003B2D7B" w:rsidRPr="003B2D7B" w:rsidRDefault="003B2D7B" w:rsidP="003B2D7B">
            <w:pPr>
              <w:spacing w:after="0" w:line="240" w:lineRule="auto"/>
              <w:jc w:val="both"/>
              <w:rPr>
                <w:rFonts w:ascii="Times New Roman" w:hAnsi="Times New Roman"/>
                <w:color w:val="000000"/>
                <w:sz w:val="24"/>
                <w:szCs w:val="24"/>
              </w:rPr>
            </w:pPr>
            <w:proofErr w:type="gramStart"/>
            <w:r w:rsidRPr="003B2D7B">
              <w:rPr>
                <w:rFonts w:ascii="Times New Roman" w:hAnsi="Times New Roman"/>
                <w:iCs/>
                <w:color w:val="000000"/>
                <w:sz w:val="24"/>
                <w:szCs w:val="24"/>
              </w:rPr>
              <w:t>номенклатура информационных источников</w:t>
            </w:r>
            <w:proofErr w:type="gramEnd"/>
            <w:r w:rsidRPr="003B2D7B">
              <w:rPr>
                <w:rFonts w:ascii="Times New Roman" w:hAnsi="Times New Roman"/>
                <w:iCs/>
                <w:color w:val="000000"/>
                <w:sz w:val="24"/>
                <w:szCs w:val="24"/>
              </w:rPr>
              <w:t xml:space="preserve"> применяемых в профессиональной деятельности;</w:t>
            </w:r>
          </w:p>
        </w:tc>
      </w:tr>
      <w:tr w:rsidR="003B2D7B" w:rsidRPr="003B2D7B" w14:paraId="283E1643" w14:textId="77777777" w:rsidTr="003B2D7B">
        <w:trPr>
          <w:trHeight w:val="20"/>
        </w:trPr>
        <w:tc>
          <w:tcPr>
            <w:tcW w:w="573" w:type="pct"/>
            <w:vMerge/>
            <w:shd w:val="clear" w:color="auto" w:fill="auto"/>
            <w:vAlign w:val="center"/>
            <w:hideMark/>
          </w:tcPr>
          <w:p w14:paraId="169E41D9" w14:textId="5DEA88DA" w:rsidR="003B2D7B" w:rsidRPr="003B2D7B" w:rsidRDefault="003B2D7B" w:rsidP="003B2D7B">
            <w:pPr>
              <w:spacing w:after="0" w:line="240" w:lineRule="auto"/>
              <w:rPr>
                <w:rFonts w:ascii="Times New Roman" w:hAnsi="Times New Roman"/>
                <w:color w:val="000000"/>
                <w:sz w:val="24"/>
                <w:szCs w:val="24"/>
              </w:rPr>
            </w:pPr>
          </w:p>
        </w:tc>
        <w:tc>
          <w:tcPr>
            <w:tcW w:w="2080" w:type="pct"/>
            <w:shd w:val="clear" w:color="auto" w:fill="auto"/>
            <w:vAlign w:val="center"/>
            <w:hideMark/>
          </w:tcPr>
          <w:p w14:paraId="5050D1A3"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реализовать составленный план;</w:t>
            </w:r>
          </w:p>
        </w:tc>
        <w:tc>
          <w:tcPr>
            <w:tcW w:w="2347" w:type="pct"/>
            <w:shd w:val="clear" w:color="auto" w:fill="auto"/>
            <w:vAlign w:val="center"/>
            <w:hideMark/>
          </w:tcPr>
          <w:p w14:paraId="47872FB5"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приемы структурирования информации;</w:t>
            </w:r>
          </w:p>
        </w:tc>
      </w:tr>
      <w:tr w:rsidR="003B2D7B" w:rsidRPr="003B2D7B" w14:paraId="68200522" w14:textId="77777777" w:rsidTr="003B2D7B">
        <w:trPr>
          <w:trHeight w:val="20"/>
        </w:trPr>
        <w:tc>
          <w:tcPr>
            <w:tcW w:w="573" w:type="pct"/>
            <w:vMerge/>
            <w:shd w:val="clear" w:color="auto" w:fill="auto"/>
            <w:hideMark/>
          </w:tcPr>
          <w:p w14:paraId="70E8C434" w14:textId="160F03E5" w:rsidR="003B2D7B" w:rsidRPr="003B2D7B" w:rsidRDefault="003B2D7B" w:rsidP="003B2D7B">
            <w:pPr>
              <w:spacing w:after="0" w:line="240" w:lineRule="auto"/>
              <w:rPr>
                <w:rFonts w:cs="Calibri"/>
                <w:color w:val="000000"/>
              </w:rPr>
            </w:pPr>
          </w:p>
        </w:tc>
        <w:tc>
          <w:tcPr>
            <w:tcW w:w="2080" w:type="pct"/>
            <w:shd w:val="clear" w:color="auto" w:fill="auto"/>
            <w:vAlign w:val="center"/>
            <w:hideMark/>
          </w:tcPr>
          <w:p w14:paraId="2CBC041D"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оценивать результат и последствия своих действий (самостоятельно или с помощью наставника)</w:t>
            </w:r>
          </w:p>
        </w:tc>
        <w:tc>
          <w:tcPr>
            <w:tcW w:w="2347" w:type="pct"/>
            <w:shd w:val="clear" w:color="auto" w:fill="auto"/>
            <w:vAlign w:val="center"/>
            <w:hideMark/>
          </w:tcPr>
          <w:p w14:paraId="43F6A4E0"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формат оформления результатов поиска информации</w:t>
            </w:r>
          </w:p>
        </w:tc>
      </w:tr>
      <w:tr w:rsidR="003B2D7B" w:rsidRPr="003B2D7B" w14:paraId="382541C0" w14:textId="77777777" w:rsidTr="003B2D7B">
        <w:trPr>
          <w:trHeight w:val="20"/>
        </w:trPr>
        <w:tc>
          <w:tcPr>
            <w:tcW w:w="573" w:type="pct"/>
            <w:vMerge/>
            <w:shd w:val="clear" w:color="auto" w:fill="auto"/>
            <w:hideMark/>
          </w:tcPr>
          <w:p w14:paraId="2F71C870" w14:textId="1000AB7E" w:rsidR="003B2D7B" w:rsidRPr="003B2D7B" w:rsidRDefault="003B2D7B" w:rsidP="003B2D7B">
            <w:pPr>
              <w:spacing w:after="0" w:line="240" w:lineRule="auto"/>
              <w:rPr>
                <w:rFonts w:cs="Calibri"/>
                <w:color w:val="000000"/>
              </w:rPr>
            </w:pPr>
          </w:p>
        </w:tc>
        <w:tc>
          <w:tcPr>
            <w:tcW w:w="2080" w:type="pct"/>
            <w:shd w:val="clear" w:color="auto" w:fill="auto"/>
            <w:vAlign w:val="center"/>
            <w:hideMark/>
          </w:tcPr>
          <w:p w14:paraId="3B23376C"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определять задачи для поиска информации;</w:t>
            </w:r>
          </w:p>
        </w:tc>
        <w:tc>
          <w:tcPr>
            <w:tcW w:w="2347" w:type="pct"/>
            <w:shd w:val="clear" w:color="auto" w:fill="auto"/>
            <w:vAlign w:val="center"/>
            <w:hideMark/>
          </w:tcPr>
          <w:p w14:paraId="5111EFB1"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содержание актуальной нормативно-правовой документации;</w:t>
            </w:r>
          </w:p>
        </w:tc>
      </w:tr>
      <w:tr w:rsidR="003B2D7B" w:rsidRPr="003B2D7B" w14:paraId="514A980B" w14:textId="77777777" w:rsidTr="003B2D7B">
        <w:trPr>
          <w:trHeight w:val="20"/>
        </w:trPr>
        <w:tc>
          <w:tcPr>
            <w:tcW w:w="573" w:type="pct"/>
            <w:vMerge/>
            <w:shd w:val="clear" w:color="auto" w:fill="auto"/>
            <w:hideMark/>
          </w:tcPr>
          <w:p w14:paraId="08584489" w14:textId="192A8CFC" w:rsidR="003B2D7B" w:rsidRPr="003B2D7B" w:rsidRDefault="003B2D7B" w:rsidP="003B2D7B">
            <w:pPr>
              <w:spacing w:after="0" w:line="240" w:lineRule="auto"/>
              <w:rPr>
                <w:rFonts w:cs="Calibri"/>
                <w:color w:val="000000"/>
              </w:rPr>
            </w:pPr>
          </w:p>
        </w:tc>
        <w:tc>
          <w:tcPr>
            <w:tcW w:w="2080" w:type="pct"/>
            <w:shd w:val="clear" w:color="auto" w:fill="auto"/>
            <w:vAlign w:val="center"/>
            <w:hideMark/>
          </w:tcPr>
          <w:p w14:paraId="3D49F0D2"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определять необходимые источники информации;</w:t>
            </w:r>
          </w:p>
        </w:tc>
        <w:tc>
          <w:tcPr>
            <w:tcW w:w="2347" w:type="pct"/>
            <w:shd w:val="clear" w:color="auto" w:fill="auto"/>
            <w:vAlign w:val="center"/>
            <w:hideMark/>
          </w:tcPr>
          <w:p w14:paraId="58A872D7"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современная научная и профессиональная терминология;</w:t>
            </w:r>
          </w:p>
        </w:tc>
      </w:tr>
      <w:tr w:rsidR="003B2D7B" w:rsidRPr="003B2D7B" w14:paraId="52DD58A4" w14:textId="77777777" w:rsidTr="003B2D7B">
        <w:trPr>
          <w:trHeight w:val="20"/>
        </w:trPr>
        <w:tc>
          <w:tcPr>
            <w:tcW w:w="573" w:type="pct"/>
            <w:vMerge/>
            <w:shd w:val="clear" w:color="auto" w:fill="auto"/>
            <w:hideMark/>
          </w:tcPr>
          <w:p w14:paraId="35B7B417" w14:textId="46F77422" w:rsidR="003B2D7B" w:rsidRPr="003B2D7B" w:rsidRDefault="003B2D7B" w:rsidP="003B2D7B">
            <w:pPr>
              <w:spacing w:after="0" w:line="240" w:lineRule="auto"/>
              <w:rPr>
                <w:rFonts w:cs="Calibri"/>
                <w:color w:val="000000"/>
              </w:rPr>
            </w:pPr>
          </w:p>
        </w:tc>
        <w:tc>
          <w:tcPr>
            <w:tcW w:w="2080" w:type="pct"/>
            <w:shd w:val="clear" w:color="auto" w:fill="auto"/>
            <w:vAlign w:val="center"/>
            <w:hideMark/>
          </w:tcPr>
          <w:p w14:paraId="6384A4E1"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планировать процесс поиска;</w:t>
            </w:r>
          </w:p>
        </w:tc>
        <w:tc>
          <w:tcPr>
            <w:tcW w:w="2347" w:type="pct"/>
            <w:shd w:val="clear" w:color="auto" w:fill="auto"/>
            <w:vAlign w:val="center"/>
            <w:hideMark/>
          </w:tcPr>
          <w:p w14:paraId="72B6335D"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возможные траектории профессионального развития и самообразования</w:t>
            </w:r>
          </w:p>
        </w:tc>
      </w:tr>
      <w:tr w:rsidR="003B2D7B" w:rsidRPr="003B2D7B" w14:paraId="02462637" w14:textId="77777777" w:rsidTr="003B2D7B">
        <w:trPr>
          <w:trHeight w:val="20"/>
        </w:trPr>
        <w:tc>
          <w:tcPr>
            <w:tcW w:w="573" w:type="pct"/>
            <w:vMerge/>
            <w:shd w:val="clear" w:color="auto" w:fill="auto"/>
            <w:hideMark/>
          </w:tcPr>
          <w:p w14:paraId="109E6E1D" w14:textId="5C200F2C" w:rsidR="003B2D7B" w:rsidRPr="003B2D7B" w:rsidRDefault="003B2D7B" w:rsidP="003B2D7B">
            <w:pPr>
              <w:spacing w:after="0" w:line="240" w:lineRule="auto"/>
              <w:rPr>
                <w:rFonts w:cs="Calibri"/>
                <w:color w:val="000000"/>
              </w:rPr>
            </w:pPr>
          </w:p>
        </w:tc>
        <w:tc>
          <w:tcPr>
            <w:tcW w:w="2080" w:type="pct"/>
            <w:shd w:val="clear" w:color="auto" w:fill="auto"/>
            <w:vAlign w:val="center"/>
            <w:hideMark/>
          </w:tcPr>
          <w:p w14:paraId="28F2FC8B"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структурировать получаемую информацию;</w:t>
            </w:r>
          </w:p>
        </w:tc>
        <w:tc>
          <w:tcPr>
            <w:tcW w:w="2347" w:type="pct"/>
            <w:shd w:val="clear" w:color="auto" w:fill="auto"/>
            <w:vAlign w:val="center"/>
            <w:hideMark/>
          </w:tcPr>
          <w:p w14:paraId="0CCF2835"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 xml:space="preserve">психологические основы </w:t>
            </w:r>
            <w:proofErr w:type="gramStart"/>
            <w:r w:rsidRPr="003B2D7B">
              <w:rPr>
                <w:rFonts w:ascii="Times New Roman" w:hAnsi="Times New Roman"/>
                <w:bCs/>
                <w:color w:val="000000"/>
                <w:sz w:val="24"/>
                <w:szCs w:val="24"/>
              </w:rPr>
              <w:t>деятельности  коллектива</w:t>
            </w:r>
            <w:proofErr w:type="gramEnd"/>
            <w:r w:rsidRPr="003B2D7B">
              <w:rPr>
                <w:rFonts w:ascii="Times New Roman" w:hAnsi="Times New Roman"/>
                <w:bCs/>
                <w:color w:val="000000"/>
                <w:sz w:val="24"/>
                <w:szCs w:val="24"/>
              </w:rPr>
              <w:t>, психологические особенности личности;</w:t>
            </w:r>
          </w:p>
        </w:tc>
      </w:tr>
      <w:tr w:rsidR="003B2D7B" w:rsidRPr="003B2D7B" w14:paraId="7747578F" w14:textId="77777777" w:rsidTr="003B2D7B">
        <w:trPr>
          <w:trHeight w:val="20"/>
        </w:trPr>
        <w:tc>
          <w:tcPr>
            <w:tcW w:w="573" w:type="pct"/>
            <w:vMerge/>
            <w:shd w:val="clear" w:color="auto" w:fill="auto"/>
            <w:hideMark/>
          </w:tcPr>
          <w:p w14:paraId="5834BEDB" w14:textId="76042B2C" w:rsidR="003B2D7B" w:rsidRPr="003B2D7B" w:rsidRDefault="003B2D7B" w:rsidP="003B2D7B">
            <w:pPr>
              <w:spacing w:after="0" w:line="240" w:lineRule="auto"/>
              <w:rPr>
                <w:rFonts w:cs="Calibri"/>
                <w:color w:val="000000"/>
              </w:rPr>
            </w:pPr>
          </w:p>
        </w:tc>
        <w:tc>
          <w:tcPr>
            <w:tcW w:w="2080" w:type="pct"/>
            <w:shd w:val="clear" w:color="auto" w:fill="auto"/>
            <w:vAlign w:val="center"/>
            <w:hideMark/>
          </w:tcPr>
          <w:p w14:paraId="7A8ABE36"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выделять наиболее значимое в перечне информации;</w:t>
            </w:r>
          </w:p>
        </w:tc>
        <w:tc>
          <w:tcPr>
            <w:tcW w:w="2347" w:type="pct"/>
            <w:shd w:val="clear" w:color="auto" w:fill="auto"/>
            <w:vAlign w:val="center"/>
            <w:hideMark/>
          </w:tcPr>
          <w:p w14:paraId="37B0089E"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основы проектной деятельности</w:t>
            </w:r>
          </w:p>
        </w:tc>
      </w:tr>
      <w:tr w:rsidR="003B2D7B" w:rsidRPr="003B2D7B" w14:paraId="2B8AA5AE" w14:textId="77777777" w:rsidTr="003B2D7B">
        <w:trPr>
          <w:trHeight w:val="20"/>
        </w:trPr>
        <w:tc>
          <w:tcPr>
            <w:tcW w:w="573" w:type="pct"/>
            <w:vMerge/>
            <w:shd w:val="clear" w:color="auto" w:fill="auto"/>
            <w:hideMark/>
          </w:tcPr>
          <w:p w14:paraId="06F6F1B4" w14:textId="3ECBEBD9" w:rsidR="003B2D7B" w:rsidRPr="003B2D7B" w:rsidRDefault="003B2D7B" w:rsidP="003B2D7B">
            <w:pPr>
              <w:spacing w:after="0" w:line="240" w:lineRule="auto"/>
              <w:rPr>
                <w:rFonts w:cs="Calibri"/>
                <w:color w:val="000000"/>
              </w:rPr>
            </w:pPr>
          </w:p>
        </w:tc>
        <w:tc>
          <w:tcPr>
            <w:tcW w:w="2080" w:type="pct"/>
            <w:shd w:val="clear" w:color="auto" w:fill="auto"/>
            <w:vAlign w:val="center"/>
            <w:hideMark/>
          </w:tcPr>
          <w:p w14:paraId="4AA33778"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оценивать практическую значимость результатов поиска;</w:t>
            </w:r>
          </w:p>
        </w:tc>
        <w:tc>
          <w:tcPr>
            <w:tcW w:w="2347" w:type="pct"/>
            <w:shd w:val="clear" w:color="auto" w:fill="auto"/>
            <w:vAlign w:val="center"/>
            <w:hideMark/>
          </w:tcPr>
          <w:p w14:paraId="7293CF75"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особенности социального и культурного контекста;</w:t>
            </w:r>
          </w:p>
        </w:tc>
      </w:tr>
      <w:tr w:rsidR="003B2D7B" w:rsidRPr="003B2D7B" w14:paraId="2DD265A7" w14:textId="77777777" w:rsidTr="003B2D7B">
        <w:trPr>
          <w:trHeight w:val="20"/>
        </w:trPr>
        <w:tc>
          <w:tcPr>
            <w:tcW w:w="573" w:type="pct"/>
            <w:vMerge/>
            <w:shd w:val="clear" w:color="auto" w:fill="auto"/>
            <w:hideMark/>
          </w:tcPr>
          <w:p w14:paraId="0102C687" w14:textId="4A4994D6" w:rsidR="003B2D7B" w:rsidRPr="003B2D7B" w:rsidRDefault="003B2D7B" w:rsidP="003B2D7B">
            <w:pPr>
              <w:spacing w:after="0" w:line="240" w:lineRule="auto"/>
              <w:rPr>
                <w:rFonts w:cs="Calibri"/>
                <w:color w:val="000000"/>
              </w:rPr>
            </w:pPr>
          </w:p>
        </w:tc>
        <w:tc>
          <w:tcPr>
            <w:tcW w:w="2080" w:type="pct"/>
            <w:shd w:val="clear" w:color="auto" w:fill="auto"/>
            <w:vAlign w:val="center"/>
            <w:hideMark/>
          </w:tcPr>
          <w:p w14:paraId="6286D300"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оформлять результаты поиска</w:t>
            </w:r>
          </w:p>
        </w:tc>
        <w:tc>
          <w:tcPr>
            <w:tcW w:w="2347" w:type="pct"/>
            <w:shd w:val="clear" w:color="auto" w:fill="auto"/>
            <w:vAlign w:val="center"/>
            <w:hideMark/>
          </w:tcPr>
          <w:p w14:paraId="69599C69"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правила оформления документов и построения устных сообщений</w:t>
            </w:r>
          </w:p>
        </w:tc>
      </w:tr>
      <w:tr w:rsidR="003B2D7B" w:rsidRPr="003B2D7B" w14:paraId="521BE4F2" w14:textId="77777777" w:rsidTr="003B2D7B">
        <w:trPr>
          <w:trHeight w:val="20"/>
        </w:trPr>
        <w:tc>
          <w:tcPr>
            <w:tcW w:w="573" w:type="pct"/>
            <w:vMerge/>
            <w:shd w:val="clear" w:color="auto" w:fill="auto"/>
            <w:hideMark/>
          </w:tcPr>
          <w:p w14:paraId="7B9274A8" w14:textId="369891D6" w:rsidR="003B2D7B" w:rsidRPr="003B2D7B" w:rsidRDefault="003B2D7B" w:rsidP="003B2D7B">
            <w:pPr>
              <w:spacing w:after="0" w:line="240" w:lineRule="auto"/>
              <w:rPr>
                <w:rFonts w:cs="Calibri"/>
                <w:color w:val="000000"/>
              </w:rPr>
            </w:pPr>
          </w:p>
        </w:tc>
        <w:tc>
          <w:tcPr>
            <w:tcW w:w="2080" w:type="pct"/>
            <w:shd w:val="clear" w:color="auto" w:fill="auto"/>
            <w:vAlign w:val="center"/>
            <w:hideMark/>
          </w:tcPr>
          <w:p w14:paraId="3C924BB0"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определять актуальность нормативно-правовой документации в профессиональной деятельности;</w:t>
            </w:r>
          </w:p>
        </w:tc>
        <w:tc>
          <w:tcPr>
            <w:tcW w:w="2347" w:type="pct"/>
            <w:shd w:val="clear" w:color="auto" w:fill="auto"/>
            <w:vAlign w:val="center"/>
            <w:hideMark/>
          </w:tcPr>
          <w:p w14:paraId="536E861D"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современные средства и устройства информатизации;</w:t>
            </w:r>
          </w:p>
        </w:tc>
      </w:tr>
      <w:tr w:rsidR="003B2D7B" w:rsidRPr="003B2D7B" w14:paraId="30B06EA8" w14:textId="77777777" w:rsidTr="003B2D7B">
        <w:trPr>
          <w:trHeight w:val="20"/>
        </w:trPr>
        <w:tc>
          <w:tcPr>
            <w:tcW w:w="573" w:type="pct"/>
            <w:vMerge/>
            <w:shd w:val="clear" w:color="auto" w:fill="auto"/>
            <w:hideMark/>
          </w:tcPr>
          <w:p w14:paraId="132AECA9" w14:textId="32AC1407" w:rsidR="003B2D7B" w:rsidRPr="003B2D7B" w:rsidRDefault="003B2D7B" w:rsidP="003B2D7B">
            <w:pPr>
              <w:spacing w:after="0" w:line="240" w:lineRule="auto"/>
              <w:rPr>
                <w:rFonts w:cs="Calibri"/>
                <w:color w:val="000000"/>
              </w:rPr>
            </w:pPr>
          </w:p>
        </w:tc>
        <w:tc>
          <w:tcPr>
            <w:tcW w:w="2080" w:type="pct"/>
            <w:shd w:val="clear" w:color="auto" w:fill="auto"/>
            <w:vAlign w:val="center"/>
            <w:hideMark/>
          </w:tcPr>
          <w:p w14:paraId="70C5D394"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применять современную научную профессиональную терминологию;</w:t>
            </w:r>
          </w:p>
        </w:tc>
        <w:tc>
          <w:tcPr>
            <w:tcW w:w="2347" w:type="pct"/>
            <w:shd w:val="clear" w:color="auto" w:fill="auto"/>
            <w:vAlign w:val="center"/>
            <w:hideMark/>
          </w:tcPr>
          <w:p w14:paraId="7052B9D7"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порядок их применения и программное обеспечение в профессиональной деятельности</w:t>
            </w:r>
          </w:p>
        </w:tc>
      </w:tr>
      <w:tr w:rsidR="003B2D7B" w:rsidRPr="003B2D7B" w14:paraId="1053CA0B" w14:textId="77777777" w:rsidTr="003B2D7B">
        <w:trPr>
          <w:trHeight w:val="20"/>
        </w:trPr>
        <w:tc>
          <w:tcPr>
            <w:tcW w:w="573" w:type="pct"/>
            <w:vMerge/>
            <w:shd w:val="clear" w:color="auto" w:fill="auto"/>
            <w:hideMark/>
          </w:tcPr>
          <w:p w14:paraId="7B91FF1D" w14:textId="6E2271A5" w:rsidR="003B2D7B" w:rsidRPr="003B2D7B" w:rsidRDefault="003B2D7B" w:rsidP="003B2D7B">
            <w:pPr>
              <w:spacing w:after="0" w:line="240" w:lineRule="auto"/>
              <w:rPr>
                <w:rFonts w:cs="Calibri"/>
                <w:color w:val="000000"/>
              </w:rPr>
            </w:pPr>
          </w:p>
        </w:tc>
        <w:tc>
          <w:tcPr>
            <w:tcW w:w="2080" w:type="pct"/>
            <w:shd w:val="clear" w:color="auto" w:fill="auto"/>
            <w:vAlign w:val="center"/>
            <w:hideMark/>
          </w:tcPr>
          <w:p w14:paraId="2AF504CE"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определять и выстраивать траектории профессионального развития и самообразования</w:t>
            </w:r>
          </w:p>
        </w:tc>
        <w:tc>
          <w:tcPr>
            <w:tcW w:w="2347" w:type="pct"/>
            <w:shd w:val="clear" w:color="auto" w:fill="auto"/>
            <w:vAlign w:val="center"/>
            <w:hideMark/>
          </w:tcPr>
          <w:p w14:paraId="14C623B0"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правила построения простых и сложных предложений на профессиональные темы;</w:t>
            </w:r>
          </w:p>
        </w:tc>
      </w:tr>
      <w:tr w:rsidR="003B2D7B" w:rsidRPr="003B2D7B" w14:paraId="7C490077" w14:textId="77777777" w:rsidTr="003B2D7B">
        <w:trPr>
          <w:trHeight w:val="20"/>
        </w:trPr>
        <w:tc>
          <w:tcPr>
            <w:tcW w:w="573" w:type="pct"/>
            <w:vMerge/>
            <w:shd w:val="clear" w:color="auto" w:fill="auto"/>
            <w:hideMark/>
          </w:tcPr>
          <w:p w14:paraId="797AB6D3" w14:textId="4DE9D5C4" w:rsidR="003B2D7B" w:rsidRPr="003B2D7B" w:rsidRDefault="003B2D7B" w:rsidP="003B2D7B">
            <w:pPr>
              <w:spacing w:after="0" w:line="240" w:lineRule="auto"/>
              <w:rPr>
                <w:rFonts w:cs="Calibri"/>
                <w:color w:val="000000"/>
              </w:rPr>
            </w:pPr>
          </w:p>
        </w:tc>
        <w:tc>
          <w:tcPr>
            <w:tcW w:w="2080" w:type="pct"/>
            <w:shd w:val="clear" w:color="auto" w:fill="auto"/>
            <w:vAlign w:val="center"/>
            <w:hideMark/>
          </w:tcPr>
          <w:p w14:paraId="73C4AAA5"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организовывать работу коллектива и команды;</w:t>
            </w:r>
          </w:p>
        </w:tc>
        <w:tc>
          <w:tcPr>
            <w:tcW w:w="2347" w:type="pct"/>
            <w:shd w:val="clear" w:color="auto" w:fill="auto"/>
            <w:vAlign w:val="center"/>
            <w:hideMark/>
          </w:tcPr>
          <w:p w14:paraId="5AD36EA8"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основные общеупотребительные глаголы (бытовая и профессиональная лексика);</w:t>
            </w:r>
          </w:p>
        </w:tc>
      </w:tr>
      <w:tr w:rsidR="003B2D7B" w:rsidRPr="003B2D7B" w14:paraId="03BDAF41" w14:textId="77777777" w:rsidTr="003B2D7B">
        <w:trPr>
          <w:trHeight w:val="20"/>
        </w:trPr>
        <w:tc>
          <w:tcPr>
            <w:tcW w:w="573" w:type="pct"/>
            <w:vMerge/>
            <w:shd w:val="clear" w:color="auto" w:fill="auto"/>
            <w:hideMark/>
          </w:tcPr>
          <w:p w14:paraId="17A3C27B" w14:textId="6C74D5B1" w:rsidR="003B2D7B" w:rsidRPr="003B2D7B" w:rsidRDefault="003B2D7B" w:rsidP="003B2D7B">
            <w:pPr>
              <w:spacing w:after="0" w:line="240" w:lineRule="auto"/>
              <w:rPr>
                <w:rFonts w:cs="Calibri"/>
                <w:color w:val="000000"/>
              </w:rPr>
            </w:pPr>
          </w:p>
        </w:tc>
        <w:tc>
          <w:tcPr>
            <w:tcW w:w="2080" w:type="pct"/>
            <w:shd w:val="clear" w:color="auto" w:fill="auto"/>
            <w:vAlign w:val="center"/>
            <w:hideMark/>
          </w:tcPr>
          <w:p w14:paraId="006895DF"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взаимодействовать с коллегами, руководством, клиентами в ходе профессиональной деятельности</w:t>
            </w:r>
          </w:p>
        </w:tc>
        <w:tc>
          <w:tcPr>
            <w:tcW w:w="2347" w:type="pct"/>
            <w:shd w:val="clear" w:color="auto" w:fill="auto"/>
            <w:vAlign w:val="center"/>
            <w:hideMark/>
          </w:tcPr>
          <w:p w14:paraId="474A2D6E"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лексический минимум, относящийся к описанию предметов, средств и процессов профессиональной деятельности;</w:t>
            </w:r>
          </w:p>
        </w:tc>
      </w:tr>
      <w:tr w:rsidR="003B2D7B" w:rsidRPr="003B2D7B" w14:paraId="18A5B235" w14:textId="77777777" w:rsidTr="003B2D7B">
        <w:trPr>
          <w:trHeight w:val="20"/>
        </w:trPr>
        <w:tc>
          <w:tcPr>
            <w:tcW w:w="573" w:type="pct"/>
            <w:vMerge/>
            <w:shd w:val="clear" w:color="auto" w:fill="auto"/>
            <w:hideMark/>
          </w:tcPr>
          <w:p w14:paraId="1EF90DC2" w14:textId="3847BC0F" w:rsidR="003B2D7B" w:rsidRPr="003B2D7B" w:rsidRDefault="003B2D7B" w:rsidP="003B2D7B">
            <w:pPr>
              <w:spacing w:after="0" w:line="240" w:lineRule="auto"/>
              <w:rPr>
                <w:rFonts w:cs="Calibri"/>
                <w:color w:val="000000"/>
              </w:rPr>
            </w:pPr>
          </w:p>
        </w:tc>
        <w:tc>
          <w:tcPr>
            <w:tcW w:w="2080" w:type="pct"/>
            <w:shd w:val="clear" w:color="auto" w:fill="auto"/>
            <w:vAlign w:val="center"/>
            <w:hideMark/>
          </w:tcPr>
          <w:p w14:paraId="53918758"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2347" w:type="pct"/>
            <w:shd w:val="clear" w:color="auto" w:fill="auto"/>
            <w:vAlign w:val="center"/>
            <w:hideMark/>
          </w:tcPr>
          <w:p w14:paraId="110219D5"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особенности произношения;</w:t>
            </w:r>
          </w:p>
        </w:tc>
      </w:tr>
      <w:tr w:rsidR="003B2D7B" w:rsidRPr="003B2D7B" w14:paraId="4A06BF60" w14:textId="77777777" w:rsidTr="003B2D7B">
        <w:trPr>
          <w:trHeight w:val="20"/>
        </w:trPr>
        <w:tc>
          <w:tcPr>
            <w:tcW w:w="573" w:type="pct"/>
            <w:vMerge/>
            <w:shd w:val="clear" w:color="auto" w:fill="auto"/>
            <w:hideMark/>
          </w:tcPr>
          <w:p w14:paraId="27B26D14" w14:textId="20B9CA2C" w:rsidR="003B2D7B" w:rsidRPr="003B2D7B" w:rsidRDefault="003B2D7B" w:rsidP="003B2D7B">
            <w:pPr>
              <w:spacing w:after="0" w:line="240" w:lineRule="auto"/>
              <w:rPr>
                <w:rFonts w:cs="Calibri"/>
                <w:color w:val="000000"/>
              </w:rPr>
            </w:pPr>
          </w:p>
        </w:tc>
        <w:tc>
          <w:tcPr>
            <w:tcW w:w="2080" w:type="pct"/>
            <w:shd w:val="clear" w:color="auto" w:fill="auto"/>
            <w:vAlign w:val="center"/>
            <w:hideMark/>
          </w:tcPr>
          <w:p w14:paraId="030F593C"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применять средства информационных технологий для решения профессиональных задач;</w:t>
            </w:r>
          </w:p>
        </w:tc>
        <w:tc>
          <w:tcPr>
            <w:tcW w:w="2347" w:type="pct"/>
            <w:shd w:val="clear" w:color="auto" w:fill="auto"/>
            <w:vAlign w:val="center"/>
            <w:hideMark/>
          </w:tcPr>
          <w:p w14:paraId="7EDEF26A"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правила чтения текстов профессиональной направленности</w:t>
            </w:r>
          </w:p>
        </w:tc>
      </w:tr>
      <w:tr w:rsidR="003B2D7B" w:rsidRPr="003B2D7B" w14:paraId="26B2D798" w14:textId="77777777" w:rsidTr="003B2D7B">
        <w:trPr>
          <w:trHeight w:val="20"/>
        </w:trPr>
        <w:tc>
          <w:tcPr>
            <w:tcW w:w="573" w:type="pct"/>
            <w:vMerge/>
            <w:shd w:val="clear" w:color="auto" w:fill="auto"/>
            <w:hideMark/>
          </w:tcPr>
          <w:p w14:paraId="7FE8A1CF" w14:textId="7C1B42C2" w:rsidR="003B2D7B" w:rsidRPr="003B2D7B" w:rsidRDefault="003B2D7B" w:rsidP="003B2D7B">
            <w:pPr>
              <w:spacing w:after="0" w:line="240" w:lineRule="auto"/>
              <w:rPr>
                <w:rFonts w:cs="Calibri"/>
                <w:color w:val="000000"/>
              </w:rPr>
            </w:pPr>
          </w:p>
        </w:tc>
        <w:tc>
          <w:tcPr>
            <w:tcW w:w="2080" w:type="pct"/>
            <w:shd w:val="clear" w:color="auto" w:fill="auto"/>
            <w:vAlign w:val="center"/>
            <w:hideMark/>
          </w:tcPr>
          <w:p w14:paraId="1A947D89"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использовать современное программное обеспечение</w:t>
            </w:r>
          </w:p>
        </w:tc>
        <w:tc>
          <w:tcPr>
            <w:tcW w:w="2347" w:type="pct"/>
            <w:shd w:val="clear" w:color="auto" w:fill="auto"/>
            <w:vAlign w:val="center"/>
            <w:hideMark/>
          </w:tcPr>
          <w:p w14:paraId="4DA0A3A5"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основы предпринимательской деятельности;</w:t>
            </w:r>
          </w:p>
        </w:tc>
      </w:tr>
      <w:tr w:rsidR="003B2D7B" w:rsidRPr="003B2D7B" w14:paraId="12523015" w14:textId="77777777" w:rsidTr="003B2D7B">
        <w:trPr>
          <w:trHeight w:val="20"/>
        </w:trPr>
        <w:tc>
          <w:tcPr>
            <w:tcW w:w="573" w:type="pct"/>
            <w:vMerge/>
            <w:shd w:val="clear" w:color="auto" w:fill="auto"/>
            <w:hideMark/>
          </w:tcPr>
          <w:p w14:paraId="3605B637" w14:textId="7EF32D56" w:rsidR="003B2D7B" w:rsidRPr="003B2D7B" w:rsidRDefault="003B2D7B" w:rsidP="003B2D7B">
            <w:pPr>
              <w:spacing w:after="0" w:line="240" w:lineRule="auto"/>
              <w:rPr>
                <w:rFonts w:cs="Calibri"/>
                <w:color w:val="000000"/>
              </w:rPr>
            </w:pPr>
          </w:p>
        </w:tc>
        <w:tc>
          <w:tcPr>
            <w:tcW w:w="2080" w:type="pct"/>
            <w:shd w:val="clear" w:color="auto" w:fill="auto"/>
            <w:vAlign w:val="center"/>
            <w:hideMark/>
          </w:tcPr>
          <w:p w14:paraId="142C2736"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2347" w:type="pct"/>
            <w:shd w:val="clear" w:color="auto" w:fill="auto"/>
            <w:vAlign w:val="center"/>
            <w:hideMark/>
          </w:tcPr>
          <w:p w14:paraId="7CE9042D"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основы финансовой грамотности;</w:t>
            </w:r>
          </w:p>
        </w:tc>
      </w:tr>
      <w:tr w:rsidR="003B2D7B" w:rsidRPr="003B2D7B" w14:paraId="23C8EBC8" w14:textId="77777777" w:rsidTr="003B2D7B">
        <w:trPr>
          <w:trHeight w:val="20"/>
        </w:trPr>
        <w:tc>
          <w:tcPr>
            <w:tcW w:w="573" w:type="pct"/>
            <w:vMerge/>
            <w:shd w:val="clear" w:color="auto" w:fill="auto"/>
            <w:hideMark/>
          </w:tcPr>
          <w:p w14:paraId="760B414F" w14:textId="7215A42B" w:rsidR="003B2D7B" w:rsidRPr="003B2D7B" w:rsidRDefault="003B2D7B" w:rsidP="003B2D7B">
            <w:pPr>
              <w:spacing w:after="0" w:line="240" w:lineRule="auto"/>
              <w:rPr>
                <w:rFonts w:cs="Calibri"/>
                <w:color w:val="000000"/>
              </w:rPr>
            </w:pPr>
          </w:p>
        </w:tc>
        <w:tc>
          <w:tcPr>
            <w:tcW w:w="2080" w:type="pct"/>
            <w:shd w:val="clear" w:color="auto" w:fill="auto"/>
            <w:vAlign w:val="center"/>
            <w:hideMark/>
          </w:tcPr>
          <w:p w14:paraId="28D56FEF"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участвовать в диалогах на знакомые общие и профессиональные темы;</w:t>
            </w:r>
          </w:p>
        </w:tc>
        <w:tc>
          <w:tcPr>
            <w:tcW w:w="2347" w:type="pct"/>
            <w:shd w:val="clear" w:color="auto" w:fill="auto"/>
            <w:vAlign w:val="center"/>
            <w:hideMark/>
          </w:tcPr>
          <w:p w14:paraId="1F33DD99"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правила разработки бизнес-планов;</w:t>
            </w:r>
          </w:p>
        </w:tc>
      </w:tr>
      <w:tr w:rsidR="003B2D7B" w:rsidRPr="003B2D7B" w14:paraId="775AC76E" w14:textId="77777777" w:rsidTr="003B2D7B">
        <w:trPr>
          <w:trHeight w:val="20"/>
        </w:trPr>
        <w:tc>
          <w:tcPr>
            <w:tcW w:w="573" w:type="pct"/>
            <w:vMerge/>
            <w:shd w:val="clear" w:color="auto" w:fill="auto"/>
            <w:hideMark/>
          </w:tcPr>
          <w:p w14:paraId="6E0A3025" w14:textId="5EE60455" w:rsidR="003B2D7B" w:rsidRPr="003B2D7B" w:rsidRDefault="003B2D7B" w:rsidP="003B2D7B">
            <w:pPr>
              <w:spacing w:after="0" w:line="240" w:lineRule="auto"/>
              <w:rPr>
                <w:rFonts w:cs="Calibri"/>
                <w:color w:val="000000"/>
              </w:rPr>
            </w:pPr>
          </w:p>
        </w:tc>
        <w:tc>
          <w:tcPr>
            <w:tcW w:w="2080" w:type="pct"/>
            <w:shd w:val="clear" w:color="auto" w:fill="auto"/>
            <w:vAlign w:val="center"/>
            <w:hideMark/>
          </w:tcPr>
          <w:p w14:paraId="17E5E924"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строить простые высказывания о себе и о своей профессиональной деятельности;</w:t>
            </w:r>
          </w:p>
        </w:tc>
        <w:tc>
          <w:tcPr>
            <w:tcW w:w="2347" w:type="pct"/>
            <w:shd w:val="clear" w:color="auto" w:fill="auto"/>
            <w:vAlign w:val="center"/>
            <w:hideMark/>
          </w:tcPr>
          <w:p w14:paraId="6A2DBA8E"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порядок выстраивания презентации;</w:t>
            </w:r>
          </w:p>
        </w:tc>
      </w:tr>
      <w:tr w:rsidR="003B2D7B" w:rsidRPr="003B2D7B" w14:paraId="43BB8EF8" w14:textId="77777777" w:rsidTr="003B2D7B">
        <w:trPr>
          <w:trHeight w:val="20"/>
        </w:trPr>
        <w:tc>
          <w:tcPr>
            <w:tcW w:w="573" w:type="pct"/>
            <w:vMerge/>
            <w:shd w:val="clear" w:color="auto" w:fill="auto"/>
            <w:hideMark/>
          </w:tcPr>
          <w:p w14:paraId="70A1ABBD" w14:textId="722E76ED" w:rsidR="003B2D7B" w:rsidRPr="003B2D7B" w:rsidRDefault="003B2D7B" w:rsidP="003B2D7B">
            <w:pPr>
              <w:spacing w:after="0" w:line="240" w:lineRule="auto"/>
              <w:rPr>
                <w:rFonts w:cs="Calibri"/>
                <w:color w:val="000000"/>
              </w:rPr>
            </w:pPr>
          </w:p>
        </w:tc>
        <w:tc>
          <w:tcPr>
            <w:tcW w:w="2080" w:type="pct"/>
            <w:shd w:val="clear" w:color="auto" w:fill="auto"/>
            <w:vAlign w:val="center"/>
            <w:hideMark/>
          </w:tcPr>
          <w:p w14:paraId="05465757"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кратко обосновывать и объяснить свои действия (текущие и планируемые);</w:t>
            </w:r>
          </w:p>
        </w:tc>
        <w:tc>
          <w:tcPr>
            <w:tcW w:w="2347" w:type="pct"/>
            <w:shd w:val="clear" w:color="auto" w:fill="auto"/>
            <w:vAlign w:val="center"/>
            <w:hideMark/>
          </w:tcPr>
          <w:p w14:paraId="76916ACF"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кредитные банковские продукты</w:t>
            </w:r>
          </w:p>
        </w:tc>
      </w:tr>
      <w:tr w:rsidR="003B2D7B" w:rsidRPr="003B2D7B" w14:paraId="45BD430F" w14:textId="77777777" w:rsidTr="003B2D7B">
        <w:trPr>
          <w:trHeight w:val="20"/>
        </w:trPr>
        <w:tc>
          <w:tcPr>
            <w:tcW w:w="573" w:type="pct"/>
            <w:vMerge/>
            <w:shd w:val="clear" w:color="auto" w:fill="auto"/>
            <w:hideMark/>
          </w:tcPr>
          <w:p w14:paraId="0D689F08" w14:textId="3AD2B68F" w:rsidR="003B2D7B" w:rsidRPr="003B2D7B" w:rsidRDefault="003B2D7B" w:rsidP="003B2D7B">
            <w:pPr>
              <w:spacing w:after="0" w:line="240" w:lineRule="auto"/>
              <w:rPr>
                <w:rFonts w:cs="Calibri"/>
                <w:color w:val="000000"/>
              </w:rPr>
            </w:pPr>
          </w:p>
        </w:tc>
        <w:tc>
          <w:tcPr>
            <w:tcW w:w="2080" w:type="pct"/>
            <w:shd w:val="clear" w:color="auto" w:fill="auto"/>
            <w:vAlign w:val="center"/>
            <w:hideMark/>
          </w:tcPr>
          <w:p w14:paraId="01A9AEB5"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писать простые связные сообщения на знакомые или интересующие профессиональные темы</w:t>
            </w:r>
          </w:p>
        </w:tc>
        <w:tc>
          <w:tcPr>
            <w:tcW w:w="2347" w:type="pct"/>
            <w:shd w:val="clear" w:color="auto" w:fill="auto"/>
            <w:hideMark/>
          </w:tcPr>
          <w:p w14:paraId="659FFD17" w14:textId="77777777" w:rsidR="003B2D7B" w:rsidRPr="003B2D7B" w:rsidRDefault="003B2D7B" w:rsidP="003B2D7B">
            <w:pPr>
              <w:spacing w:after="0" w:line="240" w:lineRule="auto"/>
              <w:rPr>
                <w:rFonts w:cs="Calibri"/>
                <w:color w:val="000000"/>
              </w:rPr>
            </w:pPr>
            <w:r w:rsidRPr="003B2D7B">
              <w:rPr>
                <w:rFonts w:cs="Calibri"/>
                <w:color w:val="000000"/>
              </w:rPr>
              <w:t> </w:t>
            </w:r>
          </w:p>
        </w:tc>
      </w:tr>
      <w:tr w:rsidR="003B2D7B" w:rsidRPr="003B2D7B" w14:paraId="624B6CCE" w14:textId="77777777" w:rsidTr="003B2D7B">
        <w:trPr>
          <w:trHeight w:val="20"/>
        </w:trPr>
        <w:tc>
          <w:tcPr>
            <w:tcW w:w="573" w:type="pct"/>
            <w:vMerge/>
            <w:shd w:val="clear" w:color="auto" w:fill="auto"/>
            <w:hideMark/>
          </w:tcPr>
          <w:p w14:paraId="08C26461" w14:textId="771D68CA" w:rsidR="003B2D7B" w:rsidRPr="003B2D7B" w:rsidRDefault="003B2D7B" w:rsidP="003B2D7B">
            <w:pPr>
              <w:spacing w:after="0" w:line="240" w:lineRule="auto"/>
              <w:rPr>
                <w:rFonts w:cs="Calibri"/>
                <w:color w:val="000000"/>
              </w:rPr>
            </w:pPr>
          </w:p>
        </w:tc>
        <w:tc>
          <w:tcPr>
            <w:tcW w:w="2080" w:type="pct"/>
            <w:shd w:val="clear" w:color="auto" w:fill="auto"/>
            <w:vAlign w:val="center"/>
            <w:hideMark/>
          </w:tcPr>
          <w:p w14:paraId="24918D1F"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выявлять достоинства и недостатки коммерческой идеи;</w:t>
            </w:r>
          </w:p>
        </w:tc>
        <w:tc>
          <w:tcPr>
            <w:tcW w:w="2347" w:type="pct"/>
            <w:shd w:val="clear" w:color="auto" w:fill="auto"/>
            <w:hideMark/>
          </w:tcPr>
          <w:p w14:paraId="7EDF945B" w14:textId="77777777" w:rsidR="003B2D7B" w:rsidRPr="003B2D7B" w:rsidRDefault="003B2D7B" w:rsidP="003B2D7B">
            <w:pPr>
              <w:spacing w:after="0" w:line="240" w:lineRule="auto"/>
              <w:rPr>
                <w:rFonts w:cs="Calibri"/>
                <w:color w:val="000000"/>
              </w:rPr>
            </w:pPr>
            <w:r w:rsidRPr="003B2D7B">
              <w:rPr>
                <w:rFonts w:cs="Calibri"/>
                <w:color w:val="000000"/>
              </w:rPr>
              <w:t> </w:t>
            </w:r>
          </w:p>
        </w:tc>
      </w:tr>
      <w:tr w:rsidR="003B2D7B" w:rsidRPr="003B2D7B" w14:paraId="761A39E8" w14:textId="77777777" w:rsidTr="003B2D7B">
        <w:trPr>
          <w:trHeight w:val="20"/>
        </w:trPr>
        <w:tc>
          <w:tcPr>
            <w:tcW w:w="573" w:type="pct"/>
            <w:vMerge/>
            <w:shd w:val="clear" w:color="auto" w:fill="auto"/>
            <w:hideMark/>
          </w:tcPr>
          <w:p w14:paraId="0299FD85" w14:textId="199ECAD7" w:rsidR="003B2D7B" w:rsidRPr="003B2D7B" w:rsidRDefault="003B2D7B" w:rsidP="003B2D7B">
            <w:pPr>
              <w:spacing w:after="0" w:line="240" w:lineRule="auto"/>
              <w:rPr>
                <w:rFonts w:cs="Calibri"/>
                <w:color w:val="000000"/>
              </w:rPr>
            </w:pPr>
          </w:p>
        </w:tc>
        <w:tc>
          <w:tcPr>
            <w:tcW w:w="2080" w:type="pct"/>
            <w:shd w:val="clear" w:color="auto" w:fill="auto"/>
            <w:vAlign w:val="center"/>
            <w:hideMark/>
          </w:tcPr>
          <w:p w14:paraId="689F9342"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презентовать идеи открытия собственного дела в профессиональной деятельности;</w:t>
            </w:r>
          </w:p>
        </w:tc>
        <w:tc>
          <w:tcPr>
            <w:tcW w:w="2347" w:type="pct"/>
            <w:shd w:val="clear" w:color="auto" w:fill="auto"/>
            <w:hideMark/>
          </w:tcPr>
          <w:p w14:paraId="4CE130CE" w14:textId="77777777" w:rsidR="003B2D7B" w:rsidRPr="003B2D7B" w:rsidRDefault="003B2D7B" w:rsidP="003B2D7B">
            <w:pPr>
              <w:spacing w:after="0" w:line="240" w:lineRule="auto"/>
              <w:rPr>
                <w:rFonts w:cs="Calibri"/>
                <w:color w:val="000000"/>
              </w:rPr>
            </w:pPr>
            <w:r w:rsidRPr="003B2D7B">
              <w:rPr>
                <w:rFonts w:cs="Calibri"/>
                <w:color w:val="000000"/>
              </w:rPr>
              <w:t> </w:t>
            </w:r>
          </w:p>
        </w:tc>
      </w:tr>
      <w:tr w:rsidR="003B2D7B" w:rsidRPr="003B2D7B" w14:paraId="2AAE9DCF" w14:textId="77777777" w:rsidTr="003B2D7B">
        <w:trPr>
          <w:trHeight w:val="20"/>
        </w:trPr>
        <w:tc>
          <w:tcPr>
            <w:tcW w:w="573" w:type="pct"/>
            <w:vMerge/>
            <w:shd w:val="clear" w:color="auto" w:fill="auto"/>
            <w:hideMark/>
          </w:tcPr>
          <w:p w14:paraId="672C68C6" w14:textId="543E02CB" w:rsidR="003B2D7B" w:rsidRPr="003B2D7B" w:rsidRDefault="003B2D7B" w:rsidP="003B2D7B">
            <w:pPr>
              <w:spacing w:after="0" w:line="240" w:lineRule="auto"/>
              <w:rPr>
                <w:rFonts w:cs="Calibri"/>
                <w:color w:val="000000"/>
              </w:rPr>
            </w:pPr>
          </w:p>
        </w:tc>
        <w:tc>
          <w:tcPr>
            <w:tcW w:w="2080" w:type="pct"/>
            <w:shd w:val="clear" w:color="auto" w:fill="auto"/>
            <w:vAlign w:val="center"/>
            <w:hideMark/>
          </w:tcPr>
          <w:p w14:paraId="2DBC588F"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оформлять бизнес-план;</w:t>
            </w:r>
          </w:p>
        </w:tc>
        <w:tc>
          <w:tcPr>
            <w:tcW w:w="2347" w:type="pct"/>
            <w:shd w:val="clear" w:color="auto" w:fill="auto"/>
            <w:hideMark/>
          </w:tcPr>
          <w:p w14:paraId="2D9E3D9E" w14:textId="77777777" w:rsidR="003B2D7B" w:rsidRPr="003B2D7B" w:rsidRDefault="003B2D7B" w:rsidP="003B2D7B">
            <w:pPr>
              <w:spacing w:after="0" w:line="240" w:lineRule="auto"/>
              <w:rPr>
                <w:rFonts w:cs="Calibri"/>
                <w:color w:val="000000"/>
              </w:rPr>
            </w:pPr>
            <w:r w:rsidRPr="003B2D7B">
              <w:rPr>
                <w:rFonts w:cs="Calibri"/>
                <w:color w:val="000000"/>
              </w:rPr>
              <w:t> </w:t>
            </w:r>
          </w:p>
        </w:tc>
      </w:tr>
      <w:tr w:rsidR="003B2D7B" w:rsidRPr="003B2D7B" w14:paraId="416BC6BA" w14:textId="77777777" w:rsidTr="003B2D7B">
        <w:trPr>
          <w:trHeight w:val="20"/>
        </w:trPr>
        <w:tc>
          <w:tcPr>
            <w:tcW w:w="573" w:type="pct"/>
            <w:vMerge/>
            <w:shd w:val="clear" w:color="auto" w:fill="auto"/>
            <w:hideMark/>
          </w:tcPr>
          <w:p w14:paraId="07E8C5A6" w14:textId="72B34DBE" w:rsidR="003B2D7B" w:rsidRPr="003B2D7B" w:rsidRDefault="003B2D7B" w:rsidP="003B2D7B">
            <w:pPr>
              <w:spacing w:after="0" w:line="240" w:lineRule="auto"/>
              <w:rPr>
                <w:rFonts w:cs="Calibri"/>
                <w:color w:val="000000"/>
              </w:rPr>
            </w:pPr>
          </w:p>
        </w:tc>
        <w:tc>
          <w:tcPr>
            <w:tcW w:w="2080" w:type="pct"/>
            <w:shd w:val="clear" w:color="auto" w:fill="auto"/>
            <w:vAlign w:val="center"/>
            <w:hideMark/>
          </w:tcPr>
          <w:p w14:paraId="07F334AB"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рассчитывать размеры выплат по процентным ставкам кредитования;</w:t>
            </w:r>
          </w:p>
        </w:tc>
        <w:tc>
          <w:tcPr>
            <w:tcW w:w="2347" w:type="pct"/>
            <w:shd w:val="clear" w:color="auto" w:fill="auto"/>
            <w:hideMark/>
          </w:tcPr>
          <w:p w14:paraId="183842EA" w14:textId="77777777" w:rsidR="003B2D7B" w:rsidRPr="003B2D7B" w:rsidRDefault="003B2D7B" w:rsidP="003B2D7B">
            <w:pPr>
              <w:spacing w:after="0" w:line="240" w:lineRule="auto"/>
              <w:rPr>
                <w:rFonts w:cs="Calibri"/>
                <w:color w:val="000000"/>
              </w:rPr>
            </w:pPr>
            <w:r w:rsidRPr="003B2D7B">
              <w:rPr>
                <w:rFonts w:cs="Calibri"/>
                <w:color w:val="000000"/>
              </w:rPr>
              <w:t> </w:t>
            </w:r>
          </w:p>
        </w:tc>
      </w:tr>
      <w:tr w:rsidR="003B2D7B" w:rsidRPr="003B2D7B" w14:paraId="698B4085" w14:textId="77777777" w:rsidTr="003B2D7B">
        <w:trPr>
          <w:trHeight w:val="20"/>
        </w:trPr>
        <w:tc>
          <w:tcPr>
            <w:tcW w:w="573" w:type="pct"/>
            <w:vMerge/>
            <w:shd w:val="clear" w:color="auto" w:fill="auto"/>
            <w:hideMark/>
          </w:tcPr>
          <w:p w14:paraId="5EB39E7E" w14:textId="0B2A3D6A" w:rsidR="003B2D7B" w:rsidRPr="003B2D7B" w:rsidRDefault="003B2D7B" w:rsidP="003B2D7B">
            <w:pPr>
              <w:spacing w:after="0" w:line="240" w:lineRule="auto"/>
              <w:rPr>
                <w:rFonts w:cs="Calibri"/>
                <w:color w:val="000000"/>
              </w:rPr>
            </w:pPr>
          </w:p>
        </w:tc>
        <w:tc>
          <w:tcPr>
            <w:tcW w:w="2080" w:type="pct"/>
            <w:shd w:val="clear" w:color="auto" w:fill="auto"/>
            <w:vAlign w:val="center"/>
            <w:hideMark/>
          </w:tcPr>
          <w:p w14:paraId="2BD42835"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определять инвестиционную привлекательность коммерческих идей в рамках профессиональной деятельности;</w:t>
            </w:r>
          </w:p>
        </w:tc>
        <w:tc>
          <w:tcPr>
            <w:tcW w:w="2347" w:type="pct"/>
            <w:shd w:val="clear" w:color="auto" w:fill="auto"/>
            <w:hideMark/>
          </w:tcPr>
          <w:p w14:paraId="05174A55" w14:textId="77777777" w:rsidR="003B2D7B" w:rsidRPr="003B2D7B" w:rsidRDefault="003B2D7B" w:rsidP="003B2D7B">
            <w:pPr>
              <w:spacing w:after="0" w:line="240" w:lineRule="auto"/>
              <w:rPr>
                <w:rFonts w:cs="Calibri"/>
                <w:color w:val="000000"/>
              </w:rPr>
            </w:pPr>
            <w:r w:rsidRPr="003B2D7B">
              <w:rPr>
                <w:rFonts w:cs="Calibri"/>
                <w:color w:val="000000"/>
              </w:rPr>
              <w:t> </w:t>
            </w:r>
          </w:p>
        </w:tc>
      </w:tr>
      <w:tr w:rsidR="003B2D7B" w:rsidRPr="003B2D7B" w14:paraId="308CEE2C" w14:textId="77777777" w:rsidTr="003B2D7B">
        <w:trPr>
          <w:trHeight w:val="20"/>
        </w:trPr>
        <w:tc>
          <w:tcPr>
            <w:tcW w:w="573" w:type="pct"/>
            <w:vMerge/>
            <w:shd w:val="clear" w:color="auto" w:fill="auto"/>
            <w:hideMark/>
          </w:tcPr>
          <w:p w14:paraId="1E371D83" w14:textId="00906AAB" w:rsidR="003B2D7B" w:rsidRPr="003B2D7B" w:rsidRDefault="003B2D7B" w:rsidP="003B2D7B">
            <w:pPr>
              <w:spacing w:after="0" w:line="240" w:lineRule="auto"/>
              <w:rPr>
                <w:rFonts w:cs="Calibri"/>
                <w:color w:val="000000"/>
              </w:rPr>
            </w:pPr>
          </w:p>
        </w:tc>
        <w:tc>
          <w:tcPr>
            <w:tcW w:w="2080" w:type="pct"/>
            <w:shd w:val="clear" w:color="auto" w:fill="auto"/>
            <w:vAlign w:val="center"/>
            <w:hideMark/>
          </w:tcPr>
          <w:p w14:paraId="4373F358"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презентовать бизнес-идею;</w:t>
            </w:r>
          </w:p>
        </w:tc>
        <w:tc>
          <w:tcPr>
            <w:tcW w:w="2347" w:type="pct"/>
            <w:shd w:val="clear" w:color="auto" w:fill="auto"/>
            <w:hideMark/>
          </w:tcPr>
          <w:p w14:paraId="524B5F1E" w14:textId="77777777" w:rsidR="003B2D7B" w:rsidRPr="003B2D7B" w:rsidRDefault="003B2D7B" w:rsidP="003B2D7B">
            <w:pPr>
              <w:spacing w:after="0" w:line="240" w:lineRule="auto"/>
              <w:rPr>
                <w:rFonts w:cs="Calibri"/>
                <w:color w:val="000000"/>
              </w:rPr>
            </w:pPr>
            <w:r w:rsidRPr="003B2D7B">
              <w:rPr>
                <w:rFonts w:cs="Calibri"/>
                <w:color w:val="000000"/>
              </w:rPr>
              <w:t> </w:t>
            </w:r>
          </w:p>
        </w:tc>
      </w:tr>
      <w:tr w:rsidR="003B2D7B" w:rsidRPr="003B2D7B" w14:paraId="5C6BB3C5" w14:textId="77777777" w:rsidTr="003B2D7B">
        <w:trPr>
          <w:trHeight w:val="20"/>
        </w:trPr>
        <w:tc>
          <w:tcPr>
            <w:tcW w:w="573" w:type="pct"/>
            <w:vMerge/>
            <w:shd w:val="clear" w:color="auto" w:fill="auto"/>
            <w:hideMark/>
          </w:tcPr>
          <w:p w14:paraId="2999D385" w14:textId="7E29D1E1" w:rsidR="003B2D7B" w:rsidRPr="003B2D7B" w:rsidRDefault="003B2D7B" w:rsidP="003B2D7B">
            <w:pPr>
              <w:spacing w:after="0" w:line="240" w:lineRule="auto"/>
              <w:rPr>
                <w:rFonts w:cs="Calibri"/>
                <w:color w:val="000000"/>
              </w:rPr>
            </w:pPr>
          </w:p>
        </w:tc>
        <w:tc>
          <w:tcPr>
            <w:tcW w:w="2080" w:type="pct"/>
            <w:shd w:val="clear" w:color="auto" w:fill="auto"/>
            <w:vAlign w:val="center"/>
            <w:hideMark/>
          </w:tcPr>
          <w:p w14:paraId="0D545E60"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определять источники финансирования</w:t>
            </w:r>
          </w:p>
        </w:tc>
        <w:tc>
          <w:tcPr>
            <w:tcW w:w="2347" w:type="pct"/>
            <w:shd w:val="clear" w:color="auto" w:fill="auto"/>
            <w:hideMark/>
          </w:tcPr>
          <w:p w14:paraId="78B5402B" w14:textId="77777777" w:rsidR="003B2D7B" w:rsidRPr="003B2D7B" w:rsidRDefault="003B2D7B" w:rsidP="003B2D7B">
            <w:pPr>
              <w:spacing w:after="0" w:line="240" w:lineRule="auto"/>
              <w:rPr>
                <w:rFonts w:cs="Calibri"/>
                <w:color w:val="000000"/>
              </w:rPr>
            </w:pPr>
            <w:r w:rsidRPr="003B2D7B">
              <w:rPr>
                <w:rFonts w:cs="Calibri"/>
                <w:color w:val="000000"/>
              </w:rPr>
              <w:t> </w:t>
            </w:r>
          </w:p>
        </w:tc>
      </w:tr>
    </w:tbl>
    <w:p w14:paraId="5698259C" w14:textId="77777777" w:rsidR="00C2405A" w:rsidRPr="00BF0ABA" w:rsidRDefault="00C2405A" w:rsidP="00C2405A">
      <w:pPr>
        <w:suppressAutoHyphens/>
        <w:rPr>
          <w:rFonts w:ascii="Times New Roman" w:hAnsi="Times New Roman"/>
          <w:i/>
          <w:sz w:val="24"/>
          <w:szCs w:val="24"/>
        </w:rPr>
      </w:pPr>
    </w:p>
    <w:p w14:paraId="29815D5E" w14:textId="191A9D84" w:rsidR="00C2405A" w:rsidRPr="00BF0ABA" w:rsidRDefault="00C2405A" w:rsidP="00C2405A">
      <w:pPr>
        <w:suppressAutoHyphens/>
        <w:spacing w:after="240" w:line="240" w:lineRule="auto"/>
        <w:jc w:val="center"/>
        <w:rPr>
          <w:rFonts w:ascii="Times New Roman" w:hAnsi="Times New Roman"/>
          <w:b/>
          <w:sz w:val="24"/>
          <w:szCs w:val="24"/>
        </w:rPr>
      </w:pPr>
      <w:r w:rsidRPr="00BF0ABA">
        <w:rPr>
          <w:rFonts w:ascii="Times New Roman" w:hAnsi="Times New Roman"/>
          <w:b/>
          <w:sz w:val="24"/>
          <w:szCs w:val="24"/>
        </w:rPr>
        <w:t>2. СТРУКТУРА И СОДЕРЖАНИЕ УЧЕБНОЙ ДИСЦИПЛИНЫ</w:t>
      </w:r>
    </w:p>
    <w:p w14:paraId="62E7A92D" w14:textId="77777777" w:rsidR="00C2405A" w:rsidRPr="00BF0ABA" w:rsidRDefault="00C2405A" w:rsidP="00C2405A">
      <w:pPr>
        <w:suppressAutoHyphens/>
        <w:spacing w:after="240" w:line="240" w:lineRule="auto"/>
        <w:ind w:firstLine="709"/>
        <w:rPr>
          <w:rFonts w:ascii="Times New Roman" w:hAnsi="Times New Roman"/>
          <w:b/>
          <w:sz w:val="24"/>
          <w:szCs w:val="24"/>
        </w:rPr>
      </w:pPr>
      <w:r w:rsidRPr="00BF0ABA">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91"/>
        <w:gridCol w:w="2531"/>
      </w:tblGrid>
      <w:tr w:rsidR="00C2405A" w:rsidRPr="00BF0ABA" w14:paraId="69DA65E8" w14:textId="77777777" w:rsidTr="002F5CA0">
        <w:trPr>
          <w:trHeight w:val="490"/>
        </w:trPr>
        <w:tc>
          <w:tcPr>
            <w:tcW w:w="3685" w:type="pct"/>
            <w:vAlign w:val="center"/>
          </w:tcPr>
          <w:p w14:paraId="6C520EDE" w14:textId="77777777" w:rsidR="00C2405A" w:rsidRPr="00BF0ABA" w:rsidRDefault="00C2405A" w:rsidP="002F5CA0">
            <w:pPr>
              <w:suppressAutoHyphens/>
              <w:rPr>
                <w:rFonts w:ascii="Times New Roman" w:hAnsi="Times New Roman"/>
                <w:b/>
                <w:sz w:val="24"/>
                <w:szCs w:val="24"/>
              </w:rPr>
            </w:pPr>
            <w:r w:rsidRPr="00BF0ABA">
              <w:rPr>
                <w:rFonts w:ascii="Times New Roman" w:hAnsi="Times New Roman"/>
                <w:b/>
                <w:sz w:val="24"/>
                <w:szCs w:val="24"/>
              </w:rPr>
              <w:t>Вид учебной работы</w:t>
            </w:r>
          </w:p>
        </w:tc>
        <w:tc>
          <w:tcPr>
            <w:tcW w:w="1315" w:type="pct"/>
            <w:vAlign w:val="center"/>
          </w:tcPr>
          <w:p w14:paraId="23114D97" w14:textId="77777777" w:rsidR="00C2405A" w:rsidRPr="00BF0ABA" w:rsidRDefault="00C2405A" w:rsidP="002F5CA0">
            <w:pPr>
              <w:suppressAutoHyphens/>
              <w:rPr>
                <w:rFonts w:ascii="Times New Roman" w:hAnsi="Times New Roman"/>
                <w:b/>
                <w:iCs/>
                <w:sz w:val="24"/>
                <w:szCs w:val="24"/>
              </w:rPr>
            </w:pPr>
            <w:r w:rsidRPr="00BF0ABA">
              <w:rPr>
                <w:rFonts w:ascii="Times New Roman" w:hAnsi="Times New Roman"/>
                <w:b/>
                <w:iCs/>
                <w:sz w:val="24"/>
                <w:szCs w:val="24"/>
              </w:rPr>
              <w:t>Объем в часах</w:t>
            </w:r>
          </w:p>
        </w:tc>
      </w:tr>
      <w:tr w:rsidR="00C2405A" w:rsidRPr="00BF0ABA" w14:paraId="66B0E8D7" w14:textId="77777777" w:rsidTr="002F5CA0">
        <w:trPr>
          <w:trHeight w:val="490"/>
        </w:trPr>
        <w:tc>
          <w:tcPr>
            <w:tcW w:w="3685" w:type="pct"/>
            <w:vAlign w:val="center"/>
          </w:tcPr>
          <w:p w14:paraId="7A845D21" w14:textId="77777777" w:rsidR="00C2405A" w:rsidRPr="00BF0ABA" w:rsidRDefault="00C2405A" w:rsidP="002F5CA0">
            <w:pPr>
              <w:suppressAutoHyphens/>
              <w:spacing w:after="0"/>
              <w:rPr>
                <w:rFonts w:ascii="Times New Roman" w:hAnsi="Times New Roman"/>
                <w:b/>
                <w:sz w:val="24"/>
                <w:szCs w:val="24"/>
              </w:rPr>
            </w:pPr>
            <w:r w:rsidRPr="00BF0ABA">
              <w:rPr>
                <w:rFonts w:ascii="Times New Roman" w:hAnsi="Times New Roman"/>
                <w:b/>
                <w:sz w:val="24"/>
                <w:szCs w:val="24"/>
              </w:rPr>
              <w:t>Объем образовательной программы учебной дисциплины</w:t>
            </w:r>
          </w:p>
        </w:tc>
        <w:tc>
          <w:tcPr>
            <w:tcW w:w="1315" w:type="pct"/>
            <w:vAlign w:val="center"/>
          </w:tcPr>
          <w:p w14:paraId="42F5B1C0" w14:textId="0EEB2C8A" w:rsidR="00C2405A" w:rsidRPr="00BF0ABA" w:rsidRDefault="00593EA6" w:rsidP="002F5CA0">
            <w:pPr>
              <w:suppressAutoHyphens/>
              <w:spacing w:after="0"/>
              <w:jc w:val="center"/>
              <w:rPr>
                <w:rFonts w:ascii="Times New Roman" w:hAnsi="Times New Roman"/>
                <w:iCs/>
                <w:sz w:val="24"/>
                <w:szCs w:val="24"/>
              </w:rPr>
            </w:pPr>
            <w:r>
              <w:rPr>
                <w:rFonts w:ascii="Times New Roman" w:hAnsi="Times New Roman"/>
                <w:iCs/>
                <w:sz w:val="24"/>
                <w:szCs w:val="24"/>
              </w:rPr>
              <w:t>32-</w:t>
            </w:r>
            <w:r w:rsidR="00C2405A" w:rsidRPr="00BF0ABA">
              <w:rPr>
                <w:rFonts w:ascii="Times New Roman" w:hAnsi="Times New Roman"/>
                <w:iCs/>
                <w:sz w:val="24"/>
                <w:szCs w:val="24"/>
              </w:rPr>
              <w:t>40</w:t>
            </w:r>
          </w:p>
        </w:tc>
      </w:tr>
      <w:tr w:rsidR="00C2405A" w:rsidRPr="00BF0ABA" w14:paraId="0005286A" w14:textId="77777777" w:rsidTr="002F5CA0">
        <w:trPr>
          <w:trHeight w:val="490"/>
        </w:trPr>
        <w:tc>
          <w:tcPr>
            <w:tcW w:w="3685" w:type="pct"/>
            <w:shd w:val="clear" w:color="auto" w:fill="auto"/>
            <w:vAlign w:val="center"/>
          </w:tcPr>
          <w:p w14:paraId="2BE174FF" w14:textId="77777777" w:rsidR="00C2405A" w:rsidRPr="00BF0ABA" w:rsidRDefault="00C2405A" w:rsidP="002F5CA0">
            <w:pPr>
              <w:suppressAutoHyphens/>
              <w:spacing w:after="0"/>
              <w:rPr>
                <w:rFonts w:ascii="Times New Roman" w:hAnsi="Times New Roman"/>
                <w:b/>
                <w:sz w:val="24"/>
                <w:szCs w:val="24"/>
              </w:rPr>
            </w:pPr>
            <w:r w:rsidRPr="00BF0ABA">
              <w:rPr>
                <w:rFonts w:ascii="Times New Roman" w:hAnsi="Times New Roman"/>
                <w:b/>
                <w:sz w:val="24"/>
                <w:szCs w:val="24"/>
              </w:rPr>
              <w:t>в т.ч. в форме практической подготовки</w:t>
            </w:r>
          </w:p>
        </w:tc>
        <w:tc>
          <w:tcPr>
            <w:tcW w:w="1315" w:type="pct"/>
            <w:shd w:val="clear" w:color="auto" w:fill="auto"/>
            <w:vAlign w:val="center"/>
          </w:tcPr>
          <w:p w14:paraId="03521BE7" w14:textId="13AF6826" w:rsidR="00C2405A" w:rsidRPr="00BF0ABA" w:rsidRDefault="00593EA6" w:rsidP="002F5CA0">
            <w:pPr>
              <w:suppressAutoHyphens/>
              <w:spacing w:after="0"/>
              <w:jc w:val="center"/>
              <w:rPr>
                <w:rFonts w:ascii="Times New Roman" w:hAnsi="Times New Roman"/>
                <w:iCs/>
                <w:sz w:val="24"/>
                <w:szCs w:val="24"/>
              </w:rPr>
            </w:pPr>
            <w:r>
              <w:rPr>
                <w:rFonts w:ascii="Times New Roman" w:hAnsi="Times New Roman"/>
                <w:iCs/>
                <w:sz w:val="24"/>
                <w:szCs w:val="24"/>
              </w:rPr>
              <w:t>0-</w:t>
            </w:r>
            <w:r w:rsidR="00A30A1F" w:rsidRPr="00BF0ABA">
              <w:rPr>
                <w:rFonts w:ascii="Times New Roman" w:hAnsi="Times New Roman"/>
                <w:iCs/>
                <w:sz w:val="24"/>
                <w:szCs w:val="24"/>
              </w:rPr>
              <w:t>0</w:t>
            </w:r>
          </w:p>
        </w:tc>
      </w:tr>
      <w:tr w:rsidR="00C2405A" w:rsidRPr="00BF0ABA" w14:paraId="5E8EE679" w14:textId="77777777" w:rsidTr="002F5CA0">
        <w:trPr>
          <w:trHeight w:val="336"/>
        </w:trPr>
        <w:tc>
          <w:tcPr>
            <w:tcW w:w="5000" w:type="pct"/>
            <w:gridSpan w:val="2"/>
            <w:vAlign w:val="center"/>
          </w:tcPr>
          <w:p w14:paraId="60EC2687" w14:textId="77777777" w:rsidR="00C2405A" w:rsidRPr="00BF0ABA" w:rsidRDefault="00C2405A" w:rsidP="002F5CA0">
            <w:pPr>
              <w:suppressAutoHyphens/>
              <w:spacing w:after="0"/>
              <w:rPr>
                <w:rFonts w:ascii="Times New Roman" w:hAnsi="Times New Roman"/>
                <w:iCs/>
                <w:sz w:val="24"/>
                <w:szCs w:val="24"/>
              </w:rPr>
            </w:pPr>
            <w:r w:rsidRPr="00BF0ABA">
              <w:rPr>
                <w:rFonts w:ascii="Times New Roman" w:hAnsi="Times New Roman"/>
                <w:sz w:val="24"/>
                <w:szCs w:val="24"/>
              </w:rPr>
              <w:t>в т. ч.:</w:t>
            </w:r>
          </w:p>
        </w:tc>
      </w:tr>
      <w:tr w:rsidR="00C2405A" w:rsidRPr="00BF0ABA" w14:paraId="7C5CD437" w14:textId="77777777" w:rsidTr="002F5CA0">
        <w:trPr>
          <w:trHeight w:val="490"/>
        </w:trPr>
        <w:tc>
          <w:tcPr>
            <w:tcW w:w="3685" w:type="pct"/>
            <w:vAlign w:val="center"/>
          </w:tcPr>
          <w:p w14:paraId="2B2C8C6C" w14:textId="77777777" w:rsidR="00C2405A" w:rsidRPr="00BF0ABA" w:rsidRDefault="00C2405A" w:rsidP="002F5CA0">
            <w:pPr>
              <w:suppressAutoHyphens/>
              <w:spacing w:after="0"/>
              <w:rPr>
                <w:rFonts w:ascii="Times New Roman" w:hAnsi="Times New Roman"/>
                <w:sz w:val="24"/>
                <w:szCs w:val="24"/>
              </w:rPr>
            </w:pPr>
            <w:r w:rsidRPr="00BF0ABA">
              <w:rPr>
                <w:rFonts w:ascii="Times New Roman" w:hAnsi="Times New Roman"/>
                <w:sz w:val="24"/>
                <w:szCs w:val="24"/>
              </w:rPr>
              <w:t>теоретическое обучение</w:t>
            </w:r>
          </w:p>
        </w:tc>
        <w:tc>
          <w:tcPr>
            <w:tcW w:w="1315" w:type="pct"/>
            <w:vAlign w:val="center"/>
          </w:tcPr>
          <w:p w14:paraId="6713C441" w14:textId="4D5B60ED" w:rsidR="00C2405A" w:rsidRPr="00BF0ABA" w:rsidRDefault="00593EA6" w:rsidP="002F5CA0">
            <w:pPr>
              <w:suppressAutoHyphens/>
              <w:spacing w:after="0"/>
              <w:jc w:val="center"/>
              <w:rPr>
                <w:rFonts w:ascii="Times New Roman" w:hAnsi="Times New Roman"/>
                <w:iCs/>
                <w:sz w:val="24"/>
                <w:szCs w:val="24"/>
              </w:rPr>
            </w:pPr>
            <w:r>
              <w:rPr>
                <w:rFonts w:ascii="Times New Roman" w:hAnsi="Times New Roman"/>
                <w:iCs/>
                <w:sz w:val="24"/>
                <w:szCs w:val="24"/>
              </w:rPr>
              <w:t>18-22</w:t>
            </w:r>
          </w:p>
        </w:tc>
      </w:tr>
      <w:tr w:rsidR="00C2405A" w:rsidRPr="00BF0ABA" w14:paraId="7D1EA3F1" w14:textId="77777777" w:rsidTr="002F5CA0">
        <w:trPr>
          <w:trHeight w:val="490"/>
        </w:trPr>
        <w:tc>
          <w:tcPr>
            <w:tcW w:w="3685" w:type="pct"/>
            <w:vAlign w:val="center"/>
          </w:tcPr>
          <w:p w14:paraId="7C3AEC9C" w14:textId="77777777" w:rsidR="00C2405A" w:rsidRPr="00BF0ABA" w:rsidRDefault="00C2405A" w:rsidP="002F5CA0">
            <w:pPr>
              <w:suppressAutoHyphens/>
              <w:spacing w:after="0"/>
              <w:rPr>
                <w:rFonts w:ascii="Times New Roman" w:hAnsi="Times New Roman"/>
                <w:sz w:val="24"/>
                <w:szCs w:val="24"/>
              </w:rPr>
            </w:pPr>
            <w:r w:rsidRPr="00BF0ABA">
              <w:rPr>
                <w:rFonts w:ascii="Times New Roman" w:hAnsi="Times New Roman"/>
                <w:sz w:val="24"/>
                <w:szCs w:val="24"/>
              </w:rPr>
              <w:t>практические занятия</w:t>
            </w:r>
            <w:r w:rsidRPr="00BF0ABA">
              <w:rPr>
                <w:rFonts w:ascii="Times New Roman" w:hAnsi="Times New Roman"/>
                <w:i/>
                <w:sz w:val="24"/>
                <w:szCs w:val="24"/>
              </w:rPr>
              <w:t xml:space="preserve"> </w:t>
            </w:r>
          </w:p>
        </w:tc>
        <w:tc>
          <w:tcPr>
            <w:tcW w:w="1315" w:type="pct"/>
            <w:vAlign w:val="center"/>
          </w:tcPr>
          <w:p w14:paraId="7B942364" w14:textId="5195DC48" w:rsidR="00C2405A" w:rsidRPr="00BF0ABA" w:rsidRDefault="00593EA6" w:rsidP="002F5CA0">
            <w:pPr>
              <w:suppressAutoHyphens/>
              <w:spacing w:after="0"/>
              <w:jc w:val="center"/>
              <w:rPr>
                <w:rFonts w:ascii="Times New Roman" w:hAnsi="Times New Roman"/>
                <w:iCs/>
                <w:sz w:val="24"/>
                <w:szCs w:val="24"/>
              </w:rPr>
            </w:pPr>
            <w:r>
              <w:rPr>
                <w:rFonts w:ascii="Times New Roman" w:hAnsi="Times New Roman"/>
                <w:iCs/>
                <w:sz w:val="24"/>
                <w:szCs w:val="24"/>
              </w:rPr>
              <w:t>14-</w:t>
            </w:r>
            <w:r w:rsidR="00C2405A" w:rsidRPr="00BF0ABA">
              <w:rPr>
                <w:rFonts w:ascii="Times New Roman" w:hAnsi="Times New Roman"/>
                <w:iCs/>
                <w:sz w:val="24"/>
                <w:szCs w:val="24"/>
              </w:rPr>
              <w:t>18</w:t>
            </w:r>
          </w:p>
        </w:tc>
      </w:tr>
      <w:tr w:rsidR="00C2405A" w:rsidRPr="00BF0ABA" w14:paraId="66632DEA" w14:textId="77777777" w:rsidTr="002F5CA0">
        <w:trPr>
          <w:trHeight w:val="267"/>
        </w:trPr>
        <w:tc>
          <w:tcPr>
            <w:tcW w:w="3685" w:type="pct"/>
            <w:vAlign w:val="center"/>
          </w:tcPr>
          <w:p w14:paraId="699A629E" w14:textId="4B3B4542" w:rsidR="00C2405A" w:rsidRPr="00BF0ABA" w:rsidRDefault="00C2405A" w:rsidP="002F5CA0">
            <w:pPr>
              <w:suppressAutoHyphens/>
              <w:spacing w:after="0"/>
              <w:rPr>
                <w:rFonts w:ascii="Times New Roman" w:hAnsi="Times New Roman"/>
                <w:iCs/>
                <w:sz w:val="24"/>
                <w:szCs w:val="24"/>
              </w:rPr>
            </w:pPr>
            <w:r w:rsidRPr="00BF0ABA">
              <w:rPr>
                <w:rFonts w:ascii="Times New Roman" w:hAnsi="Times New Roman"/>
                <w:iCs/>
                <w:sz w:val="24"/>
                <w:szCs w:val="24"/>
              </w:rPr>
              <w:t>Самостоятельная работа</w:t>
            </w:r>
          </w:p>
        </w:tc>
        <w:tc>
          <w:tcPr>
            <w:tcW w:w="1315" w:type="pct"/>
            <w:vAlign w:val="center"/>
          </w:tcPr>
          <w:p w14:paraId="62C62415" w14:textId="3BDCCB72" w:rsidR="00C2405A" w:rsidRPr="00BF0ABA" w:rsidRDefault="00C2405A" w:rsidP="002F5CA0">
            <w:pPr>
              <w:suppressAutoHyphens/>
              <w:spacing w:after="0"/>
              <w:jc w:val="center"/>
              <w:rPr>
                <w:rFonts w:ascii="Times New Roman" w:hAnsi="Times New Roman"/>
                <w:iCs/>
                <w:sz w:val="24"/>
                <w:szCs w:val="24"/>
              </w:rPr>
            </w:pPr>
          </w:p>
        </w:tc>
      </w:tr>
      <w:tr w:rsidR="00C2405A" w:rsidRPr="00BF0ABA" w14:paraId="7574F484" w14:textId="77777777" w:rsidTr="002F5CA0">
        <w:trPr>
          <w:trHeight w:val="331"/>
        </w:trPr>
        <w:tc>
          <w:tcPr>
            <w:tcW w:w="3685" w:type="pct"/>
            <w:vAlign w:val="center"/>
          </w:tcPr>
          <w:p w14:paraId="05E5669E" w14:textId="77777777" w:rsidR="00C2405A" w:rsidRPr="00BF0ABA" w:rsidRDefault="00C2405A" w:rsidP="002F5CA0">
            <w:pPr>
              <w:suppressAutoHyphens/>
              <w:spacing w:after="0"/>
              <w:rPr>
                <w:rFonts w:ascii="Times New Roman" w:hAnsi="Times New Roman"/>
                <w:i/>
                <w:sz w:val="24"/>
                <w:szCs w:val="24"/>
              </w:rPr>
            </w:pPr>
            <w:r w:rsidRPr="00BF0ABA">
              <w:rPr>
                <w:rFonts w:ascii="Times New Roman" w:hAnsi="Times New Roman"/>
                <w:b/>
                <w:iCs/>
                <w:sz w:val="24"/>
                <w:szCs w:val="24"/>
              </w:rPr>
              <w:t>Промежуточная аттестация</w:t>
            </w:r>
          </w:p>
        </w:tc>
        <w:tc>
          <w:tcPr>
            <w:tcW w:w="1315" w:type="pct"/>
            <w:vAlign w:val="center"/>
          </w:tcPr>
          <w:p w14:paraId="4C9E717F" w14:textId="20759F6B" w:rsidR="00C2405A" w:rsidRPr="00BF0ABA" w:rsidRDefault="00C2405A" w:rsidP="002F5CA0">
            <w:pPr>
              <w:suppressAutoHyphens/>
              <w:spacing w:after="0"/>
              <w:jc w:val="center"/>
              <w:rPr>
                <w:rFonts w:ascii="Times New Roman" w:hAnsi="Times New Roman"/>
                <w:iCs/>
                <w:sz w:val="24"/>
                <w:szCs w:val="24"/>
              </w:rPr>
            </w:pPr>
          </w:p>
        </w:tc>
      </w:tr>
    </w:tbl>
    <w:p w14:paraId="22D574ED" w14:textId="77777777" w:rsidR="00C2405A" w:rsidRPr="00BF0ABA" w:rsidRDefault="00C2405A" w:rsidP="00C2405A">
      <w:pPr>
        <w:suppressAutoHyphens/>
        <w:spacing w:after="120"/>
        <w:rPr>
          <w:rFonts w:ascii="Times New Roman" w:hAnsi="Times New Roman"/>
          <w:b/>
          <w:i/>
          <w:color w:val="FF0000"/>
          <w:sz w:val="24"/>
          <w:szCs w:val="24"/>
        </w:rPr>
      </w:pPr>
    </w:p>
    <w:p w14:paraId="71F35D12" w14:textId="77777777" w:rsidR="00C2405A" w:rsidRPr="00BF0ABA" w:rsidRDefault="00C2405A" w:rsidP="00C2405A">
      <w:pPr>
        <w:rPr>
          <w:rFonts w:ascii="Times New Roman" w:hAnsi="Times New Roman"/>
          <w:b/>
          <w:i/>
          <w:sz w:val="24"/>
          <w:szCs w:val="24"/>
        </w:rPr>
        <w:sectPr w:rsidR="00C2405A" w:rsidRPr="00BF0ABA" w:rsidSect="008D6AC8">
          <w:pgSz w:w="11906" w:h="16838"/>
          <w:pgMar w:top="1134" w:right="567" w:bottom="1134" w:left="1701" w:header="708" w:footer="708" w:gutter="0"/>
          <w:cols w:space="720"/>
          <w:docGrid w:linePitch="299"/>
        </w:sectPr>
      </w:pPr>
    </w:p>
    <w:p w14:paraId="2046657D" w14:textId="77777777" w:rsidR="00C2405A" w:rsidRPr="00BF0ABA" w:rsidRDefault="00C2405A" w:rsidP="00A30A1F">
      <w:pPr>
        <w:spacing w:after="0"/>
        <w:ind w:firstLine="709"/>
        <w:rPr>
          <w:rFonts w:ascii="Times New Roman" w:hAnsi="Times New Roman"/>
          <w:b/>
          <w:sz w:val="24"/>
          <w:szCs w:val="24"/>
        </w:rPr>
      </w:pPr>
      <w:r w:rsidRPr="00BF0ABA">
        <w:rPr>
          <w:rFonts w:ascii="Times New Roman" w:hAnsi="Times New Roman"/>
          <w:b/>
          <w:sz w:val="24"/>
          <w:szCs w:val="24"/>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7144"/>
        <w:gridCol w:w="1284"/>
        <w:gridCol w:w="1284"/>
        <w:gridCol w:w="2269"/>
      </w:tblGrid>
      <w:tr w:rsidR="008A18BC" w:rsidRPr="00BF0ABA" w14:paraId="0EAF15BE" w14:textId="77777777" w:rsidTr="008A18BC">
        <w:tc>
          <w:tcPr>
            <w:tcW w:w="886" w:type="pct"/>
            <w:vAlign w:val="center"/>
          </w:tcPr>
          <w:p w14:paraId="47B04041" w14:textId="022B8B9E" w:rsidR="008A18BC" w:rsidRPr="00BF0ABA" w:rsidRDefault="008A18BC" w:rsidP="007C2762">
            <w:pPr>
              <w:suppressAutoHyphens/>
              <w:spacing w:after="0" w:line="240" w:lineRule="auto"/>
              <w:jc w:val="center"/>
              <w:rPr>
                <w:rFonts w:ascii="Times New Roman" w:hAnsi="Times New Roman"/>
                <w:b/>
                <w:bCs/>
                <w:sz w:val="24"/>
                <w:szCs w:val="24"/>
              </w:rPr>
            </w:pPr>
            <w:r w:rsidRPr="00985111">
              <w:rPr>
                <w:rFonts w:ascii="Times New Roman" w:hAnsi="Times New Roman"/>
                <w:b/>
                <w:bCs/>
                <w:sz w:val="24"/>
                <w:szCs w:val="24"/>
              </w:rPr>
              <w:t xml:space="preserve">Наименование разделов </w:t>
            </w:r>
            <w:r>
              <w:rPr>
                <w:rFonts w:ascii="Times New Roman" w:hAnsi="Times New Roman"/>
                <w:b/>
                <w:bCs/>
                <w:sz w:val="24"/>
                <w:szCs w:val="24"/>
              </w:rPr>
              <w:br/>
            </w:r>
            <w:r w:rsidRPr="00985111">
              <w:rPr>
                <w:rFonts w:ascii="Times New Roman" w:hAnsi="Times New Roman"/>
                <w:b/>
                <w:bCs/>
                <w:sz w:val="24"/>
                <w:szCs w:val="24"/>
              </w:rPr>
              <w:t>и тем</w:t>
            </w:r>
          </w:p>
        </w:tc>
        <w:tc>
          <w:tcPr>
            <w:tcW w:w="2453" w:type="pct"/>
            <w:vAlign w:val="center"/>
          </w:tcPr>
          <w:p w14:paraId="4F9DE144" w14:textId="7246890B" w:rsidR="008A18BC" w:rsidRPr="00BF0ABA" w:rsidRDefault="008D6AC8" w:rsidP="007C2762">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Содержание учебного материала и формы организации деятельности обучающихся</w:t>
            </w:r>
          </w:p>
        </w:tc>
        <w:tc>
          <w:tcPr>
            <w:tcW w:w="882" w:type="pct"/>
            <w:gridSpan w:val="2"/>
          </w:tcPr>
          <w:p w14:paraId="52678AA1" w14:textId="767E6AB5" w:rsidR="008A18BC" w:rsidRPr="00BF0ABA" w:rsidRDefault="008A18BC" w:rsidP="007C2762">
            <w:pPr>
              <w:suppressAutoHyphens/>
              <w:spacing w:after="0" w:line="240" w:lineRule="auto"/>
              <w:jc w:val="center"/>
              <w:rPr>
                <w:rFonts w:ascii="Times New Roman" w:hAnsi="Times New Roman"/>
                <w:b/>
                <w:bCs/>
                <w:sz w:val="24"/>
                <w:szCs w:val="24"/>
              </w:rPr>
            </w:pPr>
            <w:r w:rsidRPr="00985111">
              <w:rPr>
                <w:rFonts w:ascii="Times New Roman" w:hAnsi="Times New Roman"/>
                <w:b/>
                <w:bCs/>
                <w:sz w:val="24"/>
                <w:szCs w:val="24"/>
              </w:rPr>
              <w:t xml:space="preserve">Объем, акад. ч / в том числе </w:t>
            </w:r>
            <w:r>
              <w:rPr>
                <w:rFonts w:ascii="Times New Roman" w:hAnsi="Times New Roman"/>
                <w:b/>
                <w:bCs/>
                <w:sz w:val="24"/>
                <w:szCs w:val="24"/>
              </w:rPr>
              <w:br/>
            </w:r>
            <w:r w:rsidRPr="00985111">
              <w:rPr>
                <w:rFonts w:ascii="Times New Roman" w:hAnsi="Times New Roman"/>
                <w:b/>
                <w:bCs/>
                <w:sz w:val="24"/>
                <w:szCs w:val="24"/>
              </w:rPr>
              <w:t>в форме практической подготовки, акад. ч</w:t>
            </w:r>
            <w:r>
              <w:rPr>
                <w:rStyle w:val="ae"/>
                <w:rFonts w:ascii="Times New Roman" w:hAnsi="Times New Roman"/>
                <w:b/>
                <w:bCs/>
                <w:sz w:val="24"/>
                <w:szCs w:val="24"/>
              </w:rPr>
              <w:footnoteReference w:id="15"/>
            </w:r>
          </w:p>
        </w:tc>
        <w:tc>
          <w:tcPr>
            <w:tcW w:w="779" w:type="pct"/>
            <w:vAlign w:val="center"/>
          </w:tcPr>
          <w:p w14:paraId="693E1B6D" w14:textId="5D33A40F" w:rsidR="008A18BC" w:rsidRPr="00BF0ABA" w:rsidRDefault="008A18BC" w:rsidP="007C2762">
            <w:pPr>
              <w:suppressAutoHyphens/>
              <w:spacing w:after="0" w:line="240" w:lineRule="auto"/>
              <w:jc w:val="center"/>
              <w:rPr>
                <w:rFonts w:ascii="Times New Roman" w:hAnsi="Times New Roman"/>
                <w:b/>
                <w:bCs/>
                <w:sz w:val="24"/>
                <w:szCs w:val="24"/>
              </w:rPr>
            </w:pPr>
            <w:r w:rsidRPr="00985111">
              <w:rPr>
                <w:rFonts w:ascii="Times New Roman" w:hAnsi="Times New Roman"/>
                <w:b/>
                <w:bCs/>
                <w:sz w:val="24"/>
                <w:szCs w:val="24"/>
              </w:rPr>
              <w:t>Коды компетенций,</w:t>
            </w:r>
            <w:r w:rsidRPr="00985111">
              <w:rPr>
                <w:rFonts w:ascii="Times New Roman" w:hAnsi="Times New Roman"/>
                <w:sz w:val="24"/>
                <w:szCs w:val="24"/>
              </w:rPr>
              <w:t xml:space="preserve"> </w:t>
            </w:r>
            <w:r w:rsidRPr="00985111">
              <w:rPr>
                <w:rFonts w:ascii="Times New Roman" w:hAnsi="Times New Roman"/>
                <w:b/>
                <w:bCs/>
                <w:sz w:val="24"/>
                <w:szCs w:val="24"/>
              </w:rPr>
              <w:t>формированию которых способствует элемент программы</w:t>
            </w:r>
          </w:p>
        </w:tc>
      </w:tr>
      <w:tr w:rsidR="008A18BC" w:rsidRPr="00570C85" w14:paraId="4C930A98" w14:textId="77777777" w:rsidTr="008A18BC">
        <w:tc>
          <w:tcPr>
            <w:tcW w:w="886" w:type="pct"/>
            <w:shd w:val="clear" w:color="auto" w:fill="FFFFFF"/>
          </w:tcPr>
          <w:p w14:paraId="6DE1D823" w14:textId="77777777" w:rsidR="008A18BC" w:rsidRPr="00570C85" w:rsidRDefault="008A18BC" w:rsidP="00A30A1F">
            <w:pPr>
              <w:spacing w:after="0" w:line="240" w:lineRule="auto"/>
              <w:jc w:val="center"/>
              <w:rPr>
                <w:rFonts w:ascii="Times New Roman" w:hAnsi="Times New Roman"/>
                <w:sz w:val="24"/>
                <w:szCs w:val="24"/>
              </w:rPr>
            </w:pPr>
            <w:r w:rsidRPr="00570C85">
              <w:rPr>
                <w:rFonts w:ascii="Times New Roman" w:hAnsi="Times New Roman"/>
                <w:sz w:val="24"/>
                <w:szCs w:val="24"/>
              </w:rPr>
              <w:t>1</w:t>
            </w:r>
          </w:p>
        </w:tc>
        <w:tc>
          <w:tcPr>
            <w:tcW w:w="2453" w:type="pct"/>
          </w:tcPr>
          <w:p w14:paraId="0C2DA6D0" w14:textId="77777777" w:rsidR="008A18BC" w:rsidRPr="00570C85" w:rsidRDefault="008A18BC" w:rsidP="00A30A1F">
            <w:pPr>
              <w:spacing w:after="0" w:line="240" w:lineRule="auto"/>
              <w:jc w:val="center"/>
              <w:rPr>
                <w:rFonts w:ascii="Times New Roman" w:hAnsi="Times New Roman"/>
                <w:sz w:val="24"/>
                <w:szCs w:val="24"/>
              </w:rPr>
            </w:pPr>
            <w:r w:rsidRPr="00570C85">
              <w:rPr>
                <w:rFonts w:ascii="Times New Roman" w:hAnsi="Times New Roman"/>
                <w:sz w:val="24"/>
                <w:szCs w:val="24"/>
              </w:rPr>
              <w:t>2</w:t>
            </w:r>
          </w:p>
        </w:tc>
        <w:tc>
          <w:tcPr>
            <w:tcW w:w="882" w:type="pct"/>
            <w:gridSpan w:val="2"/>
          </w:tcPr>
          <w:p w14:paraId="4E6522D9" w14:textId="5E8C20A6" w:rsidR="008A18BC" w:rsidRPr="00570C85" w:rsidRDefault="008A18BC" w:rsidP="00A30A1F">
            <w:pPr>
              <w:spacing w:after="0" w:line="240" w:lineRule="auto"/>
              <w:jc w:val="center"/>
              <w:rPr>
                <w:rFonts w:ascii="Times New Roman" w:hAnsi="Times New Roman"/>
                <w:sz w:val="24"/>
                <w:szCs w:val="24"/>
              </w:rPr>
            </w:pPr>
            <w:r w:rsidRPr="00570C85">
              <w:rPr>
                <w:rFonts w:ascii="Times New Roman" w:hAnsi="Times New Roman"/>
                <w:sz w:val="24"/>
                <w:szCs w:val="24"/>
              </w:rPr>
              <w:t>3</w:t>
            </w:r>
          </w:p>
        </w:tc>
        <w:tc>
          <w:tcPr>
            <w:tcW w:w="779" w:type="pct"/>
          </w:tcPr>
          <w:p w14:paraId="18F6BBE5" w14:textId="77777777" w:rsidR="008A18BC" w:rsidRPr="00570C85" w:rsidRDefault="008A18BC" w:rsidP="00A30A1F">
            <w:pPr>
              <w:spacing w:after="0" w:line="240" w:lineRule="auto"/>
              <w:jc w:val="center"/>
              <w:rPr>
                <w:rFonts w:ascii="Times New Roman" w:hAnsi="Times New Roman"/>
                <w:sz w:val="24"/>
                <w:szCs w:val="24"/>
              </w:rPr>
            </w:pPr>
            <w:r w:rsidRPr="00570C85">
              <w:rPr>
                <w:rFonts w:ascii="Times New Roman" w:hAnsi="Times New Roman"/>
                <w:sz w:val="24"/>
                <w:szCs w:val="24"/>
              </w:rPr>
              <w:t>4</w:t>
            </w:r>
          </w:p>
        </w:tc>
      </w:tr>
      <w:tr w:rsidR="008A18BC" w:rsidRPr="00570C85" w14:paraId="28BBD87F" w14:textId="77777777" w:rsidTr="008A18BC">
        <w:tc>
          <w:tcPr>
            <w:tcW w:w="886" w:type="pct"/>
            <w:shd w:val="clear" w:color="auto" w:fill="FFFFFF"/>
          </w:tcPr>
          <w:p w14:paraId="3B77EBB8" w14:textId="77777777" w:rsidR="008A18BC" w:rsidRPr="00570C85" w:rsidRDefault="008A18BC" w:rsidP="00A30A1F">
            <w:pPr>
              <w:spacing w:after="0" w:line="240" w:lineRule="auto"/>
              <w:jc w:val="center"/>
              <w:rPr>
                <w:rFonts w:ascii="Times New Roman" w:hAnsi="Times New Roman"/>
                <w:sz w:val="24"/>
                <w:szCs w:val="24"/>
              </w:rPr>
            </w:pPr>
          </w:p>
        </w:tc>
        <w:tc>
          <w:tcPr>
            <w:tcW w:w="2453" w:type="pct"/>
          </w:tcPr>
          <w:p w14:paraId="029AD8CD" w14:textId="77777777" w:rsidR="008A18BC" w:rsidRPr="00570C85" w:rsidRDefault="008A18BC" w:rsidP="00A30A1F">
            <w:pPr>
              <w:spacing w:after="0" w:line="240" w:lineRule="auto"/>
              <w:jc w:val="center"/>
              <w:rPr>
                <w:rFonts w:ascii="Times New Roman" w:hAnsi="Times New Roman"/>
                <w:sz w:val="24"/>
                <w:szCs w:val="24"/>
              </w:rPr>
            </w:pPr>
          </w:p>
        </w:tc>
        <w:tc>
          <w:tcPr>
            <w:tcW w:w="441" w:type="pct"/>
          </w:tcPr>
          <w:p w14:paraId="05D5D810" w14:textId="15963034" w:rsidR="008A18BC" w:rsidRPr="008A18BC" w:rsidRDefault="008D6AC8" w:rsidP="00A30A1F">
            <w:pPr>
              <w:spacing w:after="0" w:line="240" w:lineRule="auto"/>
              <w:jc w:val="center"/>
              <w:rPr>
                <w:rFonts w:ascii="Times New Roman" w:hAnsi="Times New Roman"/>
                <w:b/>
                <w:bCs/>
                <w:sz w:val="24"/>
                <w:szCs w:val="24"/>
              </w:rPr>
            </w:pPr>
            <w:r>
              <w:rPr>
                <w:rFonts w:ascii="Times New Roman" w:hAnsi="Times New Roman"/>
                <w:b/>
                <w:bCs/>
                <w:sz w:val="24"/>
                <w:szCs w:val="24"/>
              </w:rPr>
              <w:t>Обязат. часть ОП с учетом интенсификации 40%</w:t>
            </w:r>
          </w:p>
        </w:tc>
        <w:tc>
          <w:tcPr>
            <w:tcW w:w="441" w:type="pct"/>
          </w:tcPr>
          <w:p w14:paraId="097BD39E" w14:textId="18658086" w:rsidR="008A18BC" w:rsidRPr="008A18BC" w:rsidRDefault="008D6AC8" w:rsidP="00A30A1F">
            <w:pPr>
              <w:spacing w:after="0" w:line="240" w:lineRule="auto"/>
              <w:jc w:val="center"/>
              <w:rPr>
                <w:rFonts w:ascii="Times New Roman" w:hAnsi="Times New Roman"/>
                <w:b/>
                <w:bCs/>
                <w:sz w:val="24"/>
                <w:szCs w:val="24"/>
              </w:rPr>
            </w:pPr>
            <w:r>
              <w:rPr>
                <w:rFonts w:ascii="Times New Roman" w:hAnsi="Times New Roman"/>
                <w:b/>
                <w:bCs/>
                <w:sz w:val="24"/>
                <w:szCs w:val="24"/>
              </w:rPr>
              <w:t>Обязат. часть ОП</w:t>
            </w:r>
          </w:p>
        </w:tc>
        <w:tc>
          <w:tcPr>
            <w:tcW w:w="779" w:type="pct"/>
          </w:tcPr>
          <w:p w14:paraId="6E720F24" w14:textId="77777777" w:rsidR="008A18BC" w:rsidRPr="00570C85" w:rsidRDefault="008A18BC" w:rsidP="00A30A1F">
            <w:pPr>
              <w:spacing w:after="0" w:line="240" w:lineRule="auto"/>
              <w:jc w:val="center"/>
              <w:rPr>
                <w:rFonts w:ascii="Times New Roman" w:hAnsi="Times New Roman"/>
                <w:sz w:val="24"/>
                <w:szCs w:val="24"/>
              </w:rPr>
            </w:pPr>
          </w:p>
        </w:tc>
      </w:tr>
      <w:tr w:rsidR="006C631B" w:rsidRPr="00BF0ABA" w14:paraId="06CF5315" w14:textId="77777777" w:rsidTr="008A18BC">
        <w:tc>
          <w:tcPr>
            <w:tcW w:w="886" w:type="pct"/>
            <w:vMerge w:val="restart"/>
          </w:tcPr>
          <w:p w14:paraId="66DAAFAD" w14:textId="0371E529" w:rsidR="006C631B" w:rsidRPr="00BF0ABA" w:rsidRDefault="006C631B" w:rsidP="00A30A1F">
            <w:pPr>
              <w:spacing w:after="0" w:line="240" w:lineRule="auto"/>
              <w:rPr>
                <w:rFonts w:ascii="Times New Roman" w:hAnsi="Times New Roman"/>
                <w:b/>
                <w:bCs/>
                <w:sz w:val="24"/>
                <w:szCs w:val="24"/>
              </w:rPr>
            </w:pPr>
            <w:r w:rsidRPr="00BF0ABA">
              <w:rPr>
                <w:rFonts w:ascii="Times New Roman" w:hAnsi="Times New Roman"/>
                <w:b/>
                <w:bCs/>
                <w:sz w:val="24"/>
                <w:szCs w:val="24"/>
              </w:rPr>
              <w:t xml:space="preserve">Тема 1. </w:t>
            </w:r>
            <w:r w:rsidRPr="00BF0ABA">
              <w:rPr>
                <w:rFonts w:ascii="Times New Roman" w:hAnsi="Times New Roman"/>
                <w:b/>
                <w:sz w:val="24"/>
                <w:szCs w:val="24"/>
              </w:rPr>
              <w:t>Содержание и типология предпринимательской деятельности</w:t>
            </w:r>
          </w:p>
        </w:tc>
        <w:tc>
          <w:tcPr>
            <w:tcW w:w="2453" w:type="pct"/>
          </w:tcPr>
          <w:p w14:paraId="6E9273FC" w14:textId="16BFC229" w:rsidR="006C631B" w:rsidRPr="00BF0ABA" w:rsidRDefault="008D6AC8" w:rsidP="00A30A1F">
            <w:pPr>
              <w:spacing w:after="0" w:line="240" w:lineRule="auto"/>
              <w:rPr>
                <w:rFonts w:ascii="Times New Roman" w:hAnsi="Times New Roman"/>
                <w:b/>
                <w:bCs/>
                <w:i/>
                <w:sz w:val="24"/>
                <w:szCs w:val="24"/>
              </w:rPr>
            </w:pPr>
            <w:r>
              <w:rPr>
                <w:rFonts w:ascii="Times New Roman" w:hAnsi="Times New Roman"/>
                <w:b/>
                <w:bCs/>
                <w:sz w:val="24"/>
                <w:szCs w:val="24"/>
              </w:rPr>
              <w:t>Содержание</w:t>
            </w:r>
          </w:p>
        </w:tc>
        <w:tc>
          <w:tcPr>
            <w:tcW w:w="441" w:type="pct"/>
          </w:tcPr>
          <w:p w14:paraId="4C3DE352" w14:textId="77777777" w:rsidR="006C631B" w:rsidRPr="00BF0ABA" w:rsidRDefault="006C631B" w:rsidP="00A30A1F">
            <w:pPr>
              <w:suppressAutoHyphens/>
              <w:spacing w:after="0" w:line="240" w:lineRule="auto"/>
              <w:jc w:val="center"/>
              <w:rPr>
                <w:rFonts w:ascii="Times New Roman" w:hAnsi="Times New Roman"/>
                <w:bCs/>
                <w:sz w:val="24"/>
                <w:szCs w:val="24"/>
              </w:rPr>
            </w:pPr>
          </w:p>
        </w:tc>
        <w:tc>
          <w:tcPr>
            <w:tcW w:w="441" w:type="pct"/>
            <w:vAlign w:val="center"/>
          </w:tcPr>
          <w:p w14:paraId="03787938" w14:textId="77CE9BDA" w:rsidR="006C631B" w:rsidRPr="00BF0ABA" w:rsidRDefault="006C631B" w:rsidP="00A30A1F">
            <w:pPr>
              <w:suppressAutoHyphens/>
              <w:spacing w:after="0" w:line="240" w:lineRule="auto"/>
              <w:jc w:val="center"/>
              <w:rPr>
                <w:rFonts w:ascii="Times New Roman" w:hAnsi="Times New Roman"/>
                <w:bCs/>
                <w:sz w:val="24"/>
                <w:szCs w:val="24"/>
              </w:rPr>
            </w:pPr>
          </w:p>
        </w:tc>
        <w:tc>
          <w:tcPr>
            <w:tcW w:w="779" w:type="pct"/>
            <w:vMerge w:val="restart"/>
          </w:tcPr>
          <w:p w14:paraId="3FCF17C2" w14:textId="78737E0E" w:rsidR="006C631B" w:rsidRPr="007C2762" w:rsidRDefault="006C631B" w:rsidP="00A30A1F">
            <w:pPr>
              <w:spacing w:after="0" w:line="240" w:lineRule="auto"/>
              <w:rPr>
                <w:rFonts w:ascii="Times New Roman" w:hAnsi="Times New Roman"/>
                <w:iCs/>
                <w:sz w:val="24"/>
                <w:szCs w:val="24"/>
              </w:rPr>
            </w:pPr>
            <w:r w:rsidRPr="007C2762">
              <w:rPr>
                <w:rFonts w:ascii="Times New Roman" w:hAnsi="Times New Roman"/>
                <w:bCs/>
                <w:iCs/>
                <w:sz w:val="24"/>
                <w:szCs w:val="24"/>
              </w:rPr>
              <w:t>ОК 01, ОК 02, ОК 03</w:t>
            </w:r>
          </w:p>
        </w:tc>
      </w:tr>
      <w:tr w:rsidR="006C631B" w:rsidRPr="00BF0ABA" w14:paraId="54657F4E" w14:textId="77777777" w:rsidTr="008A18BC">
        <w:tc>
          <w:tcPr>
            <w:tcW w:w="886" w:type="pct"/>
            <w:vMerge/>
          </w:tcPr>
          <w:p w14:paraId="5AB30BCB" w14:textId="77777777" w:rsidR="006C631B" w:rsidRPr="00BF0ABA" w:rsidRDefault="006C631B" w:rsidP="00A30A1F">
            <w:pPr>
              <w:spacing w:after="0" w:line="240" w:lineRule="auto"/>
              <w:rPr>
                <w:rFonts w:ascii="Times New Roman" w:hAnsi="Times New Roman"/>
                <w:b/>
                <w:bCs/>
                <w:sz w:val="24"/>
                <w:szCs w:val="24"/>
              </w:rPr>
            </w:pPr>
          </w:p>
        </w:tc>
        <w:tc>
          <w:tcPr>
            <w:tcW w:w="2453" w:type="pct"/>
          </w:tcPr>
          <w:p w14:paraId="21D8494F" w14:textId="77777777" w:rsidR="006C631B" w:rsidRPr="00BF0ABA" w:rsidRDefault="006C631B" w:rsidP="00A30A1F">
            <w:pPr>
              <w:spacing w:after="0" w:line="240" w:lineRule="auto"/>
              <w:jc w:val="both"/>
              <w:rPr>
                <w:rFonts w:ascii="Times New Roman" w:hAnsi="Times New Roman"/>
                <w:b/>
                <w:bCs/>
                <w:sz w:val="24"/>
                <w:szCs w:val="24"/>
              </w:rPr>
            </w:pPr>
            <w:r w:rsidRPr="00BF0ABA">
              <w:rPr>
                <w:rFonts w:ascii="Times New Roman" w:hAnsi="Times New Roman"/>
                <w:sz w:val="24"/>
                <w:szCs w:val="24"/>
              </w:rPr>
              <w:t xml:space="preserve">1. Понятие и содержание предпринимательства. Деловые интересы в предпринимательстве. Субъекты бизнеса. </w:t>
            </w:r>
          </w:p>
        </w:tc>
        <w:tc>
          <w:tcPr>
            <w:tcW w:w="441" w:type="pct"/>
          </w:tcPr>
          <w:p w14:paraId="17C0EE82" w14:textId="77777777" w:rsidR="006C631B" w:rsidRPr="00BF0ABA" w:rsidRDefault="006C631B" w:rsidP="00A30A1F">
            <w:pPr>
              <w:suppressAutoHyphens/>
              <w:spacing w:after="0" w:line="240" w:lineRule="auto"/>
              <w:jc w:val="center"/>
              <w:rPr>
                <w:rFonts w:ascii="Times New Roman" w:hAnsi="Times New Roman"/>
                <w:bCs/>
                <w:sz w:val="24"/>
                <w:szCs w:val="24"/>
              </w:rPr>
            </w:pPr>
          </w:p>
        </w:tc>
        <w:tc>
          <w:tcPr>
            <w:tcW w:w="441" w:type="pct"/>
            <w:vAlign w:val="center"/>
          </w:tcPr>
          <w:p w14:paraId="01811805" w14:textId="7D4694A1" w:rsidR="006C631B" w:rsidRPr="00BF0ABA" w:rsidRDefault="006C631B" w:rsidP="00A30A1F">
            <w:pPr>
              <w:suppressAutoHyphens/>
              <w:spacing w:after="0" w:line="240" w:lineRule="auto"/>
              <w:jc w:val="center"/>
              <w:rPr>
                <w:rFonts w:ascii="Times New Roman" w:hAnsi="Times New Roman"/>
                <w:bCs/>
                <w:sz w:val="24"/>
                <w:szCs w:val="24"/>
              </w:rPr>
            </w:pPr>
          </w:p>
        </w:tc>
        <w:tc>
          <w:tcPr>
            <w:tcW w:w="779" w:type="pct"/>
            <w:vMerge/>
          </w:tcPr>
          <w:p w14:paraId="508333C2" w14:textId="77777777" w:rsidR="006C631B" w:rsidRPr="007C2762" w:rsidRDefault="006C631B" w:rsidP="00A30A1F">
            <w:pPr>
              <w:spacing w:after="0" w:line="240" w:lineRule="auto"/>
              <w:rPr>
                <w:rFonts w:ascii="Times New Roman" w:hAnsi="Times New Roman"/>
                <w:iCs/>
                <w:sz w:val="24"/>
                <w:szCs w:val="24"/>
              </w:rPr>
            </w:pPr>
          </w:p>
        </w:tc>
      </w:tr>
      <w:tr w:rsidR="006C631B" w:rsidRPr="00BF0ABA" w14:paraId="280FBB7B" w14:textId="77777777" w:rsidTr="008A18BC">
        <w:tc>
          <w:tcPr>
            <w:tcW w:w="886" w:type="pct"/>
            <w:vMerge/>
          </w:tcPr>
          <w:p w14:paraId="54D1B2DE" w14:textId="77777777" w:rsidR="006C631B" w:rsidRPr="00BF0ABA" w:rsidRDefault="006C631B" w:rsidP="00A30A1F">
            <w:pPr>
              <w:spacing w:after="0" w:line="240" w:lineRule="auto"/>
              <w:rPr>
                <w:rFonts w:ascii="Times New Roman" w:hAnsi="Times New Roman"/>
                <w:b/>
                <w:bCs/>
                <w:sz w:val="24"/>
                <w:szCs w:val="24"/>
              </w:rPr>
            </w:pPr>
          </w:p>
        </w:tc>
        <w:tc>
          <w:tcPr>
            <w:tcW w:w="2453" w:type="pct"/>
          </w:tcPr>
          <w:p w14:paraId="0BC7DF32" w14:textId="77777777" w:rsidR="006C631B" w:rsidRPr="00BF0ABA" w:rsidRDefault="006C631B" w:rsidP="00A30A1F">
            <w:pPr>
              <w:spacing w:after="0" w:line="240" w:lineRule="auto"/>
              <w:jc w:val="both"/>
              <w:rPr>
                <w:rFonts w:ascii="Times New Roman" w:hAnsi="Times New Roman"/>
                <w:sz w:val="24"/>
                <w:szCs w:val="24"/>
              </w:rPr>
            </w:pPr>
            <w:r w:rsidRPr="00BF0ABA">
              <w:rPr>
                <w:rFonts w:ascii="Times New Roman" w:hAnsi="Times New Roman"/>
                <w:sz w:val="24"/>
                <w:szCs w:val="24"/>
              </w:rPr>
              <w:t>2. Предприятие в системе бизнеса. Конкуренция в бизнесе</w:t>
            </w:r>
          </w:p>
        </w:tc>
        <w:tc>
          <w:tcPr>
            <w:tcW w:w="441" w:type="pct"/>
          </w:tcPr>
          <w:p w14:paraId="683BB843" w14:textId="77777777" w:rsidR="006C631B" w:rsidRPr="00BF0ABA" w:rsidRDefault="006C631B" w:rsidP="00A30A1F">
            <w:pPr>
              <w:suppressAutoHyphens/>
              <w:spacing w:after="0" w:line="240" w:lineRule="auto"/>
              <w:jc w:val="center"/>
              <w:rPr>
                <w:rFonts w:ascii="Times New Roman" w:hAnsi="Times New Roman"/>
                <w:bCs/>
                <w:sz w:val="24"/>
                <w:szCs w:val="24"/>
              </w:rPr>
            </w:pPr>
          </w:p>
        </w:tc>
        <w:tc>
          <w:tcPr>
            <w:tcW w:w="441" w:type="pct"/>
            <w:vAlign w:val="center"/>
          </w:tcPr>
          <w:p w14:paraId="0DCA2DE6" w14:textId="5F8ABB2E" w:rsidR="006C631B" w:rsidRPr="00BF0ABA" w:rsidRDefault="006C631B" w:rsidP="00A30A1F">
            <w:pPr>
              <w:suppressAutoHyphens/>
              <w:spacing w:after="0" w:line="240" w:lineRule="auto"/>
              <w:jc w:val="center"/>
              <w:rPr>
                <w:rFonts w:ascii="Times New Roman" w:hAnsi="Times New Roman"/>
                <w:bCs/>
                <w:sz w:val="24"/>
                <w:szCs w:val="24"/>
              </w:rPr>
            </w:pPr>
          </w:p>
        </w:tc>
        <w:tc>
          <w:tcPr>
            <w:tcW w:w="779" w:type="pct"/>
            <w:vMerge/>
          </w:tcPr>
          <w:p w14:paraId="204F94E4" w14:textId="77777777" w:rsidR="006C631B" w:rsidRPr="007C2762" w:rsidRDefault="006C631B" w:rsidP="00A30A1F">
            <w:pPr>
              <w:spacing w:after="0" w:line="240" w:lineRule="auto"/>
              <w:rPr>
                <w:rFonts w:ascii="Times New Roman" w:hAnsi="Times New Roman"/>
                <w:iCs/>
                <w:sz w:val="24"/>
                <w:szCs w:val="24"/>
              </w:rPr>
            </w:pPr>
          </w:p>
        </w:tc>
      </w:tr>
      <w:tr w:rsidR="008A18BC" w:rsidRPr="00BF0ABA" w14:paraId="0288B9AD" w14:textId="77777777" w:rsidTr="008A18BC">
        <w:tc>
          <w:tcPr>
            <w:tcW w:w="886" w:type="pct"/>
            <w:vMerge/>
          </w:tcPr>
          <w:p w14:paraId="7E98308D"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2F8B8D61" w14:textId="5199D4D9" w:rsidR="008A18BC" w:rsidRPr="00BF0ABA" w:rsidRDefault="008D6AC8" w:rsidP="00A30A1F">
            <w:pPr>
              <w:spacing w:after="0" w:line="240" w:lineRule="auto"/>
              <w:jc w:val="both"/>
              <w:rPr>
                <w:rFonts w:ascii="Times New Roman" w:hAnsi="Times New Roman"/>
                <w:b/>
                <w:bCs/>
                <w:sz w:val="24"/>
                <w:szCs w:val="24"/>
              </w:rPr>
            </w:pPr>
            <w:r>
              <w:rPr>
                <w:rFonts w:ascii="Times New Roman" w:hAnsi="Times New Roman"/>
                <w:b/>
                <w:bCs/>
                <w:sz w:val="24"/>
                <w:szCs w:val="24"/>
              </w:rPr>
              <w:t>В том числе практических занятий и лабораторных работ</w:t>
            </w:r>
          </w:p>
        </w:tc>
        <w:tc>
          <w:tcPr>
            <w:tcW w:w="441" w:type="pct"/>
          </w:tcPr>
          <w:p w14:paraId="12590FF3" w14:textId="77777777" w:rsidR="008A18BC" w:rsidRPr="00BF0ABA" w:rsidRDefault="008A18BC" w:rsidP="00A30A1F">
            <w:pPr>
              <w:suppressAutoHyphens/>
              <w:spacing w:after="0" w:line="240" w:lineRule="auto"/>
              <w:jc w:val="center"/>
              <w:rPr>
                <w:rFonts w:ascii="Times New Roman" w:hAnsi="Times New Roman"/>
                <w:bCs/>
                <w:sz w:val="24"/>
                <w:szCs w:val="24"/>
              </w:rPr>
            </w:pPr>
          </w:p>
        </w:tc>
        <w:tc>
          <w:tcPr>
            <w:tcW w:w="441" w:type="pct"/>
            <w:vAlign w:val="center"/>
          </w:tcPr>
          <w:p w14:paraId="17BB9B55" w14:textId="5618D966" w:rsidR="008A18BC" w:rsidRPr="00BF0ABA" w:rsidRDefault="008A18BC" w:rsidP="00A30A1F">
            <w:pPr>
              <w:suppressAutoHyphens/>
              <w:spacing w:after="0" w:line="240" w:lineRule="auto"/>
              <w:jc w:val="center"/>
              <w:rPr>
                <w:rFonts w:ascii="Times New Roman" w:hAnsi="Times New Roman"/>
                <w:bCs/>
                <w:sz w:val="24"/>
                <w:szCs w:val="24"/>
              </w:rPr>
            </w:pPr>
          </w:p>
        </w:tc>
        <w:tc>
          <w:tcPr>
            <w:tcW w:w="779" w:type="pct"/>
            <w:vMerge w:val="restart"/>
          </w:tcPr>
          <w:p w14:paraId="1342BE3C" w14:textId="4C8389D0" w:rsidR="008A18BC" w:rsidRPr="007C2762" w:rsidRDefault="00F91EF9" w:rsidP="00A30A1F">
            <w:pPr>
              <w:spacing w:after="0" w:line="240" w:lineRule="auto"/>
              <w:rPr>
                <w:rFonts w:ascii="Times New Roman" w:hAnsi="Times New Roman"/>
                <w:iCs/>
                <w:sz w:val="24"/>
                <w:szCs w:val="24"/>
              </w:rPr>
            </w:pPr>
            <w:r w:rsidRPr="007C2762">
              <w:rPr>
                <w:rFonts w:ascii="Times New Roman" w:hAnsi="Times New Roman"/>
                <w:bCs/>
                <w:iCs/>
                <w:sz w:val="24"/>
                <w:szCs w:val="24"/>
              </w:rPr>
              <w:t>ОК 10, ОК 11</w:t>
            </w:r>
          </w:p>
        </w:tc>
      </w:tr>
      <w:tr w:rsidR="008A18BC" w:rsidRPr="00BF0ABA" w14:paraId="3F526266" w14:textId="77777777" w:rsidTr="008A18BC">
        <w:tc>
          <w:tcPr>
            <w:tcW w:w="886" w:type="pct"/>
            <w:vMerge/>
          </w:tcPr>
          <w:p w14:paraId="5247C5F6"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26825D57" w14:textId="0361AF7F" w:rsidR="008A18BC" w:rsidRPr="00BF0ABA" w:rsidRDefault="008A18BC" w:rsidP="00A30A1F">
            <w:pPr>
              <w:spacing w:after="0" w:line="240" w:lineRule="auto"/>
              <w:jc w:val="both"/>
              <w:rPr>
                <w:rFonts w:ascii="Times New Roman" w:hAnsi="Times New Roman"/>
                <w:b/>
                <w:bCs/>
                <w:sz w:val="24"/>
                <w:szCs w:val="24"/>
              </w:rPr>
            </w:pPr>
            <w:r w:rsidRPr="00BF0ABA">
              <w:rPr>
                <w:rFonts w:ascii="Times New Roman" w:hAnsi="Times New Roman"/>
                <w:b/>
                <w:bCs/>
                <w:sz w:val="24"/>
                <w:szCs w:val="24"/>
              </w:rPr>
              <w:t>Практическое занятие</w:t>
            </w:r>
            <w:r w:rsidR="006C631B">
              <w:rPr>
                <w:rFonts w:ascii="Times New Roman" w:hAnsi="Times New Roman"/>
                <w:b/>
                <w:bCs/>
                <w:sz w:val="24"/>
                <w:szCs w:val="24"/>
              </w:rPr>
              <w:t xml:space="preserve"> 1.</w:t>
            </w:r>
            <w:r w:rsidRPr="00BF0ABA">
              <w:rPr>
                <w:rFonts w:ascii="Times New Roman" w:hAnsi="Times New Roman"/>
                <w:b/>
                <w:bCs/>
                <w:sz w:val="24"/>
                <w:szCs w:val="24"/>
              </w:rPr>
              <w:t xml:space="preserve"> </w:t>
            </w:r>
            <w:r w:rsidRPr="00BF0ABA">
              <w:rPr>
                <w:rFonts w:ascii="Times New Roman" w:hAnsi="Times New Roman"/>
                <w:sz w:val="24"/>
                <w:szCs w:val="24"/>
              </w:rPr>
              <w:t>Составление схемы «Принципы предпринимательской деятельности».</w:t>
            </w:r>
          </w:p>
        </w:tc>
        <w:tc>
          <w:tcPr>
            <w:tcW w:w="441" w:type="pct"/>
          </w:tcPr>
          <w:p w14:paraId="1FD90794" w14:textId="77777777" w:rsidR="008A18BC" w:rsidRPr="00BF0ABA" w:rsidRDefault="008A18BC" w:rsidP="00A30A1F">
            <w:pPr>
              <w:suppressAutoHyphens/>
              <w:spacing w:after="0" w:line="240" w:lineRule="auto"/>
              <w:jc w:val="center"/>
              <w:rPr>
                <w:rFonts w:ascii="Times New Roman" w:hAnsi="Times New Roman"/>
                <w:sz w:val="24"/>
                <w:szCs w:val="24"/>
              </w:rPr>
            </w:pPr>
          </w:p>
        </w:tc>
        <w:tc>
          <w:tcPr>
            <w:tcW w:w="441" w:type="pct"/>
            <w:vAlign w:val="center"/>
          </w:tcPr>
          <w:p w14:paraId="72439D75" w14:textId="7DC59459" w:rsidR="008A18BC" w:rsidRPr="00BF0ABA" w:rsidRDefault="008A18BC" w:rsidP="00A30A1F">
            <w:pPr>
              <w:suppressAutoHyphens/>
              <w:spacing w:after="0" w:line="240" w:lineRule="auto"/>
              <w:jc w:val="center"/>
              <w:rPr>
                <w:rFonts w:ascii="Times New Roman" w:hAnsi="Times New Roman"/>
                <w:sz w:val="24"/>
                <w:szCs w:val="24"/>
              </w:rPr>
            </w:pPr>
          </w:p>
        </w:tc>
        <w:tc>
          <w:tcPr>
            <w:tcW w:w="779" w:type="pct"/>
            <w:vMerge/>
          </w:tcPr>
          <w:p w14:paraId="26FC7CF4" w14:textId="77777777" w:rsidR="008A18BC" w:rsidRPr="007C2762" w:rsidRDefault="008A18BC" w:rsidP="00A30A1F">
            <w:pPr>
              <w:spacing w:after="0" w:line="240" w:lineRule="auto"/>
              <w:rPr>
                <w:rFonts w:ascii="Times New Roman" w:hAnsi="Times New Roman"/>
                <w:iCs/>
                <w:sz w:val="24"/>
                <w:szCs w:val="24"/>
              </w:rPr>
            </w:pPr>
          </w:p>
        </w:tc>
      </w:tr>
      <w:tr w:rsidR="008A18BC" w:rsidRPr="00BF0ABA" w14:paraId="4623CA4E" w14:textId="77777777" w:rsidTr="008A18BC">
        <w:tc>
          <w:tcPr>
            <w:tcW w:w="886" w:type="pct"/>
            <w:vMerge w:val="restart"/>
          </w:tcPr>
          <w:p w14:paraId="5F0AB621" w14:textId="77777777" w:rsidR="008A18BC" w:rsidRPr="00BF0ABA" w:rsidRDefault="008A18BC" w:rsidP="00A30A1F">
            <w:pPr>
              <w:spacing w:after="0" w:line="240" w:lineRule="auto"/>
              <w:jc w:val="both"/>
              <w:rPr>
                <w:rFonts w:ascii="Times New Roman" w:hAnsi="Times New Roman"/>
                <w:b/>
                <w:bCs/>
                <w:sz w:val="24"/>
                <w:szCs w:val="24"/>
              </w:rPr>
            </w:pPr>
            <w:r w:rsidRPr="00BF0ABA">
              <w:rPr>
                <w:rFonts w:ascii="Times New Roman" w:hAnsi="Times New Roman"/>
                <w:b/>
                <w:bCs/>
                <w:sz w:val="24"/>
                <w:szCs w:val="24"/>
              </w:rPr>
              <w:t xml:space="preserve">Тема </w:t>
            </w:r>
            <w:r w:rsidRPr="00BF0ABA">
              <w:rPr>
                <w:rFonts w:ascii="Times New Roman" w:hAnsi="Times New Roman"/>
                <w:b/>
                <w:sz w:val="24"/>
                <w:szCs w:val="24"/>
              </w:rPr>
              <w:t>2</w:t>
            </w:r>
            <w:r w:rsidRPr="00BF0ABA">
              <w:rPr>
                <w:rFonts w:ascii="Times New Roman" w:hAnsi="Times New Roman"/>
                <w:sz w:val="24"/>
                <w:szCs w:val="24"/>
              </w:rPr>
              <w:t xml:space="preserve">. </w:t>
            </w:r>
            <w:r w:rsidRPr="00BF0ABA">
              <w:rPr>
                <w:rFonts w:ascii="Times New Roman" w:hAnsi="Times New Roman"/>
                <w:b/>
                <w:sz w:val="24"/>
                <w:szCs w:val="24"/>
              </w:rPr>
              <w:t>История российского предпринимательства</w:t>
            </w:r>
          </w:p>
        </w:tc>
        <w:tc>
          <w:tcPr>
            <w:tcW w:w="2453" w:type="pct"/>
          </w:tcPr>
          <w:p w14:paraId="38F9F13F" w14:textId="6A260B2D" w:rsidR="008A18BC" w:rsidRPr="00BF0ABA" w:rsidRDefault="008D6AC8" w:rsidP="00A30A1F">
            <w:pPr>
              <w:spacing w:after="0" w:line="240" w:lineRule="auto"/>
              <w:rPr>
                <w:rFonts w:ascii="Times New Roman" w:hAnsi="Times New Roman"/>
                <w:b/>
                <w:bCs/>
                <w:sz w:val="24"/>
                <w:szCs w:val="24"/>
              </w:rPr>
            </w:pPr>
            <w:r>
              <w:rPr>
                <w:rFonts w:ascii="Times New Roman" w:hAnsi="Times New Roman"/>
                <w:b/>
                <w:bCs/>
                <w:sz w:val="24"/>
                <w:szCs w:val="24"/>
              </w:rPr>
              <w:t>Содержание</w:t>
            </w:r>
            <w:r w:rsidR="008A18BC" w:rsidRPr="00BF0ABA">
              <w:rPr>
                <w:rFonts w:ascii="Times New Roman" w:hAnsi="Times New Roman"/>
                <w:b/>
                <w:bCs/>
                <w:sz w:val="24"/>
                <w:szCs w:val="24"/>
              </w:rPr>
              <w:t xml:space="preserve"> </w:t>
            </w:r>
          </w:p>
        </w:tc>
        <w:tc>
          <w:tcPr>
            <w:tcW w:w="441" w:type="pct"/>
          </w:tcPr>
          <w:p w14:paraId="1D87A0D9" w14:textId="77777777" w:rsidR="008A18BC" w:rsidRPr="00BF0ABA" w:rsidRDefault="008A18BC" w:rsidP="00A30A1F">
            <w:pPr>
              <w:spacing w:after="0" w:line="240" w:lineRule="auto"/>
              <w:jc w:val="center"/>
              <w:rPr>
                <w:rFonts w:ascii="Times New Roman" w:hAnsi="Times New Roman"/>
                <w:bCs/>
                <w:sz w:val="24"/>
                <w:szCs w:val="24"/>
              </w:rPr>
            </w:pPr>
          </w:p>
        </w:tc>
        <w:tc>
          <w:tcPr>
            <w:tcW w:w="441" w:type="pct"/>
            <w:vAlign w:val="center"/>
          </w:tcPr>
          <w:p w14:paraId="52159B80" w14:textId="64048C4F" w:rsidR="008A18BC" w:rsidRPr="00BF0ABA" w:rsidRDefault="008A18BC" w:rsidP="00A30A1F">
            <w:pPr>
              <w:spacing w:after="0" w:line="240" w:lineRule="auto"/>
              <w:jc w:val="center"/>
              <w:rPr>
                <w:rFonts w:ascii="Times New Roman" w:hAnsi="Times New Roman"/>
                <w:bCs/>
                <w:sz w:val="24"/>
                <w:szCs w:val="24"/>
              </w:rPr>
            </w:pPr>
          </w:p>
        </w:tc>
        <w:tc>
          <w:tcPr>
            <w:tcW w:w="779" w:type="pct"/>
            <w:vMerge w:val="restart"/>
          </w:tcPr>
          <w:p w14:paraId="21FB70D1" w14:textId="01B7E8E2" w:rsidR="008A18BC" w:rsidRPr="007C2762" w:rsidRDefault="008A18BC" w:rsidP="00A30A1F">
            <w:pPr>
              <w:spacing w:after="0" w:line="240" w:lineRule="auto"/>
              <w:rPr>
                <w:rFonts w:ascii="Times New Roman" w:hAnsi="Times New Roman"/>
                <w:iCs/>
                <w:sz w:val="24"/>
                <w:szCs w:val="24"/>
              </w:rPr>
            </w:pPr>
            <w:r w:rsidRPr="007C2762">
              <w:rPr>
                <w:rFonts w:ascii="Times New Roman" w:hAnsi="Times New Roman"/>
                <w:bCs/>
                <w:iCs/>
                <w:sz w:val="24"/>
                <w:szCs w:val="24"/>
              </w:rPr>
              <w:t>ОК 01, ОК 02, ОК 03, ОК 05</w:t>
            </w:r>
          </w:p>
        </w:tc>
      </w:tr>
      <w:tr w:rsidR="008A18BC" w:rsidRPr="00BF0ABA" w14:paraId="60177441" w14:textId="77777777" w:rsidTr="008A18BC">
        <w:tc>
          <w:tcPr>
            <w:tcW w:w="886" w:type="pct"/>
            <w:vMerge/>
          </w:tcPr>
          <w:p w14:paraId="6614FE02"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4E616D3D" w14:textId="77777777" w:rsidR="008A18BC" w:rsidRPr="00BF0ABA" w:rsidRDefault="008A18BC" w:rsidP="00A30A1F">
            <w:pPr>
              <w:spacing w:after="0" w:line="240" w:lineRule="auto"/>
              <w:jc w:val="both"/>
              <w:rPr>
                <w:rFonts w:ascii="Times New Roman" w:hAnsi="Times New Roman"/>
                <w:b/>
                <w:bCs/>
                <w:sz w:val="24"/>
                <w:szCs w:val="24"/>
              </w:rPr>
            </w:pPr>
            <w:r w:rsidRPr="00BF0ABA">
              <w:rPr>
                <w:rFonts w:ascii="Times New Roman" w:hAnsi="Times New Roman"/>
                <w:sz w:val="24"/>
                <w:szCs w:val="24"/>
              </w:rPr>
              <w:t xml:space="preserve">1. Предпринимательство на Руси до XV века. Российское предпринимательство периода XV – XIX веков.  </w:t>
            </w:r>
          </w:p>
        </w:tc>
        <w:tc>
          <w:tcPr>
            <w:tcW w:w="441" w:type="pct"/>
          </w:tcPr>
          <w:p w14:paraId="6183DF98" w14:textId="77777777" w:rsidR="008A18BC" w:rsidRPr="00BF0ABA" w:rsidRDefault="008A18BC" w:rsidP="00A30A1F">
            <w:pPr>
              <w:spacing w:after="0" w:line="240" w:lineRule="auto"/>
              <w:jc w:val="center"/>
              <w:rPr>
                <w:rFonts w:ascii="Times New Roman" w:hAnsi="Times New Roman"/>
                <w:bCs/>
                <w:sz w:val="24"/>
                <w:szCs w:val="24"/>
              </w:rPr>
            </w:pPr>
          </w:p>
        </w:tc>
        <w:tc>
          <w:tcPr>
            <w:tcW w:w="441" w:type="pct"/>
            <w:vAlign w:val="center"/>
          </w:tcPr>
          <w:p w14:paraId="0AA8A730" w14:textId="773258C1" w:rsidR="008A18BC" w:rsidRPr="00BF0ABA" w:rsidRDefault="008A18BC" w:rsidP="00A30A1F">
            <w:pPr>
              <w:spacing w:after="0" w:line="240" w:lineRule="auto"/>
              <w:jc w:val="center"/>
              <w:rPr>
                <w:rFonts w:ascii="Times New Roman" w:hAnsi="Times New Roman"/>
                <w:bCs/>
                <w:sz w:val="24"/>
                <w:szCs w:val="24"/>
              </w:rPr>
            </w:pPr>
          </w:p>
        </w:tc>
        <w:tc>
          <w:tcPr>
            <w:tcW w:w="779" w:type="pct"/>
            <w:vMerge/>
          </w:tcPr>
          <w:p w14:paraId="032290BE" w14:textId="77777777" w:rsidR="008A18BC" w:rsidRPr="007C2762" w:rsidRDefault="008A18BC" w:rsidP="00A30A1F">
            <w:pPr>
              <w:spacing w:after="0" w:line="240" w:lineRule="auto"/>
              <w:rPr>
                <w:rFonts w:ascii="Times New Roman" w:hAnsi="Times New Roman"/>
                <w:bCs/>
                <w:iCs/>
                <w:sz w:val="24"/>
                <w:szCs w:val="24"/>
              </w:rPr>
            </w:pPr>
          </w:p>
        </w:tc>
      </w:tr>
      <w:tr w:rsidR="008A18BC" w:rsidRPr="00BF0ABA" w14:paraId="66A879D3" w14:textId="77777777" w:rsidTr="008A18BC">
        <w:tc>
          <w:tcPr>
            <w:tcW w:w="886" w:type="pct"/>
            <w:vMerge/>
          </w:tcPr>
          <w:p w14:paraId="7ED3DA66"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206E6468" w14:textId="77777777" w:rsidR="008A18BC" w:rsidRPr="00BF0ABA" w:rsidRDefault="008A18BC" w:rsidP="00A30A1F">
            <w:pPr>
              <w:spacing w:after="0" w:line="240" w:lineRule="auto"/>
              <w:jc w:val="both"/>
              <w:rPr>
                <w:rFonts w:ascii="Times New Roman" w:hAnsi="Times New Roman"/>
                <w:sz w:val="24"/>
                <w:szCs w:val="24"/>
              </w:rPr>
            </w:pPr>
            <w:r w:rsidRPr="00BF0ABA">
              <w:rPr>
                <w:rFonts w:ascii="Times New Roman" w:hAnsi="Times New Roman"/>
                <w:sz w:val="24"/>
                <w:szCs w:val="24"/>
              </w:rPr>
              <w:t>2. Бизнес в России дореволюционного периода.  Бизнес в период руководства коммунистической партии.  Предпринимательство постсоветского периода.</w:t>
            </w:r>
          </w:p>
        </w:tc>
        <w:tc>
          <w:tcPr>
            <w:tcW w:w="441" w:type="pct"/>
          </w:tcPr>
          <w:p w14:paraId="100D8E5D" w14:textId="77777777" w:rsidR="008A18BC" w:rsidRPr="00BF0ABA" w:rsidRDefault="008A18BC" w:rsidP="00A30A1F">
            <w:pPr>
              <w:spacing w:after="0" w:line="240" w:lineRule="auto"/>
              <w:jc w:val="center"/>
              <w:rPr>
                <w:rFonts w:ascii="Times New Roman" w:hAnsi="Times New Roman"/>
                <w:bCs/>
                <w:sz w:val="24"/>
                <w:szCs w:val="24"/>
              </w:rPr>
            </w:pPr>
          </w:p>
        </w:tc>
        <w:tc>
          <w:tcPr>
            <w:tcW w:w="441" w:type="pct"/>
            <w:vAlign w:val="center"/>
          </w:tcPr>
          <w:p w14:paraId="460EAC3E" w14:textId="1B25B13F" w:rsidR="008A18BC" w:rsidRPr="00BF0ABA" w:rsidRDefault="008A18BC" w:rsidP="00A30A1F">
            <w:pPr>
              <w:spacing w:after="0" w:line="240" w:lineRule="auto"/>
              <w:jc w:val="center"/>
              <w:rPr>
                <w:rFonts w:ascii="Times New Roman" w:hAnsi="Times New Roman"/>
                <w:bCs/>
                <w:sz w:val="24"/>
                <w:szCs w:val="24"/>
              </w:rPr>
            </w:pPr>
          </w:p>
        </w:tc>
        <w:tc>
          <w:tcPr>
            <w:tcW w:w="779" w:type="pct"/>
            <w:vMerge/>
          </w:tcPr>
          <w:p w14:paraId="3BF2A4C9" w14:textId="77777777" w:rsidR="008A18BC" w:rsidRPr="007C2762" w:rsidRDefault="008A18BC" w:rsidP="00A30A1F">
            <w:pPr>
              <w:spacing w:after="0" w:line="240" w:lineRule="auto"/>
              <w:rPr>
                <w:rFonts w:ascii="Times New Roman" w:hAnsi="Times New Roman"/>
                <w:bCs/>
                <w:iCs/>
                <w:sz w:val="24"/>
                <w:szCs w:val="24"/>
              </w:rPr>
            </w:pPr>
          </w:p>
        </w:tc>
      </w:tr>
      <w:tr w:rsidR="008A18BC" w:rsidRPr="00BF0ABA" w14:paraId="47C286F3" w14:textId="77777777" w:rsidTr="008A18BC">
        <w:tc>
          <w:tcPr>
            <w:tcW w:w="886" w:type="pct"/>
            <w:vMerge w:val="restart"/>
          </w:tcPr>
          <w:p w14:paraId="6789F1ED" w14:textId="77777777" w:rsidR="008A18BC" w:rsidRPr="00BF0ABA" w:rsidRDefault="008A18BC" w:rsidP="00A30A1F">
            <w:pPr>
              <w:spacing w:after="0" w:line="240" w:lineRule="auto"/>
              <w:rPr>
                <w:rFonts w:ascii="Times New Roman" w:hAnsi="Times New Roman"/>
                <w:b/>
                <w:bCs/>
                <w:sz w:val="24"/>
                <w:szCs w:val="24"/>
              </w:rPr>
            </w:pPr>
            <w:r w:rsidRPr="00BF0ABA">
              <w:rPr>
                <w:rFonts w:ascii="Times New Roman" w:hAnsi="Times New Roman"/>
                <w:b/>
                <w:bCs/>
                <w:sz w:val="24"/>
                <w:szCs w:val="24"/>
              </w:rPr>
              <w:t xml:space="preserve">Тема 3. </w:t>
            </w:r>
            <w:r w:rsidRPr="00BF0ABA">
              <w:rPr>
                <w:rFonts w:ascii="Times New Roman" w:hAnsi="Times New Roman"/>
                <w:b/>
                <w:sz w:val="24"/>
                <w:szCs w:val="24"/>
              </w:rPr>
              <w:t>Концепция и родовые признаки бизнеса</w:t>
            </w:r>
          </w:p>
        </w:tc>
        <w:tc>
          <w:tcPr>
            <w:tcW w:w="2453" w:type="pct"/>
          </w:tcPr>
          <w:p w14:paraId="3212ECA9" w14:textId="7F2CC22C" w:rsidR="008A18BC" w:rsidRPr="00BF0ABA" w:rsidRDefault="008D6AC8" w:rsidP="00A30A1F">
            <w:pPr>
              <w:spacing w:after="0" w:line="240" w:lineRule="auto"/>
              <w:rPr>
                <w:rFonts w:ascii="Times New Roman" w:hAnsi="Times New Roman"/>
                <w:b/>
                <w:bCs/>
                <w:sz w:val="24"/>
                <w:szCs w:val="24"/>
              </w:rPr>
            </w:pPr>
            <w:r>
              <w:rPr>
                <w:rFonts w:ascii="Times New Roman" w:hAnsi="Times New Roman"/>
                <w:b/>
                <w:bCs/>
                <w:sz w:val="24"/>
                <w:szCs w:val="24"/>
              </w:rPr>
              <w:t>Содержание</w:t>
            </w:r>
          </w:p>
        </w:tc>
        <w:tc>
          <w:tcPr>
            <w:tcW w:w="441" w:type="pct"/>
          </w:tcPr>
          <w:p w14:paraId="76E94B94" w14:textId="77777777" w:rsidR="008A18BC" w:rsidRPr="00BF0ABA" w:rsidRDefault="008A18BC" w:rsidP="00A30A1F">
            <w:pPr>
              <w:spacing w:after="0" w:line="240" w:lineRule="auto"/>
              <w:jc w:val="center"/>
              <w:rPr>
                <w:rFonts w:ascii="Times New Roman" w:hAnsi="Times New Roman"/>
                <w:b/>
                <w:bCs/>
                <w:sz w:val="24"/>
                <w:szCs w:val="24"/>
              </w:rPr>
            </w:pPr>
          </w:p>
        </w:tc>
        <w:tc>
          <w:tcPr>
            <w:tcW w:w="441" w:type="pct"/>
            <w:vAlign w:val="center"/>
          </w:tcPr>
          <w:p w14:paraId="1B0DE7E3" w14:textId="731B3C68" w:rsidR="008A18BC" w:rsidRPr="00BF0ABA" w:rsidRDefault="008A18BC" w:rsidP="00A30A1F">
            <w:pPr>
              <w:spacing w:after="0" w:line="240" w:lineRule="auto"/>
              <w:jc w:val="center"/>
              <w:rPr>
                <w:rFonts w:ascii="Times New Roman" w:hAnsi="Times New Roman"/>
                <w:b/>
                <w:bCs/>
                <w:sz w:val="24"/>
                <w:szCs w:val="24"/>
              </w:rPr>
            </w:pPr>
          </w:p>
        </w:tc>
        <w:tc>
          <w:tcPr>
            <w:tcW w:w="779" w:type="pct"/>
            <w:vMerge w:val="restart"/>
          </w:tcPr>
          <w:p w14:paraId="7F85B6CB" w14:textId="076DDB14" w:rsidR="008A18BC" w:rsidRPr="007C2762" w:rsidRDefault="008A18BC" w:rsidP="00A30A1F">
            <w:pPr>
              <w:spacing w:after="0" w:line="240" w:lineRule="auto"/>
              <w:rPr>
                <w:rFonts w:ascii="Times New Roman" w:hAnsi="Times New Roman"/>
                <w:bCs/>
                <w:iCs/>
                <w:sz w:val="24"/>
                <w:szCs w:val="24"/>
              </w:rPr>
            </w:pPr>
            <w:r w:rsidRPr="007C2762">
              <w:rPr>
                <w:rFonts w:ascii="Times New Roman" w:hAnsi="Times New Roman"/>
                <w:bCs/>
                <w:iCs/>
                <w:sz w:val="24"/>
                <w:szCs w:val="24"/>
              </w:rPr>
              <w:t>ОК 01, ОК 02, ОК 03, ОК 05</w:t>
            </w:r>
          </w:p>
        </w:tc>
      </w:tr>
      <w:tr w:rsidR="008A18BC" w:rsidRPr="00BF0ABA" w14:paraId="56948214" w14:textId="77777777" w:rsidTr="008A18BC">
        <w:tc>
          <w:tcPr>
            <w:tcW w:w="886" w:type="pct"/>
            <w:vMerge/>
          </w:tcPr>
          <w:p w14:paraId="0CC00633"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3DBA97E9" w14:textId="77777777" w:rsidR="008A18BC" w:rsidRPr="00BF0ABA" w:rsidRDefault="008A18BC" w:rsidP="00A30A1F">
            <w:pPr>
              <w:spacing w:after="0" w:line="240" w:lineRule="auto"/>
              <w:jc w:val="both"/>
              <w:rPr>
                <w:rFonts w:ascii="Times New Roman" w:hAnsi="Times New Roman"/>
                <w:b/>
                <w:bCs/>
                <w:sz w:val="24"/>
                <w:szCs w:val="24"/>
              </w:rPr>
            </w:pPr>
            <w:r w:rsidRPr="00BF0ABA">
              <w:rPr>
                <w:rFonts w:ascii="Times New Roman" w:hAnsi="Times New Roman"/>
                <w:sz w:val="24"/>
                <w:szCs w:val="24"/>
              </w:rPr>
              <w:t xml:space="preserve">1. Концепции бизнеса: позитивная концепция бизнеса, критическая концепция бизнеса, прагматическая концепция бизнеса. </w:t>
            </w:r>
          </w:p>
        </w:tc>
        <w:tc>
          <w:tcPr>
            <w:tcW w:w="441" w:type="pct"/>
          </w:tcPr>
          <w:p w14:paraId="3B2FDA80" w14:textId="77777777" w:rsidR="008A18BC" w:rsidRPr="00BF0ABA" w:rsidRDefault="008A18BC" w:rsidP="00A30A1F">
            <w:pPr>
              <w:spacing w:after="0" w:line="240" w:lineRule="auto"/>
              <w:jc w:val="center"/>
              <w:rPr>
                <w:rFonts w:ascii="Times New Roman" w:hAnsi="Times New Roman"/>
                <w:bCs/>
                <w:sz w:val="24"/>
                <w:szCs w:val="24"/>
              </w:rPr>
            </w:pPr>
          </w:p>
        </w:tc>
        <w:tc>
          <w:tcPr>
            <w:tcW w:w="441" w:type="pct"/>
            <w:vAlign w:val="center"/>
          </w:tcPr>
          <w:p w14:paraId="3A62A720" w14:textId="6F0558E2" w:rsidR="008A18BC" w:rsidRPr="00BF0ABA" w:rsidRDefault="008A18BC" w:rsidP="00A30A1F">
            <w:pPr>
              <w:spacing w:after="0" w:line="240" w:lineRule="auto"/>
              <w:jc w:val="center"/>
              <w:rPr>
                <w:rFonts w:ascii="Times New Roman" w:hAnsi="Times New Roman"/>
                <w:bCs/>
                <w:sz w:val="24"/>
                <w:szCs w:val="24"/>
              </w:rPr>
            </w:pPr>
          </w:p>
        </w:tc>
        <w:tc>
          <w:tcPr>
            <w:tcW w:w="779" w:type="pct"/>
            <w:vMerge/>
          </w:tcPr>
          <w:p w14:paraId="75B25C86" w14:textId="77777777" w:rsidR="008A18BC" w:rsidRPr="007C2762" w:rsidRDefault="008A18BC" w:rsidP="00A30A1F">
            <w:pPr>
              <w:spacing w:after="0" w:line="240" w:lineRule="auto"/>
              <w:rPr>
                <w:rFonts w:ascii="Times New Roman" w:hAnsi="Times New Roman"/>
                <w:bCs/>
                <w:iCs/>
                <w:sz w:val="24"/>
                <w:szCs w:val="24"/>
              </w:rPr>
            </w:pPr>
          </w:p>
        </w:tc>
      </w:tr>
      <w:tr w:rsidR="008A18BC" w:rsidRPr="00BF0ABA" w14:paraId="1C1E441B" w14:textId="77777777" w:rsidTr="008A18BC">
        <w:tc>
          <w:tcPr>
            <w:tcW w:w="886" w:type="pct"/>
            <w:vMerge/>
          </w:tcPr>
          <w:p w14:paraId="1A4F2DC8"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6A9C1670" w14:textId="77777777" w:rsidR="008A18BC" w:rsidRPr="00BF0ABA" w:rsidRDefault="008A18BC" w:rsidP="00A30A1F">
            <w:pPr>
              <w:spacing w:after="0" w:line="240" w:lineRule="auto"/>
              <w:jc w:val="both"/>
              <w:rPr>
                <w:rFonts w:ascii="Times New Roman" w:hAnsi="Times New Roman"/>
                <w:sz w:val="24"/>
                <w:szCs w:val="24"/>
              </w:rPr>
            </w:pPr>
            <w:r w:rsidRPr="00BF0ABA">
              <w:rPr>
                <w:rFonts w:ascii="Times New Roman" w:hAnsi="Times New Roman"/>
                <w:sz w:val="24"/>
                <w:szCs w:val="24"/>
              </w:rPr>
              <w:t>2. Родовые признаки бизнеса.</w:t>
            </w:r>
          </w:p>
        </w:tc>
        <w:tc>
          <w:tcPr>
            <w:tcW w:w="441" w:type="pct"/>
          </w:tcPr>
          <w:p w14:paraId="29376FDE" w14:textId="77777777" w:rsidR="008A18BC" w:rsidRPr="00BF0ABA" w:rsidRDefault="008A18BC" w:rsidP="00A30A1F">
            <w:pPr>
              <w:spacing w:after="0" w:line="240" w:lineRule="auto"/>
              <w:jc w:val="center"/>
              <w:rPr>
                <w:rFonts w:ascii="Times New Roman" w:hAnsi="Times New Roman"/>
                <w:bCs/>
                <w:sz w:val="24"/>
                <w:szCs w:val="24"/>
              </w:rPr>
            </w:pPr>
          </w:p>
        </w:tc>
        <w:tc>
          <w:tcPr>
            <w:tcW w:w="441" w:type="pct"/>
            <w:vAlign w:val="center"/>
          </w:tcPr>
          <w:p w14:paraId="0115BD27" w14:textId="35DE38D7" w:rsidR="008A18BC" w:rsidRPr="00BF0ABA" w:rsidRDefault="008A18BC" w:rsidP="00A30A1F">
            <w:pPr>
              <w:spacing w:after="0" w:line="240" w:lineRule="auto"/>
              <w:jc w:val="center"/>
              <w:rPr>
                <w:rFonts w:ascii="Times New Roman" w:hAnsi="Times New Roman"/>
                <w:bCs/>
                <w:sz w:val="24"/>
                <w:szCs w:val="24"/>
              </w:rPr>
            </w:pPr>
          </w:p>
        </w:tc>
        <w:tc>
          <w:tcPr>
            <w:tcW w:w="779" w:type="pct"/>
            <w:vMerge/>
          </w:tcPr>
          <w:p w14:paraId="3A063B50" w14:textId="77777777" w:rsidR="008A18BC" w:rsidRPr="007C2762" w:rsidRDefault="008A18BC" w:rsidP="00A30A1F">
            <w:pPr>
              <w:spacing w:after="0" w:line="240" w:lineRule="auto"/>
              <w:rPr>
                <w:rFonts w:ascii="Times New Roman" w:hAnsi="Times New Roman"/>
                <w:bCs/>
                <w:iCs/>
                <w:sz w:val="24"/>
                <w:szCs w:val="24"/>
              </w:rPr>
            </w:pPr>
          </w:p>
        </w:tc>
      </w:tr>
      <w:tr w:rsidR="008A18BC" w:rsidRPr="00BF0ABA" w14:paraId="7744C18F" w14:textId="77777777" w:rsidTr="008A18BC">
        <w:tc>
          <w:tcPr>
            <w:tcW w:w="886" w:type="pct"/>
            <w:vMerge/>
          </w:tcPr>
          <w:p w14:paraId="50278F28"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18ABD916" w14:textId="084E163A" w:rsidR="008A18BC" w:rsidRPr="00BF0ABA" w:rsidRDefault="008D6AC8" w:rsidP="00A30A1F">
            <w:pPr>
              <w:spacing w:after="0" w:line="240" w:lineRule="auto"/>
              <w:jc w:val="both"/>
              <w:rPr>
                <w:rFonts w:ascii="Times New Roman" w:hAnsi="Times New Roman"/>
                <w:b/>
                <w:bCs/>
                <w:sz w:val="24"/>
                <w:szCs w:val="24"/>
              </w:rPr>
            </w:pPr>
            <w:r>
              <w:rPr>
                <w:rFonts w:ascii="Times New Roman" w:hAnsi="Times New Roman"/>
                <w:b/>
                <w:bCs/>
                <w:sz w:val="24"/>
                <w:szCs w:val="24"/>
              </w:rPr>
              <w:t>В том числе практических занятий и лабораторных работ</w:t>
            </w:r>
          </w:p>
        </w:tc>
        <w:tc>
          <w:tcPr>
            <w:tcW w:w="441" w:type="pct"/>
          </w:tcPr>
          <w:p w14:paraId="68D7133E" w14:textId="77777777" w:rsidR="008A18BC" w:rsidRPr="00BF0ABA" w:rsidRDefault="008A18BC" w:rsidP="00A30A1F">
            <w:pPr>
              <w:spacing w:after="0" w:line="240" w:lineRule="auto"/>
              <w:jc w:val="center"/>
              <w:rPr>
                <w:rFonts w:ascii="Times New Roman" w:hAnsi="Times New Roman"/>
                <w:sz w:val="24"/>
                <w:szCs w:val="24"/>
              </w:rPr>
            </w:pPr>
          </w:p>
        </w:tc>
        <w:tc>
          <w:tcPr>
            <w:tcW w:w="441" w:type="pct"/>
            <w:vAlign w:val="center"/>
          </w:tcPr>
          <w:p w14:paraId="13B3D585" w14:textId="4ECB505E" w:rsidR="008A18BC" w:rsidRPr="00BF0ABA" w:rsidRDefault="008A18BC" w:rsidP="00A30A1F">
            <w:pPr>
              <w:spacing w:after="0" w:line="240" w:lineRule="auto"/>
              <w:jc w:val="center"/>
              <w:rPr>
                <w:rFonts w:ascii="Times New Roman" w:hAnsi="Times New Roman"/>
                <w:sz w:val="24"/>
                <w:szCs w:val="24"/>
              </w:rPr>
            </w:pPr>
          </w:p>
        </w:tc>
        <w:tc>
          <w:tcPr>
            <w:tcW w:w="779" w:type="pct"/>
            <w:vMerge w:val="restart"/>
          </w:tcPr>
          <w:p w14:paraId="75130F74" w14:textId="111C581C" w:rsidR="008A18BC" w:rsidRPr="007C2762" w:rsidRDefault="00F91EF9" w:rsidP="00A30A1F">
            <w:pPr>
              <w:spacing w:after="0" w:line="240" w:lineRule="auto"/>
              <w:rPr>
                <w:rFonts w:ascii="Times New Roman" w:hAnsi="Times New Roman"/>
                <w:bCs/>
                <w:iCs/>
                <w:sz w:val="24"/>
                <w:szCs w:val="24"/>
              </w:rPr>
            </w:pPr>
            <w:r w:rsidRPr="007C2762">
              <w:rPr>
                <w:rFonts w:ascii="Times New Roman" w:hAnsi="Times New Roman"/>
                <w:bCs/>
                <w:iCs/>
                <w:sz w:val="24"/>
                <w:szCs w:val="24"/>
              </w:rPr>
              <w:t>ОК 10, ОК 11</w:t>
            </w:r>
          </w:p>
        </w:tc>
      </w:tr>
      <w:tr w:rsidR="008A18BC" w:rsidRPr="00BF0ABA" w14:paraId="0F0FFF90" w14:textId="77777777" w:rsidTr="008A18BC">
        <w:tc>
          <w:tcPr>
            <w:tcW w:w="886" w:type="pct"/>
            <w:vMerge/>
          </w:tcPr>
          <w:p w14:paraId="23C284DC"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786FB3C6" w14:textId="6A642957" w:rsidR="008A18BC" w:rsidRPr="00BF0ABA" w:rsidRDefault="008A18BC" w:rsidP="00A30A1F">
            <w:pPr>
              <w:spacing w:after="0" w:line="240" w:lineRule="auto"/>
              <w:jc w:val="both"/>
              <w:rPr>
                <w:rFonts w:ascii="Times New Roman" w:hAnsi="Times New Roman"/>
                <w:b/>
                <w:bCs/>
                <w:sz w:val="24"/>
                <w:szCs w:val="24"/>
              </w:rPr>
            </w:pPr>
            <w:r w:rsidRPr="00BF0ABA">
              <w:rPr>
                <w:rFonts w:ascii="Times New Roman" w:hAnsi="Times New Roman"/>
                <w:b/>
                <w:bCs/>
                <w:sz w:val="24"/>
                <w:szCs w:val="24"/>
              </w:rPr>
              <w:t>Практическое занятие</w:t>
            </w:r>
            <w:r w:rsidR="006C631B">
              <w:rPr>
                <w:rFonts w:ascii="Times New Roman" w:hAnsi="Times New Roman"/>
                <w:b/>
                <w:bCs/>
                <w:sz w:val="24"/>
                <w:szCs w:val="24"/>
              </w:rPr>
              <w:t xml:space="preserve"> 2.</w:t>
            </w:r>
            <w:r w:rsidRPr="00BF0ABA">
              <w:rPr>
                <w:rFonts w:ascii="Times New Roman" w:hAnsi="Times New Roman"/>
                <w:b/>
                <w:bCs/>
                <w:sz w:val="24"/>
                <w:szCs w:val="24"/>
              </w:rPr>
              <w:t xml:space="preserve"> </w:t>
            </w:r>
            <w:r w:rsidRPr="00BF0ABA">
              <w:rPr>
                <w:rFonts w:ascii="Times New Roman" w:hAnsi="Times New Roman"/>
                <w:bCs/>
                <w:sz w:val="24"/>
                <w:szCs w:val="24"/>
              </w:rPr>
              <w:t>Формирование концепции бизнеса.</w:t>
            </w:r>
          </w:p>
        </w:tc>
        <w:tc>
          <w:tcPr>
            <w:tcW w:w="441" w:type="pct"/>
          </w:tcPr>
          <w:p w14:paraId="0514A16C" w14:textId="77777777" w:rsidR="008A18BC" w:rsidRPr="00BF0ABA" w:rsidRDefault="008A18BC" w:rsidP="00A30A1F">
            <w:pPr>
              <w:spacing w:after="0" w:line="240" w:lineRule="auto"/>
              <w:jc w:val="center"/>
              <w:rPr>
                <w:rFonts w:ascii="Times New Roman" w:hAnsi="Times New Roman"/>
                <w:bCs/>
                <w:sz w:val="24"/>
                <w:szCs w:val="24"/>
              </w:rPr>
            </w:pPr>
          </w:p>
        </w:tc>
        <w:tc>
          <w:tcPr>
            <w:tcW w:w="441" w:type="pct"/>
            <w:vAlign w:val="center"/>
          </w:tcPr>
          <w:p w14:paraId="7050BA8C" w14:textId="1E0A1D59" w:rsidR="008A18BC" w:rsidRPr="00BF0ABA" w:rsidRDefault="008A18BC" w:rsidP="00A30A1F">
            <w:pPr>
              <w:spacing w:after="0" w:line="240" w:lineRule="auto"/>
              <w:jc w:val="center"/>
              <w:rPr>
                <w:rFonts w:ascii="Times New Roman" w:hAnsi="Times New Roman"/>
                <w:bCs/>
                <w:sz w:val="24"/>
                <w:szCs w:val="24"/>
              </w:rPr>
            </w:pPr>
          </w:p>
        </w:tc>
        <w:tc>
          <w:tcPr>
            <w:tcW w:w="779" w:type="pct"/>
            <w:vMerge/>
          </w:tcPr>
          <w:p w14:paraId="6411845E" w14:textId="77777777" w:rsidR="008A18BC" w:rsidRPr="007C2762" w:rsidRDefault="008A18BC" w:rsidP="00A30A1F">
            <w:pPr>
              <w:spacing w:after="0" w:line="240" w:lineRule="auto"/>
              <w:rPr>
                <w:rFonts w:ascii="Times New Roman" w:hAnsi="Times New Roman"/>
                <w:bCs/>
                <w:iCs/>
                <w:sz w:val="24"/>
                <w:szCs w:val="24"/>
              </w:rPr>
            </w:pPr>
          </w:p>
        </w:tc>
      </w:tr>
      <w:tr w:rsidR="008A18BC" w:rsidRPr="00BF0ABA" w14:paraId="2EBF498F" w14:textId="77777777" w:rsidTr="008A18BC">
        <w:tc>
          <w:tcPr>
            <w:tcW w:w="886" w:type="pct"/>
            <w:vMerge w:val="restart"/>
          </w:tcPr>
          <w:p w14:paraId="73CC02FD" w14:textId="77777777" w:rsidR="008A18BC" w:rsidRPr="00BF0ABA" w:rsidRDefault="008A18BC" w:rsidP="00A30A1F">
            <w:pPr>
              <w:spacing w:after="0" w:line="240" w:lineRule="auto"/>
              <w:jc w:val="both"/>
              <w:rPr>
                <w:rFonts w:ascii="Times New Roman" w:hAnsi="Times New Roman"/>
                <w:b/>
                <w:bCs/>
                <w:sz w:val="24"/>
                <w:szCs w:val="24"/>
              </w:rPr>
            </w:pPr>
            <w:r w:rsidRPr="00BF0ABA">
              <w:rPr>
                <w:rFonts w:ascii="Times New Roman" w:hAnsi="Times New Roman"/>
                <w:b/>
                <w:sz w:val="24"/>
                <w:szCs w:val="24"/>
              </w:rPr>
              <w:t>Тема 4. Виды предпринимательской деятельности</w:t>
            </w:r>
          </w:p>
        </w:tc>
        <w:tc>
          <w:tcPr>
            <w:tcW w:w="2453" w:type="pct"/>
          </w:tcPr>
          <w:p w14:paraId="749B8F48" w14:textId="7BE45B68" w:rsidR="008A18BC" w:rsidRPr="00BF0ABA" w:rsidRDefault="008D6AC8" w:rsidP="00A30A1F">
            <w:pPr>
              <w:spacing w:after="0" w:line="240" w:lineRule="auto"/>
              <w:rPr>
                <w:rFonts w:ascii="Times New Roman" w:hAnsi="Times New Roman"/>
                <w:b/>
                <w:bCs/>
                <w:sz w:val="24"/>
                <w:szCs w:val="24"/>
              </w:rPr>
            </w:pPr>
            <w:r>
              <w:rPr>
                <w:rFonts w:ascii="Times New Roman" w:hAnsi="Times New Roman"/>
                <w:b/>
                <w:bCs/>
                <w:sz w:val="24"/>
                <w:szCs w:val="24"/>
              </w:rPr>
              <w:t>Содержание</w:t>
            </w:r>
          </w:p>
        </w:tc>
        <w:tc>
          <w:tcPr>
            <w:tcW w:w="441" w:type="pct"/>
          </w:tcPr>
          <w:p w14:paraId="16724D15" w14:textId="77777777" w:rsidR="008A18BC" w:rsidRPr="00BF0ABA" w:rsidRDefault="008A18BC" w:rsidP="00A30A1F">
            <w:pPr>
              <w:spacing w:after="0" w:line="240" w:lineRule="auto"/>
              <w:jc w:val="center"/>
              <w:rPr>
                <w:rFonts w:ascii="Times New Roman" w:hAnsi="Times New Roman"/>
                <w:b/>
                <w:bCs/>
                <w:sz w:val="24"/>
                <w:szCs w:val="24"/>
              </w:rPr>
            </w:pPr>
          </w:p>
        </w:tc>
        <w:tc>
          <w:tcPr>
            <w:tcW w:w="441" w:type="pct"/>
            <w:vAlign w:val="center"/>
          </w:tcPr>
          <w:p w14:paraId="0ED4A23D" w14:textId="038167A8" w:rsidR="008A18BC" w:rsidRPr="00BF0ABA" w:rsidRDefault="008A18BC" w:rsidP="00A30A1F">
            <w:pPr>
              <w:spacing w:after="0" w:line="240" w:lineRule="auto"/>
              <w:jc w:val="center"/>
              <w:rPr>
                <w:rFonts w:ascii="Times New Roman" w:hAnsi="Times New Roman"/>
                <w:b/>
                <w:bCs/>
                <w:sz w:val="24"/>
                <w:szCs w:val="24"/>
              </w:rPr>
            </w:pPr>
          </w:p>
        </w:tc>
        <w:tc>
          <w:tcPr>
            <w:tcW w:w="779" w:type="pct"/>
            <w:vMerge w:val="restart"/>
          </w:tcPr>
          <w:p w14:paraId="0E60B2FD" w14:textId="1C7A51DB" w:rsidR="008A18BC" w:rsidRPr="007C2762" w:rsidRDefault="008A18BC" w:rsidP="00A30A1F">
            <w:pPr>
              <w:spacing w:after="0" w:line="240" w:lineRule="auto"/>
              <w:rPr>
                <w:rFonts w:ascii="Times New Roman" w:hAnsi="Times New Roman"/>
                <w:bCs/>
                <w:iCs/>
                <w:sz w:val="24"/>
                <w:szCs w:val="24"/>
              </w:rPr>
            </w:pPr>
            <w:r w:rsidRPr="007C2762">
              <w:rPr>
                <w:rFonts w:ascii="Times New Roman" w:hAnsi="Times New Roman"/>
                <w:bCs/>
                <w:iCs/>
                <w:sz w:val="24"/>
                <w:szCs w:val="24"/>
              </w:rPr>
              <w:t>ОК 05, ОК 09</w:t>
            </w:r>
          </w:p>
        </w:tc>
      </w:tr>
      <w:tr w:rsidR="008A18BC" w:rsidRPr="00BF0ABA" w14:paraId="554D0798" w14:textId="77777777" w:rsidTr="008A18BC">
        <w:tc>
          <w:tcPr>
            <w:tcW w:w="886" w:type="pct"/>
            <w:vMerge/>
          </w:tcPr>
          <w:p w14:paraId="7B75CEE2"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718EAF6E" w14:textId="77777777" w:rsidR="008A18BC" w:rsidRPr="00BF0ABA" w:rsidRDefault="008A18BC" w:rsidP="00A30A1F">
            <w:pPr>
              <w:spacing w:after="0" w:line="240" w:lineRule="auto"/>
              <w:jc w:val="both"/>
              <w:rPr>
                <w:rFonts w:ascii="Times New Roman" w:hAnsi="Times New Roman"/>
                <w:bCs/>
                <w:sz w:val="24"/>
                <w:szCs w:val="24"/>
              </w:rPr>
            </w:pPr>
            <w:r w:rsidRPr="00BF0ABA">
              <w:rPr>
                <w:rFonts w:ascii="Times New Roman" w:hAnsi="Times New Roman"/>
                <w:bCs/>
                <w:sz w:val="24"/>
                <w:szCs w:val="24"/>
              </w:rPr>
              <w:t xml:space="preserve">1. Виды предпринимательской деятельности: производственная, коммерческая, финансовая. </w:t>
            </w:r>
          </w:p>
        </w:tc>
        <w:tc>
          <w:tcPr>
            <w:tcW w:w="441" w:type="pct"/>
          </w:tcPr>
          <w:p w14:paraId="43157FA6" w14:textId="77777777" w:rsidR="008A18BC" w:rsidRPr="00BF0ABA" w:rsidRDefault="008A18BC" w:rsidP="00A30A1F">
            <w:pPr>
              <w:spacing w:after="0" w:line="240" w:lineRule="auto"/>
              <w:jc w:val="center"/>
              <w:rPr>
                <w:rFonts w:ascii="Times New Roman" w:hAnsi="Times New Roman"/>
                <w:bCs/>
                <w:sz w:val="24"/>
                <w:szCs w:val="24"/>
              </w:rPr>
            </w:pPr>
          </w:p>
        </w:tc>
        <w:tc>
          <w:tcPr>
            <w:tcW w:w="441" w:type="pct"/>
            <w:vAlign w:val="center"/>
          </w:tcPr>
          <w:p w14:paraId="09ED0E91" w14:textId="3A03E92F" w:rsidR="008A18BC" w:rsidRPr="00BF0ABA" w:rsidRDefault="008A18BC" w:rsidP="00A30A1F">
            <w:pPr>
              <w:spacing w:after="0" w:line="240" w:lineRule="auto"/>
              <w:jc w:val="center"/>
              <w:rPr>
                <w:rFonts w:ascii="Times New Roman" w:hAnsi="Times New Roman"/>
                <w:bCs/>
                <w:sz w:val="24"/>
                <w:szCs w:val="24"/>
              </w:rPr>
            </w:pPr>
          </w:p>
        </w:tc>
        <w:tc>
          <w:tcPr>
            <w:tcW w:w="779" w:type="pct"/>
            <w:vMerge/>
          </w:tcPr>
          <w:p w14:paraId="6654910A" w14:textId="77777777" w:rsidR="008A18BC" w:rsidRPr="007C2762" w:rsidRDefault="008A18BC" w:rsidP="00A30A1F">
            <w:pPr>
              <w:spacing w:after="0" w:line="240" w:lineRule="auto"/>
              <w:rPr>
                <w:rFonts w:ascii="Times New Roman" w:hAnsi="Times New Roman"/>
                <w:bCs/>
                <w:iCs/>
                <w:sz w:val="24"/>
                <w:szCs w:val="24"/>
              </w:rPr>
            </w:pPr>
          </w:p>
        </w:tc>
      </w:tr>
      <w:tr w:rsidR="008A18BC" w:rsidRPr="00BF0ABA" w14:paraId="43A7BA9F" w14:textId="77777777" w:rsidTr="008A18BC">
        <w:tc>
          <w:tcPr>
            <w:tcW w:w="886" w:type="pct"/>
            <w:vMerge/>
          </w:tcPr>
          <w:p w14:paraId="07293FB1"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547D2B3D" w14:textId="77777777" w:rsidR="008A18BC" w:rsidRPr="00BF0ABA" w:rsidRDefault="008A18BC" w:rsidP="00A30A1F">
            <w:pPr>
              <w:spacing w:after="0" w:line="240" w:lineRule="auto"/>
              <w:jc w:val="both"/>
              <w:rPr>
                <w:rFonts w:ascii="Times New Roman" w:hAnsi="Times New Roman"/>
                <w:bCs/>
                <w:sz w:val="24"/>
                <w:szCs w:val="24"/>
              </w:rPr>
            </w:pPr>
            <w:r w:rsidRPr="00BF0ABA">
              <w:rPr>
                <w:rFonts w:ascii="Times New Roman" w:hAnsi="Times New Roman"/>
                <w:bCs/>
                <w:sz w:val="24"/>
                <w:szCs w:val="24"/>
              </w:rPr>
              <w:t>2. Характеристика производственной деятельности. Характеристика и сущность коммерческой деятельности. Сущность и задачи финансовой деятельности.</w:t>
            </w:r>
          </w:p>
        </w:tc>
        <w:tc>
          <w:tcPr>
            <w:tcW w:w="441" w:type="pct"/>
          </w:tcPr>
          <w:p w14:paraId="5C76EC94" w14:textId="77777777" w:rsidR="008A18BC" w:rsidRPr="00BF0ABA" w:rsidRDefault="008A18BC" w:rsidP="00A30A1F">
            <w:pPr>
              <w:spacing w:after="0" w:line="240" w:lineRule="auto"/>
              <w:jc w:val="center"/>
              <w:rPr>
                <w:rFonts w:ascii="Times New Roman" w:hAnsi="Times New Roman"/>
                <w:bCs/>
                <w:sz w:val="24"/>
                <w:szCs w:val="24"/>
              </w:rPr>
            </w:pPr>
          </w:p>
        </w:tc>
        <w:tc>
          <w:tcPr>
            <w:tcW w:w="441" w:type="pct"/>
            <w:vAlign w:val="center"/>
          </w:tcPr>
          <w:p w14:paraId="60F09701" w14:textId="2ACED966" w:rsidR="008A18BC" w:rsidRPr="00BF0ABA" w:rsidRDefault="008A18BC" w:rsidP="00A30A1F">
            <w:pPr>
              <w:spacing w:after="0" w:line="240" w:lineRule="auto"/>
              <w:jc w:val="center"/>
              <w:rPr>
                <w:rFonts w:ascii="Times New Roman" w:hAnsi="Times New Roman"/>
                <w:bCs/>
                <w:sz w:val="24"/>
                <w:szCs w:val="24"/>
              </w:rPr>
            </w:pPr>
          </w:p>
        </w:tc>
        <w:tc>
          <w:tcPr>
            <w:tcW w:w="779" w:type="pct"/>
            <w:vMerge/>
          </w:tcPr>
          <w:p w14:paraId="08DDE506" w14:textId="77777777" w:rsidR="008A18BC" w:rsidRPr="007C2762" w:rsidRDefault="008A18BC" w:rsidP="00A30A1F">
            <w:pPr>
              <w:spacing w:after="0" w:line="240" w:lineRule="auto"/>
              <w:rPr>
                <w:rFonts w:ascii="Times New Roman" w:hAnsi="Times New Roman"/>
                <w:bCs/>
                <w:iCs/>
                <w:sz w:val="24"/>
                <w:szCs w:val="24"/>
              </w:rPr>
            </w:pPr>
          </w:p>
        </w:tc>
      </w:tr>
      <w:tr w:rsidR="008A18BC" w:rsidRPr="00BF0ABA" w14:paraId="193A048F" w14:textId="77777777" w:rsidTr="008A18BC">
        <w:tc>
          <w:tcPr>
            <w:tcW w:w="886" w:type="pct"/>
            <w:vMerge/>
          </w:tcPr>
          <w:p w14:paraId="14AF3C62"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21AC2E2E" w14:textId="331034C2" w:rsidR="008A18BC" w:rsidRPr="00BF0ABA" w:rsidRDefault="008D6AC8" w:rsidP="00A30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В том числе практических занятий и лабораторных работ</w:t>
            </w:r>
          </w:p>
        </w:tc>
        <w:tc>
          <w:tcPr>
            <w:tcW w:w="441" w:type="pct"/>
          </w:tcPr>
          <w:p w14:paraId="2593CB30" w14:textId="77777777" w:rsidR="008A18BC" w:rsidRPr="00BF0ABA" w:rsidRDefault="008A18BC" w:rsidP="00A30A1F">
            <w:pPr>
              <w:spacing w:after="0" w:line="240" w:lineRule="auto"/>
              <w:jc w:val="center"/>
              <w:rPr>
                <w:rFonts w:ascii="Times New Roman" w:hAnsi="Times New Roman"/>
                <w:b/>
                <w:bCs/>
                <w:sz w:val="24"/>
                <w:szCs w:val="24"/>
              </w:rPr>
            </w:pPr>
          </w:p>
        </w:tc>
        <w:tc>
          <w:tcPr>
            <w:tcW w:w="441" w:type="pct"/>
            <w:vAlign w:val="center"/>
          </w:tcPr>
          <w:p w14:paraId="6574657D" w14:textId="595ED164" w:rsidR="008A18BC" w:rsidRPr="00BF0ABA" w:rsidRDefault="008A18BC" w:rsidP="00A30A1F">
            <w:pPr>
              <w:spacing w:after="0" w:line="240" w:lineRule="auto"/>
              <w:jc w:val="center"/>
              <w:rPr>
                <w:rFonts w:ascii="Times New Roman" w:hAnsi="Times New Roman"/>
                <w:b/>
                <w:bCs/>
                <w:sz w:val="24"/>
                <w:szCs w:val="24"/>
              </w:rPr>
            </w:pPr>
          </w:p>
        </w:tc>
        <w:tc>
          <w:tcPr>
            <w:tcW w:w="779" w:type="pct"/>
            <w:vMerge w:val="restart"/>
          </w:tcPr>
          <w:p w14:paraId="3D6650E4" w14:textId="242B0F2E" w:rsidR="008A18BC" w:rsidRPr="007C2762" w:rsidRDefault="00F91EF9" w:rsidP="00A30A1F">
            <w:pPr>
              <w:spacing w:after="0" w:line="240" w:lineRule="auto"/>
              <w:rPr>
                <w:rFonts w:ascii="Times New Roman" w:hAnsi="Times New Roman"/>
                <w:bCs/>
                <w:iCs/>
                <w:sz w:val="24"/>
                <w:szCs w:val="24"/>
              </w:rPr>
            </w:pPr>
            <w:r w:rsidRPr="007C2762">
              <w:rPr>
                <w:rFonts w:ascii="Times New Roman" w:hAnsi="Times New Roman"/>
                <w:bCs/>
                <w:iCs/>
                <w:sz w:val="24"/>
                <w:szCs w:val="24"/>
              </w:rPr>
              <w:t>ОК 10, ОК 11</w:t>
            </w:r>
          </w:p>
        </w:tc>
      </w:tr>
      <w:tr w:rsidR="008A18BC" w:rsidRPr="00BF0ABA" w14:paraId="08A67A6F" w14:textId="77777777" w:rsidTr="008A18BC">
        <w:tc>
          <w:tcPr>
            <w:tcW w:w="886" w:type="pct"/>
            <w:vMerge/>
          </w:tcPr>
          <w:p w14:paraId="61CDB199"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2B2317A5" w14:textId="12B63A96" w:rsidR="008A18BC" w:rsidRPr="00BF0ABA" w:rsidRDefault="008A18BC" w:rsidP="00A30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BF0ABA">
              <w:rPr>
                <w:rFonts w:ascii="Times New Roman" w:hAnsi="Times New Roman"/>
                <w:b/>
                <w:bCs/>
                <w:sz w:val="24"/>
                <w:szCs w:val="24"/>
              </w:rPr>
              <w:t>Практическое занятие</w:t>
            </w:r>
            <w:r w:rsidR="006C631B">
              <w:rPr>
                <w:rFonts w:ascii="Times New Roman" w:hAnsi="Times New Roman"/>
                <w:b/>
                <w:bCs/>
                <w:sz w:val="24"/>
                <w:szCs w:val="24"/>
              </w:rPr>
              <w:t xml:space="preserve"> 3.</w:t>
            </w:r>
            <w:r w:rsidRPr="00BF0ABA">
              <w:rPr>
                <w:rFonts w:ascii="Times New Roman" w:hAnsi="Times New Roman"/>
                <w:b/>
                <w:bCs/>
                <w:sz w:val="24"/>
                <w:szCs w:val="24"/>
              </w:rPr>
              <w:t xml:space="preserve"> </w:t>
            </w:r>
            <w:r w:rsidRPr="00BF0ABA">
              <w:rPr>
                <w:rFonts w:ascii="Times New Roman" w:hAnsi="Times New Roman"/>
                <w:bCs/>
                <w:sz w:val="24"/>
                <w:szCs w:val="24"/>
              </w:rPr>
              <w:t>Составление сравнительной таблицы видов предпринимательской деятельности.</w:t>
            </w:r>
          </w:p>
        </w:tc>
        <w:tc>
          <w:tcPr>
            <w:tcW w:w="441" w:type="pct"/>
          </w:tcPr>
          <w:p w14:paraId="7972CAEF" w14:textId="77777777" w:rsidR="008A18BC" w:rsidRPr="00BF0ABA" w:rsidRDefault="008A18BC" w:rsidP="00A30A1F">
            <w:pPr>
              <w:spacing w:after="0" w:line="240" w:lineRule="auto"/>
              <w:jc w:val="center"/>
              <w:rPr>
                <w:rFonts w:ascii="Times New Roman" w:hAnsi="Times New Roman"/>
                <w:bCs/>
                <w:sz w:val="24"/>
                <w:szCs w:val="24"/>
              </w:rPr>
            </w:pPr>
          </w:p>
        </w:tc>
        <w:tc>
          <w:tcPr>
            <w:tcW w:w="441" w:type="pct"/>
            <w:vAlign w:val="center"/>
          </w:tcPr>
          <w:p w14:paraId="7C4EDF58" w14:textId="31E6AC75" w:rsidR="008A18BC" w:rsidRPr="00BF0ABA" w:rsidRDefault="008A18BC" w:rsidP="00A30A1F">
            <w:pPr>
              <w:spacing w:after="0" w:line="240" w:lineRule="auto"/>
              <w:jc w:val="center"/>
              <w:rPr>
                <w:rFonts w:ascii="Times New Roman" w:hAnsi="Times New Roman"/>
                <w:bCs/>
                <w:sz w:val="24"/>
                <w:szCs w:val="24"/>
              </w:rPr>
            </w:pPr>
          </w:p>
        </w:tc>
        <w:tc>
          <w:tcPr>
            <w:tcW w:w="779" w:type="pct"/>
            <w:vMerge/>
          </w:tcPr>
          <w:p w14:paraId="78DB1AF7" w14:textId="77777777" w:rsidR="008A18BC" w:rsidRPr="007C2762" w:rsidRDefault="008A18BC" w:rsidP="00A30A1F">
            <w:pPr>
              <w:spacing w:after="0" w:line="240" w:lineRule="auto"/>
              <w:rPr>
                <w:rFonts w:ascii="Times New Roman" w:hAnsi="Times New Roman"/>
                <w:bCs/>
                <w:iCs/>
                <w:sz w:val="24"/>
                <w:szCs w:val="24"/>
              </w:rPr>
            </w:pPr>
          </w:p>
        </w:tc>
      </w:tr>
      <w:tr w:rsidR="008A18BC" w:rsidRPr="00BF0ABA" w14:paraId="50AA00CD" w14:textId="77777777" w:rsidTr="008A18BC">
        <w:tc>
          <w:tcPr>
            <w:tcW w:w="886" w:type="pct"/>
            <w:vMerge w:val="restart"/>
          </w:tcPr>
          <w:p w14:paraId="75B39BCF" w14:textId="77777777" w:rsidR="008A18BC" w:rsidRPr="00BF0ABA" w:rsidRDefault="008A18BC" w:rsidP="00A30A1F">
            <w:pPr>
              <w:spacing w:after="0" w:line="240" w:lineRule="auto"/>
              <w:jc w:val="both"/>
              <w:rPr>
                <w:rFonts w:ascii="Times New Roman" w:hAnsi="Times New Roman"/>
                <w:b/>
                <w:bCs/>
                <w:sz w:val="24"/>
                <w:szCs w:val="24"/>
              </w:rPr>
            </w:pPr>
            <w:r w:rsidRPr="00BF0ABA">
              <w:rPr>
                <w:rFonts w:ascii="Times New Roman" w:hAnsi="Times New Roman"/>
                <w:b/>
                <w:sz w:val="24"/>
                <w:szCs w:val="24"/>
              </w:rPr>
              <w:t>Тема 5. Правовое обеспечение предпринимательской деятельности</w:t>
            </w:r>
          </w:p>
        </w:tc>
        <w:tc>
          <w:tcPr>
            <w:tcW w:w="2453" w:type="pct"/>
          </w:tcPr>
          <w:p w14:paraId="066D49D7" w14:textId="751BEA11" w:rsidR="008A18BC" w:rsidRPr="00BF0ABA" w:rsidRDefault="008D6AC8" w:rsidP="00A30A1F">
            <w:pPr>
              <w:spacing w:after="0" w:line="240" w:lineRule="auto"/>
              <w:rPr>
                <w:rFonts w:ascii="Times New Roman" w:hAnsi="Times New Roman"/>
                <w:b/>
                <w:bCs/>
                <w:sz w:val="24"/>
                <w:szCs w:val="24"/>
              </w:rPr>
            </w:pPr>
            <w:r>
              <w:rPr>
                <w:rFonts w:ascii="Times New Roman" w:hAnsi="Times New Roman"/>
                <w:b/>
                <w:bCs/>
                <w:sz w:val="24"/>
                <w:szCs w:val="24"/>
              </w:rPr>
              <w:t>Содержание</w:t>
            </w:r>
          </w:p>
        </w:tc>
        <w:tc>
          <w:tcPr>
            <w:tcW w:w="441" w:type="pct"/>
          </w:tcPr>
          <w:p w14:paraId="0996F65D" w14:textId="77777777" w:rsidR="008A18BC" w:rsidRPr="00BF0ABA" w:rsidRDefault="008A18BC" w:rsidP="00A30A1F">
            <w:pPr>
              <w:spacing w:after="0" w:line="240" w:lineRule="auto"/>
              <w:jc w:val="center"/>
              <w:rPr>
                <w:rFonts w:ascii="Times New Roman" w:hAnsi="Times New Roman"/>
                <w:b/>
                <w:bCs/>
                <w:sz w:val="24"/>
                <w:szCs w:val="24"/>
              </w:rPr>
            </w:pPr>
          </w:p>
        </w:tc>
        <w:tc>
          <w:tcPr>
            <w:tcW w:w="441" w:type="pct"/>
            <w:vAlign w:val="center"/>
          </w:tcPr>
          <w:p w14:paraId="29B6777A" w14:textId="43E02923" w:rsidR="008A18BC" w:rsidRPr="00BF0ABA" w:rsidRDefault="008A18BC" w:rsidP="00A30A1F">
            <w:pPr>
              <w:spacing w:after="0" w:line="240" w:lineRule="auto"/>
              <w:jc w:val="center"/>
              <w:rPr>
                <w:rFonts w:ascii="Times New Roman" w:hAnsi="Times New Roman"/>
                <w:b/>
                <w:bCs/>
                <w:sz w:val="24"/>
                <w:szCs w:val="24"/>
              </w:rPr>
            </w:pPr>
          </w:p>
        </w:tc>
        <w:tc>
          <w:tcPr>
            <w:tcW w:w="779" w:type="pct"/>
            <w:vMerge w:val="restart"/>
          </w:tcPr>
          <w:p w14:paraId="581249E7" w14:textId="14985127" w:rsidR="008A18BC" w:rsidRPr="007C2762" w:rsidRDefault="008A18BC" w:rsidP="00A30A1F">
            <w:pPr>
              <w:spacing w:after="0" w:line="240" w:lineRule="auto"/>
              <w:rPr>
                <w:rFonts w:ascii="Times New Roman" w:hAnsi="Times New Roman"/>
                <w:bCs/>
                <w:iCs/>
                <w:sz w:val="24"/>
                <w:szCs w:val="24"/>
              </w:rPr>
            </w:pPr>
            <w:r w:rsidRPr="007C2762">
              <w:rPr>
                <w:rFonts w:ascii="Times New Roman" w:hAnsi="Times New Roman"/>
                <w:bCs/>
                <w:iCs/>
                <w:sz w:val="24"/>
                <w:szCs w:val="24"/>
              </w:rPr>
              <w:t>ОК 04, ОК 05, ОК 09, ОК 10</w:t>
            </w:r>
          </w:p>
        </w:tc>
      </w:tr>
      <w:tr w:rsidR="008A18BC" w:rsidRPr="00BF0ABA" w14:paraId="33C7898E" w14:textId="77777777" w:rsidTr="008A18BC">
        <w:tc>
          <w:tcPr>
            <w:tcW w:w="886" w:type="pct"/>
            <w:vMerge/>
          </w:tcPr>
          <w:p w14:paraId="24EDA92B"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4C7F914A" w14:textId="77777777" w:rsidR="008A18BC" w:rsidRPr="00BF0ABA" w:rsidRDefault="008A18BC" w:rsidP="00A30A1F">
            <w:pPr>
              <w:spacing w:after="0" w:line="240" w:lineRule="auto"/>
              <w:jc w:val="both"/>
              <w:rPr>
                <w:rFonts w:ascii="Times New Roman" w:hAnsi="Times New Roman"/>
                <w:bCs/>
                <w:sz w:val="24"/>
                <w:szCs w:val="24"/>
              </w:rPr>
            </w:pPr>
            <w:r w:rsidRPr="00BF0ABA">
              <w:rPr>
                <w:rFonts w:ascii="Times New Roman" w:hAnsi="Times New Roman"/>
                <w:sz w:val="24"/>
                <w:szCs w:val="24"/>
              </w:rPr>
              <w:t xml:space="preserve">1. Организационно-правовые формы бизнеса. Процедура государственной регистрации предпринимательской деятельности. </w:t>
            </w:r>
          </w:p>
        </w:tc>
        <w:tc>
          <w:tcPr>
            <w:tcW w:w="441" w:type="pct"/>
          </w:tcPr>
          <w:p w14:paraId="6F1DC1DC" w14:textId="77777777" w:rsidR="008A18BC" w:rsidRPr="00BF0ABA" w:rsidRDefault="008A18BC" w:rsidP="00A30A1F">
            <w:pPr>
              <w:spacing w:after="0" w:line="240" w:lineRule="auto"/>
              <w:jc w:val="center"/>
              <w:rPr>
                <w:rFonts w:ascii="Times New Roman" w:hAnsi="Times New Roman"/>
                <w:bCs/>
                <w:sz w:val="24"/>
                <w:szCs w:val="24"/>
              </w:rPr>
            </w:pPr>
          </w:p>
        </w:tc>
        <w:tc>
          <w:tcPr>
            <w:tcW w:w="441" w:type="pct"/>
            <w:vAlign w:val="center"/>
          </w:tcPr>
          <w:p w14:paraId="54F5A656" w14:textId="7F760EAB" w:rsidR="008A18BC" w:rsidRPr="00BF0ABA" w:rsidRDefault="008A18BC" w:rsidP="00A30A1F">
            <w:pPr>
              <w:spacing w:after="0" w:line="240" w:lineRule="auto"/>
              <w:jc w:val="center"/>
              <w:rPr>
                <w:rFonts w:ascii="Times New Roman" w:hAnsi="Times New Roman"/>
                <w:bCs/>
                <w:sz w:val="24"/>
                <w:szCs w:val="24"/>
              </w:rPr>
            </w:pPr>
          </w:p>
        </w:tc>
        <w:tc>
          <w:tcPr>
            <w:tcW w:w="779" w:type="pct"/>
            <w:vMerge/>
          </w:tcPr>
          <w:p w14:paraId="6EFB2501" w14:textId="77777777" w:rsidR="008A18BC" w:rsidRPr="007C2762" w:rsidRDefault="008A18BC" w:rsidP="00A30A1F">
            <w:pPr>
              <w:spacing w:after="0" w:line="240" w:lineRule="auto"/>
              <w:rPr>
                <w:rFonts w:ascii="Times New Roman" w:hAnsi="Times New Roman"/>
                <w:bCs/>
                <w:iCs/>
                <w:sz w:val="24"/>
                <w:szCs w:val="24"/>
              </w:rPr>
            </w:pPr>
          </w:p>
        </w:tc>
      </w:tr>
      <w:tr w:rsidR="008A18BC" w:rsidRPr="00BF0ABA" w14:paraId="534CE2BD" w14:textId="77777777" w:rsidTr="008A18BC">
        <w:tc>
          <w:tcPr>
            <w:tcW w:w="886" w:type="pct"/>
            <w:vMerge/>
          </w:tcPr>
          <w:p w14:paraId="08F4DF89"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3530412B" w14:textId="77777777" w:rsidR="008A18BC" w:rsidRPr="00BF0ABA" w:rsidRDefault="008A18BC" w:rsidP="00A30A1F">
            <w:pPr>
              <w:spacing w:after="0" w:line="240" w:lineRule="auto"/>
              <w:jc w:val="both"/>
              <w:rPr>
                <w:rFonts w:ascii="Times New Roman" w:hAnsi="Times New Roman"/>
                <w:sz w:val="24"/>
                <w:szCs w:val="24"/>
              </w:rPr>
            </w:pPr>
            <w:r w:rsidRPr="00BF0ABA">
              <w:rPr>
                <w:rFonts w:ascii="Times New Roman" w:hAnsi="Times New Roman"/>
                <w:sz w:val="24"/>
                <w:szCs w:val="24"/>
              </w:rPr>
              <w:t>2. Предпринимательский договор, понятие, виды, этапы составления.</w:t>
            </w:r>
          </w:p>
        </w:tc>
        <w:tc>
          <w:tcPr>
            <w:tcW w:w="441" w:type="pct"/>
          </w:tcPr>
          <w:p w14:paraId="010F8E27" w14:textId="77777777" w:rsidR="008A18BC" w:rsidRPr="00BF0ABA" w:rsidRDefault="008A18BC" w:rsidP="00A30A1F">
            <w:pPr>
              <w:spacing w:after="0" w:line="240" w:lineRule="auto"/>
              <w:jc w:val="center"/>
              <w:rPr>
                <w:rFonts w:ascii="Times New Roman" w:hAnsi="Times New Roman"/>
                <w:bCs/>
                <w:sz w:val="24"/>
                <w:szCs w:val="24"/>
              </w:rPr>
            </w:pPr>
          </w:p>
        </w:tc>
        <w:tc>
          <w:tcPr>
            <w:tcW w:w="441" w:type="pct"/>
            <w:vAlign w:val="center"/>
          </w:tcPr>
          <w:p w14:paraId="1740E385" w14:textId="63A30BFB" w:rsidR="008A18BC" w:rsidRPr="00BF0ABA" w:rsidRDefault="008A18BC" w:rsidP="00A30A1F">
            <w:pPr>
              <w:spacing w:after="0" w:line="240" w:lineRule="auto"/>
              <w:jc w:val="center"/>
              <w:rPr>
                <w:rFonts w:ascii="Times New Roman" w:hAnsi="Times New Roman"/>
                <w:bCs/>
                <w:sz w:val="24"/>
                <w:szCs w:val="24"/>
              </w:rPr>
            </w:pPr>
          </w:p>
        </w:tc>
        <w:tc>
          <w:tcPr>
            <w:tcW w:w="779" w:type="pct"/>
            <w:vMerge/>
          </w:tcPr>
          <w:p w14:paraId="2F651113" w14:textId="77777777" w:rsidR="008A18BC" w:rsidRPr="007C2762" w:rsidRDefault="008A18BC" w:rsidP="00A30A1F">
            <w:pPr>
              <w:spacing w:after="0" w:line="240" w:lineRule="auto"/>
              <w:rPr>
                <w:rFonts w:ascii="Times New Roman" w:hAnsi="Times New Roman"/>
                <w:bCs/>
                <w:iCs/>
                <w:sz w:val="24"/>
                <w:szCs w:val="24"/>
              </w:rPr>
            </w:pPr>
          </w:p>
        </w:tc>
      </w:tr>
      <w:tr w:rsidR="008A18BC" w:rsidRPr="00BF0ABA" w14:paraId="10F5142A" w14:textId="77777777" w:rsidTr="008A18BC">
        <w:tc>
          <w:tcPr>
            <w:tcW w:w="886" w:type="pct"/>
            <w:vMerge/>
          </w:tcPr>
          <w:p w14:paraId="47A34886"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5E220AAE" w14:textId="0B591209" w:rsidR="008A18BC" w:rsidRPr="00BF0ABA" w:rsidRDefault="008D6AC8" w:rsidP="00A30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bCs/>
                <w:sz w:val="24"/>
                <w:szCs w:val="24"/>
              </w:rPr>
              <w:t>В том числе практических занятий и лабораторных работ</w:t>
            </w:r>
          </w:p>
        </w:tc>
        <w:tc>
          <w:tcPr>
            <w:tcW w:w="441" w:type="pct"/>
          </w:tcPr>
          <w:p w14:paraId="7625D660" w14:textId="77777777" w:rsidR="008A18BC" w:rsidRPr="00BF0ABA" w:rsidRDefault="008A18BC" w:rsidP="00A30A1F">
            <w:pPr>
              <w:spacing w:after="0" w:line="240" w:lineRule="auto"/>
              <w:jc w:val="center"/>
              <w:rPr>
                <w:rFonts w:ascii="Times New Roman" w:hAnsi="Times New Roman"/>
                <w:b/>
                <w:bCs/>
                <w:sz w:val="24"/>
                <w:szCs w:val="24"/>
              </w:rPr>
            </w:pPr>
          </w:p>
        </w:tc>
        <w:tc>
          <w:tcPr>
            <w:tcW w:w="441" w:type="pct"/>
            <w:vAlign w:val="center"/>
          </w:tcPr>
          <w:p w14:paraId="5B00926C" w14:textId="4CCD2C35" w:rsidR="008A18BC" w:rsidRPr="00BF0ABA" w:rsidRDefault="008A18BC" w:rsidP="00A30A1F">
            <w:pPr>
              <w:spacing w:after="0" w:line="240" w:lineRule="auto"/>
              <w:jc w:val="center"/>
              <w:rPr>
                <w:rFonts w:ascii="Times New Roman" w:hAnsi="Times New Roman"/>
                <w:b/>
                <w:bCs/>
                <w:sz w:val="24"/>
                <w:szCs w:val="24"/>
              </w:rPr>
            </w:pPr>
          </w:p>
        </w:tc>
        <w:tc>
          <w:tcPr>
            <w:tcW w:w="779" w:type="pct"/>
            <w:vMerge w:val="restart"/>
          </w:tcPr>
          <w:p w14:paraId="3FFE1193" w14:textId="58156D98" w:rsidR="008A18BC" w:rsidRPr="007C2762" w:rsidRDefault="00F91EF9" w:rsidP="00A30A1F">
            <w:pPr>
              <w:spacing w:after="0" w:line="240" w:lineRule="auto"/>
              <w:rPr>
                <w:rFonts w:ascii="Times New Roman" w:hAnsi="Times New Roman"/>
                <w:bCs/>
                <w:iCs/>
                <w:sz w:val="24"/>
                <w:szCs w:val="24"/>
              </w:rPr>
            </w:pPr>
            <w:r w:rsidRPr="007C2762">
              <w:rPr>
                <w:rFonts w:ascii="Times New Roman" w:hAnsi="Times New Roman"/>
                <w:bCs/>
                <w:iCs/>
                <w:sz w:val="24"/>
                <w:szCs w:val="24"/>
              </w:rPr>
              <w:t>ОК 10, ОК 11</w:t>
            </w:r>
          </w:p>
        </w:tc>
      </w:tr>
      <w:tr w:rsidR="008A18BC" w:rsidRPr="00BF0ABA" w14:paraId="4A6531E2" w14:textId="77777777" w:rsidTr="008A18BC">
        <w:tc>
          <w:tcPr>
            <w:tcW w:w="886" w:type="pct"/>
            <w:vMerge/>
          </w:tcPr>
          <w:p w14:paraId="251347FB"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6FBD2EEA" w14:textId="3E6511EF" w:rsidR="008A18BC" w:rsidRPr="00BF0ABA" w:rsidRDefault="008A18BC" w:rsidP="00A30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BF0ABA">
              <w:rPr>
                <w:rFonts w:ascii="Times New Roman" w:hAnsi="Times New Roman"/>
                <w:b/>
                <w:sz w:val="24"/>
                <w:szCs w:val="24"/>
              </w:rPr>
              <w:t>Практическое занятие</w:t>
            </w:r>
            <w:r w:rsidR="006C631B">
              <w:rPr>
                <w:rFonts w:ascii="Times New Roman" w:hAnsi="Times New Roman"/>
                <w:b/>
                <w:sz w:val="24"/>
                <w:szCs w:val="24"/>
              </w:rPr>
              <w:t xml:space="preserve"> 4.</w:t>
            </w:r>
            <w:r w:rsidRPr="00BF0ABA">
              <w:rPr>
                <w:rFonts w:ascii="Times New Roman" w:hAnsi="Times New Roman"/>
                <w:b/>
                <w:sz w:val="24"/>
                <w:szCs w:val="24"/>
              </w:rPr>
              <w:t xml:space="preserve"> </w:t>
            </w:r>
            <w:r w:rsidRPr="00BF0ABA">
              <w:rPr>
                <w:rFonts w:ascii="Times New Roman" w:hAnsi="Times New Roman"/>
                <w:sz w:val="24"/>
                <w:szCs w:val="24"/>
              </w:rPr>
              <w:t>Составление сравнительной таблицы «Организационно-правовые формы предпринимательской деятельности в России».</w:t>
            </w:r>
          </w:p>
        </w:tc>
        <w:tc>
          <w:tcPr>
            <w:tcW w:w="441" w:type="pct"/>
          </w:tcPr>
          <w:p w14:paraId="6236C4B3" w14:textId="77777777" w:rsidR="008A18BC" w:rsidRPr="00BF0ABA" w:rsidRDefault="008A18BC" w:rsidP="00A30A1F">
            <w:pPr>
              <w:spacing w:after="0" w:line="240" w:lineRule="auto"/>
              <w:jc w:val="center"/>
              <w:rPr>
                <w:rFonts w:ascii="Times New Roman" w:hAnsi="Times New Roman"/>
                <w:bCs/>
                <w:sz w:val="24"/>
                <w:szCs w:val="24"/>
              </w:rPr>
            </w:pPr>
          </w:p>
        </w:tc>
        <w:tc>
          <w:tcPr>
            <w:tcW w:w="441" w:type="pct"/>
            <w:vAlign w:val="center"/>
          </w:tcPr>
          <w:p w14:paraId="47BDB2D4" w14:textId="249E2679" w:rsidR="008A18BC" w:rsidRPr="00BF0ABA" w:rsidRDefault="008A18BC" w:rsidP="00A30A1F">
            <w:pPr>
              <w:spacing w:after="0" w:line="240" w:lineRule="auto"/>
              <w:jc w:val="center"/>
              <w:rPr>
                <w:rFonts w:ascii="Times New Roman" w:hAnsi="Times New Roman"/>
                <w:bCs/>
                <w:sz w:val="24"/>
                <w:szCs w:val="24"/>
              </w:rPr>
            </w:pPr>
          </w:p>
        </w:tc>
        <w:tc>
          <w:tcPr>
            <w:tcW w:w="779" w:type="pct"/>
            <w:vMerge/>
          </w:tcPr>
          <w:p w14:paraId="5382578A" w14:textId="77777777" w:rsidR="008A18BC" w:rsidRPr="007C2762" w:rsidRDefault="008A18BC" w:rsidP="00A30A1F">
            <w:pPr>
              <w:spacing w:after="0" w:line="240" w:lineRule="auto"/>
              <w:rPr>
                <w:rFonts w:ascii="Times New Roman" w:hAnsi="Times New Roman"/>
                <w:bCs/>
                <w:iCs/>
                <w:sz w:val="24"/>
                <w:szCs w:val="24"/>
              </w:rPr>
            </w:pPr>
          </w:p>
        </w:tc>
      </w:tr>
      <w:tr w:rsidR="008A18BC" w:rsidRPr="00BF0ABA" w14:paraId="486833E8" w14:textId="77777777" w:rsidTr="008A18BC">
        <w:tc>
          <w:tcPr>
            <w:tcW w:w="886" w:type="pct"/>
            <w:vMerge w:val="restart"/>
          </w:tcPr>
          <w:p w14:paraId="27378265" w14:textId="77777777" w:rsidR="008A18BC" w:rsidRPr="00BF0ABA" w:rsidRDefault="008A18BC" w:rsidP="00A30A1F">
            <w:pPr>
              <w:spacing w:after="0" w:line="240" w:lineRule="auto"/>
              <w:jc w:val="both"/>
              <w:rPr>
                <w:rFonts w:ascii="Times New Roman" w:hAnsi="Times New Roman"/>
                <w:b/>
                <w:bCs/>
                <w:sz w:val="24"/>
                <w:szCs w:val="24"/>
              </w:rPr>
            </w:pPr>
            <w:r w:rsidRPr="00BF0ABA">
              <w:rPr>
                <w:rFonts w:ascii="Times New Roman" w:hAnsi="Times New Roman"/>
                <w:b/>
                <w:sz w:val="24"/>
                <w:szCs w:val="24"/>
              </w:rPr>
              <w:t>Тема 6. Финансовое обеспечение предпринимательской деятельности</w:t>
            </w:r>
          </w:p>
        </w:tc>
        <w:tc>
          <w:tcPr>
            <w:tcW w:w="2453" w:type="pct"/>
          </w:tcPr>
          <w:p w14:paraId="1792279F" w14:textId="6224F446" w:rsidR="008A18BC" w:rsidRPr="00BF0ABA" w:rsidRDefault="008D6AC8" w:rsidP="00A30A1F">
            <w:pPr>
              <w:spacing w:after="0" w:line="240" w:lineRule="auto"/>
              <w:rPr>
                <w:rFonts w:ascii="Times New Roman" w:hAnsi="Times New Roman"/>
                <w:b/>
                <w:bCs/>
                <w:sz w:val="24"/>
                <w:szCs w:val="24"/>
              </w:rPr>
            </w:pPr>
            <w:r>
              <w:rPr>
                <w:rFonts w:ascii="Times New Roman" w:hAnsi="Times New Roman"/>
                <w:b/>
                <w:bCs/>
                <w:sz w:val="24"/>
                <w:szCs w:val="24"/>
              </w:rPr>
              <w:t>Содержание</w:t>
            </w:r>
          </w:p>
        </w:tc>
        <w:tc>
          <w:tcPr>
            <w:tcW w:w="441" w:type="pct"/>
          </w:tcPr>
          <w:p w14:paraId="2654797C" w14:textId="77777777" w:rsidR="008A18BC" w:rsidRPr="00BF0ABA" w:rsidRDefault="008A18BC" w:rsidP="00A30A1F">
            <w:pPr>
              <w:spacing w:after="0" w:line="240" w:lineRule="auto"/>
              <w:jc w:val="center"/>
              <w:rPr>
                <w:rFonts w:ascii="Times New Roman" w:hAnsi="Times New Roman"/>
                <w:b/>
                <w:bCs/>
                <w:sz w:val="24"/>
                <w:szCs w:val="24"/>
              </w:rPr>
            </w:pPr>
          </w:p>
        </w:tc>
        <w:tc>
          <w:tcPr>
            <w:tcW w:w="441" w:type="pct"/>
            <w:vAlign w:val="center"/>
          </w:tcPr>
          <w:p w14:paraId="5D06CAD0" w14:textId="6A24F193" w:rsidR="008A18BC" w:rsidRPr="00BF0ABA" w:rsidRDefault="008A18BC" w:rsidP="00A30A1F">
            <w:pPr>
              <w:spacing w:after="0" w:line="240" w:lineRule="auto"/>
              <w:jc w:val="center"/>
              <w:rPr>
                <w:rFonts w:ascii="Times New Roman" w:hAnsi="Times New Roman"/>
                <w:b/>
                <w:bCs/>
                <w:sz w:val="24"/>
                <w:szCs w:val="24"/>
              </w:rPr>
            </w:pPr>
          </w:p>
        </w:tc>
        <w:tc>
          <w:tcPr>
            <w:tcW w:w="779" w:type="pct"/>
            <w:vMerge w:val="restart"/>
          </w:tcPr>
          <w:p w14:paraId="689F7569" w14:textId="34692C92" w:rsidR="008A18BC" w:rsidRPr="007C2762" w:rsidRDefault="008A18BC" w:rsidP="00A30A1F">
            <w:pPr>
              <w:spacing w:after="0" w:line="240" w:lineRule="auto"/>
              <w:rPr>
                <w:rFonts w:ascii="Times New Roman" w:hAnsi="Times New Roman"/>
                <w:bCs/>
                <w:iCs/>
                <w:sz w:val="24"/>
                <w:szCs w:val="24"/>
              </w:rPr>
            </w:pPr>
            <w:r w:rsidRPr="007C2762">
              <w:rPr>
                <w:rFonts w:ascii="Times New Roman" w:hAnsi="Times New Roman"/>
                <w:bCs/>
                <w:iCs/>
                <w:sz w:val="24"/>
                <w:szCs w:val="24"/>
              </w:rPr>
              <w:t>ОК 10, ОК 11</w:t>
            </w:r>
          </w:p>
        </w:tc>
      </w:tr>
      <w:tr w:rsidR="008A18BC" w:rsidRPr="00BF0ABA" w14:paraId="1C132E31" w14:textId="77777777" w:rsidTr="008A18BC">
        <w:tc>
          <w:tcPr>
            <w:tcW w:w="886" w:type="pct"/>
            <w:vMerge/>
          </w:tcPr>
          <w:p w14:paraId="609C214C"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60B64E87" w14:textId="77777777" w:rsidR="008A18BC" w:rsidRPr="00BF0ABA" w:rsidRDefault="008A18BC" w:rsidP="00A30A1F">
            <w:pPr>
              <w:spacing w:after="0" w:line="240" w:lineRule="auto"/>
              <w:jc w:val="both"/>
              <w:rPr>
                <w:rFonts w:ascii="Times New Roman" w:hAnsi="Times New Roman"/>
                <w:bCs/>
                <w:sz w:val="24"/>
                <w:szCs w:val="24"/>
              </w:rPr>
            </w:pPr>
            <w:r w:rsidRPr="00BF0ABA">
              <w:rPr>
                <w:rFonts w:ascii="Times New Roman" w:hAnsi="Times New Roman"/>
                <w:sz w:val="24"/>
                <w:szCs w:val="24"/>
              </w:rPr>
              <w:t xml:space="preserve">1. Финансовая деятельность в организации. Инвестиционная деятельность в организации.  </w:t>
            </w:r>
          </w:p>
        </w:tc>
        <w:tc>
          <w:tcPr>
            <w:tcW w:w="441" w:type="pct"/>
          </w:tcPr>
          <w:p w14:paraId="5706ED27" w14:textId="77777777" w:rsidR="008A18BC" w:rsidRPr="00BF0ABA" w:rsidRDefault="008A18BC" w:rsidP="00A30A1F">
            <w:pPr>
              <w:spacing w:after="0" w:line="240" w:lineRule="auto"/>
              <w:jc w:val="center"/>
              <w:rPr>
                <w:rFonts w:ascii="Times New Roman" w:hAnsi="Times New Roman"/>
                <w:bCs/>
                <w:sz w:val="24"/>
                <w:szCs w:val="24"/>
              </w:rPr>
            </w:pPr>
          </w:p>
        </w:tc>
        <w:tc>
          <w:tcPr>
            <w:tcW w:w="441" w:type="pct"/>
            <w:vAlign w:val="center"/>
          </w:tcPr>
          <w:p w14:paraId="4CEF7CCA" w14:textId="11C53ECD" w:rsidR="008A18BC" w:rsidRPr="00BF0ABA" w:rsidRDefault="008A18BC" w:rsidP="00A30A1F">
            <w:pPr>
              <w:spacing w:after="0" w:line="240" w:lineRule="auto"/>
              <w:jc w:val="center"/>
              <w:rPr>
                <w:rFonts w:ascii="Times New Roman" w:hAnsi="Times New Roman"/>
                <w:bCs/>
                <w:sz w:val="24"/>
                <w:szCs w:val="24"/>
              </w:rPr>
            </w:pPr>
          </w:p>
        </w:tc>
        <w:tc>
          <w:tcPr>
            <w:tcW w:w="779" w:type="pct"/>
            <w:vMerge/>
          </w:tcPr>
          <w:p w14:paraId="1A9332DE" w14:textId="77777777" w:rsidR="008A18BC" w:rsidRPr="007C2762" w:rsidRDefault="008A18BC" w:rsidP="00A30A1F">
            <w:pPr>
              <w:spacing w:after="0" w:line="240" w:lineRule="auto"/>
              <w:rPr>
                <w:rFonts w:ascii="Times New Roman" w:hAnsi="Times New Roman"/>
                <w:bCs/>
                <w:iCs/>
                <w:sz w:val="24"/>
                <w:szCs w:val="24"/>
              </w:rPr>
            </w:pPr>
          </w:p>
        </w:tc>
      </w:tr>
      <w:tr w:rsidR="008A18BC" w:rsidRPr="00BF0ABA" w14:paraId="42350070" w14:textId="77777777" w:rsidTr="008A18BC">
        <w:tc>
          <w:tcPr>
            <w:tcW w:w="886" w:type="pct"/>
            <w:vMerge/>
          </w:tcPr>
          <w:p w14:paraId="26DFC27A"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71349065" w14:textId="77777777" w:rsidR="008A18BC" w:rsidRPr="00BF0ABA" w:rsidRDefault="008A18BC" w:rsidP="00A30A1F">
            <w:pPr>
              <w:spacing w:after="0" w:line="240" w:lineRule="auto"/>
              <w:jc w:val="both"/>
              <w:rPr>
                <w:rFonts w:ascii="Times New Roman" w:hAnsi="Times New Roman"/>
                <w:sz w:val="24"/>
                <w:szCs w:val="24"/>
              </w:rPr>
            </w:pPr>
            <w:r w:rsidRPr="00BF0ABA">
              <w:rPr>
                <w:rFonts w:ascii="Times New Roman" w:hAnsi="Times New Roman"/>
                <w:sz w:val="24"/>
                <w:szCs w:val="24"/>
              </w:rPr>
              <w:t xml:space="preserve">2. Формирование имущества и источники </w:t>
            </w:r>
            <w:proofErr w:type="gramStart"/>
            <w:r w:rsidRPr="00BF0ABA">
              <w:rPr>
                <w:rFonts w:ascii="Times New Roman" w:hAnsi="Times New Roman"/>
                <w:sz w:val="24"/>
                <w:szCs w:val="24"/>
              </w:rPr>
              <w:t>финансирования  предпринимательской</w:t>
            </w:r>
            <w:proofErr w:type="gramEnd"/>
            <w:r w:rsidRPr="00BF0ABA">
              <w:rPr>
                <w:rFonts w:ascii="Times New Roman" w:hAnsi="Times New Roman"/>
                <w:sz w:val="24"/>
                <w:szCs w:val="24"/>
              </w:rPr>
              <w:t xml:space="preserve"> деятельности. Основные показатели эффективности предпринимательской деятельности.</w:t>
            </w:r>
          </w:p>
        </w:tc>
        <w:tc>
          <w:tcPr>
            <w:tcW w:w="441" w:type="pct"/>
          </w:tcPr>
          <w:p w14:paraId="7C9B72A9" w14:textId="77777777" w:rsidR="008A18BC" w:rsidRPr="00BF0ABA" w:rsidRDefault="008A18BC" w:rsidP="00A30A1F">
            <w:pPr>
              <w:spacing w:after="0" w:line="240" w:lineRule="auto"/>
              <w:jc w:val="center"/>
              <w:rPr>
                <w:rFonts w:ascii="Times New Roman" w:hAnsi="Times New Roman"/>
                <w:bCs/>
                <w:sz w:val="24"/>
                <w:szCs w:val="24"/>
              </w:rPr>
            </w:pPr>
          </w:p>
        </w:tc>
        <w:tc>
          <w:tcPr>
            <w:tcW w:w="441" w:type="pct"/>
            <w:vAlign w:val="center"/>
          </w:tcPr>
          <w:p w14:paraId="089456E0" w14:textId="3FC4D13A" w:rsidR="008A18BC" w:rsidRPr="00BF0ABA" w:rsidRDefault="008A18BC" w:rsidP="00A30A1F">
            <w:pPr>
              <w:spacing w:after="0" w:line="240" w:lineRule="auto"/>
              <w:jc w:val="center"/>
              <w:rPr>
                <w:rFonts w:ascii="Times New Roman" w:hAnsi="Times New Roman"/>
                <w:bCs/>
                <w:sz w:val="24"/>
                <w:szCs w:val="24"/>
              </w:rPr>
            </w:pPr>
          </w:p>
        </w:tc>
        <w:tc>
          <w:tcPr>
            <w:tcW w:w="779" w:type="pct"/>
            <w:vMerge/>
          </w:tcPr>
          <w:p w14:paraId="3DD57D4E" w14:textId="77777777" w:rsidR="008A18BC" w:rsidRPr="007C2762" w:rsidRDefault="008A18BC" w:rsidP="00A30A1F">
            <w:pPr>
              <w:spacing w:after="0" w:line="240" w:lineRule="auto"/>
              <w:rPr>
                <w:rFonts w:ascii="Times New Roman" w:hAnsi="Times New Roman"/>
                <w:bCs/>
                <w:iCs/>
                <w:sz w:val="24"/>
                <w:szCs w:val="24"/>
              </w:rPr>
            </w:pPr>
          </w:p>
        </w:tc>
      </w:tr>
      <w:tr w:rsidR="008A18BC" w:rsidRPr="00BF0ABA" w14:paraId="4F4343FA" w14:textId="77777777" w:rsidTr="008A18BC">
        <w:tc>
          <w:tcPr>
            <w:tcW w:w="886" w:type="pct"/>
            <w:vMerge/>
          </w:tcPr>
          <w:p w14:paraId="065EA022"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7731EADA" w14:textId="1CB840E8" w:rsidR="008A18BC" w:rsidRPr="00BF0ABA" w:rsidRDefault="008D6AC8" w:rsidP="00A30A1F">
            <w:pPr>
              <w:spacing w:after="0" w:line="240" w:lineRule="auto"/>
              <w:jc w:val="both"/>
              <w:rPr>
                <w:rFonts w:ascii="Times New Roman" w:hAnsi="Times New Roman"/>
                <w:b/>
                <w:sz w:val="24"/>
                <w:szCs w:val="24"/>
              </w:rPr>
            </w:pPr>
            <w:r>
              <w:rPr>
                <w:rFonts w:ascii="Times New Roman" w:hAnsi="Times New Roman"/>
                <w:b/>
                <w:bCs/>
                <w:sz w:val="24"/>
                <w:szCs w:val="24"/>
              </w:rPr>
              <w:t>В том числе практических занятий и лабораторных работ</w:t>
            </w:r>
          </w:p>
        </w:tc>
        <w:tc>
          <w:tcPr>
            <w:tcW w:w="441" w:type="pct"/>
          </w:tcPr>
          <w:p w14:paraId="5002C378" w14:textId="77777777" w:rsidR="008A18BC" w:rsidRPr="00BF0ABA" w:rsidRDefault="008A18BC" w:rsidP="00A30A1F">
            <w:pPr>
              <w:spacing w:after="0" w:line="240" w:lineRule="auto"/>
              <w:jc w:val="center"/>
              <w:rPr>
                <w:rFonts w:ascii="Times New Roman" w:hAnsi="Times New Roman"/>
                <w:b/>
                <w:bCs/>
                <w:sz w:val="24"/>
                <w:szCs w:val="24"/>
              </w:rPr>
            </w:pPr>
          </w:p>
        </w:tc>
        <w:tc>
          <w:tcPr>
            <w:tcW w:w="441" w:type="pct"/>
            <w:vAlign w:val="center"/>
          </w:tcPr>
          <w:p w14:paraId="510B975E" w14:textId="728AC05E" w:rsidR="008A18BC" w:rsidRPr="00BF0ABA" w:rsidRDefault="008A18BC" w:rsidP="00A30A1F">
            <w:pPr>
              <w:spacing w:after="0" w:line="240" w:lineRule="auto"/>
              <w:jc w:val="center"/>
              <w:rPr>
                <w:rFonts w:ascii="Times New Roman" w:hAnsi="Times New Roman"/>
                <w:b/>
                <w:bCs/>
                <w:sz w:val="24"/>
                <w:szCs w:val="24"/>
              </w:rPr>
            </w:pPr>
          </w:p>
        </w:tc>
        <w:tc>
          <w:tcPr>
            <w:tcW w:w="779" w:type="pct"/>
            <w:vMerge w:val="restart"/>
          </w:tcPr>
          <w:p w14:paraId="44BAD9D3" w14:textId="5AD8CD52" w:rsidR="008A18BC" w:rsidRPr="007C2762" w:rsidRDefault="00F91EF9" w:rsidP="00A30A1F">
            <w:pPr>
              <w:spacing w:after="0" w:line="240" w:lineRule="auto"/>
              <w:rPr>
                <w:rFonts w:ascii="Times New Roman" w:hAnsi="Times New Roman"/>
                <w:bCs/>
                <w:iCs/>
                <w:sz w:val="24"/>
                <w:szCs w:val="24"/>
              </w:rPr>
            </w:pPr>
            <w:r w:rsidRPr="007C2762">
              <w:rPr>
                <w:rFonts w:ascii="Times New Roman" w:hAnsi="Times New Roman"/>
                <w:bCs/>
                <w:iCs/>
                <w:sz w:val="24"/>
                <w:szCs w:val="24"/>
              </w:rPr>
              <w:t>ОК 10, ОК 11</w:t>
            </w:r>
          </w:p>
        </w:tc>
      </w:tr>
      <w:tr w:rsidR="008A18BC" w:rsidRPr="00BF0ABA" w14:paraId="6A7C0988" w14:textId="77777777" w:rsidTr="008A18BC">
        <w:tc>
          <w:tcPr>
            <w:tcW w:w="886" w:type="pct"/>
            <w:vMerge/>
          </w:tcPr>
          <w:p w14:paraId="62939CDE"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53F5E2B0" w14:textId="06576DE4" w:rsidR="008A18BC" w:rsidRPr="00BF0ABA" w:rsidRDefault="008A18BC" w:rsidP="00A30A1F">
            <w:pPr>
              <w:spacing w:after="0" w:line="240" w:lineRule="auto"/>
              <w:jc w:val="both"/>
              <w:rPr>
                <w:rFonts w:ascii="Times New Roman" w:hAnsi="Times New Roman"/>
                <w:b/>
                <w:bCs/>
                <w:sz w:val="24"/>
                <w:szCs w:val="24"/>
              </w:rPr>
            </w:pPr>
            <w:r w:rsidRPr="00BF0ABA">
              <w:rPr>
                <w:rFonts w:ascii="Times New Roman" w:hAnsi="Times New Roman"/>
                <w:b/>
                <w:sz w:val="24"/>
                <w:szCs w:val="24"/>
              </w:rPr>
              <w:t>Практическое занятие</w:t>
            </w:r>
            <w:r w:rsidR="006C631B">
              <w:rPr>
                <w:rFonts w:ascii="Times New Roman" w:hAnsi="Times New Roman"/>
                <w:b/>
                <w:sz w:val="24"/>
                <w:szCs w:val="24"/>
              </w:rPr>
              <w:t xml:space="preserve"> 5.</w:t>
            </w:r>
            <w:r w:rsidRPr="00BF0ABA">
              <w:rPr>
                <w:rFonts w:ascii="Times New Roman" w:hAnsi="Times New Roman"/>
                <w:b/>
                <w:sz w:val="24"/>
                <w:szCs w:val="24"/>
              </w:rPr>
              <w:t xml:space="preserve"> </w:t>
            </w:r>
            <w:r w:rsidRPr="00BF0ABA">
              <w:rPr>
                <w:rFonts w:ascii="Times New Roman" w:hAnsi="Times New Roman"/>
                <w:sz w:val="24"/>
                <w:szCs w:val="24"/>
              </w:rPr>
              <w:t>Решение задач на определение эффективности предпринимательской деятельности.</w:t>
            </w:r>
          </w:p>
        </w:tc>
        <w:tc>
          <w:tcPr>
            <w:tcW w:w="441" w:type="pct"/>
          </w:tcPr>
          <w:p w14:paraId="6227EEF6" w14:textId="77777777" w:rsidR="008A18BC" w:rsidRPr="00BF0ABA" w:rsidRDefault="008A18BC" w:rsidP="00A30A1F">
            <w:pPr>
              <w:spacing w:after="0" w:line="240" w:lineRule="auto"/>
              <w:jc w:val="center"/>
              <w:rPr>
                <w:rFonts w:ascii="Times New Roman" w:hAnsi="Times New Roman"/>
                <w:bCs/>
                <w:sz w:val="24"/>
                <w:szCs w:val="24"/>
              </w:rPr>
            </w:pPr>
          </w:p>
        </w:tc>
        <w:tc>
          <w:tcPr>
            <w:tcW w:w="441" w:type="pct"/>
            <w:vAlign w:val="center"/>
          </w:tcPr>
          <w:p w14:paraId="1B066550" w14:textId="1511AD09" w:rsidR="008A18BC" w:rsidRPr="00BF0ABA" w:rsidRDefault="008A18BC" w:rsidP="00A30A1F">
            <w:pPr>
              <w:spacing w:after="0" w:line="240" w:lineRule="auto"/>
              <w:jc w:val="center"/>
              <w:rPr>
                <w:rFonts w:ascii="Times New Roman" w:hAnsi="Times New Roman"/>
                <w:bCs/>
                <w:sz w:val="24"/>
                <w:szCs w:val="24"/>
              </w:rPr>
            </w:pPr>
          </w:p>
        </w:tc>
        <w:tc>
          <w:tcPr>
            <w:tcW w:w="779" w:type="pct"/>
            <w:vMerge/>
          </w:tcPr>
          <w:p w14:paraId="5F696CB3" w14:textId="77777777" w:rsidR="008A18BC" w:rsidRPr="007C2762" w:rsidRDefault="008A18BC" w:rsidP="00A30A1F">
            <w:pPr>
              <w:spacing w:after="0" w:line="240" w:lineRule="auto"/>
              <w:rPr>
                <w:rFonts w:ascii="Times New Roman" w:hAnsi="Times New Roman"/>
                <w:bCs/>
                <w:iCs/>
                <w:sz w:val="24"/>
                <w:szCs w:val="24"/>
              </w:rPr>
            </w:pPr>
          </w:p>
        </w:tc>
      </w:tr>
      <w:tr w:rsidR="008A18BC" w:rsidRPr="00BF0ABA" w14:paraId="642385BC" w14:textId="77777777" w:rsidTr="008A18BC">
        <w:tc>
          <w:tcPr>
            <w:tcW w:w="886" w:type="pct"/>
            <w:vMerge w:val="restart"/>
          </w:tcPr>
          <w:p w14:paraId="3386A5EF" w14:textId="77777777" w:rsidR="008A18BC" w:rsidRPr="00BF0ABA" w:rsidRDefault="008A18BC" w:rsidP="00A30A1F">
            <w:pPr>
              <w:spacing w:after="0" w:line="240" w:lineRule="auto"/>
              <w:rPr>
                <w:rFonts w:ascii="Times New Roman" w:hAnsi="Times New Roman"/>
                <w:b/>
                <w:bCs/>
                <w:sz w:val="24"/>
                <w:szCs w:val="24"/>
              </w:rPr>
            </w:pPr>
            <w:r w:rsidRPr="00BF0ABA">
              <w:rPr>
                <w:rFonts w:ascii="Times New Roman" w:hAnsi="Times New Roman"/>
                <w:b/>
                <w:bCs/>
                <w:sz w:val="24"/>
                <w:szCs w:val="24"/>
              </w:rPr>
              <w:t xml:space="preserve">Тема 7. </w:t>
            </w:r>
            <w:r w:rsidRPr="00BF0ABA">
              <w:rPr>
                <w:rFonts w:ascii="Times New Roman" w:hAnsi="Times New Roman"/>
                <w:b/>
                <w:sz w:val="24"/>
                <w:szCs w:val="24"/>
              </w:rPr>
              <w:t xml:space="preserve">Взаимоотношения предпринимателей с финансовой </w:t>
            </w:r>
            <w:r w:rsidRPr="00BF0ABA">
              <w:rPr>
                <w:rFonts w:ascii="Times New Roman" w:hAnsi="Times New Roman"/>
                <w:b/>
                <w:sz w:val="24"/>
                <w:szCs w:val="24"/>
              </w:rPr>
              <w:lastRenderedPageBreak/>
              <w:t>системой и кредитными организациями</w:t>
            </w:r>
          </w:p>
        </w:tc>
        <w:tc>
          <w:tcPr>
            <w:tcW w:w="2453" w:type="pct"/>
          </w:tcPr>
          <w:p w14:paraId="4F98A182" w14:textId="4D6F6E8E" w:rsidR="008A18BC" w:rsidRPr="00BF0ABA" w:rsidRDefault="008D6AC8" w:rsidP="00A30A1F">
            <w:pPr>
              <w:spacing w:after="0" w:line="240" w:lineRule="auto"/>
              <w:rPr>
                <w:rFonts w:ascii="Times New Roman" w:hAnsi="Times New Roman"/>
                <w:b/>
                <w:bCs/>
                <w:sz w:val="24"/>
                <w:szCs w:val="24"/>
              </w:rPr>
            </w:pPr>
            <w:r>
              <w:rPr>
                <w:rFonts w:ascii="Times New Roman" w:hAnsi="Times New Roman"/>
                <w:b/>
                <w:bCs/>
                <w:sz w:val="24"/>
                <w:szCs w:val="24"/>
              </w:rPr>
              <w:lastRenderedPageBreak/>
              <w:t>Содержание</w:t>
            </w:r>
          </w:p>
        </w:tc>
        <w:tc>
          <w:tcPr>
            <w:tcW w:w="441" w:type="pct"/>
            <w:vMerge w:val="restart"/>
          </w:tcPr>
          <w:p w14:paraId="7C1BD363" w14:textId="77777777" w:rsidR="008A18BC" w:rsidRPr="00BF0ABA" w:rsidRDefault="008A18BC" w:rsidP="00A30A1F">
            <w:pPr>
              <w:spacing w:after="0" w:line="240" w:lineRule="auto"/>
              <w:jc w:val="center"/>
              <w:rPr>
                <w:rFonts w:ascii="Times New Roman" w:hAnsi="Times New Roman"/>
                <w:b/>
                <w:bCs/>
                <w:sz w:val="24"/>
                <w:szCs w:val="24"/>
              </w:rPr>
            </w:pPr>
          </w:p>
        </w:tc>
        <w:tc>
          <w:tcPr>
            <w:tcW w:w="441" w:type="pct"/>
            <w:vMerge w:val="restart"/>
            <w:vAlign w:val="center"/>
          </w:tcPr>
          <w:p w14:paraId="2D78D058" w14:textId="31073227" w:rsidR="008A18BC" w:rsidRPr="00BF0ABA" w:rsidRDefault="008A18BC" w:rsidP="00A30A1F">
            <w:pPr>
              <w:spacing w:after="0" w:line="240" w:lineRule="auto"/>
              <w:jc w:val="center"/>
              <w:rPr>
                <w:rFonts w:ascii="Times New Roman" w:hAnsi="Times New Roman"/>
                <w:b/>
                <w:bCs/>
                <w:sz w:val="24"/>
                <w:szCs w:val="24"/>
              </w:rPr>
            </w:pPr>
          </w:p>
        </w:tc>
        <w:tc>
          <w:tcPr>
            <w:tcW w:w="779" w:type="pct"/>
            <w:vMerge w:val="restart"/>
          </w:tcPr>
          <w:p w14:paraId="0EDD8AD3" w14:textId="3C585FDA" w:rsidR="008A18BC" w:rsidRPr="007C2762" w:rsidRDefault="008A18BC" w:rsidP="00A30A1F">
            <w:pPr>
              <w:spacing w:after="0" w:line="240" w:lineRule="auto"/>
              <w:rPr>
                <w:rFonts w:ascii="Times New Roman" w:hAnsi="Times New Roman"/>
                <w:bCs/>
                <w:iCs/>
                <w:sz w:val="24"/>
                <w:szCs w:val="24"/>
              </w:rPr>
            </w:pPr>
            <w:r w:rsidRPr="007C2762">
              <w:rPr>
                <w:rFonts w:ascii="Times New Roman" w:hAnsi="Times New Roman"/>
                <w:bCs/>
                <w:iCs/>
                <w:sz w:val="24"/>
                <w:szCs w:val="24"/>
              </w:rPr>
              <w:t>ОК 10, ОК 11</w:t>
            </w:r>
          </w:p>
        </w:tc>
      </w:tr>
      <w:tr w:rsidR="008A18BC" w:rsidRPr="00BF0ABA" w14:paraId="60C41E91" w14:textId="77777777" w:rsidTr="008A18BC">
        <w:tc>
          <w:tcPr>
            <w:tcW w:w="886" w:type="pct"/>
            <w:vMerge/>
          </w:tcPr>
          <w:p w14:paraId="41CE6945"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26A94C17" w14:textId="77777777" w:rsidR="008A18BC" w:rsidRPr="00BF0ABA" w:rsidRDefault="008A18BC" w:rsidP="00A30A1F">
            <w:pPr>
              <w:spacing w:after="0" w:line="240" w:lineRule="auto"/>
              <w:jc w:val="both"/>
              <w:rPr>
                <w:rFonts w:ascii="Times New Roman" w:hAnsi="Times New Roman"/>
                <w:bCs/>
                <w:sz w:val="24"/>
                <w:szCs w:val="24"/>
              </w:rPr>
            </w:pPr>
            <w:r w:rsidRPr="00BF0ABA">
              <w:rPr>
                <w:rFonts w:ascii="Times New Roman" w:hAnsi="Times New Roman"/>
                <w:sz w:val="24"/>
                <w:szCs w:val="24"/>
              </w:rPr>
              <w:t xml:space="preserve">1. Финансовая система и финансовый рынок. Структура кредитной системы, сущность, виды и формы кредита. </w:t>
            </w:r>
          </w:p>
        </w:tc>
        <w:tc>
          <w:tcPr>
            <w:tcW w:w="441" w:type="pct"/>
            <w:vMerge/>
          </w:tcPr>
          <w:p w14:paraId="7EFE3317" w14:textId="77777777" w:rsidR="008A18BC" w:rsidRPr="00BF0ABA" w:rsidRDefault="008A18BC" w:rsidP="00A30A1F">
            <w:pPr>
              <w:spacing w:after="0" w:line="240" w:lineRule="auto"/>
              <w:jc w:val="center"/>
              <w:rPr>
                <w:rFonts w:ascii="Times New Roman" w:hAnsi="Times New Roman"/>
                <w:bCs/>
                <w:sz w:val="24"/>
                <w:szCs w:val="24"/>
              </w:rPr>
            </w:pPr>
          </w:p>
        </w:tc>
        <w:tc>
          <w:tcPr>
            <w:tcW w:w="441" w:type="pct"/>
            <w:vMerge/>
            <w:vAlign w:val="center"/>
          </w:tcPr>
          <w:p w14:paraId="47D8E7E5" w14:textId="52897945" w:rsidR="008A18BC" w:rsidRPr="00BF0ABA" w:rsidRDefault="008A18BC" w:rsidP="00A30A1F">
            <w:pPr>
              <w:spacing w:after="0" w:line="240" w:lineRule="auto"/>
              <w:jc w:val="center"/>
              <w:rPr>
                <w:rFonts w:ascii="Times New Roman" w:hAnsi="Times New Roman"/>
                <w:bCs/>
                <w:sz w:val="24"/>
                <w:szCs w:val="24"/>
              </w:rPr>
            </w:pPr>
          </w:p>
        </w:tc>
        <w:tc>
          <w:tcPr>
            <w:tcW w:w="779" w:type="pct"/>
            <w:vMerge/>
          </w:tcPr>
          <w:p w14:paraId="6745185A" w14:textId="77777777" w:rsidR="008A18BC" w:rsidRPr="007C2762" w:rsidRDefault="008A18BC" w:rsidP="00A30A1F">
            <w:pPr>
              <w:spacing w:after="0" w:line="240" w:lineRule="auto"/>
              <w:rPr>
                <w:rFonts w:ascii="Times New Roman" w:hAnsi="Times New Roman"/>
                <w:bCs/>
                <w:iCs/>
                <w:sz w:val="24"/>
                <w:szCs w:val="24"/>
              </w:rPr>
            </w:pPr>
          </w:p>
        </w:tc>
      </w:tr>
      <w:tr w:rsidR="008A18BC" w:rsidRPr="00BF0ABA" w14:paraId="1D23F3D1" w14:textId="77777777" w:rsidTr="008A18BC">
        <w:tc>
          <w:tcPr>
            <w:tcW w:w="886" w:type="pct"/>
            <w:vMerge/>
          </w:tcPr>
          <w:p w14:paraId="5ED593C4"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4292A00B" w14:textId="77777777" w:rsidR="008A18BC" w:rsidRPr="00BF0ABA" w:rsidRDefault="008A18BC" w:rsidP="00A30A1F">
            <w:pPr>
              <w:spacing w:after="0" w:line="240" w:lineRule="auto"/>
              <w:jc w:val="both"/>
              <w:rPr>
                <w:rFonts w:ascii="Times New Roman" w:hAnsi="Times New Roman"/>
                <w:sz w:val="24"/>
                <w:szCs w:val="24"/>
              </w:rPr>
            </w:pPr>
            <w:r w:rsidRPr="00BF0ABA">
              <w:rPr>
                <w:rFonts w:ascii="Times New Roman" w:hAnsi="Times New Roman"/>
                <w:sz w:val="24"/>
                <w:szCs w:val="24"/>
              </w:rPr>
              <w:t>2. Взаимоотношения предпринимателей с финансовой системой.</w:t>
            </w:r>
          </w:p>
        </w:tc>
        <w:tc>
          <w:tcPr>
            <w:tcW w:w="441" w:type="pct"/>
            <w:vMerge/>
          </w:tcPr>
          <w:p w14:paraId="4DDD64F0" w14:textId="77777777" w:rsidR="008A18BC" w:rsidRPr="00BF0ABA" w:rsidRDefault="008A18BC" w:rsidP="00A30A1F">
            <w:pPr>
              <w:spacing w:after="0" w:line="240" w:lineRule="auto"/>
              <w:jc w:val="center"/>
              <w:rPr>
                <w:rFonts w:ascii="Times New Roman" w:hAnsi="Times New Roman"/>
                <w:bCs/>
                <w:sz w:val="24"/>
                <w:szCs w:val="24"/>
              </w:rPr>
            </w:pPr>
          </w:p>
        </w:tc>
        <w:tc>
          <w:tcPr>
            <w:tcW w:w="441" w:type="pct"/>
            <w:vMerge/>
            <w:vAlign w:val="center"/>
          </w:tcPr>
          <w:p w14:paraId="0E1297AC" w14:textId="78FAF030" w:rsidR="008A18BC" w:rsidRPr="00BF0ABA" w:rsidRDefault="008A18BC" w:rsidP="00A30A1F">
            <w:pPr>
              <w:spacing w:after="0" w:line="240" w:lineRule="auto"/>
              <w:jc w:val="center"/>
              <w:rPr>
                <w:rFonts w:ascii="Times New Roman" w:hAnsi="Times New Roman"/>
                <w:bCs/>
                <w:sz w:val="24"/>
                <w:szCs w:val="24"/>
              </w:rPr>
            </w:pPr>
          </w:p>
        </w:tc>
        <w:tc>
          <w:tcPr>
            <w:tcW w:w="779" w:type="pct"/>
            <w:vMerge/>
          </w:tcPr>
          <w:p w14:paraId="7A515482" w14:textId="77777777" w:rsidR="008A18BC" w:rsidRPr="007C2762" w:rsidRDefault="008A18BC" w:rsidP="00A30A1F">
            <w:pPr>
              <w:spacing w:after="0" w:line="240" w:lineRule="auto"/>
              <w:rPr>
                <w:rFonts w:ascii="Times New Roman" w:hAnsi="Times New Roman"/>
                <w:bCs/>
                <w:iCs/>
                <w:sz w:val="24"/>
                <w:szCs w:val="24"/>
              </w:rPr>
            </w:pPr>
          </w:p>
        </w:tc>
      </w:tr>
      <w:tr w:rsidR="008A18BC" w:rsidRPr="00BF0ABA" w14:paraId="7C1DB357" w14:textId="77777777" w:rsidTr="008A18BC">
        <w:tc>
          <w:tcPr>
            <w:tcW w:w="886" w:type="pct"/>
            <w:vMerge/>
          </w:tcPr>
          <w:p w14:paraId="074D64AF"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3F1C3330" w14:textId="5FA82959" w:rsidR="008A18BC" w:rsidRPr="00BF0ABA" w:rsidRDefault="008D6AC8" w:rsidP="00A30A1F">
            <w:pPr>
              <w:spacing w:after="0" w:line="240" w:lineRule="auto"/>
              <w:rPr>
                <w:rFonts w:ascii="Times New Roman" w:hAnsi="Times New Roman"/>
                <w:b/>
                <w:sz w:val="24"/>
                <w:szCs w:val="24"/>
              </w:rPr>
            </w:pPr>
            <w:r>
              <w:rPr>
                <w:rFonts w:ascii="Times New Roman" w:hAnsi="Times New Roman"/>
                <w:b/>
                <w:bCs/>
                <w:sz w:val="24"/>
                <w:szCs w:val="24"/>
              </w:rPr>
              <w:t>В том числе практических занятий и лабораторных работ</w:t>
            </w:r>
          </w:p>
        </w:tc>
        <w:tc>
          <w:tcPr>
            <w:tcW w:w="441" w:type="pct"/>
          </w:tcPr>
          <w:p w14:paraId="6B355DB2" w14:textId="77777777" w:rsidR="008A18BC" w:rsidRPr="00BF0ABA" w:rsidRDefault="008A18BC" w:rsidP="00A30A1F">
            <w:pPr>
              <w:spacing w:after="0" w:line="240" w:lineRule="auto"/>
              <w:jc w:val="center"/>
              <w:rPr>
                <w:rFonts w:ascii="Times New Roman" w:hAnsi="Times New Roman"/>
                <w:b/>
                <w:bCs/>
                <w:sz w:val="24"/>
                <w:szCs w:val="24"/>
              </w:rPr>
            </w:pPr>
          </w:p>
        </w:tc>
        <w:tc>
          <w:tcPr>
            <w:tcW w:w="441" w:type="pct"/>
            <w:vAlign w:val="center"/>
          </w:tcPr>
          <w:p w14:paraId="37E49952" w14:textId="41761CA3" w:rsidR="008A18BC" w:rsidRPr="00BF0ABA" w:rsidRDefault="008A18BC" w:rsidP="00A30A1F">
            <w:pPr>
              <w:spacing w:after="0" w:line="240" w:lineRule="auto"/>
              <w:jc w:val="center"/>
              <w:rPr>
                <w:rFonts w:ascii="Times New Roman" w:hAnsi="Times New Roman"/>
                <w:b/>
                <w:bCs/>
                <w:sz w:val="24"/>
                <w:szCs w:val="24"/>
              </w:rPr>
            </w:pPr>
          </w:p>
        </w:tc>
        <w:tc>
          <w:tcPr>
            <w:tcW w:w="779" w:type="pct"/>
            <w:vMerge w:val="restart"/>
          </w:tcPr>
          <w:p w14:paraId="57DAB34F" w14:textId="4C632BFE" w:rsidR="008A18BC" w:rsidRPr="007C2762" w:rsidRDefault="00F91EF9" w:rsidP="00A30A1F">
            <w:pPr>
              <w:spacing w:after="0" w:line="240" w:lineRule="auto"/>
              <w:rPr>
                <w:rFonts w:ascii="Times New Roman" w:hAnsi="Times New Roman"/>
                <w:bCs/>
                <w:iCs/>
                <w:sz w:val="24"/>
                <w:szCs w:val="24"/>
              </w:rPr>
            </w:pPr>
            <w:r w:rsidRPr="007C2762">
              <w:rPr>
                <w:rFonts w:ascii="Times New Roman" w:hAnsi="Times New Roman"/>
                <w:bCs/>
                <w:iCs/>
                <w:sz w:val="24"/>
                <w:szCs w:val="24"/>
              </w:rPr>
              <w:t>ОК 10, ОК 11</w:t>
            </w:r>
          </w:p>
        </w:tc>
      </w:tr>
      <w:tr w:rsidR="008A18BC" w:rsidRPr="00BF0ABA" w14:paraId="11AE3569" w14:textId="77777777" w:rsidTr="008A18BC">
        <w:tc>
          <w:tcPr>
            <w:tcW w:w="886" w:type="pct"/>
            <w:vMerge/>
          </w:tcPr>
          <w:p w14:paraId="1A76020D"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3C396080" w14:textId="52F14F88" w:rsidR="008A18BC" w:rsidRPr="00BF0ABA" w:rsidRDefault="008A18BC" w:rsidP="00A30A1F">
            <w:pPr>
              <w:spacing w:after="0" w:line="240" w:lineRule="auto"/>
              <w:jc w:val="both"/>
              <w:rPr>
                <w:rFonts w:ascii="Times New Roman" w:hAnsi="Times New Roman"/>
                <w:b/>
                <w:bCs/>
                <w:sz w:val="24"/>
                <w:szCs w:val="24"/>
              </w:rPr>
            </w:pPr>
            <w:r w:rsidRPr="00BF0ABA">
              <w:rPr>
                <w:rFonts w:ascii="Times New Roman" w:hAnsi="Times New Roman"/>
                <w:b/>
                <w:sz w:val="24"/>
                <w:szCs w:val="24"/>
              </w:rPr>
              <w:t>Практическое занятие</w:t>
            </w:r>
            <w:r w:rsidR="006C631B">
              <w:rPr>
                <w:rFonts w:ascii="Times New Roman" w:hAnsi="Times New Roman"/>
                <w:b/>
                <w:sz w:val="24"/>
                <w:szCs w:val="24"/>
              </w:rPr>
              <w:t xml:space="preserve"> 6.</w:t>
            </w:r>
            <w:r w:rsidRPr="00BF0ABA">
              <w:rPr>
                <w:rFonts w:ascii="Times New Roman" w:hAnsi="Times New Roman"/>
                <w:b/>
                <w:sz w:val="24"/>
                <w:szCs w:val="24"/>
              </w:rPr>
              <w:t xml:space="preserve"> </w:t>
            </w:r>
            <w:r w:rsidRPr="00BF0ABA">
              <w:rPr>
                <w:rFonts w:ascii="Times New Roman" w:hAnsi="Times New Roman"/>
                <w:sz w:val="24"/>
                <w:szCs w:val="24"/>
              </w:rPr>
              <w:t>Составление схемы «Структура кредитной системы, сущность, виды и формы кредита».</w:t>
            </w:r>
          </w:p>
        </w:tc>
        <w:tc>
          <w:tcPr>
            <w:tcW w:w="441" w:type="pct"/>
          </w:tcPr>
          <w:p w14:paraId="51CB561A" w14:textId="77777777" w:rsidR="008A18BC" w:rsidRPr="00BF0ABA" w:rsidRDefault="008A18BC" w:rsidP="00A30A1F">
            <w:pPr>
              <w:spacing w:after="0" w:line="240" w:lineRule="auto"/>
              <w:jc w:val="center"/>
              <w:rPr>
                <w:rFonts w:ascii="Times New Roman" w:hAnsi="Times New Roman"/>
                <w:bCs/>
                <w:sz w:val="24"/>
                <w:szCs w:val="24"/>
              </w:rPr>
            </w:pPr>
          </w:p>
        </w:tc>
        <w:tc>
          <w:tcPr>
            <w:tcW w:w="441" w:type="pct"/>
            <w:vAlign w:val="center"/>
          </w:tcPr>
          <w:p w14:paraId="0037D5B0" w14:textId="7958769D" w:rsidR="008A18BC" w:rsidRPr="00BF0ABA" w:rsidRDefault="008A18BC" w:rsidP="00A30A1F">
            <w:pPr>
              <w:spacing w:after="0" w:line="240" w:lineRule="auto"/>
              <w:jc w:val="center"/>
              <w:rPr>
                <w:rFonts w:ascii="Times New Roman" w:hAnsi="Times New Roman"/>
                <w:bCs/>
                <w:sz w:val="24"/>
                <w:szCs w:val="24"/>
              </w:rPr>
            </w:pPr>
          </w:p>
        </w:tc>
        <w:tc>
          <w:tcPr>
            <w:tcW w:w="779" w:type="pct"/>
            <w:vMerge/>
          </w:tcPr>
          <w:p w14:paraId="790D637A" w14:textId="77777777" w:rsidR="008A18BC" w:rsidRPr="007C2762" w:rsidRDefault="008A18BC" w:rsidP="00A30A1F">
            <w:pPr>
              <w:spacing w:after="0" w:line="240" w:lineRule="auto"/>
              <w:rPr>
                <w:rFonts w:ascii="Times New Roman" w:hAnsi="Times New Roman"/>
                <w:bCs/>
                <w:iCs/>
                <w:sz w:val="24"/>
                <w:szCs w:val="24"/>
              </w:rPr>
            </w:pPr>
          </w:p>
        </w:tc>
      </w:tr>
      <w:tr w:rsidR="008A18BC" w:rsidRPr="00BF0ABA" w14:paraId="301B6A8A" w14:textId="77777777" w:rsidTr="008A18BC">
        <w:tc>
          <w:tcPr>
            <w:tcW w:w="886" w:type="pct"/>
            <w:vMerge w:val="restart"/>
          </w:tcPr>
          <w:p w14:paraId="6343C932" w14:textId="77777777" w:rsidR="008A18BC" w:rsidRPr="00BF0ABA" w:rsidRDefault="008A18BC" w:rsidP="00A30A1F">
            <w:pPr>
              <w:spacing w:after="0" w:line="240" w:lineRule="auto"/>
              <w:jc w:val="both"/>
              <w:rPr>
                <w:rFonts w:ascii="Times New Roman" w:hAnsi="Times New Roman"/>
                <w:b/>
                <w:bCs/>
                <w:sz w:val="24"/>
                <w:szCs w:val="24"/>
              </w:rPr>
            </w:pPr>
            <w:r w:rsidRPr="00BF0ABA">
              <w:rPr>
                <w:rFonts w:ascii="Times New Roman" w:hAnsi="Times New Roman"/>
                <w:b/>
                <w:sz w:val="24"/>
                <w:szCs w:val="24"/>
              </w:rPr>
              <w:t>Тема 8. Риски предпринимательской деятельности</w:t>
            </w:r>
          </w:p>
        </w:tc>
        <w:tc>
          <w:tcPr>
            <w:tcW w:w="2453" w:type="pct"/>
          </w:tcPr>
          <w:p w14:paraId="3A8A6B04" w14:textId="2C304A59" w:rsidR="008A18BC" w:rsidRPr="00BF0ABA" w:rsidRDefault="008D6AC8" w:rsidP="00A30A1F">
            <w:pPr>
              <w:spacing w:after="0" w:line="240" w:lineRule="auto"/>
              <w:rPr>
                <w:rFonts w:ascii="Times New Roman" w:hAnsi="Times New Roman"/>
                <w:b/>
                <w:bCs/>
                <w:sz w:val="24"/>
                <w:szCs w:val="24"/>
              </w:rPr>
            </w:pPr>
            <w:r>
              <w:rPr>
                <w:rFonts w:ascii="Times New Roman" w:hAnsi="Times New Roman"/>
                <w:b/>
                <w:bCs/>
                <w:sz w:val="24"/>
                <w:szCs w:val="24"/>
              </w:rPr>
              <w:t>Содержание</w:t>
            </w:r>
          </w:p>
        </w:tc>
        <w:tc>
          <w:tcPr>
            <w:tcW w:w="441" w:type="pct"/>
          </w:tcPr>
          <w:p w14:paraId="6E3B64B9" w14:textId="77777777" w:rsidR="008A18BC" w:rsidRPr="00BF0ABA" w:rsidRDefault="008A18BC" w:rsidP="00A30A1F">
            <w:pPr>
              <w:spacing w:after="0" w:line="240" w:lineRule="auto"/>
              <w:jc w:val="center"/>
              <w:rPr>
                <w:rFonts w:ascii="Times New Roman" w:hAnsi="Times New Roman"/>
                <w:b/>
                <w:bCs/>
                <w:sz w:val="24"/>
                <w:szCs w:val="24"/>
              </w:rPr>
            </w:pPr>
          </w:p>
        </w:tc>
        <w:tc>
          <w:tcPr>
            <w:tcW w:w="441" w:type="pct"/>
            <w:vAlign w:val="center"/>
          </w:tcPr>
          <w:p w14:paraId="6B3848D9" w14:textId="00B30109" w:rsidR="008A18BC" w:rsidRPr="00BF0ABA" w:rsidRDefault="008A18BC" w:rsidP="00A30A1F">
            <w:pPr>
              <w:spacing w:after="0" w:line="240" w:lineRule="auto"/>
              <w:jc w:val="center"/>
              <w:rPr>
                <w:rFonts w:ascii="Times New Roman" w:hAnsi="Times New Roman"/>
                <w:b/>
                <w:bCs/>
                <w:sz w:val="24"/>
                <w:szCs w:val="24"/>
              </w:rPr>
            </w:pPr>
          </w:p>
        </w:tc>
        <w:tc>
          <w:tcPr>
            <w:tcW w:w="779" w:type="pct"/>
            <w:vMerge w:val="restart"/>
          </w:tcPr>
          <w:p w14:paraId="694FA936" w14:textId="3E875FAC" w:rsidR="008A18BC" w:rsidRPr="007C2762" w:rsidRDefault="008A18BC" w:rsidP="00A30A1F">
            <w:pPr>
              <w:spacing w:after="0" w:line="240" w:lineRule="auto"/>
              <w:rPr>
                <w:rFonts w:ascii="Times New Roman" w:hAnsi="Times New Roman"/>
                <w:bCs/>
                <w:iCs/>
                <w:sz w:val="24"/>
                <w:szCs w:val="24"/>
              </w:rPr>
            </w:pPr>
            <w:r w:rsidRPr="007C2762">
              <w:rPr>
                <w:rFonts w:ascii="Times New Roman" w:hAnsi="Times New Roman"/>
                <w:bCs/>
                <w:iCs/>
                <w:sz w:val="24"/>
                <w:szCs w:val="24"/>
              </w:rPr>
              <w:t>ОК 10, ОК 11</w:t>
            </w:r>
          </w:p>
        </w:tc>
      </w:tr>
      <w:tr w:rsidR="008A18BC" w:rsidRPr="00BF0ABA" w14:paraId="3DBCF63F" w14:textId="77777777" w:rsidTr="008A18BC">
        <w:tc>
          <w:tcPr>
            <w:tcW w:w="886" w:type="pct"/>
            <w:vMerge/>
          </w:tcPr>
          <w:p w14:paraId="26D2F585"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0621AA70" w14:textId="77777777" w:rsidR="008A18BC" w:rsidRPr="00BF0ABA" w:rsidRDefault="008A18BC" w:rsidP="00A30A1F">
            <w:pPr>
              <w:spacing w:after="0" w:line="240" w:lineRule="auto"/>
              <w:jc w:val="both"/>
              <w:rPr>
                <w:rFonts w:ascii="Times New Roman" w:hAnsi="Times New Roman"/>
                <w:b/>
                <w:bCs/>
                <w:sz w:val="24"/>
                <w:szCs w:val="24"/>
              </w:rPr>
            </w:pPr>
            <w:r w:rsidRPr="00BF0ABA">
              <w:rPr>
                <w:rFonts w:ascii="Times New Roman" w:hAnsi="Times New Roman"/>
                <w:sz w:val="24"/>
                <w:szCs w:val="24"/>
              </w:rPr>
              <w:t xml:space="preserve">1. Понятие и сущность рисков в предпринимательстве. Классификация рисков. </w:t>
            </w:r>
          </w:p>
        </w:tc>
        <w:tc>
          <w:tcPr>
            <w:tcW w:w="441" w:type="pct"/>
          </w:tcPr>
          <w:p w14:paraId="039FEBC8" w14:textId="77777777" w:rsidR="008A18BC" w:rsidRPr="00BF0ABA" w:rsidRDefault="008A18BC" w:rsidP="00A30A1F">
            <w:pPr>
              <w:spacing w:after="0" w:line="240" w:lineRule="auto"/>
              <w:jc w:val="center"/>
              <w:rPr>
                <w:rFonts w:ascii="Times New Roman" w:hAnsi="Times New Roman"/>
                <w:bCs/>
                <w:sz w:val="24"/>
                <w:szCs w:val="24"/>
              </w:rPr>
            </w:pPr>
          </w:p>
        </w:tc>
        <w:tc>
          <w:tcPr>
            <w:tcW w:w="441" w:type="pct"/>
            <w:vAlign w:val="center"/>
          </w:tcPr>
          <w:p w14:paraId="54944A3A" w14:textId="7793FEB9" w:rsidR="008A18BC" w:rsidRPr="00BF0ABA" w:rsidRDefault="008A18BC" w:rsidP="00A30A1F">
            <w:pPr>
              <w:spacing w:after="0" w:line="240" w:lineRule="auto"/>
              <w:jc w:val="center"/>
              <w:rPr>
                <w:rFonts w:ascii="Times New Roman" w:hAnsi="Times New Roman"/>
                <w:bCs/>
                <w:sz w:val="24"/>
                <w:szCs w:val="24"/>
              </w:rPr>
            </w:pPr>
          </w:p>
        </w:tc>
        <w:tc>
          <w:tcPr>
            <w:tcW w:w="779" w:type="pct"/>
            <w:vMerge/>
          </w:tcPr>
          <w:p w14:paraId="57F06E1B" w14:textId="77777777" w:rsidR="008A18BC" w:rsidRPr="007C2762" w:rsidRDefault="008A18BC" w:rsidP="00A30A1F">
            <w:pPr>
              <w:spacing w:after="0" w:line="240" w:lineRule="auto"/>
              <w:rPr>
                <w:rFonts w:ascii="Times New Roman" w:hAnsi="Times New Roman"/>
                <w:bCs/>
                <w:iCs/>
                <w:sz w:val="24"/>
                <w:szCs w:val="24"/>
              </w:rPr>
            </w:pPr>
          </w:p>
        </w:tc>
      </w:tr>
      <w:tr w:rsidR="008A18BC" w:rsidRPr="00BF0ABA" w14:paraId="0D23FDA0" w14:textId="77777777" w:rsidTr="008A18BC">
        <w:tc>
          <w:tcPr>
            <w:tcW w:w="886" w:type="pct"/>
            <w:vMerge/>
          </w:tcPr>
          <w:p w14:paraId="153FB312"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47C56765" w14:textId="77777777" w:rsidR="008A18BC" w:rsidRPr="00BF0ABA" w:rsidRDefault="008A18BC" w:rsidP="00A30A1F">
            <w:pPr>
              <w:spacing w:after="0" w:line="240" w:lineRule="auto"/>
              <w:jc w:val="both"/>
              <w:rPr>
                <w:rFonts w:ascii="Times New Roman" w:hAnsi="Times New Roman"/>
                <w:sz w:val="24"/>
                <w:szCs w:val="24"/>
              </w:rPr>
            </w:pPr>
            <w:r w:rsidRPr="00BF0ABA">
              <w:rPr>
                <w:rFonts w:ascii="Times New Roman" w:hAnsi="Times New Roman"/>
                <w:sz w:val="24"/>
                <w:szCs w:val="24"/>
              </w:rPr>
              <w:t>2. Система управления рисками: процесс управления рисками на предприятии, методы управления рисками, управление информационными рисками, методы финансирования рисков.</w:t>
            </w:r>
          </w:p>
        </w:tc>
        <w:tc>
          <w:tcPr>
            <w:tcW w:w="441" w:type="pct"/>
          </w:tcPr>
          <w:p w14:paraId="0E4E1BD6" w14:textId="77777777" w:rsidR="008A18BC" w:rsidRPr="00BF0ABA" w:rsidRDefault="008A18BC" w:rsidP="00A30A1F">
            <w:pPr>
              <w:spacing w:after="0" w:line="240" w:lineRule="auto"/>
              <w:jc w:val="center"/>
              <w:rPr>
                <w:rFonts w:ascii="Times New Roman" w:hAnsi="Times New Roman"/>
                <w:bCs/>
                <w:sz w:val="24"/>
                <w:szCs w:val="24"/>
              </w:rPr>
            </w:pPr>
          </w:p>
        </w:tc>
        <w:tc>
          <w:tcPr>
            <w:tcW w:w="441" w:type="pct"/>
            <w:vAlign w:val="center"/>
          </w:tcPr>
          <w:p w14:paraId="7B1C6DD2" w14:textId="292512C7" w:rsidR="008A18BC" w:rsidRPr="00BF0ABA" w:rsidRDefault="008A18BC" w:rsidP="00A30A1F">
            <w:pPr>
              <w:spacing w:after="0" w:line="240" w:lineRule="auto"/>
              <w:jc w:val="center"/>
              <w:rPr>
                <w:rFonts w:ascii="Times New Roman" w:hAnsi="Times New Roman"/>
                <w:bCs/>
                <w:sz w:val="24"/>
                <w:szCs w:val="24"/>
              </w:rPr>
            </w:pPr>
          </w:p>
        </w:tc>
        <w:tc>
          <w:tcPr>
            <w:tcW w:w="779" w:type="pct"/>
            <w:vMerge/>
          </w:tcPr>
          <w:p w14:paraId="0CAE1338" w14:textId="77777777" w:rsidR="008A18BC" w:rsidRPr="007C2762" w:rsidRDefault="008A18BC" w:rsidP="00A30A1F">
            <w:pPr>
              <w:spacing w:after="0" w:line="240" w:lineRule="auto"/>
              <w:rPr>
                <w:rFonts w:ascii="Times New Roman" w:hAnsi="Times New Roman"/>
                <w:bCs/>
                <w:iCs/>
                <w:sz w:val="24"/>
                <w:szCs w:val="24"/>
              </w:rPr>
            </w:pPr>
          </w:p>
        </w:tc>
      </w:tr>
      <w:tr w:rsidR="008A18BC" w:rsidRPr="00BF0ABA" w14:paraId="7528E6EA" w14:textId="77777777" w:rsidTr="008A18BC">
        <w:tc>
          <w:tcPr>
            <w:tcW w:w="886" w:type="pct"/>
            <w:vMerge/>
          </w:tcPr>
          <w:p w14:paraId="38C59208"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0E800B82" w14:textId="30BEB6BE" w:rsidR="008A18BC" w:rsidRPr="00BF0ABA" w:rsidRDefault="008D6AC8" w:rsidP="00A30A1F">
            <w:pPr>
              <w:spacing w:after="0" w:line="240" w:lineRule="auto"/>
              <w:jc w:val="both"/>
              <w:rPr>
                <w:rFonts w:ascii="Times New Roman" w:hAnsi="Times New Roman"/>
                <w:b/>
                <w:sz w:val="24"/>
                <w:szCs w:val="24"/>
              </w:rPr>
            </w:pPr>
            <w:r>
              <w:rPr>
                <w:rFonts w:ascii="Times New Roman" w:hAnsi="Times New Roman"/>
                <w:b/>
                <w:bCs/>
                <w:sz w:val="24"/>
                <w:szCs w:val="24"/>
              </w:rPr>
              <w:t>В том числе практических занятий и лабораторных работ</w:t>
            </w:r>
          </w:p>
        </w:tc>
        <w:tc>
          <w:tcPr>
            <w:tcW w:w="441" w:type="pct"/>
          </w:tcPr>
          <w:p w14:paraId="2A06F7F3" w14:textId="77777777" w:rsidR="008A18BC" w:rsidRPr="00BF0ABA" w:rsidRDefault="008A18BC" w:rsidP="00A30A1F">
            <w:pPr>
              <w:spacing w:after="0" w:line="240" w:lineRule="auto"/>
              <w:jc w:val="center"/>
              <w:rPr>
                <w:rFonts w:ascii="Times New Roman" w:hAnsi="Times New Roman"/>
                <w:b/>
                <w:bCs/>
                <w:sz w:val="24"/>
                <w:szCs w:val="24"/>
              </w:rPr>
            </w:pPr>
          </w:p>
        </w:tc>
        <w:tc>
          <w:tcPr>
            <w:tcW w:w="441" w:type="pct"/>
            <w:vAlign w:val="center"/>
          </w:tcPr>
          <w:p w14:paraId="61464275" w14:textId="658E956A" w:rsidR="008A18BC" w:rsidRPr="00BF0ABA" w:rsidRDefault="008A18BC" w:rsidP="00A30A1F">
            <w:pPr>
              <w:spacing w:after="0" w:line="240" w:lineRule="auto"/>
              <w:jc w:val="center"/>
              <w:rPr>
                <w:rFonts w:ascii="Times New Roman" w:hAnsi="Times New Roman"/>
                <w:b/>
                <w:bCs/>
                <w:sz w:val="24"/>
                <w:szCs w:val="24"/>
              </w:rPr>
            </w:pPr>
          </w:p>
        </w:tc>
        <w:tc>
          <w:tcPr>
            <w:tcW w:w="779" w:type="pct"/>
            <w:vMerge w:val="restart"/>
          </w:tcPr>
          <w:p w14:paraId="5F70603D" w14:textId="5A5D0A31" w:rsidR="008A18BC" w:rsidRPr="007C2762" w:rsidRDefault="00F91EF9" w:rsidP="00A30A1F">
            <w:pPr>
              <w:spacing w:after="0" w:line="240" w:lineRule="auto"/>
              <w:rPr>
                <w:rFonts w:ascii="Times New Roman" w:hAnsi="Times New Roman"/>
                <w:bCs/>
                <w:iCs/>
                <w:sz w:val="24"/>
                <w:szCs w:val="24"/>
              </w:rPr>
            </w:pPr>
            <w:r w:rsidRPr="007C2762">
              <w:rPr>
                <w:rFonts w:ascii="Times New Roman" w:hAnsi="Times New Roman"/>
                <w:bCs/>
                <w:iCs/>
                <w:sz w:val="24"/>
                <w:szCs w:val="24"/>
              </w:rPr>
              <w:t>ОК 10, ОК 11</w:t>
            </w:r>
          </w:p>
        </w:tc>
      </w:tr>
      <w:tr w:rsidR="008A18BC" w:rsidRPr="00BF0ABA" w14:paraId="660EE512" w14:textId="77777777" w:rsidTr="008A18BC">
        <w:tc>
          <w:tcPr>
            <w:tcW w:w="886" w:type="pct"/>
            <w:vMerge/>
          </w:tcPr>
          <w:p w14:paraId="3D2F8848"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638C13F0" w14:textId="207A8D1B" w:rsidR="008A18BC" w:rsidRPr="00BF0ABA" w:rsidRDefault="008A18BC" w:rsidP="00A30A1F">
            <w:pPr>
              <w:spacing w:after="0" w:line="240" w:lineRule="auto"/>
              <w:jc w:val="both"/>
              <w:rPr>
                <w:rFonts w:ascii="Times New Roman" w:hAnsi="Times New Roman"/>
                <w:b/>
                <w:bCs/>
                <w:sz w:val="24"/>
                <w:szCs w:val="24"/>
              </w:rPr>
            </w:pPr>
            <w:r w:rsidRPr="00BF0ABA">
              <w:rPr>
                <w:rFonts w:ascii="Times New Roman" w:hAnsi="Times New Roman"/>
                <w:b/>
                <w:sz w:val="24"/>
                <w:szCs w:val="24"/>
              </w:rPr>
              <w:t xml:space="preserve">Практическое занятие </w:t>
            </w:r>
            <w:r w:rsidR="006C631B">
              <w:rPr>
                <w:rFonts w:ascii="Times New Roman" w:hAnsi="Times New Roman"/>
                <w:b/>
                <w:sz w:val="24"/>
                <w:szCs w:val="24"/>
              </w:rPr>
              <w:t>7.</w:t>
            </w:r>
            <w:r w:rsidRPr="00BF0ABA">
              <w:rPr>
                <w:rFonts w:ascii="Times New Roman" w:hAnsi="Times New Roman"/>
                <w:b/>
                <w:sz w:val="24"/>
                <w:szCs w:val="24"/>
              </w:rPr>
              <w:t xml:space="preserve"> </w:t>
            </w:r>
            <w:r w:rsidRPr="00BF0ABA">
              <w:rPr>
                <w:rFonts w:ascii="Times New Roman" w:hAnsi="Times New Roman"/>
                <w:sz w:val="24"/>
                <w:szCs w:val="24"/>
              </w:rPr>
              <w:t xml:space="preserve">Анализ и определение рисков в предпринимательской деятельности. </w:t>
            </w:r>
          </w:p>
        </w:tc>
        <w:tc>
          <w:tcPr>
            <w:tcW w:w="441" w:type="pct"/>
          </w:tcPr>
          <w:p w14:paraId="34AEE3F0" w14:textId="77777777" w:rsidR="008A18BC" w:rsidRPr="00BF0ABA" w:rsidRDefault="008A18BC" w:rsidP="00A30A1F">
            <w:pPr>
              <w:spacing w:after="0" w:line="240" w:lineRule="auto"/>
              <w:jc w:val="center"/>
              <w:rPr>
                <w:rFonts w:ascii="Times New Roman" w:hAnsi="Times New Roman"/>
                <w:bCs/>
                <w:sz w:val="24"/>
                <w:szCs w:val="24"/>
              </w:rPr>
            </w:pPr>
          </w:p>
        </w:tc>
        <w:tc>
          <w:tcPr>
            <w:tcW w:w="441" w:type="pct"/>
            <w:vAlign w:val="center"/>
          </w:tcPr>
          <w:p w14:paraId="0FE5B99A" w14:textId="6862E317" w:rsidR="008A18BC" w:rsidRPr="00BF0ABA" w:rsidRDefault="008A18BC" w:rsidP="00A30A1F">
            <w:pPr>
              <w:spacing w:after="0" w:line="240" w:lineRule="auto"/>
              <w:jc w:val="center"/>
              <w:rPr>
                <w:rFonts w:ascii="Times New Roman" w:hAnsi="Times New Roman"/>
                <w:bCs/>
                <w:sz w:val="24"/>
                <w:szCs w:val="24"/>
              </w:rPr>
            </w:pPr>
          </w:p>
        </w:tc>
        <w:tc>
          <w:tcPr>
            <w:tcW w:w="779" w:type="pct"/>
            <w:vMerge/>
          </w:tcPr>
          <w:p w14:paraId="7B0E137F" w14:textId="77777777" w:rsidR="008A18BC" w:rsidRPr="007C2762" w:rsidRDefault="008A18BC" w:rsidP="00A30A1F">
            <w:pPr>
              <w:spacing w:after="0" w:line="240" w:lineRule="auto"/>
              <w:rPr>
                <w:rFonts w:ascii="Times New Roman" w:hAnsi="Times New Roman"/>
                <w:bCs/>
                <w:iCs/>
                <w:sz w:val="24"/>
                <w:szCs w:val="24"/>
              </w:rPr>
            </w:pPr>
          </w:p>
        </w:tc>
      </w:tr>
      <w:tr w:rsidR="008A18BC" w:rsidRPr="00BF0ABA" w14:paraId="24A3C865" w14:textId="77777777" w:rsidTr="008A18BC">
        <w:tc>
          <w:tcPr>
            <w:tcW w:w="886" w:type="pct"/>
            <w:vMerge w:val="restart"/>
          </w:tcPr>
          <w:p w14:paraId="3F81C7E7" w14:textId="5A607E6B" w:rsidR="008A18BC" w:rsidRPr="00BF0ABA" w:rsidRDefault="008A18BC" w:rsidP="000144FC">
            <w:pPr>
              <w:spacing w:after="0" w:line="240" w:lineRule="auto"/>
              <w:jc w:val="both"/>
              <w:rPr>
                <w:rFonts w:ascii="Times New Roman" w:hAnsi="Times New Roman"/>
                <w:b/>
                <w:bCs/>
                <w:sz w:val="24"/>
                <w:szCs w:val="24"/>
              </w:rPr>
            </w:pPr>
            <w:r w:rsidRPr="00BF0ABA">
              <w:rPr>
                <w:rFonts w:ascii="Times New Roman" w:hAnsi="Times New Roman"/>
                <w:b/>
                <w:sz w:val="24"/>
                <w:szCs w:val="24"/>
              </w:rPr>
              <w:t>Тема 9. Система налогообложения предпринимательской деятельности</w:t>
            </w:r>
          </w:p>
        </w:tc>
        <w:tc>
          <w:tcPr>
            <w:tcW w:w="2453" w:type="pct"/>
          </w:tcPr>
          <w:p w14:paraId="70DEC84D" w14:textId="602CCE3D" w:rsidR="008A18BC" w:rsidRPr="00BF0ABA" w:rsidRDefault="008D6AC8" w:rsidP="00A30A1F">
            <w:pPr>
              <w:spacing w:after="0" w:line="240" w:lineRule="auto"/>
              <w:rPr>
                <w:rFonts w:ascii="Times New Roman" w:hAnsi="Times New Roman"/>
                <w:b/>
                <w:bCs/>
                <w:sz w:val="24"/>
                <w:szCs w:val="24"/>
              </w:rPr>
            </w:pPr>
            <w:r>
              <w:rPr>
                <w:rFonts w:ascii="Times New Roman" w:hAnsi="Times New Roman"/>
                <w:b/>
                <w:bCs/>
                <w:sz w:val="24"/>
                <w:szCs w:val="24"/>
              </w:rPr>
              <w:t>Содержание</w:t>
            </w:r>
          </w:p>
        </w:tc>
        <w:tc>
          <w:tcPr>
            <w:tcW w:w="441" w:type="pct"/>
          </w:tcPr>
          <w:p w14:paraId="13A87B5B" w14:textId="77777777" w:rsidR="008A18BC" w:rsidRPr="00BF0ABA" w:rsidRDefault="008A18BC" w:rsidP="00A30A1F">
            <w:pPr>
              <w:spacing w:after="0" w:line="240" w:lineRule="auto"/>
              <w:jc w:val="center"/>
              <w:rPr>
                <w:rFonts w:ascii="Times New Roman" w:hAnsi="Times New Roman"/>
                <w:b/>
                <w:bCs/>
                <w:sz w:val="24"/>
                <w:szCs w:val="24"/>
              </w:rPr>
            </w:pPr>
          </w:p>
        </w:tc>
        <w:tc>
          <w:tcPr>
            <w:tcW w:w="441" w:type="pct"/>
            <w:vAlign w:val="center"/>
          </w:tcPr>
          <w:p w14:paraId="2DB71494" w14:textId="346B4E52" w:rsidR="008A18BC" w:rsidRPr="00BF0ABA" w:rsidRDefault="008A18BC" w:rsidP="00A30A1F">
            <w:pPr>
              <w:spacing w:after="0" w:line="240" w:lineRule="auto"/>
              <w:jc w:val="center"/>
              <w:rPr>
                <w:rFonts w:ascii="Times New Roman" w:hAnsi="Times New Roman"/>
                <w:b/>
                <w:bCs/>
                <w:sz w:val="24"/>
                <w:szCs w:val="24"/>
              </w:rPr>
            </w:pPr>
          </w:p>
        </w:tc>
        <w:tc>
          <w:tcPr>
            <w:tcW w:w="779" w:type="pct"/>
            <w:vMerge w:val="restart"/>
          </w:tcPr>
          <w:p w14:paraId="639D4D1A" w14:textId="1E3419FE" w:rsidR="008A18BC" w:rsidRPr="007C2762" w:rsidRDefault="008A18BC" w:rsidP="00A30A1F">
            <w:pPr>
              <w:spacing w:after="0" w:line="240" w:lineRule="auto"/>
              <w:rPr>
                <w:rFonts w:ascii="Times New Roman" w:hAnsi="Times New Roman"/>
                <w:bCs/>
                <w:iCs/>
                <w:sz w:val="24"/>
                <w:szCs w:val="24"/>
              </w:rPr>
            </w:pPr>
            <w:r w:rsidRPr="007C2762">
              <w:rPr>
                <w:rFonts w:ascii="Times New Roman" w:hAnsi="Times New Roman"/>
                <w:bCs/>
                <w:iCs/>
                <w:sz w:val="24"/>
                <w:szCs w:val="24"/>
              </w:rPr>
              <w:t xml:space="preserve">ОК 10, ОК 11 </w:t>
            </w:r>
          </w:p>
        </w:tc>
      </w:tr>
      <w:tr w:rsidR="008A18BC" w:rsidRPr="00BF0ABA" w14:paraId="1CC37478" w14:textId="77777777" w:rsidTr="008A18BC">
        <w:tc>
          <w:tcPr>
            <w:tcW w:w="886" w:type="pct"/>
            <w:vMerge/>
          </w:tcPr>
          <w:p w14:paraId="3A4B9E63"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020811B0" w14:textId="77777777" w:rsidR="008A18BC" w:rsidRPr="00BF0ABA" w:rsidRDefault="008A18BC" w:rsidP="00A30A1F">
            <w:pPr>
              <w:spacing w:after="0" w:line="240" w:lineRule="auto"/>
              <w:jc w:val="both"/>
              <w:rPr>
                <w:rFonts w:ascii="Times New Roman" w:hAnsi="Times New Roman"/>
                <w:bCs/>
                <w:sz w:val="24"/>
                <w:szCs w:val="24"/>
              </w:rPr>
            </w:pPr>
            <w:r w:rsidRPr="00BF0ABA">
              <w:rPr>
                <w:rFonts w:ascii="Times New Roman" w:hAnsi="Times New Roman"/>
                <w:sz w:val="24"/>
                <w:szCs w:val="24"/>
              </w:rPr>
              <w:t xml:space="preserve">1. Понятие и виды налогов. Функции налогов. Система налогообложения предпринимательской деятельности. </w:t>
            </w:r>
          </w:p>
        </w:tc>
        <w:tc>
          <w:tcPr>
            <w:tcW w:w="441" w:type="pct"/>
          </w:tcPr>
          <w:p w14:paraId="735A6CC4" w14:textId="77777777" w:rsidR="008A18BC" w:rsidRPr="00BF0ABA" w:rsidRDefault="008A18BC" w:rsidP="00A30A1F">
            <w:pPr>
              <w:spacing w:after="0" w:line="240" w:lineRule="auto"/>
              <w:jc w:val="center"/>
              <w:rPr>
                <w:rFonts w:ascii="Times New Roman" w:hAnsi="Times New Roman"/>
                <w:bCs/>
                <w:sz w:val="24"/>
                <w:szCs w:val="24"/>
              </w:rPr>
            </w:pPr>
          </w:p>
        </w:tc>
        <w:tc>
          <w:tcPr>
            <w:tcW w:w="441" w:type="pct"/>
            <w:vAlign w:val="center"/>
          </w:tcPr>
          <w:p w14:paraId="0A9B38A0" w14:textId="41910430" w:rsidR="008A18BC" w:rsidRPr="00BF0ABA" w:rsidRDefault="008A18BC" w:rsidP="00A30A1F">
            <w:pPr>
              <w:spacing w:after="0" w:line="240" w:lineRule="auto"/>
              <w:jc w:val="center"/>
              <w:rPr>
                <w:rFonts w:ascii="Times New Roman" w:hAnsi="Times New Roman"/>
                <w:bCs/>
                <w:sz w:val="24"/>
                <w:szCs w:val="24"/>
              </w:rPr>
            </w:pPr>
          </w:p>
        </w:tc>
        <w:tc>
          <w:tcPr>
            <w:tcW w:w="779" w:type="pct"/>
            <w:vMerge/>
          </w:tcPr>
          <w:p w14:paraId="7FD801A1" w14:textId="77777777" w:rsidR="008A18BC" w:rsidRPr="007C2762" w:rsidRDefault="008A18BC" w:rsidP="00A30A1F">
            <w:pPr>
              <w:spacing w:after="0" w:line="240" w:lineRule="auto"/>
              <w:rPr>
                <w:rFonts w:ascii="Times New Roman" w:hAnsi="Times New Roman"/>
                <w:bCs/>
                <w:iCs/>
                <w:sz w:val="24"/>
                <w:szCs w:val="24"/>
              </w:rPr>
            </w:pPr>
          </w:p>
        </w:tc>
      </w:tr>
      <w:tr w:rsidR="008A18BC" w:rsidRPr="00BF0ABA" w14:paraId="668C9DDB" w14:textId="77777777" w:rsidTr="008A18BC">
        <w:tc>
          <w:tcPr>
            <w:tcW w:w="886" w:type="pct"/>
            <w:vMerge/>
          </w:tcPr>
          <w:p w14:paraId="1157D505"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7193E7D9" w14:textId="77777777" w:rsidR="008A18BC" w:rsidRPr="00BF0ABA" w:rsidRDefault="008A18BC" w:rsidP="00A30A1F">
            <w:pPr>
              <w:spacing w:after="0" w:line="240" w:lineRule="auto"/>
              <w:jc w:val="both"/>
              <w:rPr>
                <w:rFonts w:ascii="Times New Roman" w:hAnsi="Times New Roman"/>
                <w:sz w:val="24"/>
                <w:szCs w:val="24"/>
              </w:rPr>
            </w:pPr>
            <w:r w:rsidRPr="00BF0ABA">
              <w:rPr>
                <w:rFonts w:ascii="Times New Roman" w:hAnsi="Times New Roman"/>
                <w:sz w:val="24"/>
                <w:szCs w:val="24"/>
              </w:rPr>
              <w:t>2. Взаимоотношения предпринимателей с налоговой системой.</w:t>
            </w:r>
          </w:p>
        </w:tc>
        <w:tc>
          <w:tcPr>
            <w:tcW w:w="441" w:type="pct"/>
          </w:tcPr>
          <w:p w14:paraId="2AE2BBB4" w14:textId="77777777" w:rsidR="008A18BC" w:rsidRPr="00BF0ABA" w:rsidRDefault="008A18BC" w:rsidP="00A30A1F">
            <w:pPr>
              <w:spacing w:after="0" w:line="240" w:lineRule="auto"/>
              <w:jc w:val="center"/>
              <w:rPr>
                <w:rFonts w:ascii="Times New Roman" w:hAnsi="Times New Roman"/>
                <w:bCs/>
                <w:sz w:val="24"/>
                <w:szCs w:val="24"/>
              </w:rPr>
            </w:pPr>
          </w:p>
        </w:tc>
        <w:tc>
          <w:tcPr>
            <w:tcW w:w="441" w:type="pct"/>
            <w:vAlign w:val="center"/>
          </w:tcPr>
          <w:p w14:paraId="5232512A" w14:textId="6F0B9868" w:rsidR="008A18BC" w:rsidRPr="00BF0ABA" w:rsidRDefault="008A18BC" w:rsidP="00A30A1F">
            <w:pPr>
              <w:spacing w:after="0" w:line="240" w:lineRule="auto"/>
              <w:jc w:val="center"/>
              <w:rPr>
                <w:rFonts w:ascii="Times New Roman" w:hAnsi="Times New Roman"/>
                <w:bCs/>
                <w:sz w:val="24"/>
                <w:szCs w:val="24"/>
              </w:rPr>
            </w:pPr>
          </w:p>
        </w:tc>
        <w:tc>
          <w:tcPr>
            <w:tcW w:w="779" w:type="pct"/>
            <w:vMerge/>
          </w:tcPr>
          <w:p w14:paraId="6F60904C" w14:textId="77777777" w:rsidR="008A18BC" w:rsidRPr="007C2762" w:rsidRDefault="008A18BC" w:rsidP="00A30A1F">
            <w:pPr>
              <w:spacing w:after="0" w:line="240" w:lineRule="auto"/>
              <w:rPr>
                <w:rFonts w:ascii="Times New Roman" w:hAnsi="Times New Roman"/>
                <w:bCs/>
                <w:iCs/>
                <w:sz w:val="24"/>
                <w:szCs w:val="24"/>
              </w:rPr>
            </w:pPr>
          </w:p>
        </w:tc>
      </w:tr>
      <w:tr w:rsidR="008A18BC" w:rsidRPr="00BF0ABA" w14:paraId="594247B7" w14:textId="77777777" w:rsidTr="008A18BC">
        <w:tc>
          <w:tcPr>
            <w:tcW w:w="886" w:type="pct"/>
            <w:vMerge/>
          </w:tcPr>
          <w:p w14:paraId="3B90CA47"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3CACD8F7" w14:textId="744744AF" w:rsidR="008A18BC" w:rsidRPr="00BF0ABA" w:rsidRDefault="008D6AC8" w:rsidP="00A30A1F">
            <w:pPr>
              <w:spacing w:after="0" w:line="240" w:lineRule="auto"/>
              <w:rPr>
                <w:rFonts w:ascii="Times New Roman" w:hAnsi="Times New Roman"/>
                <w:b/>
                <w:sz w:val="24"/>
                <w:szCs w:val="24"/>
              </w:rPr>
            </w:pPr>
            <w:r>
              <w:rPr>
                <w:rFonts w:ascii="Times New Roman" w:hAnsi="Times New Roman"/>
                <w:b/>
                <w:bCs/>
                <w:sz w:val="24"/>
                <w:szCs w:val="24"/>
              </w:rPr>
              <w:t>В том числе практических занятий и лабораторных работ</w:t>
            </w:r>
          </w:p>
        </w:tc>
        <w:tc>
          <w:tcPr>
            <w:tcW w:w="441" w:type="pct"/>
          </w:tcPr>
          <w:p w14:paraId="73E54647" w14:textId="77777777" w:rsidR="008A18BC" w:rsidRPr="00BF0ABA" w:rsidRDefault="008A18BC" w:rsidP="00A30A1F">
            <w:pPr>
              <w:spacing w:after="0" w:line="240" w:lineRule="auto"/>
              <w:jc w:val="center"/>
              <w:rPr>
                <w:rFonts w:ascii="Times New Roman" w:hAnsi="Times New Roman"/>
                <w:b/>
                <w:bCs/>
                <w:sz w:val="24"/>
                <w:szCs w:val="24"/>
              </w:rPr>
            </w:pPr>
          </w:p>
        </w:tc>
        <w:tc>
          <w:tcPr>
            <w:tcW w:w="441" w:type="pct"/>
            <w:vAlign w:val="center"/>
          </w:tcPr>
          <w:p w14:paraId="4E0C4708" w14:textId="5747ADD9" w:rsidR="008A18BC" w:rsidRPr="00BF0ABA" w:rsidRDefault="008A18BC" w:rsidP="00A30A1F">
            <w:pPr>
              <w:spacing w:after="0" w:line="240" w:lineRule="auto"/>
              <w:jc w:val="center"/>
              <w:rPr>
                <w:rFonts w:ascii="Times New Roman" w:hAnsi="Times New Roman"/>
                <w:b/>
                <w:bCs/>
                <w:sz w:val="24"/>
                <w:szCs w:val="24"/>
              </w:rPr>
            </w:pPr>
          </w:p>
        </w:tc>
        <w:tc>
          <w:tcPr>
            <w:tcW w:w="779" w:type="pct"/>
            <w:vMerge w:val="restart"/>
          </w:tcPr>
          <w:p w14:paraId="480DECCD" w14:textId="18DA0E34" w:rsidR="008A18BC" w:rsidRPr="007C2762" w:rsidRDefault="00F91EF9" w:rsidP="00A30A1F">
            <w:pPr>
              <w:spacing w:after="0" w:line="240" w:lineRule="auto"/>
              <w:rPr>
                <w:rFonts w:ascii="Times New Roman" w:hAnsi="Times New Roman"/>
                <w:bCs/>
                <w:iCs/>
                <w:sz w:val="24"/>
                <w:szCs w:val="24"/>
              </w:rPr>
            </w:pPr>
            <w:r w:rsidRPr="007C2762">
              <w:rPr>
                <w:rFonts w:ascii="Times New Roman" w:hAnsi="Times New Roman"/>
                <w:bCs/>
                <w:iCs/>
                <w:sz w:val="24"/>
                <w:szCs w:val="24"/>
              </w:rPr>
              <w:t>ОК 10, ОК 11</w:t>
            </w:r>
          </w:p>
        </w:tc>
      </w:tr>
      <w:tr w:rsidR="008A18BC" w:rsidRPr="00BF0ABA" w14:paraId="587A354D" w14:textId="77777777" w:rsidTr="008A18BC">
        <w:tc>
          <w:tcPr>
            <w:tcW w:w="886" w:type="pct"/>
            <w:vMerge/>
          </w:tcPr>
          <w:p w14:paraId="5EC6301D"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7430B34E" w14:textId="1EFD5EF6" w:rsidR="008A18BC" w:rsidRPr="00BF0ABA" w:rsidRDefault="008A18BC" w:rsidP="00A30A1F">
            <w:pPr>
              <w:spacing w:after="0" w:line="240" w:lineRule="auto"/>
              <w:rPr>
                <w:rFonts w:ascii="Times New Roman" w:hAnsi="Times New Roman"/>
                <w:b/>
                <w:bCs/>
                <w:sz w:val="24"/>
                <w:szCs w:val="24"/>
              </w:rPr>
            </w:pPr>
            <w:r w:rsidRPr="00BF0ABA">
              <w:rPr>
                <w:rFonts w:ascii="Times New Roman" w:hAnsi="Times New Roman"/>
                <w:b/>
                <w:sz w:val="24"/>
                <w:szCs w:val="24"/>
              </w:rPr>
              <w:t xml:space="preserve">Практическое занятие </w:t>
            </w:r>
            <w:r w:rsidR="006C631B">
              <w:rPr>
                <w:rFonts w:ascii="Times New Roman" w:hAnsi="Times New Roman"/>
                <w:b/>
                <w:sz w:val="24"/>
                <w:szCs w:val="24"/>
              </w:rPr>
              <w:t>8.</w:t>
            </w:r>
            <w:r w:rsidRPr="00BF0ABA">
              <w:rPr>
                <w:rFonts w:ascii="Times New Roman" w:hAnsi="Times New Roman"/>
                <w:b/>
                <w:sz w:val="24"/>
                <w:szCs w:val="24"/>
              </w:rPr>
              <w:t xml:space="preserve"> </w:t>
            </w:r>
            <w:r w:rsidRPr="00BF0ABA">
              <w:rPr>
                <w:rFonts w:ascii="Times New Roman" w:hAnsi="Times New Roman"/>
                <w:sz w:val="24"/>
                <w:szCs w:val="24"/>
              </w:rPr>
              <w:t>Решение задач по расчету налогов.</w:t>
            </w:r>
          </w:p>
        </w:tc>
        <w:tc>
          <w:tcPr>
            <w:tcW w:w="441" w:type="pct"/>
          </w:tcPr>
          <w:p w14:paraId="73DDE7AC" w14:textId="77777777" w:rsidR="008A18BC" w:rsidRPr="00BF0ABA" w:rsidRDefault="008A18BC" w:rsidP="00A30A1F">
            <w:pPr>
              <w:spacing w:after="0" w:line="240" w:lineRule="auto"/>
              <w:jc w:val="center"/>
              <w:rPr>
                <w:rFonts w:ascii="Times New Roman" w:hAnsi="Times New Roman"/>
                <w:bCs/>
                <w:sz w:val="24"/>
                <w:szCs w:val="24"/>
              </w:rPr>
            </w:pPr>
          </w:p>
        </w:tc>
        <w:tc>
          <w:tcPr>
            <w:tcW w:w="441" w:type="pct"/>
            <w:vAlign w:val="center"/>
          </w:tcPr>
          <w:p w14:paraId="0B5BB153" w14:textId="3DC619F0" w:rsidR="008A18BC" w:rsidRPr="00BF0ABA" w:rsidRDefault="008A18BC" w:rsidP="00A30A1F">
            <w:pPr>
              <w:spacing w:after="0" w:line="240" w:lineRule="auto"/>
              <w:jc w:val="center"/>
              <w:rPr>
                <w:rFonts w:ascii="Times New Roman" w:hAnsi="Times New Roman"/>
                <w:bCs/>
                <w:sz w:val="24"/>
                <w:szCs w:val="24"/>
              </w:rPr>
            </w:pPr>
          </w:p>
        </w:tc>
        <w:tc>
          <w:tcPr>
            <w:tcW w:w="779" w:type="pct"/>
            <w:vMerge/>
          </w:tcPr>
          <w:p w14:paraId="57AE658A" w14:textId="77777777" w:rsidR="008A18BC" w:rsidRPr="007C2762" w:rsidRDefault="008A18BC" w:rsidP="00A30A1F">
            <w:pPr>
              <w:spacing w:after="0" w:line="240" w:lineRule="auto"/>
              <w:rPr>
                <w:rFonts w:ascii="Times New Roman" w:hAnsi="Times New Roman"/>
                <w:bCs/>
                <w:iCs/>
                <w:sz w:val="24"/>
                <w:szCs w:val="24"/>
              </w:rPr>
            </w:pPr>
          </w:p>
        </w:tc>
      </w:tr>
      <w:tr w:rsidR="008A18BC" w:rsidRPr="00BF0ABA" w14:paraId="1F04C11C" w14:textId="77777777" w:rsidTr="008A18BC">
        <w:tc>
          <w:tcPr>
            <w:tcW w:w="886" w:type="pct"/>
            <w:vMerge w:val="restart"/>
          </w:tcPr>
          <w:p w14:paraId="635BA077" w14:textId="77777777" w:rsidR="008A18BC" w:rsidRPr="00BF0ABA" w:rsidRDefault="008A18BC" w:rsidP="00A30A1F">
            <w:pPr>
              <w:spacing w:after="0" w:line="240" w:lineRule="auto"/>
              <w:jc w:val="both"/>
              <w:rPr>
                <w:rFonts w:ascii="Times New Roman" w:hAnsi="Times New Roman"/>
                <w:b/>
                <w:bCs/>
                <w:sz w:val="24"/>
                <w:szCs w:val="24"/>
              </w:rPr>
            </w:pPr>
            <w:r w:rsidRPr="00BF0ABA">
              <w:rPr>
                <w:rFonts w:ascii="Times New Roman" w:hAnsi="Times New Roman"/>
                <w:b/>
                <w:bCs/>
                <w:sz w:val="24"/>
                <w:szCs w:val="24"/>
              </w:rPr>
              <w:t xml:space="preserve">Тема 10 </w:t>
            </w:r>
            <w:r w:rsidRPr="00BF0ABA">
              <w:rPr>
                <w:rFonts w:ascii="Times New Roman" w:hAnsi="Times New Roman"/>
                <w:b/>
                <w:sz w:val="24"/>
                <w:szCs w:val="24"/>
              </w:rPr>
              <w:t>Бизнес-планирование предпринимательской деятельности</w:t>
            </w:r>
          </w:p>
        </w:tc>
        <w:tc>
          <w:tcPr>
            <w:tcW w:w="2453" w:type="pct"/>
          </w:tcPr>
          <w:p w14:paraId="4D27D8BC" w14:textId="02BF0A9C" w:rsidR="008A18BC" w:rsidRPr="00BF0ABA" w:rsidRDefault="008D6AC8" w:rsidP="00A30A1F">
            <w:pPr>
              <w:spacing w:after="0" w:line="240" w:lineRule="auto"/>
              <w:rPr>
                <w:rFonts w:ascii="Times New Roman" w:hAnsi="Times New Roman"/>
                <w:b/>
                <w:bCs/>
                <w:sz w:val="24"/>
                <w:szCs w:val="24"/>
              </w:rPr>
            </w:pPr>
            <w:r>
              <w:rPr>
                <w:rFonts w:ascii="Times New Roman" w:hAnsi="Times New Roman"/>
                <w:b/>
                <w:bCs/>
                <w:sz w:val="24"/>
                <w:szCs w:val="24"/>
              </w:rPr>
              <w:t>Содержание</w:t>
            </w:r>
          </w:p>
        </w:tc>
        <w:tc>
          <w:tcPr>
            <w:tcW w:w="441" w:type="pct"/>
          </w:tcPr>
          <w:p w14:paraId="5E276CF7" w14:textId="77777777" w:rsidR="008A18BC" w:rsidRPr="00BF0ABA" w:rsidRDefault="008A18BC" w:rsidP="00A30A1F">
            <w:pPr>
              <w:spacing w:after="0" w:line="240" w:lineRule="auto"/>
              <w:jc w:val="center"/>
              <w:rPr>
                <w:rFonts w:ascii="Times New Roman" w:hAnsi="Times New Roman"/>
                <w:b/>
                <w:bCs/>
                <w:sz w:val="24"/>
                <w:szCs w:val="24"/>
              </w:rPr>
            </w:pPr>
          </w:p>
        </w:tc>
        <w:tc>
          <w:tcPr>
            <w:tcW w:w="441" w:type="pct"/>
            <w:vAlign w:val="center"/>
          </w:tcPr>
          <w:p w14:paraId="0CB28688" w14:textId="230DA95F" w:rsidR="008A18BC" w:rsidRPr="00BF0ABA" w:rsidRDefault="008A18BC" w:rsidP="00A30A1F">
            <w:pPr>
              <w:spacing w:after="0" w:line="240" w:lineRule="auto"/>
              <w:jc w:val="center"/>
              <w:rPr>
                <w:rFonts w:ascii="Times New Roman" w:hAnsi="Times New Roman"/>
                <w:b/>
                <w:bCs/>
                <w:sz w:val="24"/>
                <w:szCs w:val="24"/>
              </w:rPr>
            </w:pPr>
          </w:p>
        </w:tc>
        <w:tc>
          <w:tcPr>
            <w:tcW w:w="779" w:type="pct"/>
            <w:vMerge w:val="restart"/>
          </w:tcPr>
          <w:p w14:paraId="37DFC7E7" w14:textId="59A6F265" w:rsidR="008A18BC" w:rsidRPr="007C2762" w:rsidRDefault="008A18BC" w:rsidP="00A30A1F">
            <w:pPr>
              <w:spacing w:after="0" w:line="240" w:lineRule="auto"/>
              <w:rPr>
                <w:rFonts w:ascii="Times New Roman" w:hAnsi="Times New Roman"/>
                <w:bCs/>
                <w:iCs/>
                <w:sz w:val="24"/>
                <w:szCs w:val="24"/>
              </w:rPr>
            </w:pPr>
            <w:r w:rsidRPr="007C2762">
              <w:rPr>
                <w:rFonts w:ascii="Times New Roman" w:hAnsi="Times New Roman"/>
                <w:bCs/>
                <w:iCs/>
                <w:sz w:val="24"/>
                <w:szCs w:val="24"/>
              </w:rPr>
              <w:t>ОК 10, ОК 11</w:t>
            </w:r>
          </w:p>
        </w:tc>
      </w:tr>
      <w:tr w:rsidR="008A18BC" w:rsidRPr="00BF0ABA" w14:paraId="7CDCFABC" w14:textId="77777777" w:rsidTr="008A18BC">
        <w:tc>
          <w:tcPr>
            <w:tcW w:w="886" w:type="pct"/>
            <w:vMerge/>
          </w:tcPr>
          <w:p w14:paraId="147120FF"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530B9799" w14:textId="77777777" w:rsidR="008A18BC" w:rsidRPr="00BF0ABA" w:rsidRDefault="008A18BC" w:rsidP="00A30A1F">
            <w:pPr>
              <w:spacing w:after="0" w:line="240" w:lineRule="auto"/>
              <w:jc w:val="both"/>
              <w:rPr>
                <w:rFonts w:ascii="Times New Roman" w:hAnsi="Times New Roman"/>
                <w:bCs/>
                <w:sz w:val="24"/>
                <w:szCs w:val="24"/>
              </w:rPr>
            </w:pPr>
            <w:r w:rsidRPr="00BF0ABA">
              <w:rPr>
                <w:rFonts w:ascii="Times New Roman" w:hAnsi="Times New Roman"/>
                <w:sz w:val="24"/>
                <w:szCs w:val="24"/>
              </w:rPr>
              <w:t xml:space="preserve">1. Методические основы разработки бизнес – плана. Состав бизнес-плана. </w:t>
            </w:r>
          </w:p>
        </w:tc>
        <w:tc>
          <w:tcPr>
            <w:tcW w:w="441" w:type="pct"/>
          </w:tcPr>
          <w:p w14:paraId="7E3C6D87" w14:textId="77777777" w:rsidR="008A18BC" w:rsidRPr="00BF0ABA" w:rsidRDefault="008A18BC" w:rsidP="00A30A1F">
            <w:pPr>
              <w:spacing w:after="0" w:line="240" w:lineRule="auto"/>
              <w:jc w:val="center"/>
              <w:rPr>
                <w:rFonts w:ascii="Times New Roman" w:hAnsi="Times New Roman"/>
                <w:bCs/>
                <w:sz w:val="24"/>
                <w:szCs w:val="24"/>
              </w:rPr>
            </w:pPr>
          </w:p>
        </w:tc>
        <w:tc>
          <w:tcPr>
            <w:tcW w:w="441" w:type="pct"/>
            <w:vAlign w:val="center"/>
          </w:tcPr>
          <w:p w14:paraId="7EC3B4ED" w14:textId="298C1633" w:rsidR="008A18BC" w:rsidRPr="00BF0ABA" w:rsidRDefault="008A18BC" w:rsidP="00A30A1F">
            <w:pPr>
              <w:spacing w:after="0" w:line="240" w:lineRule="auto"/>
              <w:jc w:val="center"/>
              <w:rPr>
                <w:rFonts w:ascii="Times New Roman" w:hAnsi="Times New Roman"/>
                <w:bCs/>
                <w:sz w:val="24"/>
                <w:szCs w:val="24"/>
              </w:rPr>
            </w:pPr>
          </w:p>
        </w:tc>
        <w:tc>
          <w:tcPr>
            <w:tcW w:w="779" w:type="pct"/>
            <w:vMerge/>
          </w:tcPr>
          <w:p w14:paraId="3500DAF7" w14:textId="77777777" w:rsidR="008A18BC" w:rsidRPr="00BF0ABA" w:rsidRDefault="008A18BC" w:rsidP="00A30A1F">
            <w:pPr>
              <w:spacing w:after="0" w:line="240" w:lineRule="auto"/>
              <w:rPr>
                <w:rFonts w:ascii="Times New Roman" w:hAnsi="Times New Roman"/>
                <w:bCs/>
                <w:sz w:val="24"/>
                <w:szCs w:val="24"/>
              </w:rPr>
            </w:pPr>
          </w:p>
        </w:tc>
      </w:tr>
      <w:tr w:rsidR="008A18BC" w:rsidRPr="00BF0ABA" w14:paraId="55A1EF2D" w14:textId="77777777" w:rsidTr="008A18BC">
        <w:tc>
          <w:tcPr>
            <w:tcW w:w="886" w:type="pct"/>
            <w:vMerge/>
          </w:tcPr>
          <w:p w14:paraId="448C09AA"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4B5B92E7" w14:textId="77777777" w:rsidR="008A18BC" w:rsidRPr="00BF0ABA" w:rsidRDefault="008A18BC" w:rsidP="00A30A1F">
            <w:pPr>
              <w:spacing w:after="0" w:line="240" w:lineRule="auto"/>
              <w:jc w:val="both"/>
              <w:rPr>
                <w:rFonts w:ascii="Times New Roman" w:hAnsi="Times New Roman"/>
                <w:sz w:val="24"/>
                <w:szCs w:val="24"/>
              </w:rPr>
            </w:pPr>
            <w:r w:rsidRPr="00BF0ABA">
              <w:rPr>
                <w:rFonts w:ascii="Times New Roman" w:hAnsi="Times New Roman"/>
                <w:sz w:val="24"/>
                <w:szCs w:val="24"/>
              </w:rPr>
              <w:t>2. Структура бизнес-плана: титульный лист, оглавление, резюме бизнес-плана, история бизнеса организации (описание отрасли), план маркетинга, производственный план, организационный план, финансовый план.</w:t>
            </w:r>
          </w:p>
        </w:tc>
        <w:tc>
          <w:tcPr>
            <w:tcW w:w="441" w:type="pct"/>
          </w:tcPr>
          <w:p w14:paraId="70CFB253" w14:textId="77777777" w:rsidR="008A18BC" w:rsidRPr="00BF0ABA" w:rsidRDefault="008A18BC" w:rsidP="00A30A1F">
            <w:pPr>
              <w:spacing w:after="0" w:line="240" w:lineRule="auto"/>
              <w:jc w:val="center"/>
              <w:rPr>
                <w:rFonts w:ascii="Times New Roman" w:hAnsi="Times New Roman"/>
                <w:bCs/>
                <w:sz w:val="24"/>
                <w:szCs w:val="24"/>
              </w:rPr>
            </w:pPr>
          </w:p>
        </w:tc>
        <w:tc>
          <w:tcPr>
            <w:tcW w:w="441" w:type="pct"/>
            <w:vAlign w:val="center"/>
          </w:tcPr>
          <w:p w14:paraId="131F8116" w14:textId="6F42CD6D" w:rsidR="008A18BC" w:rsidRPr="00BF0ABA" w:rsidRDefault="008A18BC" w:rsidP="00A30A1F">
            <w:pPr>
              <w:spacing w:after="0" w:line="240" w:lineRule="auto"/>
              <w:jc w:val="center"/>
              <w:rPr>
                <w:rFonts w:ascii="Times New Roman" w:hAnsi="Times New Roman"/>
                <w:bCs/>
                <w:sz w:val="24"/>
                <w:szCs w:val="24"/>
              </w:rPr>
            </w:pPr>
          </w:p>
        </w:tc>
        <w:tc>
          <w:tcPr>
            <w:tcW w:w="779" w:type="pct"/>
            <w:vMerge/>
          </w:tcPr>
          <w:p w14:paraId="3AA7E250" w14:textId="77777777" w:rsidR="008A18BC" w:rsidRPr="00BF0ABA" w:rsidRDefault="008A18BC" w:rsidP="00A30A1F">
            <w:pPr>
              <w:spacing w:after="0" w:line="240" w:lineRule="auto"/>
              <w:rPr>
                <w:rFonts w:ascii="Times New Roman" w:hAnsi="Times New Roman"/>
                <w:bCs/>
                <w:sz w:val="24"/>
                <w:szCs w:val="24"/>
              </w:rPr>
            </w:pPr>
          </w:p>
        </w:tc>
      </w:tr>
      <w:tr w:rsidR="008A18BC" w:rsidRPr="00BF0ABA" w14:paraId="74067BE1" w14:textId="77777777" w:rsidTr="008A18BC">
        <w:tc>
          <w:tcPr>
            <w:tcW w:w="886" w:type="pct"/>
            <w:vMerge/>
          </w:tcPr>
          <w:p w14:paraId="40618291"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77DAB9C2" w14:textId="72AD8347" w:rsidR="008A18BC" w:rsidRPr="00BF0ABA" w:rsidRDefault="008A18BC" w:rsidP="00A30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BF0ABA">
              <w:rPr>
                <w:rFonts w:ascii="Times New Roman" w:hAnsi="Times New Roman"/>
                <w:b/>
                <w:bCs/>
                <w:sz w:val="24"/>
                <w:szCs w:val="24"/>
              </w:rPr>
              <w:t>В том числе: практических занятий и лабораторных работ</w:t>
            </w:r>
          </w:p>
        </w:tc>
        <w:tc>
          <w:tcPr>
            <w:tcW w:w="441" w:type="pct"/>
          </w:tcPr>
          <w:p w14:paraId="701BF652" w14:textId="77777777" w:rsidR="008A18BC" w:rsidRPr="00BF0ABA" w:rsidRDefault="008A18BC" w:rsidP="00A30A1F">
            <w:pPr>
              <w:spacing w:after="0" w:line="240" w:lineRule="auto"/>
              <w:jc w:val="center"/>
              <w:rPr>
                <w:rFonts w:ascii="Times New Roman" w:hAnsi="Times New Roman"/>
                <w:b/>
                <w:bCs/>
                <w:sz w:val="24"/>
                <w:szCs w:val="24"/>
              </w:rPr>
            </w:pPr>
          </w:p>
        </w:tc>
        <w:tc>
          <w:tcPr>
            <w:tcW w:w="441" w:type="pct"/>
            <w:vAlign w:val="center"/>
          </w:tcPr>
          <w:p w14:paraId="1D153373" w14:textId="6AF9115C" w:rsidR="008A18BC" w:rsidRPr="00BF0ABA" w:rsidRDefault="008A18BC" w:rsidP="00A30A1F">
            <w:pPr>
              <w:spacing w:after="0" w:line="240" w:lineRule="auto"/>
              <w:jc w:val="center"/>
              <w:rPr>
                <w:rFonts w:ascii="Times New Roman" w:hAnsi="Times New Roman"/>
                <w:b/>
                <w:bCs/>
                <w:sz w:val="24"/>
                <w:szCs w:val="24"/>
              </w:rPr>
            </w:pPr>
          </w:p>
        </w:tc>
        <w:tc>
          <w:tcPr>
            <w:tcW w:w="779" w:type="pct"/>
            <w:vMerge w:val="restart"/>
          </w:tcPr>
          <w:p w14:paraId="516392E0" w14:textId="4CC82615" w:rsidR="008A18BC" w:rsidRPr="00BF0ABA" w:rsidRDefault="00F91EF9" w:rsidP="00A30A1F">
            <w:pPr>
              <w:spacing w:after="0" w:line="240" w:lineRule="auto"/>
              <w:rPr>
                <w:rFonts w:ascii="Times New Roman" w:hAnsi="Times New Roman"/>
                <w:bCs/>
                <w:sz w:val="24"/>
                <w:szCs w:val="24"/>
              </w:rPr>
            </w:pPr>
            <w:r w:rsidRPr="007C2762">
              <w:rPr>
                <w:rFonts w:ascii="Times New Roman" w:hAnsi="Times New Roman"/>
                <w:bCs/>
                <w:iCs/>
                <w:sz w:val="24"/>
                <w:szCs w:val="24"/>
              </w:rPr>
              <w:t>ОК 10, ОК 11</w:t>
            </w:r>
          </w:p>
        </w:tc>
      </w:tr>
      <w:tr w:rsidR="008A18BC" w:rsidRPr="00BF0ABA" w14:paraId="56A66FDF" w14:textId="77777777" w:rsidTr="008A18BC">
        <w:tc>
          <w:tcPr>
            <w:tcW w:w="886" w:type="pct"/>
            <w:vMerge/>
          </w:tcPr>
          <w:p w14:paraId="37CB6525" w14:textId="77777777" w:rsidR="008A18BC" w:rsidRPr="00BF0ABA" w:rsidRDefault="008A18BC" w:rsidP="00A30A1F">
            <w:pPr>
              <w:spacing w:after="0" w:line="240" w:lineRule="auto"/>
              <w:rPr>
                <w:rFonts w:ascii="Times New Roman" w:hAnsi="Times New Roman"/>
                <w:b/>
                <w:bCs/>
                <w:sz w:val="24"/>
                <w:szCs w:val="24"/>
              </w:rPr>
            </w:pPr>
          </w:p>
        </w:tc>
        <w:tc>
          <w:tcPr>
            <w:tcW w:w="2453" w:type="pct"/>
          </w:tcPr>
          <w:p w14:paraId="10F40068" w14:textId="1E58B073" w:rsidR="008A18BC" w:rsidRPr="00BF0ABA" w:rsidRDefault="008A18BC" w:rsidP="00A30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BF0ABA">
              <w:rPr>
                <w:rFonts w:ascii="Times New Roman" w:hAnsi="Times New Roman"/>
                <w:b/>
                <w:sz w:val="24"/>
                <w:szCs w:val="24"/>
              </w:rPr>
              <w:t xml:space="preserve">Практическое занятие </w:t>
            </w:r>
            <w:r w:rsidR="006C631B">
              <w:rPr>
                <w:rFonts w:ascii="Times New Roman" w:hAnsi="Times New Roman"/>
                <w:b/>
                <w:sz w:val="24"/>
                <w:szCs w:val="24"/>
              </w:rPr>
              <w:t xml:space="preserve">9. </w:t>
            </w:r>
            <w:r w:rsidRPr="00BF0ABA">
              <w:rPr>
                <w:rFonts w:ascii="Times New Roman" w:hAnsi="Times New Roman"/>
                <w:sz w:val="24"/>
                <w:szCs w:val="24"/>
              </w:rPr>
              <w:t>Разработка бизнес-плана.</w:t>
            </w:r>
          </w:p>
        </w:tc>
        <w:tc>
          <w:tcPr>
            <w:tcW w:w="441" w:type="pct"/>
          </w:tcPr>
          <w:p w14:paraId="692688E1" w14:textId="77777777" w:rsidR="008A18BC" w:rsidRPr="00BF0ABA" w:rsidRDefault="008A18BC" w:rsidP="00A30A1F">
            <w:pPr>
              <w:spacing w:after="0" w:line="240" w:lineRule="auto"/>
              <w:jc w:val="center"/>
              <w:rPr>
                <w:rFonts w:ascii="Times New Roman" w:hAnsi="Times New Roman"/>
                <w:bCs/>
                <w:sz w:val="24"/>
                <w:szCs w:val="24"/>
              </w:rPr>
            </w:pPr>
          </w:p>
        </w:tc>
        <w:tc>
          <w:tcPr>
            <w:tcW w:w="441" w:type="pct"/>
            <w:vAlign w:val="center"/>
          </w:tcPr>
          <w:p w14:paraId="7BC03F97" w14:textId="7BC5AA63" w:rsidR="008A18BC" w:rsidRPr="00BF0ABA" w:rsidRDefault="008A18BC" w:rsidP="00A30A1F">
            <w:pPr>
              <w:spacing w:after="0" w:line="240" w:lineRule="auto"/>
              <w:jc w:val="center"/>
              <w:rPr>
                <w:rFonts w:ascii="Times New Roman" w:hAnsi="Times New Roman"/>
                <w:bCs/>
                <w:sz w:val="24"/>
                <w:szCs w:val="24"/>
              </w:rPr>
            </w:pPr>
          </w:p>
        </w:tc>
        <w:tc>
          <w:tcPr>
            <w:tcW w:w="779" w:type="pct"/>
            <w:vMerge/>
          </w:tcPr>
          <w:p w14:paraId="19546B56" w14:textId="77777777" w:rsidR="008A18BC" w:rsidRPr="00BF0ABA" w:rsidRDefault="008A18BC" w:rsidP="00A30A1F">
            <w:pPr>
              <w:spacing w:after="0" w:line="240" w:lineRule="auto"/>
              <w:rPr>
                <w:rFonts w:ascii="Times New Roman" w:hAnsi="Times New Roman"/>
                <w:bCs/>
                <w:sz w:val="24"/>
                <w:szCs w:val="24"/>
              </w:rPr>
            </w:pPr>
          </w:p>
        </w:tc>
      </w:tr>
      <w:tr w:rsidR="008A18BC" w:rsidRPr="00BF0ABA" w14:paraId="28BAE8C9" w14:textId="77777777" w:rsidTr="008A18BC">
        <w:tc>
          <w:tcPr>
            <w:tcW w:w="3339" w:type="pct"/>
            <w:gridSpan w:val="2"/>
          </w:tcPr>
          <w:p w14:paraId="7FD1ADA4" w14:textId="77777777" w:rsidR="008A18BC" w:rsidRPr="00BF0ABA" w:rsidRDefault="008A18BC" w:rsidP="00A30A1F">
            <w:pPr>
              <w:spacing w:after="0" w:line="240" w:lineRule="auto"/>
              <w:rPr>
                <w:rFonts w:ascii="Times New Roman" w:hAnsi="Times New Roman"/>
                <w:b/>
                <w:bCs/>
                <w:sz w:val="24"/>
                <w:szCs w:val="24"/>
              </w:rPr>
            </w:pPr>
            <w:r w:rsidRPr="00BF0ABA">
              <w:rPr>
                <w:rFonts w:ascii="Times New Roman" w:hAnsi="Times New Roman"/>
                <w:b/>
                <w:bCs/>
                <w:sz w:val="24"/>
                <w:szCs w:val="24"/>
              </w:rPr>
              <w:t>Всего:</w:t>
            </w:r>
          </w:p>
        </w:tc>
        <w:tc>
          <w:tcPr>
            <w:tcW w:w="441" w:type="pct"/>
          </w:tcPr>
          <w:p w14:paraId="627543CF" w14:textId="6D5875C9" w:rsidR="008A18BC" w:rsidRPr="007C2762" w:rsidRDefault="006C631B" w:rsidP="00A30A1F">
            <w:pPr>
              <w:spacing w:after="0" w:line="240" w:lineRule="auto"/>
              <w:jc w:val="center"/>
              <w:rPr>
                <w:rFonts w:ascii="Times New Roman" w:hAnsi="Times New Roman"/>
                <w:b/>
                <w:bCs/>
                <w:iCs/>
                <w:sz w:val="24"/>
                <w:szCs w:val="24"/>
              </w:rPr>
            </w:pPr>
            <w:r>
              <w:rPr>
                <w:rFonts w:ascii="Times New Roman" w:hAnsi="Times New Roman"/>
                <w:b/>
                <w:bCs/>
                <w:iCs/>
                <w:sz w:val="24"/>
                <w:szCs w:val="24"/>
              </w:rPr>
              <w:t>32</w:t>
            </w:r>
          </w:p>
        </w:tc>
        <w:tc>
          <w:tcPr>
            <w:tcW w:w="441" w:type="pct"/>
            <w:vAlign w:val="center"/>
          </w:tcPr>
          <w:p w14:paraId="29FF7B2B" w14:textId="065E15C1" w:rsidR="008A18BC" w:rsidRPr="007C2762" w:rsidRDefault="008A18BC" w:rsidP="00A30A1F">
            <w:pPr>
              <w:spacing w:after="0" w:line="240" w:lineRule="auto"/>
              <w:jc w:val="center"/>
              <w:rPr>
                <w:rFonts w:ascii="Times New Roman" w:hAnsi="Times New Roman"/>
                <w:b/>
                <w:bCs/>
                <w:iCs/>
                <w:sz w:val="24"/>
                <w:szCs w:val="24"/>
              </w:rPr>
            </w:pPr>
            <w:r w:rsidRPr="007C2762">
              <w:rPr>
                <w:rFonts w:ascii="Times New Roman" w:hAnsi="Times New Roman"/>
                <w:b/>
                <w:bCs/>
                <w:iCs/>
                <w:sz w:val="24"/>
                <w:szCs w:val="24"/>
              </w:rPr>
              <w:t>40</w:t>
            </w:r>
          </w:p>
        </w:tc>
        <w:tc>
          <w:tcPr>
            <w:tcW w:w="779" w:type="pct"/>
          </w:tcPr>
          <w:p w14:paraId="4924ED92" w14:textId="77777777" w:rsidR="008A18BC" w:rsidRPr="00BF0ABA" w:rsidRDefault="008A18BC" w:rsidP="00A30A1F">
            <w:pPr>
              <w:spacing w:after="0" w:line="240" w:lineRule="auto"/>
              <w:rPr>
                <w:rFonts w:ascii="Times New Roman" w:hAnsi="Times New Roman"/>
                <w:b/>
                <w:bCs/>
                <w:i/>
                <w:sz w:val="24"/>
                <w:szCs w:val="24"/>
              </w:rPr>
            </w:pPr>
          </w:p>
        </w:tc>
      </w:tr>
    </w:tbl>
    <w:p w14:paraId="25812C55" w14:textId="77777777" w:rsidR="00C2405A" w:rsidRPr="00BF0ABA" w:rsidRDefault="00C2405A" w:rsidP="00C2405A">
      <w:pPr>
        <w:spacing w:before="120" w:after="120" w:line="240" w:lineRule="auto"/>
        <w:rPr>
          <w:rFonts w:ascii="Times New Roman" w:hAnsi="Times New Roman"/>
          <w:i/>
          <w:sz w:val="24"/>
          <w:szCs w:val="24"/>
          <w:lang w:val="x-none" w:eastAsia="x-none"/>
        </w:rPr>
        <w:sectPr w:rsidR="00C2405A" w:rsidRPr="00BF0ABA" w:rsidSect="008D6AC8">
          <w:pgSz w:w="16840" w:h="11907" w:orient="landscape"/>
          <w:pgMar w:top="1134" w:right="567" w:bottom="1134" w:left="1701" w:header="709" w:footer="709" w:gutter="0"/>
          <w:cols w:space="720"/>
        </w:sectPr>
      </w:pPr>
    </w:p>
    <w:p w14:paraId="255360D7" w14:textId="2F857351" w:rsidR="00675C19" w:rsidRPr="00BF0ABA" w:rsidRDefault="00675C19" w:rsidP="00675C19">
      <w:pPr>
        <w:suppressAutoHyphens/>
        <w:spacing w:after="0"/>
        <w:jc w:val="center"/>
        <w:rPr>
          <w:rFonts w:ascii="Times New Roman" w:hAnsi="Times New Roman"/>
          <w:b/>
          <w:sz w:val="24"/>
          <w:szCs w:val="24"/>
        </w:rPr>
      </w:pPr>
      <w:r w:rsidRPr="00BF0ABA">
        <w:rPr>
          <w:rFonts w:ascii="Times New Roman" w:hAnsi="Times New Roman"/>
          <w:b/>
          <w:sz w:val="24"/>
          <w:szCs w:val="24"/>
        </w:rPr>
        <w:lastRenderedPageBreak/>
        <w:t xml:space="preserve">3. </w:t>
      </w:r>
      <w:r w:rsidR="005B064E">
        <w:rPr>
          <w:rFonts w:ascii="Times New Roman" w:hAnsi="Times New Roman"/>
          <w:b/>
          <w:sz w:val="24"/>
          <w:szCs w:val="24"/>
        </w:rPr>
        <w:t>УСЛОВИЯ РЕАЛИЗАЦИИ УЧЕБНОЙ ДИСЦИПЛИНЫ</w:t>
      </w:r>
    </w:p>
    <w:p w14:paraId="0AB6D9F9" w14:textId="77777777" w:rsidR="00675C19" w:rsidRPr="004C4473" w:rsidRDefault="00675C19" w:rsidP="00675C19">
      <w:pPr>
        <w:suppressAutoHyphens/>
        <w:spacing w:after="0"/>
        <w:ind w:firstLine="709"/>
        <w:jc w:val="both"/>
        <w:rPr>
          <w:rFonts w:ascii="Times New Roman" w:hAnsi="Times New Roman"/>
          <w:sz w:val="24"/>
          <w:szCs w:val="24"/>
        </w:rPr>
      </w:pPr>
      <w:r w:rsidRPr="004C4473">
        <w:rPr>
          <w:rFonts w:ascii="Times New Roman" w:hAnsi="Times New Roman"/>
          <w:sz w:val="24"/>
          <w:szCs w:val="24"/>
        </w:rPr>
        <w:t>3.1. Для реализации программы учебной дисциплины должны быть предусмотрены следующие специальные помещения:</w:t>
      </w:r>
    </w:p>
    <w:p w14:paraId="767EFE2B" w14:textId="64122F3C" w:rsidR="0061069C" w:rsidRPr="00BF0ABA" w:rsidRDefault="0061069C" w:rsidP="0061069C">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Кабинет «</w:t>
      </w:r>
      <w:r w:rsidRPr="00BF0ABA">
        <w:rPr>
          <w:rFonts w:ascii="Times New Roman" w:hAnsi="Times New Roman"/>
          <w:sz w:val="24"/>
          <w:szCs w:val="24"/>
          <w:lang w:eastAsia="en-US"/>
        </w:rPr>
        <w:t>Менеджмента и предпринимательства</w:t>
      </w:r>
      <w:r w:rsidRPr="00BF0ABA">
        <w:rPr>
          <w:rFonts w:ascii="Times New Roman" w:hAnsi="Times New Roman"/>
          <w:bCs/>
          <w:sz w:val="24"/>
          <w:szCs w:val="24"/>
        </w:rPr>
        <w:t xml:space="preserve">», оснащенный </w:t>
      </w:r>
      <w:r w:rsidR="00AF6BAB" w:rsidRPr="00985111">
        <w:rPr>
          <w:rFonts w:ascii="Times New Roman" w:hAnsi="Times New Roman"/>
          <w:bCs/>
          <w:sz w:val="24"/>
          <w:szCs w:val="24"/>
        </w:rPr>
        <w:t xml:space="preserve">в соответствии </w:t>
      </w:r>
      <w:r w:rsidR="00AF6BAB">
        <w:rPr>
          <w:rFonts w:ascii="Times New Roman" w:hAnsi="Times New Roman"/>
          <w:bCs/>
          <w:sz w:val="24"/>
          <w:szCs w:val="24"/>
        </w:rPr>
        <w:br/>
      </w:r>
      <w:r w:rsidR="00AF6BAB" w:rsidRPr="00985111">
        <w:rPr>
          <w:rFonts w:ascii="Times New Roman" w:hAnsi="Times New Roman"/>
          <w:bCs/>
          <w:sz w:val="24"/>
          <w:szCs w:val="24"/>
        </w:rPr>
        <w:t>с п. 6.1.2.1 образовательной программы по</w:t>
      </w:r>
      <w:r w:rsidR="00AF6BAB">
        <w:rPr>
          <w:rFonts w:ascii="Times New Roman" w:hAnsi="Times New Roman"/>
          <w:bCs/>
          <w:sz w:val="24"/>
          <w:szCs w:val="24"/>
        </w:rPr>
        <w:t xml:space="preserve"> специальности</w:t>
      </w:r>
      <w:r w:rsidRPr="00BF0ABA">
        <w:rPr>
          <w:rFonts w:ascii="Times New Roman" w:hAnsi="Times New Roman"/>
          <w:bCs/>
          <w:sz w:val="24"/>
          <w:szCs w:val="24"/>
        </w:rPr>
        <w:t>.</w:t>
      </w:r>
    </w:p>
    <w:p w14:paraId="35A1D0DF" w14:textId="77777777" w:rsidR="00675C19" w:rsidRPr="00BF0ABA" w:rsidRDefault="00675C19" w:rsidP="00675C19">
      <w:pPr>
        <w:suppressAutoHyphens/>
        <w:spacing w:after="0"/>
        <w:ind w:firstLine="709"/>
        <w:jc w:val="both"/>
        <w:rPr>
          <w:rFonts w:ascii="Times New Roman" w:hAnsi="Times New Roman"/>
          <w:bCs/>
          <w:sz w:val="24"/>
          <w:szCs w:val="24"/>
        </w:rPr>
      </w:pPr>
    </w:p>
    <w:p w14:paraId="1BD6C472" w14:textId="77777777" w:rsidR="00675C19" w:rsidRPr="00BF0ABA" w:rsidRDefault="00675C19" w:rsidP="00675C19">
      <w:pPr>
        <w:suppressAutoHyphens/>
        <w:spacing w:after="0"/>
        <w:ind w:firstLine="709"/>
        <w:jc w:val="both"/>
        <w:rPr>
          <w:rFonts w:ascii="Times New Roman" w:hAnsi="Times New Roman"/>
          <w:b/>
          <w:bCs/>
          <w:sz w:val="24"/>
          <w:szCs w:val="24"/>
        </w:rPr>
      </w:pPr>
      <w:r w:rsidRPr="00BF0ABA">
        <w:rPr>
          <w:rFonts w:ascii="Times New Roman" w:hAnsi="Times New Roman"/>
          <w:b/>
          <w:bCs/>
          <w:sz w:val="24"/>
          <w:szCs w:val="24"/>
        </w:rPr>
        <w:t>3.2. Информационное обеспечение реализации программы</w:t>
      </w:r>
    </w:p>
    <w:p w14:paraId="193AFD31" w14:textId="1769F438" w:rsidR="00675C19" w:rsidRPr="00BF0ABA" w:rsidRDefault="00675C19" w:rsidP="00675C19">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Для реализации программы библиотечный фонд образовательной организации должен иметь п</w:t>
      </w:r>
      <w:r w:rsidRPr="00BF0ABA">
        <w:rPr>
          <w:rFonts w:ascii="Times New Roman" w:hAnsi="Times New Roman"/>
          <w:sz w:val="24"/>
          <w:szCs w:val="24"/>
        </w:rPr>
        <w:t xml:space="preserve">ечатные и/или электронные образовательные и информационные </w:t>
      </w:r>
      <w:r w:rsidR="00DA6069">
        <w:rPr>
          <w:rFonts w:ascii="Times New Roman" w:hAnsi="Times New Roman"/>
          <w:sz w:val="24"/>
          <w:szCs w:val="24"/>
        </w:rPr>
        <w:t xml:space="preserve">ресурсы </w:t>
      </w:r>
      <w:r w:rsidRPr="00BF0ABA">
        <w:rPr>
          <w:rFonts w:ascii="Times New Roman" w:hAnsi="Times New Roman"/>
          <w:sz w:val="24"/>
          <w:szCs w:val="24"/>
        </w:rPr>
        <w:t xml:space="preserve">для использования в образовательном процессе. При формировании </w:t>
      </w:r>
      <w:r w:rsidRPr="00BF0ABA">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71007FD" w14:textId="77777777" w:rsidR="00675C19" w:rsidRPr="00BF0ABA" w:rsidRDefault="00675C19" w:rsidP="00675C19">
      <w:pPr>
        <w:suppressAutoHyphens/>
        <w:spacing w:after="0"/>
        <w:ind w:firstLine="709"/>
        <w:jc w:val="both"/>
        <w:rPr>
          <w:rFonts w:ascii="Times New Roman" w:hAnsi="Times New Roman"/>
          <w:sz w:val="24"/>
          <w:szCs w:val="24"/>
        </w:rPr>
      </w:pPr>
    </w:p>
    <w:p w14:paraId="0D0F1775" w14:textId="7A9BE50D" w:rsidR="00675C19" w:rsidRPr="00BF0ABA" w:rsidRDefault="00675C19" w:rsidP="00DA6069">
      <w:pPr>
        <w:suppressAutoHyphens/>
        <w:spacing w:after="0"/>
        <w:ind w:firstLine="709"/>
        <w:jc w:val="both"/>
        <w:rPr>
          <w:rFonts w:ascii="Times New Roman" w:hAnsi="Times New Roman"/>
          <w:b/>
          <w:sz w:val="24"/>
          <w:szCs w:val="24"/>
        </w:rPr>
      </w:pPr>
      <w:r w:rsidRPr="00BF0ABA">
        <w:rPr>
          <w:rFonts w:ascii="Times New Roman" w:hAnsi="Times New Roman"/>
          <w:b/>
          <w:sz w:val="24"/>
          <w:szCs w:val="24"/>
        </w:rPr>
        <w:t xml:space="preserve">3.2.1. </w:t>
      </w:r>
      <w:r w:rsidR="00DA6069">
        <w:rPr>
          <w:rFonts w:ascii="Times New Roman" w:hAnsi="Times New Roman"/>
          <w:b/>
          <w:sz w:val="24"/>
          <w:szCs w:val="24"/>
        </w:rPr>
        <w:t>Основные</w:t>
      </w:r>
      <w:r w:rsidRPr="00BF0ABA">
        <w:rPr>
          <w:rFonts w:ascii="Times New Roman" w:hAnsi="Times New Roman"/>
          <w:b/>
          <w:sz w:val="24"/>
          <w:szCs w:val="24"/>
        </w:rPr>
        <w:t xml:space="preserve"> печатные </w:t>
      </w:r>
      <w:r w:rsidR="00DA6069">
        <w:rPr>
          <w:rFonts w:ascii="Times New Roman" w:hAnsi="Times New Roman"/>
          <w:b/>
          <w:sz w:val="24"/>
          <w:szCs w:val="24"/>
        </w:rPr>
        <w:t xml:space="preserve">и электронные </w:t>
      </w:r>
      <w:r w:rsidRPr="00BF0ABA">
        <w:rPr>
          <w:rFonts w:ascii="Times New Roman" w:hAnsi="Times New Roman"/>
          <w:b/>
          <w:sz w:val="24"/>
          <w:szCs w:val="24"/>
        </w:rPr>
        <w:t>издания</w:t>
      </w:r>
    </w:p>
    <w:p w14:paraId="442EC597" w14:textId="77777777" w:rsidR="00C2405A" w:rsidRPr="00BF0ABA" w:rsidRDefault="00C2405A" w:rsidP="00DA6069">
      <w:pPr>
        <w:pStyle w:val="73"/>
        <w:numPr>
          <w:ilvl w:val="0"/>
          <w:numId w:val="100"/>
        </w:numPr>
        <w:shd w:val="clear" w:color="auto" w:fill="auto"/>
        <w:tabs>
          <w:tab w:val="left" w:pos="1134"/>
          <w:tab w:val="left" w:pos="1402"/>
        </w:tabs>
        <w:spacing w:line="276" w:lineRule="auto"/>
        <w:ind w:left="0" w:firstLine="709"/>
        <w:jc w:val="both"/>
        <w:rPr>
          <w:sz w:val="24"/>
          <w:szCs w:val="24"/>
        </w:rPr>
      </w:pPr>
      <w:r w:rsidRPr="00BF0ABA">
        <w:rPr>
          <w:sz w:val="24"/>
          <w:szCs w:val="24"/>
        </w:rPr>
        <w:t xml:space="preserve">Деньги, кредит, банки. Денежный и кредитный </w:t>
      </w:r>
      <w:proofErr w:type="gramStart"/>
      <w:r w:rsidRPr="00BF0ABA">
        <w:rPr>
          <w:sz w:val="24"/>
          <w:szCs w:val="24"/>
        </w:rPr>
        <w:t>рынки :</w:t>
      </w:r>
      <w:proofErr w:type="gramEnd"/>
      <w:r w:rsidRPr="00BF0ABA">
        <w:rPr>
          <w:sz w:val="24"/>
          <w:szCs w:val="24"/>
        </w:rPr>
        <w:t xml:space="preserve"> учебник и практикум для среднего профессионального образования / М. А. Абрамова [и др.] ; под общей редакцией М. А. Абрамовой, Л. С. Александровой. — 2-е изд., испр. и доп. — </w:t>
      </w:r>
      <w:proofErr w:type="gramStart"/>
      <w:r w:rsidRPr="00BF0ABA">
        <w:rPr>
          <w:sz w:val="24"/>
          <w:szCs w:val="24"/>
        </w:rPr>
        <w:t>Москва :</w:t>
      </w:r>
      <w:proofErr w:type="gramEnd"/>
      <w:r w:rsidRPr="00BF0ABA">
        <w:rPr>
          <w:sz w:val="24"/>
          <w:szCs w:val="24"/>
        </w:rPr>
        <w:t xml:space="preserve"> Издательство Юрайт, 2021. — 436 с. — (Профессиональное образование). — ISBN 978-5-534-06559-6. — </w:t>
      </w:r>
      <w:proofErr w:type="gramStart"/>
      <w:r w:rsidRPr="00BF0ABA">
        <w:rPr>
          <w:sz w:val="24"/>
          <w:szCs w:val="24"/>
        </w:rPr>
        <w:t>Текст :</w:t>
      </w:r>
      <w:proofErr w:type="gramEnd"/>
      <w:r w:rsidRPr="00BF0ABA">
        <w:rPr>
          <w:sz w:val="24"/>
          <w:szCs w:val="24"/>
        </w:rPr>
        <w:t xml:space="preserve"> электронный // ЭБС Юрайт [сайт]. — URL: https://urait.ru/bcode/471018 </w:t>
      </w:r>
    </w:p>
    <w:p w14:paraId="47CBEC44" w14:textId="77777777" w:rsidR="00C2405A" w:rsidRPr="00BF0ABA" w:rsidRDefault="00C2405A" w:rsidP="00DA6069">
      <w:pPr>
        <w:pStyle w:val="73"/>
        <w:numPr>
          <w:ilvl w:val="0"/>
          <w:numId w:val="100"/>
        </w:numPr>
        <w:shd w:val="clear" w:color="auto" w:fill="auto"/>
        <w:tabs>
          <w:tab w:val="left" w:pos="1134"/>
          <w:tab w:val="left" w:pos="1402"/>
        </w:tabs>
        <w:spacing w:line="276" w:lineRule="auto"/>
        <w:ind w:left="0" w:firstLine="709"/>
        <w:jc w:val="both"/>
        <w:rPr>
          <w:sz w:val="24"/>
          <w:szCs w:val="24"/>
        </w:rPr>
      </w:pPr>
      <w:r w:rsidRPr="00BF0ABA">
        <w:rPr>
          <w:sz w:val="24"/>
          <w:szCs w:val="24"/>
        </w:rPr>
        <w:t xml:space="preserve">Иванова, Р. М.  История российского </w:t>
      </w:r>
      <w:proofErr w:type="gramStart"/>
      <w:r w:rsidRPr="00BF0ABA">
        <w:rPr>
          <w:sz w:val="24"/>
          <w:szCs w:val="24"/>
        </w:rPr>
        <w:t>предпринимательства :</w:t>
      </w:r>
      <w:proofErr w:type="gramEnd"/>
      <w:r w:rsidRPr="00BF0ABA">
        <w:rPr>
          <w:sz w:val="24"/>
          <w:szCs w:val="24"/>
        </w:rPr>
        <w:t xml:space="preserve"> учебное пособие для вузов / Р. М. Иванова. — 2-е изд. — </w:t>
      </w:r>
      <w:proofErr w:type="gramStart"/>
      <w:r w:rsidRPr="00BF0ABA">
        <w:rPr>
          <w:sz w:val="24"/>
          <w:szCs w:val="24"/>
        </w:rPr>
        <w:t>Москва :</w:t>
      </w:r>
      <w:proofErr w:type="gramEnd"/>
      <w:r w:rsidRPr="00BF0ABA">
        <w:rPr>
          <w:sz w:val="24"/>
          <w:szCs w:val="24"/>
        </w:rPr>
        <w:t xml:space="preserve"> Издательство Юрайт, 2020. — 303 с. — (Высшее образование). — ISBN 978-5-534-08515-0. — </w:t>
      </w:r>
      <w:proofErr w:type="gramStart"/>
      <w:r w:rsidRPr="00BF0ABA">
        <w:rPr>
          <w:sz w:val="24"/>
          <w:szCs w:val="24"/>
        </w:rPr>
        <w:t>Текст :</w:t>
      </w:r>
      <w:proofErr w:type="gramEnd"/>
      <w:r w:rsidRPr="00BF0ABA">
        <w:rPr>
          <w:sz w:val="24"/>
          <w:szCs w:val="24"/>
        </w:rPr>
        <w:t xml:space="preserve"> электронный // ЭБС Юрайт [сайт]. — URL: https://urait.ru/bcode/455822</w:t>
      </w:r>
    </w:p>
    <w:p w14:paraId="7533BF32" w14:textId="77777777" w:rsidR="00C2405A" w:rsidRPr="00BF0ABA" w:rsidRDefault="00C2405A" w:rsidP="00DA6069">
      <w:pPr>
        <w:pStyle w:val="73"/>
        <w:numPr>
          <w:ilvl w:val="0"/>
          <w:numId w:val="100"/>
        </w:numPr>
        <w:shd w:val="clear" w:color="auto" w:fill="auto"/>
        <w:tabs>
          <w:tab w:val="left" w:pos="1134"/>
          <w:tab w:val="left" w:pos="1402"/>
        </w:tabs>
        <w:spacing w:line="276" w:lineRule="auto"/>
        <w:ind w:left="0" w:firstLine="709"/>
        <w:jc w:val="both"/>
        <w:rPr>
          <w:sz w:val="24"/>
          <w:szCs w:val="24"/>
        </w:rPr>
      </w:pPr>
      <w:r w:rsidRPr="00BF0ABA">
        <w:rPr>
          <w:sz w:val="24"/>
          <w:szCs w:val="24"/>
        </w:rPr>
        <w:t xml:space="preserve">Касьяненко, Т. Г.  Анализ и оценка рисков в </w:t>
      </w:r>
      <w:proofErr w:type="gramStart"/>
      <w:r w:rsidRPr="00BF0ABA">
        <w:rPr>
          <w:sz w:val="24"/>
          <w:szCs w:val="24"/>
        </w:rPr>
        <w:t>бизнесе :</w:t>
      </w:r>
      <w:proofErr w:type="gramEnd"/>
      <w:r w:rsidRPr="00BF0ABA">
        <w:rPr>
          <w:sz w:val="24"/>
          <w:szCs w:val="24"/>
        </w:rPr>
        <w:t xml:space="preserve"> учебник и практикум для среднего профессионального образования / Т. Г. Касьяненко, Г. А. Маховикова. — 2-е изд., перераб. и доп. — </w:t>
      </w:r>
      <w:proofErr w:type="gramStart"/>
      <w:r w:rsidRPr="00BF0ABA">
        <w:rPr>
          <w:sz w:val="24"/>
          <w:szCs w:val="24"/>
        </w:rPr>
        <w:t>Москва :</w:t>
      </w:r>
      <w:proofErr w:type="gramEnd"/>
      <w:r w:rsidRPr="00BF0ABA">
        <w:rPr>
          <w:sz w:val="24"/>
          <w:szCs w:val="24"/>
        </w:rPr>
        <w:t xml:space="preserve"> Издательство Юрайт, 2021. — 381 с. — (Профессиональное образование). — ISBN 978-5-534-10194-2. — </w:t>
      </w:r>
      <w:proofErr w:type="gramStart"/>
      <w:r w:rsidRPr="00BF0ABA">
        <w:rPr>
          <w:sz w:val="24"/>
          <w:szCs w:val="24"/>
        </w:rPr>
        <w:t>Текст :</w:t>
      </w:r>
      <w:proofErr w:type="gramEnd"/>
      <w:r w:rsidRPr="00BF0ABA">
        <w:rPr>
          <w:sz w:val="24"/>
          <w:szCs w:val="24"/>
        </w:rPr>
        <w:t xml:space="preserve"> электронный // ЭБС Юрайт [сайт]. — URL: https://urait.ru/bcode/475497 </w:t>
      </w:r>
    </w:p>
    <w:p w14:paraId="5D3AE0D7" w14:textId="77777777" w:rsidR="00C2405A" w:rsidRPr="00BF0ABA" w:rsidRDefault="00C2405A" w:rsidP="00DA6069">
      <w:pPr>
        <w:pStyle w:val="73"/>
        <w:numPr>
          <w:ilvl w:val="0"/>
          <w:numId w:val="100"/>
        </w:numPr>
        <w:shd w:val="clear" w:color="auto" w:fill="auto"/>
        <w:tabs>
          <w:tab w:val="left" w:pos="1134"/>
          <w:tab w:val="left" w:pos="1402"/>
        </w:tabs>
        <w:spacing w:line="276" w:lineRule="auto"/>
        <w:ind w:left="0" w:firstLine="709"/>
        <w:jc w:val="both"/>
        <w:rPr>
          <w:sz w:val="24"/>
          <w:szCs w:val="24"/>
        </w:rPr>
      </w:pPr>
      <w:r w:rsidRPr="00BF0ABA">
        <w:rPr>
          <w:sz w:val="24"/>
          <w:szCs w:val="24"/>
        </w:rPr>
        <w:t xml:space="preserve">Кузьмина, Е. Е.  Предпринимательская </w:t>
      </w:r>
      <w:proofErr w:type="gramStart"/>
      <w:r w:rsidRPr="00BF0ABA">
        <w:rPr>
          <w:sz w:val="24"/>
          <w:szCs w:val="24"/>
        </w:rPr>
        <w:t>деятельность :</w:t>
      </w:r>
      <w:proofErr w:type="gramEnd"/>
      <w:r w:rsidRPr="00BF0ABA">
        <w:rPr>
          <w:sz w:val="24"/>
          <w:szCs w:val="24"/>
        </w:rPr>
        <w:t xml:space="preserve"> учебное пособие для среднего профессионального образования / Е. Е. Кузьмина. — 4-е изд., перераб. и доп. — </w:t>
      </w:r>
      <w:proofErr w:type="gramStart"/>
      <w:r w:rsidRPr="00BF0ABA">
        <w:rPr>
          <w:sz w:val="24"/>
          <w:szCs w:val="24"/>
        </w:rPr>
        <w:t>Москва :</w:t>
      </w:r>
      <w:proofErr w:type="gramEnd"/>
      <w:r w:rsidRPr="00BF0ABA">
        <w:rPr>
          <w:sz w:val="24"/>
          <w:szCs w:val="24"/>
        </w:rPr>
        <w:t xml:space="preserve"> Издательство Юрайт, 2021. — 455 с. — (Профессиональное образование). — ISBN 978-5-534-14369-0. — </w:t>
      </w:r>
      <w:proofErr w:type="gramStart"/>
      <w:r w:rsidRPr="00BF0ABA">
        <w:rPr>
          <w:sz w:val="24"/>
          <w:szCs w:val="24"/>
        </w:rPr>
        <w:t>Текст :</w:t>
      </w:r>
      <w:proofErr w:type="gramEnd"/>
      <w:r w:rsidRPr="00BF0ABA">
        <w:rPr>
          <w:sz w:val="24"/>
          <w:szCs w:val="24"/>
        </w:rPr>
        <w:t xml:space="preserve"> электронный // ЭБС Юрайт [сайт]. — URL: </w:t>
      </w:r>
      <w:hyperlink r:id="rId54" w:history="1">
        <w:r w:rsidRPr="00BF0ABA">
          <w:rPr>
            <w:rStyle w:val="af"/>
            <w:sz w:val="24"/>
            <w:szCs w:val="24"/>
          </w:rPr>
          <w:t>https://urait.ru/bcode/471865</w:t>
        </w:r>
      </w:hyperlink>
      <w:r w:rsidRPr="00BF0ABA">
        <w:rPr>
          <w:sz w:val="24"/>
          <w:szCs w:val="24"/>
        </w:rPr>
        <w:t xml:space="preserve"> </w:t>
      </w:r>
    </w:p>
    <w:p w14:paraId="36D085BA" w14:textId="77777777" w:rsidR="00C2405A" w:rsidRPr="00BF0ABA" w:rsidRDefault="00C2405A" w:rsidP="00DA6069">
      <w:pPr>
        <w:numPr>
          <w:ilvl w:val="0"/>
          <w:numId w:val="100"/>
        </w:numPr>
        <w:tabs>
          <w:tab w:val="left" w:pos="1134"/>
        </w:tabs>
        <w:spacing w:after="0"/>
        <w:ind w:left="0" w:firstLine="709"/>
        <w:jc w:val="both"/>
        <w:rPr>
          <w:rFonts w:ascii="Times New Roman" w:hAnsi="Times New Roman"/>
          <w:sz w:val="24"/>
          <w:szCs w:val="24"/>
          <w:shd w:val="clear" w:color="auto" w:fill="FFFFFF"/>
        </w:rPr>
      </w:pPr>
      <w:r w:rsidRPr="00BF0ABA">
        <w:rPr>
          <w:rFonts w:ascii="Times New Roman" w:hAnsi="Times New Roman"/>
          <w:sz w:val="24"/>
          <w:szCs w:val="24"/>
        </w:rPr>
        <w:t xml:space="preserve">Левкин, Г. Г. Основы коммерческой </w:t>
      </w:r>
      <w:proofErr w:type="gramStart"/>
      <w:r w:rsidRPr="00BF0ABA">
        <w:rPr>
          <w:rFonts w:ascii="Times New Roman" w:hAnsi="Times New Roman"/>
          <w:sz w:val="24"/>
          <w:szCs w:val="24"/>
        </w:rPr>
        <w:t>деятельности :</w:t>
      </w:r>
      <w:proofErr w:type="gramEnd"/>
      <w:r w:rsidRPr="00BF0ABA">
        <w:rPr>
          <w:rFonts w:ascii="Times New Roman" w:hAnsi="Times New Roman"/>
          <w:sz w:val="24"/>
          <w:szCs w:val="24"/>
        </w:rPr>
        <w:t xml:space="preserve"> учебное пособие для СПО / Г. Г. Левкин, А. Н. Ларин. — </w:t>
      </w:r>
      <w:proofErr w:type="gramStart"/>
      <w:r w:rsidRPr="00BF0ABA">
        <w:rPr>
          <w:rFonts w:ascii="Times New Roman" w:hAnsi="Times New Roman"/>
          <w:sz w:val="24"/>
          <w:szCs w:val="24"/>
        </w:rPr>
        <w:t>Саратов :</w:t>
      </w:r>
      <w:proofErr w:type="gramEnd"/>
      <w:r w:rsidRPr="00BF0ABA">
        <w:rPr>
          <w:rFonts w:ascii="Times New Roman" w:hAnsi="Times New Roman"/>
          <w:sz w:val="24"/>
          <w:szCs w:val="24"/>
        </w:rPr>
        <w:t xml:space="preserve"> Профобразование, 2021. — 160 с.</w:t>
      </w:r>
    </w:p>
    <w:p w14:paraId="78A70071" w14:textId="77777777" w:rsidR="00C2405A" w:rsidRPr="00BF0ABA" w:rsidRDefault="00C2405A" w:rsidP="00DA6069">
      <w:pPr>
        <w:pStyle w:val="73"/>
        <w:numPr>
          <w:ilvl w:val="0"/>
          <w:numId w:val="100"/>
        </w:numPr>
        <w:shd w:val="clear" w:color="auto" w:fill="auto"/>
        <w:tabs>
          <w:tab w:val="left" w:pos="1134"/>
          <w:tab w:val="left" w:pos="1402"/>
        </w:tabs>
        <w:spacing w:line="276" w:lineRule="auto"/>
        <w:ind w:left="0" w:firstLine="709"/>
        <w:jc w:val="both"/>
        <w:rPr>
          <w:sz w:val="24"/>
          <w:szCs w:val="24"/>
        </w:rPr>
      </w:pPr>
      <w:r w:rsidRPr="00BF0ABA">
        <w:rPr>
          <w:sz w:val="24"/>
          <w:szCs w:val="24"/>
        </w:rPr>
        <w:t xml:space="preserve">Морозов, Г. Б.  Предпринимательская </w:t>
      </w:r>
      <w:proofErr w:type="gramStart"/>
      <w:r w:rsidRPr="00BF0ABA">
        <w:rPr>
          <w:sz w:val="24"/>
          <w:szCs w:val="24"/>
        </w:rPr>
        <w:t>деятельность :</w:t>
      </w:r>
      <w:proofErr w:type="gramEnd"/>
      <w:r w:rsidRPr="00BF0ABA">
        <w:rPr>
          <w:sz w:val="24"/>
          <w:szCs w:val="24"/>
        </w:rPr>
        <w:t xml:space="preserve"> учебник и практикум для среднего профессионального образования / Г. Б. Морозов. — 4-е изд., перераб. и доп. — </w:t>
      </w:r>
      <w:proofErr w:type="gramStart"/>
      <w:r w:rsidRPr="00BF0ABA">
        <w:rPr>
          <w:sz w:val="24"/>
          <w:szCs w:val="24"/>
        </w:rPr>
        <w:t>Москва :</w:t>
      </w:r>
      <w:proofErr w:type="gramEnd"/>
      <w:r w:rsidRPr="00BF0ABA">
        <w:rPr>
          <w:sz w:val="24"/>
          <w:szCs w:val="24"/>
        </w:rPr>
        <w:t xml:space="preserve"> Издательство Юрайт, 2021. — 457 с. — (Профессиональное образование). — ISBN 978-5-534-13977-8. — </w:t>
      </w:r>
      <w:proofErr w:type="gramStart"/>
      <w:r w:rsidRPr="00BF0ABA">
        <w:rPr>
          <w:sz w:val="24"/>
          <w:szCs w:val="24"/>
        </w:rPr>
        <w:t>Текст :</w:t>
      </w:r>
      <w:proofErr w:type="gramEnd"/>
      <w:r w:rsidRPr="00BF0ABA">
        <w:rPr>
          <w:sz w:val="24"/>
          <w:szCs w:val="24"/>
        </w:rPr>
        <w:t xml:space="preserve"> электронный // ЭБС Юрайт [сайт]. — URL: https://urait.ru/bcode/472980 </w:t>
      </w:r>
    </w:p>
    <w:p w14:paraId="39C8E104" w14:textId="77777777" w:rsidR="00C2405A" w:rsidRPr="00BF0ABA" w:rsidRDefault="00C2405A" w:rsidP="00DA6069">
      <w:pPr>
        <w:pStyle w:val="73"/>
        <w:numPr>
          <w:ilvl w:val="0"/>
          <w:numId w:val="100"/>
        </w:numPr>
        <w:shd w:val="clear" w:color="auto" w:fill="auto"/>
        <w:tabs>
          <w:tab w:val="left" w:pos="1134"/>
          <w:tab w:val="left" w:pos="1402"/>
        </w:tabs>
        <w:spacing w:line="276" w:lineRule="auto"/>
        <w:ind w:left="0" w:firstLine="709"/>
        <w:jc w:val="both"/>
        <w:rPr>
          <w:sz w:val="24"/>
          <w:szCs w:val="24"/>
        </w:rPr>
      </w:pPr>
      <w:r w:rsidRPr="00BF0ABA">
        <w:rPr>
          <w:sz w:val="24"/>
          <w:szCs w:val="24"/>
        </w:rPr>
        <w:t xml:space="preserve">Пансков, В. Г.  Налоги и </w:t>
      </w:r>
      <w:proofErr w:type="gramStart"/>
      <w:r w:rsidRPr="00BF0ABA">
        <w:rPr>
          <w:sz w:val="24"/>
          <w:szCs w:val="24"/>
        </w:rPr>
        <w:t>налогообложение :</w:t>
      </w:r>
      <w:proofErr w:type="gramEnd"/>
      <w:r w:rsidRPr="00BF0ABA">
        <w:rPr>
          <w:sz w:val="24"/>
          <w:szCs w:val="24"/>
        </w:rPr>
        <w:t xml:space="preserve"> учебник и практикум для среднего профессионального образования / В. Г. Пансков. — 7-е изд., перераб. и доп. — </w:t>
      </w:r>
      <w:proofErr w:type="gramStart"/>
      <w:r w:rsidRPr="00BF0ABA">
        <w:rPr>
          <w:sz w:val="24"/>
          <w:szCs w:val="24"/>
        </w:rPr>
        <w:t>Москва :</w:t>
      </w:r>
      <w:proofErr w:type="gramEnd"/>
      <w:r w:rsidRPr="00BF0ABA">
        <w:rPr>
          <w:sz w:val="24"/>
          <w:szCs w:val="24"/>
        </w:rPr>
        <w:t xml:space="preserve"> Издательство Юрайт, 2021. — 472 с. — (Профессиональное образование). — ISBN 978-5-534-13209-0. — </w:t>
      </w:r>
      <w:proofErr w:type="gramStart"/>
      <w:r w:rsidRPr="00BF0ABA">
        <w:rPr>
          <w:sz w:val="24"/>
          <w:szCs w:val="24"/>
        </w:rPr>
        <w:t>Текст :</w:t>
      </w:r>
      <w:proofErr w:type="gramEnd"/>
      <w:r w:rsidRPr="00BF0ABA">
        <w:rPr>
          <w:sz w:val="24"/>
          <w:szCs w:val="24"/>
        </w:rPr>
        <w:t xml:space="preserve"> электронный // ЭБС Юрайт [сайт]. — URL: </w:t>
      </w:r>
      <w:hyperlink r:id="rId55" w:history="1">
        <w:r w:rsidRPr="00BF0ABA">
          <w:rPr>
            <w:rStyle w:val="af"/>
            <w:sz w:val="24"/>
            <w:szCs w:val="24"/>
          </w:rPr>
          <w:t>https://urait.ru/bcode/469427</w:t>
        </w:r>
      </w:hyperlink>
      <w:r w:rsidRPr="00BF0ABA">
        <w:rPr>
          <w:sz w:val="24"/>
          <w:szCs w:val="24"/>
        </w:rPr>
        <w:t xml:space="preserve"> </w:t>
      </w:r>
    </w:p>
    <w:p w14:paraId="7B7AAC8D" w14:textId="77777777" w:rsidR="00C2405A" w:rsidRPr="00BF0ABA" w:rsidRDefault="00C2405A" w:rsidP="00DA6069">
      <w:pPr>
        <w:pStyle w:val="73"/>
        <w:numPr>
          <w:ilvl w:val="0"/>
          <w:numId w:val="100"/>
        </w:numPr>
        <w:tabs>
          <w:tab w:val="left" w:pos="1134"/>
          <w:tab w:val="left" w:pos="1402"/>
        </w:tabs>
        <w:spacing w:line="276" w:lineRule="auto"/>
        <w:ind w:left="0" w:firstLine="709"/>
        <w:jc w:val="both"/>
        <w:rPr>
          <w:sz w:val="24"/>
          <w:szCs w:val="24"/>
        </w:rPr>
      </w:pPr>
      <w:r w:rsidRPr="00BF0ABA">
        <w:rPr>
          <w:sz w:val="24"/>
          <w:szCs w:val="24"/>
        </w:rPr>
        <w:lastRenderedPageBreak/>
        <w:t xml:space="preserve">Чеберко, Е. Ф.  Предпринимательская </w:t>
      </w:r>
      <w:proofErr w:type="gramStart"/>
      <w:r w:rsidRPr="00BF0ABA">
        <w:rPr>
          <w:sz w:val="24"/>
          <w:szCs w:val="24"/>
        </w:rPr>
        <w:t>деятельность :</w:t>
      </w:r>
      <w:proofErr w:type="gramEnd"/>
      <w:r w:rsidRPr="00BF0ABA">
        <w:rPr>
          <w:sz w:val="24"/>
          <w:szCs w:val="24"/>
        </w:rPr>
        <w:t xml:space="preserve"> учебник и практикум для среднего профессионального образования / Е. Ф. Чеберко. — </w:t>
      </w:r>
      <w:proofErr w:type="gramStart"/>
      <w:r w:rsidRPr="00BF0ABA">
        <w:rPr>
          <w:sz w:val="24"/>
          <w:szCs w:val="24"/>
        </w:rPr>
        <w:t>Москва :</w:t>
      </w:r>
      <w:proofErr w:type="gramEnd"/>
      <w:r w:rsidRPr="00BF0ABA">
        <w:rPr>
          <w:sz w:val="24"/>
          <w:szCs w:val="24"/>
        </w:rPr>
        <w:t xml:space="preserve"> Издательство Юрайт, 2021. — 219 с. — (Профессиональное образование). — ISBN 978-5-534-05041-7. — </w:t>
      </w:r>
      <w:proofErr w:type="gramStart"/>
      <w:r w:rsidRPr="00BF0ABA">
        <w:rPr>
          <w:sz w:val="24"/>
          <w:szCs w:val="24"/>
        </w:rPr>
        <w:t>Текст :</w:t>
      </w:r>
      <w:proofErr w:type="gramEnd"/>
      <w:r w:rsidRPr="00BF0ABA">
        <w:rPr>
          <w:sz w:val="24"/>
          <w:szCs w:val="24"/>
        </w:rPr>
        <w:t xml:space="preserve"> электронный // ЭБС Юрайт [сайт]. — URL: https://urait.ru/bcode/473403 </w:t>
      </w:r>
    </w:p>
    <w:p w14:paraId="56013F32" w14:textId="77777777" w:rsidR="00C2405A" w:rsidRPr="00BF0ABA" w:rsidRDefault="00C2405A" w:rsidP="00DA6069">
      <w:pPr>
        <w:tabs>
          <w:tab w:val="left" w:pos="1134"/>
        </w:tabs>
        <w:spacing w:after="0"/>
        <w:ind w:firstLine="709"/>
        <w:contextualSpacing/>
        <w:jc w:val="both"/>
        <w:rPr>
          <w:rFonts w:ascii="Times New Roman" w:hAnsi="Times New Roman"/>
          <w:b/>
          <w:sz w:val="24"/>
          <w:szCs w:val="24"/>
        </w:rPr>
      </w:pPr>
    </w:p>
    <w:p w14:paraId="699CC048" w14:textId="5CDFF0F4" w:rsidR="00C2405A" w:rsidRPr="00BF0ABA" w:rsidRDefault="00C2405A" w:rsidP="00DA6069">
      <w:pPr>
        <w:suppressAutoHyphens/>
        <w:spacing w:after="0"/>
        <w:ind w:firstLine="709"/>
        <w:jc w:val="both"/>
        <w:rPr>
          <w:rFonts w:ascii="Times New Roman" w:hAnsi="Times New Roman"/>
          <w:b/>
          <w:sz w:val="24"/>
          <w:szCs w:val="24"/>
        </w:rPr>
      </w:pPr>
      <w:r w:rsidRPr="00BF0ABA">
        <w:rPr>
          <w:rFonts w:ascii="Times New Roman" w:hAnsi="Times New Roman"/>
          <w:b/>
          <w:sz w:val="24"/>
          <w:szCs w:val="24"/>
        </w:rPr>
        <w:t>3.2.</w:t>
      </w:r>
      <w:r w:rsidR="00DA6069">
        <w:rPr>
          <w:rFonts w:ascii="Times New Roman" w:hAnsi="Times New Roman"/>
          <w:b/>
          <w:sz w:val="24"/>
          <w:szCs w:val="24"/>
        </w:rPr>
        <w:t>2</w:t>
      </w:r>
      <w:r w:rsidRPr="00BF0ABA">
        <w:rPr>
          <w:rFonts w:ascii="Times New Roman" w:hAnsi="Times New Roman"/>
          <w:b/>
          <w:sz w:val="24"/>
          <w:szCs w:val="24"/>
        </w:rPr>
        <w:t xml:space="preserve">. Дополнительные источники </w:t>
      </w:r>
    </w:p>
    <w:p w14:paraId="3D89803E" w14:textId="0A4D55BF" w:rsidR="00C2405A" w:rsidRPr="00BF0ABA" w:rsidRDefault="00D63078" w:rsidP="00DA6069">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1. </w:t>
      </w:r>
      <w:r w:rsidR="00C2405A" w:rsidRPr="00BF0ABA">
        <w:rPr>
          <w:rFonts w:ascii="Times New Roman" w:hAnsi="Times New Roman"/>
          <w:bCs/>
          <w:sz w:val="24"/>
          <w:szCs w:val="24"/>
        </w:rPr>
        <w:t>Конституция РФ от 12.12.1993 (в ред. от 01.07.2020)</w:t>
      </w:r>
    </w:p>
    <w:p w14:paraId="5F09AE8D" w14:textId="2B1DF2FF" w:rsidR="00C2405A" w:rsidRPr="00BF0ABA" w:rsidRDefault="00D63078" w:rsidP="00DA6069">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2. </w:t>
      </w:r>
      <w:r w:rsidR="00C2405A" w:rsidRPr="00BF0ABA">
        <w:rPr>
          <w:rFonts w:ascii="Times New Roman" w:hAnsi="Times New Roman"/>
          <w:bCs/>
          <w:sz w:val="24"/>
          <w:szCs w:val="24"/>
        </w:rPr>
        <w:t>Гражданский кодекс РФ в 4 частях от 30.11.1994 (в ред. от 09.03.2021)</w:t>
      </w:r>
    </w:p>
    <w:p w14:paraId="117A43DF" w14:textId="4FC73294" w:rsidR="00C2405A" w:rsidRPr="00BF0ABA" w:rsidRDefault="00D63078" w:rsidP="00DA6069">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3. </w:t>
      </w:r>
      <w:r w:rsidR="00C2405A" w:rsidRPr="00BF0ABA">
        <w:rPr>
          <w:rFonts w:ascii="Times New Roman" w:hAnsi="Times New Roman"/>
          <w:bCs/>
          <w:sz w:val="24"/>
          <w:szCs w:val="24"/>
        </w:rPr>
        <w:t>Налоговый кодекс РФ в 2 частях от 31.07.1998 (в ред. от 17.02.2021)</w:t>
      </w:r>
    </w:p>
    <w:p w14:paraId="049CD352" w14:textId="77777777" w:rsidR="00675C19" w:rsidRPr="00BF0ABA" w:rsidRDefault="00675C19">
      <w:pPr>
        <w:spacing w:after="0" w:line="240" w:lineRule="auto"/>
        <w:rPr>
          <w:rFonts w:ascii="Times New Roman" w:hAnsi="Times New Roman"/>
          <w:b/>
          <w:sz w:val="24"/>
          <w:szCs w:val="24"/>
        </w:rPr>
      </w:pPr>
      <w:r w:rsidRPr="00BF0ABA">
        <w:rPr>
          <w:rFonts w:ascii="Times New Roman" w:hAnsi="Times New Roman"/>
          <w:b/>
          <w:sz w:val="24"/>
          <w:szCs w:val="24"/>
        </w:rPr>
        <w:br w:type="page"/>
      </w:r>
    </w:p>
    <w:p w14:paraId="3886F661" w14:textId="1DEAD4DE" w:rsidR="00C2405A" w:rsidRPr="00BF0ABA" w:rsidRDefault="00C2405A" w:rsidP="00675C19">
      <w:pPr>
        <w:suppressAutoHyphens/>
        <w:spacing w:after="0"/>
        <w:jc w:val="center"/>
        <w:rPr>
          <w:rFonts w:ascii="Times New Roman" w:hAnsi="Times New Roman"/>
          <w:b/>
          <w:sz w:val="24"/>
          <w:szCs w:val="24"/>
        </w:rPr>
      </w:pPr>
      <w:r w:rsidRPr="00BF0ABA">
        <w:rPr>
          <w:rFonts w:ascii="Times New Roman" w:hAnsi="Times New Roman"/>
          <w:b/>
          <w:sz w:val="24"/>
          <w:szCs w:val="24"/>
        </w:rPr>
        <w:lastRenderedPageBreak/>
        <w:t xml:space="preserve">4. КОНТРОЛЬ И ОЦЕНКА РЕЗУЛЬТАТОВ ОСВОЕНИЯ </w:t>
      </w:r>
      <w:r w:rsidR="00795636">
        <w:rPr>
          <w:rFonts w:ascii="Times New Roman" w:hAnsi="Times New Roman"/>
          <w:b/>
          <w:sz w:val="24"/>
          <w:szCs w:val="24"/>
        </w:rPr>
        <w:br/>
      </w:r>
      <w:r w:rsidRPr="00BF0ABA">
        <w:rPr>
          <w:rFonts w:ascii="Times New Roman" w:hAnsi="Times New Roman"/>
          <w:b/>
          <w:sz w:val="24"/>
          <w:szCs w:val="24"/>
        </w:rP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2"/>
        <w:gridCol w:w="3043"/>
        <w:gridCol w:w="2904"/>
      </w:tblGrid>
      <w:tr w:rsidR="00C2405A" w:rsidRPr="009047A6" w14:paraId="66EE6EBD" w14:textId="77777777" w:rsidTr="002F5CA0">
        <w:tc>
          <w:tcPr>
            <w:tcW w:w="1912" w:type="pct"/>
          </w:tcPr>
          <w:p w14:paraId="2CA6BA56" w14:textId="7886DB13" w:rsidR="00C2405A" w:rsidRPr="009047A6" w:rsidRDefault="00C2405A" w:rsidP="00795636">
            <w:pPr>
              <w:spacing w:after="0" w:line="240" w:lineRule="auto"/>
              <w:jc w:val="center"/>
              <w:rPr>
                <w:rFonts w:ascii="Times New Roman" w:hAnsi="Times New Roman"/>
                <w:b/>
                <w:bCs/>
                <w:iCs/>
                <w:sz w:val="24"/>
                <w:szCs w:val="24"/>
              </w:rPr>
            </w:pPr>
            <w:r w:rsidRPr="009047A6">
              <w:rPr>
                <w:rFonts w:ascii="Times New Roman" w:hAnsi="Times New Roman"/>
                <w:b/>
                <w:bCs/>
                <w:iCs/>
                <w:sz w:val="24"/>
                <w:szCs w:val="24"/>
              </w:rPr>
              <w:t>Результаты обучения</w:t>
            </w:r>
          </w:p>
        </w:tc>
        <w:tc>
          <w:tcPr>
            <w:tcW w:w="1580" w:type="pct"/>
          </w:tcPr>
          <w:p w14:paraId="13473994" w14:textId="77777777" w:rsidR="00C2405A" w:rsidRPr="009047A6" w:rsidRDefault="00C2405A" w:rsidP="00795636">
            <w:pPr>
              <w:spacing w:after="0" w:line="240" w:lineRule="auto"/>
              <w:jc w:val="center"/>
              <w:rPr>
                <w:rFonts w:ascii="Times New Roman" w:hAnsi="Times New Roman"/>
                <w:b/>
                <w:bCs/>
                <w:iCs/>
                <w:sz w:val="24"/>
                <w:szCs w:val="24"/>
              </w:rPr>
            </w:pPr>
            <w:r w:rsidRPr="009047A6">
              <w:rPr>
                <w:rFonts w:ascii="Times New Roman" w:hAnsi="Times New Roman"/>
                <w:b/>
                <w:bCs/>
                <w:iCs/>
                <w:sz w:val="24"/>
                <w:szCs w:val="24"/>
              </w:rPr>
              <w:t>Критерии оценки</w:t>
            </w:r>
          </w:p>
        </w:tc>
        <w:tc>
          <w:tcPr>
            <w:tcW w:w="1508" w:type="pct"/>
          </w:tcPr>
          <w:p w14:paraId="2E78AF6B" w14:textId="77777777" w:rsidR="00C2405A" w:rsidRPr="009047A6" w:rsidRDefault="00C2405A" w:rsidP="00795636">
            <w:pPr>
              <w:spacing w:after="0" w:line="240" w:lineRule="auto"/>
              <w:jc w:val="center"/>
              <w:rPr>
                <w:rFonts w:ascii="Times New Roman" w:hAnsi="Times New Roman"/>
                <w:b/>
                <w:bCs/>
                <w:iCs/>
                <w:sz w:val="24"/>
                <w:szCs w:val="24"/>
              </w:rPr>
            </w:pPr>
            <w:r w:rsidRPr="009047A6">
              <w:rPr>
                <w:rFonts w:ascii="Times New Roman" w:hAnsi="Times New Roman"/>
                <w:b/>
                <w:bCs/>
                <w:iCs/>
                <w:sz w:val="24"/>
                <w:szCs w:val="24"/>
              </w:rPr>
              <w:t>Методы оценки</w:t>
            </w:r>
          </w:p>
        </w:tc>
      </w:tr>
      <w:tr w:rsidR="00C2405A" w:rsidRPr="00BF0ABA" w14:paraId="1042710B" w14:textId="77777777" w:rsidTr="002F5CA0">
        <w:tc>
          <w:tcPr>
            <w:tcW w:w="1912" w:type="pct"/>
          </w:tcPr>
          <w:p w14:paraId="052BDEF2" w14:textId="554A41D4" w:rsidR="00C2405A" w:rsidRPr="009047A6" w:rsidRDefault="00C2405A" w:rsidP="00795636">
            <w:pPr>
              <w:spacing w:after="0" w:line="240" w:lineRule="auto"/>
              <w:rPr>
                <w:rFonts w:ascii="Times New Roman" w:hAnsi="Times New Roman"/>
                <w:bCs/>
                <w:iCs/>
                <w:sz w:val="24"/>
                <w:szCs w:val="24"/>
              </w:rPr>
            </w:pPr>
            <w:r w:rsidRPr="009047A6">
              <w:rPr>
                <w:rFonts w:ascii="Times New Roman" w:hAnsi="Times New Roman"/>
                <w:bCs/>
                <w:iCs/>
                <w:sz w:val="24"/>
                <w:szCs w:val="24"/>
              </w:rPr>
              <w:t>Перечень знаний, осваиваемых в рамках дисциплины</w:t>
            </w:r>
          </w:p>
          <w:p w14:paraId="7F14954B" w14:textId="77777777" w:rsidR="00C2405A" w:rsidRPr="00BF0ABA" w:rsidRDefault="00C2405A" w:rsidP="00795636">
            <w:pPr>
              <w:numPr>
                <w:ilvl w:val="0"/>
                <w:numId w:val="77"/>
              </w:numPr>
              <w:tabs>
                <w:tab w:val="num" w:pos="360"/>
              </w:tabs>
              <w:suppressAutoHyphens/>
              <w:spacing w:after="0" w:line="240" w:lineRule="auto"/>
              <w:ind w:left="0" w:firstLine="0"/>
              <w:jc w:val="both"/>
              <w:rPr>
                <w:rFonts w:ascii="Times New Roman" w:hAnsi="Times New Roman"/>
                <w:bCs/>
                <w:sz w:val="24"/>
                <w:szCs w:val="24"/>
              </w:rPr>
            </w:pPr>
            <w:r w:rsidRPr="00BF0ABA">
              <w:rPr>
                <w:rFonts w:ascii="Times New Roman" w:hAnsi="Times New Roman"/>
                <w:iCs/>
                <w:sz w:val="24"/>
                <w:szCs w:val="24"/>
              </w:rPr>
              <w:t>а</w:t>
            </w:r>
            <w:r w:rsidRPr="00BF0ABA">
              <w:rPr>
                <w:rFonts w:ascii="Times New Roman" w:hAnsi="Times New Roman"/>
                <w:bCs/>
                <w:sz w:val="24"/>
                <w:szCs w:val="24"/>
              </w:rPr>
              <w:t>ктуальный профессиональный и социальный контекст, в котором приходится работать и жить;</w:t>
            </w:r>
          </w:p>
          <w:p w14:paraId="53B064F7" w14:textId="77777777" w:rsidR="00C2405A" w:rsidRPr="00BF0ABA" w:rsidRDefault="00C2405A" w:rsidP="00795636">
            <w:pPr>
              <w:numPr>
                <w:ilvl w:val="0"/>
                <w:numId w:val="77"/>
              </w:numPr>
              <w:tabs>
                <w:tab w:val="num" w:pos="360"/>
              </w:tabs>
              <w:suppressAutoHyphens/>
              <w:spacing w:after="0" w:line="240" w:lineRule="auto"/>
              <w:ind w:left="0" w:firstLine="0"/>
              <w:jc w:val="both"/>
              <w:rPr>
                <w:rFonts w:ascii="Times New Roman" w:hAnsi="Times New Roman"/>
                <w:bCs/>
                <w:sz w:val="24"/>
                <w:szCs w:val="24"/>
              </w:rPr>
            </w:pPr>
            <w:r w:rsidRPr="00BF0ABA">
              <w:rPr>
                <w:rFonts w:ascii="Times New Roman" w:hAnsi="Times New Roman"/>
                <w:bCs/>
                <w:sz w:val="24"/>
                <w:szCs w:val="24"/>
              </w:rPr>
              <w:t xml:space="preserve"> основные источники информации и ресурсы для решения задач и проблем в профессиональном и/или социальном контексте;</w:t>
            </w:r>
          </w:p>
          <w:p w14:paraId="311E4859" w14:textId="77777777" w:rsidR="00C2405A" w:rsidRPr="00BF0ABA" w:rsidRDefault="00C2405A" w:rsidP="00795636">
            <w:pPr>
              <w:numPr>
                <w:ilvl w:val="0"/>
                <w:numId w:val="77"/>
              </w:numPr>
              <w:tabs>
                <w:tab w:val="num" w:pos="360"/>
              </w:tabs>
              <w:suppressAutoHyphens/>
              <w:spacing w:after="0" w:line="240" w:lineRule="auto"/>
              <w:ind w:left="0" w:firstLine="0"/>
              <w:jc w:val="both"/>
              <w:rPr>
                <w:rFonts w:ascii="Times New Roman" w:hAnsi="Times New Roman"/>
                <w:sz w:val="24"/>
                <w:szCs w:val="24"/>
              </w:rPr>
            </w:pPr>
            <w:r w:rsidRPr="00BF0ABA">
              <w:rPr>
                <w:rFonts w:ascii="Times New Roman" w:hAnsi="Times New Roman"/>
                <w:bCs/>
                <w:sz w:val="24"/>
                <w:szCs w:val="24"/>
              </w:rPr>
              <w:t xml:space="preserve">алгоритмы выполнения работ в профессиональной и смежных областях; </w:t>
            </w:r>
          </w:p>
          <w:p w14:paraId="71CA5865" w14:textId="77777777" w:rsidR="00C2405A" w:rsidRPr="00BF0ABA" w:rsidRDefault="00C2405A" w:rsidP="00795636">
            <w:pPr>
              <w:numPr>
                <w:ilvl w:val="0"/>
                <w:numId w:val="77"/>
              </w:numPr>
              <w:tabs>
                <w:tab w:val="num" w:pos="360"/>
              </w:tabs>
              <w:suppressAutoHyphens/>
              <w:spacing w:after="0" w:line="240" w:lineRule="auto"/>
              <w:ind w:left="0" w:firstLine="0"/>
              <w:jc w:val="both"/>
              <w:rPr>
                <w:rFonts w:ascii="Times New Roman" w:hAnsi="Times New Roman"/>
                <w:sz w:val="24"/>
                <w:szCs w:val="24"/>
              </w:rPr>
            </w:pPr>
            <w:r w:rsidRPr="00BF0ABA">
              <w:rPr>
                <w:rFonts w:ascii="Times New Roman" w:hAnsi="Times New Roman"/>
                <w:bCs/>
                <w:sz w:val="24"/>
                <w:szCs w:val="24"/>
              </w:rPr>
              <w:t>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14:paraId="7AAE0144" w14:textId="77777777" w:rsidR="00C2405A" w:rsidRPr="00BF0ABA" w:rsidRDefault="00C2405A" w:rsidP="00795636">
            <w:pPr>
              <w:numPr>
                <w:ilvl w:val="0"/>
                <w:numId w:val="77"/>
              </w:numPr>
              <w:tabs>
                <w:tab w:val="num" w:pos="360"/>
              </w:tabs>
              <w:suppressAutoHyphens/>
              <w:spacing w:after="0" w:line="240" w:lineRule="auto"/>
              <w:ind w:left="0" w:firstLine="0"/>
              <w:jc w:val="both"/>
              <w:rPr>
                <w:rFonts w:ascii="Times New Roman" w:hAnsi="Times New Roman"/>
                <w:sz w:val="24"/>
                <w:szCs w:val="24"/>
              </w:rPr>
            </w:pPr>
            <w:proofErr w:type="gramStart"/>
            <w:r w:rsidRPr="00BF0ABA">
              <w:rPr>
                <w:rFonts w:ascii="Times New Roman" w:hAnsi="Times New Roman"/>
                <w:iCs/>
                <w:sz w:val="24"/>
                <w:szCs w:val="24"/>
              </w:rPr>
              <w:t>номенклатура информационных источников</w:t>
            </w:r>
            <w:proofErr w:type="gramEnd"/>
            <w:r w:rsidRPr="00BF0ABA">
              <w:rPr>
                <w:rFonts w:ascii="Times New Roman" w:hAnsi="Times New Roman"/>
                <w:iCs/>
                <w:sz w:val="24"/>
                <w:szCs w:val="24"/>
              </w:rPr>
              <w:t xml:space="preserve"> применяемых в профессиональной деятельности; приемы структурирования информации; </w:t>
            </w:r>
          </w:p>
          <w:p w14:paraId="0073812C" w14:textId="77777777" w:rsidR="00C2405A" w:rsidRPr="00BF0ABA" w:rsidRDefault="00C2405A" w:rsidP="00795636">
            <w:pPr>
              <w:numPr>
                <w:ilvl w:val="0"/>
                <w:numId w:val="77"/>
              </w:numPr>
              <w:tabs>
                <w:tab w:val="num" w:pos="360"/>
              </w:tabs>
              <w:suppressAutoHyphens/>
              <w:spacing w:after="0" w:line="240" w:lineRule="auto"/>
              <w:ind w:left="0" w:firstLine="0"/>
              <w:jc w:val="both"/>
              <w:rPr>
                <w:rFonts w:ascii="Times New Roman" w:hAnsi="Times New Roman"/>
                <w:sz w:val="24"/>
                <w:szCs w:val="24"/>
              </w:rPr>
            </w:pPr>
            <w:r w:rsidRPr="00BF0ABA">
              <w:rPr>
                <w:rFonts w:ascii="Times New Roman" w:hAnsi="Times New Roman"/>
                <w:iCs/>
                <w:sz w:val="24"/>
                <w:szCs w:val="24"/>
              </w:rPr>
              <w:t>формат оформления результатов поиска информации</w:t>
            </w:r>
          </w:p>
          <w:p w14:paraId="6A2F2503" w14:textId="77777777" w:rsidR="00C2405A" w:rsidRPr="00BF0ABA" w:rsidRDefault="00C2405A" w:rsidP="00795636">
            <w:pPr>
              <w:numPr>
                <w:ilvl w:val="0"/>
                <w:numId w:val="77"/>
              </w:numPr>
              <w:tabs>
                <w:tab w:val="num" w:pos="360"/>
              </w:tabs>
              <w:suppressAutoHyphens/>
              <w:spacing w:after="0" w:line="240" w:lineRule="auto"/>
              <w:ind w:left="0" w:firstLine="0"/>
              <w:jc w:val="both"/>
              <w:rPr>
                <w:rFonts w:ascii="Times New Roman" w:hAnsi="Times New Roman"/>
                <w:sz w:val="24"/>
                <w:szCs w:val="24"/>
              </w:rPr>
            </w:pPr>
            <w:r w:rsidRPr="00BF0ABA">
              <w:rPr>
                <w:rFonts w:ascii="Times New Roman" w:hAnsi="Times New Roman"/>
                <w:bCs/>
                <w:iCs/>
                <w:sz w:val="24"/>
                <w:szCs w:val="24"/>
              </w:rPr>
              <w:t xml:space="preserve">содержание актуальной нормативно-правовой документации; </w:t>
            </w:r>
          </w:p>
          <w:p w14:paraId="2DABCE7E" w14:textId="77777777" w:rsidR="00C2405A" w:rsidRPr="00BF0ABA" w:rsidRDefault="00C2405A" w:rsidP="00795636">
            <w:pPr>
              <w:numPr>
                <w:ilvl w:val="0"/>
                <w:numId w:val="77"/>
              </w:numPr>
              <w:tabs>
                <w:tab w:val="num" w:pos="360"/>
              </w:tabs>
              <w:suppressAutoHyphens/>
              <w:spacing w:after="0" w:line="240" w:lineRule="auto"/>
              <w:ind w:left="0" w:firstLine="0"/>
              <w:jc w:val="both"/>
              <w:rPr>
                <w:rFonts w:ascii="Times New Roman" w:hAnsi="Times New Roman"/>
                <w:sz w:val="24"/>
                <w:szCs w:val="24"/>
              </w:rPr>
            </w:pPr>
            <w:r w:rsidRPr="00BF0ABA">
              <w:rPr>
                <w:rFonts w:ascii="Times New Roman" w:hAnsi="Times New Roman"/>
                <w:bCs/>
                <w:iCs/>
                <w:sz w:val="24"/>
                <w:szCs w:val="24"/>
              </w:rPr>
              <w:t>современная научная и профессиональная терминология; возможные траектории профессионального развития и самообразования</w:t>
            </w:r>
          </w:p>
          <w:p w14:paraId="331D7404" w14:textId="77777777" w:rsidR="00C2405A" w:rsidRPr="00BF0ABA" w:rsidRDefault="00C2405A" w:rsidP="00795636">
            <w:pPr>
              <w:numPr>
                <w:ilvl w:val="0"/>
                <w:numId w:val="77"/>
              </w:numPr>
              <w:tabs>
                <w:tab w:val="num" w:pos="360"/>
              </w:tabs>
              <w:suppressAutoHyphens/>
              <w:spacing w:after="0" w:line="240" w:lineRule="auto"/>
              <w:ind w:left="0" w:firstLine="0"/>
              <w:jc w:val="both"/>
              <w:rPr>
                <w:rFonts w:ascii="Times New Roman" w:hAnsi="Times New Roman"/>
                <w:sz w:val="24"/>
                <w:szCs w:val="24"/>
              </w:rPr>
            </w:pPr>
            <w:r w:rsidRPr="00BF0ABA">
              <w:rPr>
                <w:rFonts w:ascii="Times New Roman" w:hAnsi="Times New Roman"/>
                <w:bCs/>
                <w:sz w:val="24"/>
                <w:szCs w:val="24"/>
              </w:rPr>
              <w:t xml:space="preserve">психологические основы </w:t>
            </w:r>
            <w:proofErr w:type="gramStart"/>
            <w:r w:rsidRPr="00BF0ABA">
              <w:rPr>
                <w:rFonts w:ascii="Times New Roman" w:hAnsi="Times New Roman"/>
                <w:bCs/>
                <w:sz w:val="24"/>
                <w:szCs w:val="24"/>
              </w:rPr>
              <w:t>деятельности  коллектива</w:t>
            </w:r>
            <w:proofErr w:type="gramEnd"/>
            <w:r w:rsidRPr="00BF0ABA">
              <w:rPr>
                <w:rFonts w:ascii="Times New Roman" w:hAnsi="Times New Roman"/>
                <w:bCs/>
                <w:sz w:val="24"/>
                <w:szCs w:val="24"/>
              </w:rPr>
              <w:t xml:space="preserve">, психологические особенности личности; </w:t>
            </w:r>
          </w:p>
          <w:p w14:paraId="0BF898CB" w14:textId="77777777" w:rsidR="00C2405A" w:rsidRPr="00BF0ABA" w:rsidRDefault="00C2405A" w:rsidP="00795636">
            <w:pPr>
              <w:numPr>
                <w:ilvl w:val="0"/>
                <w:numId w:val="77"/>
              </w:numPr>
              <w:tabs>
                <w:tab w:val="num" w:pos="360"/>
              </w:tabs>
              <w:suppressAutoHyphens/>
              <w:spacing w:after="0" w:line="240" w:lineRule="auto"/>
              <w:ind w:left="0" w:firstLine="0"/>
              <w:jc w:val="both"/>
              <w:rPr>
                <w:rFonts w:ascii="Times New Roman" w:hAnsi="Times New Roman"/>
                <w:sz w:val="24"/>
                <w:szCs w:val="24"/>
              </w:rPr>
            </w:pPr>
            <w:r w:rsidRPr="00BF0ABA">
              <w:rPr>
                <w:rFonts w:ascii="Times New Roman" w:hAnsi="Times New Roman"/>
                <w:bCs/>
                <w:sz w:val="24"/>
                <w:szCs w:val="24"/>
              </w:rPr>
              <w:t>основы проектной деятельности</w:t>
            </w:r>
          </w:p>
          <w:p w14:paraId="5B0A6755" w14:textId="77777777" w:rsidR="00C2405A" w:rsidRPr="00BF0ABA" w:rsidRDefault="00C2405A" w:rsidP="00795636">
            <w:pPr>
              <w:numPr>
                <w:ilvl w:val="0"/>
                <w:numId w:val="77"/>
              </w:numPr>
              <w:tabs>
                <w:tab w:val="num" w:pos="360"/>
              </w:tabs>
              <w:suppressAutoHyphens/>
              <w:spacing w:after="0" w:line="240" w:lineRule="auto"/>
              <w:ind w:left="0" w:firstLine="0"/>
              <w:jc w:val="both"/>
              <w:rPr>
                <w:rFonts w:ascii="Times New Roman" w:hAnsi="Times New Roman"/>
                <w:sz w:val="24"/>
                <w:szCs w:val="24"/>
              </w:rPr>
            </w:pPr>
            <w:r w:rsidRPr="00BF0ABA">
              <w:rPr>
                <w:rFonts w:ascii="Times New Roman" w:hAnsi="Times New Roman"/>
                <w:bCs/>
                <w:sz w:val="24"/>
                <w:szCs w:val="24"/>
              </w:rPr>
              <w:t>особенности социального и культурного контекста; правила оформления документов и построения устных сообщений</w:t>
            </w:r>
          </w:p>
          <w:p w14:paraId="392AFB93" w14:textId="77777777" w:rsidR="00C2405A" w:rsidRPr="00BF0ABA" w:rsidRDefault="00C2405A" w:rsidP="00795636">
            <w:pPr>
              <w:numPr>
                <w:ilvl w:val="0"/>
                <w:numId w:val="77"/>
              </w:numPr>
              <w:tabs>
                <w:tab w:val="num" w:pos="360"/>
              </w:tabs>
              <w:suppressAutoHyphens/>
              <w:spacing w:after="0" w:line="240" w:lineRule="auto"/>
              <w:ind w:left="0" w:firstLine="0"/>
              <w:jc w:val="both"/>
              <w:rPr>
                <w:rFonts w:ascii="Times New Roman" w:hAnsi="Times New Roman"/>
                <w:sz w:val="24"/>
                <w:szCs w:val="24"/>
              </w:rPr>
            </w:pPr>
            <w:r w:rsidRPr="00BF0ABA">
              <w:rPr>
                <w:rFonts w:ascii="Times New Roman" w:hAnsi="Times New Roman"/>
                <w:bCs/>
                <w:iCs/>
                <w:sz w:val="24"/>
                <w:szCs w:val="24"/>
              </w:rPr>
              <w:t xml:space="preserve">современные средства и устройства информатизации; порядок их применения и </w:t>
            </w:r>
            <w:r w:rsidRPr="00BF0ABA">
              <w:rPr>
                <w:rFonts w:ascii="Times New Roman" w:hAnsi="Times New Roman"/>
                <w:bCs/>
                <w:iCs/>
                <w:sz w:val="24"/>
                <w:szCs w:val="24"/>
              </w:rPr>
              <w:lastRenderedPageBreak/>
              <w:t>программное обеспечение в профессиональной деятельности</w:t>
            </w:r>
          </w:p>
          <w:p w14:paraId="41020C1F" w14:textId="77777777" w:rsidR="00C2405A" w:rsidRPr="00BF0ABA" w:rsidRDefault="00C2405A" w:rsidP="00795636">
            <w:pPr>
              <w:numPr>
                <w:ilvl w:val="0"/>
                <w:numId w:val="77"/>
              </w:numPr>
              <w:tabs>
                <w:tab w:val="num" w:pos="360"/>
              </w:tabs>
              <w:suppressAutoHyphens/>
              <w:spacing w:after="0" w:line="240" w:lineRule="auto"/>
              <w:ind w:left="0" w:firstLine="0"/>
              <w:jc w:val="both"/>
              <w:rPr>
                <w:rFonts w:ascii="Times New Roman" w:hAnsi="Times New Roman"/>
                <w:sz w:val="24"/>
                <w:szCs w:val="24"/>
              </w:rPr>
            </w:pPr>
            <w:r w:rsidRPr="00BF0ABA">
              <w:rPr>
                <w:rFonts w:ascii="Times New Roman" w:hAnsi="Times New Roman"/>
                <w:iCs/>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p w14:paraId="0697D350" w14:textId="77777777" w:rsidR="00C2405A" w:rsidRPr="00BF0ABA" w:rsidRDefault="00C2405A" w:rsidP="00795636">
            <w:pPr>
              <w:numPr>
                <w:ilvl w:val="0"/>
                <w:numId w:val="77"/>
              </w:numPr>
              <w:tabs>
                <w:tab w:val="num" w:pos="360"/>
              </w:tabs>
              <w:suppressAutoHyphens/>
              <w:spacing w:after="0" w:line="240" w:lineRule="auto"/>
              <w:ind w:left="0" w:firstLine="0"/>
              <w:jc w:val="both"/>
              <w:rPr>
                <w:rFonts w:ascii="Times New Roman" w:hAnsi="Times New Roman"/>
                <w:sz w:val="24"/>
                <w:szCs w:val="24"/>
              </w:rPr>
            </w:pPr>
            <w:r w:rsidRPr="00BF0ABA">
              <w:rPr>
                <w:rFonts w:ascii="Times New Roman" w:hAnsi="Times New Roman"/>
                <w:bCs/>
                <w:sz w:val="24"/>
                <w:szCs w:val="24"/>
              </w:rPr>
              <w:t xml:space="preserve">основы предпринимательской деятельности; </w:t>
            </w:r>
          </w:p>
          <w:p w14:paraId="09925392" w14:textId="77777777" w:rsidR="00C2405A" w:rsidRPr="00BF0ABA" w:rsidRDefault="00C2405A" w:rsidP="00795636">
            <w:pPr>
              <w:numPr>
                <w:ilvl w:val="0"/>
                <w:numId w:val="77"/>
              </w:numPr>
              <w:tabs>
                <w:tab w:val="num" w:pos="360"/>
              </w:tabs>
              <w:suppressAutoHyphens/>
              <w:spacing w:after="0" w:line="240" w:lineRule="auto"/>
              <w:ind w:left="0" w:firstLine="0"/>
              <w:jc w:val="both"/>
              <w:rPr>
                <w:rFonts w:ascii="Times New Roman" w:hAnsi="Times New Roman"/>
                <w:sz w:val="24"/>
                <w:szCs w:val="24"/>
              </w:rPr>
            </w:pPr>
            <w:r w:rsidRPr="00BF0ABA">
              <w:rPr>
                <w:rFonts w:ascii="Times New Roman" w:hAnsi="Times New Roman"/>
                <w:bCs/>
                <w:sz w:val="24"/>
                <w:szCs w:val="24"/>
              </w:rPr>
              <w:t xml:space="preserve">основы финансовой грамотности; правила разработки бизнес-планов; </w:t>
            </w:r>
          </w:p>
          <w:p w14:paraId="4D9CC1A9" w14:textId="77777777" w:rsidR="00C2405A" w:rsidRPr="00BF0ABA" w:rsidRDefault="00C2405A" w:rsidP="00795636">
            <w:pPr>
              <w:numPr>
                <w:ilvl w:val="0"/>
                <w:numId w:val="77"/>
              </w:numPr>
              <w:tabs>
                <w:tab w:val="num" w:pos="360"/>
              </w:tabs>
              <w:suppressAutoHyphens/>
              <w:spacing w:after="0" w:line="240" w:lineRule="auto"/>
              <w:ind w:left="0" w:firstLine="0"/>
              <w:jc w:val="both"/>
              <w:rPr>
                <w:rFonts w:ascii="Times New Roman" w:hAnsi="Times New Roman"/>
                <w:sz w:val="24"/>
                <w:szCs w:val="24"/>
              </w:rPr>
            </w:pPr>
            <w:r w:rsidRPr="00BF0ABA">
              <w:rPr>
                <w:rFonts w:ascii="Times New Roman" w:hAnsi="Times New Roman"/>
                <w:bCs/>
                <w:sz w:val="24"/>
                <w:szCs w:val="24"/>
              </w:rPr>
              <w:t xml:space="preserve">порядок выстраивания презентации; </w:t>
            </w:r>
          </w:p>
          <w:p w14:paraId="4A5E268C" w14:textId="5DE0362A" w:rsidR="00C2405A" w:rsidRPr="00BF0ABA" w:rsidRDefault="00C2405A" w:rsidP="00795636">
            <w:pPr>
              <w:numPr>
                <w:ilvl w:val="0"/>
                <w:numId w:val="77"/>
              </w:numPr>
              <w:tabs>
                <w:tab w:val="num" w:pos="360"/>
              </w:tabs>
              <w:suppressAutoHyphens/>
              <w:spacing w:after="0" w:line="240" w:lineRule="auto"/>
              <w:ind w:left="0" w:firstLine="0"/>
              <w:jc w:val="both"/>
              <w:rPr>
                <w:rFonts w:ascii="Times New Roman" w:hAnsi="Times New Roman"/>
                <w:bCs/>
                <w:i/>
                <w:sz w:val="24"/>
                <w:szCs w:val="24"/>
              </w:rPr>
            </w:pPr>
            <w:r w:rsidRPr="00BF0ABA">
              <w:rPr>
                <w:rFonts w:ascii="Times New Roman" w:hAnsi="Times New Roman"/>
                <w:bCs/>
                <w:sz w:val="24"/>
                <w:szCs w:val="24"/>
              </w:rPr>
              <w:t>кредитные банковские продукт</w:t>
            </w:r>
          </w:p>
        </w:tc>
        <w:tc>
          <w:tcPr>
            <w:tcW w:w="1580" w:type="pct"/>
          </w:tcPr>
          <w:p w14:paraId="3EC07DB9" w14:textId="77777777" w:rsidR="00C2405A" w:rsidRPr="00BF0ABA" w:rsidRDefault="00C2405A" w:rsidP="00795636">
            <w:pPr>
              <w:spacing w:after="0"/>
              <w:jc w:val="both"/>
              <w:rPr>
                <w:rFonts w:ascii="Times New Roman" w:hAnsi="Times New Roman"/>
                <w:bCs/>
                <w:sz w:val="24"/>
                <w:szCs w:val="24"/>
              </w:rPr>
            </w:pPr>
            <w:r w:rsidRPr="00BF0ABA">
              <w:rPr>
                <w:rFonts w:ascii="Times New Roman" w:hAnsi="Times New Roman"/>
                <w:bCs/>
                <w:sz w:val="24"/>
                <w:szCs w:val="24"/>
              </w:rPr>
              <w:lastRenderedPageBreak/>
              <w:t>- уровень освоения учебного материала;</w:t>
            </w:r>
          </w:p>
          <w:p w14:paraId="79A3EC88" w14:textId="77777777" w:rsidR="00C2405A" w:rsidRPr="00BF0ABA" w:rsidRDefault="00C2405A" w:rsidP="00795636">
            <w:pPr>
              <w:spacing w:after="0"/>
              <w:jc w:val="both"/>
              <w:rPr>
                <w:rFonts w:ascii="Times New Roman" w:hAnsi="Times New Roman"/>
                <w:bCs/>
                <w:sz w:val="24"/>
                <w:szCs w:val="24"/>
              </w:rPr>
            </w:pPr>
            <w:r w:rsidRPr="00BF0ABA">
              <w:rPr>
                <w:rFonts w:ascii="Times New Roman" w:hAnsi="Times New Roman"/>
                <w:bCs/>
                <w:sz w:val="24"/>
                <w:szCs w:val="24"/>
              </w:rPr>
              <w:t>- умение использовать теоретические знания и практические умения при выполнении профессиональных задач;</w:t>
            </w:r>
          </w:p>
          <w:p w14:paraId="20B624CE" w14:textId="77777777" w:rsidR="00C2405A" w:rsidRPr="00BF0ABA" w:rsidRDefault="00C2405A" w:rsidP="00795636">
            <w:pPr>
              <w:spacing w:after="0" w:line="240" w:lineRule="auto"/>
              <w:jc w:val="both"/>
              <w:rPr>
                <w:rFonts w:ascii="Times New Roman" w:hAnsi="Times New Roman"/>
                <w:bCs/>
                <w:i/>
                <w:sz w:val="24"/>
                <w:szCs w:val="24"/>
              </w:rPr>
            </w:pPr>
            <w:r w:rsidRPr="00BF0ABA">
              <w:rPr>
                <w:rFonts w:ascii="Times New Roman" w:hAnsi="Times New Roman"/>
                <w:bCs/>
                <w:sz w:val="24"/>
                <w:szCs w:val="24"/>
              </w:rPr>
              <w:t>- уровень сформированности общих и профессиональных компетенций.</w:t>
            </w:r>
          </w:p>
        </w:tc>
        <w:tc>
          <w:tcPr>
            <w:tcW w:w="1508" w:type="pct"/>
          </w:tcPr>
          <w:p w14:paraId="23562D01" w14:textId="77777777" w:rsidR="00C2405A" w:rsidRPr="00BF0ABA" w:rsidRDefault="00C2405A" w:rsidP="00795636">
            <w:pPr>
              <w:spacing w:after="0"/>
              <w:jc w:val="both"/>
              <w:rPr>
                <w:rFonts w:ascii="Times New Roman" w:hAnsi="Times New Roman"/>
                <w:bCs/>
                <w:sz w:val="24"/>
                <w:szCs w:val="24"/>
              </w:rPr>
            </w:pPr>
            <w:r w:rsidRPr="00BF0ABA">
              <w:rPr>
                <w:rFonts w:ascii="Times New Roman" w:hAnsi="Times New Roman"/>
                <w:bCs/>
                <w:sz w:val="24"/>
                <w:szCs w:val="24"/>
              </w:rPr>
              <w:t>Оценка результатов выполнения практической работы</w:t>
            </w:r>
          </w:p>
          <w:p w14:paraId="3C0952C2" w14:textId="77777777" w:rsidR="00C2405A" w:rsidRPr="00BF0ABA" w:rsidRDefault="00C2405A" w:rsidP="00795636">
            <w:pPr>
              <w:spacing w:after="0"/>
              <w:jc w:val="both"/>
              <w:rPr>
                <w:rFonts w:ascii="Times New Roman" w:hAnsi="Times New Roman"/>
                <w:bCs/>
                <w:sz w:val="24"/>
                <w:szCs w:val="24"/>
              </w:rPr>
            </w:pPr>
            <w:r w:rsidRPr="00BF0ABA">
              <w:rPr>
                <w:rFonts w:ascii="Times New Roman" w:hAnsi="Times New Roman"/>
                <w:bCs/>
                <w:sz w:val="24"/>
                <w:szCs w:val="24"/>
              </w:rPr>
              <w:t>Оценка результатов устного и письменного опроса</w:t>
            </w:r>
          </w:p>
          <w:p w14:paraId="4CB8BCAF" w14:textId="77777777" w:rsidR="00C2405A" w:rsidRPr="00BF0ABA" w:rsidRDefault="00C2405A" w:rsidP="00795636">
            <w:pPr>
              <w:spacing w:after="0"/>
              <w:jc w:val="both"/>
              <w:rPr>
                <w:rFonts w:ascii="Times New Roman" w:hAnsi="Times New Roman"/>
                <w:bCs/>
                <w:sz w:val="24"/>
                <w:szCs w:val="24"/>
              </w:rPr>
            </w:pPr>
            <w:r w:rsidRPr="00BF0ABA">
              <w:rPr>
                <w:rFonts w:ascii="Times New Roman" w:hAnsi="Times New Roman"/>
                <w:bCs/>
                <w:sz w:val="24"/>
                <w:szCs w:val="24"/>
              </w:rPr>
              <w:t xml:space="preserve">Оценка результатов решения ситуационных задач </w:t>
            </w:r>
          </w:p>
          <w:p w14:paraId="662B681A" w14:textId="77777777" w:rsidR="00C2405A" w:rsidRPr="00BF0ABA" w:rsidRDefault="00C2405A" w:rsidP="00795636">
            <w:pPr>
              <w:spacing w:after="0" w:line="240" w:lineRule="auto"/>
              <w:jc w:val="both"/>
              <w:rPr>
                <w:rFonts w:ascii="Times New Roman" w:hAnsi="Times New Roman"/>
                <w:bCs/>
                <w:sz w:val="24"/>
                <w:szCs w:val="24"/>
              </w:rPr>
            </w:pPr>
            <w:r w:rsidRPr="00BF0ABA">
              <w:rPr>
                <w:rFonts w:ascii="Times New Roman" w:hAnsi="Times New Roman"/>
                <w:bCs/>
                <w:sz w:val="24"/>
                <w:szCs w:val="24"/>
              </w:rPr>
              <w:t>Оценка результатов самостоятельной работы.</w:t>
            </w:r>
          </w:p>
          <w:p w14:paraId="2A45A82E" w14:textId="77777777" w:rsidR="00C2405A" w:rsidRPr="00BF0ABA" w:rsidRDefault="00C2405A" w:rsidP="00795636">
            <w:pPr>
              <w:spacing w:after="0" w:line="240" w:lineRule="auto"/>
              <w:jc w:val="both"/>
              <w:rPr>
                <w:rFonts w:ascii="Times New Roman" w:hAnsi="Times New Roman"/>
                <w:bCs/>
                <w:sz w:val="24"/>
                <w:szCs w:val="24"/>
              </w:rPr>
            </w:pPr>
            <w:r w:rsidRPr="00BF0ABA">
              <w:rPr>
                <w:rFonts w:ascii="Times New Roman" w:hAnsi="Times New Roman"/>
                <w:bCs/>
                <w:sz w:val="24"/>
                <w:szCs w:val="24"/>
              </w:rPr>
              <w:t>Оценка результатов выполнения домашних заданий.</w:t>
            </w:r>
          </w:p>
          <w:p w14:paraId="4D51B46B" w14:textId="77777777" w:rsidR="00C2405A" w:rsidRPr="00BF0ABA" w:rsidRDefault="00C2405A" w:rsidP="00795636">
            <w:pPr>
              <w:spacing w:after="0"/>
              <w:jc w:val="both"/>
              <w:rPr>
                <w:rFonts w:ascii="Times New Roman" w:hAnsi="Times New Roman"/>
                <w:bCs/>
                <w:sz w:val="24"/>
                <w:szCs w:val="24"/>
              </w:rPr>
            </w:pPr>
            <w:r w:rsidRPr="00BF0ABA">
              <w:rPr>
                <w:rFonts w:ascii="Times New Roman" w:hAnsi="Times New Roman"/>
                <w:bCs/>
                <w:sz w:val="24"/>
                <w:szCs w:val="24"/>
              </w:rPr>
              <w:t>Оценка результатов проведенного дифференцированного зачета</w:t>
            </w:r>
          </w:p>
          <w:p w14:paraId="52834031" w14:textId="77777777" w:rsidR="00C2405A" w:rsidRPr="00BF0ABA" w:rsidRDefault="00C2405A" w:rsidP="00795636">
            <w:pPr>
              <w:spacing w:after="0" w:line="240" w:lineRule="auto"/>
              <w:rPr>
                <w:rFonts w:ascii="Times New Roman" w:hAnsi="Times New Roman"/>
                <w:bCs/>
                <w:i/>
                <w:sz w:val="24"/>
                <w:szCs w:val="24"/>
              </w:rPr>
            </w:pPr>
          </w:p>
        </w:tc>
      </w:tr>
      <w:tr w:rsidR="00C2405A" w:rsidRPr="00BF0ABA" w14:paraId="0EB3AE55" w14:textId="77777777" w:rsidTr="002F5CA0">
        <w:trPr>
          <w:trHeight w:val="896"/>
        </w:trPr>
        <w:tc>
          <w:tcPr>
            <w:tcW w:w="1912" w:type="pct"/>
          </w:tcPr>
          <w:p w14:paraId="5FF77348" w14:textId="77777777" w:rsidR="00C2405A" w:rsidRPr="009047A6" w:rsidRDefault="00C2405A" w:rsidP="00795636">
            <w:pPr>
              <w:spacing w:after="0" w:line="240" w:lineRule="auto"/>
              <w:rPr>
                <w:rFonts w:ascii="Times New Roman" w:hAnsi="Times New Roman"/>
                <w:bCs/>
                <w:iCs/>
                <w:sz w:val="24"/>
                <w:szCs w:val="24"/>
              </w:rPr>
            </w:pPr>
            <w:r w:rsidRPr="009047A6">
              <w:rPr>
                <w:rFonts w:ascii="Times New Roman" w:hAnsi="Times New Roman"/>
                <w:bCs/>
                <w:iCs/>
                <w:sz w:val="24"/>
                <w:szCs w:val="24"/>
              </w:rPr>
              <w:t>Перечень умений, осваиваемых в рамках дисциплины</w:t>
            </w:r>
          </w:p>
          <w:p w14:paraId="330E8B84" w14:textId="77777777" w:rsidR="00C2405A" w:rsidRPr="00BF0ABA" w:rsidRDefault="00C2405A" w:rsidP="00795636">
            <w:pPr>
              <w:numPr>
                <w:ilvl w:val="0"/>
                <w:numId w:val="78"/>
              </w:numPr>
              <w:tabs>
                <w:tab w:val="num" w:pos="360"/>
              </w:tabs>
              <w:suppressAutoHyphens/>
              <w:spacing w:after="0" w:line="240" w:lineRule="auto"/>
              <w:ind w:left="0" w:firstLine="0"/>
              <w:jc w:val="both"/>
              <w:rPr>
                <w:rFonts w:ascii="Times New Roman" w:hAnsi="Times New Roman"/>
                <w:iCs/>
                <w:sz w:val="24"/>
                <w:szCs w:val="24"/>
              </w:rPr>
            </w:pPr>
            <w:r w:rsidRPr="00BF0ABA">
              <w:rPr>
                <w:rFonts w:ascii="Times New Roman" w:hAnsi="Times New Roman"/>
                <w:iCs/>
                <w:sz w:val="24"/>
                <w:szCs w:val="24"/>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w:t>
            </w:r>
          </w:p>
          <w:p w14:paraId="500B122E" w14:textId="77777777" w:rsidR="00C2405A" w:rsidRPr="00BF0ABA" w:rsidRDefault="00C2405A" w:rsidP="00795636">
            <w:pPr>
              <w:numPr>
                <w:ilvl w:val="0"/>
                <w:numId w:val="78"/>
              </w:numPr>
              <w:tabs>
                <w:tab w:val="num" w:pos="360"/>
              </w:tabs>
              <w:suppressAutoHyphens/>
              <w:spacing w:after="0" w:line="240" w:lineRule="auto"/>
              <w:ind w:left="0" w:firstLine="0"/>
              <w:jc w:val="both"/>
              <w:rPr>
                <w:rFonts w:ascii="Times New Roman" w:hAnsi="Times New Roman"/>
                <w:iCs/>
                <w:sz w:val="24"/>
                <w:szCs w:val="24"/>
              </w:rPr>
            </w:pPr>
            <w:r w:rsidRPr="00BF0ABA">
              <w:rPr>
                <w:rFonts w:ascii="Times New Roman" w:hAnsi="Times New Roman"/>
                <w:iCs/>
                <w:sz w:val="24"/>
                <w:szCs w:val="24"/>
              </w:rPr>
              <w:t xml:space="preserve">определять этапы решения задачи; </w:t>
            </w:r>
          </w:p>
          <w:p w14:paraId="53C556A3" w14:textId="77777777" w:rsidR="00C2405A" w:rsidRPr="00BF0ABA" w:rsidRDefault="00C2405A" w:rsidP="00795636">
            <w:pPr>
              <w:numPr>
                <w:ilvl w:val="0"/>
                <w:numId w:val="78"/>
              </w:numPr>
              <w:tabs>
                <w:tab w:val="num" w:pos="360"/>
              </w:tabs>
              <w:suppressAutoHyphens/>
              <w:spacing w:after="0" w:line="240" w:lineRule="auto"/>
              <w:ind w:left="0" w:firstLine="0"/>
              <w:jc w:val="both"/>
              <w:rPr>
                <w:rFonts w:ascii="Times New Roman" w:hAnsi="Times New Roman"/>
                <w:iCs/>
                <w:sz w:val="24"/>
                <w:szCs w:val="24"/>
              </w:rPr>
            </w:pPr>
            <w:r w:rsidRPr="00BF0ABA">
              <w:rPr>
                <w:rFonts w:ascii="Times New Roman" w:hAnsi="Times New Roman"/>
                <w:iCs/>
                <w:sz w:val="24"/>
                <w:szCs w:val="24"/>
              </w:rPr>
              <w:t>выявлять и эффективно искать информацию, необходимую для решения задачи и/или проблемы;</w:t>
            </w:r>
          </w:p>
          <w:p w14:paraId="54998295" w14:textId="77777777" w:rsidR="00C2405A" w:rsidRPr="00BF0ABA" w:rsidRDefault="00C2405A" w:rsidP="00795636">
            <w:pPr>
              <w:numPr>
                <w:ilvl w:val="0"/>
                <w:numId w:val="78"/>
              </w:numPr>
              <w:tabs>
                <w:tab w:val="num" w:pos="360"/>
              </w:tabs>
              <w:suppressAutoHyphens/>
              <w:spacing w:after="0" w:line="240" w:lineRule="auto"/>
              <w:ind w:left="0" w:firstLine="0"/>
              <w:jc w:val="both"/>
              <w:rPr>
                <w:rFonts w:ascii="Times New Roman" w:hAnsi="Times New Roman"/>
                <w:iCs/>
                <w:sz w:val="24"/>
                <w:szCs w:val="24"/>
              </w:rPr>
            </w:pPr>
            <w:r w:rsidRPr="00BF0ABA">
              <w:rPr>
                <w:rFonts w:ascii="Times New Roman" w:hAnsi="Times New Roman"/>
                <w:iCs/>
                <w:sz w:val="24"/>
                <w:szCs w:val="24"/>
              </w:rPr>
              <w:t>составить план действия; определить необходимые ресурсы;</w:t>
            </w:r>
          </w:p>
          <w:p w14:paraId="20336007" w14:textId="77777777" w:rsidR="00C2405A" w:rsidRPr="00BF0ABA" w:rsidRDefault="00C2405A" w:rsidP="00795636">
            <w:pPr>
              <w:numPr>
                <w:ilvl w:val="0"/>
                <w:numId w:val="78"/>
              </w:numPr>
              <w:tabs>
                <w:tab w:val="num" w:pos="360"/>
              </w:tabs>
              <w:suppressAutoHyphens/>
              <w:spacing w:after="0" w:line="240" w:lineRule="auto"/>
              <w:ind w:left="0" w:firstLine="0"/>
              <w:jc w:val="both"/>
              <w:rPr>
                <w:rFonts w:ascii="Times New Roman" w:hAnsi="Times New Roman"/>
                <w:sz w:val="24"/>
                <w:szCs w:val="24"/>
              </w:rPr>
            </w:pPr>
            <w:r w:rsidRPr="00BF0ABA">
              <w:rPr>
                <w:rFonts w:ascii="Times New Roman" w:hAnsi="Times New Roman"/>
                <w:iCs/>
                <w:sz w:val="24"/>
                <w:szCs w:val="24"/>
              </w:rPr>
              <w:t xml:space="preserve">владеть актуальными методами работы в профессиональной и смежных сферах; </w:t>
            </w:r>
          </w:p>
          <w:p w14:paraId="6DF7B479" w14:textId="77777777" w:rsidR="00C2405A" w:rsidRPr="00BF0ABA" w:rsidRDefault="00C2405A" w:rsidP="00795636">
            <w:pPr>
              <w:numPr>
                <w:ilvl w:val="0"/>
                <w:numId w:val="78"/>
              </w:numPr>
              <w:tabs>
                <w:tab w:val="num" w:pos="360"/>
              </w:tabs>
              <w:suppressAutoHyphens/>
              <w:spacing w:after="0" w:line="240" w:lineRule="auto"/>
              <w:ind w:left="0" w:firstLine="0"/>
              <w:jc w:val="both"/>
              <w:rPr>
                <w:rFonts w:ascii="Times New Roman" w:hAnsi="Times New Roman"/>
                <w:sz w:val="24"/>
                <w:szCs w:val="24"/>
              </w:rPr>
            </w:pPr>
            <w:r w:rsidRPr="00BF0ABA">
              <w:rPr>
                <w:rFonts w:ascii="Times New Roman" w:hAnsi="Times New Roman"/>
                <w:iCs/>
                <w:sz w:val="24"/>
                <w:szCs w:val="24"/>
              </w:rPr>
              <w:t>реализовать составленный план; оценивать результат и последствия своих действий (самостоятельно или с помощью наставника)</w:t>
            </w:r>
          </w:p>
          <w:p w14:paraId="52D36E2E" w14:textId="77777777" w:rsidR="00C2405A" w:rsidRPr="00BF0ABA" w:rsidRDefault="00C2405A" w:rsidP="00795636">
            <w:pPr>
              <w:numPr>
                <w:ilvl w:val="0"/>
                <w:numId w:val="78"/>
              </w:numPr>
              <w:tabs>
                <w:tab w:val="num" w:pos="360"/>
              </w:tabs>
              <w:suppressAutoHyphens/>
              <w:spacing w:after="0" w:line="240" w:lineRule="auto"/>
              <w:ind w:left="0" w:firstLine="0"/>
              <w:jc w:val="both"/>
              <w:rPr>
                <w:rFonts w:ascii="Times New Roman" w:hAnsi="Times New Roman"/>
                <w:sz w:val="24"/>
                <w:szCs w:val="24"/>
              </w:rPr>
            </w:pPr>
            <w:r w:rsidRPr="00BF0ABA">
              <w:rPr>
                <w:rFonts w:ascii="Times New Roman" w:hAnsi="Times New Roman"/>
                <w:iCs/>
                <w:sz w:val="24"/>
                <w:szCs w:val="24"/>
              </w:rPr>
              <w:lastRenderedPageBreak/>
              <w:t xml:space="preserve">определять задачи для поиска информации; </w:t>
            </w:r>
          </w:p>
          <w:p w14:paraId="1436CE07" w14:textId="77777777" w:rsidR="00C2405A" w:rsidRPr="00BF0ABA" w:rsidRDefault="00C2405A" w:rsidP="00795636">
            <w:pPr>
              <w:numPr>
                <w:ilvl w:val="0"/>
                <w:numId w:val="78"/>
              </w:numPr>
              <w:tabs>
                <w:tab w:val="num" w:pos="360"/>
              </w:tabs>
              <w:suppressAutoHyphens/>
              <w:spacing w:after="0" w:line="240" w:lineRule="auto"/>
              <w:ind w:left="0" w:firstLine="0"/>
              <w:jc w:val="both"/>
              <w:rPr>
                <w:rFonts w:ascii="Times New Roman" w:hAnsi="Times New Roman"/>
                <w:sz w:val="24"/>
                <w:szCs w:val="24"/>
              </w:rPr>
            </w:pPr>
            <w:r w:rsidRPr="00BF0ABA">
              <w:rPr>
                <w:rFonts w:ascii="Times New Roman" w:hAnsi="Times New Roman"/>
                <w:iCs/>
                <w:sz w:val="24"/>
                <w:szCs w:val="24"/>
              </w:rPr>
              <w:t xml:space="preserve">определять необходимые источники информации; планировать процесс поиска; структурировать получаемую информацию; </w:t>
            </w:r>
          </w:p>
          <w:p w14:paraId="158AAAED" w14:textId="77777777" w:rsidR="00C2405A" w:rsidRPr="00BF0ABA" w:rsidRDefault="00C2405A" w:rsidP="00795636">
            <w:pPr>
              <w:numPr>
                <w:ilvl w:val="0"/>
                <w:numId w:val="78"/>
              </w:numPr>
              <w:tabs>
                <w:tab w:val="num" w:pos="360"/>
              </w:tabs>
              <w:suppressAutoHyphens/>
              <w:spacing w:after="0" w:line="240" w:lineRule="auto"/>
              <w:ind w:left="0" w:firstLine="0"/>
              <w:jc w:val="both"/>
              <w:rPr>
                <w:rFonts w:ascii="Times New Roman" w:hAnsi="Times New Roman"/>
                <w:sz w:val="24"/>
                <w:szCs w:val="24"/>
              </w:rPr>
            </w:pPr>
            <w:r w:rsidRPr="00BF0ABA">
              <w:rPr>
                <w:rFonts w:ascii="Times New Roman" w:hAnsi="Times New Roman"/>
                <w:iCs/>
                <w:sz w:val="24"/>
                <w:szCs w:val="24"/>
              </w:rPr>
              <w:t xml:space="preserve">выделять наиболее значимое в перечне информации; </w:t>
            </w:r>
          </w:p>
          <w:p w14:paraId="03CC0B69" w14:textId="77777777" w:rsidR="00C2405A" w:rsidRPr="00BF0ABA" w:rsidRDefault="00C2405A" w:rsidP="00795636">
            <w:pPr>
              <w:numPr>
                <w:ilvl w:val="0"/>
                <w:numId w:val="78"/>
              </w:numPr>
              <w:tabs>
                <w:tab w:val="num" w:pos="360"/>
              </w:tabs>
              <w:suppressAutoHyphens/>
              <w:spacing w:after="0" w:line="240" w:lineRule="auto"/>
              <w:ind w:left="0" w:firstLine="0"/>
              <w:jc w:val="both"/>
              <w:rPr>
                <w:rFonts w:ascii="Times New Roman" w:hAnsi="Times New Roman"/>
                <w:sz w:val="24"/>
                <w:szCs w:val="24"/>
              </w:rPr>
            </w:pPr>
            <w:r w:rsidRPr="00BF0ABA">
              <w:rPr>
                <w:rFonts w:ascii="Times New Roman" w:hAnsi="Times New Roman"/>
                <w:iCs/>
                <w:sz w:val="24"/>
                <w:szCs w:val="24"/>
              </w:rPr>
              <w:t>оценивать практическую значимость результатов поиска; оформлять результаты поиска</w:t>
            </w:r>
          </w:p>
          <w:p w14:paraId="45DE6F4B" w14:textId="77777777" w:rsidR="00C2405A" w:rsidRPr="00BF0ABA" w:rsidRDefault="00C2405A" w:rsidP="00795636">
            <w:pPr>
              <w:numPr>
                <w:ilvl w:val="0"/>
                <w:numId w:val="78"/>
              </w:numPr>
              <w:tabs>
                <w:tab w:val="num" w:pos="360"/>
              </w:tabs>
              <w:suppressAutoHyphens/>
              <w:spacing w:after="0" w:line="240" w:lineRule="auto"/>
              <w:ind w:left="0" w:firstLine="0"/>
              <w:jc w:val="both"/>
              <w:rPr>
                <w:rFonts w:ascii="Times New Roman" w:hAnsi="Times New Roman"/>
                <w:sz w:val="24"/>
                <w:szCs w:val="24"/>
              </w:rPr>
            </w:pPr>
            <w:r w:rsidRPr="00BF0ABA">
              <w:rPr>
                <w:rFonts w:ascii="Times New Roman" w:hAnsi="Times New Roman"/>
                <w:bCs/>
                <w:iCs/>
                <w:sz w:val="24"/>
                <w:szCs w:val="24"/>
              </w:rPr>
              <w:t xml:space="preserve">определять актуальность нормативно-правовой документации в профессиональной деятельности; </w:t>
            </w:r>
          </w:p>
          <w:p w14:paraId="01607A46" w14:textId="77777777" w:rsidR="00C2405A" w:rsidRPr="00BF0ABA" w:rsidRDefault="00C2405A" w:rsidP="00795636">
            <w:pPr>
              <w:numPr>
                <w:ilvl w:val="0"/>
                <w:numId w:val="78"/>
              </w:numPr>
              <w:tabs>
                <w:tab w:val="num" w:pos="360"/>
              </w:tabs>
              <w:suppressAutoHyphens/>
              <w:spacing w:after="0" w:line="240" w:lineRule="auto"/>
              <w:ind w:left="0" w:firstLine="0"/>
              <w:jc w:val="both"/>
              <w:rPr>
                <w:rFonts w:ascii="Times New Roman" w:hAnsi="Times New Roman"/>
                <w:sz w:val="24"/>
                <w:szCs w:val="24"/>
              </w:rPr>
            </w:pPr>
            <w:r w:rsidRPr="00BF0ABA">
              <w:rPr>
                <w:rFonts w:ascii="Times New Roman" w:hAnsi="Times New Roman"/>
                <w:sz w:val="24"/>
                <w:szCs w:val="24"/>
              </w:rPr>
              <w:t xml:space="preserve">применять современную научную профессиональную терминологию; </w:t>
            </w:r>
          </w:p>
          <w:p w14:paraId="6D3F83BA" w14:textId="77777777" w:rsidR="00C2405A" w:rsidRPr="00BF0ABA" w:rsidRDefault="00C2405A" w:rsidP="00795636">
            <w:pPr>
              <w:numPr>
                <w:ilvl w:val="0"/>
                <w:numId w:val="78"/>
              </w:numPr>
              <w:tabs>
                <w:tab w:val="num" w:pos="360"/>
              </w:tabs>
              <w:suppressAutoHyphens/>
              <w:spacing w:after="0" w:line="240" w:lineRule="auto"/>
              <w:ind w:left="0" w:firstLine="0"/>
              <w:jc w:val="both"/>
              <w:rPr>
                <w:rFonts w:ascii="Times New Roman" w:hAnsi="Times New Roman"/>
                <w:sz w:val="24"/>
                <w:szCs w:val="24"/>
              </w:rPr>
            </w:pPr>
            <w:r w:rsidRPr="00BF0ABA">
              <w:rPr>
                <w:rFonts w:ascii="Times New Roman" w:hAnsi="Times New Roman"/>
                <w:sz w:val="24"/>
                <w:szCs w:val="24"/>
              </w:rPr>
              <w:t>определять и выстраивать траектории профессионального развития и самообразования</w:t>
            </w:r>
          </w:p>
          <w:p w14:paraId="38AD6E88" w14:textId="77777777" w:rsidR="00C2405A" w:rsidRPr="00BF0ABA" w:rsidRDefault="00C2405A" w:rsidP="00795636">
            <w:pPr>
              <w:numPr>
                <w:ilvl w:val="0"/>
                <w:numId w:val="78"/>
              </w:numPr>
              <w:tabs>
                <w:tab w:val="num" w:pos="360"/>
              </w:tabs>
              <w:suppressAutoHyphens/>
              <w:spacing w:after="0" w:line="240" w:lineRule="auto"/>
              <w:ind w:left="0" w:firstLine="0"/>
              <w:jc w:val="both"/>
              <w:rPr>
                <w:rFonts w:ascii="Times New Roman" w:hAnsi="Times New Roman"/>
                <w:sz w:val="24"/>
                <w:szCs w:val="24"/>
              </w:rPr>
            </w:pPr>
            <w:r w:rsidRPr="00BF0ABA">
              <w:rPr>
                <w:rFonts w:ascii="Times New Roman" w:hAnsi="Times New Roman"/>
                <w:b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p w14:paraId="70763570" w14:textId="77777777" w:rsidR="00C2405A" w:rsidRPr="00BF0ABA" w:rsidRDefault="00C2405A" w:rsidP="00795636">
            <w:pPr>
              <w:numPr>
                <w:ilvl w:val="0"/>
                <w:numId w:val="78"/>
              </w:numPr>
              <w:tabs>
                <w:tab w:val="num" w:pos="360"/>
              </w:tabs>
              <w:suppressAutoHyphens/>
              <w:spacing w:after="0" w:line="240" w:lineRule="auto"/>
              <w:ind w:left="0" w:firstLine="0"/>
              <w:jc w:val="both"/>
              <w:rPr>
                <w:rFonts w:ascii="Times New Roman" w:hAnsi="Times New Roman"/>
                <w:sz w:val="24"/>
                <w:szCs w:val="24"/>
              </w:rPr>
            </w:pPr>
            <w:r w:rsidRPr="00BF0ABA">
              <w:rPr>
                <w:rFonts w:ascii="Times New Roman" w:hAnsi="Times New Roman"/>
                <w:iCs/>
                <w:sz w:val="24"/>
                <w:szCs w:val="24"/>
              </w:rPr>
              <w:t xml:space="preserve">грамотно </w:t>
            </w:r>
            <w:r w:rsidRPr="00BF0ABA">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Pr="00BF0ABA">
              <w:rPr>
                <w:rFonts w:ascii="Times New Roman" w:hAnsi="Times New Roman"/>
                <w:iCs/>
                <w:sz w:val="24"/>
                <w:szCs w:val="24"/>
              </w:rPr>
              <w:t>проявлять толерантность в рабочем коллективе</w:t>
            </w:r>
          </w:p>
          <w:p w14:paraId="01ED0852" w14:textId="77777777" w:rsidR="00C2405A" w:rsidRPr="00BF0ABA" w:rsidRDefault="00C2405A" w:rsidP="00795636">
            <w:pPr>
              <w:numPr>
                <w:ilvl w:val="0"/>
                <w:numId w:val="78"/>
              </w:numPr>
              <w:tabs>
                <w:tab w:val="num" w:pos="360"/>
              </w:tabs>
              <w:suppressAutoHyphens/>
              <w:spacing w:after="0" w:line="240" w:lineRule="auto"/>
              <w:ind w:left="0" w:firstLine="0"/>
              <w:jc w:val="both"/>
              <w:rPr>
                <w:rFonts w:ascii="Times New Roman" w:hAnsi="Times New Roman"/>
                <w:sz w:val="24"/>
                <w:szCs w:val="24"/>
              </w:rPr>
            </w:pPr>
            <w:r w:rsidRPr="00BF0ABA">
              <w:rPr>
                <w:rFonts w:ascii="Times New Roman" w:hAnsi="Times New Roman"/>
                <w:bCs/>
                <w:iCs/>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p w14:paraId="7D64E45D" w14:textId="77777777" w:rsidR="00C2405A" w:rsidRPr="00BF0ABA" w:rsidRDefault="00C2405A" w:rsidP="00795636">
            <w:pPr>
              <w:numPr>
                <w:ilvl w:val="0"/>
                <w:numId w:val="78"/>
              </w:numPr>
              <w:tabs>
                <w:tab w:val="num" w:pos="360"/>
              </w:tabs>
              <w:suppressAutoHyphens/>
              <w:spacing w:after="0" w:line="240" w:lineRule="auto"/>
              <w:ind w:left="0" w:firstLine="0"/>
              <w:jc w:val="both"/>
              <w:rPr>
                <w:rFonts w:ascii="Times New Roman" w:hAnsi="Times New Roman"/>
                <w:sz w:val="24"/>
                <w:szCs w:val="24"/>
              </w:rPr>
            </w:pPr>
            <w:r w:rsidRPr="00BF0ABA">
              <w:rPr>
                <w:rFonts w:ascii="Times New Roman" w:hAnsi="Times New Roman"/>
                <w:iCs/>
                <w:sz w:val="24"/>
                <w:szCs w:val="24"/>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w:t>
            </w:r>
            <w:r w:rsidRPr="00BF0ABA">
              <w:rPr>
                <w:rFonts w:ascii="Times New Roman" w:hAnsi="Times New Roman"/>
                <w:iCs/>
                <w:sz w:val="24"/>
                <w:szCs w:val="24"/>
              </w:rPr>
              <w:lastRenderedPageBreak/>
              <w:t xml:space="preserve">действия (текущие и планируемые); </w:t>
            </w:r>
          </w:p>
          <w:p w14:paraId="2299B4EE" w14:textId="77777777" w:rsidR="00C2405A" w:rsidRPr="00BF0ABA" w:rsidRDefault="00C2405A" w:rsidP="00795636">
            <w:pPr>
              <w:numPr>
                <w:ilvl w:val="0"/>
                <w:numId w:val="78"/>
              </w:numPr>
              <w:tabs>
                <w:tab w:val="num" w:pos="360"/>
              </w:tabs>
              <w:suppressAutoHyphens/>
              <w:spacing w:after="0" w:line="240" w:lineRule="auto"/>
              <w:ind w:left="0" w:firstLine="0"/>
              <w:jc w:val="both"/>
              <w:rPr>
                <w:rFonts w:ascii="Times New Roman" w:hAnsi="Times New Roman"/>
                <w:sz w:val="24"/>
                <w:szCs w:val="24"/>
              </w:rPr>
            </w:pPr>
            <w:r w:rsidRPr="00BF0ABA">
              <w:rPr>
                <w:rFonts w:ascii="Times New Roman" w:hAnsi="Times New Roman"/>
                <w:iCs/>
                <w:sz w:val="24"/>
                <w:szCs w:val="24"/>
              </w:rPr>
              <w:t>писать простые связные сообщения на знакомые или интересующие профессиональные темы</w:t>
            </w:r>
          </w:p>
          <w:p w14:paraId="7DBEE3A7" w14:textId="77777777" w:rsidR="00C2405A" w:rsidRPr="00BF0ABA" w:rsidRDefault="00C2405A" w:rsidP="00795636">
            <w:pPr>
              <w:numPr>
                <w:ilvl w:val="0"/>
                <w:numId w:val="78"/>
              </w:numPr>
              <w:tabs>
                <w:tab w:val="num" w:pos="360"/>
              </w:tabs>
              <w:suppressAutoHyphens/>
              <w:spacing w:after="0" w:line="240" w:lineRule="auto"/>
              <w:ind w:left="0" w:firstLine="0"/>
              <w:jc w:val="both"/>
              <w:rPr>
                <w:rFonts w:ascii="Times New Roman" w:hAnsi="Times New Roman"/>
                <w:sz w:val="24"/>
                <w:szCs w:val="24"/>
              </w:rPr>
            </w:pPr>
            <w:r w:rsidRPr="00BF0ABA">
              <w:rPr>
                <w:rFonts w:ascii="Times New Roman" w:hAnsi="Times New Roman"/>
                <w:bCs/>
                <w:sz w:val="24"/>
                <w:szCs w:val="24"/>
              </w:rPr>
              <w:t>выявлять достоинства и недостатки коммерческой идеи; презентовать идеи открытия собственного дела в профессиональной деятельности;</w:t>
            </w:r>
          </w:p>
          <w:p w14:paraId="1F306BAA" w14:textId="77777777" w:rsidR="00C2405A" w:rsidRPr="00BF0ABA" w:rsidRDefault="00C2405A" w:rsidP="00795636">
            <w:pPr>
              <w:numPr>
                <w:ilvl w:val="0"/>
                <w:numId w:val="78"/>
              </w:numPr>
              <w:tabs>
                <w:tab w:val="num" w:pos="360"/>
              </w:tabs>
              <w:suppressAutoHyphens/>
              <w:spacing w:after="0" w:line="240" w:lineRule="auto"/>
              <w:ind w:left="0" w:firstLine="0"/>
              <w:jc w:val="both"/>
              <w:rPr>
                <w:rFonts w:ascii="Times New Roman" w:hAnsi="Times New Roman"/>
                <w:sz w:val="24"/>
                <w:szCs w:val="24"/>
              </w:rPr>
            </w:pPr>
            <w:r w:rsidRPr="00BF0ABA">
              <w:rPr>
                <w:rFonts w:ascii="Times New Roman" w:hAnsi="Times New Roman"/>
                <w:bCs/>
                <w:sz w:val="24"/>
                <w:szCs w:val="24"/>
              </w:rPr>
              <w:t xml:space="preserve"> оформлять бизнес-план;</w:t>
            </w:r>
          </w:p>
          <w:p w14:paraId="1F9F251D" w14:textId="77777777" w:rsidR="00C2405A" w:rsidRPr="00BF0ABA" w:rsidRDefault="00C2405A" w:rsidP="00795636">
            <w:pPr>
              <w:numPr>
                <w:ilvl w:val="0"/>
                <w:numId w:val="78"/>
              </w:numPr>
              <w:tabs>
                <w:tab w:val="num" w:pos="360"/>
              </w:tabs>
              <w:suppressAutoHyphens/>
              <w:spacing w:after="0" w:line="240" w:lineRule="auto"/>
              <w:ind w:left="0" w:firstLine="0"/>
              <w:jc w:val="both"/>
              <w:rPr>
                <w:rFonts w:ascii="Times New Roman" w:hAnsi="Times New Roman"/>
                <w:sz w:val="24"/>
                <w:szCs w:val="24"/>
              </w:rPr>
            </w:pPr>
            <w:r w:rsidRPr="00BF0ABA">
              <w:rPr>
                <w:rFonts w:ascii="Times New Roman" w:hAnsi="Times New Roman"/>
                <w:bCs/>
                <w:sz w:val="24"/>
                <w:szCs w:val="24"/>
              </w:rPr>
              <w:t xml:space="preserve"> рассчитывать размеры выплат по процентным ставкам кредитования; </w:t>
            </w:r>
            <w:r w:rsidRPr="00BF0ABA">
              <w:rPr>
                <w:rFonts w:ascii="Times New Roman" w:hAnsi="Times New Roman"/>
                <w:iCs/>
                <w:sz w:val="24"/>
                <w:szCs w:val="24"/>
              </w:rPr>
              <w:t xml:space="preserve">определять инвестиционную привлекательность коммерческих идей в рамках профессиональной деятельности; </w:t>
            </w:r>
          </w:p>
          <w:p w14:paraId="375F8089" w14:textId="77777777" w:rsidR="00C2405A" w:rsidRPr="00BF0ABA" w:rsidRDefault="00C2405A" w:rsidP="00795636">
            <w:pPr>
              <w:numPr>
                <w:ilvl w:val="0"/>
                <w:numId w:val="78"/>
              </w:numPr>
              <w:tabs>
                <w:tab w:val="num" w:pos="360"/>
              </w:tabs>
              <w:suppressAutoHyphens/>
              <w:spacing w:after="0" w:line="240" w:lineRule="auto"/>
              <w:ind w:left="0" w:firstLine="0"/>
              <w:jc w:val="both"/>
              <w:rPr>
                <w:rFonts w:ascii="Times New Roman" w:hAnsi="Times New Roman"/>
                <w:sz w:val="24"/>
                <w:szCs w:val="24"/>
              </w:rPr>
            </w:pPr>
            <w:r w:rsidRPr="00BF0ABA">
              <w:rPr>
                <w:rFonts w:ascii="Times New Roman" w:hAnsi="Times New Roman"/>
                <w:iCs/>
                <w:sz w:val="24"/>
                <w:szCs w:val="24"/>
              </w:rPr>
              <w:t>презентовать бизнес-идею;</w:t>
            </w:r>
          </w:p>
          <w:p w14:paraId="65D2C7AE" w14:textId="77777777" w:rsidR="00C2405A" w:rsidRPr="00BF0ABA" w:rsidRDefault="00C2405A" w:rsidP="00795636">
            <w:pPr>
              <w:numPr>
                <w:ilvl w:val="0"/>
                <w:numId w:val="78"/>
              </w:numPr>
              <w:tabs>
                <w:tab w:val="num" w:pos="360"/>
              </w:tabs>
              <w:suppressAutoHyphens/>
              <w:spacing w:after="0" w:line="240" w:lineRule="auto"/>
              <w:ind w:left="0" w:firstLine="0"/>
              <w:jc w:val="both"/>
              <w:rPr>
                <w:rFonts w:ascii="Times New Roman" w:hAnsi="Times New Roman"/>
                <w:bCs/>
                <w:i/>
                <w:sz w:val="24"/>
                <w:szCs w:val="24"/>
              </w:rPr>
            </w:pPr>
            <w:r w:rsidRPr="00BF0ABA">
              <w:rPr>
                <w:rFonts w:ascii="Times New Roman" w:hAnsi="Times New Roman"/>
                <w:iCs/>
                <w:sz w:val="24"/>
                <w:szCs w:val="24"/>
              </w:rPr>
              <w:t xml:space="preserve"> определять источники финансирования</w:t>
            </w:r>
          </w:p>
        </w:tc>
        <w:tc>
          <w:tcPr>
            <w:tcW w:w="1580" w:type="pct"/>
          </w:tcPr>
          <w:p w14:paraId="62435C17" w14:textId="77777777" w:rsidR="00C2405A" w:rsidRPr="00BF0ABA" w:rsidRDefault="00C2405A" w:rsidP="00795636">
            <w:pPr>
              <w:spacing w:after="0" w:line="240" w:lineRule="auto"/>
              <w:jc w:val="both"/>
              <w:rPr>
                <w:rFonts w:ascii="Times New Roman" w:hAnsi="Times New Roman"/>
                <w:bCs/>
                <w:sz w:val="24"/>
                <w:szCs w:val="24"/>
              </w:rPr>
            </w:pPr>
            <w:r w:rsidRPr="00BF0ABA">
              <w:rPr>
                <w:rFonts w:ascii="Times New Roman" w:hAnsi="Times New Roman"/>
                <w:bCs/>
                <w:sz w:val="24"/>
                <w:szCs w:val="24"/>
              </w:rPr>
              <w:lastRenderedPageBreak/>
              <w:t>Демонстрация умений составления плана действий.</w:t>
            </w:r>
          </w:p>
          <w:p w14:paraId="4D30BE30" w14:textId="77777777" w:rsidR="00C2405A" w:rsidRPr="00BF0ABA" w:rsidRDefault="00C2405A" w:rsidP="00795636">
            <w:pPr>
              <w:spacing w:after="0" w:line="240" w:lineRule="auto"/>
              <w:jc w:val="both"/>
              <w:rPr>
                <w:rFonts w:ascii="Times New Roman" w:hAnsi="Times New Roman"/>
                <w:bCs/>
                <w:sz w:val="24"/>
                <w:szCs w:val="24"/>
              </w:rPr>
            </w:pPr>
            <w:r w:rsidRPr="00BF0ABA">
              <w:rPr>
                <w:rFonts w:ascii="Times New Roman" w:hAnsi="Times New Roman"/>
                <w:bCs/>
                <w:sz w:val="24"/>
                <w:szCs w:val="24"/>
              </w:rPr>
              <w:t>Демонстрация умений выявлять достоинства и недостатки коммерческой идеи.</w:t>
            </w:r>
          </w:p>
          <w:p w14:paraId="61FD1D7D" w14:textId="77777777" w:rsidR="00C2405A" w:rsidRPr="00BF0ABA" w:rsidRDefault="00C2405A" w:rsidP="00795636">
            <w:pPr>
              <w:spacing w:after="0" w:line="240" w:lineRule="auto"/>
              <w:jc w:val="both"/>
              <w:rPr>
                <w:rFonts w:ascii="Times New Roman" w:hAnsi="Times New Roman"/>
                <w:bCs/>
                <w:sz w:val="24"/>
                <w:szCs w:val="24"/>
              </w:rPr>
            </w:pPr>
            <w:r w:rsidRPr="00BF0ABA">
              <w:rPr>
                <w:rFonts w:ascii="Times New Roman" w:hAnsi="Times New Roman"/>
                <w:bCs/>
                <w:sz w:val="24"/>
                <w:szCs w:val="24"/>
              </w:rPr>
              <w:t>Демонстрация умений составлять эффективную презентацию идеи открытия собственного дела в профессиональной деятельности.</w:t>
            </w:r>
          </w:p>
          <w:p w14:paraId="46612D62" w14:textId="77777777" w:rsidR="00C2405A" w:rsidRPr="00BF0ABA" w:rsidRDefault="00C2405A" w:rsidP="00795636">
            <w:pPr>
              <w:spacing w:after="0" w:line="240" w:lineRule="auto"/>
              <w:jc w:val="both"/>
              <w:rPr>
                <w:rFonts w:ascii="Times New Roman" w:hAnsi="Times New Roman"/>
                <w:bCs/>
                <w:sz w:val="24"/>
                <w:szCs w:val="24"/>
              </w:rPr>
            </w:pPr>
            <w:r w:rsidRPr="00BF0ABA">
              <w:rPr>
                <w:rFonts w:ascii="Times New Roman" w:hAnsi="Times New Roman"/>
                <w:bCs/>
                <w:sz w:val="24"/>
                <w:szCs w:val="24"/>
              </w:rPr>
              <w:t>Демонстрация умений определять источники финансирования предпринимательской деятельности.</w:t>
            </w:r>
          </w:p>
          <w:p w14:paraId="1916F4CD" w14:textId="77777777" w:rsidR="00C2405A" w:rsidRPr="00BF0ABA" w:rsidRDefault="00C2405A" w:rsidP="00795636">
            <w:pPr>
              <w:spacing w:after="0" w:line="240" w:lineRule="auto"/>
              <w:jc w:val="both"/>
              <w:rPr>
                <w:rFonts w:ascii="Times New Roman" w:hAnsi="Times New Roman"/>
                <w:bCs/>
                <w:sz w:val="24"/>
                <w:szCs w:val="24"/>
              </w:rPr>
            </w:pPr>
            <w:r w:rsidRPr="00BF0ABA">
              <w:rPr>
                <w:rFonts w:ascii="Times New Roman" w:hAnsi="Times New Roman"/>
                <w:bCs/>
                <w:sz w:val="24"/>
                <w:szCs w:val="24"/>
              </w:rPr>
              <w:t>Демонстрация умений составления и оформления бизнес-плана.</w:t>
            </w:r>
          </w:p>
          <w:p w14:paraId="20BA1B0A" w14:textId="77777777" w:rsidR="00C2405A" w:rsidRPr="00BF0ABA" w:rsidRDefault="00C2405A" w:rsidP="00795636">
            <w:pPr>
              <w:spacing w:after="0" w:line="240" w:lineRule="auto"/>
              <w:rPr>
                <w:rFonts w:ascii="Times New Roman" w:hAnsi="Times New Roman"/>
                <w:bCs/>
                <w:i/>
                <w:sz w:val="24"/>
                <w:szCs w:val="24"/>
              </w:rPr>
            </w:pPr>
          </w:p>
        </w:tc>
        <w:tc>
          <w:tcPr>
            <w:tcW w:w="1508" w:type="pct"/>
          </w:tcPr>
          <w:p w14:paraId="1EAC1BD0" w14:textId="77777777" w:rsidR="00C2405A" w:rsidRPr="00BF0ABA" w:rsidRDefault="00C2405A" w:rsidP="00795636">
            <w:pPr>
              <w:spacing w:after="0"/>
              <w:jc w:val="both"/>
              <w:rPr>
                <w:rFonts w:ascii="Times New Roman" w:hAnsi="Times New Roman"/>
                <w:bCs/>
                <w:sz w:val="24"/>
                <w:szCs w:val="24"/>
              </w:rPr>
            </w:pPr>
            <w:r w:rsidRPr="00BF0ABA">
              <w:rPr>
                <w:rFonts w:ascii="Times New Roman" w:hAnsi="Times New Roman"/>
                <w:bCs/>
                <w:sz w:val="24"/>
                <w:szCs w:val="24"/>
              </w:rPr>
              <w:t>Оценка результатов выполнения практической работы</w:t>
            </w:r>
          </w:p>
          <w:p w14:paraId="4BB3B17C" w14:textId="77777777" w:rsidR="00C2405A" w:rsidRPr="00BF0ABA" w:rsidRDefault="00C2405A" w:rsidP="00795636">
            <w:pPr>
              <w:spacing w:after="0"/>
              <w:jc w:val="both"/>
              <w:rPr>
                <w:rFonts w:ascii="Times New Roman" w:hAnsi="Times New Roman"/>
                <w:bCs/>
                <w:sz w:val="24"/>
                <w:szCs w:val="24"/>
              </w:rPr>
            </w:pPr>
            <w:r w:rsidRPr="00BF0ABA">
              <w:rPr>
                <w:rFonts w:ascii="Times New Roman" w:hAnsi="Times New Roman"/>
                <w:bCs/>
                <w:sz w:val="24"/>
                <w:szCs w:val="24"/>
              </w:rPr>
              <w:t>Оценка результатов устного и письменного опроса</w:t>
            </w:r>
          </w:p>
          <w:p w14:paraId="47ACC15B" w14:textId="77777777" w:rsidR="00C2405A" w:rsidRPr="00BF0ABA" w:rsidRDefault="00C2405A" w:rsidP="00795636">
            <w:pPr>
              <w:spacing w:after="0"/>
              <w:jc w:val="both"/>
              <w:rPr>
                <w:rFonts w:ascii="Times New Roman" w:hAnsi="Times New Roman"/>
                <w:bCs/>
                <w:sz w:val="24"/>
                <w:szCs w:val="24"/>
              </w:rPr>
            </w:pPr>
            <w:r w:rsidRPr="00BF0ABA">
              <w:rPr>
                <w:rFonts w:ascii="Times New Roman" w:hAnsi="Times New Roman"/>
                <w:bCs/>
                <w:sz w:val="24"/>
                <w:szCs w:val="24"/>
              </w:rPr>
              <w:t xml:space="preserve">Оценка результатов решения ситуационных задач </w:t>
            </w:r>
          </w:p>
          <w:p w14:paraId="49829BB2" w14:textId="77777777" w:rsidR="00C2405A" w:rsidRPr="00BF0ABA" w:rsidRDefault="00C2405A" w:rsidP="00795636">
            <w:pPr>
              <w:spacing w:after="0" w:line="240" w:lineRule="auto"/>
              <w:jc w:val="both"/>
              <w:rPr>
                <w:rFonts w:ascii="Times New Roman" w:hAnsi="Times New Roman"/>
                <w:bCs/>
                <w:sz w:val="24"/>
                <w:szCs w:val="24"/>
              </w:rPr>
            </w:pPr>
            <w:r w:rsidRPr="00BF0ABA">
              <w:rPr>
                <w:rFonts w:ascii="Times New Roman" w:hAnsi="Times New Roman"/>
                <w:bCs/>
                <w:sz w:val="24"/>
                <w:szCs w:val="24"/>
              </w:rPr>
              <w:t>Оценка результатов самостоятельной работы.</w:t>
            </w:r>
          </w:p>
          <w:p w14:paraId="329BDB20" w14:textId="77777777" w:rsidR="00C2405A" w:rsidRPr="00BF0ABA" w:rsidRDefault="00C2405A" w:rsidP="00795636">
            <w:pPr>
              <w:spacing w:after="0" w:line="240" w:lineRule="auto"/>
              <w:jc w:val="both"/>
              <w:rPr>
                <w:rFonts w:ascii="Times New Roman" w:hAnsi="Times New Roman"/>
                <w:bCs/>
                <w:sz w:val="24"/>
                <w:szCs w:val="24"/>
              </w:rPr>
            </w:pPr>
            <w:r w:rsidRPr="00BF0ABA">
              <w:rPr>
                <w:rFonts w:ascii="Times New Roman" w:hAnsi="Times New Roman"/>
                <w:bCs/>
                <w:sz w:val="24"/>
                <w:szCs w:val="24"/>
              </w:rPr>
              <w:t>Оценка результатов выполнения домашних заданий.</w:t>
            </w:r>
          </w:p>
          <w:p w14:paraId="20321DD7" w14:textId="77777777" w:rsidR="00C2405A" w:rsidRPr="00BF0ABA" w:rsidRDefault="00C2405A" w:rsidP="00795636">
            <w:pPr>
              <w:spacing w:after="0"/>
              <w:jc w:val="both"/>
              <w:rPr>
                <w:rFonts w:ascii="Times New Roman" w:hAnsi="Times New Roman"/>
                <w:bCs/>
                <w:sz w:val="24"/>
                <w:szCs w:val="24"/>
              </w:rPr>
            </w:pPr>
            <w:r w:rsidRPr="00BF0ABA">
              <w:rPr>
                <w:rFonts w:ascii="Times New Roman" w:hAnsi="Times New Roman"/>
                <w:bCs/>
                <w:sz w:val="24"/>
                <w:szCs w:val="24"/>
              </w:rPr>
              <w:t>Оценка результатов проведенного дифференцированного зачета</w:t>
            </w:r>
          </w:p>
          <w:p w14:paraId="3DAF71F6" w14:textId="77777777" w:rsidR="00C2405A" w:rsidRPr="00BF0ABA" w:rsidRDefault="00C2405A" w:rsidP="00795636">
            <w:pPr>
              <w:spacing w:after="0" w:line="240" w:lineRule="auto"/>
              <w:rPr>
                <w:rFonts w:ascii="Times New Roman" w:hAnsi="Times New Roman"/>
                <w:bCs/>
                <w:i/>
                <w:sz w:val="24"/>
                <w:szCs w:val="24"/>
              </w:rPr>
            </w:pPr>
          </w:p>
        </w:tc>
      </w:tr>
    </w:tbl>
    <w:p w14:paraId="219E00BB" w14:textId="168F4145" w:rsidR="00767D06" w:rsidRPr="00BF0ABA" w:rsidRDefault="00767D06" w:rsidP="00767D06">
      <w:pPr>
        <w:jc w:val="right"/>
        <w:rPr>
          <w:rFonts w:ascii="Times New Roman" w:hAnsi="Times New Roman"/>
          <w:b/>
          <w:sz w:val="24"/>
          <w:szCs w:val="24"/>
        </w:rPr>
      </w:pPr>
      <w:r w:rsidRPr="00BF0ABA">
        <w:rPr>
          <w:rFonts w:ascii="Times New Roman" w:hAnsi="Times New Roman"/>
          <w:b/>
          <w:sz w:val="24"/>
          <w:szCs w:val="24"/>
        </w:rPr>
        <w:lastRenderedPageBreak/>
        <w:br w:type="page"/>
      </w:r>
      <w:r w:rsidR="000312AA">
        <w:rPr>
          <w:rFonts w:ascii="Times New Roman" w:hAnsi="Times New Roman"/>
          <w:b/>
          <w:sz w:val="24"/>
          <w:szCs w:val="24"/>
        </w:rPr>
        <w:lastRenderedPageBreak/>
        <w:t>Приложение 3.</w:t>
      </w:r>
      <w:r w:rsidRPr="00BF0ABA">
        <w:rPr>
          <w:rFonts w:ascii="Times New Roman" w:hAnsi="Times New Roman"/>
          <w:b/>
          <w:sz w:val="24"/>
          <w:szCs w:val="24"/>
        </w:rPr>
        <w:t>1</w:t>
      </w:r>
      <w:r w:rsidR="005B064E">
        <w:rPr>
          <w:rFonts w:ascii="Times New Roman" w:hAnsi="Times New Roman"/>
          <w:b/>
          <w:sz w:val="24"/>
          <w:szCs w:val="24"/>
        </w:rPr>
        <w:t>6</w:t>
      </w:r>
    </w:p>
    <w:p w14:paraId="458EC2A0" w14:textId="087F33A7" w:rsidR="00767D06" w:rsidRPr="00BF0ABA" w:rsidRDefault="00767D06" w:rsidP="00767D06">
      <w:pPr>
        <w:jc w:val="right"/>
        <w:rPr>
          <w:rFonts w:ascii="Times New Roman" w:hAnsi="Times New Roman"/>
          <w:sz w:val="24"/>
          <w:szCs w:val="24"/>
        </w:rPr>
      </w:pPr>
      <w:r w:rsidRPr="00BF0ABA">
        <w:rPr>
          <w:rFonts w:ascii="Times New Roman" w:hAnsi="Times New Roman"/>
          <w:sz w:val="24"/>
          <w:szCs w:val="24"/>
        </w:rPr>
        <w:t xml:space="preserve">к </w:t>
      </w:r>
      <w:r w:rsidR="000312AA">
        <w:rPr>
          <w:rFonts w:ascii="Times New Roman" w:hAnsi="Times New Roman"/>
          <w:sz w:val="24"/>
          <w:szCs w:val="24"/>
        </w:rPr>
        <w:t>ПОП-П</w:t>
      </w:r>
      <w:r w:rsidRPr="00BF0ABA">
        <w:rPr>
          <w:rFonts w:ascii="Times New Roman" w:hAnsi="Times New Roman"/>
          <w:sz w:val="24"/>
          <w:szCs w:val="24"/>
        </w:rPr>
        <w:t xml:space="preserve"> по специальности </w:t>
      </w:r>
    </w:p>
    <w:p w14:paraId="10CD52EA" w14:textId="315C596A" w:rsidR="00767D06" w:rsidRPr="00BF0ABA" w:rsidRDefault="000312AA" w:rsidP="00767D06">
      <w:pPr>
        <w:jc w:val="right"/>
        <w:rPr>
          <w:rFonts w:ascii="Times New Roman" w:hAnsi="Times New Roman"/>
          <w:b/>
          <w:i/>
          <w:sz w:val="24"/>
          <w:szCs w:val="24"/>
        </w:rPr>
      </w:pPr>
      <w:r w:rsidRPr="000312AA">
        <w:rPr>
          <w:rFonts w:ascii="Times New Roman" w:hAnsi="Times New Roman"/>
          <w:sz w:val="24"/>
          <w:szCs w:val="24"/>
        </w:rPr>
        <w:t>38.02.07 Банковское дело</w:t>
      </w:r>
      <w:r w:rsidR="00767D06" w:rsidRPr="00BF0ABA">
        <w:rPr>
          <w:rFonts w:ascii="Times New Roman" w:hAnsi="Times New Roman"/>
          <w:b/>
          <w:i/>
          <w:sz w:val="24"/>
          <w:szCs w:val="24"/>
        </w:rPr>
        <w:t xml:space="preserve"> </w:t>
      </w:r>
    </w:p>
    <w:p w14:paraId="2FF285DE" w14:textId="77777777" w:rsidR="00767D06" w:rsidRPr="00BF0ABA" w:rsidRDefault="00767D06" w:rsidP="00767D06">
      <w:pPr>
        <w:jc w:val="center"/>
        <w:rPr>
          <w:rFonts w:ascii="Times New Roman" w:hAnsi="Times New Roman"/>
          <w:b/>
          <w:i/>
          <w:sz w:val="24"/>
          <w:szCs w:val="24"/>
        </w:rPr>
      </w:pPr>
    </w:p>
    <w:p w14:paraId="06066B98" w14:textId="77777777" w:rsidR="00767D06" w:rsidRPr="00BF0ABA" w:rsidRDefault="00767D06" w:rsidP="00767D06">
      <w:pPr>
        <w:jc w:val="center"/>
        <w:rPr>
          <w:rFonts w:ascii="Times New Roman" w:hAnsi="Times New Roman"/>
          <w:b/>
          <w:i/>
          <w:sz w:val="24"/>
          <w:szCs w:val="24"/>
        </w:rPr>
      </w:pPr>
    </w:p>
    <w:p w14:paraId="3F5A66CF" w14:textId="77777777" w:rsidR="00767D06" w:rsidRPr="00BF0ABA" w:rsidRDefault="00767D06" w:rsidP="00767D06">
      <w:pPr>
        <w:jc w:val="center"/>
        <w:rPr>
          <w:rFonts w:ascii="Times New Roman" w:hAnsi="Times New Roman"/>
          <w:b/>
          <w:i/>
          <w:sz w:val="24"/>
          <w:szCs w:val="24"/>
        </w:rPr>
      </w:pPr>
    </w:p>
    <w:p w14:paraId="0A26DCB5" w14:textId="77777777" w:rsidR="00767D06" w:rsidRPr="00BF0ABA" w:rsidRDefault="00767D06" w:rsidP="00767D06">
      <w:pPr>
        <w:jc w:val="center"/>
        <w:rPr>
          <w:rFonts w:ascii="Times New Roman" w:hAnsi="Times New Roman"/>
          <w:b/>
          <w:i/>
          <w:sz w:val="24"/>
          <w:szCs w:val="24"/>
        </w:rPr>
      </w:pPr>
    </w:p>
    <w:p w14:paraId="0FEDC680" w14:textId="77777777" w:rsidR="00767D06" w:rsidRPr="00BF0ABA" w:rsidRDefault="00767D06" w:rsidP="00767D06">
      <w:pPr>
        <w:jc w:val="center"/>
        <w:rPr>
          <w:rFonts w:ascii="Times New Roman" w:hAnsi="Times New Roman"/>
          <w:b/>
          <w:i/>
          <w:sz w:val="24"/>
          <w:szCs w:val="24"/>
        </w:rPr>
      </w:pPr>
    </w:p>
    <w:p w14:paraId="2FE4DF90" w14:textId="77777777" w:rsidR="00767D06" w:rsidRPr="00BF0ABA" w:rsidRDefault="00767D06" w:rsidP="00767D06">
      <w:pPr>
        <w:jc w:val="center"/>
        <w:rPr>
          <w:rFonts w:ascii="Times New Roman" w:hAnsi="Times New Roman"/>
          <w:b/>
          <w:sz w:val="24"/>
          <w:szCs w:val="24"/>
        </w:rPr>
      </w:pPr>
      <w:r w:rsidRPr="00BF0ABA">
        <w:rPr>
          <w:rFonts w:ascii="Times New Roman" w:hAnsi="Times New Roman"/>
          <w:b/>
          <w:sz w:val="24"/>
          <w:szCs w:val="24"/>
        </w:rPr>
        <w:t>ПРИМЕРНАЯ РАБОЧАЯ ПРОГРАММА УЧЕБНОЙ ДИСЦИПЛИНЫ</w:t>
      </w:r>
    </w:p>
    <w:p w14:paraId="7A616097" w14:textId="77777777" w:rsidR="00767D06" w:rsidRPr="00BF0ABA" w:rsidRDefault="00767D06" w:rsidP="00767D06">
      <w:pPr>
        <w:jc w:val="center"/>
        <w:rPr>
          <w:rFonts w:ascii="Times New Roman" w:hAnsi="Times New Roman"/>
          <w:b/>
          <w:i/>
          <w:sz w:val="24"/>
          <w:szCs w:val="24"/>
          <w:u w:val="single"/>
        </w:rPr>
      </w:pPr>
    </w:p>
    <w:p w14:paraId="04C3736D" w14:textId="60C27454" w:rsidR="00767D06" w:rsidRPr="00F91EF9" w:rsidRDefault="00767D06" w:rsidP="00767D06">
      <w:pPr>
        <w:pStyle w:val="3"/>
        <w:spacing w:before="0" w:after="0" w:line="276" w:lineRule="auto"/>
        <w:jc w:val="center"/>
        <w:rPr>
          <w:rFonts w:ascii="Times New Roman" w:hAnsi="Times New Roman"/>
          <w:sz w:val="24"/>
          <w:szCs w:val="24"/>
          <w:lang w:val="ru-RU"/>
        </w:rPr>
      </w:pPr>
      <w:bookmarkStart w:id="29" w:name="_Toc74474840"/>
      <w:r w:rsidRPr="00BF0ABA">
        <w:rPr>
          <w:rFonts w:ascii="Times New Roman" w:hAnsi="Times New Roman"/>
          <w:sz w:val="24"/>
          <w:szCs w:val="24"/>
          <w:lang w:val="ru-RU"/>
        </w:rPr>
        <w:t>ОП.09</w:t>
      </w:r>
      <w:r w:rsidRPr="00BF0ABA">
        <w:rPr>
          <w:rFonts w:ascii="Times New Roman" w:hAnsi="Times New Roman"/>
          <w:sz w:val="24"/>
          <w:szCs w:val="24"/>
        </w:rPr>
        <w:t xml:space="preserve"> </w:t>
      </w:r>
      <w:r w:rsidRPr="00BF0ABA">
        <w:rPr>
          <w:rFonts w:ascii="Times New Roman" w:hAnsi="Times New Roman"/>
          <w:sz w:val="24"/>
          <w:szCs w:val="24"/>
          <w:lang w:val="ru-RU"/>
        </w:rPr>
        <w:t>Информационные технологии в профессиональной деятельности</w:t>
      </w:r>
      <w:bookmarkEnd w:id="29"/>
    </w:p>
    <w:p w14:paraId="592FC5BB" w14:textId="77777777" w:rsidR="00767D06" w:rsidRPr="00BF0ABA" w:rsidRDefault="00767D06" w:rsidP="00767D06">
      <w:pPr>
        <w:jc w:val="center"/>
        <w:rPr>
          <w:rFonts w:ascii="Times New Roman" w:hAnsi="Times New Roman"/>
          <w:b/>
          <w:i/>
          <w:sz w:val="24"/>
          <w:szCs w:val="24"/>
        </w:rPr>
      </w:pPr>
    </w:p>
    <w:p w14:paraId="18C18C6D" w14:textId="77777777" w:rsidR="00767D06" w:rsidRPr="00BF0ABA" w:rsidRDefault="00767D06" w:rsidP="00767D06">
      <w:pPr>
        <w:rPr>
          <w:rFonts w:ascii="Times New Roman" w:hAnsi="Times New Roman"/>
          <w:b/>
          <w:i/>
          <w:sz w:val="24"/>
          <w:szCs w:val="24"/>
        </w:rPr>
      </w:pPr>
    </w:p>
    <w:p w14:paraId="5434DDE1" w14:textId="77777777" w:rsidR="00767D06" w:rsidRPr="00BF0ABA" w:rsidRDefault="00767D06" w:rsidP="00767D06">
      <w:pPr>
        <w:rPr>
          <w:rFonts w:ascii="Times New Roman" w:hAnsi="Times New Roman"/>
          <w:b/>
          <w:i/>
          <w:sz w:val="24"/>
          <w:szCs w:val="24"/>
        </w:rPr>
      </w:pPr>
    </w:p>
    <w:p w14:paraId="0B30E7FE" w14:textId="77777777" w:rsidR="00767D06" w:rsidRPr="00BF0ABA" w:rsidRDefault="00767D06" w:rsidP="00767D06">
      <w:pPr>
        <w:rPr>
          <w:rFonts w:ascii="Times New Roman" w:hAnsi="Times New Roman"/>
          <w:b/>
          <w:i/>
          <w:sz w:val="24"/>
          <w:szCs w:val="24"/>
        </w:rPr>
      </w:pPr>
    </w:p>
    <w:p w14:paraId="6E40BA49" w14:textId="77777777" w:rsidR="00767D06" w:rsidRPr="00BF0ABA" w:rsidRDefault="00767D06" w:rsidP="00767D06">
      <w:pPr>
        <w:rPr>
          <w:rFonts w:ascii="Times New Roman" w:hAnsi="Times New Roman"/>
          <w:b/>
          <w:i/>
          <w:sz w:val="24"/>
          <w:szCs w:val="24"/>
        </w:rPr>
      </w:pPr>
    </w:p>
    <w:p w14:paraId="44377981" w14:textId="77777777" w:rsidR="00767D06" w:rsidRPr="00BF0ABA" w:rsidRDefault="00767D06" w:rsidP="00767D06">
      <w:pPr>
        <w:rPr>
          <w:rFonts w:ascii="Times New Roman" w:hAnsi="Times New Roman"/>
          <w:b/>
          <w:i/>
          <w:sz w:val="24"/>
          <w:szCs w:val="24"/>
        </w:rPr>
      </w:pPr>
    </w:p>
    <w:p w14:paraId="1F3D34CA" w14:textId="77777777" w:rsidR="00767D06" w:rsidRPr="00BF0ABA" w:rsidRDefault="00767D06" w:rsidP="00767D06">
      <w:pPr>
        <w:rPr>
          <w:rFonts w:ascii="Times New Roman" w:hAnsi="Times New Roman"/>
          <w:b/>
          <w:i/>
          <w:sz w:val="24"/>
          <w:szCs w:val="24"/>
        </w:rPr>
      </w:pPr>
    </w:p>
    <w:p w14:paraId="0A1EE494" w14:textId="77777777" w:rsidR="00767D06" w:rsidRPr="00BF0ABA" w:rsidRDefault="00767D06" w:rsidP="00767D06">
      <w:pPr>
        <w:rPr>
          <w:rFonts w:ascii="Times New Roman" w:hAnsi="Times New Roman"/>
          <w:b/>
          <w:i/>
          <w:sz w:val="24"/>
          <w:szCs w:val="24"/>
        </w:rPr>
      </w:pPr>
    </w:p>
    <w:p w14:paraId="5E33C846" w14:textId="77777777" w:rsidR="00767D06" w:rsidRPr="00BF0ABA" w:rsidRDefault="00767D06" w:rsidP="00767D06">
      <w:pPr>
        <w:rPr>
          <w:rFonts w:ascii="Times New Roman" w:hAnsi="Times New Roman"/>
          <w:b/>
          <w:i/>
          <w:sz w:val="24"/>
          <w:szCs w:val="24"/>
        </w:rPr>
      </w:pPr>
    </w:p>
    <w:p w14:paraId="0396FC5A" w14:textId="77777777" w:rsidR="00767D06" w:rsidRPr="00BF0ABA" w:rsidRDefault="00767D06" w:rsidP="00767D06">
      <w:pPr>
        <w:rPr>
          <w:rFonts w:ascii="Times New Roman" w:hAnsi="Times New Roman"/>
          <w:b/>
          <w:i/>
          <w:sz w:val="24"/>
          <w:szCs w:val="24"/>
        </w:rPr>
      </w:pPr>
    </w:p>
    <w:p w14:paraId="525BB0C8" w14:textId="77777777" w:rsidR="00767D06" w:rsidRPr="00BF0ABA" w:rsidRDefault="00767D06" w:rsidP="00767D06">
      <w:pPr>
        <w:rPr>
          <w:rFonts w:ascii="Times New Roman" w:hAnsi="Times New Roman"/>
          <w:b/>
          <w:i/>
          <w:sz w:val="24"/>
          <w:szCs w:val="24"/>
        </w:rPr>
      </w:pPr>
    </w:p>
    <w:p w14:paraId="2299C951" w14:textId="77777777" w:rsidR="00767D06" w:rsidRPr="00BF0ABA" w:rsidRDefault="00767D06" w:rsidP="00767D06">
      <w:pPr>
        <w:rPr>
          <w:rFonts w:ascii="Times New Roman" w:hAnsi="Times New Roman"/>
          <w:b/>
          <w:i/>
          <w:sz w:val="24"/>
          <w:szCs w:val="24"/>
        </w:rPr>
      </w:pPr>
    </w:p>
    <w:p w14:paraId="00CCE80B" w14:textId="77777777" w:rsidR="00767D06" w:rsidRPr="00BF0ABA" w:rsidRDefault="00767D06" w:rsidP="00767D06">
      <w:pPr>
        <w:rPr>
          <w:rFonts w:ascii="Times New Roman" w:hAnsi="Times New Roman"/>
          <w:b/>
          <w:i/>
          <w:sz w:val="24"/>
          <w:szCs w:val="24"/>
        </w:rPr>
      </w:pPr>
    </w:p>
    <w:p w14:paraId="4FEEA9A3" w14:textId="77777777" w:rsidR="00767D06" w:rsidRPr="00BF0ABA" w:rsidRDefault="00767D06" w:rsidP="00767D06">
      <w:pPr>
        <w:rPr>
          <w:rFonts w:ascii="Times New Roman" w:hAnsi="Times New Roman"/>
          <w:b/>
          <w:i/>
          <w:sz w:val="24"/>
          <w:szCs w:val="24"/>
        </w:rPr>
      </w:pPr>
    </w:p>
    <w:p w14:paraId="11EEC289" w14:textId="77777777" w:rsidR="00767D06" w:rsidRPr="00BF0ABA" w:rsidRDefault="00767D06" w:rsidP="00767D06">
      <w:pPr>
        <w:rPr>
          <w:rFonts w:ascii="Times New Roman" w:hAnsi="Times New Roman"/>
          <w:b/>
          <w:i/>
          <w:sz w:val="24"/>
          <w:szCs w:val="24"/>
        </w:rPr>
      </w:pPr>
    </w:p>
    <w:p w14:paraId="0FA9CB6D" w14:textId="77777777" w:rsidR="00767D06" w:rsidRPr="00BF0ABA" w:rsidRDefault="00767D06" w:rsidP="00767D06">
      <w:pPr>
        <w:rPr>
          <w:rFonts w:ascii="Times New Roman" w:hAnsi="Times New Roman"/>
          <w:b/>
          <w:i/>
          <w:sz w:val="24"/>
          <w:szCs w:val="24"/>
        </w:rPr>
      </w:pPr>
    </w:p>
    <w:p w14:paraId="634ECDF9" w14:textId="582F912A" w:rsidR="00767D06" w:rsidRPr="00A37470" w:rsidRDefault="00767D06" w:rsidP="00767D06">
      <w:pPr>
        <w:jc w:val="center"/>
        <w:rPr>
          <w:rFonts w:ascii="Times New Roman" w:hAnsi="Times New Roman"/>
          <w:b/>
          <w:iCs/>
          <w:sz w:val="24"/>
          <w:szCs w:val="24"/>
          <w:vertAlign w:val="superscript"/>
        </w:rPr>
      </w:pPr>
      <w:r w:rsidRPr="00A37470">
        <w:rPr>
          <w:rFonts w:ascii="Times New Roman" w:hAnsi="Times New Roman"/>
          <w:b/>
          <w:bCs/>
          <w:iCs/>
          <w:sz w:val="24"/>
          <w:szCs w:val="24"/>
        </w:rPr>
        <w:t>202</w:t>
      </w:r>
      <w:r w:rsidR="00A37470">
        <w:rPr>
          <w:rFonts w:ascii="Times New Roman" w:hAnsi="Times New Roman"/>
          <w:b/>
          <w:bCs/>
          <w:iCs/>
          <w:sz w:val="24"/>
          <w:szCs w:val="24"/>
        </w:rPr>
        <w:t>3</w:t>
      </w:r>
      <w:r w:rsidRPr="00A37470">
        <w:rPr>
          <w:rFonts w:ascii="Times New Roman" w:hAnsi="Times New Roman"/>
          <w:b/>
          <w:bCs/>
          <w:iCs/>
          <w:sz w:val="24"/>
          <w:szCs w:val="24"/>
        </w:rPr>
        <w:t xml:space="preserve"> г.</w:t>
      </w:r>
      <w:r w:rsidRPr="00A37470">
        <w:rPr>
          <w:rFonts w:ascii="Times New Roman" w:hAnsi="Times New Roman"/>
          <w:b/>
          <w:bCs/>
          <w:iCs/>
          <w:sz w:val="24"/>
          <w:szCs w:val="24"/>
        </w:rPr>
        <w:br w:type="page"/>
      </w:r>
    </w:p>
    <w:p w14:paraId="6140B9EC" w14:textId="77777777" w:rsidR="00767D06" w:rsidRPr="00284E28" w:rsidRDefault="00767D06" w:rsidP="00284E28">
      <w:pPr>
        <w:spacing w:after="0"/>
        <w:jc w:val="center"/>
        <w:rPr>
          <w:rFonts w:ascii="Times New Roman" w:hAnsi="Times New Roman"/>
          <w:b/>
          <w:iCs/>
          <w:sz w:val="24"/>
          <w:szCs w:val="24"/>
        </w:rPr>
      </w:pPr>
      <w:r w:rsidRPr="00284E28">
        <w:rPr>
          <w:rFonts w:ascii="Times New Roman" w:hAnsi="Times New Roman"/>
          <w:b/>
          <w:iCs/>
          <w:sz w:val="24"/>
          <w:szCs w:val="24"/>
        </w:rPr>
        <w:lastRenderedPageBreak/>
        <w:t>СОДЕРЖАНИЕ</w:t>
      </w:r>
    </w:p>
    <w:p w14:paraId="0B29853A" w14:textId="77777777" w:rsidR="00767D06" w:rsidRPr="00BF0ABA" w:rsidRDefault="00767D06" w:rsidP="00284E28">
      <w:pPr>
        <w:spacing w:after="0"/>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767D06" w:rsidRPr="00BF0ABA" w14:paraId="090B452F" w14:textId="77777777" w:rsidTr="00DE2EEC">
        <w:tc>
          <w:tcPr>
            <w:tcW w:w="7501" w:type="dxa"/>
          </w:tcPr>
          <w:p w14:paraId="52E8CA86" w14:textId="77777777" w:rsidR="00767D06" w:rsidRPr="00BF0ABA" w:rsidRDefault="00767D06" w:rsidP="00102D7D">
            <w:pPr>
              <w:numPr>
                <w:ilvl w:val="0"/>
                <w:numId w:val="17"/>
              </w:numPr>
              <w:suppressAutoHyphens/>
              <w:rPr>
                <w:rFonts w:ascii="Times New Roman" w:hAnsi="Times New Roman"/>
                <w:b/>
                <w:sz w:val="24"/>
                <w:szCs w:val="24"/>
              </w:rPr>
            </w:pPr>
            <w:r w:rsidRPr="00BF0ABA">
              <w:rPr>
                <w:rFonts w:ascii="Times New Roman" w:hAnsi="Times New Roman"/>
                <w:b/>
                <w:sz w:val="24"/>
                <w:szCs w:val="24"/>
              </w:rPr>
              <w:t xml:space="preserve">ОБЩАЯ ХАРАКТЕРИСТИКА </w:t>
            </w:r>
            <w:r w:rsidRPr="00BF0ABA">
              <w:rPr>
                <w:rFonts w:ascii="Times New Roman" w:hAnsi="Times New Roman"/>
                <w:b/>
                <w:color w:val="000000"/>
                <w:sz w:val="24"/>
                <w:szCs w:val="24"/>
              </w:rPr>
              <w:t>ПРИМЕРНОЙ РАБОЧЕЙ</w:t>
            </w:r>
            <w:r w:rsidRPr="00BF0ABA">
              <w:rPr>
                <w:rFonts w:ascii="Times New Roman" w:hAnsi="Times New Roman"/>
                <w:b/>
                <w:sz w:val="24"/>
                <w:szCs w:val="24"/>
              </w:rPr>
              <w:t xml:space="preserve"> ПРОГРАММЫ УЧЕБНОЙ ДИСЦИПЛИНЫ</w:t>
            </w:r>
          </w:p>
        </w:tc>
        <w:tc>
          <w:tcPr>
            <w:tcW w:w="1854" w:type="dxa"/>
          </w:tcPr>
          <w:p w14:paraId="47AE6952" w14:textId="77777777" w:rsidR="00767D06" w:rsidRPr="00BF0ABA" w:rsidRDefault="00767D06" w:rsidP="00DE2EEC">
            <w:pPr>
              <w:rPr>
                <w:rFonts w:ascii="Times New Roman" w:hAnsi="Times New Roman"/>
                <w:b/>
                <w:sz w:val="24"/>
                <w:szCs w:val="24"/>
              </w:rPr>
            </w:pPr>
          </w:p>
        </w:tc>
      </w:tr>
      <w:tr w:rsidR="00767D06" w:rsidRPr="00BF0ABA" w14:paraId="587CAE2A" w14:textId="77777777" w:rsidTr="00DE2EEC">
        <w:tc>
          <w:tcPr>
            <w:tcW w:w="7501" w:type="dxa"/>
          </w:tcPr>
          <w:p w14:paraId="1069E01D" w14:textId="77777777" w:rsidR="00767D06" w:rsidRPr="00BF0ABA" w:rsidRDefault="00767D06" w:rsidP="00102D7D">
            <w:pPr>
              <w:numPr>
                <w:ilvl w:val="0"/>
                <w:numId w:val="17"/>
              </w:numPr>
              <w:suppressAutoHyphens/>
              <w:rPr>
                <w:rFonts w:ascii="Times New Roman" w:hAnsi="Times New Roman"/>
                <w:b/>
                <w:sz w:val="24"/>
                <w:szCs w:val="24"/>
              </w:rPr>
            </w:pPr>
            <w:r w:rsidRPr="00BF0ABA">
              <w:rPr>
                <w:rFonts w:ascii="Times New Roman" w:hAnsi="Times New Roman"/>
                <w:b/>
                <w:sz w:val="24"/>
                <w:szCs w:val="24"/>
              </w:rPr>
              <w:t>СТРУКТУРА И СОДЕРЖАНИЕ УЧЕБНОЙ ДИСЦИПЛИНЫ</w:t>
            </w:r>
          </w:p>
          <w:p w14:paraId="48C76950" w14:textId="77777777" w:rsidR="00767D06" w:rsidRPr="00BF0ABA" w:rsidRDefault="00767D06" w:rsidP="00102D7D">
            <w:pPr>
              <w:numPr>
                <w:ilvl w:val="0"/>
                <w:numId w:val="17"/>
              </w:numPr>
              <w:suppressAutoHyphens/>
              <w:rPr>
                <w:rFonts w:ascii="Times New Roman" w:hAnsi="Times New Roman"/>
                <w:b/>
                <w:sz w:val="24"/>
                <w:szCs w:val="24"/>
              </w:rPr>
            </w:pPr>
            <w:r w:rsidRPr="00BF0ABA">
              <w:rPr>
                <w:rFonts w:ascii="Times New Roman" w:hAnsi="Times New Roman"/>
                <w:b/>
                <w:sz w:val="24"/>
                <w:szCs w:val="24"/>
              </w:rPr>
              <w:t>УСЛОВИЯ РЕАЛИЗАЦИИ УЧЕБНОЙ ДИСЦИПЛИНЫ</w:t>
            </w:r>
          </w:p>
        </w:tc>
        <w:tc>
          <w:tcPr>
            <w:tcW w:w="1854" w:type="dxa"/>
          </w:tcPr>
          <w:p w14:paraId="2520056B" w14:textId="77777777" w:rsidR="00767D06" w:rsidRPr="00BF0ABA" w:rsidRDefault="00767D06" w:rsidP="00DE2EEC">
            <w:pPr>
              <w:ind w:left="644"/>
              <w:rPr>
                <w:rFonts w:ascii="Times New Roman" w:hAnsi="Times New Roman"/>
                <w:b/>
                <w:sz w:val="24"/>
                <w:szCs w:val="24"/>
              </w:rPr>
            </w:pPr>
          </w:p>
        </w:tc>
      </w:tr>
      <w:tr w:rsidR="00767D06" w:rsidRPr="00BF0ABA" w14:paraId="01B2FEFB" w14:textId="77777777" w:rsidTr="00DE2EEC">
        <w:tc>
          <w:tcPr>
            <w:tcW w:w="7501" w:type="dxa"/>
          </w:tcPr>
          <w:p w14:paraId="4232685C" w14:textId="77777777" w:rsidR="00767D06" w:rsidRPr="00BF0ABA" w:rsidRDefault="00767D06" w:rsidP="00102D7D">
            <w:pPr>
              <w:numPr>
                <w:ilvl w:val="0"/>
                <w:numId w:val="17"/>
              </w:numPr>
              <w:suppressAutoHyphens/>
              <w:rPr>
                <w:rFonts w:ascii="Times New Roman" w:hAnsi="Times New Roman"/>
                <w:b/>
                <w:sz w:val="24"/>
                <w:szCs w:val="24"/>
              </w:rPr>
            </w:pPr>
            <w:r w:rsidRPr="00BF0ABA">
              <w:rPr>
                <w:rFonts w:ascii="Times New Roman" w:hAnsi="Times New Roman"/>
                <w:b/>
                <w:sz w:val="24"/>
                <w:szCs w:val="24"/>
              </w:rPr>
              <w:t>КОНТРОЛЬ И ОЦЕНКА РЕЗУЛЬТАТОВ ОСВОЕНИЯ УЧЕБНОЙ ДИСЦИПЛИНЫ</w:t>
            </w:r>
          </w:p>
          <w:p w14:paraId="22DA68DE" w14:textId="77777777" w:rsidR="00767D06" w:rsidRPr="00BF0ABA" w:rsidRDefault="00767D06" w:rsidP="00DE2EEC">
            <w:pPr>
              <w:suppressAutoHyphens/>
              <w:rPr>
                <w:rFonts w:ascii="Times New Roman" w:hAnsi="Times New Roman"/>
                <w:b/>
                <w:sz w:val="24"/>
                <w:szCs w:val="24"/>
              </w:rPr>
            </w:pPr>
          </w:p>
        </w:tc>
        <w:tc>
          <w:tcPr>
            <w:tcW w:w="1854" w:type="dxa"/>
          </w:tcPr>
          <w:p w14:paraId="2FF5BF27" w14:textId="77777777" w:rsidR="00767D06" w:rsidRPr="00BF0ABA" w:rsidRDefault="00767D06" w:rsidP="00DE2EEC">
            <w:pPr>
              <w:rPr>
                <w:rFonts w:ascii="Times New Roman" w:hAnsi="Times New Roman"/>
                <w:b/>
                <w:sz w:val="24"/>
                <w:szCs w:val="24"/>
              </w:rPr>
            </w:pPr>
          </w:p>
        </w:tc>
      </w:tr>
    </w:tbl>
    <w:p w14:paraId="4AECA56B" w14:textId="348A5299" w:rsidR="00767D06" w:rsidRPr="00BF0ABA" w:rsidRDefault="00767D06" w:rsidP="00767D06">
      <w:pPr>
        <w:suppressAutoHyphens/>
        <w:spacing w:after="0"/>
        <w:jc w:val="center"/>
        <w:rPr>
          <w:rFonts w:ascii="Times New Roman" w:hAnsi="Times New Roman"/>
          <w:b/>
          <w:sz w:val="24"/>
          <w:szCs w:val="24"/>
        </w:rPr>
      </w:pPr>
      <w:r w:rsidRPr="00BF0ABA">
        <w:rPr>
          <w:rFonts w:ascii="Times New Roman" w:hAnsi="Times New Roman"/>
          <w:b/>
          <w:i/>
          <w:sz w:val="24"/>
          <w:szCs w:val="24"/>
          <w:u w:val="single"/>
        </w:rPr>
        <w:br w:type="page"/>
      </w:r>
      <w:r w:rsidRPr="00BF0ABA">
        <w:rPr>
          <w:rFonts w:ascii="Times New Roman" w:hAnsi="Times New Roman"/>
          <w:b/>
          <w:sz w:val="24"/>
          <w:szCs w:val="24"/>
        </w:rPr>
        <w:lastRenderedPageBreak/>
        <w:t xml:space="preserve">1. ОБЩАЯ ХАРАКТЕРИСТИКА </w:t>
      </w:r>
      <w:r w:rsidRPr="00BF0ABA">
        <w:rPr>
          <w:rFonts w:ascii="Times New Roman" w:hAnsi="Times New Roman"/>
          <w:b/>
          <w:color w:val="000000"/>
          <w:sz w:val="24"/>
          <w:szCs w:val="24"/>
        </w:rPr>
        <w:t>ПРИМЕРНОЙ РАБОЧЕЙ</w:t>
      </w:r>
      <w:r w:rsidRPr="00BF0ABA">
        <w:rPr>
          <w:rFonts w:ascii="Times New Roman" w:hAnsi="Times New Roman"/>
          <w:b/>
          <w:sz w:val="24"/>
          <w:szCs w:val="24"/>
        </w:rPr>
        <w:t xml:space="preserve"> ПРОГРАММЫ </w:t>
      </w:r>
      <w:r w:rsidR="003B2D7B">
        <w:rPr>
          <w:rFonts w:ascii="Times New Roman" w:hAnsi="Times New Roman"/>
          <w:b/>
          <w:sz w:val="24"/>
          <w:szCs w:val="24"/>
        </w:rPr>
        <w:br/>
      </w:r>
      <w:r w:rsidRPr="00BF0ABA">
        <w:rPr>
          <w:rFonts w:ascii="Times New Roman" w:hAnsi="Times New Roman"/>
          <w:b/>
          <w:sz w:val="24"/>
          <w:szCs w:val="24"/>
        </w:rPr>
        <w:t xml:space="preserve">УЧЕБНОЙ ДИСЦИПЛИНЫ </w:t>
      </w:r>
      <w:r w:rsidR="003B2D7B">
        <w:rPr>
          <w:rFonts w:ascii="Times New Roman" w:hAnsi="Times New Roman"/>
          <w:b/>
          <w:sz w:val="24"/>
          <w:szCs w:val="24"/>
        </w:rPr>
        <w:br/>
      </w:r>
      <w:r w:rsidRPr="00BF0ABA">
        <w:rPr>
          <w:rFonts w:ascii="Times New Roman" w:hAnsi="Times New Roman"/>
          <w:b/>
          <w:sz w:val="24"/>
          <w:szCs w:val="24"/>
        </w:rPr>
        <w:t>«</w:t>
      </w:r>
      <w:r w:rsidR="00695F7A" w:rsidRPr="00BF0ABA">
        <w:rPr>
          <w:rFonts w:ascii="Times New Roman" w:hAnsi="Times New Roman"/>
          <w:b/>
          <w:sz w:val="24"/>
          <w:szCs w:val="24"/>
        </w:rPr>
        <w:t>ОП.09 И</w:t>
      </w:r>
      <w:r w:rsidR="003B2D7B" w:rsidRPr="00BF0ABA">
        <w:rPr>
          <w:rFonts w:ascii="Times New Roman" w:hAnsi="Times New Roman"/>
          <w:b/>
          <w:sz w:val="24"/>
          <w:szCs w:val="24"/>
        </w:rPr>
        <w:t>нформационные технологии в профессиональной деятельности</w:t>
      </w:r>
      <w:r w:rsidRPr="00BF0ABA">
        <w:rPr>
          <w:rFonts w:ascii="Times New Roman" w:hAnsi="Times New Roman"/>
          <w:b/>
          <w:sz w:val="24"/>
          <w:szCs w:val="24"/>
        </w:rPr>
        <w:t>»</w:t>
      </w:r>
    </w:p>
    <w:p w14:paraId="66183007" w14:textId="77777777" w:rsidR="00767D06" w:rsidRPr="00BF0ABA" w:rsidRDefault="00767D06" w:rsidP="00767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BF0ABA">
        <w:rPr>
          <w:rFonts w:ascii="Times New Roman" w:hAnsi="Times New Roman"/>
          <w:b/>
          <w:sz w:val="24"/>
          <w:szCs w:val="24"/>
        </w:rPr>
        <w:t xml:space="preserve">1.1. Место дисциплины в структуре основной образовательной программы: </w:t>
      </w:r>
      <w:r w:rsidRPr="00BF0ABA">
        <w:rPr>
          <w:rFonts w:ascii="Times New Roman" w:hAnsi="Times New Roman"/>
          <w:color w:val="000000"/>
          <w:sz w:val="24"/>
          <w:szCs w:val="24"/>
        </w:rPr>
        <w:tab/>
      </w:r>
    </w:p>
    <w:p w14:paraId="48F76538" w14:textId="196CEB6E" w:rsidR="00767D06" w:rsidRPr="00BF0ABA" w:rsidRDefault="00767D06" w:rsidP="00767D0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BF0ABA">
        <w:rPr>
          <w:rFonts w:ascii="Times New Roman" w:hAnsi="Times New Roman"/>
          <w:sz w:val="24"/>
          <w:szCs w:val="24"/>
        </w:rPr>
        <w:t>Учебная дисциплина «</w:t>
      </w:r>
      <w:r w:rsidR="00695F7A" w:rsidRPr="00BF0ABA">
        <w:rPr>
          <w:rFonts w:ascii="Times New Roman" w:hAnsi="Times New Roman"/>
          <w:sz w:val="24"/>
          <w:szCs w:val="24"/>
        </w:rPr>
        <w:t>ОП.09 Информационные технологии в профессиональной деятельности</w:t>
      </w:r>
      <w:r w:rsidRPr="00BF0ABA">
        <w:rPr>
          <w:rFonts w:ascii="Times New Roman" w:hAnsi="Times New Roman"/>
          <w:sz w:val="24"/>
          <w:szCs w:val="24"/>
        </w:rPr>
        <w:t xml:space="preserve">» является обязательной частью </w:t>
      </w:r>
      <w:r w:rsidR="00695F7A" w:rsidRPr="00BF0ABA">
        <w:rPr>
          <w:rFonts w:ascii="Times New Roman" w:hAnsi="Times New Roman"/>
          <w:sz w:val="24"/>
          <w:szCs w:val="24"/>
        </w:rPr>
        <w:t xml:space="preserve">общепрофессионального цикла </w:t>
      </w:r>
      <w:r w:rsidR="007D5781">
        <w:rPr>
          <w:rFonts w:ascii="Times New Roman" w:hAnsi="Times New Roman"/>
          <w:sz w:val="24"/>
          <w:szCs w:val="24"/>
        </w:rPr>
        <w:t>примерной</w:t>
      </w:r>
      <w:r w:rsidRPr="00BF0ABA">
        <w:rPr>
          <w:rFonts w:ascii="Times New Roman" w:hAnsi="Times New Roman"/>
          <w:sz w:val="24"/>
          <w:szCs w:val="24"/>
        </w:rPr>
        <w:t xml:space="preserve"> образовательной программы в соответствии с ФГОС </w:t>
      </w:r>
      <w:r w:rsidR="003B2D7B">
        <w:rPr>
          <w:rFonts w:ascii="Times New Roman" w:hAnsi="Times New Roman"/>
          <w:sz w:val="24"/>
          <w:szCs w:val="24"/>
        </w:rPr>
        <w:t xml:space="preserve">СПО </w:t>
      </w:r>
      <w:r w:rsidRPr="00BF0ABA">
        <w:rPr>
          <w:rFonts w:ascii="Times New Roman" w:hAnsi="Times New Roman"/>
          <w:sz w:val="24"/>
          <w:szCs w:val="24"/>
        </w:rPr>
        <w:t xml:space="preserve">по </w:t>
      </w:r>
      <w:r w:rsidRPr="00BF0ABA">
        <w:rPr>
          <w:rFonts w:ascii="Times New Roman" w:hAnsi="Times New Roman"/>
          <w:iCs/>
          <w:sz w:val="24"/>
          <w:szCs w:val="24"/>
        </w:rPr>
        <w:t>специальности</w:t>
      </w:r>
      <w:r w:rsidR="00695F7A" w:rsidRPr="00BF0ABA">
        <w:rPr>
          <w:rFonts w:ascii="Times New Roman" w:hAnsi="Times New Roman"/>
          <w:sz w:val="24"/>
          <w:szCs w:val="24"/>
        </w:rPr>
        <w:t xml:space="preserve"> 38.02.07 Банковское дело</w:t>
      </w:r>
      <w:r w:rsidRPr="00BF0ABA">
        <w:rPr>
          <w:rFonts w:ascii="Times New Roman" w:hAnsi="Times New Roman"/>
          <w:sz w:val="24"/>
          <w:szCs w:val="24"/>
        </w:rPr>
        <w:t xml:space="preserve">. </w:t>
      </w:r>
    </w:p>
    <w:p w14:paraId="55F2E5AA" w14:textId="02A622F8" w:rsidR="00767D06" w:rsidRPr="00BF0ABA" w:rsidRDefault="00767D06" w:rsidP="00767D0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BF0ABA">
        <w:rPr>
          <w:rFonts w:ascii="Times New Roman" w:hAnsi="Times New Roman"/>
          <w:sz w:val="24"/>
          <w:szCs w:val="24"/>
        </w:rPr>
        <w:t>Особое значение дисциплина имеет при формировании и развитии ОК</w:t>
      </w:r>
      <w:r w:rsidR="00695F7A" w:rsidRPr="00BF0ABA">
        <w:rPr>
          <w:rFonts w:ascii="Times New Roman" w:hAnsi="Times New Roman"/>
          <w:sz w:val="24"/>
          <w:szCs w:val="24"/>
        </w:rPr>
        <w:t>.01, ОК.02, ОК.03, ОК.04, ОК.05, ОК.09, ОК.10, ОК.11</w:t>
      </w:r>
      <w:r w:rsidR="003B2D7B">
        <w:rPr>
          <w:rFonts w:ascii="Times New Roman" w:hAnsi="Times New Roman"/>
          <w:sz w:val="24"/>
          <w:szCs w:val="24"/>
        </w:rPr>
        <w:t>.</w:t>
      </w:r>
    </w:p>
    <w:p w14:paraId="6261A02B" w14:textId="77777777" w:rsidR="00767D06" w:rsidRPr="00BF0ABA" w:rsidRDefault="00767D06" w:rsidP="00767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564A83A9" w14:textId="54CFD295" w:rsidR="00767D06" w:rsidRPr="00BF0ABA" w:rsidRDefault="00767D06" w:rsidP="00767D06">
      <w:pPr>
        <w:spacing w:after="0"/>
        <w:ind w:firstLine="709"/>
        <w:rPr>
          <w:rFonts w:ascii="Times New Roman" w:hAnsi="Times New Roman"/>
          <w:b/>
          <w:sz w:val="24"/>
          <w:szCs w:val="24"/>
        </w:rPr>
      </w:pPr>
      <w:r w:rsidRPr="00BF0ABA">
        <w:rPr>
          <w:rFonts w:ascii="Times New Roman" w:hAnsi="Times New Roman"/>
          <w:b/>
          <w:sz w:val="24"/>
          <w:szCs w:val="24"/>
        </w:rPr>
        <w:t>1.2. Цель и планируемые результаты освоения дисциплины:</w:t>
      </w:r>
    </w:p>
    <w:p w14:paraId="03A9D5C5" w14:textId="3A984270" w:rsidR="00767D06" w:rsidRPr="00BF0ABA" w:rsidRDefault="00767D06" w:rsidP="00767D06">
      <w:pPr>
        <w:suppressAutoHyphens/>
        <w:spacing w:after="0" w:line="240" w:lineRule="auto"/>
        <w:ind w:firstLine="709"/>
        <w:jc w:val="both"/>
        <w:rPr>
          <w:rFonts w:ascii="Times New Roman" w:hAnsi="Times New Roman"/>
          <w:sz w:val="24"/>
          <w:szCs w:val="24"/>
        </w:rPr>
      </w:pPr>
      <w:r w:rsidRPr="00BF0ABA">
        <w:rPr>
          <w:rFonts w:ascii="Times New Roman" w:hAnsi="Times New Roman"/>
          <w:sz w:val="24"/>
          <w:szCs w:val="24"/>
        </w:rPr>
        <w:t xml:space="preserve">В рамках программы учебной дисциплины обучающимися осваиваются умения </w:t>
      </w:r>
      <w:r w:rsidR="003B2D7B">
        <w:rPr>
          <w:rFonts w:ascii="Times New Roman" w:hAnsi="Times New Roman"/>
          <w:sz w:val="24"/>
          <w:szCs w:val="24"/>
        </w:rPr>
        <w:br/>
      </w:r>
      <w:r w:rsidRPr="00BF0ABA">
        <w:rPr>
          <w:rFonts w:ascii="Times New Roman" w:hAnsi="Times New Roman"/>
          <w:sz w:val="24"/>
          <w:szCs w:val="24"/>
        </w:rPr>
        <w:t>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7"/>
        <w:gridCol w:w="4397"/>
        <w:gridCol w:w="3965"/>
      </w:tblGrid>
      <w:tr w:rsidR="003B2D7B" w:rsidRPr="003B2D7B" w14:paraId="2D91BDDC" w14:textId="77777777" w:rsidTr="003B2D7B">
        <w:trPr>
          <w:trHeight w:val="20"/>
        </w:trPr>
        <w:tc>
          <w:tcPr>
            <w:tcW w:w="658" w:type="pct"/>
            <w:vMerge w:val="restart"/>
            <w:shd w:val="clear" w:color="auto" w:fill="auto"/>
            <w:vAlign w:val="center"/>
            <w:hideMark/>
          </w:tcPr>
          <w:p w14:paraId="2BF69017" w14:textId="77777777" w:rsidR="003B2D7B" w:rsidRPr="003B2D7B" w:rsidRDefault="003B2D7B" w:rsidP="003B2D7B">
            <w:pPr>
              <w:spacing w:after="0" w:line="240" w:lineRule="auto"/>
              <w:jc w:val="center"/>
              <w:rPr>
                <w:rFonts w:ascii="Times New Roman" w:hAnsi="Times New Roman"/>
                <w:color w:val="000000"/>
                <w:sz w:val="24"/>
                <w:szCs w:val="24"/>
              </w:rPr>
            </w:pPr>
            <w:r w:rsidRPr="003B2D7B">
              <w:rPr>
                <w:rFonts w:ascii="Times New Roman" w:hAnsi="Times New Roman"/>
                <w:color w:val="000000"/>
                <w:sz w:val="24"/>
                <w:szCs w:val="24"/>
              </w:rPr>
              <w:t>Код</w:t>
            </w:r>
          </w:p>
          <w:p w14:paraId="1C0145DC" w14:textId="2D027CBA" w:rsidR="003B2D7B" w:rsidRPr="003B2D7B" w:rsidRDefault="003B2D7B" w:rsidP="003B2D7B">
            <w:pPr>
              <w:spacing w:after="0" w:line="240" w:lineRule="auto"/>
              <w:jc w:val="center"/>
              <w:rPr>
                <w:rFonts w:ascii="Times New Roman" w:hAnsi="Times New Roman"/>
                <w:color w:val="000000"/>
                <w:sz w:val="24"/>
                <w:szCs w:val="24"/>
              </w:rPr>
            </w:pPr>
            <w:r w:rsidRPr="003B2D7B">
              <w:rPr>
                <w:rFonts w:ascii="Times New Roman" w:hAnsi="Times New Roman"/>
                <w:color w:val="000000"/>
                <w:sz w:val="24"/>
                <w:szCs w:val="24"/>
              </w:rPr>
              <w:t>ПК, ОК</w:t>
            </w:r>
          </w:p>
        </w:tc>
        <w:tc>
          <w:tcPr>
            <w:tcW w:w="4342" w:type="pct"/>
            <w:gridSpan w:val="2"/>
            <w:shd w:val="clear" w:color="auto" w:fill="auto"/>
            <w:vAlign w:val="center"/>
            <w:hideMark/>
          </w:tcPr>
          <w:p w14:paraId="77E1D412" w14:textId="77777777" w:rsidR="003B2D7B" w:rsidRPr="003B2D7B" w:rsidRDefault="003B2D7B" w:rsidP="003B2D7B">
            <w:pPr>
              <w:spacing w:after="0" w:line="240" w:lineRule="auto"/>
              <w:jc w:val="center"/>
              <w:rPr>
                <w:rFonts w:ascii="Times New Roman" w:hAnsi="Times New Roman"/>
                <w:color w:val="000000"/>
                <w:sz w:val="24"/>
                <w:szCs w:val="24"/>
              </w:rPr>
            </w:pPr>
            <w:r w:rsidRPr="003B2D7B">
              <w:rPr>
                <w:rFonts w:ascii="Times New Roman" w:hAnsi="Times New Roman"/>
                <w:color w:val="000000"/>
                <w:sz w:val="24"/>
                <w:szCs w:val="24"/>
              </w:rPr>
              <w:t>Дисциплинарные результаты</w:t>
            </w:r>
          </w:p>
        </w:tc>
      </w:tr>
      <w:tr w:rsidR="003B2D7B" w:rsidRPr="003B2D7B" w14:paraId="77D97E46" w14:textId="77777777" w:rsidTr="003B2D7B">
        <w:trPr>
          <w:trHeight w:val="20"/>
        </w:trPr>
        <w:tc>
          <w:tcPr>
            <w:tcW w:w="658" w:type="pct"/>
            <w:vMerge/>
            <w:shd w:val="clear" w:color="auto" w:fill="auto"/>
            <w:vAlign w:val="center"/>
            <w:hideMark/>
          </w:tcPr>
          <w:p w14:paraId="4B2D7C8F" w14:textId="284CF8EE" w:rsidR="003B2D7B" w:rsidRPr="003B2D7B" w:rsidRDefault="003B2D7B" w:rsidP="003B2D7B">
            <w:pPr>
              <w:spacing w:after="0" w:line="240" w:lineRule="auto"/>
              <w:jc w:val="center"/>
              <w:rPr>
                <w:rFonts w:ascii="Times New Roman" w:hAnsi="Times New Roman"/>
                <w:color w:val="000000"/>
                <w:sz w:val="24"/>
                <w:szCs w:val="24"/>
              </w:rPr>
            </w:pPr>
          </w:p>
        </w:tc>
        <w:tc>
          <w:tcPr>
            <w:tcW w:w="2283" w:type="pct"/>
            <w:shd w:val="clear" w:color="auto" w:fill="auto"/>
            <w:vAlign w:val="center"/>
            <w:hideMark/>
          </w:tcPr>
          <w:p w14:paraId="2B105969" w14:textId="77777777" w:rsidR="003B2D7B" w:rsidRPr="003B2D7B" w:rsidRDefault="003B2D7B" w:rsidP="003B2D7B">
            <w:pPr>
              <w:spacing w:after="0" w:line="240" w:lineRule="auto"/>
              <w:jc w:val="center"/>
              <w:rPr>
                <w:rFonts w:ascii="Times New Roman" w:hAnsi="Times New Roman"/>
                <w:color w:val="000000"/>
                <w:sz w:val="24"/>
                <w:szCs w:val="24"/>
              </w:rPr>
            </w:pPr>
            <w:r w:rsidRPr="003B2D7B">
              <w:rPr>
                <w:rFonts w:ascii="Times New Roman" w:hAnsi="Times New Roman"/>
                <w:color w:val="000000"/>
                <w:sz w:val="24"/>
                <w:szCs w:val="24"/>
              </w:rPr>
              <w:t>Умения</w:t>
            </w:r>
          </w:p>
        </w:tc>
        <w:tc>
          <w:tcPr>
            <w:tcW w:w="2058" w:type="pct"/>
            <w:shd w:val="clear" w:color="auto" w:fill="auto"/>
            <w:vAlign w:val="center"/>
            <w:hideMark/>
          </w:tcPr>
          <w:p w14:paraId="2D42D45B" w14:textId="77777777" w:rsidR="003B2D7B" w:rsidRPr="003B2D7B" w:rsidRDefault="003B2D7B" w:rsidP="003B2D7B">
            <w:pPr>
              <w:spacing w:after="0" w:line="240" w:lineRule="auto"/>
              <w:jc w:val="center"/>
              <w:rPr>
                <w:rFonts w:ascii="Times New Roman" w:hAnsi="Times New Roman"/>
                <w:color w:val="000000"/>
                <w:sz w:val="24"/>
                <w:szCs w:val="24"/>
              </w:rPr>
            </w:pPr>
            <w:r w:rsidRPr="003B2D7B">
              <w:rPr>
                <w:rFonts w:ascii="Times New Roman" w:hAnsi="Times New Roman"/>
                <w:color w:val="000000"/>
                <w:sz w:val="24"/>
                <w:szCs w:val="24"/>
              </w:rPr>
              <w:t>Знания</w:t>
            </w:r>
          </w:p>
        </w:tc>
      </w:tr>
      <w:tr w:rsidR="003B2D7B" w:rsidRPr="003B2D7B" w14:paraId="21CEEC52" w14:textId="77777777" w:rsidTr="003B2D7B">
        <w:trPr>
          <w:trHeight w:val="20"/>
        </w:trPr>
        <w:tc>
          <w:tcPr>
            <w:tcW w:w="658" w:type="pct"/>
            <w:vMerge w:val="restart"/>
            <w:shd w:val="clear" w:color="auto" w:fill="auto"/>
            <w:hideMark/>
          </w:tcPr>
          <w:p w14:paraId="23FD9C5D" w14:textId="77777777" w:rsidR="003B2D7B" w:rsidRPr="003B2D7B" w:rsidRDefault="003B2D7B" w:rsidP="003B2D7B">
            <w:pPr>
              <w:spacing w:after="0" w:line="240" w:lineRule="auto"/>
              <w:rPr>
                <w:rFonts w:ascii="Times New Roman" w:hAnsi="Times New Roman"/>
                <w:color w:val="000000"/>
                <w:sz w:val="24"/>
                <w:szCs w:val="24"/>
              </w:rPr>
            </w:pPr>
            <w:r w:rsidRPr="003B2D7B">
              <w:rPr>
                <w:rFonts w:ascii="Times New Roman" w:hAnsi="Times New Roman"/>
                <w:color w:val="000000"/>
                <w:sz w:val="24"/>
                <w:szCs w:val="24"/>
              </w:rPr>
              <w:t>ОК 01</w:t>
            </w:r>
          </w:p>
          <w:p w14:paraId="536453D5" w14:textId="77777777" w:rsidR="003B2D7B" w:rsidRPr="003B2D7B" w:rsidRDefault="003B2D7B" w:rsidP="003B2D7B">
            <w:pPr>
              <w:spacing w:after="0" w:line="240" w:lineRule="auto"/>
              <w:rPr>
                <w:rFonts w:ascii="Times New Roman" w:hAnsi="Times New Roman"/>
                <w:color w:val="000000"/>
                <w:sz w:val="24"/>
                <w:szCs w:val="24"/>
              </w:rPr>
            </w:pPr>
            <w:r w:rsidRPr="003B2D7B">
              <w:rPr>
                <w:rFonts w:ascii="Times New Roman" w:hAnsi="Times New Roman"/>
                <w:color w:val="000000"/>
                <w:sz w:val="24"/>
                <w:szCs w:val="24"/>
              </w:rPr>
              <w:t>ОК 02</w:t>
            </w:r>
          </w:p>
          <w:p w14:paraId="4AF0E71F" w14:textId="77777777" w:rsidR="003B2D7B" w:rsidRPr="003B2D7B" w:rsidRDefault="003B2D7B" w:rsidP="003B2D7B">
            <w:pPr>
              <w:spacing w:after="0" w:line="240" w:lineRule="auto"/>
              <w:rPr>
                <w:rFonts w:ascii="Times New Roman" w:hAnsi="Times New Roman"/>
                <w:color w:val="000000"/>
                <w:sz w:val="24"/>
                <w:szCs w:val="24"/>
              </w:rPr>
            </w:pPr>
            <w:r w:rsidRPr="003B2D7B">
              <w:rPr>
                <w:rFonts w:ascii="Times New Roman" w:hAnsi="Times New Roman"/>
                <w:color w:val="000000"/>
                <w:sz w:val="24"/>
                <w:szCs w:val="24"/>
              </w:rPr>
              <w:t>ОК 03</w:t>
            </w:r>
          </w:p>
          <w:p w14:paraId="16DF7AD0" w14:textId="77777777" w:rsidR="003B2D7B" w:rsidRPr="003B2D7B" w:rsidRDefault="003B2D7B" w:rsidP="003B2D7B">
            <w:pPr>
              <w:spacing w:after="0" w:line="240" w:lineRule="auto"/>
              <w:rPr>
                <w:rFonts w:ascii="Times New Roman" w:hAnsi="Times New Roman"/>
                <w:color w:val="000000"/>
                <w:sz w:val="24"/>
                <w:szCs w:val="24"/>
              </w:rPr>
            </w:pPr>
            <w:r w:rsidRPr="003B2D7B">
              <w:rPr>
                <w:rFonts w:ascii="Times New Roman" w:hAnsi="Times New Roman"/>
                <w:color w:val="000000"/>
                <w:sz w:val="24"/>
                <w:szCs w:val="24"/>
              </w:rPr>
              <w:t>ОК 04</w:t>
            </w:r>
          </w:p>
          <w:p w14:paraId="16773C48" w14:textId="77777777" w:rsidR="003B2D7B" w:rsidRPr="003B2D7B" w:rsidRDefault="003B2D7B" w:rsidP="003B2D7B">
            <w:pPr>
              <w:spacing w:after="0" w:line="240" w:lineRule="auto"/>
              <w:rPr>
                <w:rFonts w:ascii="Times New Roman" w:hAnsi="Times New Roman"/>
                <w:color w:val="000000"/>
                <w:sz w:val="24"/>
                <w:szCs w:val="24"/>
              </w:rPr>
            </w:pPr>
            <w:r w:rsidRPr="003B2D7B">
              <w:rPr>
                <w:rFonts w:ascii="Times New Roman" w:hAnsi="Times New Roman"/>
                <w:color w:val="000000"/>
                <w:sz w:val="24"/>
                <w:szCs w:val="24"/>
              </w:rPr>
              <w:t>ОК 05</w:t>
            </w:r>
          </w:p>
          <w:p w14:paraId="77504AE7" w14:textId="77777777" w:rsidR="003B2D7B" w:rsidRPr="003B2D7B" w:rsidRDefault="003B2D7B" w:rsidP="003B2D7B">
            <w:pPr>
              <w:spacing w:after="0" w:line="240" w:lineRule="auto"/>
              <w:rPr>
                <w:rFonts w:ascii="Times New Roman" w:hAnsi="Times New Roman"/>
                <w:color w:val="000000"/>
                <w:sz w:val="24"/>
                <w:szCs w:val="24"/>
              </w:rPr>
            </w:pPr>
            <w:r w:rsidRPr="003B2D7B">
              <w:rPr>
                <w:rFonts w:ascii="Times New Roman" w:hAnsi="Times New Roman"/>
                <w:color w:val="000000"/>
                <w:sz w:val="24"/>
                <w:szCs w:val="24"/>
              </w:rPr>
              <w:t>ОК 09</w:t>
            </w:r>
          </w:p>
          <w:p w14:paraId="5E567B53" w14:textId="1A96E0D8" w:rsidR="003B2D7B" w:rsidRPr="003B2D7B" w:rsidRDefault="00680791" w:rsidP="003B2D7B">
            <w:pPr>
              <w:spacing w:after="0" w:line="240" w:lineRule="auto"/>
              <w:rPr>
                <w:rFonts w:ascii="Times New Roman" w:hAnsi="Times New Roman"/>
                <w:color w:val="000000"/>
                <w:sz w:val="24"/>
                <w:szCs w:val="24"/>
              </w:rPr>
            </w:pPr>
            <w:r>
              <w:rPr>
                <w:rFonts w:ascii="Times New Roman" w:hAnsi="Times New Roman"/>
                <w:color w:val="000000"/>
                <w:sz w:val="24"/>
                <w:szCs w:val="24"/>
              </w:rPr>
              <w:t>ОК 10</w:t>
            </w:r>
          </w:p>
          <w:p w14:paraId="36C5FF49" w14:textId="511542B0" w:rsidR="003B2D7B" w:rsidRPr="003B2D7B" w:rsidRDefault="00680791" w:rsidP="003B2D7B">
            <w:pPr>
              <w:spacing w:after="0" w:line="240" w:lineRule="auto"/>
              <w:rPr>
                <w:rFonts w:ascii="Times New Roman" w:hAnsi="Times New Roman"/>
                <w:color w:val="000000"/>
                <w:sz w:val="24"/>
                <w:szCs w:val="24"/>
              </w:rPr>
            </w:pPr>
            <w:r>
              <w:rPr>
                <w:rFonts w:ascii="Times New Roman" w:hAnsi="Times New Roman"/>
                <w:color w:val="000000"/>
                <w:sz w:val="24"/>
                <w:szCs w:val="24"/>
              </w:rPr>
              <w:t>ОК 11</w:t>
            </w:r>
          </w:p>
          <w:p w14:paraId="64DF6F14" w14:textId="77777777" w:rsidR="003B2D7B" w:rsidRPr="003B2D7B" w:rsidRDefault="003B2D7B" w:rsidP="003B2D7B">
            <w:pPr>
              <w:spacing w:after="0" w:line="240" w:lineRule="auto"/>
              <w:rPr>
                <w:rFonts w:ascii="Times New Roman" w:hAnsi="Times New Roman"/>
                <w:color w:val="000000"/>
                <w:sz w:val="24"/>
                <w:szCs w:val="24"/>
              </w:rPr>
            </w:pPr>
            <w:r w:rsidRPr="003B2D7B">
              <w:rPr>
                <w:rFonts w:ascii="Times New Roman" w:hAnsi="Times New Roman"/>
                <w:color w:val="000000"/>
                <w:sz w:val="24"/>
                <w:szCs w:val="24"/>
              </w:rPr>
              <w:t>ПК 1.1</w:t>
            </w:r>
          </w:p>
          <w:p w14:paraId="6AB5511E" w14:textId="77777777" w:rsidR="003B2D7B" w:rsidRPr="003B2D7B" w:rsidRDefault="003B2D7B" w:rsidP="003B2D7B">
            <w:pPr>
              <w:spacing w:after="0" w:line="240" w:lineRule="auto"/>
              <w:rPr>
                <w:rFonts w:ascii="Times New Roman" w:hAnsi="Times New Roman"/>
                <w:color w:val="000000"/>
                <w:sz w:val="24"/>
                <w:szCs w:val="24"/>
              </w:rPr>
            </w:pPr>
            <w:r w:rsidRPr="003B2D7B">
              <w:rPr>
                <w:rFonts w:ascii="Times New Roman" w:hAnsi="Times New Roman"/>
                <w:color w:val="000000"/>
                <w:sz w:val="24"/>
                <w:szCs w:val="24"/>
              </w:rPr>
              <w:t>ПК 2.1</w:t>
            </w:r>
          </w:p>
          <w:p w14:paraId="6DCE2DC0" w14:textId="4658A777" w:rsidR="003B2D7B" w:rsidRPr="003B2D7B" w:rsidRDefault="003B2D7B" w:rsidP="003B2D7B">
            <w:pPr>
              <w:spacing w:after="0" w:line="240" w:lineRule="auto"/>
              <w:rPr>
                <w:rFonts w:ascii="Times New Roman" w:hAnsi="Times New Roman"/>
                <w:color w:val="000000"/>
                <w:sz w:val="24"/>
                <w:szCs w:val="24"/>
              </w:rPr>
            </w:pPr>
            <w:r w:rsidRPr="003B2D7B">
              <w:rPr>
                <w:rFonts w:ascii="Times New Roman" w:hAnsi="Times New Roman"/>
                <w:color w:val="000000"/>
                <w:sz w:val="24"/>
                <w:szCs w:val="24"/>
              </w:rPr>
              <w:t>ПК 2.2</w:t>
            </w:r>
          </w:p>
        </w:tc>
        <w:tc>
          <w:tcPr>
            <w:tcW w:w="2283" w:type="pct"/>
            <w:shd w:val="clear" w:color="auto" w:fill="auto"/>
            <w:vAlign w:val="center"/>
            <w:hideMark/>
          </w:tcPr>
          <w:p w14:paraId="19BE155D"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 xml:space="preserve">владеть актуальными методами работы в профессиональной и смежных сферах; </w:t>
            </w:r>
          </w:p>
        </w:tc>
        <w:tc>
          <w:tcPr>
            <w:tcW w:w="2058" w:type="pct"/>
            <w:shd w:val="clear" w:color="auto" w:fill="auto"/>
            <w:vAlign w:val="center"/>
            <w:hideMark/>
          </w:tcPr>
          <w:p w14:paraId="2C4658F1"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 xml:space="preserve">актуальный профессиональный и социальный контекст, в котором приходится работать и жить; </w:t>
            </w:r>
          </w:p>
        </w:tc>
      </w:tr>
      <w:tr w:rsidR="003B2D7B" w:rsidRPr="003B2D7B" w14:paraId="6B547D35" w14:textId="77777777" w:rsidTr="003B2D7B">
        <w:trPr>
          <w:trHeight w:val="20"/>
        </w:trPr>
        <w:tc>
          <w:tcPr>
            <w:tcW w:w="658" w:type="pct"/>
            <w:vMerge/>
            <w:shd w:val="clear" w:color="auto" w:fill="auto"/>
            <w:vAlign w:val="center"/>
            <w:hideMark/>
          </w:tcPr>
          <w:p w14:paraId="1A4CC64E" w14:textId="5615F8FB" w:rsidR="003B2D7B" w:rsidRPr="003B2D7B" w:rsidRDefault="003B2D7B" w:rsidP="003B2D7B">
            <w:pPr>
              <w:spacing w:after="0" w:line="240" w:lineRule="auto"/>
              <w:rPr>
                <w:rFonts w:ascii="Times New Roman" w:hAnsi="Times New Roman"/>
                <w:color w:val="000000"/>
                <w:sz w:val="24"/>
                <w:szCs w:val="24"/>
              </w:rPr>
            </w:pPr>
          </w:p>
        </w:tc>
        <w:tc>
          <w:tcPr>
            <w:tcW w:w="2283" w:type="pct"/>
            <w:shd w:val="clear" w:color="auto" w:fill="auto"/>
            <w:vAlign w:val="center"/>
            <w:hideMark/>
          </w:tcPr>
          <w:p w14:paraId="0E6060E0"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определять этапы решения задач профессиональной деятельности;</w:t>
            </w:r>
          </w:p>
        </w:tc>
        <w:tc>
          <w:tcPr>
            <w:tcW w:w="2058" w:type="pct"/>
            <w:shd w:val="clear" w:color="auto" w:fill="auto"/>
            <w:vAlign w:val="center"/>
            <w:hideMark/>
          </w:tcPr>
          <w:p w14:paraId="2271303E"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 xml:space="preserve">алгоритмы выполнения работ в профессиональной и смежных областях; </w:t>
            </w:r>
          </w:p>
        </w:tc>
      </w:tr>
      <w:tr w:rsidR="003B2D7B" w:rsidRPr="003B2D7B" w14:paraId="28554E7F" w14:textId="77777777" w:rsidTr="003B2D7B">
        <w:trPr>
          <w:trHeight w:val="20"/>
        </w:trPr>
        <w:tc>
          <w:tcPr>
            <w:tcW w:w="658" w:type="pct"/>
            <w:vMerge/>
            <w:shd w:val="clear" w:color="auto" w:fill="auto"/>
            <w:vAlign w:val="center"/>
            <w:hideMark/>
          </w:tcPr>
          <w:p w14:paraId="23544D6C" w14:textId="12095BB8" w:rsidR="003B2D7B" w:rsidRPr="003B2D7B" w:rsidRDefault="003B2D7B" w:rsidP="003B2D7B">
            <w:pPr>
              <w:spacing w:after="0" w:line="240" w:lineRule="auto"/>
              <w:rPr>
                <w:rFonts w:ascii="Times New Roman" w:hAnsi="Times New Roman"/>
                <w:color w:val="000000"/>
                <w:sz w:val="24"/>
                <w:szCs w:val="24"/>
              </w:rPr>
            </w:pPr>
          </w:p>
        </w:tc>
        <w:tc>
          <w:tcPr>
            <w:tcW w:w="2283" w:type="pct"/>
            <w:shd w:val="clear" w:color="auto" w:fill="auto"/>
            <w:vAlign w:val="center"/>
            <w:hideMark/>
          </w:tcPr>
          <w:p w14:paraId="742AE2C0"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создавать расписания запланированных на обозримую перспективу мероприятий с использованием программ-органайзеров;</w:t>
            </w:r>
          </w:p>
        </w:tc>
        <w:tc>
          <w:tcPr>
            <w:tcW w:w="2058" w:type="pct"/>
            <w:shd w:val="clear" w:color="auto" w:fill="auto"/>
            <w:vAlign w:val="center"/>
            <w:hideMark/>
          </w:tcPr>
          <w:p w14:paraId="2C49DAA2"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 xml:space="preserve">методы работы в профессиональной и смежных сферах; </w:t>
            </w:r>
          </w:p>
        </w:tc>
      </w:tr>
      <w:tr w:rsidR="003B2D7B" w:rsidRPr="003B2D7B" w14:paraId="35B5CB69" w14:textId="77777777" w:rsidTr="003B2D7B">
        <w:trPr>
          <w:trHeight w:val="20"/>
        </w:trPr>
        <w:tc>
          <w:tcPr>
            <w:tcW w:w="658" w:type="pct"/>
            <w:vMerge/>
            <w:shd w:val="clear" w:color="auto" w:fill="auto"/>
            <w:vAlign w:val="center"/>
            <w:hideMark/>
          </w:tcPr>
          <w:p w14:paraId="6BB12936" w14:textId="596857B5" w:rsidR="003B2D7B" w:rsidRPr="003B2D7B" w:rsidRDefault="003B2D7B" w:rsidP="003B2D7B">
            <w:pPr>
              <w:spacing w:after="0" w:line="240" w:lineRule="auto"/>
              <w:rPr>
                <w:rFonts w:ascii="Times New Roman" w:hAnsi="Times New Roman"/>
                <w:color w:val="000000"/>
                <w:sz w:val="24"/>
                <w:szCs w:val="24"/>
              </w:rPr>
            </w:pPr>
          </w:p>
        </w:tc>
        <w:tc>
          <w:tcPr>
            <w:tcW w:w="2283" w:type="pct"/>
            <w:shd w:val="clear" w:color="auto" w:fill="auto"/>
            <w:vAlign w:val="center"/>
            <w:hideMark/>
          </w:tcPr>
          <w:p w14:paraId="0686FCF9"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осуществлять поиск и получение информации с использованием современных технологий в локальных и глобальных компьютерных сетях;</w:t>
            </w:r>
          </w:p>
        </w:tc>
        <w:tc>
          <w:tcPr>
            <w:tcW w:w="2058" w:type="pct"/>
            <w:shd w:val="clear" w:color="auto" w:fill="auto"/>
            <w:vAlign w:val="center"/>
            <w:hideMark/>
          </w:tcPr>
          <w:p w14:paraId="03A395C8"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структуру плана для решения задач;</w:t>
            </w:r>
          </w:p>
        </w:tc>
      </w:tr>
      <w:tr w:rsidR="003B2D7B" w:rsidRPr="003B2D7B" w14:paraId="6C161BF7" w14:textId="77777777" w:rsidTr="003B2D7B">
        <w:trPr>
          <w:trHeight w:val="20"/>
        </w:trPr>
        <w:tc>
          <w:tcPr>
            <w:tcW w:w="658" w:type="pct"/>
            <w:vMerge/>
            <w:shd w:val="clear" w:color="auto" w:fill="auto"/>
            <w:vAlign w:val="center"/>
            <w:hideMark/>
          </w:tcPr>
          <w:p w14:paraId="1A494600" w14:textId="3DE879EC" w:rsidR="003B2D7B" w:rsidRPr="003B2D7B" w:rsidRDefault="003B2D7B" w:rsidP="003B2D7B">
            <w:pPr>
              <w:spacing w:after="0" w:line="240" w:lineRule="auto"/>
              <w:rPr>
                <w:rFonts w:ascii="Times New Roman" w:hAnsi="Times New Roman"/>
                <w:color w:val="000000"/>
                <w:sz w:val="24"/>
                <w:szCs w:val="24"/>
              </w:rPr>
            </w:pPr>
          </w:p>
        </w:tc>
        <w:tc>
          <w:tcPr>
            <w:tcW w:w="2283" w:type="pct"/>
            <w:shd w:val="clear" w:color="auto" w:fill="auto"/>
            <w:vAlign w:val="center"/>
            <w:hideMark/>
          </w:tcPr>
          <w:p w14:paraId="080F3316"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выбирать инструментарные средства для хранения информации финансово-кредитного рынка в соответствии с поставленной задачей;</w:t>
            </w:r>
          </w:p>
        </w:tc>
        <w:tc>
          <w:tcPr>
            <w:tcW w:w="2058" w:type="pct"/>
            <w:shd w:val="clear" w:color="auto" w:fill="auto"/>
            <w:vAlign w:val="center"/>
            <w:hideMark/>
          </w:tcPr>
          <w:p w14:paraId="4A27989A"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порядок оценки результатов решения задач профессиональной деятельности;</w:t>
            </w:r>
          </w:p>
        </w:tc>
      </w:tr>
      <w:tr w:rsidR="003B2D7B" w:rsidRPr="003B2D7B" w14:paraId="47353B59" w14:textId="77777777" w:rsidTr="003B2D7B">
        <w:trPr>
          <w:trHeight w:val="20"/>
        </w:trPr>
        <w:tc>
          <w:tcPr>
            <w:tcW w:w="658" w:type="pct"/>
            <w:vMerge/>
            <w:shd w:val="clear" w:color="auto" w:fill="auto"/>
            <w:vAlign w:val="center"/>
            <w:hideMark/>
          </w:tcPr>
          <w:p w14:paraId="273BD2A3" w14:textId="6A04C99A" w:rsidR="003B2D7B" w:rsidRPr="003B2D7B" w:rsidRDefault="003B2D7B" w:rsidP="003B2D7B">
            <w:pPr>
              <w:spacing w:after="0" w:line="240" w:lineRule="auto"/>
              <w:rPr>
                <w:rFonts w:ascii="Times New Roman" w:hAnsi="Times New Roman"/>
                <w:color w:val="000000"/>
                <w:sz w:val="24"/>
                <w:szCs w:val="24"/>
              </w:rPr>
            </w:pPr>
          </w:p>
        </w:tc>
        <w:tc>
          <w:tcPr>
            <w:tcW w:w="2283" w:type="pct"/>
            <w:shd w:val="clear" w:color="auto" w:fill="auto"/>
            <w:vAlign w:val="center"/>
            <w:hideMark/>
          </w:tcPr>
          <w:p w14:paraId="3D0C6D17"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регистрироваться на веб-ресурсах и работать с ними;</w:t>
            </w:r>
          </w:p>
        </w:tc>
        <w:tc>
          <w:tcPr>
            <w:tcW w:w="2058" w:type="pct"/>
            <w:shd w:val="clear" w:color="auto" w:fill="auto"/>
            <w:vAlign w:val="center"/>
            <w:hideMark/>
          </w:tcPr>
          <w:p w14:paraId="20C1D5D6"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основные методы и средства сбора, обработки, хранения, передачи и накопления информации;</w:t>
            </w:r>
          </w:p>
        </w:tc>
      </w:tr>
      <w:tr w:rsidR="003B2D7B" w:rsidRPr="003B2D7B" w14:paraId="1546487A" w14:textId="77777777" w:rsidTr="003B2D7B">
        <w:trPr>
          <w:trHeight w:val="20"/>
        </w:trPr>
        <w:tc>
          <w:tcPr>
            <w:tcW w:w="658" w:type="pct"/>
            <w:vMerge/>
            <w:shd w:val="clear" w:color="auto" w:fill="auto"/>
            <w:vAlign w:val="center"/>
            <w:hideMark/>
          </w:tcPr>
          <w:p w14:paraId="60329F8B" w14:textId="40C98509" w:rsidR="003B2D7B" w:rsidRPr="003B2D7B" w:rsidRDefault="003B2D7B" w:rsidP="003B2D7B">
            <w:pPr>
              <w:spacing w:after="0" w:line="240" w:lineRule="auto"/>
              <w:rPr>
                <w:rFonts w:ascii="Times New Roman" w:hAnsi="Times New Roman"/>
                <w:color w:val="000000"/>
                <w:sz w:val="24"/>
                <w:szCs w:val="24"/>
              </w:rPr>
            </w:pPr>
          </w:p>
        </w:tc>
        <w:tc>
          <w:tcPr>
            <w:tcW w:w="2283" w:type="pct"/>
            <w:shd w:val="clear" w:color="auto" w:fill="auto"/>
            <w:vAlign w:val="center"/>
            <w:hideMark/>
          </w:tcPr>
          <w:p w14:paraId="111F8C03"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вести деловое общение с помощью интернет-служб;</w:t>
            </w:r>
          </w:p>
        </w:tc>
        <w:tc>
          <w:tcPr>
            <w:tcW w:w="2058" w:type="pct"/>
            <w:shd w:val="clear" w:color="auto" w:fill="auto"/>
            <w:vAlign w:val="center"/>
            <w:hideMark/>
          </w:tcPr>
          <w:p w14:paraId="024B13E1"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технологию поиска информации в сети Интернет;</w:t>
            </w:r>
          </w:p>
        </w:tc>
      </w:tr>
      <w:tr w:rsidR="003B2D7B" w:rsidRPr="003B2D7B" w14:paraId="34F52D11" w14:textId="77777777" w:rsidTr="003B2D7B">
        <w:trPr>
          <w:trHeight w:val="20"/>
        </w:trPr>
        <w:tc>
          <w:tcPr>
            <w:tcW w:w="658" w:type="pct"/>
            <w:vMerge/>
            <w:shd w:val="clear" w:color="auto" w:fill="auto"/>
            <w:vAlign w:val="center"/>
            <w:hideMark/>
          </w:tcPr>
          <w:p w14:paraId="44572A78" w14:textId="33AB5BBC" w:rsidR="003B2D7B" w:rsidRPr="003B2D7B" w:rsidRDefault="003B2D7B" w:rsidP="003B2D7B">
            <w:pPr>
              <w:spacing w:after="0" w:line="240" w:lineRule="auto"/>
              <w:rPr>
                <w:rFonts w:ascii="Times New Roman" w:hAnsi="Times New Roman"/>
                <w:color w:val="000000"/>
                <w:sz w:val="24"/>
                <w:szCs w:val="24"/>
              </w:rPr>
            </w:pPr>
          </w:p>
        </w:tc>
        <w:tc>
          <w:tcPr>
            <w:tcW w:w="2283" w:type="pct"/>
            <w:shd w:val="clear" w:color="auto" w:fill="auto"/>
            <w:vAlign w:val="center"/>
            <w:hideMark/>
          </w:tcPr>
          <w:p w14:paraId="5F050646"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определять актуальность нормативно-правовой документации в профессиональной деятельности;</w:t>
            </w:r>
          </w:p>
        </w:tc>
        <w:tc>
          <w:tcPr>
            <w:tcW w:w="2058" w:type="pct"/>
            <w:shd w:val="clear" w:color="auto" w:fill="auto"/>
            <w:vAlign w:val="center"/>
            <w:hideMark/>
          </w:tcPr>
          <w:p w14:paraId="5ECE8C9C"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номенклатура информационных источников, применяемых в профессиональной деятельности;</w:t>
            </w:r>
          </w:p>
        </w:tc>
      </w:tr>
      <w:tr w:rsidR="003B2D7B" w:rsidRPr="003B2D7B" w14:paraId="1D779EB8" w14:textId="77777777" w:rsidTr="003B2D7B">
        <w:trPr>
          <w:trHeight w:val="20"/>
        </w:trPr>
        <w:tc>
          <w:tcPr>
            <w:tcW w:w="658" w:type="pct"/>
            <w:vMerge/>
            <w:shd w:val="clear" w:color="auto" w:fill="auto"/>
            <w:vAlign w:val="center"/>
            <w:hideMark/>
          </w:tcPr>
          <w:p w14:paraId="3CCEAA56" w14:textId="17E039E0" w:rsidR="003B2D7B" w:rsidRPr="003B2D7B" w:rsidRDefault="003B2D7B" w:rsidP="003B2D7B">
            <w:pPr>
              <w:spacing w:after="0" w:line="240" w:lineRule="auto"/>
              <w:rPr>
                <w:rFonts w:ascii="Times New Roman" w:hAnsi="Times New Roman"/>
                <w:color w:val="000000"/>
                <w:sz w:val="24"/>
                <w:szCs w:val="24"/>
              </w:rPr>
            </w:pPr>
          </w:p>
        </w:tc>
        <w:tc>
          <w:tcPr>
            <w:tcW w:w="2283" w:type="pct"/>
            <w:shd w:val="clear" w:color="auto" w:fill="auto"/>
            <w:vAlign w:val="center"/>
            <w:hideMark/>
          </w:tcPr>
          <w:p w14:paraId="5F6971D1"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определять и выстраивать траектории профессионального развития и самообразования</w:t>
            </w:r>
          </w:p>
        </w:tc>
        <w:tc>
          <w:tcPr>
            <w:tcW w:w="2058" w:type="pct"/>
            <w:shd w:val="clear" w:color="auto" w:fill="auto"/>
            <w:vAlign w:val="center"/>
            <w:hideMark/>
          </w:tcPr>
          <w:p w14:paraId="6B405130"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 xml:space="preserve">приемы структурирования информации; </w:t>
            </w:r>
          </w:p>
        </w:tc>
      </w:tr>
      <w:tr w:rsidR="003B2D7B" w:rsidRPr="003B2D7B" w14:paraId="5CF1A5F5" w14:textId="77777777" w:rsidTr="003B2D7B">
        <w:trPr>
          <w:trHeight w:val="20"/>
        </w:trPr>
        <w:tc>
          <w:tcPr>
            <w:tcW w:w="658" w:type="pct"/>
            <w:vMerge/>
            <w:shd w:val="clear" w:color="auto" w:fill="auto"/>
            <w:vAlign w:val="center"/>
            <w:hideMark/>
          </w:tcPr>
          <w:p w14:paraId="1110AB20" w14:textId="5D8F1E3A" w:rsidR="003B2D7B" w:rsidRPr="003B2D7B" w:rsidRDefault="003B2D7B" w:rsidP="003B2D7B">
            <w:pPr>
              <w:spacing w:after="0" w:line="240" w:lineRule="auto"/>
              <w:rPr>
                <w:rFonts w:ascii="Times New Roman" w:hAnsi="Times New Roman"/>
                <w:color w:val="000000"/>
                <w:sz w:val="24"/>
                <w:szCs w:val="24"/>
              </w:rPr>
            </w:pPr>
          </w:p>
        </w:tc>
        <w:tc>
          <w:tcPr>
            <w:tcW w:w="2283" w:type="pct"/>
            <w:shd w:val="clear" w:color="auto" w:fill="auto"/>
            <w:vAlign w:val="center"/>
            <w:hideMark/>
          </w:tcPr>
          <w:p w14:paraId="47819988"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взаимодействовать с коллегами, руководством, клиентами в ходе профессиональной деятельности.</w:t>
            </w:r>
          </w:p>
        </w:tc>
        <w:tc>
          <w:tcPr>
            <w:tcW w:w="2058" w:type="pct"/>
            <w:shd w:val="clear" w:color="auto" w:fill="auto"/>
            <w:vAlign w:val="center"/>
            <w:hideMark/>
          </w:tcPr>
          <w:p w14:paraId="51EBC501"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формат оформления результатов поиска информации;</w:t>
            </w:r>
          </w:p>
        </w:tc>
      </w:tr>
      <w:tr w:rsidR="003B2D7B" w:rsidRPr="003B2D7B" w14:paraId="7F80CF5C" w14:textId="77777777" w:rsidTr="003B2D7B">
        <w:trPr>
          <w:trHeight w:val="20"/>
        </w:trPr>
        <w:tc>
          <w:tcPr>
            <w:tcW w:w="658" w:type="pct"/>
            <w:vMerge/>
            <w:shd w:val="clear" w:color="auto" w:fill="auto"/>
            <w:vAlign w:val="center"/>
            <w:hideMark/>
          </w:tcPr>
          <w:p w14:paraId="3D7885BD" w14:textId="4B2987E4" w:rsidR="003B2D7B" w:rsidRPr="003B2D7B" w:rsidRDefault="003B2D7B" w:rsidP="003B2D7B">
            <w:pPr>
              <w:spacing w:after="0" w:line="240" w:lineRule="auto"/>
              <w:rPr>
                <w:rFonts w:ascii="Times New Roman" w:hAnsi="Times New Roman"/>
                <w:color w:val="000000"/>
                <w:sz w:val="24"/>
                <w:szCs w:val="24"/>
              </w:rPr>
            </w:pPr>
          </w:p>
        </w:tc>
        <w:tc>
          <w:tcPr>
            <w:tcW w:w="2283" w:type="pct"/>
            <w:shd w:val="clear" w:color="auto" w:fill="auto"/>
            <w:vAlign w:val="center"/>
            <w:hideMark/>
          </w:tcPr>
          <w:p w14:paraId="53AF866A"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 xml:space="preserve">грамотно излагать свои мысли и оформлять документы по профессиональной тематике на </w:t>
            </w:r>
            <w:r w:rsidRPr="003B2D7B">
              <w:rPr>
                <w:rFonts w:ascii="Times New Roman" w:hAnsi="Times New Roman"/>
                <w:iCs/>
                <w:color w:val="000000"/>
                <w:sz w:val="24"/>
                <w:szCs w:val="24"/>
              </w:rPr>
              <w:lastRenderedPageBreak/>
              <w:t>государственном языке, проявлять толерантность в рабочем коллективе.</w:t>
            </w:r>
          </w:p>
        </w:tc>
        <w:tc>
          <w:tcPr>
            <w:tcW w:w="2058" w:type="pct"/>
            <w:shd w:val="clear" w:color="auto" w:fill="auto"/>
            <w:vAlign w:val="center"/>
            <w:hideMark/>
          </w:tcPr>
          <w:p w14:paraId="0FC479C9"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lastRenderedPageBreak/>
              <w:t xml:space="preserve">содержание актуальной нормативно-правовой документации; </w:t>
            </w:r>
          </w:p>
        </w:tc>
      </w:tr>
      <w:tr w:rsidR="003B2D7B" w:rsidRPr="003B2D7B" w14:paraId="465A0604" w14:textId="77777777" w:rsidTr="003B2D7B">
        <w:trPr>
          <w:trHeight w:val="20"/>
        </w:trPr>
        <w:tc>
          <w:tcPr>
            <w:tcW w:w="658" w:type="pct"/>
            <w:vMerge/>
            <w:shd w:val="clear" w:color="auto" w:fill="auto"/>
            <w:hideMark/>
          </w:tcPr>
          <w:p w14:paraId="0B9FF73C" w14:textId="2B358E37" w:rsidR="003B2D7B" w:rsidRPr="003B2D7B" w:rsidRDefault="003B2D7B" w:rsidP="003B2D7B">
            <w:pPr>
              <w:spacing w:after="0" w:line="240" w:lineRule="auto"/>
              <w:rPr>
                <w:rFonts w:cs="Calibri"/>
                <w:color w:val="000000"/>
              </w:rPr>
            </w:pPr>
          </w:p>
        </w:tc>
        <w:tc>
          <w:tcPr>
            <w:tcW w:w="2283" w:type="pct"/>
            <w:shd w:val="clear" w:color="auto" w:fill="auto"/>
            <w:vAlign w:val="center"/>
            <w:hideMark/>
          </w:tcPr>
          <w:p w14:paraId="12DC6130"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обрабатывать текстовую и табличную информацию;</w:t>
            </w:r>
          </w:p>
        </w:tc>
        <w:tc>
          <w:tcPr>
            <w:tcW w:w="2058" w:type="pct"/>
            <w:shd w:val="clear" w:color="auto" w:fill="auto"/>
            <w:vAlign w:val="center"/>
            <w:hideMark/>
          </w:tcPr>
          <w:p w14:paraId="2B891E3E"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современная научная и профессиональная терминология;</w:t>
            </w:r>
          </w:p>
        </w:tc>
      </w:tr>
      <w:tr w:rsidR="003B2D7B" w:rsidRPr="003B2D7B" w14:paraId="7BB16438" w14:textId="77777777" w:rsidTr="003B2D7B">
        <w:trPr>
          <w:trHeight w:val="20"/>
        </w:trPr>
        <w:tc>
          <w:tcPr>
            <w:tcW w:w="658" w:type="pct"/>
            <w:vMerge/>
            <w:shd w:val="clear" w:color="auto" w:fill="auto"/>
            <w:hideMark/>
          </w:tcPr>
          <w:p w14:paraId="06A5AAF6" w14:textId="75F52A35" w:rsidR="003B2D7B" w:rsidRPr="003B2D7B" w:rsidRDefault="003B2D7B" w:rsidP="003B2D7B">
            <w:pPr>
              <w:spacing w:after="0" w:line="240" w:lineRule="auto"/>
              <w:rPr>
                <w:rFonts w:cs="Calibri"/>
                <w:color w:val="000000"/>
              </w:rPr>
            </w:pPr>
          </w:p>
        </w:tc>
        <w:tc>
          <w:tcPr>
            <w:tcW w:w="2283" w:type="pct"/>
            <w:shd w:val="clear" w:color="auto" w:fill="auto"/>
            <w:vAlign w:val="center"/>
            <w:hideMark/>
          </w:tcPr>
          <w:p w14:paraId="1C9C5B3D"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использовать деловую графику и мультимедиа информацию;</w:t>
            </w:r>
          </w:p>
        </w:tc>
        <w:tc>
          <w:tcPr>
            <w:tcW w:w="2058" w:type="pct"/>
            <w:shd w:val="clear" w:color="auto" w:fill="auto"/>
            <w:vAlign w:val="center"/>
            <w:hideMark/>
          </w:tcPr>
          <w:p w14:paraId="3564EBA8"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возможные траектории профессионального развития и самообразования.</w:t>
            </w:r>
          </w:p>
        </w:tc>
      </w:tr>
      <w:tr w:rsidR="003B2D7B" w:rsidRPr="003B2D7B" w14:paraId="7DB2B0A3" w14:textId="77777777" w:rsidTr="003B2D7B">
        <w:trPr>
          <w:trHeight w:val="20"/>
        </w:trPr>
        <w:tc>
          <w:tcPr>
            <w:tcW w:w="658" w:type="pct"/>
            <w:vMerge/>
            <w:shd w:val="clear" w:color="auto" w:fill="auto"/>
            <w:hideMark/>
          </w:tcPr>
          <w:p w14:paraId="5F5EB087" w14:textId="5129F0E6" w:rsidR="003B2D7B" w:rsidRPr="003B2D7B" w:rsidRDefault="003B2D7B" w:rsidP="003B2D7B">
            <w:pPr>
              <w:spacing w:after="0" w:line="240" w:lineRule="auto"/>
              <w:rPr>
                <w:rFonts w:cs="Calibri"/>
                <w:color w:val="000000"/>
              </w:rPr>
            </w:pPr>
          </w:p>
        </w:tc>
        <w:tc>
          <w:tcPr>
            <w:tcW w:w="2283" w:type="pct"/>
            <w:shd w:val="clear" w:color="auto" w:fill="auto"/>
            <w:vAlign w:val="center"/>
            <w:hideMark/>
          </w:tcPr>
          <w:p w14:paraId="4EA7125E"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создавать презентации;</w:t>
            </w:r>
          </w:p>
        </w:tc>
        <w:tc>
          <w:tcPr>
            <w:tcW w:w="2058" w:type="pct"/>
            <w:shd w:val="clear" w:color="auto" w:fill="auto"/>
            <w:vAlign w:val="center"/>
            <w:hideMark/>
          </w:tcPr>
          <w:p w14:paraId="7A788C7E"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 xml:space="preserve">особенности социального и культурного контекста; </w:t>
            </w:r>
          </w:p>
        </w:tc>
      </w:tr>
      <w:tr w:rsidR="003B2D7B" w:rsidRPr="003B2D7B" w14:paraId="2BADF837" w14:textId="77777777" w:rsidTr="003B2D7B">
        <w:trPr>
          <w:trHeight w:val="20"/>
        </w:trPr>
        <w:tc>
          <w:tcPr>
            <w:tcW w:w="658" w:type="pct"/>
            <w:vMerge/>
            <w:shd w:val="clear" w:color="auto" w:fill="auto"/>
            <w:hideMark/>
          </w:tcPr>
          <w:p w14:paraId="4B2F4896" w14:textId="34804845" w:rsidR="003B2D7B" w:rsidRPr="003B2D7B" w:rsidRDefault="003B2D7B" w:rsidP="003B2D7B">
            <w:pPr>
              <w:spacing w:after="0" w:line="240" w:lineRule="auto"/>
              <w:rPr>
                <w:rFonts w:cs="Calibri"/>
                <w:color w:val="000000"/>
              </w:rPr>
            </w:pPr>
          </w:p>
        </w:tc>
        <w:tc>
          <w:tcPr>
            <w:tcW w:w="2283" w:type="pct"/>
            <w:shd w:val="clear" w:color="auto" w:fill="auto"/>
            <w:vAlign w:val="center"/>
            <w:hideMark/>
          </w:tcPr>
          <w:p w14:paraId="70008791"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применять антивирусные средства защиты;</w:t>
            </w:r>
          </w:p>
        </w:tc>
        <w:tc>
          <w:tcPr>
            <w:tcW w:w="2058" w:type="pct"/>
            <w:shd w:val="clear" w:color="auto" w:fill="auto"/>
            <w:vAlign w:val="center"/>
            <w:hideMark/>
          </w:tcPr>
          <w:p w14:paraId="5F5DC726"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правила оформления документов и построения устных сообщений.</w:t>
            </w:r>
          </w:p>
        </w:tc>
      </w:tr>
      <w:tr w:rsidR="003B2D7B" w:rsidRPr="003B2D7B" w14:paraId="7335D3B6" w14:textId="77777777" w:rsidTr="003B2D7B">
        <w:trPr>
          <w:trHeight w:val="20"/>
        </w:trPr>
        <w:tc>
          <w:tcPr>
            <w:tcW w:w="658" w:type="pct"/>
            <w:vMerge/>
            <w:shd w:val="clear" w:color="auto" w:fill="auto"/>
            <w:hideMark/>
          </w:tcPr>
          <w:p w14:paraId="4C180FAD" w14:textId="1D44D1D3" w:rsidR="003B2D7B" w:rsidRPr="003B2D7B" w:rsidRDefault="003B2D7B" w:rsidP="003B2D7B">
            <w:pPr>
              <w:spacing w:after="0" w:line="240" w:lineRule="auto"/>
              <w:rPr>
                <w:rFonts w:cs="Calibri"/>
                <w:color w:val="000000"/>
              </w:rPr>
            </w:pPr>
          </w:p>
        </w:tc>
        <w:tc>
          <w:tcPr>
            <w:tcW w:w="2283" w:type="pct"/>
            <w:shd w:val="clear" w:color="auto" w:fill="auto"/>
            <w:vAlign w:val="center"/>
            <w:hideMark/>
          </w:tcPr>
          <w:p w14:paraId="521E3471"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читать (интерпретировать) интерфейс специализированного программного обеспечения, находить контекстную помощь;</w:t>
            </w:r>
          </w:p>
        </w:tc>
        <w:tc>
          <w:tcPr>
            <w:tcW w:w="2058" w:type="pct"/>
            <w:shd w:val="clear" w:color="auto" w:fill="auto"/>
            <w:vAlign w:val="center"/>
            <w:hideMark/>
          </w:tcPr>
          <w:p w14:paraId="6BCEAFA9"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назначение, состав, основные характеристики организационной и компьютерной техники;</w:t>
            </w:r>
          </w:p>
        </w:tc>
      </w:tr>
      <w:tr w:rsidR="003B2D7B" w:rsidRPr="003B2D7B" w14:paraId="41FEB996" w14:textId="77777777" w:rsidTr="003B2D7B">
        <w:trPr>
          <w:trHeight w:val="20"/>
        </w:trPr>
        <w:tc>
          <w:tcPr>
            <w:tcW w:w="658" w:type="pct"/>
            <w:vMerge/>
            <w:shd w:val="clear" w:color="auto" w:fill="auto"/>
            <w:hideMark/>
          </w:tcPr>
          <w:p w14:paraId="7307EDEB" w14:textId="6577FB0F" w:rsidR="003B2D7B" w:rsidRPr="003B2D7B" w:rsidRDefault="003B2D7B" w:rsidP="003B2D7B">
            <w:pPr>
              <w:spacing w:after="0" w:line="240" w:lineRule="auto"/>
              <w:rPr>
                <w:rFonts w:cs="Calibri"/>
                <w:color w:val="000000"/>
              </w:rPr>
            </w:pPr>
          </w:p>
        </w:tc>
        <w:tc>
          <w:tcPr>
            <w:tcW w:w="2283" w:type="pct"/>
            <w:shd w:val="clear" w:color="auto" w:fill="auto"/>
            <w:vAlign w:val="center"/>
            <w:hideMark/>
          </w:tcPr>
          <w:p w14:paraId="123F3381"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применять специализированное программное обеспечение для сбора, хранения и обработки банковской информации в соответствии с изучаемыми профессиональными модулями;</w:t>
            </w:r>
          </w:p>
        </w:tc>
        <w:tc>
          <w:tcPr>
            <w:tcW w:w="2058" w:type="pct"/>
            <w:shd w:val="clear" w:color="auto" w:fill="auto"/>
            <w:vAlign w:val="center"/>
            <w:hideMark/>
          </w:tcPr>
          <w:p w14:paraId="1DA79B54"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основные компоненты компьютерных сетей, принципы пакетной передачи данных, организацию межсетевого взаимодействия;</w:t>
            </w:r>
          </w:p>
        </w:tc>
      </w:tr>
      <w:tr w:rsidR="003B2D7B" w:rsidRPr="003B2D7B" w14:paraId="22CB5D95" w14:textId="77777777" w:rsidTr="003B2D7B">
        <w:trPr>
          <w:trHeight w:val="20"/>
        </w:trPr>
        <w:tc>
          <w:tcPr>
            <w:tcW w:w="658" w:type="pct"/>
            <w:vMerge/>
            <w:shd w:val="clear" w:color="auto" w:fill="auto"/>
            <w:hideMark/>
          </w:tcPr>
          <w:p w14:paraId="642281B0" w14:textId="12B0B929" w:rsidR="003B2D7B" w:rsidRPr="003B2D7B" w:rsidRDefault="003B2D7B" w:rsidP="003B2D7B">
            <w:pPr>
              <w:spacing w:after="0" w:line="240" w:lineRule="auto"/>
              <w:rPr>
                <w:rFonts w:cs="Calibri"/>
                <w:color w:val="000000"/>
              </w:rPr>
            </w:pPr>
          </w:p>
        </w:tc>
        <w:tc>
          <w:tcPr>
            <w:tcW w:w="2283" w:type="pct"/>
            <w:shd w:val="clear" w:color="auto" w:fill="auto"/>
            <w:vAlign w:val="center"/>
            <w:hideMark/>
          </w:tcPr>
          <w:p w14:paraId="1AD620BF"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пользоваться автоматизированными системами делопроизводства;</w:t>
            </w:r>
          </w:p>
        </w:tc>
        <w:tc>
          <w:tcPr>
            <w:tcW w:w="2058" w:type="pct"/>
            <w:shd w:val="clear" w:color="auto" w:fill="auto"/>
            <w:vAlign w:val="center"/>
            <w:hideMark/>
          </w:tcPr>
          <w:p w14:paraId="23B2F0C4"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назначение и принципы использования системного и прикладного программного обеспечения;</w:t>
            </w:r>
          </w:p>
        </w:tc>
      </w:tr>
      <w:tr w:rsidR="003B2D7B" w:rsidRPr="003B2D7B" w14:paraId="1867C63A" w14:textId="77777777" w:rsidTr="003B2D7B">
        <w:trPr>
          <w:trHeight w:val="20"/>
        </w:trPr>
        <w:tc>
          <w:tcPr>
            <w:tcW w:w="658" w:type="pct"/>
            <w:vMerge/>
            <w:shd w:val="clear" w:color="auto" w:fill="auto"/>
            <w:hideMark/>
          </w:tcPr>
          <w:p w14:paraId="6ED1D074" w14:textId="35F493EC" w:rsidR="003B2D7B" w:rsidRPr="003B2D7B" w:rsidRDefault="003B2D7B" w:rsidP="003B2D7B">
            <w:pPr>
              <w:spacing w:after="0" w:line="240" w:lineRule="auto"/>
              <w:rPr>
                <w:rFonts w:cs="Calibri"/>
                <w:color w:val="000000"/>
              </w:rPr>
            </w:pPr>
          </w:p>
        </w:tc>
        <w:tc>
          <w:tcPr>
            <w:tcW w:w="2283" w:type="pct"/>
            <w:shd w:val="clear" w:color="auto" w:fill="auto"/>
            <w:vAlign w:val="center"/>
            <w:hideMark/>
          </w:tcPr>
          <w:p w14:paraId="0236DC3E"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применять методы и средства защиты банковской информации;</w:t>
            </w:r>
          </w:p>
        </w:tc>
        <w:tc>
          <w:tcPr>
            <w:tcW w:w="2058" w:type="pct"/>
            <w:shd w:val="clear" w:color="auto" w:fill="auto"/>
            <w:vAlign w:val="center"/>
            <w:hideMark/>
          </w:tcPr>
          <w:p w14:paraId="0DABF1CC"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принципы защиты информации от несанкционированного доступа;</w:t>
            </w:r>
          </w:p>
        </w:tc>
      </w:tr>
      <w:tr w:rsidR="003B2D7B" w:rsidRPr="003B2D7B" w14:paraId="2F6AF386" w14:textId="77777777" w:rsidTr="003B2D7B">
        <w:trPr>
          <w:trHeight w:val="20"/>
        </w:trPr>
        <w:tc>
          <w:tcPr>
            <w:tcW w:w="658" w:type="pct"/>
            <w:vMerge/>
            <w:shd w:val="clear" w:color="auto" w:fill="auto"/>
            <w:hideMark/>
          </w:tcPr>
          <w:p w14:paraId="602C6281" w14:textId="714265F8" w:rsidR="003B2D7B" w:rsidRPr="003B2D7B" w:rsidRDefault="003B2D7B" w:rsidP="003B2D7B">
            <w:pPr>
              <w:spacing w:after="0" w:line="240" w:lineRule="auto"/>
              <w:rPr>
                <w:rFonts w:cs="Calibri"/>
                <w:color w:val="000000"/>
              </w:rPr>
            </w:pPr>
          </w:p>
        </w:tc>
        <w:tc>
          <w:tcPr>
            <w:tcW w:w="2283" w:type="pct"/>
            <w:shd w:val="clear" w:color="auto" w:fill="auto"/>
            <w:vAlign w:val="center"/>
            <w:hideMark/>
          </w:tcPr>
          <w:p w14:paraId="21CBDAFD"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 xml:space="preserve">понимать тексты на базовые профессиональные темы; </w:t>
            </w:r>
          </w:p>
        </w:tc>
        <w:tc>
          <w:tcPr>
            <w:tcW w:w="2058" w:type="pct"/>
            <w:shd w:val="clear" w:color="auto" w:fill="auto"/>
            <w:vAlign w:val="center"/>
            <w:hideMark/>
          </w:tcPr>
          <w:p w14:paraId="249CD382"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правовые аспекты использования информационных технологий и программного обеспечения;</w:t>
            </w:r>
          </w:p>
        </w:tc>
      </w:tr>
      <w:tr w:rsidR="003B2D7B" w:rsidRPr="003B2D7B" w14:paraId="11170784" w14:textId="77777777" w:rsidTr="003B2D7B">
        <w:trPr>
          <w:trHeight w:val="20"/>
        </w:trPr>
        <w:tc>
          <w:tcPr>
            <w:tcW w:w="658" w:type="pct"/>
            <w:vMerge/>
            <w:shd w:val="clear" w:color="auto" w:fill="auto"/>
            <w:hideMark/>
          </w:tcPr>
          <w:p w14:paraId="350D3897" w14:textId="3FB41D57" w:rsidR="003B2D7B" w:rsidRPr="003B2D7B" w:rsidRDefault="003B2D7B" w:rsidP="003B2D7B">
            <w:pPr>
              <w:spacing w:after="0" w:line="240" w:lineRule="auto"/>
              <w:rPr>
                <w:rFonts w:cs="Calibri"/>
                <w:color w:val="000000"/>
              </w:rPr>
            </w:pPr>
          </w:p>
        </w:tc>
        <w:tc>
          <w:tcPr>
            <w:tcW w:w="2283" w:type="pct"/>
            <w:shd w:val="clear" w:color="auto" w:fill="auto"/>
            <w:vAlign w:val="center"/>
            <w:hideMark/>
          </w:tcPr>
          <w:p w14:paraId="5740DBAF"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 xml:space="preserve">кратко обосновывать и объяснить свои действия (текущие и планируемые); </w:t>
            </w:r>
          </w:p>
        </w:tc>
        <w:tc>
          <w:tcPr>
            <w:tcW w:w="2058" w:type="pct"/>
            <w:shd w:val="clear" w:color="auto" w:fill="auto"/>
            <w:vAlign w:val="center"/>
            <w:hideMark/>
          </w:tcPr>
          <w:p w14:paraId="6E38B8D0"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основные понятия автоматизированной обработки информации;</w:t>
            </w:r>
          </w:p>
        </w:tc>
      </w:tr>
      <w:tr w:rsidR="003B2D7B" w:rsidRPr="003B2D7B" w14:paraId="5FD89E70" w14:textId="77777777" w:rsidTr="003B2D7B">
        <w:trPr>
          <w:trHeight w:val="20"/>
        </w:trPr>
        <w:tc>
          <w:tcPr>
            <w:tcW w:w="658" w:type="pct"/>
            <w:vMerge/>
            <w:shd w:val="clear" w:color="auto" w:fill="auto"/>
            <w:hideMark/>
          </w:tcPr>
          <w:p w14:paraId="3B88017C" w14:textId="73FBE8F8" w:rsidR="003B2D7B" w:rsidRPr="003B2D7B" w:rsidRDefault="003B2D7B" w:rsidP="003B2D7B">
            <w:pPr>
              <w:spacing w:after="0" w:line="240" w:lineRule="auto"/>
              <w:rPr>
                <w:rFonts w:cs="Calibri"/>
                <w:color w:val="000000"/>
              </w:rPr>
            </w:pPr>
          </w:p>
        </w:tc>
        <w:tc>
          <w:tcPr>
            <w:tcW w:w="2283" w:type="pct"/>
            <w:shd w:val="clear" w:color="auto" w:fill="auto"/>
            <w:vAlign w:val="center"/>
            <w:hideMark/>
          </w:tcPr>
          <w:p w14:paraId="6BADC42A"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писать простые связные сообщения на знакомые или интересующие профессиональные темы;</w:t>
            </w:r>
          </w:p>
        </w:tc>
        <w:tc>
          <w:tcPr>
            <w:tcW w:w="2058" w:type="pct"/>
            <w:shd w:val="clear" w:color="auto" w:fill="auto"/>
            <w:vAlign w:val="center"/>
            <w:hideMark/>
          </w:tcPr>
          <w:p w14:paraId="044B8276"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направления автоматизации банковской деятельности;</w:t>
            </w:r>
          </w:p>
        </w:tc>
      </w:tr>
      <w:tr w:rsidR="003B2D7B" w:rsidRPr="003B2D7B" w14:paraId="37AAE8E0" w14:textId="77777777" w:rsidTr="003B2D7B">
        <w:trPr>
          <w:trHeight w:val="20"/>
        </w:trPr>
        <w:tc>
          <w:tcPr>
            <w:tcW w:w="658" w:type="pct"/>
            <w:vMerge/>
            <w:shd w:val="clear" w:color="auto" w:fill="auto"/>
            <w:hideMark/>
          </w:tcPr>
          <w:p w14:paraId="14432A06" w14:textId="0E2BB3EF" w:rsidR="003B2D7B" w:rsidRPr="003B2D7B" w:rsidRDefault="003B2D7B" w:rsidP="003B2D7B">
            <w:pPr>
              <w:spacing w:after="0" w:line="240" w:lineRule="auto"/>
              <w:rPr>
                <w:rFonts w:cs="Calibri"/>
                <w:color w:val="000000"/>
              </w:rPr>
            </w:pPr>
          </w:p>
        </w:tc>
        <w:tc>
          <w:tcPr>
            <w:tcW w:w="2283" w:type="pct"/>
            <w:shd w:val="clear" w:color="auto" w:fill="auto"/>
            <w:vAlign w:val="center"/>
            <w:hideMark/>
          </w:tcPr>
          <w:p w14:paraId="6FAFDAE7"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презентовать идеи открытия собственного дела или бизнес-идею в профессиональной деятельности;</w:t>
            </w:r>
          </w:p>
        </w:tc>
        <w:tc>
          <w:tcPr>
            <w:tcW w:w="2058" w:type="pct"/>
            <w:shd w:val="clear" w:color="auto" w:fill="auto"/>
            <w:vAlign w:val="center"/>
            <w:hideMark/>
          </w:tcPr>
          <w:p w14:paraId="486DCEFF"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назначение принципы организации и эксплуатации банковских информационных систем;</w:t>
            </w:r>
          </w:p>
        </w:tc>
      </w:tr>
      <w:tr w:rsidR="003B2D7B" w:rsidRPr="003B2D7B" w14:paraId="25F07A1C" w14:textId="77777777" w:rsidTr="003B2D7B">
        <w:trPr>
          <w:trHeight w:val="20"/>
        </w:trPr>
        <w:tc>
          <w:tcPr>
            <w:tcW w:w="658" w:type="pct"/>
            <w:vMerge/>
            <w:shd w:val="clear" w:color="auto" w:fill="auto"/>
            <w:hideMark/>
          </w:tcPr>
          <w:p w14:paraId="32B4A3DB" w14:textId="4EE50022" w:rsidR="003B2D7B" w:rsidRPr="003B2D7B" w:rsidRDefault="003B2D7B" w:rsidP="003B2D7B">
            <w:pPr>
              <w:spacing w:after="0" w:line="240" w:lineRule="auto"/>
              <w:rPr>
                <w:rFonts w:cs="Calibri"/>
                <w:color w:val="000000"/>
              </w:rPr>
            </w:pPr>
          </w:p>
        </w:tc>
        <w:tc>
          <w:tcPr>
            <w:tcW w:w="2283" w:type="pct"/>
            <w:shd w:val="clear" w:color="auto" w:fill="auto"/>
            <w:vAlign w:val="center"/>
            <w:hideMark/>
          </w:tcPr>
          <w:p w14:paraId="56FED12A"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 xml:space="preserve">оформлять бизнес-план; </w:t>
            </w:r>
          </w:p>
        </w:tc>
        <w:tc>
          <w:tcPr>
            <w:tcW w:w="2058" w:type="pct"/>
            <w:shd w:val="clear" w:color="auto" w:fill="auto"/>
            <w:vAlign w:val="center"/>
            <w:hideMark/>
          </w:tcPr>
          <w:p w14:paraId="08AB127A"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основные угрозы, методы и принципы обеспечения информационной безопасности.</w:t>
            </w:r>
          </w:p>
        </w:tc>
      </w:tr>
      <w:tr w:rsidR="003B2D7B" w:rsidRPr="003B2D7B" w14:paraId="150360AF" w14:textId="77777777" w:rsidTr="003B2D7B">
        <w:trPr>
          <w:trHeight w:val="20"/>
        </w:trPr>
        <w:tc>
          <w:tcPr>
            <w:tcW w:w="658" w:type="pct"/>
            <w:vMerge/>
            <w:shd w:val="clear" w:color="auto" w:fill="auto"/>
            <w:hideMark/>
          </w:tcPr>
          <w:p w14:paraId="158948F5" w14:textId="57759CF0" w:rsidR="003B2D7B" w:rsidRPr="003B2D7B" w:rsidRDefault="003B2D7B" w:rsidP="003B2D7B">
            <w:pPr>
              <w:spacing w:after="0" w:line="240" w:lineRule="auto"/>
              <w:rPr>
                <w:rFonts w:cs="Calibri"/>
                <w:color w:val="000000"/>
              </w:rPr>
            </w:pPr>
          </w:p>
        </w:tc>
        <w:tc>
          <w:tcPr>
            <w:tcW w:w="2283" w:type="pct"/>
            <w:shd w:val="clear" w:color="auto" w:fill="auto"/>
            <w:vAlign w:val="center"/>
            <w:hideMark/>
          </w:tcPr>
          <w:p w14:paraId="4EC0AF1A"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 xml:space="preserve">рассчитывать размеры выплат по процентным ставкам кредитования; </w:t>
            </w:r>
          </w:p>
        </w:tc>
        <w:tc>
          <w:tcPr>
            <w:tcW w:w="2058" w:type="pct"/>
            <w:shd w:val="clear" w:color="auto" w:fill="auto"/>
            <w:vAlign w:val="center"/>
            <w:hideMark/>
          </w:tcPr>
          <w:p w14:paraId="510A58F4"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 xml:space="preserve">лексический минимум, относящийся к описанию предметов, средств и процессов профессиональной деятельности; </w:t>
            </w:r>
          </w:p>
        </w:tc>
      </w:tr>
      <w:tr w:rsidR="003B2D7B" w:rsidRPr="003B2D7B" w14:paraId="1A830143" w14:textId="77777777" w:rsidTr="003B2D7B">
        <w:trPr>
          <w:trHeight w:val="20"/>
        </w:trPr>
        <w:tc>
          <w:tcPr>
            <w:tcW w:w="658" w:type="pct"/>
            <w:vMerge/>
            <w:shd w:val="clear" w:color="auto" w:fill="auto"/>
            <w:hideMark/>
          </w:tcPr>
          <w:p w14:paraId="3DA0DD76" w14:textId="142EE281" w:rsidR="003B2D7B" w:rsidRPr="003B2D7B" w:rsidRDefault="003B2D7B" w:rsidP="003B2D7B">
            <w:pPr>
              <w:spacing w:after="0" w:line="240" w:lineRule="auto"/>
              <w:rPr>
                <w:rFonts w:cs="Calibri"/>
                <w:color w:val="000000"/>
              </w:rPr>
            </w:pPr>
          </w:p>
        </w:tc>
        <w:tc>
          <w:tcPr>
            <w:tcW w:w="2283" w:type="pct"/>
            <w:shd w:val="clear" w:color="auto" w:fill="auto"/>
            <w:vAlign w:val="center"/>
            <w:hideMark/>
          </w:tcPr>
          <w:p w14:paraId="5F5CC112"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 xml:space="preserve">определять инвестиционную привлекательность коммерческих идей в рамках профессиональной деятельности; </w:t>
            </w:r>
          </w:p>
        </w:tc>
        <w:tc>
          <w:tcPr>
            <w:tcW w:w="2058" w:type="pct"/>
            <w:shd w:val="clear" w:color="auto" w:fill="auto"/>
            <w:vAlign w:val="center"/>
            <w:hideMark/>
          </w:tcPr>
          <w:p w14:paraId="0467BB24"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iCs/>
                <w:color w:val="000000"/>
                <w:sz w:val="24"/>
                <w:szCs w:val="24"/>
              </w:rPr>
              <w:t>правила чтения текстов профессиональной направленности;</w:t>
            </w:r>
          </w:p>
        </w:tc>
      </w:tr>
      <w:tr w:rsidR="003B2D7B" w:rsidRPr="003B2D7B" w14:paraId="5950F0A1" w14:textId="77777777" w:rsidTr="003B2D7B">
        <w:trPr>
          <w:trHeight w:val="20"/>
        </w:trPr>
        <w:tc>
          <w:tcPr>
            <w:tcW w:w="658" w:type="pct"/>
            <w:vMerge/>
            <w:shd w:val="clear" w:color="auto" w:fill="auto"/>
            <w:hideMark/>
          </w:tcPr>
          <w:p w14:paraId="2ED42F1F" w14:textId="573717AB" w:rsidR="003B2D7B" w:rsidRPr="003B2D7B" w:rsidRDefault="003B2D7B" w:rsidP="003B2D7B">
            <w:pPr>
              <w:spacing w:after="0" w:line="240" w:lineRule="auto"/>
              <w:rPr>
                <w:rFonts w:cs="Calibri"/>
                <w:color w:val="000000"/>
              </w:rPr>
            </w:pPr>
          </w:p>
        </w:tc>
        <w:tc>
          <w:tcPr>
            <w:tcW w:w="2283" w:type="pct"/>
            <w:shd w:val="clear" w:color="auto" w:fill="auto"/>
            <w:vAlign w:val="center"/>
            <w:hideMark/>
          </w:tcPr>
          <w:p w14:paraId="1D20928E"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 xml:space="preserve">заполнять документы по расчетно-кассовому обслуживанию с </w:t>
            </w:r>
            <w:r w:rsidRPr="003B2D7B">
              <w:rPr>
                <w:rFonts w:ascii="Times New Roman" w:hAnsi="Times New Roman"/>
                <w:bCs/>
                <w:color w:val="000000"/>
                <w:sz w:val="24"/>
                <w:szCs w:val="24"/>
              </w:rPr>
              <w:lastRenderedPageBreak/>
              <w:t>использованием средств работы в текстовых, табличных редакторах;</w:t>
            </w:r>
          </w:p>
        </w:tc>
        <w:tc>
          <w:tcPr>
            <w:tcW w:w="2058" w:type="pct"/>
            <w:shd w:val="clear" w:color="auto" w:fill="auto"/>
            <w:vAlign w:val="center"/>
            <w:hideMark/>
          </w:tcPr>
          <w:p w14:paraId="05A30058"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lastRenderedPageBreak/>
              <w:t xml:space="preserve">порядок выстраивания презентации; </w:t>
            </w:r>
          </w:p>
        </w:tc>
      </w:tr>
      <w:tr w:rsidR="003B2D7B" w:rsidRPr="003B2D7B" w14:paraId="7CB4EDB5" w14:textId="77777777" w:rsidTr="003B2D7B">
        <w:trPr>
          <w:trHeight w:val="20"/>
        </w:trPr>
        <w:tc>
          <w:tcPr>
            <w:tcW w:w="658" w:type="pct"/>
            <w:vMerge/>
            <w:shd w:val="clear" w:color="auto" w:fill="auto"/>
            <w:hideMark/>
          </w:tcPr>
          <w:p w14:paraId="112C4754" w14:textId="0266DCE7" w:rsidR="003B2D7B" w:rsidRPr="003B2D7B" w:rsidRDefault="003B2D7B" w:rsidP="003B2D7B">
            <w:pPr>
              <w:spacing w:after="0" w:line="240" w:lineRule="auto"/>
              <w:rPr>
                <w:rFonts w:cs="Calibri"/>
                <w:color w:val="000000"/>
              </w:rPr>
            </w:pPr>
          </w:p>
        </w:tc>
        <w:tc>
          <w:tcPr>
            <w:tcW w:w="2283" w:type="pct"/>
            <w:shd w:val="clear" w:color="auto" w:fill="auto"/>
            <w:vAlign w:val="center"/>
            <w:hideMark/>
          </w:tcPr>
          <w:p w14:paraId="6AB91823"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проводить оценку показателей кредитоспособности клиентов с использованием средств работы в текстовых, табличных редакторах;</w:t>
            </w:r>
          </w:p>
        </w:tc>
        <w:tc>
          <w:tcPr>
            <w:tcW w:w="2058" w:type="pct"/>
            <w:shd w:val="clear" w:color="auto" w:fill="auto"/>
            <w:vAlign w:val="center"/>
            <w:hideMark/>
          </w:tcPr>
          <w:p w14:paraId="59DFE083"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кредитные банковские продукты;</w:t>
            </w:r>
          </w:p>
        </w:tc>
      </w:tr>
      <w:tr w:rsidR="003B2D7B" w:rsidRPr="003B2D7B" w14:paraId="56DECF51" w14:textId="77777777" w:rsidTr="003B2D7B">
        <w:trPr>
          <w:trHeight w:val="20"/>
        </w:trPr>
        <w:tc>
          <w:tcPr>
            <w:tcW w:w="658" w:type="pct"/>
            <w:vMerge/>
            <w:shd w:val="clear" w:color="auto" w:fill="auto"/>
            <w:hideMark/>
          </w:tcPr>
          <w:p w14:paraId="44103D14" w14:textId="3567DB6D" w:rsidR="003B2D7B" w:rsidRPr="003B2D7B" w:rsidRDefault="003B2D7B" w:rsidP="003B2D7B">
            <w:pPr>
              <w:spacing w:after="0" w:line="240" w:lineRule="auto"/>
              <w:rPr>
                <w:rFonts w:cs="Calibri"/>
                <w:color w:val="000000"/>
              </w:rPr>
            </w:pPr>
          </w:p>
        </w:tc>
        <w:tc>
          <w:tcPr>
            <w:tcW w:w="2283" w:type="pct"/>
            <w:shd w:val="clear" w:color="auto" w:fill="auto"/>
            <w:vAlign w:val="center"/>
            <w:hideMark/>
          </w:tcPr>
          <w:p w14:paraId="3E03F9B7"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bCs/>
                <w:color w:val="000000"/>
                <w:sz w:val="24"/>
                <w:szCs w:val="24"/>
              </w:rPr>
              <w:t>оформлять в текстовых, табличных редакторах документы по сопровождению выдачи кредитов</w:t>
            </w:r>
          </w:p>
        </w:tc>
        <w:tc>
          <w:tcPr>
            <w:tcW w:w="2058" w:type="pct"/>
            <w:shd w:val="clear" w:color="auto" w:fill="auto"/>
            <w:vAlign w:val="center"/>
            <w:hideMark/>
          </w:tcPr>
          <w:p w14:paraId="398FA5F7"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основные методы, способы и средства работы в текстовых, графических, табличных редакторах</w:t>
            </w:r>
          </w:p>
        </w:tc>
      </w:tr>
      <w:tr w:rsidR="003B2D7B" w:rsidRPr="003B2D7B" w14:paraId="3EE01B95" w14:textId="77777777" w:rsidTr="003B2D7B">
        <w:trPr>
          <w:trHeight w:val="20"/>
        </w:trPr>
        <w:tc>
          <w:tcPr>
            <w:tcW w:w="658" w:type="pct"/>
            <w:vMerge/>
            <w:shd w:val="clear" w:color="auto" w:fill="auto"/>
            <w:hideMark/>
          </w:tcPr>
          <w:p w14:paraId="3CC4476B" w14:textId="14597150" w:rsidR="003B2D7B" w:rsidRPr="003B2D7B" w:rsidRDefault="003B2D7B" w:rsidP="003B2D7B">
            <w:pPr>
              <w:spacing w:after="0" w:line="240" w:lineRule="auto"/>
              <w:rPr>
                <w:rFonts w:cs="Calibri"/>
                <w:color w:val="000000"/>
              </w:rPr>
            </w:pPr>
          </w:p>
        </w:tc>
        <w:tc>
          <w:tcPr>
            <w:tcW w:w="2283" w:type="pct"/>
            <w:shd w:val="clear" w:color="auto" w:fill="auto"/>
            <w:hideMark/>
          </w:tcPr>
          <w:p w14:paraId="50F4AA6A" w14:textId="77777777" w:rsidR="003B2D7B" w:rsidRPr="003B2D7B" w:rsidRDefault="003B2D7B" w:rsidP="003B2D7B">
            <w:pPr>
              <w:spacing w:after="0" w:line="240" w:lineRule="auto"/>
              <w:rPr>
                <w:rFonts w:cs="Calibri"/>
                <w:color w:val="000000"/>
              </w:rPr>
            </w:pPr>
            <w:r w:rsidRPr="003B2D7B">
              <w:rPr>
                <w:rFonts w:cs="Calibri"/>
                <w:color w:val="000000"/>
              </w:rPr>
              <w:t> </w:t>
            </w:r>
          </w:p>
        </w:tc>
        <w:tc>
          <w:tcPr>
            <w:tcW w:w="2058" w:type="pct"/>
            <w:shd w:val="clear" w:color="auto" w:fill="auto"/>
            <w:vAlign w:val="center"/>
            <w:hideMark/>
          </w:tcPr>
          <w:p w14:paraId="553A767A"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технологию решения финансовых задач с использованием табличного редактора или специализированных программных продуктах банка</w:t>
            </w:r>
          </w:p>
        </w:tc>
      </w:tr>
      <w:tr w:rsidR="003B2D7B" w:rsidRPr="003B2D7B" w14:paraId="00D8D83A" w14:textId="77777777" w:rsidTr="003B2D7B">
        <w:trPr>
          <w:trHeight w:val="20"/>
        </w:trPr>
        <w:tc>
          <w:tcPr>
            <w:tcW w:w="658" w:type="pct"/>
            <w:vMerge/>
            <w:shd w:val="clear" w:color="auto" w:fill="auto"/>
            <w:hideMark/>
          </w:tcPr>
          <w:p w14:paraId="368F073C" w14:textId="48B9CFB6" w:rsidR="003B2D7B" w:rsidRPr="003B2D7B" w:rsidRDefault="003B2D7B" w:rsidP="003B2D7B">
            <w:pPr>
              <w:spacing w:after="0" w:line="240" w:lineRule="auto"/>
              <w:rPr>
                <w:rFonts w:cs="Calibri"/>
                <w:color w:val="000000"/>
              </w:rPr>
            </w:pPr>
          </w:p>
        </w:tc>
        <w:tc>
          <w:tcPr>
            <w:tcW w:w="2283" w:type="pct"/>
            <w:shd w:val="clear" w:color="auto" w:fill="auto"/>
            <w:hideMark/>
          </w:tcPr>
          <w:p w14:paraId="2815560D" w14:textId="77777777" w:rsidR="003B2D7B" w:rsidRPr="003B2D7B" w:rsidRDefault="003B2D7B" w:rsidP="003B2D7B">
            <w:pPr>
              <w:spacing w:after="0" w:line="240" w:lineRule="auto"/>
              <w:rPr>
                <w:rFonts w:cs="Calibri"/>
                <w:color w:val="000000"/>
              </w:rPr>
            </w:pPr>
            <w:r w:rsidRPr="003B2D7B">
              <w:rPr>
                <w:rFonts w:cs="Calibri"/>
                <w:color w:val="000000"/>
              </w:rPr>
              <w:t> </w:t>
            </w:r>
          </w:p>
        </w:tc>
        <w:tc>
          <w:tcPr>
            <w:tcW w:w="2058" w:type="pct"/>
            <w:shd w:val="clear" w:color="auto" w:fill="auto"/>
            <w:vAlign w:val="center"/>
            <w:hideMark/>
          </w:tcPr>
          <w:p w14:paraId="5592EE9D" w14:textId="77777777" w:rsidR="003B2D7B" w:rsidRPr="003B2D7B" w:rsidRDefault="003B2D7B" w:rsidP="003B2D7B">
            <w:pPr>
              <w:spacing w:after="0" w:line="240" w:lineRule="auto"/>
              <w:jc w:val="both"/>
              <w:rPr>
                <w:rFonts w:ascii="Times New Roman" w:hAnsi="Times New Roman"/>
                <w:color w:val="000000"/>
                <w:sz w:val="24"/>
                <w:szCs w:val="24"/>
              </w:rPr>
            </w:pPr>
            <w:r w:rsidRPr="003B2D7B">
              <w:rPr>
                <w:rFonts w:ascii="Times New Roman" w:hAnsi="Times New Roman"/>
                <w:color w:val="000000"/>
                <w:sz w:val="24"/>
                <w:szCs w:val="24"/>
              </w:rPr>
              <w:t>содержание и сущность управления информационными рисками</w:t>
            </w:r>
          </w:p>
        </w:tc>
      </w:tr>
    </w:tbl>
    <w:p w14:paraId="283064AB" w14:textId="6392B4EF" w:rsidR="00695F7A" w:rsidRPr="00BF0ABA" w:rsidRDefault="00695F7A" w:rsidP="00767D06">
      <w:pPr>
        <w:suppressAutoHyphens/>
        <w:spacing w:after="0" w:line="240" w:lineRule="auto"/>
        <w:ind w:firstLine="709"/>
        <w:jc w:val="both"/>
        <w:rPr>
          <w:rFonts w:ascii="Times New Roman" w:hAnsi="Times New Roman"/>
          <w:sz w:val="24"/>
          <w:szCs w:val="24"/>
          <w:lang w:eastAsia="en-US"/>
        </w:rPr>
      </w:pPr>
    </w:p>
    <w:p w14:paraId="56AF121C" w14:textId="5BFE0ACF" w:rsidR="00767D06" w:rsidRPr="00BF0ABA" w:rsidRDefault="00767D06" w:rsidP="00767D06">
      <w:pPr>
        <w:suppressAutoHyphens/>
        <w:spacing w:after="240" w:line="240" w:lineRule="auto"/>
        <w:jc w:val="center"/>
        <w:rPr>
          <w:rFonts w:ascii="Times New Roman" w:hAnsi="Times New Roman"/>
          <w:b/>
          <w:sz w:val="24"/>
          <w:szCs w:val="24"/>
        </w:rPr>
      </w:pPr>
      <w:r w:rsidRPr="00BF0ABA">
        <w:rPr>
          <w:rFonts w:ascii="Times New Roman" w:hAnsi="Times New Roman"/>
          <w:b/>
          <w:sz w:val="24"/>
          <w:szCs w:val="24"/>
        </w:rPr>
        <w:t>2. СТРУКТУРА И СОДЕРЖАНИЕ УЧЕБНОЙ ДИСЦИПЛИНЫ</w:t>
      </w:r>
    </w:p>
    <w:p w14:paraId="155697D0" w14:textId="77777777" w:rsidR="00767D06" w:rsidRPr="00BF0ABA" w:rsidRDefault="00767D06" w:rsidP="00767D06">
      <w:pPr>
        <w:suppressAutoHyphens/>
        <w:spacing w:after="240" w:line="240" w:lineRule="auto"/>
        <w:ind w:firstLine="709"/>
        <w:rPr>
          <w:rFonts w:ascii="Times New Roman" w:hAnsi="Times New Roman"/>
          <w:b/>
          <w:sz w:val="24"/>
          <w:szCs w:val="24"/>
        </w:rPr>
      </w:pPr>
      <w:r w:rsidRPr="00BF0ABA">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92"/>
        <w:gridCol w:w="2531"/>
      </w:tblGrid>
      <w:tr w:rsidR="00767D06" w:rsidRPr="00BF0ABA" w14:paraId="7DB10686" w14:textId="77777777" w:rsidTr="00DE2EEC">
        <w:trPr>
          <w:trHeight w:val="490"/>
        </w:trPr>
        <w:tc>
          <w:tcPr>
            <w:tcW w:w="3685" w:type="pct"/>
            <w:vAlign w:val="center"/>
          </w:tcPr>
          <w:p w14:paraId="360ABFA9" w14:textId="77777777" w:rsidR="00767D06" w:rsidRPr="00BF0ABA" w:rsidRDefault="00767D06" w:rsidP="00DE2EEC">
            <w:pPr>
              <w:suppressAutoHyphens/>
              <w:rPr>
                <w:rFonts w:ascii="Times New Roman" w:hAnsi="Times New Roman"/>
                <w:b/>
                <w:sz w:val="24"/>
                <w:szCs w:val="24"/>
              </w:rPr>
            </w:pPr>
            <w:r w:rsidRPr="00BF0ABA">
              <w:rPr>
                <w:rFonts w:ascii="Times New Roman" w:hAnsi="Times New Roman"/>
                <w:b/>
                <w:sz w:val="24"/>
                <w:szCs w:val="24"/>
              </w:rPr>
              <w:t>Вид учебной работы</w:t>
            </w:r>
          </w:p>
        </w:tc>
        <w:tc>
          <w:tcPr>
            <w:tcW w:w="1315" w:type="pct"/>
            <w:vAlign w:val="center"/>
          </w:tcPr>
          <w:p w14:paraId="5567799B" w14:textId="77777777" w:rsidR="00767D06" w:rsidRPr="00BF0ABA" w:rsidRDefault="00767D06" w:rsidP="00DE2EEC">
            <w:pPr>
              <w:suppressAutoHyphens/>
              <w:rPr>
                <w:rFonts w:ascii="Times New Roman" w:hAnsi="Times New Roman"/>
                <w:b/>
                <w:iCs/>
                <w:sz w:val="24"/>
                <w:szCs w:val="24"/>
              </w:rPr>
            </w:pPr>
            <w:r w:rsidRPr="00BF0ABA">
              <w:rPr>
                <w:rFonts w:ascii="Times New Roman" w:hAnsi="Times New Roman"/>
                <w:b/>
                <w:iCs/>
                <w:sz w:val="24"/>
                <w:szCs w:val="24"/>
              </w:rPr>
              <w:t>Объем в часах</w:t>
            </w:r>
          </w:p>
        </w:tc>
      </w:tr>
      <w:tr w:rsidR="00767D06" w:rsidRPr="00BF0ABA" w14:paraId="78AE021D" w14:textId="77777777" w:rsidTr="00DE2EEC">
        <w:trPr>
          <w:trHeight w:val="490"/>
        </w:trPr>
        <w:tc>
          <w:tcPr>
            <w:tcW w:w="3685" w:type="pct"/>
            <w:vAlign w:val="center"/>
          </w:tcPr>
          <w:p w14:paraId="0B542D02" w14:textId="77777777" w:rsidR="00767D06" w:rsidRPr="00BF0ABA" w:rsidRDefault="00767D06" w:rsidP="00DE2EEC">
            <w:pPr>
              <w:suppressAutoHyphens/>
              <w:spacing w:after="0"/>
              <w:rPr>
                <w:rFonts w:ascii="Times New Roman" w:hAnsi="Times New Roman"/>
                <w:b/>
                <w:sz w:val="24"/>
                <w:szCs w:val="24"/>
              </w:rPr>
            </w:pPr>
            <w:r w:rsidRPr="00BF0ABA">
              <w:rPr>
                <w:rFonts w:ascii="Times New Roman" w:hAnsi="Times New Roman"/>
                <w:b/>
                <w:sz w:val="24"/>
                <w:szCs w:val="24"/>
              </w:rPr>
              <w:t>Объем образовательной программы учебной дисциплины</w:t>
            </w:r>
          </w:p>
        </w:tc>
        <w:tc>
          <w:tcPr>
            <w:tcW w:w="1315" w:type="pct"/>
            <w:vAlign w:val="center"/>
          </w:tcPr>
          <w:p w14:paraId="374F4F9D" w14:textId="4F35DF5E" w:rsidR="00767D06" w:rsidRPr="00BF0ABA" w:rsidRDefault="00506E3F" w:rsidP="008A7610">
            <w:pPr>
              <w:suppressAutoHyphens/>
              <w:spacing w:after="0"/>
              <w:jc w:val="center"/>
              <w:rPr>
                <w:rFonts w:ascii="Times New Roman" w:hAnsi="Times New Roman"/>
                <w:iCs/>
                <w:sz w:val="24"/>
                <w:szCs w:val="24"/>
              </w:rPr>
            </w:pPr>
            <w:r>
              <w:rPr>
                <w:rFonts w:ascii="Times New Roman" w:hAnsi="Times New Roman"/>
                <w:iCs/>
                <w:sz w:val="24"/>
                <w:szCs w:val="24"/>
              </w:rPr>
              <w:t>32-</w:t>
            </w:r>
            <w:r w:rsidR="008A7610" w:rsidRPr="00BF0ABA">
              <w:rPr>
                <w:rFonts w:ascii="Times New Roman" w:hAnsi="Times New Roman"/>
                <w:iCs/>
                <w:sz w:val="24"/>
                <w:szCs w:val="24"/>
              </w:rPr>
              <w:t>42</w:t>
            </w:r>
          </w:p>
        </w:tc>
      </w:tr>
      <w:tr w:rsidR="00767D06" w:rsidRPr="00BF0ABA" w14:paraId="05173ECB" w14:textId="77777777" w:rsidTr="00DE2EEC">
        <w:trPr>
          <w:trHeight w:val="490"/>
        </w:trPr>
        <w:tc>
          <w:tcPr>
            <w:tcW w:w="3685" w:type="pct"/>
            <w:shd w:val="clear" w:color="auto" w:fill="auto"/>
            <w:vAlign w:val="center"/>
          </w:tcPr>
          <w:p w14:paraId="469408B2" w14:textId="77777777" w:rsidR="00767D06" w:rsidRPr="00BF0ABA" w:rsidRDefault="00767D06" w:rsidP="00DE2EEC">
            <w:pPr>
              <w:suppressAutoHyphens/>
              <w:spacing w:after="0"/>
              <w:rPr>
                <w:rFonts w:ascii="Times New Roman" w:hAnsi="Times New Roman"/>
                <w:b/>
                <w:sz w:val="24"/>
                <w:szCs w:val="24"/>
              </w:rPr>
            </w:pPr>
            <w:r w:rsidRPr="00BF0ABA">
              <w:rPr>
                <w:rFonts w:ascii="Times New Roman" w:hAnsi="Times New Roman"/>
                <w:b/>
                <w:sz w:val="24"/>
                <w:szCs w:val="24"/>
              </w:rPr>
              <w:t>в т.ч. в форме практической подготовки</w:t>
            </w:r>
          </w:p>
        </w:tc>
        <w:tc>
          <w:tcPr>
            <w:tcW w:w="1315" w:type="pct"/>
            <w:shd w:val="clear" w:color="auto" w:fill="auto"/>
            <w:vAlign w:val="center"/>
          </w:tcPr>
          <w:p w14:paraId="381E7FBD" w14:textId="48734C76" w:rsidR="00767D06" w:rsidRPr="00BF0ABA" w:rsidRDefault="00506E3F" w:rsidP="00170538">
            <w:pPr>
              <w:suppressAutoHyphens/>
              <w:spacing w:after="0"/>
              <w:jc w:val="center"/>
              <w:rPr>
                <w:rFonts w:ascii="Times New Roman" w:hAnsi="Times New Roman"/>
                <w:iCs/>
                <w:sz w:val="24"/>
                <w:szCs w:val="24"/>
              </w:rPr>
            </w:pPr>
            <w:r>
              <w:rPr>
                <w:rFonts w:ascii="Times New Roman" w:hAnsi="Times New Roman"/>
                <w:iCs/>
                <w:sz w:val="24"/>
                <w:szCs w:val="24"/>
              </w:rPr>
              <w:t>32-</w:t>
            </w:r>
            <w:r w:rsidR="00170538" w:rsidRPr="00BF0ABA">
              <w:rPr>
                <w:rFonts w:ascii="Times New Roman" w:hAnsi="Times New Roman"/>
                <w:iCs/>
                <w:sz w:val="24"/>
                <w:szCs w:val="24"/>
              </w:rPr>
              <w:t>32</w:t>
            </w:r>
          </w:p>
        </w:tc>
      </w:tr>
      <w:tr w:rsidR="00767D06" w:rsidRPr="00BF0ABA" w14:paraId="4BFD3AC1" w14:textId="77777777" w:rsidTr="00DE2EEC">
        <w:trPr>
          <w:trHeight w:val="336"/>
        </w:trPr>
        <w:tc>
          <w:tcPr>
            <w:tcW w:w="5000" w:type="pct"/>
            <w:gridSpan w:val="2"/>
            <w:vAlign w:val="center"/>
          </w:tcPr>
          <w:p w14:paraId="67D0B002" w14:textId="77777777" w:rsidR="00767D06" w:rsidRPr="00BF0ABA" w:rsidRDefault="00767D06" w:rsidP="00DE2EEC">
            <w:pPr>
              <w:suppressAutoHyphens/>
              <w:spacing w:after="0"/>
              <w:rPr>
                <w:rFonts w:ascii="Times New Roman" w:hAnsi="Times New Roman"/>
                <w:iCs/>
                <w:sz w:val="24"/>
                <w:szCs w:val="24"/>
              </w:rPr>
            </w:pPr>
            <w:r w:rsidRPr="00BF0ABA">
              <w:rPr>
                <w:rFonts w:ascii="Times New Roman" w:hAnsi="Times New Roman"/>
                <w:sz w:val="24"/>
                <w:szCs w:val="24"/>
              </w:rPr>
              <w:t>в т. ч.:</w:t>
            </w:r>
          </w:p>
        </w:tc>
      </w:tr>
      <w:tr w:rsidR="00767D06" w:rsidRPr="00BF0ABA" w14:paraId="2A3E465F" w14:textId="77777777" w:rsidTr="00DE2EEC">
        <w:trPr>
          <w:trHeight w:val="490"/>
        </w:trPr>
        <w:tc>
          <w:tcPr>
            <w:tcW w:w="3685" w:type="pct"/>
            <w:vAlign w:val="center"/>
          </w:tcPr>
          <w:p w14:paraId="4CC3EBE2" w14:textId="77777777" w:rsidR="00767D06" w:rsidRPr="00BF0ABA" w:rsidRDefault="00767D06" w:rsidP="00DE2EEC">
            <w:pPr>
              <w:suppressAutoHyphens/>
              <w:spacing w:after="0"/>
              <w:rPr>
                <w:rFonts w:ascii="Times New Roman" w:hAnsi="Times New Roman"/>
                <w:sz w:val="24"/>
                <w:szCs w:val="24"/>
              </w:rPr>
            </w:pPr>
            <w:r w:rsidRPr="00BF0ABA">
              <w:rPr>
                <w:rFonts w:ascii="Times New Roman" w:hAnsi="Times New Roman"/>
                <w:sz w:val="24"/>
                <w:szCs w:val="24"/>
              </w:rPr>
              <w:t>теоретическое обучение</w:t>
            </w:r>
          </w:p>
        </w:tc>
        <w:tc>
          <w:tcPr>
            <w:tcW w:w="1315" w:type="pct"/>
            <w:vAlign w:val="center"/>
          </w:tcPr>
          <w:p w14:paraId="133D1AEA" w14:textId="0D92DE87" w:rsidR="00767D06" w:rsidRPr="00BF0ABA" w:rsidRDefault="00506E3F" w:rsidP="008A7610">
            <w:pPr>
              <w:suppressAutoHyphens/>
              <w:spacing w:after="0"/>
              <w:jc w:val="center"/>
              <w:rPr>
                <w:rFonts w:ascii="Times New Roman" w:hAnsi="Times New Roman"/>
                <w:iCs/>
                <w:sz w:val="24"/>
                <w:szCs w:val="24"/>
              </w:rPr>
            </w:pPr>
            <w:r>
              <w:rPr>
                <w:rFonts w:ascii="Times New Roman" w:hAnsi="Times New Roman"/>
                <w:iCs/>
                <w:sz w:val="24"/>
                <w:szCs w:val="24"/>
              </w:rPr>
              <w:t>0</w:t>
            </w:r>
            <w:r w:rsidR="00170538" w:rsidRPr="00BF0ABA">
              <w:rPr>
                <w:rFonts w:ascii="Times New Roman" w:hAnsi="Times New Roman"/>
                <w:iCs/>
                <w:sz w:val="24"/>
                <w:szCs w:val="24"/>
              </w:rPr>
              <w:t>-</w:t>
            </w:r>
            <w:r>
              <w:rPr>
                <w:rFonts w:ascii="Times New Roman" w:hAnsi="Times New Roman"/>
                <w:iCs/>
                <w:sz w:val="24"/>
                <w:szCs w:val="24"/>
              </w:rPr>
              <w:t>0</w:t>
            </w:r>
          </w:p>
        </w:tc>
      </w:tr>
      <w:tr w:rsidR="00767D06" w:rsidRPr="00BF0ABA" w14:paraId="375B9702" w14:textId="77777777" w:rsidTr="00DE2EEC">
        <w:trPr>
          <w:trHeight w:val="490"/>
        </w:trPr>
        <w:tc>
          <w:tcPr>
            <w:tcW w:w="3685" w:type="pct"/>
            <w:vAlign w:val="center"/>
          </w:tcPr>
          <w:p w14:paraId="321E694E" w14:textId="44EC93A6" w:rsidR="00767D06" w:rsidRPr="00BF0ABA" w:rsidRDefault="00767D06" w:rsidP="00DE2EEC">
            <w:pPr>
              <w:suppressAutoHyphens/>
              <w:spacing w:after="0"/>
              <w:rPr>
                <w:rFonts w:ascii="Times New Roman" w:hAnsi="Times New Roman"/>
                <w:sz w:val="24"/>
                <w:szCs w:val="24"/>
              </w:rPr>
            </w:pPr>
            <w:r w:rsidRPr="00BF0ABA">
              <w:rPr>
                <w:rFonts w:ascii="Times New Roman" w:hAnsi="Times New Roman"/>
                <w:sz w:val="24"/>
                <w:szCs w:val="24"/>
              </w:rPr>
              <w:t>лабораторные работы</w:t>
            </w:r>
          </w:p>
        </w:tc>
        <w:tc>
          <w:tcPr>
            <w:tcW w:w="1315" w:type="pct"/>
            <w:vAlign w:val="center"/>
          </w:tcPr>
          <w:p w14:paraId="53BA910E" w14:textId="7EC59659" w:rsidR="00767D06" w:rsidRPr="00BF0ABA" w:rsidRDefault="00506E3F" w:rsidP="008A7610">
            <w:pPr>
              <w:suppressAutoHyphens/>
              <w:spacing w:after="0"/>
              <w:jc w:val="center"/>
              <w:rPr>
                <w:rFonts w:ascii="Times New Roman" w:hAnsi="Times New Roman"/>
                <w:iCs/>
                <w:sz w:val="24"/>
                <w:szCs w:val="24"/>
              </w:rPr>
            </w:pPr>
            <w:r>
              <w:rPr>
                <w:rFonts w:ascii="Times New Roman" w:hAnsi="Times New Roman"/>
                <w:iCs/>
                <w:sz w:val="24"/>
                <w:szCs w:val="24"/>
              </w:rPr>
              <w:t>32-</w:t>
            </w:r>
            <w:r w:rsidR="008A7610" w:rsidRPr="00BF0ABA">
              <w:rPr>
                <w:rFonts w:ascii="Times New Roman" w:hAnsi="Times New Roman"/>
                <w:iCs/>
                <w:sz w:val="24"/>
                <w:szCs w:val="24"/>
              </w:rPr>
              <w:t>4</w:t>
            </w:r>
            <w:r>
              <w:rPr>
                <w:rFonts w:ascii="Times New Roman" w:hAnsi="Times New Roman"/>
                <w:iCs/>
                <w:sz w:val="24"/>
                <w:szCs w:val="24"/>
              </w:rPr>
              <w:t>2</w:t>
            </w:r>
          </w:p>
        </w:tc>
      </w:tr>
      <w:tr w:rsidR="00767D06" w:rsidRPr="00BF0ABA" w14:paraId="05CCB43B" w14:textId="77777777" w:rsidTr="00DE2EEC">
        <w:trPr>
          <w:trHeight w:val="267"/>
        </w:trPr>
        <w:tc>
          <w:tcPr>
            <w:tcW w:w="3685" w:type="pct"/>
            <w:vAlign w:val="center"/>
          </w:tcPr>
          <w:p w14:paraId="30DF7A50" w14:textId="3F239CDC" w:rsidR="00767D06" w:rsidRPr="00BF0ABA" w:rsidRDefault="00767D06" w:rsidP="00DE2EEC">
            <w:pPr>
              <w:suppressAutoHyphens/>
              <w:spacing w:after="0"/>
              <w:rPr>
                <w:rFonts w:ascii="Times New Roman" w:hAnsi="Times New Roman"/>
                <w:iCs/>
                <w:sz w:val="24"/>
                <w:szCs w:val="24"/>
              </w:rPr>
            </w:pPr>
            <w:r w:rsidRPr="00BF0ABA">
              <w:rPr>
                <w:rFonts w:ascii="Times New Roman" w:hAnsi="Times New Roman"/>
                <w:iCs/>
                <w:sz w:val="24"/>
                <w:szCs w:val="24"/>
              </w:rPr>
              <w:t>Самостоятельная работа</w:t>
            </w:r>
          </w:p>
        </w:tc>
        <w:tc>
          <w:tcPr>
            <w:tcW w:w="1315" w:type="pct"/>
            <w:vAlign w:val="center"/>
          </w:tcPr>
          <w:p w14:paraId="08642ADA" w14:textId="5E73BD2A" w:rsidR="00767D06" w:rsidRPr="00BF0ABA" w:rsidRDefault="00767D06" w:rsidP="008A7610">
            <w:pPr>
              <w:suppressAutoHyphens/>
              <w:spacing w:after="0"/>
              <w:jc w:val="center"/>
              <w:rPr>
                <w:rFonts w:ascii="Times New Roman" w:hAnsi="Times New Roman"/>
                <w:iCs/>
                <w:sz w:val="24"/>
                <w:szCs w:val="24"/>
              </w:rPr>
            </w:pPr>
          </w:p>
        </w:tc>
      </w:tr>
      <w:tr w:rsidR="00767D06" w:rsidRPr="00BF0ABA" w14:paraId="2B4483E2" w14:textId="77777777" w:rsidTr="00DE2EEC">
        <w:trPr>
          <w:trHeight w:val="331"/>
        </w:trPr>
        <w:tc>
          <w:tcPr>
            <w:tcW w:w="3685" w:type="pct"/>
            <w:vAlign w:val="center"/>
          </w:tcPr>
          <w:p w14:paraId="192AF668" w14:textId="77777777" w:rsidR="00767D06" w:rsidRPr="00BF0ABA" w:rsidRDefault="00767D06" w:rsidP="00DE2EEC">
            <w:pPr>
              <w:suppressAutoHyphens/>
              <w:spacing w:after="0"/>
              <w:rPr>
                <w:rFonts w:ascii="Times New Roman" w:hAnsi="Times New Roman"/>
                <w:i/>
                <w:sz w:val="24"/>
                <w:szCs w:val="24"/>
              </w:rPr>
            </w:pPr>
            <w:r w:rsidRPr="00BF0ABA">
              <w:rPr>
                <w:rFonts w:ascii="Times New Roman" w:hAnsi="Times New Roman"/>
                <w:b/>
                <w:iCs/>
                <w:sz w:val="24"/>
                <w:szCs w:val="24"/>
              </w:rPr>
              <w:t>Промежуточная аттестация</w:t>
            </w:r>
          </w:p>
        </w:tc>
        <w:tc>
          <w:tcPr>
            <w:tcW w:w="1315" w:type="pct"/>
            <w:vAlign w:val="center"/>
          </w:tcPr>
          <w:p w14:paraId="203BA563" w14:textId="192CDDAF" w:rsidR="00767D06" w:rsidRPr="00BF0ABA" w:rsidRDefault="00767D06" w:rsidP="008E17B5">
            <w:pPr>
              <w:suppressAutoHyphens/>
              <w:spacing w:after="0"/>
              <w:jc w:val="center"/>
              <w:rPr>
                <w:rFonts w:ascii="Times New Roman" w:hAnsi="Times New Roman"/>
                <w:iCs/>
                <w:sz w:val="24"/>
                <w:szCs w:val="24"/>
              </w:rPr>
            </w:pPr>
          </w:p>
        </w:tc>
      </w:tr>
    </w:tbl>
    <w:p w14:paraId="30A5E6D1" w14:textId="77777777" w:rsidR="00767D06" w:rsidRPr="00BF0ABA" w:rsidRDefault="00767D06" w:rsidP="00767D06">
      <w:pPr>
        <w:rPr>
          <w:rFonts w:ascii="Times New Roman" w:hAnsi="Times New Roman"/>
          <w:b/>
          <w:i/>
          <w:sz w:val="24"/>
          <w:szCs w:val="24"/>
        </w:rPr>
      </w:pPr>
    </w:p>
    <w:p w14:paraId="4D8DDE0F" w14:textId="77777777" w:rsidR="008E17B5" w:rsidRPr="00BF0ABA" w:rsidRDefault="008E17B5" w:rsidP="00767D06">
      <w:pPr>
        <w:rPr>
          <w:rFonts w:ascii="Times New Roman" w:hAnsi="Times New Roman"/>
          <w:b/>
          <w:i/>
          <w:sz w:val="24"/>
          <w:szCs w:val="24"/>
        </w:rPr>
      </w:pPr>
    </w:p>
    <w:p w14:paraId="32F53AD2" w14:textId="6794ABC0" w:rsidR="008E17B5" w:rsidRPr="00BF0ABA" w:rsidRDefault="008E17B5" w:rsidP="00767D06">
      <w:pPr>
        <w:rPr>
          <w:rFonts w:ascii="Times New Roman" w:hAnsi="Times New Roman"/>
          <w:b/>
          <w:i/>
          <w:sz w:val="24"/>
          <w:szCs w:val="24"/>
        </w:rPr>
        <w:sectPr w:rsidR="008E17B5" w:rsidRPr="00BF0ABA" w:rsidSect="008D6AC8">
          <w:pgSz w:w="11907" w:h="16840" w:code="9"/>
          <w:pgMar w:top="1134" w:right="567" w:bottom="1134" w:left="1701" w:header="709" w:footer="709" w:gutter="0"/>
          <w:cols w:space="720"/>
          <w:docGrid w:linePitch="299"/>
        </w:sectPr>
      </w:pPr>
    </w:p>
    <w:p w14:paraId="04DE616F" w14:textId="2BB5EBA0" w:rsidR="00767D06" w:rsidRPr="00BF0ABA" w:rsidRDefault="00767D06" w:rsidP="00767D06">
      <w:pPr>
        <w:ind w:firstLine="709"/>
        <w:rPr>
          <w:rFonts w:ascii="Times New Roman" w:hAnsi="Times New Roman"/>
          <w:b/>
          <w:sz w:val="24"/>
          <w:szCs w:val="24"/>
        </w:rPr>
      </w:pPr>
      <w:r w:rsidRPr="00BF0ABA">
        <w:rPr>
          <w:rFonts w:ascii="Times New Roman" w:hAnsi="Times New Roman"/>
          <w:b/>
          <w:sz w:val="24"/>
          <w:szCs w:val="24"/>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3"/>
        <w:gridCol w:w="6633"/>
        <w:gridCol w:w="2078"/>
        <w:gridCol w:w="1047"/>
        <w:gridCol w:w="1901"/>
      </w:tblGrid>
      <w:tr w:rsidR="00172797" w:rsidRPr="00DF3B36" w14:paraId="73B9D186" w14:textId="77777777" w:rsidTr="00DF3B36">
        <w:tc>
          <w:tcPr>
            <w:tcW w:w="997" w:type="pct"/>
            <w:vAlign w:val="center"/>
          </w:tcPr>
          <w:p w14:paraId="71FB47F7" w14:textId="5E6E107F" w:rsidR="00172797" w:rsidRPr="00DF3B36" w:rsidRDefault="00172797" w:rsidP="00DF3B36">
            <w:pPr>
              <w:suppressAutoHyphens/>
              <w:spacing w:after="0" w:line="240" w:lineRule="auto"/>
              <w:jc w:val="center"/>
              <w:rPr>
                <w:rFonts w:ascii="Times New Roman" w:hAnsi="Times New Roman"/>
                <w:b/>
                <w:bCs/>
                <w:sz w:val="24"/>
                <w:szCs w:val="24"/>
              </w:rPr>
            </w:pPr>
            <w:r w:rsidRPr="00DF3B36">
              <w:rPr>
                <w:rFonts w:ascii="Times New Roman" w:hAnsi="Times New Roman"/>
                <w:b/>
                <w:bCs/>
                <w:sz w:val="24"/>
                <w:szCs w:val="24"/>
              </w:rPr>
              <w:t xml:space="preserve">Наименование разделов </w:t>
            </w:r>
            <w:r w:rsidRPr="00DF3B36">
              <w:rPr>
                <w:rFonts w:ascii="Times New Roman" w:hAnsi="Times New Roman"/>
                <w:b/>
                <w:bCs/>
                <w:sz w:val="24"/>
                <w:szCs w:val="24"/>
              </w:rPr>
              <w:br/>
              <w:t>и тем</w:t>
            </w:r>
          </w:p>
        </w:tc>
        <w:tc>
          <w:tcPr>
            <w:tcW w:w="2278" w:type="pct"/>
            <w:vAlign w:val="center"/>
          </w:tcPr>
          <w:p w14:paraId="5004CFD5" w14:textId="1E5AE33E" w:rsidR="00172797" w:rsidRPr="00DF3B36" w:rsidRDefault="008D6AC8" w:rsidP="00DF3B36">
            <w:pPr>
              <w:suppressAutoHyphens/>
              <w:spacing w:after="0" w:line="240" w:lineRule="auto"/>
              <w:jc w:val="center"/>
              <w:rPr>
                <w:rFonts w:ascii="Times New Roman" w:hAnsi="Times New Roman"/>
                <w:b/>
                <w:bCs/>
                <w:sz w:val="24"/>
                <w:szCs w:val="24"/>
              </w:rPr>
            </w:pPr>
            <w:r w:rsidRPr="00DF3B36">
              <w:rPr>
                <w:rFonts w:ascii="Times New Roman" w:hAnsi="Times New Roman"/>
                <w:b/>
                <w:bCs/>
                <w:sz w:val="24"/>
                <w:szCs w:val="24"/>
              </w:rPr>
              <w:t>Содержание учебного материала и формы организации деятельности обучающихся</w:t>
            </w:r>
          </w:p>
        </w:tc>
        <w:tc>
          <w:tcPr>
            <w:tcW w:w="1073" w:type="pct"/>
            <w:gridSpan w:val="2"/>
            <w:vAlign w:val="center"/>
          </w:tcPr>
          <w:p w14:paraId="71025015" w14:textId="19D09AA0" w:rsidR="00172797" w:rsidRPr="00DF3B36" w:rsidRDefault="00172797" w:rsidP="00DF3B36">
            <w:pPr>
              <w:suppressAutoHyphens/>
              <w:spacing w:after="0" w:line="240" w:lineRule="auto"/>
              <w:jc w:val="center"/>
              <w:rPr>
                <w:rFonts w:ascii="Times New Roman" w:hAnsi="Times New Roman"/>
                <w:b/>
                <w:bCs/>
                <w:sz w:val="24"/>
                <w:szCs w:val="24"/>
              </w:rPr>
            </w:pPr>
            <w:r w:rsidRPr="00DF3B36">
              <w:rPr>
                <w:rFonts w:ascii="Times New Roman" w:hAnsi="Times New Roman"/>
                <w:b/>
                <w:bCs/>
                <w:sz w:val="24"/>
                <w:szCs w:val="24"/>
              </w:rPr>
              <w:t xml:space="preserve">Объем, акад. ч / в том числе </w:t>
            </w:r>
            <w:r w:rsidRPr="00DF3B36">
              <w:rPr>
                <w:rFonts w:ascii="Times New Roman" w:hAnsi="Times New Roman"/>
                <w:b/>
                <w:bCs/>
                <w:sz w:val="24"/>
                <w:szCs w:val="24"/>
              </w:rPr>
              <w:br/>
              <w:t>в форме практической подготовки, акад. ч</w:t>
            </w:r>
            <w:r w:rsidRPr="00DF3B36">
              <w:rPr>
                <w:rStyle w:val="ae"/>
                <w:rFonts w:ascii="Times New Roman" w:hAnsi="Times New Roman"/>
                <w:b/>
                <w:bCs/>
                <w:sz w:val="24"/>
                <w:szCs w:val="24"/>
              </w:rPr>
              <w:footnoteReference w:id="16"/>
            </w:r>
          </w:p>
        </w:tc>
        <w:tc>
          <w:tcPr>
            <w:tcW w:w="653" w:type="pct"/>
            <w:vAlign w:val="center"/>
          </w:tcPr>
          <w:p w14:paraId="00C72A99" w14:textId="4C76C6B2" w:rsidR="00172797" w:rsidRPr="00DF3B36" w:rsidRDefault="00172797" w:rsidP="00DF3B36">
            <w:pPr>
              <w:suppressAutoHyphens/>
              <w:spacing w:after="0" w:line="240" w:lineRule="auto"/>
              <w:jc w:val="center"/>
              <w:rPr>
                <w:rFonts w:ascii="Times New Roman" w:hAnsi="Times New Roman"/>
                <w:b/>
                <w:bCs/>
                <w:sz w:val="24"/>
                <w:szCs w:val="24"/>
              </w:rPr>
            </w:pPr>
            <w:r w:rsidRPr="00DF3B36">
              <w:rPr>
                <w:rFonts w:ascii="Times New Roman" w:hAnsi="Times New Roman"/>
                <w:b/>
                <w:bCs/>
                <w:sz w:val="24"/>
                <w:szCs w:val="24"/>
              </w:rPr>
              <w:t>Коды компетенций,</w:t>
            </w:r>
            <w:r w:rsidRPr="00DF3B36">
              <w:rPr>
                <w:rFonts w:ascii="Times New Roman" w:hAnsi="Times New Roman"/>
                <w:sz w:val="24"/>
                <w:szCs w:val="24"/>
              </w:rPr>
              <w:t xml:space="preserve"> </w:t>
            </w:r>
            <w:r w:rsidRPr="00DF3B36">
              <w:rPr>
                <w:rFonts w:ascii="Times New Roman" w:hAnsi="Times New Roman"/>
                <w:b/>
                <w:bCs/>
                <w:sz w:val="24"/>
                <w:szCs w:val="24"/>
              </w:rPr>
              <w:t>формированию которых способствует элемент программы</w:t>
            </w:r>
          </w:p>
        </w:tc>
      </w:tr>
      <w:tr w:rsidR="00172797" w:rsidRPr="00DF3B36" w14:paraId="74D34502" w14:textId="77777777" w:rsidTr="00DF3B36">
        <w:tc>
          <w:tcPr>
            <w:tcW w:w="997" w:type="pct"/>
          </w:tcPr>
          <w:p w14:paraId="3AA7E663" w14:textId="77777777" w:rsidR="00172797" w:rsidRPr="00DF3B36" w:rsidRDefault="00172797" w:rsidP="00DF3B36">
            <w:pPr>
              <w:spacing w:after="0" w:line="240" w:lineRule="auto"/>
              <w:jc w:val="center"/>
              <w:rPr>
                <w:rFonts w:ascii="Times New Roman" w:hAnsi="Times New Roman"/>
                <w:b/>
                <w:bCs/>
                <w:sz w:val="24"/>
                <w:szCs w:val="24"/>
              </w:rPr>
            </w:pPr>
            <w:r w:rsidRPr="00DF3B36">
              <w:rPr>
                <w:rFonts w:ascii="Times New Roman" w:hAnsi="Times New Roman"/>
                <w:b/>
                <w:bCs/>
                <w:sz w:val="24"/>
                <w:szCs w:val="24"/>
              </w:rPr>
              <w:t>1</w:t>
            </w:r>
          </w:p>
        </w:tc>
        <w:tc>
          <w:tcPr>
            <w:tcW w:w="2278" w:type="pct"/>
          </w:tcPr>
          <w:p w14:paraId="563E27C6" w14:textId="77777777" w:rsidR="00172797" w:rsidRPr="00DF3B36" w:rsidRDefault="00172797" w:rsidP="00DF3B36">
            <w:pPr>
              <w:spacing w:after="0" w:line="240" w:lineRule="auto"/>
              <w:jc w:val="center"/>
              <w:rPr>
                <w:rFonts w:ascii="Times New Roman" w:hAnsi="Times New Roman"/>
                <w:b/>
                <w:bCs/>
                <w:sz w:val="24"/>
                <w:szCs w:val="24"/>
              </w:rPr>
            </w:pPr>
            <w:r w:rsidRPr="00DF3B36">
              <w:rPr>
                <w:rFonts w:ascii="Times New Roman" w:hAnsi="Times New Roman"/>
                <w:b/>
                <w:bCs/>
                <w:sz w:val="24"/>
                <w:szCs w:val="24"/>
              </w:rPr>
              <w:t>2</w:t>
            </w:r>
          </w:p>
        </w:tc>
        <w:tc>
          <w:tcPr>
            <w:tcW w:w="1073" w:type="pct"/>
            <w:gridSpan w:val="2"/>
          </w:tcPr>
          <w:p w14:paraId="2988BF88" w14:textId="172C56C6" w:rsidR="00172797" w:rsidRPr="00DF3B36" w:rsidRDefault="00172797" w:rsidP="00DF3B36">
            <w:pPr>
              <w:spacing w:after="0" w:line="240" w:lineRule="auto"/>
              <w:jc w:val="center"/>
              <w:rPr>
                <w:rFonts w:ascii="Times New Roman" w:hAnsi="Times New Roman"/>
                <w:b/>
                <w:bCs/>
                <w:sz w:val="24"/>
                <w:szCs w:val="24"/>
              </w:rPr>
            </w:pPr>
            <w:r w:rsidRPr="00DF3B36">
              <w:rPr>
                <w:rFonts w:ascii="Times New Roman" w:hAnsi="Times New Roman"/>
                <w:b/>
                <w:bCs/>
                <w:sz w:val="24"/>
                <w:szCs w:val="24"/>
              </w:rPr>
              <w:t>3</w:t>
            </w:r>
          </w:p>
        </w:tc>
        <w:tc>
          <w:tcPr>
            <w:tcW w:w="653" w:type="pct"/>
          </w:tcPr>
          <w:p w14:paraId="7E288DC2" w14:textId="15A7590D" w:rsidR="00172797" w:rsidRPr="00DF3B36" w:rsidRDefault="00172797" w:rsidP="00DF3B36">
            <w:pPr>
              <w:spacing w:after="0" w:line="240" w:lineRule="auto"/>
              <w:jc w:val="center"/>
              <w:rPr>
                <w:rFonts w:ascii="Times New Roman" w:hAnsi="Times New Roman"/>
                <w:b/>
                <w:bCs/>
                <w:sz w:val="24"/>
                <w:szCs w:val="24"/>
              </w:rPr>
            </w:pPr>
            <w:r w:rsidRPr="00DF3B36">
              <w:rPr>
                <w:rFonts w:ascii="Times New Roman" w:hAnsi="Times New Roman"/>
                <w:b/>
                <w:bCs/>
                <w:sz w:val="24"/>
                <w:szCs w:val="24"/>
              </w:rPr>
              <w:t>4</w:t>
            </w:r>
          </w:p>
        </w:tc>
      </w:tr>
      <w:tr w:rsidR="00172797" w:rsidRPr="00DF3B36" w14:paraId="1B9783F0" w14:textId="77777777" w:rsidTr="00DF3B36">
        <w:tc>
          <w:tcPr>
            <w:tcW w:w="997" w:type="pct"/>
          </w:tcPr>
          <w:p w14:paraId="6E566FEF" w14:textId="77777777" w:rsidR="00172797" w:rsidRPr="00DF3B36" w:rsidRDefault="00172797" w:rsidP="00DF3B36">
            <w:pPr>
              <w:spacing w:after="0" w:line="240" w:lineRule="auto"/>
              <w:jc w:val="center"/>
              <w:rPr>
                <w:rFonts w:ascii="Times New Roman" w:hAnsi="Times New Roman"/>
                <w:sz w:val="24"/>
                <w:szCs w:val="24"/>
              </w:rPr>
            </w:pPr>
          </w:p>
        </w:tc>
        <w:tc>
          <w:tcPr>
            <w:tcW w:w="2278" w:type="pct"/>
          </w:tcPr>
          <w:p w14:paraId="051121DC" w14:textId="77777777" w:rsidR="00172797" w:rsidRPr="00DF3B36" w:rsidRDefault="00172797" w:rsidP="00DF3B36">
            <w:pPr>
              <w:spacing w:after="0" w:line="240" w:lineRule="auto"/>
              <w:jc w:val="center"/>
              <w:rPr>
                <w:rFonts w:ascii="Times New Roman" w:hAnsi="Times New Roman"/>
                <w:sz w:val="24"/>
                <w:szCs w:val="24"/>
              </w:rPr>
            </w:pPr>
          </w:p>
        </w:tc>
        <w:tc>
          <w:tcPr>
            <w:tcW w:w="714" w:type="pct"/>
          </w:tcPr>
          <w:p w14:paraId="7D4C961D" w14:textId="2079DF60" w:rsidR="00172797" w:rsidRPr="00DF3B36" w:rsidRDefault="008D6AC8" w:rsidP="00DF3B36">
            <w:pPr>
              <w:spacing w:after="0" w:line="240" w:lineRule="auto"/>
              <w:jc w:val="center"/>
              <w:rPr>
                <w:rFonts w:ascii="Times New Roman" w:hAnsi="Times New Roman"/>
                <w:b/>
                <w:bCs/>
                <w:sz w:val="24"/>
                <w:szCs w:val="24"/>
              </w:rPr>
            </w:pPr>
            <w:r w:rsidRPr="00DF3B36">
              <w:rPr>
                <w:rFonts w:ascii="Times New Roman" w:hAnsi="Times New Roman"/>
                <w:b/>
                <w:bCs/>
                <w:sz w:val="24"/>
                <w:szCs w:val="24"/>
              </w:rPr>
              <w:t>Обязат. часть ОП с учетом интенсификации 40%</w:t>
            </w:r>
          </w:p>
        </w:tc>
        <w:tc>
          <w:tcPr>
            <w:tcW w:w="359" w:type="pct"/>
          </w:tcPr>
          <w:p w14:paraId="7E27C247" w14:textId="6BF3CBA8" w:rsidR="00172797" w:rsidRPr="00DF3B36" w:rsidRDefault="008D6AC8" w:rsidP="00DF3B36">
            <w:pPr>
              <w:spacing w:after="0" w:line="240" w:lineRule="auto"/>
              <w:jc w:val="center"/>
              <w:rPr>
                <w:rFonts w:ascii="Times New Roman" w:hAnsi="Times New Roman"/>
                <w:b/>
                <w:bCs/>
                <w:sz w:val="24"/>
                <w:szCs w:val="24"/>
              </w:rPr>
            </w:pPr>
            <w:r w:rsidRPr="00DF3B36">
              <w:rPr>
                <w:rFonts w:ascii="Times New Roman" w:hAnsi="Times New Roman"/>
                <w:b/>
                <w:bCs/>
                <w:sz w:val="24"/>
                <w:szCs w:val="24"/>
              </w:rPr>
              <w:t>Обязат. часть ОП</w:t>
            </w:r>
          </w:p>
        </w:tc>
        <w:tc>
          <w:tcPr>
            <w:tcW w:w="653" w:type="pct"/>
          </w:tcPr>
          <w:p w14:paraId="565525C9" w14:textId="77777777" w:rsidR="00172797" w:rsidRPr="00DF3B36" w:rsidRDefault="00172797" w:rsidP="00DF3B36">
            <w:pPr>
              <w:spacing w:after="0" w:line="240" w:lineRule="auto"/>
              <w:jc w:val="center"/>
              <w:rPr>
                <w:rFonts w:ascii="Times New Roman" w:hAnsi="Times New Roman"/>
                <w:sz w:val="24"/>
                <w:szCs w:val="24"/>
              </w:rPr>
            </w:pPr>
          </w:p>
        </w:tc>
      </w:tr>
      <w:tr w:rsidR="00172797" w:rsidRPr="00DF3B36" w14:paraId="14F75E0B" w14:textId="77777777" w:rsidTr="00DF3B36">
        <w:tc>
          <w:tcPr>
            <w:tcW w:w="3274" w:type="pct"/>
            <w:gridSpan w:val="2"/>
          </w:tcPr>
          <w:p w14:paraId="043374B2" w14:textId="77777777" w:rsidR="00172797" w:rsidRPr="00DF3B36" w:rsidRDefault="00172797" w:rsidP="00DF3B36">
            <w:pPr>
              <w:spacing w:after="0" w:line="240" w:lineRule="auto"/>
              <w:rPr>
                <w:rFonts w:ascii="Times New Roman" w:hAnsi="Times New Roman"/>
                <w:b/>
                <w:bCs/>
                <w:sz w:val="24"/>
                <w:szCs w:val="24"/>
              </w:rPr>
            </w:pPr>
            <w:r w:rsidRPr="00DF3B36">
              <w:rPr>
                <w:rFonts w:ascii="Times New Roman" w:hAnsi="Times New Roman"/>
                <w:b/>
                <w:sz w:val="24"/>
                <w:szCs w:val="24"/>
              </w:rPr>
              <w:t>Раздел 1. Применение информационных технологий в экономической сфере.</w:t>
            </w:r>
          </w:p>
        </w:tc>
        <w:tc>
          <w:tcPr>
            <w:tcW w:w="714" w:type="pct"/>
          </w:tcPr>
          <w:p w14:paraId="5149AA58" w14:textId="6CE3683F" w:rsidR="00172797" w:rsidRPr="00DF3B36" w:rsidRDefault="00172797" w:rsidP="00DF3B36">
            <w:pPr>
              <w:spacing w:after="0" w:line="240" w:lineRule="auto"/>
              <w:jc w:val="center"/>
              <w:rPr>
                <w:rFonts w:ascii="Times New Roman" w:hAnsi="Times New Roman"/>
                <w:b/>
                <w:bCs/>
                <w:iCs/>
                <w:sz w:val="24"/>
                <w:szCs w:val="24"/>
              </w:rPr>
            </w:pPr>
            <w:r w:rsidRPr="00DF3B36">
              <w:rPr>
                <w:rFonts w:ascii="Times New Roman" w:hAnsi="Times New Roman"/>
                <w:b/>
                <w:bCs/>
                <w:iCs/>
                <w:sz w:val="24"/>
                <w:szCs w:val="24"/>
              </w:rPr>
              <w:t>4/4</w:t>
            </w:r>
          </w:p>
        </w:tc>
        <w:tc>
          <w:tcPr>
            <w:tcW w:w="359" w:type="pct"/>
          </w:tcPr>
          <w:p w14:paraId="3256D5CE" w14:textId="19862818" w:rsidR="00172797" w:rsidRPr="00DF3B36" w:rsidRDefault="00172797" w:rsidP="00DF3B36">
            <w:pPr>
              <w:spacing w:after="0" w:line="240" w:lineRule="auto"/>
              <w:jc w:val="center"/>
              <w:rPr>
                <w:rFonts w:ascii="Times New Roman" w:hAnsi="Times New Roman"/>
                <w:b/>
                <w:bCs/>
                <w:iCs/>
                <w:sz w:val="24"/>
                <w:szCs w:val="24"/>
              </w:rPr>
            </w:pPr>
            <w:r w:rsidRPr="00DF3B36">
              <w:rPr>
                <w:rFonts w:ascii="Times New Roman" w:hAnsi="Times New Roman"/>
                <w:b/>
                <w:bCs/>
                <w:iCs/>
                <w:sz w:val="24"/>
                <w:szCs w:val="24"/>
              </w:rPr>
              <w:t>8/</w:t>
            </w:r>
            <w:r w:rsidR="00027036" w:rsidRPr="00DF3B36">
              <w:rPr>
                <w:rFonts w:ascii="Times New Roman" w:hAnsi="Times New Roman"/>
                <w:b/>
                <w:bCs/>
                <w:iCs/>
                <w:sz w:val="24"/>
                <w:szCs w:val="24"/>
              </w:rPr>
              <w:t>4</w:t>
            </w:r>
          </w:p>
        </w:tc>
        <w:tc>
          <w:tcPr>
            <w:tcW w:w="653" w:type="pct"/>
          </w:tcPr>
          <w:p w14:paraId="680B4F8A" w14:textId="7BE59A21" w:rsidR="00172797" w:rsidRPr="00DF3B36" w:rsidRDefault="00172797" w:rsidP="00DF3B36">
            <w:pPr>
              <w:spacing w:after="0" w:line="240" w:lineRule="auto"/>
              <w:rPr>
                <w:rFonts w:ascii="Times New Roman" w:hAnsi="Times New Roman"/>
                <w:b/>
                <w:bCs/>
                <w:sz w:val="24"/>
                <w:szCs w:val="24"/>
              </w:rPr>
            </w:pPr>
          </w:p>
        </w:tc>
      </w:tr>
      <w:tr w:rsidR="00172797" w:rsidRPr="00DF3B36" w14:paraId="311A0F0E" w14:textId="77777777" w:rsidTr="00DF3B36">
        <w:tc>
          <w:tcPr>
            <w:tcW w:w="997" w:type="pct"/>
            <w:vMerge w:val="restart"/>
          </w:tcPr>
          <w:p w14:paraId="70DF779A" w14:textId="77777777" w:rsidR="00172797" w:rsidRPr="00DF3B36" w:rsidRDefault="00172797" w:rsidP="00DF3B36">
            <w:pPr>
              <w:spacing w:after="0" w:line="240" w:lineRule="auto"/>
              <w:rPr>
                <w:rFonts w:ascii="Times New Roman" w:hAnsi="Times New Roman"/>
                <w:b/>
                <w:bCs/>
                <w:sz w:val="24"/>
                <w:szCs w:val="24"/>
              </w:rPr>
            </w:pPr>
            <w:r w:rsidRPr="00DF3B36">
              <w:rPr>
                <w:rFonts w:ascii="Times New Roman" w:hAnsi="Times New Roman"/>
                <w:b/>
                <w:sz w:val="24"/>
                <w:szCs w:val="24"/>
              </w:rPr>
              <w:t>Тема 1.1. Понятие и сущность информационных систем и технологий</w:t>
            </w:r>
            <w:r w:rsidRPr="00DF3B36">
              <w:rPr>
                <w:rFonts w:ascii="Times New Roman" w:hAnsi="Times New Roman"/>
                <w:b/>
                <w:bCs/>
                <w:sz w:val="24"/>
                <w:szCs w:val="24"/>
              </w:rPr>
              <w:t xml:space="preserve"> </w:t>
            </w:r>
          </w:p>
        </w:tc>
        <w:tc>
          <w:tcPr>
            <w:tcW w:w="2278" w:type="pct"/>
          </w:tcPr>
          <w:p w14:paraId="47FC4435" w14:textId="3D77B939" w:rsidR="00172797" w:rsidRPr="00DF3B36" w:rsidRDefault="008D6AC8" w:rsidP="00DF3B36">
            <w:pPr>
              <w:tabs>
                <w:tab w:val="left" w:pos="466"/>
              </w:tabs>
              <w:spacing w:after="0" w:line="240" w:lineRule="auto"/>
              <w:rPr>
                <w:rFonts w:ascii="Times New Roman" w:hAnsi="Times New Roman"/>
                <w:b/>
                <w:bCs/>
                <w:sz w:val="24"/>
                <w:szCs w:val="24"/>
              </w:rPr>
            </w:pPr>
            <w:r w:rsidRPr="00DF3B36">
              <w:rPr>
                <w:rFonts w:ascii="Times New Roman" w:hAnsi="Times New Roman"/>
                <w:b/>
                <w:bCs/>
                <w:sz w:val="24"/>
                <w:szCs w:val="24"/>
              </w:rPr>
              <w:t>Содержание</w:t>
            </w:r>
          </w:p>
        </w:tc>
        <w:tc>
          <w:tcPr>
            <w:tcW w:w="714" w:type="pct"/>
          </w:tcPr>
          <w:p w14:paraId="5F495399" w14:textId="77777777" w:rsidR="00172797" w:rsidRPr="00DF3B36" w:rsidRDefault="00172797" w:rsidP="00DF3B36">
            <w:pPr>
              <w:suppressAutoHyphens/>
              <w:spacing w:after="0" w:line="240" w:lineRule="auto"/>
              <w:jc w:val="center"/>
              <w:rPr>
                <w:rFonts w:ascii="Times New Roman" w:hAnsi="Times New Roman"/>
                <w:sz w:val="24"/>
                <w:szCs w:val="24"/>
              </w:rPr>
            </w:pPr>
          </w:p>
        </w:tc>
        <w:tc>
          <w:tcPr>
            <w:tcW w:w="359" w:type="pct"/>
            <w:vAlign w:val="center"/>
          </w:tcPr>
          <w:p w14:paraId="33D1896F" w14:textId="5FF1C2AC" w:rsidR="00172797" w:rsidRPr="00DF3B36" w:rsidRDefault="00172797" w:rsidP="00DF3B36">
            <w:pPr>
              <w:suppressAutoHyphens/>
              <w:spacing w:after="0" w:line="240" w:lineRule="auto"/>
              <w:jc w:val="center"/>
              <w:rPr>
                <w:rFonts w:ascii="Times New Roman" w:hAnsi="Times New Roman"/>
                <w:sz w:val="24"/>
                <w:szCs w:val="24"/>
              </w:rPr>
            </w:pPr>
          </w:p>
        </w:tc>
        <w:tc>
          <w:tcPr>
            <w:tcW w:w="653" w:type="pct"/>
            <w:vMerge w:val="restart"/>
          </w:tcPr>
          <w:p w14:paraId="7A33D25C" w14:textId="62D57BC6" w:rsidR="00172797" w:rsidRPr="00DF3B36" w:rsidRDefault="00172797" w:rsidP="00DF3B36">
            <w:pPr>
              <w:suppressAutoHyphens/>
              <w:spacing w:after="0" w:line="240" w:lineRule="auto"/>
              <w:rPr>
                <w:rFonts w:ascii="Times New Roman" w:hAnsi="Times New Roman"/>
                <w:b/>
                <w:sz w:val="24"/>
                <w:szCs w:val="24"/>
              </w:rPr>
            </w:pPr>
            <w:r w:rsidRPr="00DF3B36">
              <w:rPr>
                <w:rFonts w:ascii="Times New Roman" w:hAnsi="Times New Roman"/>
                <w:color w:val="000000"/>
                <w:sz w:val="24"/>
                <w:szCs w:val="24"/>
                <w:shd w:val="clear" w:color="auto" w:fill="FFFFFF"/>
              </w:rPr>
              <w:t>ОК 01, ОК 02, ОК 03, ОК 04, ОК 05, ОК 09, ОК 10, ОК 11</w:t>
            </w:r>
          </w:p>
        </w:tc>
      </w:tr>
      <w:tr w:rsidR="00172797" w:rsidRPr="00DF3B36" w14:paraId="3C8D5D93" w14:textId="77777777" w:rsidTr="00DF3B36">
        <w:tc>
          <w:tcPr>
            <w:tcW w:w="997" w:type="pct"/>
            <w:vMerge/>
          </w:tcPr>
          <w:p w14:paraId="4FC05AD6" w14:textId="77777777" w:rsidR="00172797" w:rsidRPr="00DF3B36" w:rsidRDefault="00172797" w:rsidP="00DF3B36">
            <w:pPr>
              <w:spacing w:after="0" w:line="240" w:lineRule="auto"/>
              <w:rPr>
                <w:rFonts w:ascii="Times New Roman" w:hAnsi="Times New Roman"/>
                <w:b/>
                <w:bCs/>
                <w:sz w:val="24"/>
                <w:szCs w:val="24"/>
              </w:rPr>
            </w:pPr>
          </w:p>
        </w:tc>
        <w:tc>
          <w:tcPr>
            <w:tcW w:w="2278" w:type="pct"/>
          </w:tcPr>
          <w:p w14:paraId="216999E9" w14:textId="77777777" w:rsidR="00172797" w:rsidRPr="00DF3B36" w:rsidRDefault="00172797" w:rsidP="00DF3B36">
            <w:pPr>
              <w:numPr>
                <w:ilvl w:val="0"/>
                <w:numId w:val="119"/>
              </w:numPr>
              <w:shd w:val="clear" w:color="auto" w:fill="FFFFFF"/>
              <w:tabs>
                <w:tab w:val="left" w:pos="466"/>
              </w:tabs>
              <w:spacing w:after="0" w:line="240" w:lineRule="auto"/>
              <w:ind w:left="0" w:firstLine="0"/>
              <w:jc w:val="both"/>
              <w:rPr>
                <w:rFonts w:ascii="Times New Roman" w:hAnsi="Times New Roman"/>
                <w:sz w:val="24"/>
                <w:szCs w:val="24"/>
              </w:rPr>
            </w:pPr>
            <w:r w:rsidRPr="00DF3B36">
              <w:rPr>
                <w:rFonts w:ascii="Times New Roman" w:hAnsi="Times New Roman"/>
                <w:sz w:val="24"/>
                <w:szCs w:val="24"/>
              </w:rPr>
              <w:t xml:space="preserve">Понятия информации, информационной технологии, информационной системы. </w:t>
            </w:r>
          </w:p>
        </w:tc>
        <w:tc>
          <w:tcPr>
            <w:tcW w:w="714" w:type="pct"/>
          </w:tcPr>
          <w:p w14:paraId="297EF461" w14:textId="77777777" w:rsidR="00172797" w:rsidRPr="00DF3B36" w:rsidRDefault="00172797" w:rsidP="00DF3B36">
            <w:pPr>
              <w:suppressAutoHyphens/>
              <w:spacing w:after="0" w:line="240" w:lineRule="auto"/>
              <w:jc w:val="center"/>
              <w:rPr>
                <w:rFonts w:ascii="Times New Roman" w:hAnsi="Times New Roman"/>
                <w:bCs/>
                <w:sz w:val="24"/>
                <w:szCs w:val="24"/>
              </w:rPr>
            </w:pPr>
          </w:p>
        </w:tc>
        <w:tc>
          <w:tcPr>
            <w:tcW w:w="359" w:type="pct"/>
            <w:vAlign w:val="center"/>
          </w:tcPr>
          <w:p w14:paraId="6B425523" w14:textId="1B19026E" w:rsidR="00172797" w:rsidRPr="00DF3B36" w:rsidRDefault="00172797" w:rsidP="00DF3B36">
            <w:pPr>
              <w:suppressAutoHyphens/>
              <w:spacing w:after="0" w:line="240" w:lineRule="auto"/>
              <w:jc w:val="center"/>
              <w:rPr>
                <w:rFonts w:ascii="Times New Roman" w:hAnsi="Times New Roman"/>
                <w:bCs/>
                <w:sz w:val="24"/>
                <w:szCs w:val="24"/>
              </w:rPr>
            </w:pPr>
          </w:p>
        </w:tc>
        <w:tc>
          <w:tcPr>
            <w:tcW w:w="653" w:type="pct"/>
            <w:vMerge/>
          </w:tcPr>
          <w:p w14:paraId="6AC90338" w14:textId="77777777" w:rsidR="00172797" w:rsidRPr="00DF3B36" w:rsidRDefault="00172797" w:rsidP="00DF3B36">
            <w:pPr>
              <w:spacing w:after="0" w:line="240" w:lineRule="auto"/>
              <w:jc w:val="center"/>
              <w:rPr>
                <w:rFonts w:ascii="Times New Roman" w:hAnsi="Times New Roman"/>
                <w:b/>
                <w:bCs/>
                <w:sz w:val="24"/>
                <w:szCs w:val="24"/>
              </w:rPr>
            </w:pPr>
          </w:p>
        </w:tc>
      </w:tr>
      <w:tr w:rsidR="00172797" w:rsidRPr="00DF3B36" w14:paraId="3F155247" w14:textId="77777777" w:rsidTr="00DF3B36">
        <w:tc>
          <w:tcPr>
            <w:tcW w:w="997" w:type="pct"/>
            <w:vMerge/>
          </w:tcPr>
          <w:p w14:paraId="164BAF57" w14:textId="77777777" w:rsidR="00172797" w:rsidRPr="00DF3B36" w:rsidRDefault="00172797" w:rsidP="00DF3B36">
            <w:pPr>
              <w:spacing w:after="0" w:line="240" w:lineRule="auto"/>
              <w:rPr>
                <w:rFonts w:ascii="Times New Roman" w:hAnsi="Times New Roman"/>
                <w:b/>
                <w:bCs/>
                <w:sz w:val="24"/>
                <w:szCs w:val="24"/>
              </w:rPr>
            </w:pPr>
          </w:p>
        </w:tc>
        <w:tc>
          <w:tcPr>
            <w:tcW w:w="2278" w:type="pct"/>
          </w:tcPr>
          <w:p w14:paraId="70925566" w14:textId="77777777" w:rsidR="00172797" w:rsidRPr="00DF3B36" w:rsidRDefault="00172797" w:rsidP="00DF3B36">
            <w:pPr>
              <w:numPr>
                <w:ilvl w:val="0"/>
                <w:numId w:val="119"/>
              </w:numPr>
              <w:shd w:val="clear" w:color="auto" w:fill="FFFFFF"/>
              <w:tabs>
                <w:tab w:val="left" w:pos="466"/>
              </w:tabs>
              <w:spacing w:after="0" w:line="240" w:lineRule="auto"/>
              <w:ind w:left="0" w:firstLine="0"/>
              <w:jc w:val="both"/>
              <w:rPr>
                <w:rFonts w:ascii="Times New Roman" w:hAnsi="Times New Roman"/>
                <w:sz w:val="24"/>
                <w:szCs w:val="24"/>
              </w:rPr>
            </w:pPr>
            <w:r w:rsidRPr="00DF3B36">
              <w:rPr>
                <w:rFonts w:ascii="Times New Roman" w:hAnsi="Times New Roman"/>
                <w:sz w:val="24"/>
                <w:szCs w:val="24"/>
              </w:rPr>
              <w:t xml:space="preserve">Применение информационных технологий в банковской деятельности. Способы обработки, хранения, передачи и накопления информации. Операции обработки информации. Общие положения по техническому и программному обеспечению информационных технологий. </w:t>
            </w:r>
          </w:p>
        </w:tc>
        <w:tc>
          <w:tcPr>
            <w:tcW w:w="714" w:type="pct"/>
          </w:tcPr>
          <w:p w14:paraId="5B89E9D9" w14:textId="77777777" w:rsidR="00172797" w:rsidRPr="00DF3B36" w:rsidRDefault="00172797" w:rsidP="00DF3B36">
            <w:pPr>
              <w:suppressAutoHyphens/>
              <w:spacing w:after="0" w:line="240" w:lineRule="auto"/>
              <w:jc w:val="center"/>
              <w:rPr>
                <w:rFonts w:ascii="Times New Roman" w:hAnsi="Times New Roman"/>
                <w:bCs/>
                <w:sz w:val="24"/>
                <w:szCs w:val="24"/>
              </w:rPr>
            </w:pPr>
          </w:p>
        </w:tc>
        <w:tc>
          <w:tcPr>
            <w:tcW w:w="359" w:type="pct"/>
            <w:vAlign w:val="center"/>
          </w:tcPr>
          <w:p w14:paraId="38E31E1F" w14:textId="0671EC7B" w:rsidR="00172797" w:rsidRPr="00DF3B36" w:rsidRDefault="00172797" w:rsidP="00DF3B36">
            <w:pPr>
              <w:suppressAutoHyphens/>
              <w:spacing w:after="0" w:line="240" w:lineRule="auto"/>
              <w:jc w:val="center"/>
              <w:rPr>
                <w:rFonts w:ascii="Times New Roman" w:hAnsi="Times New Roman"/>
                <w:bCs/>
                <w:sz w:val="24"/>
                <w:szCs w:val="24"/>
              </w:rPr>
            </w:pPr>
          </w:p>
        </w:tc>
        <w:tc>
          <w:tcPr>
            <w:tcW w:w="653" w:type="pct"/>
            <w:vMerge/>
          </w:tcPr>
          <w:p w14:paraId="7C074CAC" w14:textId="77777777" w:rsidR="00172797" w:rsidRPr="00DF3B36" w:rsidRDefault="00172797" w:rsidP="00DF3B36">
            <w:pPr>
              <w:spacing w:after="0" w:line="240" w:lineRule="auto"/>
              <w:jc w:val="center"/>
              <w:rPr>
                <w:rFonts w:ascii="Times New Roman" w:hAnsi="Times New Roman"/>
                <w:b/>
                <w:bCs/>
                <w:sz w:val="24"/>
                <w:szCs w:val="24"/>
              </w:rPr>
            </w:pPr>
          </w:p>
        </w:tc>
      </w:tr>
      <w:tr w:rsidR="00172797" w:rsidRPr="00DF3B36" w14:paraId="4CC6556E" w14:textId="77777777" w:rsidTr="00DF3B36">
        <w:tc>
          <w:tcPr>
            <w:tcW w:w="997" w:type="pct"/>
            <w:vMerge/>
          </w:tcPr>
          <w:p w14:paraId="300247EF" w14:textId="77777777" w:rsidR="00172797" w:rsidRPr="00DF3B36" w:rsidRDefault="00172797" w:rsidP="00DF3B36">
            <w:pPr>
              <w:spacing w:after="0" w:line="240" w:lineRule="auto"/>
              <w:rPr>
                <w:rFonts w:ascii="Times New Roman" w:hAnsi="Times New Roman"/>
                <w:b/>
                <w:bCs/>
                <w:sz w:val="24"/>
                <w:szCs w:val="24"/>
              </w:rPr>
            </w:pPr>
          </w:p>
        </w:tc>
        <w:tc>
          <w:tcPr>
            <w:tcW w:w="2278" w:type="pct"/>
          </w:tcPr>
          <w:p w14:paraId="628E6301" w14:textId="77777777" w:rsidR="00172797" w:rsidRPr="00DF3B36" w:rsidRDefault="00172797" w:rsidP="00DF3B36">
            <w:pPr>
              <w:numPr>
                <w:ilvl w:val="0"/>
                <w:numId w:val="119"/>
              </w:numPr>
              <w:shd w:val="clear" w:color="auto" w:fill="FFFFFF"/>
              <w:tabs>
                <w:tab w:val="left" w:pos="466"/>
              </w:tabs>
              <w:spacing w:after="0" w:line="240" w:lineRule="auto"/>
              <w:ind w:left="0" w:firstLine="0"/>
              <w:jc w:val="both"/>
              <w:rPr>
                <w:rFonts w:ascii="Times New Roman" w:hAnsi="Times New Roman"/>
                <w:sz w:val="24"/>
                <w:szCs w:val="24"/>
              </w:rPr>
            </w:pPr>
            <w:r w:rsidRPr="00DF3B36">
              <w:rPr>
                <w:rFonts w:ascii="Times New Roman" w:hAnsi="Times New Roman"/>
                <w:sz w:val="24"/>
                <w:szCs w:val="24"/>
              </w:rPr>
              <w:t xml:space="preserve">Классификация и состав информационных систем. Понятие качества информационных процессов. Жизненный цикл информационных систем. </w:t>
            </w:r>
          </w:p>
        </w:tc>
        <w:tc>
          <w:tcPr>
            <w:tcW w:w="714" w:type="pct"/>
          </w:tcPr>
          <w:p w14:paraId="3E97C702" w14:textId="77777777" w:rsidR="00172797" w:rsidRPr="00DF3B36" w:rsidRDefault="00172797" w:rsidP="00DF3B36">
            <w:pPr>
              <w:suppressAutoHyphens/>
              <w:spacing w:after="0" w:line="240" w:lineRule="auto"/>
              <w:jc w:val="center"/>
              <w:rPr>
                <w:rFonts w:ascii="Times New Roman" w:hAnsi="Times New Roman"/>
                <w:bCs/>
                <w:sz w:val="24"/>
                <w:szCs w:val="24"/>
              </w:rPr>
            </w:pPr>
          </w:p>
        </w:tc>
        <w:tc>
          <w:tcPr>
            <w:tcW w:w="359" w:type="pct"/>
            <w:vAlign w:val="center"/>
          </w:tcPr>
          <w:p w14:paraId="0B790CA3" w14:textId="54DD0864" w:rsidR="00172797" w:rsidRPr="00DF3B36" w:rsidRDefault="00172797" w:rsidP="00DF3B36">
            <w:pPr>
              <w:suppressAutoHyphens/>
              <w:spacing w:after="0" w:line="240" w:lineRule="auto"/>
              <w:jc w:val="center"/>
              <w:rPr>
                <w:rFonts w:ascii="Times New Roman" w:hAnsi="Times New Roman"/>
                <w:bCs/>
                <w:sz w:val="24"/>
                <w:szCs w:val="24"/>
              </w:rPr>
            </w:pPr>
          </w:p>
        </w:tc>
        <w:tc>
          <w:tcPr>
            <w:tcW w:w="653" w:type="pct"/>
            <w:vMerge/>
          </w:tcPr>
          <w:p w14:paraId="3DE67293" w14:textId="77777777" w:rsidR="00172797" w:rsidRPr="00DF3B36" w:rsidRDefault="00172797" w:rsidP="00DF3B36">
            <w:pPr>
              <w:spacing w:after="0" w:line="240" w:lineRule="auto"/>
              <w:jc w:val="center"/>
              <w:rPr>
                <w:rFonts w:ascii="Times New Roman" w:hAnsi="Times New Roman"/>
                <w:b/>
                <w:bCs/>
                <w:sz w:val="24"/>
                <w:szCs w:val="24"/>
              </w:rPr>
            </w:pPr>
          </w:p>
        </w:tc>
      </w:tr>
      <w:tr w:rsidR="00172797" w:rsidRPr="00DF3B36" w14:paraId="56F1FA84" w14:textId="77777777" w:rsidTr="00DF3B36">
        <w:tc>
          <w:tcPr>
            <w:tcW w:w="997" w:type="pct"/>
            <w:vMerge/>
          </w:tcPr>
          <w:p w14:paraId="6FC8499B" w14:textId="77777777" w:rsidR="00172797" w:rsidRPr="00DF3B36" w:rsidRDefault="00172797" w:rsidP="00DF3B36">
            <w:pPr>
              <w:spacing w:after="0" w:line="240" w:lineRule="auto"/>
              <w:rPr>
                <w:rFonts w:ascii="Times New Roman" w:hAnsi="Times New Roman"/>
                <w:b/>
                <w:bCs/>
                <w:sz w:val="24"/>
                <w:szCs w:val="24"/>
              </w:rPr>
            </w:pPr>
          </w:p>
        </w:tc>
        <w:tc>
          <w:tcPr>
            <w:tcW w:w="2278" w:type="pct"/>
          </w:tcPr>
          <w:p w14:paraId="71BCA7AE" w14:textId="6D231E67" w:rsidR="00172797" w:rsidRPr="00DF3B36" w:rsidRDefault="008D6AC8" w:rsidP="00DF3B36">
            <w:pPr>
              <w:tabs>
                <w:tab w:val="left" w:pos="466"/>
              </w:tabs>
              <w:spacing w:after="0" w:line="240" w:lineRule="auto"/>
              <w:jc w:val="both"/>
              <w:rPr>
                <w:rFonts w:ascii="Times New Roman" w:hAnsi="Times New Roman"/>
                <w:b/>
                <w:sz w:val="24"/>
                <w:szCs w:val="24"/>
              </w:rPr>
            </w:pPr>
            <w:r w:rsidRPr="00DF3B36">
              <w:rPr>
                <w:rFonts w:ascii="Times New Roman" w:hAnsi="Times New Roman"/>
                <w:b/>
                <w:bCs/>
                <w:sz w:val="24"/>
                <w:szCs w:val="24"/>
              </w:rPr>
              <w:t>В том числе практических занятий и лабораторных работ</w:t>
            </w:r>
          </w:p>
        </w:tc>
        <w:tc>
          <w:tcPr>
            <w:tcW w:w="714" w:type="pct"/>
          </w:tcPr>
          <w:p w14:paraId="0FE86ABD" w14:textId="77777777" w:rsidR="00172797" w:rsidRPr="00DF3B36" w:rsidRDefault="00172797" w:rsidP="00DF3B36">
            <w:pPr>
              <w:suppressAutoHyphens/>
              <w:spacing w:after="0" w:line="240" w:lineRule="auto"/>
              <w:jc w:val="center"/>
              <w:rPr>
                <w:rFonts w:ascii="Times New Roman" w:hAnsi="Times New Roman"/>
                <w:sz w:val="24"/>
                <w:szCs w:val="24"/>
              </w:rPr>
            </w:pPr>
          </w:p>
        </w:tc>
        <w:tc>
          <w:tcPr>
            <w:tcW w:w="359" w:type="pct"/>
            <w:vAlign w:val="center"/>
          </w:tcPr>
          <w:p w14:paraId="6D79BF76" w14:textId="58C62B08" w:rsidR="00172797" w:rsidRPr="00DF3B36" w:rsidRDefault="00172797" w:rsidP="00DF3B36">
            <w:pPr>
              <w:suppressAutoHyphens/>
              <w:spacing w:after="0" w:line="240" w:lineRule="auto"/>
              <w:jc w:val="center"/>
              <w:rPr>
                <w:rFonts w:ascii="Times New Roman" w:hAnsi="Times New Roman"/>
                <w:b/>
                <w:sz w:val="24"/>
                <w:szCs w:val="24"/>
              </w:rPr>
            </w:pPr>
          </w:p>
        </w:tc>
        <w:tc>
          <w:tcPr>
            <w:tcW w:w="653" w:type="pct"/>
            <w:vMerge w:val="restart"/>
          </w:tcPr>
          <w:p w14:paraId="72B2F871" w14:textId="18B7A273" w:rsidR="00172797" w:rsidRPr="00DF3B36" w:rsidRDefault="00DF3B36" w:rsidP="00DF3B36">
            <w:pPr>
              <w:spacing w:after="0" w:line="240" w:lineRule="auto"/>
              <w:jc w:val="center"/>
              <w:rPr>
                <w:rFonts w:ascii="Times New Roman" w:hAnsi="Times New Roman"/>
                <w:b/>
                <w:sz w:val="24"/>
                <w:szCs w:val="24"/>
              </w:rPr>
            </w:pPr>
            <w:r w:rsidRPr="00DF3B36">
              <w:rPr>
                <w:rFonts w:ascii="Times New Roman" w:hAnsi="Times New Roman"/>
                <w:color w:val="000000"/>
                <w:sz w:val="24"/>
                <w:szCs w:val="24"/>
                <w:shd w:val="clear" w:color="auto" w:fill="FFFFFF"/>
              </w:rPr>
              <w:t>ОК 01, ОК 02, ОК 03, ОК 04, ОК 05, ОК 09, ОК 10, ОК 11</w:t>
            </w:r>
          </w:p>
        </w:tc>
      </w:tr>
      <w:tr w:rsidR="00172797" w:rsidRPr="00DF3B36" w14:paraId="7AA6D174" w14:textId="77777777" w:rsidTr="00DF3B36">
        <w:tc>
          <w:tcPr>
            <w:tcW w:w="997" w:type="pct"/>
            <w:vMerge/>
          </w:tcPr>
          <w:p w14:paraId="1C247059" w14:textId="77777777" w:rsidR="00172797" w:rsidRPr="00DF3B36" w:rsidRDefault="00172797" w:rsidP="00DF3B36">
            <w:pPr>
              <w:spacing w:after="0" w:line="240" w:lineRule="auto"/>
              <w:rPr>
                <w:rFonts w:ascii="Times New Roman" w:hAnsi="Times New Roman"/>
                <w:b/>
                <w:bCs/>
                <w:sz w:val="24"/>
                <w:szCs w:val="24"/>
              </w:rPr>
            </w:pPr>
          </w:p>
        </w:tc>
        <w:tc>
          <w:tcPr>
            <w:tcW w:w="2278" w:type="pct"/>
          </w:tcPr>
          <w:p w14:paraId="3CF6CA5E" w14:textId="7FF411A6" w:rsidR="00172797" w:rsidRPr="00DF3B36" w:rsidRDefault="00172797" w:rsidP="00DF3B36">
            <w:pPr>
              <w:tabs>
                <w:tab w:val="left" w:pos="466"/>
              </w:tabs>
              <w:spacing w:after="0" w:line="240" w:lineRule="auto"/>
              <w:jc w:val="both"/>
              <w:rPr>
                <w:rFonts w:ascii="Times New Roman" w:hAnsi="Times New Roman"/>
                <w:b/>
                <w:sz w:val="24"/>
                <w:szCs w:val="24"/>
              </w:rPr>
            </w:pPr>
            <w:r w:rsidRPr="00DF3B36">
              <w:rPr>
                <w:rFonts w:ascii="Times New Roman" w:hAnsi="Times New Roman"/>
                <w:b/>
                <w:sz w:val="24"/>
                <w:szCs w:val="24"/>
              </w:rPr>
              <w:t>1. Практическое занятие.</w:t>
            </w:r>
            <w:r w:rsidRPr="00DF3B36">
              <w:rPr>
                <w:rFonts w:ascii="Times New Roman" w:hAnsi="Times New Roman"/>
                <w:sz w:val="24"/>
                <w:szCs w:val="24"/>
              </w:rPr>
              <w:t xml:space="preserve"> Анализ информационных систем и технологий, применяемых в банковской деятельности</w:t>
            </w:r>
          </w:p>
        </w:tc>
        <w:tc>
          <w:tcPr>
            <w:tcW w:w="714" w:type="pct"/>
          </w:tcPr>
          <w:p w14:paraId="38BD2258" w14:textId="77777777" w:rsidR="00172797" w:rsidRPr="00DF3B36" w:rsidRDefault="00172797" w:rsidP="00DF3B36">
            <w:pPr>
              <w:suppressAutoHyphens/>
              <w:spacing w:after="0" w:line="240" w:lineRule="auto"/>
              <w:jc w:val="center"/>
              <w:rPr>
                <w:rFonts w:ascii="Times New Roman" w:hAnsi="Times New Roman"/>
                <w:sz w:val="24"/>
                <w:szCs w:val="24"/>
              </w:rPr>
            </w:pPr>
          </w:p>
        </w:tc>
        <w:tc>
          <w:tcPr>
            <w:tcW w:w="359" w:type="pct"/>
            <w:vAlign w:val="center"/>
          </w:tcPr>
          <w:p w14:paraId="62BE4F4A" w14:textId="6253825D" w:rsidR="00172797" w:rsidRPr="00DF3B36" w:rsidRDefault="00172797" w:rsidP="00DF3B36">
            <w:pPr>
              <w:suppressAutoHyphens/>
              <w:spacing w:after="0" w:line="240" w:lineRule="auto"/>
              <w:jc w:val="center"/>
              <w:rPr>
                <w:rFonts w:ascii="Times New Roman" w:hAnsi="Times New Roman"/>
                <w:sz w:val="24"/>
                <w:szCs w:val="24"/>
              </w:rPr>
            </w:pPr>
          </w:p>
        </w:tc>
        <w:tc>
          <w:tcPr>
            <w:tcW w:w="653" w:type="pct"/>
            <w:vMerge/>
          </w:tcPr>
          <w:p w14:paraId="39F4AD3D" w14:textId="77777777" w:rsidR="00172797" w:rsidRPr="00DF3B36" w:rsidRDefault="00172797" w:rsidP="00DF3B36">
            <w:pPr>
              <w:spacing w:after="0" w:line="240" w:lineRule="auto"/>
              <w:jc w:val="center"/>
              <w:rPr>
                <w:rFonts w:ascii="Times New Roman" w:hAnsi="Times New Roman"/>
                <w:b/>
                <w:sz w:val="24"/>
                <w:szCs w:val="24"/>
              </w:rPr>
            </w:pPr>
          </w:p>
        </w:tc>
      </w:tr>
      <w:tr w:rsidR="00172797" w:rsidRPr="00DF3B36" w14:paraId="52EBD14A" w14:textId="77777777" w:rsidTr="00DF3B36">
        <w:tc>
          <w:tcPr>
            <w:tcW w:w="997" w:type="pct"/>
            <w:vMerge w:val="restart"/>
          </w:tcPr>
          <w:p w14:paraId="6CBE363D" w14:textId="77777777" w:rsidR="00172797" w:rsidRPr="00DF3B36" w:rsidRDefault="00172797" w:rsidP="00DF3B36">
            <w:pPr>
              <w:shd w:val="clear" w:color="auto" w:fill="FFFFFF"/>
              <w:spacing w:after="0" w:line="240" w:lineRule="auto"/>
              <w:rPr>
                <w:rFonts w:ascii="Times New Roman" w:hAnsi="Times New Roman"/>
                <w:b/>
                <w:bCs/>
                <w:sz w:val="24"/>
                <w:szCs w:val="24"/>
              </w:rPr>
            </w:pPr>
            <w:r w:rsidRPr="00DF3B36">
              <w:rPr>
                <w:rFonts w:ascii="Times New Roman" w:hAnsi="Times New Roman"/>
                <w:b/>
                <w:sz w:val="24"/>
                <w:szCs w:val="24"/>
              </w:rPr>
              <w:t>Тема 1.2. Техническое обеспечение информационных технологий</w:t>
            </w:r>
          </w:p>
        </w:tc>
        <w:tc>
          <w:tcPr>
            <w:tcW w:w="2278" w:type="pct"/>
          </w:tcPr>
          <w:p w14:paraId="5833BFF7" w14:textId="4A4C18F0" w:rsidR="00172797" w:rsidRPr="00DF3B36" w:rsidRDefault="008D6AC8" w:rsidP="00DF3B36">
            <w:pPr>
              <w:tabs>
                <w:tab w:val="left" w:pos="466"/>
              </w:tabs>
              <w:spacing w:after="0" w:line="240" w:lineRule="auto"/>
              <w:rPr>
                <w:rFonts w:ascii="Times New Roman" w:hAnsi="Times New Roman"/>
                <w:b/>
                <w:bCs/>
                <w:sz w:val="24"/>
                <w:szCs w:val="24"/>
              </w:rPr>
            </w:pPr>
            <w:r w:rsidRPr="00DF3B36">
              <w:rPr>
                <w:rFonts w:ascii="Times New Roman" w:hAnsi="Times New Roman"/>
                <w:b/>
                <w:bCs/>
                <w:sz w:val="24"/>
                <w:szCs w:val="24"/>
              </w:rPr>
              <w:t>Содержание</w:t>
            </w:r>
            <w:r w:rsidR="00172797" w:rsidRPr="00DF3B36">
              <w:rPr>
                <w:rFonts w:ascii="Times New Roman" w:hAnsi="Times New Roman"/>
                <w:b/>
                <w:bCs/>
                <w:sz w:val="24"/>
                <w:szCs w:val="24"/>
              </w:rPr>
              <w:t xml:space="preserve"> </w:t>
            </w:r>
          </w:p>
        </w:tc>
        <w:tc>
          <w:tcPr>
            <w:tcW w:w="714" w:type="pct"/>
          </w:tcPr>
          <w:p w14:paraId="5F0F1CAB" w14:textId="77777777" w:rsidR="00172797" w:rsidRPr="00DF3B36" w:rsidRDefault="00172797" w:rsidP="00DF3B36">
            <w:pPr>
              <w:spacing w:after="0" w:line="240" w:lineRule="auto"/>
              <w:jc w:val="center"/>
              <w:rPr>
                <w:rFonts w:ascii="Times New Roman" w:hAnsi="Times New Roman"/>
                <w:bCs/>
                <w:sz w:val="24"/>
                <w:szCs w:val="24"/>
              </w:rPr>
            </w:pPr>
          </w:p>
        </w:tc>
        <w:tc>
          <w:tcPr>
            <w:tcW w:w="359" w:type="pct"/>
            <w:vAlign w:val="center"/>
          </w:tcPr>
          <w:p w14:paraId="54583FAB" w14:textId="456DB6FC" w:rsidR="00172797" w:rsidRPr="00DF3B36" w:rsidRDefault="00172797" w:rsidP="00DF3B36">
            <w:pPr>
              <w:spacing w:after="0" w:line="240" w:lineRule="auto"/>
              <w:jc w:val="center"/>
              <w:rPr>
                <w:rFonts w:ascii="Times New Roman" w:hAnsi="Times New Roman"/>
                <w:bCs/>
                <w:sz w:val="24"/>
                <w:szCs w:val="24"/>
              </w:rPr>
            </w:pPr>
          </w:p>
        </w:tc>
        <w:tc>
          <w:tcPr>
            <w:tcW w:w="653" w:type="pct"/>
            <w:vMerge w:val="restart"/>
          </w:tcPr>
          <w:p w14:paraId="3A11AB77" w14:textId="4941FC21" w:rsidR="00172797" w:rsidRPr="00DF3B36" w:rsidRDefault="00172797" w:rsidP="00DF3B36">
            <w:pPr>
              <w:spacing w:after="0" w:line="240" w:lineRule="auto"/>
              <w:jc w:val="center"/>
              <w:rPr>
                <w:rFonts w:ascii="Times New Roman" w:hAnsi="Times New Roman"/>
                <w:b/>
                <w:sz w:val="24"/>
                <w:szCs w:val="24"/>
              </w:rPr>
            </w:pPr>
            <w:r w:rsidRPr="00DF3B36">
              <w:rPr>
                <w:rFonts w:ascii="Times New Roman" w:hAnsi="Times New Roman"/>
                <w:color w:val="000000"/>
                <w:sz w:val="24"/>
                <w:szCs w:val="24"/>
                <w:shd w:val="clear" w:color="auto" w:fill="FFFFFF"/>
              </w:rPr>
              <w:t>ОК 01, ОК 02, ОК 03, ОК 04, ОК 05, ОК 09, ОК 10, ОК 11</w:t>
            </w:r>
          </w:p>
        </w:tc>
      </w:tr>
      <w:tr w:rsidR="00172797" w:rsidRPr="00DF3B36" w14:paraId="186830CC" w14:textId="77777777" w:rsidTr="00DF3B36">
        <w:tc>
          <w:tcPr>
            <w:tcW w:w="997" w:type="pct"/>
            <w:vMerge/>
          </w:tcPr>
          <w:p w14:paraId="3BC8F4A7" w14:textId="77777777" w:rsidR="00172797" w:rsidRPr="00DF3B36" w:rsidRDefault="00172797" w:rsidP="00DF3B36">
            <w:pPr>
              <w:spacing w:after="0" w:line="240" w:lineRule="auto"/>
              <w:rPr>
                <w:rFonts w:ascii="Times New Roman" w:hAnsi="Times New Roman"/>
                <w:b/>
                <w:bCs/>
                <w:sz w:val="24"/>
                <w:szCs w:val="24"/>
              </w:rPr>
            </w:pPr>
          </w:p>
        </w:tc>
        <w:tc>
          <w:tcPr>
            <w:tcW w:w="2278" w:type="pct"/>
          </w:tcPr>
          <w:p w14:paraId="275E6C4F" w14:textId="77777777" w:rsidR="00172797" w:rsidRPr="00DF3B36" w:rsidRDefault="00172797" w:rsidP="00DF3B36">
            <w:pPr>
              <w:numPr>
                <w:ilvl w:val="0"/>
                <w:numId w:val="120"/>
              </w:numPr>
              <w:shd w:val="clear" w:color="auto" w:fill="FFFFFF"/>
              <w:tabs>
                <w:tab w:val="left" w:pos="466"/>
              </w:tabs>
              <w:spacing w:after="0" w:line="240" w:lineRule="auto"/>
              <w:ind w:left="0" w:firstLine="0"/>
              <w:jc w:val="both"/>
              <w:rPr>
                <w:rFonts w:ascii="Times New Roman" w:hAnsi="Times New Roman"/>
                <w:b/>
                <w:bCs/>
                <w:sz w:val="24"/>
                <w:szCs w:val="24"/>
              </w:rPr>
            </w:pPr>
            <w:r w:rsidRPr="00DF3B36">
              <w:rPr>
                <w:rFonts w:ascii="Times New Roman" w:hAnsi="Times New Roman"/>
                <w:sz w:val="24"/>
                <w:szCs w:val="24"/>
              </w:rPr>
              <w:t xml:space="preserve">Принципы классификации компьютеров. Архитектура персонального компьютера. Основные характеристики системных блоков и мониторов. </w:t>
            </w:r>
          </w:p>
        </w:tc>
        <w:tc>
          <w:tcPr>
            <w:tcW w:w="714" w:type="pct"/>
          </w:tcPr>
          <w:p w14:paraId="60B2919C" w14:textId="77777777" w:rsidR="00172797" w:rsidRPr="00DF3B36" w:rsidRDefault="00172797" w:rsidP="00DF3B36">
            <w:pPr>
              <w:spacing w:after="0" w:line="240" w:lineRule="auto"/>
              <w:jc w:val="center"/>
              <w:rPr>
                <w:rFonts w:ascii="Times New Roman" w:hAnsi="Times New Roman"/>
                <w:b/>
                <w:bCs/>
                <w:sz w:val="24"/>
                <w:szCs w:val="24"/>
              </w:rPr>
            </w:pPr>
          </w:p>
        </w:tc>
        <w:tc>
          <w:tcPr>
            <w:tcW w:w="359" w:type="pct"/>
            <w:vAlign w:val="center"/>
          </w:tcPr>
          <w:p w14:paraId="6C6DCAAB" w14:textId="61CBC0DC" w:rsidR="00172797" w:rsidRPr="00DF3B36" w:rsidRDefault="00172797" w:rsidP="00DF3B36">
            <w:pPr>
              <w:spacing w:after="0" w:line="240" w:lineRule="auto"/>
              <w:jc w:val="center"/>
              <w:rPr>
                <w:rFonts w:ascii="Times New Roman" w:hAnsi="Times New Roman"/>
                <w:b/>
                <w:bCs/>
                <w:sz w:val="24"/>
                <w:szCs w:val="24"/>
              </w:rPr>
            </w:pPr>
          </w:p>
        </w:tc>
        <w:tc>
          <w:tcPr>
            <w:tcW w:w="653" w:type="pct"/>
            <w:vMerge/>
          </w:tcPr>
          <w:p w14:paraId="4B04F642" w14:textId="77777777" w:rsidR="00172797" w:rsidRPr="00DF3B36" w:rsidRDefault="00172797" w:rsidP="00DF3B36">
            <w:pPr>
              <w:spacing w:after="0" w:line="240" w:lineRule="auto"/>
              <w:jc w:val="center"/>
              <w:rPr>
                <w:rFonts w:ascii="Times New Roman" w:hAnsi="Times New Roman"/>
                <w:b/>
                <w:bCs/>
                <w:sz w:val="24"/>
                <w:szCs w:val="24"/>
              </w:rPr>
            </w:pPr>
          </w:p>
        </w:tc>
      </w:tr>
      <w:tr w:rsidR="00172797" w:rsidRPr="00DF3B36" w14:paraId="0158C931" w14:textId="77777777" w:rsidTr="00DF3B36">
        <w:tc>
          <w:tcPr>
            <w:tcW w:w="997" w:type="pct"/>
            <w:vMerge/>
          </w:tcPr>
          <w:p w14:paraId="7024CE62" w14:textId="77777777" w:rsidR="00172797" w:rsidRPr="00DF3B36" w:rsidRDefault="00172797" w:rsidP="00DF3B36">
            <w:pPr>
              <w:spacing w:after="0" w:line="240" w:lineRule="auto"/>
              <w:rPr>
                <w:rFonts w:ascii="Times New Roman" w:hAnsi="Times New Roman"/>
                <w:b/>
                <w:bCs/>
                <w:sz w:val="24"/>
                <w:szCs w:val="24"/>
              </w:rPr>
            </w:pPr>
          </w:p>
        </w:tc>
        <w:tc>
          <w:tcPr>
            <w:tcW w:w="2278" w:type="pct"/>
          </w:tcPr>
          <w:p w14:paraId="4F0E825B" w14:textId="77777777" w:rsidR="00172797" w:rsidRPr="00DF3B36" w:rsidRDefault="00172797" w:rsidP="00DF3B36">
            <w:pPr>
              <w:numPr>
                <w:ilvl w:val="0"/>
                <w:numId w:val="120"/>
              </w:numPr>
              <w:tabs>
                <w:tab w:val="left" w:pos="466"/>
              </w:tabs>
              <w:spacing w:after="0" w:line="240" w:lineRule="auto"/>
              <w:ind w:left="0" w:firstLine="0"/>
              <w:rPr>
                <w:rFonts w:ascii="Times New Roman" w:hAnsi="Times New Roman"/>
                <w:sz w:val="24"/>
                <w:szCs w:val="24"/>
              </w:rPr>
            </w:pPr>
            <w:r w:rsidRPr="00DF3B36">
              <w:rPr>
                <w:rFonts w:ascii="Times New Roman" w:hAnsi="Times New Roman"/>
                <w:sz w:val="24"/>
                <w:szCs w:val="24"/>
              </w:rPr>
              <w:t>Классификация печатающих устройств.</w:t>
            </w:r>
          </w:p>
        </w:tc>
        <w:tc>
          <w:tcPr>
            <w:tcW w:w="714" w:type="pct"/>
          </w:tcPr>
          <w:p w14:paraId="4A962233" w14:textId="77777777" w:rsidR="00172797" w:rsidRPr="00DF3B36" w:rsidRDefault="00172797" w:rsidP="00DF3B36">
            <w:pPr>
              <w:spacing w:after="0" w:line="240" w:lineRule="auto"/>
              <w:jc w:val="center"/>
              <w:rPr>
                <w:rFonts w:ascii="Times New Roman" w:hAnsi="Times New Roman"/>
                <w:b/>
                <w:bCs/>
                <w:sz w:val="24"/>
                <w:szCs w:val="24"/>
              </w:rPr>
            </w:pPr>
          </w:p>
        </w:tc>
        <w:tc>
          <w:tcPr>
            <w:tcW w:w="359" w:type="pct"/>
            <w:vAlign w:val="center"/>
          </w:tcPr>
          <w:p w14:paraId="7AABC787" w14:textId="3D88F7C5" w:rsidR="00172797" w:rsidRPr="00DF3B36" w:rsidRDefault="00172797" w:rsidP="00DF3B36">
            <w:pPr>
              <w:spacing w:after="0" w:line="240" w:lineRule="auto"/>
              <w:jc w:val="center"/>
              <w:rPr>
                <w:rFonts w:ascii="Times New Roman" w:hAnsi="Times New Roman"/>
                <w:b/>
                <w:bCs/>
                <w:sz w:val="24"/>
                <w:szCs w:val="24"/>
              </w:rPr>
            </w:pPr>
          </w:p>
        </w:tc>
        <w:tc>
          <w:tcPr>
            <w:tcW w:w="653" w:type="pct"/>
            <w:vMerge/>
          </w:tcPr>
          <w:p w14:paraId="2B128A85" w14:textId="77777777" w:rsidR="00172797" w:rsidRPr="00DF3B36" w:rsidRDefault="00172797" w:rsidP="00DF3B36">
            <w:pPr>
              <w:spacing w:after="0" w:line="240" w:lineRule="auto"/>
              <w:jc w:val="center"/>
              <w:rPr>
                <w:rFonts w:ascii="Times New Roman" w:hAnsi="Times New Roman"/>
                <w:b/>
                <w:bCs/>
                <w:sz w:val="24"/>
                <w:szCs w:val="24"/>
              </w:rPr>
            </w:pPr>
          </w:p>
        </w:tc>
      </w:tr>
      <w:tr w:rsidR="00172797" w:rsidRPr="00DF3B36" w14:paraId="30274658" w14:textId="77777777" w:rsidTr="00DF3B36">
        <w:tc>
          <w:tcPr>
            <w:tcW w:w="997" w:type="pct"/>
            <w:vMerge/>
          </w:tcPr>
          <w:p w14:paraId="462B0B1B" w14:textId="77777777" w:rsidR="00172797" w:rsidRPr="00DF3B36" w:rsidRDefault="00172797" w:rsidP="00DF3B36">
            <w:pPr>
              <w:spacing w:after="0" w:line="240" w:lineRule="auto"/>
              <w:rPr>
                <w:rFonts w:ascii="Times New Roman" w:hAnsi="Times New Roman"/>
                <w:b/>
                <w:bCs/>
                <w:sz w:val="24"/>
                <w:szCs w:val="24"/>
              </w:rPr>
            </w:pPr>
          </w:p>
        </w:tc>
        <w:tc>
          <w:tcPr>
            <w:tcW w:w="2278" w:type="pct"/>
          </w:tcPr>
          <w:p w14:paraId="7C55EE63" w14:textId="77777777" w:rsidR="00172797" w:rsidRPr="00DF3B36" w:rsidRDefault="00172797" w:rsidP="00DF3B36">
            <w:pPr>
              <w:numPr>
                <w:ilvl w:val="0"/>
                <w:numId w:val="120"/>
              </w:numPr>
              <w:tabs>
                <w:tab w:val="left" w:pos="466"/>
              </w:tabs>
              <w:spacing w:after="0" w:line="240" w:lineRule="auto"/>
              <w:ind w:left="0" w:firstLine="0"/>
              <w:rPr>
                <w:rFonts w:ascii="Times New Roman" w:hAnsi="Times New Roman"/>
                <w:sz w:val="24"/>
                <w:szCs w:val="24"/>
              </w:rPr>
            </w:pPr>
            <w:r w:rsidRPr="00DF3B36">
              <w:rPr>
                <w:rFonts w:ascii="Times New Roman" w:hAnsi="Times New Roman"/>
                <w:sz w:val="24"/>
                <w:szCs w:val="24"/>
              </w:rPr>
              <w:t>Состав периферийных устройств: сканеры, копиры, электронные планшеты, веб-камеры и т.д.</w:t>
            </w:r>
          </w:p>
        </w:tc>
        <w:tc>
          <w:tcPr>
            <w:tcW w:w="714" w:type="pct"/>
          </w:tcPr>
          <w:p w14:paraId="3F611529" w14:textId="77777777" w:rsidR="00172797" w:rsidRPr="00DF3B36" w:rsidRDefault="00172797" w:rsidP="00DF3B36">
            <w:pPr>
              <w:spacing w:after="0" w:line="240" w:lineRule="auto"/>
              <w:jc w:val="center"/>
              <w:rPr>
                <w:rFonts w:ascii="Times New Roman" w:hAnsi="Times New Roman"/>
                <w:b/>
                <w:bCs/>
                <w:sz w:val="24"/>
                <w:szCs w:val="24"/>
              </w:rPr>
            </w:pPr>
          </w:p>
        </w:tc>
        <w:tc>
          <w:tcPr>
            <w:tcW w:w="359" w:type="pct"/>
            <w:vAlign w:val="center"/>
          </w:tcPr>
          <w:p w14:paraId="07A740A2" w14:textId="7CAACC00" w:rsidR="00172797" w:rsidRPr="00DF3B36" w:rsidRDefault="00172797" w:rsidP="00DF3B36">
            <w:pPr>
              <w:spacing w:after="0" w:line="240" w:lineRule="auto"/>
              <w:jc w:val="center"/>
              <w:rPr>
                <w:rFonts w:ascii="Times New Roman" w:hAnsi="Times New Roman"/>
                <w:b/>
                <w:bCs/>
                <w:sz w:val="24"/>
                <w:szCs w:val="24"/>
              </w:rPr>
            </w:pPr>
          </w:p>
        </w:tc>
        <w:tc>
          <w:tcPr>
            <w:tcW w:w="653" w:type="pct"/>
            <w:vMerge/>
          </w:tcPr>
          <w:p w14:paraId="36673349" w14:textId="77777777" w:rsidR="00172797" w:rsidRPr="00DF3B36" w:rsidRDefault="00172797" w:rsidP="00DF3B36">
            <w:pPr>
              <w:spacing w:after="0" w:line="240" w:lineRule="auto"/>
              <w:jc w:val="center"/>
              <w:rPr>
                <w:rFonts w:ascii="Times New Roman" w:hAnsi="Times New Roman"/>
                <w:b/>
                <w:bCs/>
                <w:sz w:val="24"/>
                <w:szCs w:val="24"/>
              </w:rPr>
            </w:pPr>
          </w:p>
        </w:tc>
      </w:tr>
      <w:tr w:rsidR="00172797" w:rsidRPr="00DF3B36" w14:paraId="43DE3FDC" w14:textId="77777777" w:rsidTr="00DF3B36">
        <w:tc>
          <w:tcPr>
            <w:tcW w:w="997" w:type="pct"/>
            <w:vMerge/>
          </w:tcPr>
          <w:p w14:paraId="6DC27B1A" w14:textId="77777777" w:rsidR="00172797" w:rsidRPr="00DF3B36" w:rsidRDefault="00172797" w:rsidP="00DF3B36">
            <w:pPr>
              <w:spacing w:after="0" w:line="240" w:lineRule="auto"/>
              <w:rPr>
                <w:rFonts w:ascii="Times New Roman" w:hAnsi="Times New Roman"/>
                <w:b/>
                <w:bCs/>
                <w:sz w:val="24"/>
                <w:szCs w:val="24"/>
              </w:rPr>
            </w:pPr>
          </w:p>
        </w:tc>
        <w:tc>
          <w:tcPr>
            <w:tcW w:w="2278" w:type="pct"/>
          </w:tcPr>
          <w:p w14:paraId="58F98C2E" w14:textId="2C04CE03" w:rsidR="00172797" w:rsidRPr="00DF3B36" w:rsidRDefault="008D6AC8" w:rsidP="00DF3B36">
            <w:pPr>
              <w:tabs>
                <w:tab w:val="left" w:pos="466"/>
              </w:tabs>
              <w:spacing w:after="0" w:line="240" w:lineRule="auto"/>
              <w:rPr>
                <w:rFonts w:ascii="Times New Roman" w:hAnsi="Times New Roman"/>
                <w:b/>
                <w:sz w:val="24"/>
                <w:szCs w:val="24"/>
              </w:rPr>
            </w:pPr>
            <w:r w:rsidRPr="00DF3B36">
              <w:rPr>
                <w:rFonts w:ascii="Times New Roman" w:hAnsi="Times New Roman"/>
                <w:b/>
                <w:bCs/>
                <w:sz w:val="24"/>
                <w:szCs w:val="24"/>
              </w:rPr>
              <w:t>В том числе практических занятий и лабораторных работ</w:t>
            </w:r>
          </w:p>
        </w:tc>
        <w:tc>
          <w:tcPr>
            <w:tcW w:w="714" w:type="pct"/>
          </w:tcPr>
          <w:p w14:paraId="5BDA13D9" w14:textId="77777777" w:rsidR="00172797" w:rsidRPr="00DF3B36" w:rsidRDefault="00172797" w:rsidP="00DF3B36">
            <w:pPr>
              <w:spacing w:after="0" w:line="240" w:lineRule="auto"/>
              <w:jc w:val="center"/>
              <w:rPr>
                <w:rFonts w:ascii="Times New Roman" w:hAnsi="Times New Roman"/>
                <w:bCs/>
                <w:sz w:val="24"/>
                <w:szCs w:val="24"/>
              </w:rPr>
            </w:pPr>
          </w:p>
        </w:tc>
        <w:tc>
          <w:tcPr>
            <w:tcW w:w="359" w:type="pct"/>
            <w:vAlign w:val="center"/>
          </w:tcPr>
          <w:p w14:paraId="7883A4BD" w14:textId="1D11BCAA" w:rsidR="00172797" w:rsidRPr="00DF3B36" w:rsidRDefault="00172797" w:rsidP="00DF3B36">
            <w:pPr>
              <w:spacing w:after="0" w:line="240" w:lineRule="auto"/>
              <w:jc w:val="center"/>
              <w:rPr>
                <w:rFonts w:ascii="Times New Roman" w:hAnsi="Times New Roman"/>
                <w:b/>
                <w:bCs/>
                <w:sz w:val="24"/>
                <w:szCs w:val="24"/>
              </w:rPr>
            </w:pPr>
          </w:p>
        </w:tc>
        <w:tc>
          <w:tcPr>
            <w:tcW w:w="653" w:type="pct"/>
            <w:vMerge w:val="restart"/>
          </w:tcPr>
          <w:p w14:paraId="6D53D34E" w14:textId="7E523A19" w:rsidR="00172797" w:rsidRPr="00DF3B36" w:rsidRDefault="00DF3B36" w:rsidP="00DF3B36">
            <w:pPr>
              <w:spacing w:after="0" w:line="240" w:lineRule="auto"/>
              <w:jc w:val="center"/>
              <w:rPr>
                <w:rFonts w:ascii="Times New Roman" w:hAnsi="Times New Roman"/>
                <w:b/>
                <w:bCs/>
                <w:sz w:val="24"/>
                <w:szCs w:val="24"/>
              </w:rPr>
            </w:pPr>
            <w:r w:rsidRPr="00DF3B36">
              <w:rPr>
                <w:rFonts w:ascii="Times New Roman" w:hAnsi="Times New Roman"/>
                <w:color w:val="000000"/>
                <w:sz w:val="24"/>
                <w:szCs w:val="24"/>
                <w:shd w:val="clear" w:color="auto" w:fill="FFFFFF"/>
              </w:rPr>
              <w:t>ОК 01, ОК 02, ОК 03, ОК 04, ОК 05, ОК 09, ОК 10, ОК 11</w:t>
            </w:r>
          </w:p>
        </w:tc>
      </w:tr>
      <w:tr w:rsidR="00172797" w:rsidRPr="00DF3B36" w14:paraId="2CAE98B3" w14:textId="77777777" w:rsidTr="00DF3B36">
        <w:tc>
          <w:tcPr>
            <w:tcW w:w="997" w:type="pct"/>
            <w:vMerge/>
          </w:tcPr>
          <w:p w14:paraId="4044C3BF" w14:textId="77777777" w:rsidR="00172797" w:rsidRPr="00DF3B36" w:rsidRDefault="00172797" w:rsidP="00DF3B36">
            <w:pPr>
              <w:spacing w:after="0" w:line="240" w:lineRule="auto"/>
              <w:rPr>
                <w:rFonts w:ascii="Times New Roman" w:hAnsi="Times New Roman"/>
                <w:b/>
                <w:bCs/>
                <w:sz w:val="24"/>
                <w:szCs w:val="24"/>
              </w:rPr>
            </w:pPr>
          </w:p>
        </w:tc>
        <w:tc>
          <w:tcPr>
            <w:tcW w:w="2278" w:type="pct"/>
          </w:tcPr>
          <w:p w14:paraId="291654A6" w14:textId="77777777" w:rsidR="00172797" w:rsidRPr="00DF3B36" w:rsidRDefault="00172797" w:rsidP="00DF3B36">
            <w:pPr>
              <w:tabs>
                <w:tab w:val="left" w:pos="466"/>
              </w:tabs>
              <w:spacing w:after="0" w:line="240" w:lineRule="auto"/>
              <w:rPr>
                <w:rFonts w:ascii="Times New Roman" w:hAnsi="Times New Roman"/>
                <w:b/>
                <w:sz w:val="24"/>
                <w:szCs w:val="24"/>
              </w:rPr>
            </w:pPr>
            <w:r w:rsidRPr="00DF3B36">
              <w:rPr>
                <w:rFonts w:ascii="Times New Roman" w:hAnsi="Times New Roman"/>
                <w:b/>
                <w:sz w:val="24"/>
                <w:szCs w:val="24"/>
              </w:rPr>
              <w:t xml:space="preserve">1. Практическое занятие </w:t>
            </w:r>
            <w:r w:rsidRPr="00DF3B36">
              <w:rPr>
                <w:rFonts w:ascii="Times New Roman" w:hAnsi="Times New Roman"/>
                <w:sz w:val="24"/>
                <w:szCs w:val="24"/>
              </w:rPr>
              <w:t>Персональный компьютер и его составные части. Тестирование устройств персонального компьютера с описанием их назначения.</w:t>
            </w:r>
          </w:p>
        </w:tc>
        <w:tc>
          <w:tcPr>
            <w:tcW w:w="714" w:type="pct"/>
          </w:tcPr>
          <w:p w14:paraId="05B27CAC" w14:textId="77777777" w:rsidR="00172797" w:rsidRPr="00DF3B36" w:rsidRDefault="00172797" w:rsidP="00DF3B36">
            <w:pPr>
              <w:spacing w:after="0" w:line="240" w:lineRule="auto"/>
              <w:jc w:val="center"/>
              <w:rPr>
                <w:rFonts w:ascii="Times New Roman" w:hAnsi="Times New Roman"/>
                <w:bCs/>
                <w:sz w:val="24"/>
                <w:szCs w:val="24"/>
              </w:rPr>
            </w:pPr>
          </w:p>
        </w:tc>
        <w:tc>
          <w:tcPr>
            <w:tcW w:w="359" w:type="pct"/>
            <w:vAlign w:val="center"/>
          </w:tcPr>
          <w:p w14:paraId="58BA2B1C" w14:textId="58385F72" w:rsidR="00172797" w:rsidRPr="00DF3B36" w:rsidRDefault="00172797" w:rsidP="00DF3B36">
            <w:pPr>
              <w:spacing w:after="0" w:line="240" w:lineRule="auto"/>
              <w:jc w:val="center"/>
              <w:rPr>
                <w:rFonts w:ascii="Times New Roman" w:hAnsi="Times New Roman"/>
                <w:bCs/>
                <w:sz w:val="24"/>
                <w:szCs w:val="24"/>
              </w:rPr>
            </w:pPr>
          </w:p>
        </w:tc>
        <w:tc>
          <w:tcPr>
            <w:tcW w:w="653" w:type="pct"/>
            <w:vMerge/>
          </w:tcPr>
          <w:p w14:paraId="7914C3F5" w14:textId="77777777" w:rsidR="00172797" w:rsidRPr="00DF3B36" w:rsidRDefault="00172797" w:rsidP="00DF3B36">
            <w:pPr>
              <w:spacing w:after="0" w:line="240" w:lineRule="auto"/>
              <w:jc w:val="center"/>
              <w:rPr>
                <w:rFonts w:ascii="Times New Roman" w:hAnsi="Times New Roman"/>
                <w:b/>
                <w:bCs/>
                <w:sz w:val="24"/>
                <w:szCs w:val="24"/>
              </w:rPr>
            </w:pPr>
          </w:p>
        </w:tc>
      </w:tr>
      <w:tr w:rsidR="00172797" w:rsidRPr="00DF3B36" w14:paraId="5DE52328" w14:textId="77777777" w:rsidTr="00DF3B36">
        <w:tc>
          <w:tcPr>
            <w:tcW w:w="997" w:type="pct"/>
            <w:vMerge w:val="restart"/>
          </w:tcPr>
          <w:p w14:paraId="4124C6E5" w14:textId="77777777" w:rsidR="00172797" w:rsidRPr="00DF3B36" w:rsidRDefault="00172797" w:rsidP="00DF3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DF3B36">
              <w:rPr>
                <w:rFonts w:ascii="Times New Roman" w:hAnsi="Times New Roman"/>
                <w:b/>
                <w:sz w:val="24"/>
                <w:szCs w:val="24"/>
              </w:rPr>
              <w:t>Тема 1.3. Программное обеспечение информационных технологий.</w:t>
            </w:r>
          </w:p>
          <w:p w14:paraId="3AEF1E0D" w14:textId="77777777" w:rsidR="00172797" w:rsidRPr="00DF3B36" w:rsidRDefault="00172797" w:rsidP="00DF3B36">
            <w:pPr>
              <w:suppressAutoHyphens/>
              <w:spacing w:after="0" w:line="240" w:lineRule="auto"/>
              <w:rPr>
                <w:rFonts w:ascii="Times New Roman" w:hAnsi="Times New Roman"/>
                <w:b/>
                <w:sz w:val="24"/>
                <w:szCs w:val="24"/>
              </w:rPr>
            </w:pPr>
          </w:p>
        </w:tc>
        <w:tc>
          <w:tcPr>
            <w:tcW w:w="2278" w:type="pct"/>
          </w:tcPr>
          <w:p w14:paraId="0260B0EB" w14:textId="28C1E6A3" w:rsidR="00172797" w:rsidRPr="00DF3B36" w:rsidRDefault="008D6AC8" w:rsidP="00DF3B36">
            <w:pPr>
              <w:tabs>
                <w:tab w:val="left" w:pos="466"/>
              </w:tabs>
              <w:suppressAutoHyphens/>
              <w:spacing w:after="0" w:line="240" w:lineRule="auto"/>
              <w:rPr>
                <w:rFonts w:ascii="Times New Roman" w:hAnsi="Times New Roman"/>
                <w:b/>
                <w:sz w:val="24"/>
                <w:szCs w:val="24"/>
              </w:rPr>
            </w:pPr>
            <w:r w:rsidRPr="00DF3B36">
              <w:rPr>
                <w:rFonts w:ascii="Times New Roman" w:hAnsi="Times New Roman"/>
                <w:b/>
                <w:bCs/>
                <w:sz w:val="24"/>
                <w:szCs w:val="24"/>
              </w:rPr>
              <w:t>Содержание</w:t>
            </w:r>
          </w:p>
        </w:tc>
        <w:tc>
          <w:tcPr>
            <w:tcW w:w="714" w:type="pct"/>
          </w:tcPr>
          <w:p w14:paraId="7104BDB5" w14:textId="77777777" w:rsidR="00172797" w:rsidRPr="00DF3B36" w:rsidRDefault="00172797" w:rsidP="00DF3B36">
            <w:pPr>
              <w:spacing w:after="0" w:line="240" w:lineRule="auto"/>
              <w:jc w:val="center"/>
              <w:rPr>
                <w:rFonts w:ascii="Times New Roman" w:hAnsi="Times New Roman"/>
                <w:bCs/>
                <w:sz w:val="24"/>
                <w:szCs w:val="24"/>
              </w:rPr>
            </w:pPr>
          </w:p>
        </w:tc>
        <w:tc>
          <w:tcPr>
            <w:tcW w:w="359" w:type="pct"/>
            <w:vAlign w:val="center"/>
          </w:tcPr>
          <w:p w14:paraId="526FD2D4" w14:textId="4C7F7470" w:rsidR="00172797" w:rsidRPr="00DF3B36" w:rsidRDefault="00172797" w:rsidP="00DF3B36">
            <w:pPr>
              <w:spacing w:after="0" w:line="240" w:lineRule="auto"/>
              <w:jc w:val="center"/>
              <w:rPr>
                <w:rFonts w:ascii="Times New Roman" w:hAnsi="Times New Roman"/>
                <w:bCs/>
                <w:sz w:val="24"/>
                <w:szCs w:val="24"/>
              </w:rPr>
            </w:pPr>
          </w:p>
        </w:tc>
        <w:tc>
          <w:tcPr>
            <w:tcW w:w="653" w:type="pct"/>
            <w:vMerge w:val="restart"/>
          </w:tcPr>
          <w:p w14:paraId="078A40D0" w14:textId="52220E66" w:rsidR="00172797" w:rsidRPr="00DF3B36" w:rsidRDefault="00172797" w:rsidP="00DF3B36">
            <w:pPr>
              <w:spacing w:after="0" w:line="240" w:lineRule="auto"/>
              <w:rPr>
                <w:rFonts w:ascii="Times New Roman" w:hAnsi="Times New Roman"/>
                <w:b/>
                <w:sz w:val="24"/>
                <w:szCs w:val="24"/>
              </w:rPr>
            </w:pPr>
            <w:r w:rsidRPr="00DF3B36">
              <w:rPr>
                <w:rFonts w:ascii="Times New Roman" w:hAnsi="Times New Roman"/>
                <w:color w:val="000000"/>
                <w:sz w:val="24"/>
                <w:szCs w:val="24"/>
                <w:shd w:val="clear" w:color="auto" w:fill="FFFFFF"/>
              </w:rPr>
              <w:t>ОК 01, ОК 02, ОК 03, ОК 04, ОК 05, ОК 09, ОК 10, ОК 11</w:t>
            </w:r>
          </w:p>
        </w:tc>
      </w:tr>
      <w:tr w:rsidR="00172797" w:rsidRPr="00DF3B36" w14:paraId="3E096944" w14:textId="77777777" w:rsidTr="00DF3B36">
        <w:tc>
          <w:tcPr>
            <w:tcW w:w="997" w:type="pct"/>
            <w:vMerge/>
          </w:tcPr>
          <w:p w14:paraId="3A82AD31" w14:textId="77777777" w:rsidR="00172797" w:rsidRPr="00DF3B36" w:rsidRDefault="00172797" w:rsidP="00DF3B36">
            <w:pPr>
              <w:suppressAutoHyphens/>
              <w:spacing w:after="0" w:line="240" w:lineRule="auto"/>
              <w:rPr>
                <w:rFonts w:ascii="Times New Roman" w:hAnsi="Times New Roman"/>
                <w:b/>
                <w:sz w:val="24"/>
                <w:szCs w:val="24"/>
              </w:rPr>
            </w:pPr>
          </w:p>
        </w:tc>
        <w:tc>
          <w:tcPr>
            <w:tcW w:w="2278" w:type="pct"/>
          </w:tcPr>
          <w:p w14:paraId="423B0DB6" w14:textId="77777777" w:rsidR="00172797" w:rsidRPr="00DF3B36" w:rsidRDefault="00172797" w:rsidP="00DF3B36">
            <w:pPr>
              <w:numPr>
                <w:ilvl w:val="0"/>
                <w:numId w:val="121"/>
              </w:numPr>
              <w:tabs>
                <w:tab w:val="left" w:pos="466"/>
              </w:tabs>
              <w:suppressAutoHyphens/>
              <w:spacing w:after="0" w:line="240" w:lineRule="auto"/>
              <w:ind w:left="0" w:firstLine="0"/>
              <w:rPr>
                <w:rFonts w:ascii="Times New Roman" w:hAnsi="Times New Roman"/>
                <w:b/>
                <w:sz w:val="24"/>
                <w:szCs w:val="24"/>
              </w:rPr>
            </w:pPr>
            <w:r w:rsidRPr="00DF3B36">
              <w:rPr>
                <w:rFonts w:ascii="Times New Roman" w:hAnsi="Times New Roman"/>
                <w:sz w:val="24"/>
                <w:szCs w:val="24"/>
              </w:rPr>
              <w:t xml:space="preserve">Понятие платформы программного обеспечения. Сравнительная характеристика используемых платформ. </w:t>
            </w:r>
          </w:p>
        </w:tc>
        <w:tc>
          <w:tcPr>
            <w:tcW w:w="714" w:type="pct"/>
          </w:tcPr>
          <w:p w14:paraId="2CF0AD22" w14:textId="77777777" w:rsidR="00172797" w:rsidRPr="00DF3B36" w:rsidRDefault="00172797" w:rsidP="00DF3B36">
            <w:pPr>
              <w:spacing w:after="0" w:line="240" w:lineRule="auto"/>
              <w:jc w:val="center"/>
              <w:rPr>
                <w:rFonts w:ascii="Times New Roman" w:hAnsi="Times New Roman"/>
                <w:b/>
                <w:sz w:val="24"/>
                <w:szCs w:val="24"/>
              </w:rPr>
            </w:pPr>
          </w:p>
        </w:tc>
        <w:tc>
          <w:tcPr>
            <w:tcW w:w="359" w:type="pct"/>
            <w:vAlign w:val="center"/>
          </w:tcPr>
          <w:p w14:paraId="6E89E1F2" w14:textId="5DEECB0D" w:rsidR="00172797" w:rsidRPr="00DF3B36" w:rsidRDefault="00172797" w:rsidP="00DF3B36">
            <w:pPr>
              <w:spacing w:after="0" w:line="240" w:lineRule="auto"/>
              <w:jc w:val="center"/>
              <w:rPr>
                <w:rFonts w:ascii="Times New Roman" w:hAnsi="Times New Roman"/>
                <w:b/>
                <w:sz w:val="24"/>
                <w:szCs w:val="24"/>
              </w:rPr>
            </w:pPr>
          </w:p>
        </w:tc>
        <w:tc>
          <w:tcPr>
            <w:tcW w:w="653" w:type="pct"/>
            <w:vMerge/>
          </w:tcPr>
          <w:p w14:paraId="3AADF128" w14:textId="77777777" w:rsidR="00172797" w:rsidRPr="00DF3B36" w:rsidRDefault="00172797" w:rsidP="00DF3B36">
            <w:pPr>
              <w:spacing w:after="0" w:line="240" w:lineRule="auto"/>
              <w:jc w:val="center"/>
              <w:rPr>
                <w:rFonts w:ascii="Times New Roman" w:hAnsi="Times New Roman"/>
                <w:b/>
                <w:sz w:val="24"/>
                <w:szCs w:val="24"/>
              </w:rPr>
            </w:pPr>
          </w:p>
        </w:tc>
      </w:tr>
      <w:tr w:rsidR="00172797" w:rsidRPr="00DF3B36" w14:paraId="6CD82916" w14:textId="77777777" w:rsidTr="00DF3B36">
        <w:tc>
          <w:tcPr>
            <w:tcW w:w="997" w:type="pct"/>
            <w:vMerge/>
          </w:tcPr>
          <w:p w14:paraId="0A183876" w14:textId="77777777" w:rsidR="00172797" w:rsidRPr="00DF3B36" w:rsidRDefault="00172797" w:rsidP="00DF3B36">
            <w:pPr>
              <w:suppressAutoHyphens/>
              <w:spacing w:after="0" w:line="240" w:lineRule="auto"/>
              <w:rPr>
                <w:rFonts w:ascii="Times New Roman" w:hAnsi="Times New Roman"/>
                <w:b/>
                <w:sz w:val="24"/>
                <w:szCs w:val="24"/>
              </w:rPr>
            </w:pPr>
          </w:p>
        </w:tc>
        <w:tc>
          <w:tcPr>
            <w:tcW w:w="2278" w:type="pct"/>
          </w:tcPr>
          <w:p w14:paraId="5E3AC9C7" w14:textId="77777777" w:rsidR="00172797" w:rsidRPr="00DF3B36" w:rsidRDefault="00172797" w:rsidP="00DF3B36">
            <w:pPr>
              <w:numPr>
                <w:ilvl w:val="0"/>
                <w:numId w:val="121"/>
              </w:numPr>
              <w:tabs>
                <w:tab w:val="left" w:pos="466"/>
              </w:tabs>
              <w:suppressAutoHyphens/>
              <w:spacing w:after="0" w:line="240" w:lineRule="auto"/>
              <w:ind w:left="0" w:firstLine="0"/>
              <w:rPr>
                <w:rFonts w:ascii="Times New Roman" w:hAnsi="Times New Roman"/>
                <w:b/>
                <w:sz w:val="24"/>
                <w:szCs w:val="24"/>
              </w:rPr>
            </w:pPr>
            <w:r w:rsidRPr="00DF3B36">
              <w:rPr>
                <w:rFonts w:ascii="Times New Roman" w:hAnsi="Times New Roman"/>
                <w:sz w:val="24"/>
                <w:szCs w:val="24"/>
              </w:rPr>
              <w:t xml:space="preserve">Структура базового программного обеспечения. Классификация и основные характеристики операционной системы. Особенности интерфейса операционной системы. Программы – утилиты. </w:t>
            </w:r>
          </w:p>
        </w:tc>
        <w:tc>
          <w:tcPr>
            <w:tcW w:w="714" w:type="pct"/>
          </w:tcPr>
          <w:p w14:paraId="2164BFF5" w14:textId="77777777" w:rsidR="00172797" w:rsidRPr="00DF3B36" w:rsidRDefault="00172797" w:rsidP="00DF3B36">
            <w:pPr>
              <w:spacing w:after="0" w:line="240" w:lineRule="auto"/>
              <w:jc w:val="center"/>
              <w:rPr>
                <w:rFonts w:ascii="Times New Roman" w:hAnsi="Times New Roman"/>
                <w:b/>
                <w:sz w:val="24"/>
                <w:szCs w:val="24"/>
              </w:rPr>
            </w:pPr>
          </w:p>
        </w:tc>
        <w:tc>
          <w:tcPr>
            <w:tcW w:w="359" w:type="pct"/>
            <w:vAlign w:val="center"/>
          </w:tcPr>
          <w:p w14:paraId="105BB901" w14:textId="282EAB0C" w:rsidR="00172797" w:rsidRPr="00DF3B36" w:rsidRDefault="00172797" w:rsidP="00DF3B36">
            <w:pPr>
              <w:spacing w:after="0" w:line="240" w:lineRule="auto"/>
              <w:jc w:val="center"/>
              <w:rPr>
                <w:rFonts w:ascii="Times New Roman" w:hAnsi="Times New Roman"/>
                <w:b/>
                <w:sz w:val="24"/>
                <w:szCs w:val="24"/>
              </w:rPr>
            </w:pPr>
          </w:p>
        </w:tc>
        <w:tc>
          <w:tcPr>
            <w:tcW w:w="653" w:type="pct"/>
            <w:vMerge/>
          </w:tcPr>
          <w:p w14:paraId="29D50972" w14:textId="77777777" w:rsidR="00172797" w:rsidRPr="00DF3B36" w:rsidRDefault="00172797" w:rsidP="00DF3B36">
            <w:pPr>
              <w:spacing w:after="0" w:line="240" w:lineRule="auto"/>
              <w:jc w:val="center"/>
              <w:rPr>
                <w:rFonts w:ascii="Times New Roman" w:hAnsi="Times New Roman"/>
                <w:b/>
                <w:sz w:val="24"/>
                <w:szCs w:val="24"/>
              </w:rPr>
            </w:pPr>
          </w:p>
        </w:tc>
      </w:tr>
      <w:tr w:rsidR="00172797" w:rsidRPr="00DF3B36" w14:paraId="4CD97053" w14:textId="77777777" w:rsidTr="00DF3B36">
        <w:tc>
          <w:tcPr>
            <w:tcW w:w="997" w:type="pct"/>
            <w:vMerge/>
          </w:tcPr>
          <w:p w14:paraId="3BAD268E" w14:textId="77777777" w:rsidR="00172797" w:rsidRPr="00DF3B36" w:rsidRDefault="00172797" w:rsidP="00DF3B36">
            <w:pPr>
              <w:suppressAutoHyphens/>
              <w:spacing w:after="0" w:line="240" w:lineRule="auto"/>
              <w:rPr>
                <w:rFonts w:ascii="Times New Roman" w:hAnsi="Times New Roman"/>
                <w:b/>
                <w:sz w:val="24"/>
                <w:szCs w:val="24"/>
              </w:rPr>
            </w:pPr>
          </w:p>
        </w:tc>
        <w:tc>
          <w:tcPr>
            <w:tcW w:w="2278" w:type="pct"/>
          </w:tcPr>
          <w:p w14:paraId="7CACEF46" w14:textId="6A76DA07" w:rsidR="00172797" w:rsidRPr="00DF3B36" w:rsidRDefault="00172797" w:rsidP="00DF3B36">
            <w:pPr>
              <w:numPr>
                <w:ilvl w:val="0"/>
                <w:numId w:val="121"/>
              </w:numPr>
              <w:tabs>
                <w:tab w:val="left" w:pos="466"/>
              </w:tabs>
              <w:suppressAutoHyphens/>
              <w:spacing w:after="0" w:line="240" w:lineRule="auto"/>
              <w:ind w:left="0" w:firstLine="0"/>
              <w:rPr>
                <w:rFonts w:ascii="Times New Roman" w:hAnsi="Times New Roman"/>
                <w:b/>
                <w:sz w:val="24"/>
                <w:szCs w:val="24"/>
              </w:rPr>
            </w:pPr>
            <w:r w:rsidRPr="00DF3B36">
              <w:rPr>
                <w:rFonts w:ascii="Times New Roman" w:hAnsi="Times New Roman"/>
                <w:sz w:val="24"/>
                <w:szCs w:val="24"/>
              </w:rPr>
              <w:t>Классификация и направления использования прикладного программного обеспечения для решения прикладных задач, перспективы его развития.</w:t>
            </w:r>
          </w:p>
        </w:tc>
        <w:tc>
          <w:tcPr>
            <w:tcW w:w="714" w:type="pct"/>
          </w:tcPr>
          <w:p w14:paraId="6C561491" w14:textId="77777777" w:rsidR="00172797" w:rsidRPr="00DF3B36" w:rsidRDefault="00172797" w:rsidP="00DF3B36">
            <w:pPr>
              <w:spacing w:after="0" w:line="240" w:lineRule="auto"/>
              <w:jc w:val="center"/>
              <w:rPr>
                <w:rFonts w:ascii="Times New Roman" w:hAnsi="Times New Roman"/>
                <w:b/>
                <w:sz w:val="24"/>
                <w:szCs w:val="24"/>
              </w:rPr>
            </w:pPr>
          </w:p>
        </w:tc>
        <w:tc>
          <w:tcPr>
            <w:tcW w:w="359" w:type="pct"/>
            <w:vAlign w:val="center"/>
          </w:tcPr>
          <w:p w14:paraId="11643A88" w14:textId="3124D041" w:rsidR="00172797" w:rsidRPr="00DF3B36" w:rsidRDefault="00172797" w:rsidP="00DF3B36">
            <w:pPr>
              <w:spacing w:after="0" w:line="240" w:lineRule="auto"/>
              <w:jc w:val="center"/>
              <w:rPr>
                <w:rFonts w:ascii="Times New Roman" w:hAnsi="Times New Roman"/>
                <w:b/>
                <w:sz w:val="24"/>
                <w:szCs w:val="24"/>
              </w:rPr>
            </w:pPr>
          </w:p>
        </w:tc>
        <w:tc>
          <w:tcPr>
            <w:tcW w:w="653" w:type="pct"/>
            <w:vMerge/>
          </w:tcPr>
          <w:p w14:paraId="4D262EAD" w14:textId="77777777" w:rsidR="00172797" w:rsidRPr="00DF3B36" w:rsidRDefault="00172797" w:rsidP="00DF3B36">
            <w:pPr>
              <w:spacing w:after="0" w:line="240" w:lineRule="auto"/>
              <w:jc w:val="center"/>
              <w:rPr>
                <w:rFonts w:ascii="Times New Roman" w:hAnsi="Times New Roman"/>
                <w:b/>
                <w:sz w:val="24"/>
                <w:szCs w:val="24"/>
              </w:rPr>
            </w:pPr>
          </w:p>
        </w:tc>
      </w:tr>
      <w:tr w:rsidR="00172797" w:rsidRPr="00DF3B36" w14:paraId="7FFC8460" w14:textId="77777777" w:rsidTr="00DF3B36">
        <w:tc>
          <w:tcPr>
            <w:tcW w:w="997" w:type="pct"/>
            <w:vMerge/>
          </w:tcPr>
          <w:p w14:paraId="4CB6F2F3" w14:textId="77777777" w:rsidR="00172797" w:rsidRPr="00DF3B36" w:rsidRDefault="00172797" w:rsidP="00DF3B36">
            <w:pPr>
              <w:suppressAutoHyphens/>
              <w:spacing w:after="0" w:line="240" w:lineRule="auto"/>
              <w:rPr>
                <w:rFonts w:ascii="Times New Roman" w:hAnsi="Times New Roman"/>
                <w:b/>
                <w:sz w:val="24"/>
                <w:szCs w:val="24"/>
              </w:rPr>
            </w:pPr>
          </w:p>
        </w:tc>
        <w:tc>
          <w:tcPr>
            <w:tcW w:w="2278" w:type="pct"/>
          </w:tcPr>
          <w:p w14:paraId="2193231B" w14:textId="32B93DB5" w:rsidR="00172797" w:rsidRPr="00DF3B36" w:rsidRDefault="008D6AC8" w:rsidP="00DF3B36">
            <w:pPr>
              <w:tabs>
                <w:tab w:val="left" w:pos="466"/>
              </w:tabs>
              <w:spacing w:after="0" w:line="240" w:lineRule="auto"/>
              <w:rPr>
                <w:rFonts w:ascii="Times New Roman" w:hAnsi="Times New Roman"/>
                <w:b/>
                <w:sz w:val="24"/>
                <w:szCs w:val="24"/>
              </w:rPr>
            </w:pPr>
            <w:r w:rsidRPr="00DF3B36">
              <w:rPr>
                <w:rFonts w:ascii="Times New Roman" w:hAnsi="Times New Roman"/>
                <w:b/>
                <w:bCs/>
                <w:sz w:val="24"/>
                <w:szCs w:val="24"/>
              </w:rPr>
              <w:t>В том числе практических занятий и лабораторных работ</w:t>
            </w:r>
          </w:p>
        </w:tc>
        <w:tc>
          <w:tcPr>
            <w:tcW w:w="714" w:type="pct"/>
          </w:tcPr>
          <w:p w14:paraId="26D5EEA8" w14:textId="77777777" w:rsidR="00172797" w:rsidRPr="00DF3B36" w:rsidRDefault="00172797" w:rsidP="00DF3B36">
            <w:pPr>
              <w:spacing w:after="0" w:line="240" w:lineRule="auto"/>
              <w:jc w:val="center"/>
              <w:rPr>
                <w:rFonts w:ascii="Times New Roman" w:hAnsi="Times New Roman"/>
                <w:bCs/>
                <w:sz w:val="24"/>
                <w:szCs w:val="24"/>
              </w:rPr>
            </w:pPr>
          </w:p>
        </w:tc>
        <w:tc>
          <w:tcPr>
            <w:tcW w:w="359" w:type="pct"/>
            <w:vAlign w:val="center"/>
          </w:tcPr>
          <w:p w14:paraId="24B67995" w14:textId="50A2CCBF" w:rsidR="00172797" w:rsidRPr="00DF3B36" w:rsidRDefault="00172797" w:rsidP="00DF3B36">
            <w:pPr>
              <w:spacing w:after="0" w:line="240" w:lineRule="auto"/>
              <w:jc w:val="center"/>
              <w:rPr>
                <w:rFonts w:ascii="Times New Roman" w:hAnsi="Times New Roman"/>
                <w:bCs/>
                <w:sz w:val="24"/>
                <w:szCs w:val="24"/>
              </w:rPr>
            </w:pPr>
          </w:p>
        </w:tc>
        <w:tc>
          <w:tcPr>
            <w:tcW w:w="653" w:type="pct"/>
            <w:vMerge w:val="restart"/>
          </w:tcPr>
          <w:p w14:paraId="07631A81" w14:textId="65A73C13" w:rsidR="00172797" w:rsidRPr="00DF3B36" w:rsidRDefault="00DF3B36" w:rsidP="00DF3B36">
            <w:pPr>
              <w:spacing w:after="0" w:line="240" w:lineRule="auto"/>
              <w:jc w:val="center"/>
              <w:rPr>
                <w:rFonts w:ascii="Times New Roman" w:hAnsi="Times New Roman"/>
                <w:b/>
                <w:sz w:val="24"/>
                <w:szCs w:val="24"/>
              </w:rPr>
            </w:pPr>
            <w:r w:rsidRPr="00DF3B36">
              <w:rPr>
                <w:rFonts w:ascii="Times New Roman" w:hAnsi="Times New Roman"/>
                <w:color w:val="000000"/>
                <w:sz w:val="24"/>
                <w:szCs w:val="24"/>
                <w:shd w:val="clear" w:color="auto" w:fill="FFFFFF"/>
              </w:rPr>
              <w:t>ОК 01, ОК 02, ОК 03, ОК 04, ОК 05, ОК 09, ОК 10, ОК 11</w:t>
            </w:r>
          </w:p>
        </w:tc>
      </w:tr>
      <w:tr w:rsidR="00172797" w:rsidRPr="00DF3B36" w14:paraId="679FE0C0" w14:textId="77777777" w:rsidTr="00DF3B36">
        <w:tc>
          <w:tcPr>
            <w:tcW w:w="997" w:type="pct"/>
            <w:vMerge/>
          </w:tcPr>
          <w:p w14:paraId="156F5BF3" w14:textId="77777777" w:rsidR="00172797" w:rsidRPr="00DF3B36" w:rsidRDefault="00172797" w:rsidP="00DF3B36">
            <w:pPr>
              <w:suppressAutoHyphens/>
              <w:spacing w:after="0" w:line="240" w:lineRule="auto"/>
              <w:rPr>
                <w:rFonts w:ascii="Times New Roman" w:hAnsi="Times New Roman"/>
                <w:b/>
                <w:sz w:val="24"/>
                <w:szCs w:val="24"/>
              </w:rPr>
            </w:pPr>
          </w:p>
        </w:tc>
        <w:tc>
          <w:tcPr>
            <w:tcW w:w="2278" w:type="pct"/>
          </w:tcPr>
          <w:p w14:paraId="6C274387" w14:textId="77777777" w:rsidR="00172797" w:rsidRPr="00DF3B36" w:rsidRDefault="00172797" w:rsidP="00DF3B36">
            <w:pPr>
              <w:tabs>
                <w:tab w:val="left" w:pos="466"/>
              </w:tabs>
              <w:spacing w:after="0" w:line="240" w:lineRule="auto"/>
              <w:jc w:val="both"/>
              <w:rPr>
                <w:rFonts w:ascii="Times New Roman" w:hAnsi="Times New Roman"/>
                <w:b/>
                <w:sz w:val="24"/>
                <w:szCs w:val="24"/>
                <w:lang w:val="x-none" w:eastAsia="x-none"/>
              </w:rPr>
            </w:pPr>
            <w:r w:rsidRPr="00DF3B36">
              <w:rPr>
                <w:rFonts w:ascii="Times New Roman" w:hAnsi="Times New Roman"/>
                <w:b/>
                <w:bCs/>
                <w:sz w:val="24"/>
                <w:szCs w:val="24"/>
                <w:lang w:eastAsia="x-none"/>
              </w:rPr>
              <w:t xml:space="preserve">1. </w:t>
            </w:r>
            <w:r w:rsidRPr="00DF3B36">
              <w:rPr>
                <w:rFonts w:ascii="Times New Roman" w:hAnsi="Times New Roman"/>
                <w:b/>
                <w:bCs/>
                <w:sz w:val="24"/>
                <w:szCs w:val="24"/>
                <w:lang w:val="x-none" w:eastAsia="x-none"/>
              </w:rPr>
              <w:t xml:space="preserve">Практическое занятие </w:t>
            </w:r>
            <w:r w:rsidRPr="00DF3B36">
              <w:rPr>
                <w:rFonts w:ascii="Times New Roman" w:hAnsi="Times New Roman"/>
                <w:sz w:val="24"/>
                <w:szCs w:val="24"/>
                <w:lang w:val="x-none" w:eastAsia="x-none"/>
              </w:rPr>
              <w:t>Прикладное программное обеспечение: файловые менеджеры, программы-архиваторы, утилиты.</w:t>
            </w:r>
          </w:p>
        </w:tc>
        <w:tc>
          <w:tcPr>
            <w:tcW w:w="714" w:type="pct"/>
          </w:tcPr>
          <w:p w14:paraId="1B430333" w14:textId="77777777" w:rsidR="00172797" w:rsidRPr="00DF3B36" w:rsidRDefault="00172797" w:rsidP="00DF3B36">
            <w:pPr>
              <w:spacing w:after="0" w:line="240" w:lineRule="auto"/>
              <w:jc w:val="center"/>
              <w:rPr>
                <w:rFonts w:ascii="Times New Roman" w:hAnsi="Times New Roman"/>
                <w:sz w:val="24"/>
                <w:szCs w:val="24"/>
              </w:rPr>
            </w:pPr>
          </w:p>
        </w:tc>
        <w:tc>
          <w:tcPr>
            <w:tcW w:w="359" w:type="pct"/>
            <w:vAlign w:val="center"/>
          </w:tcPr>
          <w:p w14:paraId="39569279" w14:textId="78316D82" w:rsidR="00172797" w:rsidRPr="00DF3B36" w:rsidRDefault="00172797" w:rsidP="00DF3B36">
            <w:pPr>
              <w:spacing w:after="0" w:line="240" w:lineRule="auto"/>
              <w:jc w:val="center"/>
              <w:rPr>
                <w:rFonts w:ascii="Times New Roman" w:hAnsi="Times New Roman"/>
                <w:sz w:val="24"/>
                <w:szCs w:val="24"/>
              </w:rPr>
            </w:pPr>
          </w:p>
        </w:tc>
        <w:tc>
          <w:tcPr>
            <w:tcW w:w="653" w:type="pct"/>
            <w:vMerge/>
          </w:tcPr>
          <w:p w14:paraId="493DEC52" w14:textId="77777777" w:rsidR="00172797" w:rsidRPr="00DF3B36" w:rsidRDefault="00172797" w:rsidP="00DF3B36">
            <w:pPr>
              <w:spacing w:after="0" w:line="240" w:lineRule="auto"/>
              <w:jc w:val="center"/>
              <w:rPr>
                <w:rFonts w:ascii="Times New Roman" w:hAnsi="Times New Roman"/>
                <w:b/>
                <w:sz w:val="24"/>
                <w:szCs w:val="24"/>
              </w:rPr>
            </w:pPr>
          </w:p>
        </w:tc>
      </w:tr>
      <w:tr w:rsidR="00DF3B36" w:rsidRPr="00DF3B36" w14:paraId="29B0B7A6" w14:textId="77777777" w:rsidTr="00DF3B36">
        <w:tc>
          <w:tcPr>
            <w:tcW w:w="997" w:type="pct"/>
            <w:vMerge w:val="restart"/>
          </w:tcPr>
          <w:p w14:paraId="7B7E1338" w14:textId="77777777" w:rsidR="00DF3B36" w:rsidRPr="00DF3B36" w:rsidRDefault="00DF3B36" w:rsidP="00DF3B36">
            <w:pPr>
              <w:suppressAutoHyphens/>
              <w:spacing w:after="0" w:line="240" w:lineRule="auto"/>
              <w:rPr>
                <w:rFonts w:ascii="Times New Roman" w:hAnsi="Times New Roman"/>
                <w:b/>
                <w:sz w:val="24"/>
                <w:szCs w:val="24"/>
              </w:rPr>
            </w:pPr>
            <w:r w:rsidRPr="00DF3B36">
              <w:rPr>
                <w:rFonts w:ascii="Times New Roman" w:hAnsi="Times New Roman"/>
                <w:b/>
                <w:sz w:val="24"/>
                <w:szCs w:val="24"/>
              </w:rPr>
              <w:t>Тема 1.4. Компьютерные вирусы. Антивирусы. Защита информации в информационных системах.</w:t>
            </w:r>
          </w:p>
        </w:tc>
        <w:tc>
          <w:tcPr>
            <w:tcW w:w="2278" w:type="pct"/>
          </w:tcPr>
          <w:p w14:paraId="2EB433A5" w14:textId="3CDC9D8C" w:rsidR="00DF3B36" w:rsidRPr="00DF3B36" w:rsidRDefault="00DF3B36" w:rsidP="00DF3B36">
            <w:pPr>
              <w:tabs>
                <w:tab w:val="left" w:pos="466"/>
              </w:tabs>
              <w:suppressAutoHyphens/>
              <w:spacing w:after="0" w:line="240" w:lineRule="auto"/>
              <w:rPr>
                <w:rFonts w:ascii="Times New Roman" w:hAnsi="Times New Roman"/>
                <w:b/>
                <w:sz w:val="24"/>
                <w:szCs w:val="24"/>
              </w:rPr>
            </w:pPr>
            <w:r w:rsidRPr="00DF3B36">
              <w:rPr>
                <w:rFonts w:ascii="Times New Roman" w:hAnsi="Times New Roman"/>
                <w:b/>
                <w:bCs/>
                <w:sz w:val="24"/>
                <w:szCs w:val="24"/>
              </w:rPr>
              <w:t>Содержание</w:t>
            </w:r>
          </w:p>
        </w:tc>
        <w:tc>
          <w:tcPr>
            <w:tcW w:w="714" w:type="pct"/>
          </w:tcPr>
          <w:p w14:paraId="14668A43" w14:textId="77777777" w:rsidR="00DF3B36" w:rsidRPr="00DF3B36" w:rsidRDefault="00DF3B36" w:rsidP="00DF3B36">
            <w:pPr>
              <w:spacing w:after="0" w:line="240" w:lineRule="auto"/>
              <w:jc w:val="center"/>
              <w:rPr>
                <w:rFonts w:ascii="Times New Roman" w:hAnsi="Times New Roman"/>
                <w:bCs/>
                <w:sz w:val="24"/>
                <w:szCs w:val="24"/>
              </w:rPr>
            </w:pPr>
          </w:p>
        </w:tc>
        <w:tc>
          <w:tcPr>
            <w:tcW w:w="359" w:type="pct"/>
            <w:vAlign w:val="center"/>
          </w:tcPr>
          <w:p w14:paraId="522E14C9" w14:textId="10958FFC" w:rsidR="00DF3B36" w:rsidRPr="00DF3B36" w:rsidRDefault="00DF3B36" w:rsidP="00DF3B36">
            <w:pPr>
              <w:spacing w:after="0" w:line="240" w:lineRule="auto"/>
              <w:jc w:val="center"/>
              <w:rPr>
                <w:rFonts w:ascii="Times New Roman" w:hAnsi="Times New Roman"/>
                <w:bCs/>
                <w:sz w:val="24"/>
                <w:szCs w:val="24"/>
              </w:rPr>
            </w:pPr>
          </w:p>
        </w:tc>
        <w:tc>
          <w:tcPr>
            <w:tcW w:w="653" w:type="pct"/>
            <w:vMerge w:val="restart"/>
          </w:tcPr>
          <w:p w14:paraId="2F7B5676" w14:textId="339505BA" w:rsidR="00DF3B36" w:rsidRPr="00DF3B36" w:rsidRDefault="00DF3B36" w:rsidP="00DF3B36">
            <w:pPr>
              <w:spacing w:after="0" w:line="240" w:lineRule="auto"/>
              <w:jc w:val="center"/>
              <w:rPr>
                <w:rFonts w:ascii="Times New Roman" w:hAnsi="Times New Roman"/>
                <w:b/>
                <w:sz w:val="24"/>
                <w:szCs w:val="24"/>
              </w:rPr>
            </w:pPr>
            <w:r w:rsidRPr="00DF3B36">
              <w:rPr>
                <w:rFonts w:ascii="Times New Roman" w:hAnsi="Times New Roman"/>
                <w:color w:val="000000"/>
                <w:sz w:val="24"/>
                <w:szCs w:val="24"/>
                <w:shd w:val="clear" w:color="auto" w:fill="FFFFFF"/>
              </w:rPr>
              <w:t>ОК 01, ОК 02, ОК 03, ОК 04, ОК 05, ОК 09, ОК 10, ОК 11</w:t>
            </w:r>
          </w:p>
        </w:tc>
      </w:tr>
      <w:tr w:rsidR="00DF3B36" w:rsidRPr="00DF3B36" w14:paraId="73AC4E86" w14:textId="77777777" w:rsidTr="00DF3B36">
        <w:tc>
          <w:tcPr>
            <w:tcW w:w="997" w:type="pct"/>
            <w:vMerge/>
          </w:tcPr>
          <w:p w14:paraId="7B82196B" w14:textId="77777777" w:rsidR="00DF3B36" w:rsidRPr="00DF3B36" w:rsidRDefault="00DF3B36" w:rsidP="00DF3B36">
            <w:pPr>
              <w:suppressAutoHyphens/>
              <w:spacing w:after="0" w:line="240" w:lineRule="auto"/>
              <w:rPr>
                <w:rFonts w:ascii="Times New Roman" w:hAnsi="Times New Roman"/>
                <w:b/>
                <w:sz w:val="24"/>
                <w:szCs w:val="24"/>
              </w:rPr>
            </w:pPr>
          </w:p>
        </w:tc>
        <w:tc>
          <w:tcPr>
            <w:tcW w:w="2278" w:type="pct"/>
          </w:tcPr>
          <w:p w14:paraId="49160DF7" w14:textId="3B4BD640" w:rsidR="00DF3B36" w:rsidRPr="00DF3B36" w:rsidRDefault="00DF3B36" w:rsidP="00DF3B36">
            <w:pPr>
              <w:numPr>
                <w:ilvl w:val="0"/>
                <w:numId w:val="122"/>
              </w:numPr>
              <w:tabs>
                <w:tab w:val="left" w:pos="46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b/>
                <w:sz w:val="24"/>
                <w:szCs w:val="24"/>
              </w:rPr>
            </w:pPr>
            <w:r w:rsidRPr="00DF3B36">
              <w:rPr>
                <w:rFonts w:ascii="Times New Roman" w:hAnsi="Times New Roman"/>
                <w:sz w:val="24"/>
                <w:szCs w:val="24"/>
              </w:rPr>
              <w:t>Понятие компьютерного вируса, защиты информации и информационной безопасности. Принципы и способы защиты информации в информационных системах.</w:t>
            </w:r>
          </w:p>
        </w:tc>
        <w:tc>
          <w:tcPr>
            <w:tcW w:w="714" w:type="pct"/>
          </w:tcPr>
          <w:p w14:paraId="02DB0FD7" w14:textId="77777777" w:rsidR="00DF3B36" w:rsidRPr="00DF3B36" w:rsidRDefault="00DF3B36" w:rsidP="00DF3B36">
            <w:pPr>
              <w:spacing w:after="0" w:line="240" w:lineRule="auto"/>
              <w:jc w:val="center"/>
              <w:rPr>
                <w:rFonts w:ascii="Times New Roman" w:hAnsi="Times New Roman"/>
                <w:sz w:val="24"/>
                <w:szCs w:val="24"/>
              </w:rPr>
            </w:pPr>
          </w:p>
        </w:tc>
        <w:tc>
          <w:tcPr>
            <w:tcW w:w="359" w:type="pct"/>
            <w:vAlign w:val="center"/>
          </w:tcPr>
          <w:p w14:paraId="6E228C60" w14:textId="3CD2ED01" w:rsidR="00DF3B36" w:rsidRPr="00DF3B36" w:rsidRDefault="00DF3B36" w:rsidP="00DF3B36">
            <w:pPr>
              <w:spacing w:after="0" w:line="240" w:lineRule="auto"/>
              <w:jc w:val="center"/>
              <w:rPr>
                <w:rFonts w:ascii="Times New Roman" w:hAnsi="Times New Roman"/>
                <w:sz w:val="24"/>
                <w:szCs w:val="24"/>
              </w:rPr>
            </w:pPr>
          </w:p>
        </w:tc>
        <w:tc>
          <w:tcPr>
            <w:tcW w:w="653" w:type="pct"/>
            <w:vMerge/>
          </w:tcPr>
          <w:p w14:paraId="3E70424D" w14:textId="77777777" w:rsidR="00DF3B36" w:rsidRPr="00DF3B36" w:rsidRDefault="00DF3B36" w:rsidP="00DF3B36">
            <w:pPr>
              <w:spacing w:after="0" w:line="240" w:lineRule="auto"/>
              <w:jc w:val="center"/>
              <w:rPr>
                <w:rFonts w:ascii="Times New Roman" w:hAnsi="Times New Roman"/>
                <w:b/>
                <w:sz w:val="24"/>
                <w:szCs w:val="24"/>
              </w:rPr>
            </w:pPr>
          </w:p>
        </w:tc>
      </w:tr>
      <w:tr w:rsidR="00DF3B36" w:rsidRPr="00DF3B36" w14:paraId="714EDE0E" w14:textId="77777777" w:rsidTr="00DF3B36">
        <w:tc>
          <w:tcPr>
            <w:tcW w:w="997" w:type="pct"/>
            <w:vMerge/>
          </w:tcPr>
          <w:p w14:paraId="344D609E" w14:textId="77777777" w:rsidR="00DF3B36" w:rsidRPr="00DF3B36" w:rsidRDefault="00DF3B36" w:rsidP="00DF3B36">
            <w:pPr>
              <w:suppressAutoHyphens/>
              <w:spacing w:after="0" w:line="240" w:lineRule="auto"/>
              <w:rPr>
                <w:rFonts w:ascii="Times New Roman" w:hAnsi="Times New Roman"/>
                <w:b/>
                <w:sz w:val="24"/>
                <w:szCs w:val="24"/>
              </w:rPr>
            </w:pPr>
          </w:p>
        </w:tc>
        <w:tc>
          <w:tcPr>
            <w:tcW w:w="2278" w:type="pct"/>
          </w:tcPr>
          <w:p w14:paraId="178063A5" w14:textId="77777777" w:rsidR="00DF3B36" w:rsidRPr="00DF3B36" w:rsidRDefault="00DF3B36" w:rsidP="00DF3B36">
            <w:pPr>
              <w:numPr>
                <w:ilvl w:val="0"/>
                <w:numId w:val="122"/>
              </w:numPr>
              <w:tabs>
                <w:tab w:val="left" w:pos="46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b/>
                <w:sz w:val="24"/>
                <w:szCs w:val="24"/>
              </w:rPr>
            </w:pPr>
            <w:r w:rsidRPr="00DF3B36">
              <w:rPr>
                <w:rFonts w:ascii="Times New Roman" w:hAnsi="Times New Roman"/>
                <w:sz w:val="24"/>
                <w:szCs w:val="24"/>
              </w:rPr>
              <w:t xml:space="preserve">Характеристика угроз безопасности информации и их источников. Методы обеспечения информационной безопасности. </w:t>
            </w:r>
          </w:p>
        </w:tc>
        <w:tc>
          <w:tcPr>
            <w:tcW w:w="714" w:type="pct"/>
          </w:tcPr>
          <w:p w14:paraId="4EE1065F" w14:textId="77777777" w:rsidR="00DF3B36" w:rsidRPr="00DF3B36" w:rsidRDefault="00DF3B36" w:rsidP="00DF3B36">
            <w:pPr>
              <w:spacing w:after="0" w:line="240" w:lineRule="auto"/>
              <w:jc w:val="center"/>
              <w:rPr>
                <w:rFonts w:ascii="Times New Roman" w:hAnsi="Times New Roman"/>
                <w:b/>
                <w:sz w:val="24"/>
                <w:szCs w:val="24"/>
              </w:rPr>
            </w:pPr>
          </w:p>
        </w:tc>
        <w:tc>
          <w:tcPr>
            <w:tcW w:w="359" w:type="pct"/>
            <w:vAlign w:val="center"/>
          </w:tcPr>
          <w:p w14:paraId="337B670A" w14:textId="28FB61BB" w:rsidR="00DF3B36" w:rsidRPr="00DF3B36" w:rsidRDefault="00DF3B36" w:rsidP="00DF3B36">
            <w:pPr>
              <w:spacing w:after="0" w:line="240" w:lineRule="auto"/>
              <w:jc w:val="center"/>
              <w:rPr>
                <w:rFonts w:ascii="Times New Roman" w:hAnsi="Times New Roman"/>
                <w:b/>
                <w:sz w:val="24"/>
                <w:szCs w:val="24"/>
              </w:rPr>
            </w:pPr>
          </w:p>
        </w:tc>
        <w:tc>
          <w:tcPr>
            <w:tcW w:w="653" w:type="pct"/>
            <w:vMerge/>
          </w:tcPr>
          <w:p w14:paraId="202CCA05" w14:textId="77777777" w:rsidR="00DF3B36" w:rsidRPr="00DF3B36" w:rsidRDefault="00DF3B36" w:rsidP="00DF3B36">
            <w:pPr>
              <w:spacing w:after="0" w:line="240" w:lineRule="auto"/>
              <w:jc w:val="center"/>
              <w:rPr>
                <w:rFonts w:ascii="Times New Roman" w:hAnsi="Times New Roman"/>
                <w:b/>
                <w:sz w:val="24"/>
                <w:szCs w:val="24"/>
              </w:rPr>
            </w:pPr>
          </w:p>
        </w:tc>
      </w:tr>
      <w:tr w:rsidR="00DF3B36" w:rsidRPr="00DF3B36" w14:paraId="3443DBF9" w14:textId="77777777" w:rsidTr="00DF3B36">
        <w:tc>
          <w:tcPr>
            <w:tcW w:w="997" w:type="pct"/>
            <w:vMerge/>
          </w:tcPr>
          <w:p w14:paraId="79A9C0C9" w14:textId="77777777" w:rsidR="00DF3B36" w:rsidRPr="00DF3B36" w:rsidRDefault="00DF3B36" w:rsidP="00DF3B36">
            <w:pPr>
              <w:suppressAutoHyphens/>
              <w:spacing w:after="0" w:line="240" w:lineRule="auto"/>
              <w:rPr>
                <w:rFonts w:ascii="Times New Roman" w:hAnsi="Times New Roman"/>
                <w:b/>
                <w:sz w:val="24"/>
                <w:szCs w:val="24"/>
              </w:rPr>
            </w:pPr>
          </w:p>
        </w:tc>
        <w:tc>
          <w:tcPr>
            <w:tcW w:w="2278" w:type="pct"/>
          </w:tcPr>
          <w:p w14:paraId="0055C90C" w14:textId="77777777" w:rsidR="00DF3B36" w:rsidRPr="00DF3B36" w:rsidRDefault="00DF3B36" w:rsidP="00DF3B36">
            <w:pPr>
              <w:numPr>
                <w:ilvl w:val="0"/>
                <w:numId w:val="122"/>
              </w:numPr>
              <w:tabs>
                <w:tab w:val="left" w:pos="466"/>
              </w:tabs>
              <w:suppressAutoHyphens/>
              <w:spacing w:after="0" w:line="240" w:lineRule="auto"/>
              <w:ind w:left="0" w:firstLine="0"/>
              <w:rPr>
                <w:rFonts w:ascii="Times New Roman" w:hAnsi="Times New Roman"/>
                <w:b/>
                <w:sz w:val="24"/>
                <w:szCs w:val="24"/>
              </w:rPr>
            </w:pPr>
            <w:r w:rsidRPr="00DF3B36">
              <w:rPr>
                <w:rFonts w:ascii="Times New Roman" w:hAnsi="Times New Roman"/>
                <w:sz w:val="24"/>
                <w:szCs w:val="24"/>
              </w:rPr>
              <w:t xml:space="preserve">Принципы защиты информации от несанкционированного доступа. Правовое обеспечение </w:t>
            </w:r>
            <w:r w:rsidRPr="00DF3B36">
              <w:rPr>
                <w:rFonts w:ascii="Times New Roman" w:hAnsi="Times New Roman"/>
                <w:sz w:val="24"/>
                <w:szCs w:val="24"/>
              </w:rPr>
              <w:lastRenderedPageBreak/>
              <w:t>применения информационных технологий и защиты информации</w:t>
            </w:r>
          </w:p>
        </w:tc>
        <w:tc>
          <w:tcPr>
            <w:tcW w:w="714" w:type="pct"/>
          </w:tcPr>
          <w:p w14:paraId="03C11D54" w14:textId="77777777" w:rsidR="00DF3B36" w:rsidRPr="00DF3B36" w:rsidRDefault="00DF3B36" w:rsidP="00DF3B36">
            <w:pPr>
              <w:spacing w:after="0" w:line="240" w:lineRule="auto"/>
              <w:jc w:val="center"/>
              <w:rPr>
                <w:rFonts w:ascii="Times New Roman" w:hAnsi="Times New Roman"/>
                <w:b/>
                <w:sz w:val="24"/>
                <w:szCs w:val="24"/>
              </w:rPr>
            </w:pPr>
          </w:p>
        </w:tc>
        <w:tc>
          <w:tcPr>
            <w:tcW w:w="359" w:type="pct"/>
            <w:vAlign w:val="center"/>
          </w:tcPr>
          <w:p w14:paraId="760E85BB" w14:textId="29BE4746" w:rsidR="00DF3B36" w:rsidRPr="00DF3B36" w:rsidRDefault="00DF3B36" w:rsidP="00DF3B36">
            <w:pPr>
              <w:spacing w:after="0" w:line="240" w:lineRule="auto"/>
              <w:jc w:val="center"/>
              <w:rPr>
                <w:rFonts w:ascii="Times New Roman" w:hAnsi="Times New Roman"/>
                <w:b/>
                <w:sz w:val="24"/>
                <w:szCs w:val="24"/>
              </w:rPr>
            </w:pPr>
          </w:p>
        </w:tc>
        <w:tc>
          <w:tcPr>
            <w:tcW w:w="653" w:type="pct"/>
            <w:vMerge/>
          </w:tcPr>
          <w:p w14:paraId="262D55DE" w14:textId="77777777" w:rsidR="00DF3B36" w:rsidRPr="00DF3B36" w:rsidRDefault="00DF3B36" w:rsidP="00DF3B36">
            <w:pPr>
              <w:spacing w:after="0" w:line="240" w:lineRule="auto"/>
              <w:jc w:val="center"/>
              <w:rPr>
                <w:rFonts w:ascii="Times New Roman" w:hAnsi="Times New Roman"/>
                <w:b/>
                <w:sz w:val="24"/>
                <w:szCs w:val="24"/>
              </w:rPr>
            </w:pPr>
          </w:p>
        </w:tc>
      </w:tr>
      <w:tr w:rsidR="00DF3B36" w:rsidRPr="00DF3B36" w14:paraId="069325D2" w14:textId="77777777" w:rsidTr="00DF3B36">
        <w:tc>
          <w:tcPr>
            <w:tcW w:w="997" w:type="pct"/>
            <w:vMerge/>
          </w:tcPr>
          <w:p w14:paraId="2A5AAD62" w14:textId="77777777" w:rsidR="00DF3B36" w:rsidRPr="00DF3B36" w:rsidRDefault="00DF3B36" w:rsidP="00DF3B36">
            <w:pPr>
              <w:suppressAutoHyphens/>
              <w:spacing w:after="0" w:line="240" w:lineRule="auto"/>
              <w:rPr>
                <w:rFonts w:ascii="Times New Roman" w:hAnsi="Times New Roman"/>
                <w:b/>
                <w:sz w:val="24"/>
                <w:szCs w:val="24"/>
              </w:rPr>
            </w:pPr>
          </w:p>
        </w:tc>
        <w:tc>
          <w:tcPr>
            <w:tcW w:w="2278" w:type="pct"/>
          </w:tcPr>
          <w:p w14:paraId="73BA5ED7" w14:textId="7F49FC33" w:rsidR="00DF3B36" w:rsidRPr="00DF3B36" w:rsidRDefault="00DF3B36" w:rsidP="00DF3B36">
            <w:pPr>
              <w:tabs>
                <w:tab w:val="left" w:pos="466"/>
              </w:tabs>
              <w:suppressAutoHyphens/>
              <w:spacing w:after="0" w:line="240" w:lineRule="auto"/>
              <w:rPr>
                <w:rFonts w:ascii="Times New Roman" w:hAnsi="Times New Roman"/>
                <w:b/>
                <w:sz w:val="24"/>
                <w:szCs w:val="24"/>
              </w:rPr>
            </w:pPr>
            <w:r w:rsidRPr="00DF3B36">
              <w:rPr>
                <w:rFonts w:ascii="Times New Roman" w:hAnsi="Times New Roman"/>
                <w:b/>
                <w:bCs/>
                <w:sz w:val="24"/>
                <w:szCs w:val="24"/>
              </w:rPr>
              <w:t>В том числе практических занятий и лабораторных работ</w:t>
            </w:r>
          </w:p>
        </w:tc>
        <w:tc>
          <w:tcPr>
            <w:tcW w:w="714" w:type="pct"/>
          </w:tcPr>
          <w:p w14:paraId="5B191944" w14:textId="77777777" w:rsidR="00DF3B36" w:rsidRPr="00DF3B36" w:rsidRDefault="00DF3B36" w:rsidP="00DF3B36">
            <w:pPr>
              <w:spacing w:after="0" w:line="240" w:lineRule="auto"/>
              <w:jc w:val="center"/>
              <w:rPr>
                <w:rFonts w:ascii="Times New Roman" w:hAnsi="Times New Roman"/>
                <w:sz w:val="24"/>
                <w:szCs w:val="24"/>
              </w:rPr>
            </w:pPr>
          </w:p>
        </w:tc>
        <w:tc>
          <w:tcPr>
            <w:tcW w:w="359" w:type="pct"/>
            <w:vAlign w:val="center"/>
          </w:tcPr>
          <w:p w14:paraId="4FD560EE" w14:textId="54C16CCB" w:rsidR="00DF3B36" w:rsidRPr="00DF3B36" w:rsidRDefault="00DF3B36" w:rsidP="00DF3B36">
            <w:pPr>
              <w:spacing w:after="0" w:line="240" w:lineRule="auto"/>
              <w:jc w:val="center"/>
              <w:rPr>
                <w:rFonts w:ascii="Times New Roman" w:hAnsi="Times New Roman"/>
                <w:b/>
                <w:sz w:val="24"/>
                <w:szCs w:val="24"/>
              </w:rPr>
            </w:pPr>
          </w:p>
        </w:tc>
        <w:tc>
          <w:tcPr>
            <w:tcW w:w="653" w:type="pct"/>
            <w:vMerge w:val="restart"/>
          </w:tcPr>
          <w:p w14:paraId="47F469FF" w14:textId="21612079" w:rsidR="00DF3B36" w:rsidRPr="00DF3B36" w:rsidRDefault="00DF3B36" w:rsidP="00DF3B36">
            <w:pPr>
              <w:spacing w:after="0" w:line="240" w:lineRule="auto"/>
              <w:jc w:val="center"/>
              <w:rPr>
                <w:rFonts w:ascii="Times New Roman" w:hAnsi="Times New Roman"/>
                <w:b/>
                <w:sz w:val="24"/>
                <w:szCs w:val="24"/>
              </w:rPr>
            </w:pPr>
            <w:r w:rsidRPr="00DF3B36">
              <w:rPr>
                <w:rFonts w:ascii="Times New Roman" w:hAnsi="Times New Roman"/>
                <w:color w:val="000000"/>
                <w:sz w:val="24"/>
                <w:szCs w:val="24"/>
                <w:shd w:val="clear" w:color="auto" w:fill="FFFFFF"/>
              </w:rPr>
              <w:t>ОК 01, ОК 02, ОК 03, ОК 04, ОК 05, ОК 09, ОК 10, ОК 11</w:t>
            </w:r>
          </w:p>
        </w:tc>
      </w:tr>
      <w:tr w:rsidR="00DF3B36" w:rsidRPr="00DF3B36" w14:paraId="465C4F60" w14:textId="77777777" w:rsidTr="00DF3B36">
        <w:tc>
          <w:tcPr>
            <w:tcW w:w="997" w:type="pct"/>
            <w:vMerge/>
          </w:tcPr>
          <w:p w14:paraId="561E9605" w14:textId="77777777" w:rsidR="00DF3B36" w:rsidRPr="00DF3B36" w:rsidRDefault="00DF3B36" w:rsidP="00DF3B36">
            <w:pPr>
              <w:suppressAutoHyphens/>
              <w:spacing w:after="0" w:line="240" w:lineRule="auto"/>
              <w:rPr>
                <w:rFonts w:ascii="Times New Roman" w:hAnsi="Times New Roman"/>
                <w:b/>
                <w:sz w:val="24"/>
                <w:szCs w:val="24"/>
              </w:rPr>
            </w:pPr>
          </w:p>
        </w:tc>
        <w:tc>
          <w:tcPr>
            <w:tcW w:w="2278" w:type="pct"/>
          </w:tcPr>
          <w:p w14:paraId="6E6E2883" w14:textId="77777777" w:rsidR="00DF3B36" w:rsidRPr="00DF3B36" w:rsidRDefault="00DF3B36" w:rsidP="00DF3B36">
            <w:pPr>
              <w:tabs>
                <w:tab w:val="left" w:pos="466"/>
              </w:tabs>
              <w:suppressAutoHyphens/>
              <w:spacing w:after="0" w:line="240" w:lineRule="auto"/>
              <w:rPr>
                <w:rFonts w:ascii="Times New Roman" w:hAnsi="Times New Roman"/>
                <w:b/>
                <w:sz w:val="24"/>
                <w:szCs w:val="24"/>
              </w:rPr>
            </w:pPr>
            <w:r w:rsidRPr="00DF3B36">
              <w:rPr>
                <w:rFonts w:ascii="Times New Roman" w:hAnsi="Times New Roman"/>
                <w:b/>
                <w:sz w:val="24"/>
                <w:szCs w:val="24"/>
              </w:rPr>
              <w:t xml:space="preserve">1. Практическое занятие </w:t>
            </w:r>
            <w:r w:rsidRPr="00DF3B36">
              <w:rPr>
                <w:rFonts w:ascii="Times New Roman" w:hAnsi="Times New Roman"/>
                <w:sz w:val="24"/>
                <w:szCs w:val="24"/>
              </w:rPr>
              <w:t>Организация защиты информации на персональном компьютере.</w:t>
            </w:r>
          </w:p>
        </w:tc>
        <w:tc>
          <w:tcPr>
            <w:tcW w:w="714" w:type="pct"/>
          </w:tcPr>
          <w:p w14:paraId="137385AE" w14:textId="77777777" w:rsidR="00DF3B36" w:rsidRPr="00DF3B36" w:rsidRDefault="00DF3B36" w:rsidP="00DF3B36">
            <w:pPr>
              <w:spacing w:after="0" w:line="240" w:lineRule="auto"/>
              <w:jc w:val="center"/>
              <w:rPr>
                <w:rFonts w:ascii="Times New Roman" w:hAnsi="Times New Roman"/>
                <w:sz w:val="24"/>
                <w:szCs w:val="24"/>
              </w:rPr>
            </w:pPr>
          </w:p>
        </w:tc>
        <w:tc>
          <w:tcPr>
            <w:tcW w:w="359" w:type="pct"/>
            <w:vAlign w:val="center"/>
          </w:tcPr>
          <w:p w14:paraId="13151C9C" w14:textId="6CEB2190" w:rsidR="00DF3B36" w:rsidRPr="00DF3B36" w:rsidRDefault="00DF3B36" w:rsidP="00DF3B36">
            <w:pPr>
              <w:spacing w:after="0" w:line="240" w:lineRule="auto"/>
              <w:jc w:val="center"/>
              <w:rPr>
                <w:rFonts w:ascii="Times New Roman" w:hAnsi="Times New Roman"/>
                <w:sz w:val="24"/>
                <w:szCs w:val="24"/>
              </w:rPr>
            </w:pPr>
          </w:p>
        </w:tc>
        <w:tc>
          <w:tcPr>
            <w:tcW w:w="653" w:type="pct"/>
            <w:vMerge/>
          </w:tcPr>
          <w:p w14:paraId="2BF73941" w14:textId="77777777" w:rsidR="00DF3B36" w:rsidRPr="00DF3B36" w:rsidRDefault="00DF3B36" w:rsidP="00DF3B36">
            <w:pPr>
              <w:spacing w:after="0" w:line="240" w:lineRule="auto"/>
              <w:jc w:val="center"/>
              <w:rPr>
                <w:rFonts w:ascii="Times New Roman" w:hAnsi="Times New Roman"/>
                <w:b/>
                <w:sz w:val="24"/>
                <w:szCs w:val="24"/>
              </w:rPr>
            </w:pPr>
          </w:p>
        </w:tc>
      </w:tr>
      <w:tr w:rsidR="00172797" w:rsidRPr="00DF3B36" w14:paraId="540459B0" w14:textId="77777777" w:rsidTr="00DF3B36">
        <w:tc>
          <w:tcPr>
            <w:tcW w:w="3274" w:type="pct"/>
            <w:gridSpan w:val="2"/>
          </w:tcPr>
          <w:p w14:paraId="7EEAC3F6" w14:textId="77777777" w:rsidR="00172797" w:rsidRPr="00DF3B36" w:rsidRDefault="00172797" w:rsidP="00DF3B36">
            <w:pPr>
              <w:spacing w:after="0" w:line="240" w:lineRule="auto"/>
              <w:rPr>
                <w:rFonts w:ascii="Times New Roman" w:hAnsi="Times New Roman"/>
                <w:b/>
                <w:sz w:val="24"/>
                <w:szCs w:val="24"/>
              </w:rPr>
            </w:pPr>
            <w:r w:rsidRPr="00DF3B36">
              <w:rPr>
                <w:rFonts w:ascii="Times New Roman" w:hAnsi="Times New Roman"/>
                <w:b/>
                <w:bCs/>
                <w:sz w:val="24"/>
                <w:szCs w:val="24"/>
              </w:rPr>
              <w:t>Раздел 2. Операционная система MS Windows. Стандартные программные средства.</w:t>
            </w:r>
          </w:p>
        </w:tc>
        <w:tc>
          <w:tcPr>
            <w:tcW w:w="714" w:type="pct"/>
          </w:tcPr>
          <w:p w14:paraId="0409C6AA" w14:textId="4FCC97FF" w:rsidR="00172797" w:rsidRPr="00DF3B36" w:rsidRDefault="00172797" w:rsidP="00DF3B36">
            <w:pPr>
              <w:spacing w:after="0" w:line="240" w:lineRule="auto"/>
              <w:jc w:val="center"/>
              <w:rPr>
                <w:rFonts w:ascii="Times New Roman" w:hAnsi="Times New Roman"/>
                <w:b/>
                <w:sz w:val="24"/>
                <w:szCs w:val="24"/>
              </w:rPr>
            </w:pPr>
            <w:r w:rsidRPr="00DF3B36">
              <w:rPr>
                <w:rFonts w:ascii="Times New Roman" w:hAnsi="Times New Roman"/>
                <w:b/>
                <w:sz w:val="24"/>
                <w:szCs w:val="24"/>
              </w:rPr>
              <w:t>2/2</w:t>
            </w:r>
          </w:p>
        </w:tc>
        <w:tc>
          <w:tcPr>
            <w:tcW w:w="359" w:type="pct"/>
          </w:tcPr>
          <w:p w14:paraId="0F6CBCE4" w14:textId="709BF149" w:rsidR="00172797" w:rsidRPr="00DF3B36" w:rsidRDefault="00172797" w:rsidP="00DF3B36">
            <w:pPr>
              <w:spacing w:after="0" w:line="240" w:lineRule="auto"/>
              <w:jc w:val="center"/>
              <w:rPr>
                <w:rFonts w:ascii="Times New Roman" w:hAnsi="Times New Roman"/>
                <w:b/>
                <w:sz w:val="24"/>
                <w:szCs w:val="24"/>
              </w:rPr>
            </w:pPr>
            <w:r w:rsidRPr="00DF3B36">
              <w:rPr>
                <w:rFonts w:ascii="Times New Roman" w:hAnsi="Times New Roman"/>
                <w:b/>
                <w:sz w:val="24"/>
                <w:szCs w:val="24"/>
              </w:rPr>
              <w:t>2/2</w:t>
            </w:r>
          </w:p>
        </w:tc>
        <w:tc>
          <w:tcPr>
            <w:tcW w:w="653" w:type="pct"/>
          </w:tcPr>
          <w:p w14:paraId="5E5DEAC4" w14:textId="04A9BE00" w:rsidR="00172797" w:rsidRPr="00DF3B36" w:rsidRDefault="00172797" w:rsidP="00DF3B36">
            <w:pPr>
              <w:spacing w:after="0" w:line="240" w:lineRule="auto"/>
              <w:rPr>
                <w:rFonts w:ascii="Times New Roman" w:hAnsi="Times New Roman"/>
                <w:b/>
                <w:sz w:val="24"/>
                <w:szCs w:val="24"/>
              </w:rPr>
            </w:pPr>
          </w:p>
        </w:tc>
      </w:tr>
      <w:tr w:rsidR="00172797" w:rsidRPr="00DF3B36" w14:paraId="0D09BB8C" w14:textId="77777777" w:rsidTr="00DF3B36">
        <w:tc>
          <w:tcPr>
            <w:tcW w:w="997" w:type="pct"/>
            <w:vMerge w:val="restart"/>
          </w:tcPr>
          <w:p w14:paraId="45F191C6" w14:textId="57A0B7BF" w:rsidR="00172797" w:rsidRPr="00DF3B36" w:rsidRDefault="00172797" w:rsidP="00DF3B36">
            <w:pPr>
              <w:spacing w:after="0" w:line="240" w:lineRule="auto"/>
              <w:rPr>
                <w:rFonts w:ascii="Times New Roman" w:hAnsi="Times New Roman"/>
                <w:b/>
                <w:sz w:val="24"/>
                <w:szCs w:val="24"/>
              </w:rPr>
            </w:pPr>
            <w:r w:rsidRPr="00DF3B36">
              <w:rPr>
                <w:rFonts w:ascii="Times New Roman" w:hAnsi="Times New Roman"/>
                <w:b/>
                <w:bCs/>
                <w:sz w:val="24"/>
                <w:szCs w:val="24"/>
              </w:rPr>
              <w:t>Тема 2.1.</w:t>
            </w:r>
            <w:r w:rsidRPr="00DF3B36">
              <w:rPr>
                <w:rFonts w:ascii="Times New Roman" w:hAnsi="Times New Roman"/>
                <w:b/>
                <w:sz w:val="24"/>
                <w:szCs w:val="24"/>
              </w:rPr>
              <w:t xml:space="preserve"> Интерфейс ОС Windows. Файловая система. Стандартные программные средства</w:t>
            </w:r>
          </w:p>
        </w:tc>
        <w:tc>
          <w:tcPr>
            <w:tcW w:w="2278" w:type="pct"/>
          </w:tcPr>
          <w:p w14:paraId="5F7234CA" w14:textId="4A06B6CF" w:rsidR="00172797" w:rsidRPr="00DF3B36" w:rsidRDefault="008D6AC8" w:rsidP="00DF3B36">
            <w:pPr>
              <w:suppressAutoHyphens/>
              <w:spacing w:after="0" w:line="240" w:lineRule="auto"/>
              <w:rPr>
                <w:rFonts w:ascii="Times New Roman" w:hAnsi="Times New Roman"/>
                <w:b/>
                <w:sz w:val="24"/>
                <w:szCs w:val="24"/>
              </w:rPr>
            </w:pPr>
            <w:r w:rsidRPr="00DF3B36">
              <w:rPr>
                <w:rFonts w:ascii="Times New Roman" w:hAnsi="Times New Roman"/>
                <w:b/>
                <w:bCs/>
                <w:sz w:val="24"/>
                <w:szCs w:val="24"/>
              </w:rPr>
              <w:t>Содержание</w:t>
            </w:r>
          </w:p>
        </w:tc>
        <w:tc>
          <w:tcPr>
            <w:tcW w:w="714" w:type="pct"/>
          </w:tcPr>
          <w:p w14:paraId="3FC19B5D" w14:textId="77777777" w:rsidR="00172797" w:rsidRPr="00DF3B36" w:rsidRDefault="00172797" w:rsidP="00DF3B36">
            <w:pPr>
              <w:spacing w:after="0" w:line="240" w:lineRule="auto"/>
              <w:jc w:val="center"/>
              <w:rPr>
                <w:rFonts w:ascii="Times New Roman" w:hAnsi="Times New Roman"/>
                <w:bCs/>
                <w:sz w:val="24"/>
                <w:szCs w:val="24"/>
              </w:rPr>
            </w:pPr>
          </w:p>
        </w:tc>
        <w:tc>
          <w:tcPr>
            <w:tcW w:w="359" w:type="pct"/>
            <w:vAlign w:val="center"/>
          </w:tcPr>
          <w:p w14:paraId="3B601DBF" w14:textId="431D5E01" w:rsidR="00172797" w:rsidRPr="00DF3B36" w:rsidRDefault="00172797" w:rsidP="00DF3B36">
            <w:pPr>
              <w:spacing w:after="0" w:line="240" w:lineRule="auto"/>
              <w:jc w:val="center"/>
              <w:rPr>
                <w:rFonts w:ascii="Times New Roman" w:hAnsi="Times New Roman"/>
                <w:bCs/>
                <w:sz w:val="24"/>
                <w:szCs w:val="24"/>
              </w:rPr>
            </w:pPr>
          </w:p>
        </w:tc>
        <w:tc>
          <w:tcPr>
            <w:tcW w:w="653" w:type="pct"/>
            <w:vMerge w:val="restart"/>
          </w:tcPr>
          <w:p w14:paraId="410F8FBA" w14:textId="4426AEC8" w:rsidR="00172797" w:rsidRPr="00DF3B36" w:rsidRDefault="00172797" w:rsidP="00DF3B36">
            <w:pPr>
              <w:spacing w:after="0" w:line="240" w:lineRule="auto"/>
              <w:jc w:val="center"/>
              <w:rPr>
                <w:rFonts w:ascii="Times New Roman" w:hAnsi="Times New Roman"/>
                <w:b/>
                <w:sz w:val="24"/>
                <w:szCs w:val="24"/>
              </w:rPr>
            </w:pPr>
            <w:r w:rsidRPr="00DF3B36">
              <w:rPr>
                <w:rFonts w:ascii="Times New Roman" w:hAnsi="Times New Roman"/>
                <w:color w:val="000000"/>
                <w:sz w:val="24"/>
                <w:szCs w:val="24"/>
                <w:shd w:val="clear" w:color="auto" w:fill="FFFFFF"/>
              </w:rPr>
              <w:t>ОК 01, ОК 02, ОК 03, ОК 04, ОК 05, ОК 09, ОК 10, ОК 11</w:t>
            </w:r>
          </w:p>
        </w:tc>
      </w:tr>
      <w:tr w:rsidR="00172797" w:rsidRPr="00DF3B36" w14:paraId="02FC7951" w14:textId="77777777" w:rsidTr="00DF3B36">
        <w:tc>
          <w:tcPr>
            <w:tcW w:w="997" w:type="pct"/>
            <w:vMerge/>
          </w:tcPr>
          <w:p w14:paraId="496CAFB1" w14:textId="77777777" w:rsidR="00172797" w:rsidRPr="00DF3B36" w:rsidRDefault="00172797" w:rsidP="00DF3B36">
            <w:pPr>
              <w:suppressAutoHyphens/>
              <w:spacing w:after="0" w:line="240" w:lineRule="auto"/>
              <w:rPr>
                <w:rFonts w:ascii="Times New Roman" w:hAnsi="Times New Roman"/>
                <w:b/>
                <w:sz w:val="24"/>
                <w:szCs w:val="24"/>
              </w:rPr>
            </w:pPr>
          </w:p>
        </w:tc>
        <w:tc>
          <w:tcPr>
            <w:tcW w:w="2278" w:type="pct"/>
          </w:tcPr>
          <w:p w14:paraId="699CFE3A" w14:textId="77777777" w:rsidR="00172797" w:rsidRPr="00DF3B36" w:rsidRDefault="00172797" w:rsidP="00DF3B36">
            <w:pPr>
              <w:widowControl w:val="0"/>
              <w:shd w:val="clear" w:color="auto" w:fill="FFFFFF"/>
              <w:tabs>
                <w:tab w:val="left" w:pos="216"/>
              </w:tabs>
              <w:autoSpaceDE w:val="0"/>
              <w:autoSpaceDN w:val="0"/>
              <w:adjustRightInd w:val="0"/>
              <w:spacing w:after="0" w:line="240" w:lineRule="auto"/>
              <w:jc w:val="both"/>
              <w:rPr>
                <w:rFonts w:ascii="Times New Roman" w:hAnsi="Times New Roman"/>
                <w:b/>
                <w:sz w:val="24"/>
                <w:szCs w:val="24"/>
              </w:rPr>
            </w:pPr>
            <w:r w:rsidRPr="00DF3B36">
              <w:rPr>
                <w:rFonts w:ascii="Times New Roman" w:hAnsi="Times New Roman"/>
                <w:sz w:val="24"/>
                <w:szCs w:val="24"/>
              </w:rPr>
              <w:t xml:space="preserve">1. Использование </w:t>
            </w:r>
            <w:r w:rsidRPr="00DF3B36">
              <w:rPr>
                <w:rFonts w:ascii="Times New Roman" w:hAnsi="Times New Roman"/>
                <w:sz w:val="24"/>
                <w:szCs w:val="24"/>
                <w:lang w:val="en-US"/>
              </w:rPr>
              <w:t>Windows</w:t>
            </w:r>
            <w:r w:rsidRPr="00DF3B36">
              <w:rPr>
                <w:rFonts w:ascii="Times New Roman" w:hAnsi="Times New Roman"/>
                <w:sz w:val="24"/>
                <w:szCs w:val="24"/>
              </w:rPr>
              <w:t xml:space="preserve">, как единого графического программного интерфейса для программ. Различные версии </w:t>
            </w:r>
            <w:r w:rsidRPr="00DF3B36">
              <w:rPr>
                <w:rFonts w:ascii="Times New Roman" w:hAnsi="Times New Roman"/>
                <w:sz w:val="24"/>
                <w:szCs w:val="24"/>
                <w:lang w:val="en-US"/>
              </w:rPr>
              <w:t>Windows</w:t>
            </w:r>
            <w:r w:rsidRPr="00DF3B36">
              <w:rPr>
                <w:rFonts w:ascii="Times New Roman" w:hAnsi="Times New Roman"/>
                <w:sz w:val="24"/>
                <w:szCs w:val="24"/>
              </w:rPr>
              <w:t xml:space="preserve"> и их особенности. Интерфейс ОС Windows. Рабочий стол. Способы запуска программ в </w:t>
            </w:r>
            <w:r w:rsidRPr="00DF3B36">
              <w:rPr>
                <w:rFonts w:ascii="Times New Roman" w:hAnsi="Times New Roman"/>
                <w:sz w:val="24"/>
                <w:szCs w:val="24"/>
                <w:lang w:val="en-US"/>
              </w:rPr>
              <w:t>Windows</w:t>
            </w:r>
            <w:r w:rsidRPr="00DF3B36">
              <w:rPr>
                <w:rFonts w:ascii="Times New Roman" w:hAnsi="Times New Roman"/>
                <w:sz w:val="24"/>
                <w:szCs w:val="24"/>
              </w:rPr>
              <w:t xml:space="preserve">. </w:t>
            </w:r>
          </w:p>
        </w:tc>
        <w:tc>
          <w:tcPr>
            <w:tcW w:w="714" w:type="pct"/>
          </w:tcPr>
          <w:p w14:paraId="138328A4" w14:textId="77777777" w:rsidR="00172797" w:rsidRPr="00DF3B36" w:rsidRDefault="00172797" w:rsidP="00DF3B36">
            <w:pPr>
              <w:spacing w:after="0" w:line="240" w:lineRule="auto"/>
              <w:jc w:val="center"/>
              <w:rPr>
                <w:rFonts w:ascii="Times New Roman" w:hAnsi="Times New Roman"/>
                <w:bCs/>
                <w:sz w:val="24"/>
                <w:szCs w:val="24"/>
              </w:rPr>
            </w:pPr>
          </w:p>
        </w:tc>
        <w:tc>
          <w:tcPr>
            <w:tcW w:w="359" w:type="pct"/>
            <w:vAlign w:val="center"/>
          </w:tcPr>
          <w:p w14:paraId="46D1EA9C" w14:textId="0172285D" w:rsidR="00172797" w:rsidRPr="00DF3B36" w:rsidRDefault="00172797" w:rsidP="00DF3B36">
            <w:pPr>
              <w:spacing w:after="0" w:line="240" w:lineRule="auto"/>
              <w:jc w:val="center"/>
              <w:rPr>
                <w:rFonts w:ascii="Times New Roman" w:hAnsi="Times New Roman"/>
                <w:bCs/>
                <w:sz w:val="24"/>
                <w:szCs w:val="24"/>
              </w:rPr>
            </w:pPr>
          </w:p>
        </w:tc>
        <w:tc>
          <w:tcPr>
            <w:tcW w:w="653" w:type="pct"/>
            <w:vMerge/>
          </w:tcPr>
          <w:p w14:paraId="7E223FF4" w14:textId="77777777" w:rsidR="00172797" w:rsidRPr="00DF3B36" w:rsidRDefault="00172797" w:rsidP="00DF3B36">
            <w:pPr>
              <w:spacing w:after="0" w:line="240" w:lineRule="auto"/>
              <w:jc w:val="center"/>
              <w:rPr>
                <w:rFonts w:ascii="Times New Roman" w:hAnsi="Times New Roman"/>
                <w:b/>
                <w:sz w:val="24"/>
                <w:szCs w:val="24"/>
              </w:rPr>
            </w:pPr>
          </w:p>
        </w:tc>
      </w:tr>
      <w:tr w:rsidR="00172797" w:rsidRPr="00DF3B36" w14:paraId="7E8FE493" w14:textId="77777777" w:rsidTr="00DF3B36">
        <w:tc>
          <w:tcPr>
            <w:tcW w:w="997" w:type="pct"/>
            <w:vMerge/>
          </w:tcPr>
          <w:p w14:paraId="2AC6CDB4" w14:textId="77777777" w:rsidR="00172797" w:rsidRPr="00DF3B36" w:rsidRDefault="00172797" w:rsidP="00DF3B36">
            <w:pPr>
              <w:suppressAutoHyphens/>
              <w:spacing w:after="0" w:line="240" w:lineRule="auto"/>
              <w:rPr>
                <w:rFonts w:ascii="Times New Roman" w:hAnsi="Times New Roman"/>
                <w:b/>
                <w:sz w:val="24"/>
                <w:szCs w:val="24"/>
              </w:rPr>
            </w:pPr>
          </w:p>
        </w:tc>
        <w:tc>
          <w:tcPr>
            <w:tcW w:w="2278" w:type="pct"/>
          </w:tcPr>
          <w:p w14:paraId="27CE2B7D" w14:textId="77777777" w:rsidR="00172797" w:rsidRPr="00DF3B36" w:rsidRDefault="00172797" w:rsidP="00DF3B36">
            <w:pPr>
              <w:suppressAutoHyphens/>
              <w:spacing w:after="0" w:line="240" w:lineRule="auto"/>
              <w:rPr>
                <w:rFonts w:ascii="Times New Roman" w:hAnsi="Times New Roman"/>
                <w:b/>
                <w:sz w:val="24"/>
                <w:szCs w:val="24"/>
              </w:rPr>
            </w:pPr>
            <w:r w:rsidRPr="00DF3B36">
              <w:rPr>
                <w:rFonts w:ascii="Times New Roman" w:hAnsi="Times New Roman"/>
                <w:sz w:val="24"/>
                <w:szCs w:val="24"/>
              </w:rPr>
              <w:t>2. Файловая система: программы Мой компьютер и Проводник. Создание, перемещение, удаление папок, файлов, ярлыков.</w:t>
            </w:r>
          </w:p>
        </w:tc>
        <w:tc>
          <w:tcPr>
            <w:tcW w:w="714" w:type="pct"/>
          </w:tcPr>
          <w:p w14:paraId="011E8CD0" w14:textId="77777777" w:rsidR="00172797" w:rsidRPr="00DF3B36" w:rsidRDefault="00172797" w:rsidP="00DF3B36">
            <w:pPr>
              <w:spacing w:after="0" w:line="240" w:lineRule="auto"/>
              <w:jc w:val="center"/>
              <w:rPr>
                <w:rFonts w:ascii="Times New Roman" w:hAnsi="Times New Roman"/>
                <w:bCs/>
                <w:sz w:val="24"/>
                <w:szCs w:val="24"/>
              </w:rPr>
            </w:pPr>
          </w:p>
        </w:tc>
        <w:tc>
          <w:tcPr>
            <w:tcW w:w="359" w:type="pct"/>
            <w:vAlign w:val="center"/>
          </w:tcPr>
          <w:p w14:paraId="2B6734A0" w14:textId="29BADF8A" w:rsidR="00172797" w:rsidRPr="00DF3B36" w:rsidRDefault="00172797" w:rsidP="00DF3B36">
            <w:pPr>
              <w:spacing w:after="0" w:line="240" w:lineRule="auto"/>
              <w:jc w:val="center"/>
              <w:rPr>
                <w:rFonts w:ascii="Times New Roman" w:hAnsi="Times New Roman"/>
                <w:bCs/>
                <w:sz w:val="24"/>
                <w:szCs w:val="24"/>
              </w:rPr>
            </w:pPr>
          </w:p>
        </w:tc>
        <w:tc>
          <w:tcPr>
            <w:tcW w:w="653" w:type="pct"/>
            <w:vMerge/>
          </w:tcPr>
          <w:p w14:paraId="315AAC47" w14:textId="77777777" w:rsidR="00172797" w:rsidRPr="00DF3B36" w:rsidRDefault="00172797" w:rsidP="00DF3B36">
            <w:pPr>
              <w:spacing w:after="0" w:line="240" w:lineRule="auto"/>
              <w:jc w:val="center"/>
              <w:rPr>
                <w:rFonts w:ascii="Times New Roman" w:hAnsi="Times New Roman"/>
                <w:b/>
                <w:sz w:val="24"/>
                <w:szCs w:val="24"/>
              </w:rPr>
            </w:pPr>
          </w:p>
        </w:tc>
      </w:tr>
      <w:tr w:rsidR="00172797" w:rsidRPr="00DF3B36" w14:paraId="0B68515E" w14:textId="77777777" w:rsidTr="00DF3B36">
        <w:tc>
          <w:tcPr>
            <w:tcW w:w="997" w:type="pct"/>
            <w:vMerge/>
          </w:tcPr>
          <w:p w14:paraId="7140D1DC" w14:textId="77777777" w:rsidR="00172797" w:rsidRPr="00DF3B36" w:rsidRDefault="00172797" w:rsidP="00DF3B36">
            <w:pPr>
              <w:spacing w:after="0" w:line="240" w:lineRule="auto"/>
              <w:rPr>
                <w:rFonts w:ascii="Times New Roman" w:hAnsi="Times New Roman"/>
                <w:b/>
                <w:bCs/>
                <w:sz w:val="24"/>
                <w:szCs w:val="24"/>
              </w:rPr>
            </w:pPr>
          </w:p>
        </w:tc>
        <w:tc>
          <w:tcPr>
            <w:tcW w:w="2278" w:type="pct"/>
          </w:tcPr>
          <w:p w14:paraId="5EBFEBDE" w14:textId="148B1A0C" w:rsidR="00172797" w:rsidRPr="00DF3B36" w:rsidRDefault="008D6AC8" w:rsidP="00DF3B36">
            <w:pPr>
              <w:spacing w:after="0" w:line="240" w:lineRule="auto"/>
              <w:rPr>
                <w:rFonts w:ascii="Times New Roman" w:hAnsi="Times New Roman"/>
                <w:b/>
                <w:bCs/>
                <w:sz w:val="24"/>
                <w:szCs w:val="24"/>
              </w:rPr>
            </w:pPr>
            <w:r w:rsidRPr="00DF3B36">
              <w:rPr>
                <w:rFonts w:ascii="Times New Roman" w:hAnsi="Times New Roman"/>
                <w:b/>
                <w:bCs/>
                <w:sz w:val="24"/>
                <w:szCs w:val="24"/>
              </w:rPr>
              <w:t>В том числе практических занятий и лабораторных работ</w:t>
            </w:r>
          </w:p>
        </w:tc>
        <w:tc>
          <w:tcPr>
            <w:tcW w:w="714" w:type="pct"/>
          </w:tcPr>
          <w:p w14:paraId="5DEDA1B3" w14:textId="77777777" w:rsidR="00172797" w:rsidRPr="00DF3B36" w:rsidRDefault="00172797" w:rsidP="00DF3B36">
            <w:pPr>
              <w:spacing w:after="0" w:line="240" w:lineRule="auto"/>
              <w:jc w:val="center"/>
              <w:rPr>
                <w:rFonts w:ascii="Times New Roman" w:hAnsi="Times New Roman"/>
                <w:bCs/>
                <w:sz w:val="24"/>
                <w:szCs w:val="24"/>
              </w:rPr>
            </w:pPr>
          </w:p>
        </w:tc>
        <w:tc>
          <w:tcPr>
            <w:tcW w:w="359" w:type="pct"/>
            <w:vAlign w:val="center"/>
          </w:tcPr>
          <w:p w14:paraId="03C882BD" w14:textId="58AC2AC6" w:rsidR="00172797" w:rsidRPr="00DF3B36" w:rsidRDefault="00172797" w:rsidP="00DF3B36">
            <w:pPr>
              <w:spacing w:after="0" w:line="240" w:lineRule="auto"/>
              <w:jc w:val="center"/>
              <w:rPr>
                <w:rFonts w:ascii="Times New Roman" w:hAnsi="Times New Roman"/>
                <w:bCs/>
                <w:sz w:val="24"/>
                <w:szCs w:val="24"/>
              </w:rPr>
            </w:pPr>
          </w:p>
        </w:tc>
        <w:tc>
          <w:tcPr>
            <w:tcW w:w="653" w:type="pct"/>
            <w:vMerge w:val="restart"/>
          </w:tcPr>
          <w:p w14:paraId="3E4C2D08" w14:textId="54D9FB02" w:rsidR="00172797" w:rsidRPr="00DF3B36" w:rsidRDefault="00DF3B36" w:rsidP="00DF3B36">
            <w:pPr>
              <w:spacing w:after="0" w:line="240" w:lineRule="auto"/>
              <w:jc w:val="center"/>
              <w:rPr>
                <w:rFonts w:ascii="Times New Roman" w:hAnsi="Times New Roman"/>
                <w:b/>
                <w:sz w:val="24"/>
                <w:szCs w:val="24"/>
              </w:rPr>
            </w:pPr>
            <w:r w:rsidRPr="00DF3B36">
              <w:rPr>
                <w:rFonts w:ascii="Times New Roman" w:hAnsi="Times New Roman"/>
                <w:color w:val="000000"/>
                <w:sz w:val="24"/>
                <w:szCs w:val="24"/>
                <w:shd w:val="clear" w:color="auto" w:fill="FFFFFF"/>
              </w:rPr>
              <w:t>ОК 01, ОК 02, ОК 03, ОК 04, ОК 05, ОК 09, ОК 10, ОК 11</w:t>
            </w:r>
          </w:p>
        </w:tc>
      </w:tr>
      <w:tr w:rsidR="00172797" w:rsidRPr="00DF3B36" w14:paraId="51E5545A" w14:textId="77777777" w:rsidTr="00DF3B36">
        <w:tc>
          <w:tcPr>
            <w:tcW w:w="997" w:type="pct"/>
            <w:vMerge/>
          </w:tcPr>
          <w:p w14:paraId="3C06453C" w14:textId="77777777" w:rsidR="00172797" w:rsidRPr="00DF3B36" w:rsidRDefault="00172797" w:rsidP="00DF3B36">
            <w:pPr>
              <w:spacing w:after="0" w:line="240" w:lineRule="auto"/>
              <w:rPr>
                <w:rFonts w:ascii="Times New Roman" w:hAnsi="Times New Roman"/>
                <w:b/>
                <w:bCs/>
                <w:sz w:val="24"/>
                <w:szCs w:val="24"/>
              </w:rPr>
            </w:pPr>
          </w:p>
        </w:tc>
        <w:tc>
          <w:tcPr>
            <w:tcW w:w="2278" w:type="pct"/>
          </w:tcPr>
          <w:p w14:paraId="579AF094" w14:textId="77777777" w:rsidR="00172797" w:rsidRPr="00DF3B36" w:rsidRDefault="00172797" w:rsidP="00DF3B36">
            <w:pPr>
              <w:spacing w:after="0" w:line="240" w:lineRule="auto"/>
              <w:rPr>
                <w:rFonts w:ascii="Times New Roman" w:hAnsi="Times New Roman"/>
                <w:b/>
                <w:bCs/>
                <w:sz w:val="24"/>
                <w:szCs w:val="24"/>
              </w:rPr>
            </w:pPr>
            <w:r w:rsidRPr="00DF3B36">
              <w:rPr>
                <w:rFonts w:ascii="Times New Roman" w:hAnsi="Times New Roman"/>
                <w:b/>
                <w:bCs/>
                <w:sz w:val="24"/>
                <w:szCs w:val="24"/>
              </w:rPr>
              <w:t xml:space="preserve">1. Практическое занятие </w:t>
            </w:r>
            <w:r w:rsidRPr="00DF3B36">
              <w:rPr>
                <w:rFonts w:ascii="Times New Roman" w:hAnsi="Times New Roman"/>
                <w:sz w:val="24"/>
                <w:szCs w:val="24"/>
              </w:rPr>
              <w:t>Интерфейс ОС Windows. Файловая система. Стандартные программные средства.</w:t>
            </w:r>
          </w:p>
        </w:tc>
        <w:tc>
          <w:tcPr>
            <w:tcW w:w="714" w:type="pct"/>
          </w:tcPr>
          <w:p w14:paraId="2BEBCBAC" w14:textId="77777777" w:rsidR="00172797" w:rsidRPr="00DF3B36" w:rsidRDefault="00172797" w:rsidP="00DF3B36">
            <w:pPr>
              <w:spacing w:after="0" w:line="240" w:lineRule="auto"/>
              <w:jc w:val="center"/>
              <w:rPr>
                <w:rFonts w:ascii="Times New Roman" w:hAnsi="Times New Roman"/>
                <w:sz w:val="24"/>
                <w:szCs w:val="24"/>
              </w:rPr>
            </w:pPr>
          </w:p>
        </w:tc>
        <w:tc>
          <w:tcPr>
            <w:tcW w:w="359" w:type="pct"/>
            <w:vAlign w:val="center"/>
          </w:tcPr>
          <w:p w14:paraId="6E0C392D" w14:textId="006132F0" w:rsidR="00172797" w:rsidRPr="00DF3B36" w:rsidRDefault="00172797" w:rsidP="00DF3B36">
            <w:pPr>
              <w:spacing w:after="0" w:line="240" w:lineRule="auto"/>
              <w:jc w:val="center"/>
              <w:rPr>
                <w:rFonts w:ascii="Times New Roman" w:hAnsi="Times New Roman"/>
                <w:sz w:val="24"/>
                <w:szCs w:val="24"/>
              </w:rPr>
            </w:pPr>
          </w:p>
        </w:tc>
        <w:tc>
          <w:tcPr>
            <w:tcW w:w="653" w:type="pct"/>
            <w:vMerge/>
          </w:tcPr>
          <w:p w14:paraId="65FA6443" w14:textId="77777777" w:rsidR="00172797" w:rsidRPr="00DF3B36" w:rsidRDefault="00172797" w:rsidP="00DF3B36">
            <w:pPr>
              <w:spacing w:after="0" w:line="240" w:lineRule="auto"/>
              <w:jc w:val="center"/>
              <w:rPr>
                <w:rFonts w:ascii="Times New Roman" w:hAnsi="Times New Roman"/>
                <w:b/>
                <w:sz w:val="24"/>
                <w:szCs w:val="24"/>
              </w:rPr>
            </w:pPr>
          </w:p>
        </w:tc>
      </w:tr>
      <w:tr w:rsidR="00172797" w:rsidRPr="00DF3B36" w14:paraId="250525E2" w14:textId="77777777" w:rsidTr="00DF3B36">
        <w:tc>
          <w:tcPr>
            <w:tcW w:w="3274" w:type="pct"/>
            <w:gridSpan w:val="2"/>
          </w:tcPr>
          <w:p w14:paraId="0C9B5F43" w14:textId="77777777" w:rsidR="00172797" w:rsidRPr="00DF3B36" w:rsidRDefault="00172797" w:rsidP="00DF3B36">
            <w:pPr>
              <w:numPr>
                <w:ilvl w:val="0"/>
                <w:numId w:val="118"/>
              </w:numPr>
              <w:autoSpaceDE w:val="0"/>
              <w:autoSpaceDN w:val="0"/>
              <w:adjustRightInd w:val="0"/>
              <w:spacing w:after="0" w:line="240" w:lineRule="auto"/>
              <w:ind w:left="0" w:firstLine="0"/>
              <w:rPr>
                <w:rFonts w:ascii="Times New Roman" w:hAnsi="Times New Roman"/>
                <w:bCs/>
                <w:sz w:val="24"/>
                <w:szCs w:val="24"/>
              </w:rPr>
            </w:pPr>
            <w:r w:rsidRPr="00DF3B36">
              <w:rPr>
                <w:rFonts w:ascii="Times New Roman" w:hAnsi="Times New Roman"/>
                <w:b/>
                <w:bCs/>
                <w:sz w:val="24"/>
                <w:szCs w:val="24"/>
              </w:rPr>
              <w:t>Раздел 3. Технологии создания и преобразования информационных объектов</w:t>
            </w:r>
          </w:p>
        </w:tc>
        <w:tc>
          <w:tcPr>
            <w:tcW w:w="714" w:type="pct"/>
          </w:tcPr>
          <w:p w14:paraId="39D473DC" w14:textId="637DB4C8" w:rsidR="00172797" w:rsidRPr="00DF3B36" w:rsidRDefault="00027036" w:rsidP="00DF3B36">
            <w:pPr>
              <w:autoSpaceDE w:val="0"/>
              <w:autoSpaceDN w:val="0"/>
              <w:adjustRightInd w:val="0"/>
              <w:spacing w:after="0" w:line="240" w:lineRule="auto"/>
              <w:jc w:val="center"/>
              <w:rPr>
                <w:rFonts w:ascii="Times New Roman" w:hAnsi="Times New Roman"/>
                <w:b/>
                <w:sz w:val="24"/>
                <w:szCs w:val="24"/>
              </w:rPr>
            </w:pPr>
            <w:r w:rsidRPr="00DF3B36">
              <w:rPr>
                <w:rFonts w:ascii="Times New Roman" w:hAnsi="Times New Roman"/>
                <w:b/>
                <w:sz w:val="24"/>
                <w:szCs w:val="24"/>
              </w:rPr>
              <w:t>22/22</w:t>
            </w:r>
          </w:p>
        </w:tc>
        <w:tc>
          <w:tcPr>
            <w:tcW w:w="359" w:type="pct"/>
          </w:tcPr>
          <w:p w14:paraId="3FA24A08" w14:textId="43F3DEF1" w:rsidR="00172797" w:rsidRPr="00DF3B36" w:rsidRDefault="00172797" w:rsidP="00DF3B36">
            <w:pPr>
              <w:autoSpaceDE w:val="0"/>
              <w:autoSpaceDN w:val="0"/>
              <w:adjustRightInd w:val="0"/>
              <w:spacing w:after="0" w:line="240" w:lineRule="auto"/>
              <w:jc w:val="center"/>
              <w:rPr>
                <w:rFonts w:ascii="Times New Roman" w:hAnsi="Times New Roman"/>
                <w:b/>
                <w:sz w:val="24"/>
                <w:szCs w:val="24"/>
              </w:rPr>
            </w:pPr>
            <w:r w:rsidRPr="00DF3B36">
              <w:rPr>
                <w:rFonts w:ascii="Times New Roman" w:hAnsi="Times New Roman"/>
                <w:b/>
                <w:sz w:val="24"/>
                <w:szCs w:val="24"/>
              </w:rPr>
              <w:t>26</w:t>
            </w:r>
            <w:r w:rsidR="00027036" w:rsidRPr="00DF3B36">
              <w:rPr>
                <w:rFonts w:ascii="Times New Roman" w:hAnsi="Times New Roman"/>
                <w:b/>
                <w:sz w:val="24"/>
                <w:szCs w:val="24"/>
              </w:rPr>
              <w:t>/22</w:t>
            </w:r>
          </w:p>
        </w:tc>
        <w:tc>
          <w:tcPr>
            <w:tcW w:w="653" w:type="pct"/>
          </w:tcPr>
          <w:p w14:paraId="65E1DDC1" w14:textId="08A066FB" w:rsidR="00172797" w:rsidRPr="00DF3B36" w:rsidRDefault="00172797" w:rsidP="00DF3B36">
            <w:pPr>
              <w:autoSpaceDE w:val="0"/>
              <w:autoSpaceDN w:val="0"/>
              <w:adjustRightInd w:val="0"/>
              <w:spacing w:after="0" w:line="240" w:lineRule="auto"/>
              <w:rPr>
                <w:rFonts w:ascii="Times New Roman" w:hAnsi="Times New Roman"/>
                <w:bCs/>
                <w:sz w:val="24"/>
                <w:szCs w:val="24"/>
              </w:rPr>
            </w:pPr>
          </w:p>
        </w:tc>
      </w:tr>
      <w:tr w:rsidR="00172797" w:rsidRPr="00DF3B36" w14:paraId="58B5D104" w14:textId="77777777" w:rsidTr="00DF3B36">
        <w:tc>
          <w:tcPr>
            <w:tcW w:w="997" w:type="pct"/>
            <w:vMerge w:val="restart"/>
          </w:tcPr>
          <w:p w14:paraId="518B10BD" w14:textId="77777777" w:rsidR="00172797" w:rsidRPr="00DF3B36" w:rsidRDefault="00172797" w:rsidP="00DF3B36">
            <w:pPr>
              <w:autoSpaceDE w:val="0"/>
              <w:autoSpaceDN w:val="0"/>
              <w:adjustRightInd w:val="0"/>
              <w:spacing w:after="0" w:line="240" w:lineRule="auto"/>
              <w:jc w:val="both"/>
              <w:rPr>
                <w:rFonts w:ascii="Times New Roman" w:hAnsi="Times New Roman"/>
                <w:b/>
                <w:bCs/>
                <w:sz w:val="24"/>
                <w:szCs w:val="24"/>
              </w:rPr>
            </w:pPr>
            <w:r w:rsidRPr="00DF3B36">
              <w:rPr>
                <w:rFonts w:ascii="Times New Roman" w:hAnsi="Times New Roman"/>
                <w:b/>
                <w:bCs/>
                <w:sz w:val="24"/>
                <w:szCs w:val="24"/>
              </w:rPr>
              <w:t>Тема 3.1. Технологии создания и обработки текстовой информации</w:t>
            </w:r>
          </w:p>
        </w:tc>
        <w:tc>
          <w:tcPr>
            <w:tcW w:w="2278" w:type="pct"/>
          </w:tcPr>
          <w:p w14:paraId="5F0E00FE" w14:textId="5A98BBDB" w:rsidR="00172797" w:rsidRPr="00DF3B36" w:rsidRDefault="008D6AC8" w:rsidP="00DF3B36">
            <w:pPr>
              <w:tabs>
                <w:tab w:val="left" w:pos="301"/>
              </w:tabs>
              <w:spacing w:after="0" w:line="240" w:lineRule="auto"/>
              <w:rPr>
                <w:rFonts w:ascii="Times New Roman" w:hAnsi="Times New Roman"/>
                <w:b/>
                <w:bCs/>
                <w:sz w:val="24"/>
                <w:szCs w:val="24"/>
              </w:rPr>
            </w:pPr>
            <w:r w:rsidRPr="00DF3B36">
              <w:rPr>
                <w:rFonts w:ascii="Times New Roman" w:hAnsi="Times New Roman"/>
                <w:b/>
                <w:bCs/>
                <w:sz w:val="24"/>
                <w:szCs w:val="24"/>
              </w:rPr>
              <w:t>Содержание</w:t>
            </w:r>
            <w:r w:rsidR="00172797" w:rsidRPr="00DF3B36">
              <w:rPr>
                <w:rFonts w:ascii="Times New Roman" w:hAnsi="Times New Roman"/>
                <w:b/>
                <w:bCs/>
                <w:sz w:val="24"/>
                <w:szCs w:val="24"/>
              </w:rPr>
              <w:t>:</w:t>
            </w:r>
          </w:p>
        </w:tc>
        <w:tc>
          <w:tcPr>
            <w:tcW w:w="714" w:type="pct"/>
          </w:tcPr>
          <w:p w14:paraId="5217CA37" w14:textId="77777777" w:rsidR="00172797" w:rsidRPr="00DF3B36" w:rsidRDefault="00172797" w:rsidP="00DF3B36">
            <w:pPr>
              <w:spacing w:after="0" w:line="240" w:lineRule="auto"/>
              <w:jc w:val="center"/>
              <w:rPr>
                <w:rFonts w:ascii="Times New Roman" w:hAnsi="Times New Roman"/>
                <w:b/>
                <w:sz w:val="24"/>
                <w:szCs w:val="24"/>
              </w:rPr>
            </w:pPr>
          </w:p>
        </w:tc>
        <w:tc>
          <w:tcPr>
            <w:tcW w:w="359" w:type="pct"/>
            <w:vAlign w:val="center"/>
          </w:tcPr>
          <w:p w14:paraId="3749046A" w14:textId="4A9C71C8" w:rsidR="00172797" w:rsidRPr="00DF3B36" w:rsidRDefault="00172797" w:rsidP="00DF3B36">
            <w:pPr>
              <w:spacing w:after="0" w:line="240" w:lineRule="auto"/>
              <w:jc w:val="center"/>
              <w:rPr>
                <w:rFonts w:ascii="Times New Roman" w:hAnsi="Times New Roman"/>
                <w:b/>
                <w:sz w:val="24"/>
                <w:szCs w:val="24"/>
              </w:rPr>
            </w:pPr>
          </w:p>
        </w:tc>
        <w:tc>
          <w:tcPr>
            <w:tcW w:w="653" w:type="pct"/>
            <w:vMerge w:val="restart"/>
          </w:tcPr>
          <w:p w14:paraId="39B465E5" w14:textId="38723904" w:rsidR="00172797" w:rsidRPr="00DF3B36" w:rsidRDefault="00172797" w:rsidP="00DF3B36">
            <w:pPr>
              <w:spacing w:after="0" w:line="240" w:lineRule="auto"/>
              <w:jc w:val="center"/>
              <w:rPr>
                <w:rFonts w:ascii="Times New Roman" w:hAnsi="Times New Roman"/>
                <w:b/>
                <w:sz w:val="24"/>
                <w:szCs w:val="24"/>
              </w:rPr>
            </w:pPr>
            <w:r w:rsidRPr="00DF3B36">
              <w:rPr>
                <w:rFonts w:ascii="Times New Roman" w:hAnsi="Times New Roman"/>
                <w:color w:val="000000"/>
                <w:sz w:val="24"/>
                <w:szCs w:val="24"/>
                <w:shd w:val="clear" w:color="auto" w:fill="FFFFFF"/>
              </w:rPr>
              <w:t>ОК 01, ОК 02, ОК 03, ОК 04, ОК 05, ОК 09, ОК 10, ОК 11, ПК 1.1, ПК 2.1, ПК 2.2</w:t>
            </w:r>
          </w:p>
        </w:tc>
      </w:tr>
      <w:tr w:rsidR="00172797" w:rsidRPr="00DF3B36" w14:paraId="2380F12D" w14:textId="77777777" w:rsidTr="00DF3B36">
        <w:tc>
          <w:tcPr>
            <w:tcW w:w="997" w:type="pct"/>
            <w:vMerge/>
          </w:tcPr>
          <w:p w14:paraId="52206397" w14:textId="77777777" w:rsidR="00172797" w:rsidRPr="00DF3B36" w:rsidRDefault="00172797" w:rsidP="00DF3B36">
            <w:pPr>
              <w:spacing w:after="0" w:line="240" w:lineRule="auto"/>
              <w:rPr>
                <w:rFonts w:ascii="Times New Roman" w:hAnsi="Times New Roman"/>
                <w:b/>
                <w:bCs/>
                <w:sz w:val="24"/>
                <w:szCs w:val="24"/>
              </w:rPr>
            </w:pPr>
          </w:p>
        </w:tc>
        <w:tc>
          <w:tcPr>
            <w:tcW w:w="2278" w:type="pct"/>
          </w:tcPr>
          <w:p w14:paraId="3F99693A" w14:textId="77777777" w:rsidR="00172797" w:rsidRPr="00DF3B36" w:rsidRDefault="00172797" w:rsidP="00DF3B36">
            <w:pPr>
              <w:numPr>
                <w:ilvl w:val="0"/>
                <w:numId w:val="127"/>
              </w:numPr>
              <w:tabs>
                <w:tab w:val="left" w:pos="3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sz w:val="24"/>
                <w:szCs w:val="24"/>
              </w:rPr>
            </w:pPr>
            <w:r w:rsidRPr="00DF3B36">
              <w:rPr>
                <w:rFonts w:ascii="Times New Roman" w:hAnsi="Times New Roman"/>
                <w:sz w:val="24"/>
                <w:szCs w:val="24"/>
              </w:rPr>
              <w:t>Списки: маркированные, нумерованные, многоуровневые. Автоматическое создание списков. Создание и описание новых стилей списков, форматирование созданных списков.</w:t>
            </w:r>
          </w:p>
          <w:p w14:paraId="7B66B9F2" w14:textId="77777777" w:rsidR="00172797" w:rsidRPr="00DF3B36" w:rsidRDefault="00172797" w:rsidP="00DF3B36">
            <w:pPr>
              <w:numPr>
                <w:ilvl w:val="0"/>
                <w:numId w:val="127"/>
              </w:numPr>
              <w:tabs>
                <w:tab w:val="left" w:pos="3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b/>
                <w:bCs/>
                <w:sz w:val="24"/>
                <w:szCs w:val="24"/>
              </w:rPr>
            </w:pPr>
            <w:r w:rsidRPr="00DF3B36">
              <w:rPr>
                <w:rFonts w:ascii="Times New Roman" w:hAnsi="Times New Roman"/>
                <w:sz w:val="24"/>
                <w:szCs w:val="24"/>
              </w:rPr>
              <w:t>Создание и оформление газетных колонок. Оформление колонок текста с помощью табуляции</w:t>
            </w:r>
          </w:p>
          <w:p w14:paraId="2EF87DFD" w14:textId="77777777" w:rsidR="00172797" w:rsidRPr="00DF3B36" w:rsidRDefault="00172797" w:rsidP="00DF3B36">
            <w:pPr>
              <w:numPr>
                <w:ilvl w:val="0"/>
                <w:numId w:val="127"/>
              </w:numPr>
              <w:tabs>
                <w:tab w:val="left" w:pos="3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b/>
                <w:bCs/>
                <w:sz w:val="24"/>
                <w:szCs w:val="24"/>
              </w:rPr>
            </w:pPr>
            <w:r w:rsidRPr="00DF3B36">
              <w:rPr>
                <w:rFonts w:ascii="Times New Roman" w:hAnsi="Times New Roman"/>
                <w:sz w:val="24"/>
                <w:szCs w:val="24"/>
              </w:rPr>
              <w:t>Способы создания таблиц, преобразование текста в таблицы. Конструктор: стили оформление таблиц. Макет: добавление и удаление фрагментов таблицы, расположение и направление текста</w:t>
            </w:r>
          </w:p>
          <w:p w14:paraId="0E061D2B" w14:textId="77777777" w:rsidR="00172797" w:rsidRPr="00DF3B36" w:rsidRDefault="00172797" w:rsidP="00DF3B36">
            <w:pPr>
              <w:numPr>
                <w:ilvl w:val="0"/>
                <w:numId w:val="127"/>
              </w:numPr>
              <w:tabs>
                <w:tab w:val="left" w:pos="3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b/>
                <w:bCs/>
                <w:sz w:val="24"/>
                <w:szCs w:val="24"/>
              </w:rPr>
            </w:pPr>
            <w:r w:rsidRPr="00DF3B36">
              <w:rPr>
                <w:rFonts w:ascii="Times New Roman" w:hAnsi="Times New Roman"/>
                <w:sz w:val="24"/>
                <w:szCs w:val="24"/>
              </w:rPr>
              <w:t>Нумерация страниц, колонтитулы, разрывы страниц, разделов. Стилевое оформление заголовков, редактирование стилей. Создание и редактирование автособираемого оглавления</w:t>
            </w:r>
          </w:p>
        </w:tc>
        <w:tc>
          <w:tcPr>
            <w:tcW w:w="714" w:type="pct"/>
          </w:tcPr>
          <w:p w14:paraId="4DDE6129" w14:textId="77777777" w:rsidR="00172797" w:rsidRPr="00DF3B36" w:rsidRDefault="00172797" w:rsidP="00DF3B36">
            <w:pPr>
              <w:spacing w:after="0" w:line="240" w:lineRule="auto"/>
              <w:jc w:val="center"/>
              <w:rPr>
                <w:rFonts w:ascii="Times New Roman" w:hAnsi="Times New Roman"/>
                <w:b/>
                <w:sz w:val="24"/>
                <w:szCs w:val="24"/>
              </w:rPr>
            </w:pPr>
          </w:p>
        </w:tc>
        <w:tc>
          <w:tcPr>
            <w:tcW w:w="359" w:type="pct"/>
            <w:vAlign w:val="center"/>
          </w:tcPr>
          <w:p w14:paraId="1B99AE53" w14:textId="75B5788B" w:rsidR="00172797" w:rsidRPr="00DF3B36" w:rsidRDefault="00172797" w:rsidP="00DF3B36">
            <w:pPr>
              <w:spacing w:after="0" w:line="240" w:lineRule="auto"/>
              <w:jc w:val="center"/>
              <w:rPr>
                <w:rFonts w:ascii="Times New Roman" w:hAnsi="Times New Roman"/>
                <w:b/>
                <w:sz w:val="24"/>
                <w:szCs w:val="24"/>
              </w:rPr>
            </w:pPr>
          </w:p>
        </w:tc>
        <w:tc>
          <w:tcPr>
            <w:tcW w:w="653" w:type="pct"/>
            <w:vMerge/>
          </w:tcPr>
          <w:p w14:paraId="71C1665D" w14:textId="77777777" w:rsidR="00172797" w:rsidRPr="00DF3B36" w:rsidRDefault="00172797" w:rsidP="00DF3B36">
            <w:pPr>
              <w:spacing w:after="0" w:line="240" w:lineRule="auto"/>
              <w:jc w:val="center"/>
              <w:rPr>
                <w:rFonts w:ascii="Times New Roman" w:hAnsi="Times New Roman"/>
                <w:b/>
                <w:sz w:val="24"/>
                <w:szCs w:val="24"/>
              </w:rPr>
            </w:pPr>
          </w:p>
        </w:tc>
      </w:tr>
      <w:tr w:rsidR="00172797" w:rsidRPr="00DF3B36" w14:paraId="78F43339" w14:textId="77777777" w:rsidTr="00DF3B36">
        <w:tc>
          <w:tcPr>
            <w:tcW w:w="997" w:type="pct"/>
            <w:vMerge/>
          </w:tcPr>
          <w:p w14:paraId="24B11AB3" w14:textId="77777777" w:rsidR="00172797" w:rsidRPr="00DF3B36" w:rsidRDefault="00172797" w:rsidP="00DF3B36">
            <w:pPr>
              <w:spacing w:after="0" w:line="240" w:lineRule="auto"/>
              <w:rPr>
                <w:rFonts w:ascii="Times New Roman" w:hAnsi="Times New Roman"/>
                <w:b/>
                <w:bCs/>
                <w:sz w:val="24"/>
                <w:szCs w:val="24"/>
              </w:rPr>
            </w:pPr>
          </w:p>
        </w:tc>
        <w:tc>
          <w:tcPr>
            <w:tcW w:w="2278" w:type="pct"/>
          </w:tcPr>
          <w:p w14:paraId="395A0637" w14:textId="52243459" w:rsidR="00172797" w:rsidRPr="00DF3B36" w:rsidRDefault="008D6AC8" w:rsidP="00DF3B36">
            <w:pPr>
              <w:tabs>
                <w:tab w:val="left" w:pos="301"/>
              </w:tabs>
              <w:spacing w:after="0" w:line="240" w:lineRule="auto"/>
              <w:jc w:val="both"/>
              <w:rPr>
                <w:rFonts w:ascii="Times New Roman" w:hAnsi="Times New Roman"/>
                <w:b/>
                <w:bCs/>
                <w:sz w:val="24"/>
                <w:szCs w:val="24"/>
              </w:rPr>
            </w:pPr>
            <w:r w:rsidRPr="00DF3B36">
              <w:rPr>
                <w:rFonts w:ascii="Times New Roman" w:hAnsi="Times New Roman"/>
                <w:b/>
                <w:bCs/>
                <w:sz w:val="24"/>
                <w:szCs w:val="24"/>
              </w:rPr>
              <w:t>В том числе практических занятий и лабораторных работ</w:t>
            </w:r>
          </w:p>
        </w:tc>
        <w:tc>
          <w:tcPr>
            <w:tcW w:w="714" w:type="pct"/>
          </w:tcPr>
          <w:p w14:paraId="71EC391F" w14:textId="77777777" w:rsidR="00172797" w:rsidRPr="00DF3B36" w:rsidRDefault="00172797" w:rsidP="00DF3B36">
            <w:pPr>
              <w:spacing w:after="0" w:line="240" w:lineRule="auto"/>
              <w:jc w:val="center"/>
              <w:rPr>
                <w:rFonts w:ascii="Times New Roman" w:hAnsi="Times New Roman"/>
                <w:b/>
                <w:sz w:val="24"/>
                <w:szCs w:val="24"/>
              </w:rPr>
            </w:pPr>
          </w:p>
        </w:tc>
        <w:tc>
          <w:tcPr>
            <w:tcW w:w="359" w:type="pct"/>
            <w:vAlign w:val="center"/>
          </w:tcPr>
          <w:p w14:paraId="4DAD46DE" w14:textId="6EC5F2AD" w:rsidR="00172797" w:rsidRPr="00DF3B36" w:rsidRDefault="00172797" w:rsidP="00DF3B36">
            <w:pPr>
              <w:spacing w:after="0" w:line="240" w:lineRule="auto"/>
              <w:jc w:val="center"/>
              <w:rPr>
                <w:rFonts w:ascii="Times New Roman" w:hAnsi="Times New Roman"/>
                <w:b/>
                <w:sz w:val="24"/>
                <w:szCs w:val="24"/>
              </w:rPr>
            </w:pPr>
          </w:p>
        </w:tc>
        <w:tc>
          <w:tcPr>
            <w:tcW w:w="653" w:type="pct"/>
            <w:vMerge w:val="restart"/>
          </w:tcPr>
          <w:p w14:paraId="0B849927" w14:textId="035CFC35" w:rsidR="00172797" w:rsidRPr="00DF3B36" w:rsidRDefault="00DF3B36" w:rsidP="00DF3B36">
            <w:pPr>
              <w:spacing w:after="0" w:line="240" w:lineRule="auto"/>
              <w:jc w:val="center"/>
              <w:rPr>
                <w:rFonts w:ascii="Times New Roman" w:hAnsi="Times New Roman"/>
                <w:b/>
                <w:sz w:val="24"/>
                <w:szCs w:val="24"/>
              </w:rPr>
            </w:pPr>
            <w:r w:rsidRPr="00DF3B36">
              <w:rPr>
                <w:rFonts w:ascii="Times New Roman" w:hAnsi="Times New Roman"/>
                <w:color w:val="000000"/>
                <w:sz w:val="24"/>
                <w:szCs w:val="24"/>
                <w:shd w:val="clear" w:color="auto" w:fill="FFFFFF"/>
              </w:rPr>
              <w:t>ОК 01, ОК 02, ОК 03, ОК 04, ОК 05, ОК 09, ОК 10, ОК 11, ПК 1.1, ПК 2.1, ПК 2.2</w:t>
            </w:r>
          </w:p>
        </w:tc>
      </w:tr>
      <w:tr w:rsidR="00172797" w:rsidRPr="00DF3B36" w14:paraId="5E2C8AB4" w14:textId="77777777" w:rsidTr="00DF3B36">
        <w:tc>
          <w:tcPr>
            <w:tcW w:w="997" w:type="pct"/>
            <w:vMerge/>
          </w:tcPr>
          <w:p w14:paraId="4B5E0B8A" w14:textId="77777777" w:rsidR="00172797" w:rsidRPr="00DF3B36" w:rsidRDefault="00172797" w:rsidP="00DF3B36">
            <w:pPr>
              <w:spacing w:after="0" w:line="240" w:lineRule="auto"/>
              <w:rPr>
                <w:rFonts w:ascii="Times New Roman" w:hAnsi="Times New Roman"/>
                <w:b/>
                <w:bCs/>
                <w:sz w:val="24"/>
                <w:szCs w:val="24"/>
              </w:rPr>
            </w:pPr>
          </w:p>
        </w:tc>
        <w:tc>
          <w:tcPr>
            <w:tcW w:w="2278" w:type="pct"/>
          </w:tcPr>
          <w:p w14:paraId="71ED9475" w14:textId="77777777" w:rsidR="00172797" w:rsidRPr="00DF3B36" w:rsidRDefault="00172797" w:rsidP="00DF3B36">
            <w:pPr>
              <w:tabs>
                <w:tab w:val="left" w:pos="301"/>
              </w:tabs>
              <w:spacing w:after="0" w:line="240" w:lineRule="auto"/>
              <w:jc w:val="both"/>
              <w:rPr>
                <w:rFonts w:ascii="Times New Roman" w:hAnsi="Times New Roman"/>
                <w:sz w:val="24"/>
                <w:szCs w:val="24"/>
              </w:rPr>
            </w:pPr>
            <w:r w:rsidRPr="00DF3B36">
              <w:rPr>
                <w:rFonts w:ascii="Times New Roman" w:hAnsi="Times New Roman"/>
                <w:b/>
                <w:bCs/>
                <w:sz w:val="24"/>
                <w:szCs w:val="24"/>
              </w:rPr>
              <w:t xml:space="preserve">1. Практическое занятие </w:t>
            </w:r>
            <w:r w:rsidRPr="00DF3B36">
              <w:rPr>
                <w:rFonts w:ascii="Times New Roman" w:hAnsi="Times New Roman"/>
                <w:sz w:val="24"/>
                <w:szCs w:val="24"/>
              </w:rPr>
              <w:t>Создание и оформление маркированных, нумерованных и многоуровневых списков.</w:t>
            </w:r>
          </w:p>
        </w:tc>
        <w:tc>
          <w:tcPr>
            <w:tcW w:w="714" w:type="pct"/>
          </w:tcPr>
          <w:p w14:paraId="6F11D349" w14:textId="77777777" w:rsidR="00172797" w:rsidRPr="00DF3B36" w:rsidRDefault="00172797" w:rsidP="00DF3B36">
            <w:pPr>
              <w:spacing w:after="0" w:line="240" w:lineRule="auto"/>
              <w:jc w:val="center"/>
              <w:rPr>
                <w:rFonts w:ascii="Times New Roman" w:hAnsi="Times New Roman"/>
                <w:sz w:val="24"/>
                <w:szCs w:val="24"/>
              </w:rPr>
            </w:pPr>
          </w:p>
        </w:tc>
        <w:tc>
          <w:tcPr>
            <w:tcW w:w="359" w:type="pct"/>
            <w:vAlign w:val="center"/>
          </w:tcPr>
          <w:p w14:paraId="426538DA" w14:textId="3AFBBBB4" w:rsidR="00172797" w:rsidRPr="00DF3B36" w:rsidRDefault="00172797" w:rsidP="00DF3B36">
            <w:pPr>
              <w:spacing w:after="0" w:line="240" w:lineRule="auto"/>
              <w:jc w:val="center"/>
              <w:rPr>
                <w:rFonts w:ascii="Times New Roman" w:hAnsi="Times New Roman"/>
                <w:sz w:val="24"/>
                <w:szCs w:val="24"/>
              </w:rPr>
            </w:pPr>
          </w:p>
        </w:tc>
        <w:tc>
          <w:tcPr>
            <w:tcW w:w="653" w:type="pct"/>
            <w:vMerge/>
          </w:tcPr>
          <w:p w14:paraId="4042CFD9" w14:textId="77777777" w:rsidR="00172797" w:rsidRPr="00DF3B36" w:rsidRDefault="00172797" w:rsidP="00DF3B36">
            <w:pPr>
              <w:spacing w:after="0" w:line="240" w:lineRule="auto"/>
              <w:jc w:val="center"/>
              <w:rPr>
                <w:rFonts w:ascii="Times New Roman" w:hAnsi="Times New Roman"/>
                <w:b/>
                <w:sz w:val="24"/>
                <w:szCs w:val="24"/>
              </w:rPr>
            </w:pPr>
          </w:p>
        </w:tc>
      </w:tr>
      <w:tr w:rsidR="00172797" w:rsidRPr="00DF3B36" w14:paraId="295AD317" w14:textId="77777777" w:rsidTr="00DF3B36">
        <w:tc>
          <w:tcPr>
            <w:tcW w:w="997" w:type="pct"/>
            <w:vMerge/>
          </w:tcPr>
          <w:p w14:paraId="6DD1F12E" w14:textId="77777777" w:rsidR="00172797" w:rsidRPr="00DF3B36" w:rsidRDefault="00172797" w:rsidP="00DF3B36">
            <w:pPr>
              <w:spacing w:after="0" w:line="240" w:lineRule="auto"/>
              <w:rPr>
                <w:rFonts w:ascii="Times New Roman" w:hAnsi="Times New Roman"/>
                <w:b/>
                <w:bCs/>
                <w:sz w:val="24"/>
                <w:szCs w:val="24"/>
              </w:rPr>
            </w:pPr>
          </w:p>
        </w:tc>
        <w:tc>
          <w:tcPr>
            <w:tcW w:w="2278" w:type="pct"/>
          </w:tcPr>
          <w:p w14:paraId="2A1E7117" w14:textId="77777777" w:rsidR="00172797" w:rsidRPr="00DF3B36" w:rsidRDefault="00172797" w:rsidP="00DF3B36">
            <w:pPr>
              <w:tabs>
                <w:tab w:val="left" w:pos="3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F3B36">
              <w:rPr>
                <w:rFonts w:ascii="Times New Roman" w:hAnsi="Times New Roman"/>
                <w:b/>
                <w:bCs/>
                <w:sz w:val="24"/>
                <w:szCs w:val="24"/>
              </w:rPr>
              <w:t xml:space="preserve">2. Практическое занятие </w:t>
            </w:r>
            <w:r w:rsidRPr="00DF3B36">
              <w:rPr>
                <w:rFonts w:ascii="Times New Roman" w:hAnsi="Times New Roman"/>
                <w:sz w:val="24"/>
                <w:szCs w:val="24"/>
              </w:rPr>
              <w:t>Создание и оформление газетных колонок.</w:t>
            </w:r>
          </w:p>
        </w:tc>
        <w:tc>
          <w:tcPr>
            <w:tcW w:w="714" w:type="pct"/>
          </w:tcPr>
          <w:p w14:paraId="480D2AE3" w14:textId="77777777" w:rsidR="00172797" w:rsidRPr="00DF3B36" w:rsidRDefault="00172797" w:rsidP="00DF3B36">
            <w:pPr>
              <w:spacing w:after="0" w:line="240" w:lineRule="auto"/>
              <w:jc w:val="center"/>
              <w:rPr>
                <w:rFonts w:ascii="Times New Roman" w:hAnsi="Times New Roman"/>
                <w:sz w:val="24"/>
                <w:szCs w:val="24"/>
              </w:rPr>
            </w:pPr>
          </w:p>
        </w:tc>
        <w:tc>
          <w:tcPr>
            <w:tcW w:w="359" w:type="pct"/>
            <w:vAlign w:val="center"/>
          </w:tcPr>
          <w:p w14:paraId="6CE5511A" w14:textId="665CAEBF" w:rsidR="00172797" w:rsidRPr="00DF3B36" w:rsidRDefault="00172797" w:rsidP="00DF3B36">
            <w:pPr>
              <w:spacing w:after="0" w:line="240" w:lineRule="auto"/>
              <w:jc w:val="center"/>
              <w:rPr>
                <w:rFonts w:ascii="Times New Roman" w:hAnsi="Times New Roman"/>
                <w:sz w:val="24"/>
                <w:szCs w:val="24"/>
              </w:rPr>
            </w:pPr>
          </w:p>
        </w:tc>
        <w:tc>
          <w:tcPr>
            <w:tcW w:w="653" w:type="pct"/>
            <w:vMerge/>
          </w:tcPr>
          <w:p w14:paraId="346532CE" w14:textId="77777777" w:rsidR="00172797" w:rsidRPr="00DF3B36" w:rsidRDefault="00172797" w:rsidP="00DF3B36">
            <w:pPr>
              <w:spacing w:after="0" w:line="240" w:lineRule="auto"/>
              <w:jc w:val="center"/>
              <w:rPr>
                <w:rFonts w:ascii="Times New Roman" w:hAnsi="Times New Roman"/>
                <w:b/>
                <w:sz w:val="24"/>
                <w:szCs w:val="24"/>
              </w:rPr>
            </w:pPr>
          </w:p>
        </w:tc>
      </w:tr>
      <w:tr w:rsidR="00172797" w:rsidRPr="00DF3B36" w14:paraId="10767EA1" w14:textId="77777777" w:rsidTr="00DF3B36">
        <w:tc>
          <w:tcPr>
            <w:tcW w:w="997" w:type="pct"/>
            <w:vMerge/>
          </w:tcPr>
          <w:p w14:paraId="1C60F36C" w14:textId="77777777" w:rsidR="00172797" w:rsidRPr="00DF3B36" w:rsidRDefault="00172797" w:rsidP="00DF3B36">
            <w:pPr>
              <w:spacing w:after="0" w:line="240" w:lineRule="auto"/>
              <w:rPr>
                <w:rFonts w:ascii="Times New Roman" w:hAnsi="Times New Roman"/>
                <w:b/>
                <w:bCs/>
                <w:sz w:val="24"/>
                <w:szCs w:val="24"/>
              </w:rPr>
            </w:pPr>
          </w:p>
        </w:tc>
        <w:tc>
          <w:tcPr>
            <w:tcW w:w="2278" w:type="pct"/>
          </w:tcPr>
          <w:p w14:paraId="4E673673" w14:textId="77777777" w:rsidR="00172797" w:rsidRPr="00DF3B36" w:rsidRDefault="00172797" w:rsidP="00DF3B36">
            <w:pPr>
              <w:tabs>
                <w:tab w:val="left" w:pos="301"/>
              </w:tabs>
              <w:spacing w:after="0" w:line="240" w:lineRule="auto"/>
              <w:rPr>
                <w:rFonts w:ascii="Times New Roman" w:hAnsi="Times New Roman"/>
                <w:b/>
                <w:bCs/>
                <w:sz w:val="24"/>
                <w:szCs w:val="24"/>
              </w:rPr>
            </w:pPr>
            <w:r w:rsidRPr="00DF3B36">
              <w:rPr>
                <w:rFonts w:ascii="Times New Roman" w:hAnsi="Times New Roman"/>
                <w:b/>
                <w:bCs/>
                <w:sz w:val="24"/>
                <w:szCs w:val="24"/>
              </w:rPr>
              <w:t xml:space="preserve">3. Практическое занятие </w:t>
            </w:r>
            <w:r w:rsidRPr="00DF3B36">
              <w:rPr>
                <w:rFonts w:ascii="Times New Roman" w:hAnsi="Times New Roman"/>
                <w:sz w:val="24"/>
                <w:szCs w:val="24"/>
              </w:rPr>
              <w:t>Создание и оформление таблиц в тексте.</w:t>
            </w:r>
          </w:p>
        </w:tc>
        <w:tc>
          <w:tcPr>
            <w:tcW w:w="714" w:type="pct"/>
          </w:tcPr>
          <w:p w14:paraId="103A4436" w14:textId="77777777" w:rsidR="00172797" w:rsidRPr="00DF3B36" w:rsidRDefault="00172797" w:rsidP="00DF3B36">
            <w:pPr>
              <w:spacing w:after="0" w:line="240" w:lineRule="auto"/>
              <w:jc w:val="center"/>
              <w:rPr>
                <w:rFonts w:ascii="Times New Roman" w:hAnsi="Times New Roman"/>
                <w:sz w:val="24"/>
                <w:szCs w:val="24"/>
              </w:rPr>
            </w:pPr>
          </w:p>
        </w:tc>
        <w:tc>
          <w:tcPr>
            <w:tcW w:w="359" w:type="pct"/>
            <w:vAlign w:val="center"/>
          </w:tcPr>
          <w:p w14:paraId="68A0A6CD" w14:textId="0CA8C4BC" w:rsidR="00172797" w:rsidRPr="00DF3B36" w:rsidRDefault="00172797" w:rsidP="00DF3B36">
            <w:pPr>
              <w:spacing w:after="0" w:line="240" w:lineRule="auto"/>
              <w:jc w:val="center"/>
              <w:rPr>
                <w:rFonts w:ascii="Times New Roman" w:hAnsi="Times New Roman"/>
                <w:sz w:val="24"/>
                <w:szCs w:val="24"/>
              </w:rPr>
            </w:pPr>
          </w:p>
        </w:tc>
        <w:tc>
          <w:tcPr>
            <w:tcW w:w="653" w:type="pct"/>
            <w:vMerge/>
          </w:tcPr>
          <w:p w14:paraId="762BFC2F" w14:textId="77777777" w:rsidR="00172797" w:rsidRPr="00DF3B36" w:rsidRDefault="00172797" w:rsidP="00DF3B36">
            <w:pPr>
              <w:spacing w:after="0" w:line="240" w:lineRule="auto"/>
              <w:jc w:val="center"/>
              <w:rPr>
                <w:rFonts w:ascii="Times New Roman" w:hAnsi="Times New Roman"/>
                <w:b/>
                <w:sz w:val="24"/>
                <w:szCs w:val="24"/>
              </w:rPr>
            </w:pPr>
          </w:p>
        </w:tc>
      </w:tr>
      <w:tr w:rsidR="00172797" w:rsidRPr="00DF3B36" w14:paraId="0D55D842" w14:textId="77777777" w:rsidTr="00DF3B36">
        <w:tc>
          <w:tcPr>
            <w:tcW w:w="997" w:type="pct"/>
            <w:vMerge/>
          </w:tcPr>
          <w:p w14:paraId="2CE49B2A" w14:textId="77777777" w:rsidR="00172797" w:rsidRPr="00DF3B36" w:rsidRDefault="00172797" w:rsidP="00DF3B36">
            <w:pPr>
              <w:spacing w:after="0" w:line="240" w:lineRule="auto"/>
              <w:rPr>
                <w:rFonts w:ascii="Times New Roman" w:hAnsi="Times New Roman"/>
                <w:b/>
                <w:bCs/>
                <w:sz w:val="24"/>
                <w:szCs w:val="24"/>
              </w:rPr>
            </w:pPr>
          </w:p>
        </w:tc>
        <w:tc>
          <w:tcPr>
            <w:tcW w:w="2278" w:type="pct"/>
          </w:tcPr>
          <w:p w14:paraId="59216855" w14:textId="77777777" w:rsidR="00172797" w:rsidRPr="00DF3B36" w:rsidRDefault="00172797" w:rsidP="00DF3B36">
            <w:pPr>
              <w:tabs>
                <w:tab w:val="left" w:pos="301"/>
              </w:tabs>
              <w:spacing w:after="0" w:line="240" w:lineRule="auto"/>
              <w:jc w:val="both"/>
              <w:rPr>
                <w:rFonts w:ascii="Times New Roman" w:hAnsi="Times New Roman"/>
                <w:sz w:val="24"/>
                <w:szCs w:val="24"/>
              </w:rPr>
            </w:pPr>
            <w:r w:rsidRPr="00DF3B36">
              <w:rPr>
                <w:rFonts w:ascii="Times New Roman" w:hAnsi="Times New Roman"/>
                <w:b/>
                <w:bCs/>
                <w:sz w:val="24"/>
                <w:szCs w:val="24"/>
              </w:rPr>
              <w:t xml:space="preserve">4. Практическое занятие </w:t>
            </w:r>
            <w:r w:rsidRPr="00DF3B36">
              <w:rPr>
                <w:rFonts w:ascii="Times New Roman" w:hAnsi="Times New Roman"/>
                <w:sz w:val="24"/>
                <w:szCs w:val="24"/>
              </w:rPr>
              <w:t>Стили, создание и редактирование автособираемого оглавления. Гиперссылки</w:t>
            </w:r>
          </w:p>
        </w:tc>
        <w:tc>
          <w:tcPr>
            <w:tcW w:w="714" w:type="pct"/>
          </w:tcPr>
          <w:p w14:paraId="04A279AE" w14:textId="77777777" w:rsidR="00172797" w:rsidRPr="00DF3B36" w:rsidRDefault="00172797" w:rsidP="00DF3B36">
            <w:pPr>
              <w:spacing w:after="0" w:line="240" w:lineRule="auto"/>
              <w:jc w:val="center"/>
              <w:rPr>
                <w:rFonts w:ascii="Times New Roman" w:hAnsi="Times New Roman"/>
                <w:sz w:val="24"/>
                <w:szCs w:val="24"/>
              </w:rPr>
            </w:pPr>
          </w:p>
        </w:tc>
        <w:tc>
          <w:tcPr>
            <w:tcW w:w="359" w:type="pct"/>
            <w:vAlign w:val="center"/>
          </w:tcPr>
          <w:p w14:paraId="71AC690E" w14:textId="419010A0" w:rsidR="00172797" w:rsidRPr="00DF3B36" w:rsidRDefault="00172797" w:rsidP="00DF3B36">
            <w:pPr>
              <w:spacing w:after="0" w:line="240" w:lineRule="auto"/>
              <w:jc w:val="center"/>
              <w:rPr>
                <w:rFonts w:ascii="Times New Roman" w:hAnsi="Times New Roman"/>
                <w:sz w:val="24"/>
                <w:szCs w:val="24"/>
              </w:rPr>
            </w:pPr>
          </w:p>
        </w:tc>
        <w:tc>
          <w:tcPr>
            <w:tcW w:w="653" w:type="pct"/>
            <w:vMerge/>
          </w:tcPr>
          <w:p w14:paraId="7E4738AA" w14:textId="77777777" w:rsidR="00172797" w:rsidRPr="00DF3B36" w:rsidRDefault="00172797" w:rsidP="00DF3B36">
            <w:pPr>
              <w:spacing w:after="0" w:line="240" w:lineRule="auto"/>
              <w:jc w:val="center"/>
              <w:rPr>
                <w:rFonts w:ascii="Times New Roman" w:hAnsi="Times New Roman"/>
                <w:b/>
                <w:sz w:val="24"/>
                <w:szCs w:val="24"/>
              </w:rPr>
            </w:pPr>
          </w:p>
        </w:tc>
      </w:tr>
      <w:tr w:rsidR="00172797" w:rsidRPr="00DF3B36" w14:paraId="4C3C7427" w14:textId="77777777" w:rsidTr="00DF3B36">
        <w:tc>
          <w:tcPr>
            <w:tcW w:w="997" w:type="pct"/>
            <w:vMerge w:val="restart"/>
          </w:tcPr>
          <w:p w14:paraId="31561140" w14:textId="77777777" w:rsidR="00172797" w:rsidRPr="00DF3B36" w:rsidRDefault="00172797" w:rsidP="00DF3B36">
            <w:pPr>
              <w:spacing w:after="0" w:line="240" w:lineRule="auto"/>
              <w:rPr>
                <w:rFonts w:ascii="Times New Roman" w:hAnsi="Times New Roman"/>
                <w:b/>
                <w:sz w:val="24"/>
                <w:szCs w:val="24"/>
              </w:rPr>
            </w:pPr>
            <w:r w:rsidRPr="00DF3B36">
              <w:rPr>
                <w:rFonts w:ascii="Times New Roman" w:hAnsi="Times New Roman"/>
                <w:b/>
                <w:bCs/>
                <w:sz w:val="24"/>
                <w:szCs w:val="24"/>
              </w:rPr>
              <w:t>Тема 3.2. Технологии обработки числовой информации</w:t>
            </w:r>
          </w:p>
        </w:tc>
        <w:tc>
          <w:tcPr>
            <w:tcW w:w="2278" w:type="pct"/>
          </w:tcPr>
          <w:p w14:paraId="4DE0A3B5" w14:textId="2CACFA1B" w:rsidR="00172797" w:rsidRPr="00DF3B36" w:rsidRDefault="008D6AC8" w:rsidP="00DF3B36">
            <w:pPr>
              <w:tabs>
                <w:tab w:val="left" w:pos="301"/>
              </w:tabs>
              <w:spacing w:after="0" w:line="240" w:lineRule="auto"/>
              <w:jc w:val="both"/>
              <w:rPr>
                <w:rFonts w:ascii="Times New Roman" w:hAnsi="Times New Roman"/>
                <w:sz w:val="24"/>
                <w:szCs w:val="24"/>
              </w:rPr>
            </w:pPr>
            <w:r w:rsidRPr="00DF3B36">
              <w:rPr>
                <w:rFonts w:ascii="Times New Roman" w:hAnsi="Times New Roman"/>
                <w:b/>
                <w:bCs/>
                <w:sz w:val="24"/>
                <w:szCs w:val="24"/>
              </w:rPr>
              <w:t>Содержание</w:t>
            </w:r>
          </w:p>
        </w:tc>
        <w:tc>
          <w:tcPr>
            <w:tcW w:w="714" w:type="pct"/>
          </w:tcPr>
          <w:p w14:paraId="18A3B3CF" w14:textId="77777777" w:rsidR="00172797" w:rsidRPr="00DF3B36" w:rsidRDefault="00172797" w:rsidP="00DF3B36">
            <w:pPr>
              <w:spacing w:after="0" w:line="240" w:lineRule="auto"/>
              <w:jc w:val="center"/>
              <w:rPr>
                <w:rFonts w:ascii="Times New Roman" w:hAnsi="Times New Roman"/>
                <w:b/>
                <w:sz w:val="24"/>
                <w:szCs w:val="24"/>
              </w:rPr>
            </w:pPr>
          </w:p>
        </w:tc>
        <w:tc>
          <w:tcPr>
            <w:tcW w:w="359" w:type="pct"/>
            <w:vAlign w:val="center"/>
          </w:tcPr>
          <w:p w14:paraId="3DF54054" w14:textId="4EDAAA08" w:rsidR="00172797" w:rsidRPr="00DF3B36" w:rsidRDefault="00172797" w:rsidP="00DF3B36">
            <w:pPr>
              <w:spacing w:after="0" w:line="240" w:lineRule="auto"/>
              <w:jc w:val="center"/>
              <w:rPr>
                <w:rFonts w:ascii="Times New Roman" w:hAnsi="Times New Roman"/>
                <w:b/>
                <w:sz w:val="24"/>
                <w:szCs w:val="24"/>
              </w:rPr>
            </w:pPr>
          </w:p>
        </w:tc>
        <w:tc>
          <w:tcPr>
            <w:tcW w:w="653" w:type="pct"/>
            <w:vMerge w:val="restart"/>
          </w:tcPr>
          <w:p w14:paraId="6AFECE47" w14:textId="18FEEBDF" w:rsidR="00172797" w:rsidRPr="00DF3B36" w:rsidRDefault="00172797" w:rsidP="00DF3B36">
            <w:pPr>
              <w:spacing w:after="0" w:line="240" w:lineRule="auto"/>
              <w:jc w:val="center"/>
              <w:rPr>
                <w:rFonts w:ascii="Times New Roman" w:hAnsi="Times New Roman"/>
                <w:b/>
                <w:sz w:val="24"/>
                <w:szCs w:val="24"/>
              </w:rPr>
            </w:pPr>
            <w:r w:rsidRPr="00DF3B36">
              <w:rPr>
                <w:rFonts w:ascii="Times New Roman" w:hAnsi="Times New Roman"/>
                <w:color w:val="000000"/>
                <w:sz w:val="24"/>
                <w:szCs w:val="24"/>
                <w:shd w:val="clear" w:color="auto" w:fill="FFFFFF"/>
              </w:rPr>
              <w:t>ОК 01, ОК 02, ОК 03, ОК 04, ОК 05, ОК 09, ОК 10, ОК 11, ПК 1.1, ПК 2.1, ПК 2.2</w:t>
            </w:r>
          </w:p>
        </w:tc>
      </w:tr>
      <w:tr w:rsidR="00172797" w:rsidRPr="00DF3B36" w14:paraId="1E68E479" w14:textId="77777777" w:rsidTr="00DF3B36">
        <w:tc>
          <w:tcPr>
            <w:tcW w:w="997" w:type="pct"/>
            <w:vMerge/>
          </w:tcPr>
          <w:p w14:paraId="4640C779" w14:textId="77777777" w:rsidR="00172797" w:rsidRPr="00DF3B36" w:rsidRDefault="00172797" w:rsidP="00DF3B36">
            <w:pPr>
              <w:spacing w:after="0" w:line="240" w:lineRule="auto"/>
              <w:rPr>
                <w:rFonts w:ascii="Times New Roman" w:hAnsi="Times New Roman"/>
                <w:b/>
                <w:bCs/>
                <w:sz w:val="24"/>
                <w:szCs w:val="24"/>
              </w:rPr>
            </w:pPr>
          </w:p>
        </w:tc>
        <w:tc>
          <w:tcPr>
            <w:tcW w:w="2278" w:type="pct"/>
          </w:tcPr>
          <w:p w14:paraId="3E31357D" w14:textId="77777777" w:rsidR="00172797" w:rsidRPr="00DF3B36" w:rsidRDefault="00172797" w:rsidP="00DF3B36">
            <w:pPr>
              <w:numPr>
                <w:ilvl w:val="0"/>
                <w:numId w:val="124"/>
              </w:numPr>
              <w:tabs>
                <w:tab w:val="left" w:pos="301"/>
              </w:tabs>
              <w:spacing w:after="0" w:line="240" w:lineRule="auto"/>
              <w:ind w:left="0" w:firstLine="0"/>
              <w:jc w:val="both"/>
              <w:rPr>
                <w:rFonts w:ascii="Times New Roman" w:hAnsi="Times New Roman"/>
                <w:sz w:val="24"/>
                <w:szCs w:val="24"/>
              </w:rPr>
            </w:pPr>
            <w:r w:rsidRPr="00DF3B36">
              <w:rPr>
                <w:rFonts w:ascii="Times New Roman" w:hAnsi="Times New Roman"/>
                <w:sz w:val="24"/>
                <w:szCs w:val="24"/>
              </w:rPr>
              <w:t xml:space="preserve">Экономические расчеты и анализ финансового состояния предприятия. Организация расчетов в табличном процессоре </w:t>
            </w:r>
            <w:r w:rsidRPr="00DF3B36">
              <w:rPr>
                <w:rFonts w:ascii="Times New Roman" w:hAnsi="Times New Roman"/>
                <w:sz w:val="24"/>
                <w:szCs w:val="24"/>
                <w:lang w:val="en-US"/>
              </w:rPr>
              <w:t>MS</w:t>
            </w:r>
            <w:r w:rsidRPr="00DF3B36">
              <w:rPr>
                <w:rFonts w:ascii="Times New Roman" w:hAnsi="Times New Roman"/>
                <w:sz w:val="24"/>
                <w:szCs w:val="24"/>
              </w:rPr>
              <w:t xml:space="preserve"> </w:t>
            </w:r>
            <w:r w:rsidRPr="00DF3B36">
              <w:rPr>
                <w:rFonts w:ascii="Times New Roman" w:hAnsi="Times New Roman"/>
                <w:sz w:val="24"/>
                <w:szCs w:val="24"/>
                <w:lang w:val="en-US"/>
              </w:rPr>
              <w:t>Excel</w:t>
            </w:r>
            <w:r w:rsidRPr="00DF3B36">
              <w:rPr>
                <w:rFonts w:ascii="Times New Roman" w:hAnsi="Times New Roman"/>
                <w:sz w:val="24"/>
                <w:szCs w:val="24"/>
              </w:rPr>
              <w:t xml:space="preserve">. Относительная и абсолютная адресация в табличном процессоре </w:t>
            </w:r>
            <w:r w:rsidRPr="00DF3B36">
              <w:rPr>
                <w:rFonts w:ascii="Times New Roman" w:hAnsi="Times New Roman"/>
                <w:sz w:val="24"/>
                <w:szCs w:val="24"/>
                <w:lang w:val="en-US"/>
              </w:rPr>
              <w:t>MS</w:t>
            </w:r>
            <w:r w:rsidRPr="00DF3B36">
              <w:rPr>
                <w:rFonts w:ascii="Times New Roman" w:hAnsi="Times New Roman"/>
                <w:sz w:val="24"/>
                <w:szCs w:val="24"/>
              </w:rPr>
              <w:t xml:space="preserve"> </w:t>
            </w:r>
            <w:r w:rsidRPr="00DF3B36">
              <w:rPr>
                <w:rFonts w:ascii="Times New Roman" w:hAnsi="Times New Roman"/>
                <w:sz w:val="24"/>
                <w:szCs w:val="24"/>
                <w:lang w:val="en-US"/>
              </w:rPr>
              <w:t>Excel</w:t>
            </w:r>
            <w:r w:rsidRPr="00DF3B36">
              <w:rPr>
                <w:rFonts w:ascii="Times New Roman" w:hAnsi="Times New Roman"/>
                <w:sz w:val="24"/>
                <w:szCs w:val="24"/>
              </w:rPr>
              <w:t>.</w:t>
            </w:r>
          </w:p>
          <w:p w14:paraId="00DDCFA9" w14:textId="77777777" w:rsidR="00172797" w:rsidRPr="00DF3B36" w:rsidRDefault="00172797" w:rsidP="00DF3B36">
            <w:pPr>
              <w:numPr>
                <w:ilvl w:val="0"/>
                <w:numId w:val="124"/>
              </w:numPr>
              <w:tabs>
                <w:tab w:val="left" w:pos="301"/>
              </w:tabs>
              <w:spacing w:after="0" w:line="240" w:lineRule="auto"/>
              <w:ind w:left="0" w:firstLine="0"/>
              <w:jc w:val="both"/>
              <w:rPr>
                <w:rFonts w:ascii="Times New Roman" w:hAnsi="Times New Roman"/>
                <w:b/>
                <w:bCs/>
                <w:sz w:val="24"/>
                <w:szCs w:val="24"/>
              </w:rPr>
            </w:pPr>
            <w:r w:rsidRPr="00DF3B36">
              <w:rPr>
                <w:rFonts w:ascii="Times New Roman" w:hAnsi="Times New Roman"/>
                <w:sz w:val="24"/>
                <w:szCs w:val="24"/>
              </w:rPr>
              <w:t xml:space="preserve"> Связанные таблицы. Расчет промежуточных итогов в таблицах </w:t>
            </w:r>
            <w:r w:rsidRPr="00DF3B36">
              <w:rPr>
                <w:rFonts w:ascii="Times New Roman" w:hAnsi="Times New Roman"/>
                <w:sz w:val="24"/>
                <w:szCs w:val="24"/>
                <w:lang w:val="en-US"/>
              </w:rPr>
              <w:t>MS</w:t>
            </w:r>
            <w:r w:rsidRPr="00DF3B36">
              <w:rPr>
                <w:rFonts w:ascii="Times New Roman" w:hAnsi="Times New Roman"/>
                <w:sz w:val="24"/>
                <w:szCs w:val="24"/>
              </w:rPr>
              <w:t xml:space="preserve"> </w:t>
            </w:r>
            <w:r w:rsidRPr="00DF3B36">
              <w:rPr>
                <w:rFonts w:ascii="Times New Roman" w:hAnsi="Times New Roman"/>
                <w:sz w:val="24"/>
                <w:szCs w:val="24"/>
                <w:lang w:val="en-US"/>
              </w:rPr>
              <w:t>Excel</w:t>
            </w:r>
            <w:r w:rsidRPr="00DF3B36">
              <w:rPr>
                <w:rFonts w:ascii="Times New Roman" w:hAnsi="Times New Roman"/>
                <w:sz w:val="24"/>
                <w:szCs w:val="24"/>
              </w:rPr>
              <w:t xml:space="preserve">. Подбор параметра. Организация обратного расчета. Связи между файлами и консолидация данных в </w:t>
            </w:r>
            <w:r w:rsidRPr="00DF3B36">
              <w:rPr>
                <w:rFonts w:ascii="Times New Roman" w:hAnsi="Times New Roman"/>
                <w:sz w:val="24"/>
                <w:szCs w:val="24"/>
                <w:lang w:val="en-US"/>
              </w:rPr>
              <w:t>MS</w:t>
            </w:r>
            <w:r w:rsidRPr="00DF3B36">
              <w:rPr>
                <w:rFonts w:ascii="Times New Roman" w:hAnsi="Times New Roman"/>
                <w:sz w:val="24"/>
                <w:szCs w:val="24"/>
              </w:rPr>
              <w:t xml:space="preserve"> </w:t>
            </w:r>
            <w:r w:rsidRPr="00DF3B36">
              <w:rPr>
                <w:rFonts w:ascii="Times New Roman" w:hAnsi="Times New Roman"/>
                <w:sz w:val="24"/>
                <w:szCs w:val="24"/>
                <w:lang w:val="en-US"/>
              </w:rPr>
              <w:t>Excel</w:t>
            </w:r>
            <w:r w:rsidRPr="00DF3B36">
              <w:rPr>
                <w:rFonts w:ascii="Times New Roman" w:hAnsi="Times New Roman"/>
                <w:sz w:val="24"/>
                <w:szCs w:val="24"/>
              </w:rPr>
              <w:t xml:space="preserve">. Накопление средств и инвестирование проектов в </w:t>
            </w:r>
            <w:r w:rsidRPr="00DF3B36">
              <w:rPr>
                <w:rFonts w:ascii="Times New Roman" w:hAnsi="Times New Roman"/>
                <w:sz w:val="24"/>
                <w:szCs w:val="24"/>
                <w:lang w:val="en-US"/>
              </w:rPr>
              <w:t>MS</w:t>
            </w:r>
            <w:r w:rsidRPr="00DF3B36">
              <w:rPr>
                <w:rFonts w:ascii="Times New Roman" w:hAnsi="Times New Roman"/>
                <w:sz w:val="24"/>
                <w:szCs w:val="24"/>
              </w:rPr>
              <w:t xml:space="preserve"> </w:t>
            </w:r>
            <w:r w:rsidRPr="00DF3B36">
              <w:rPr>
                <w:rFonts w:ascii="Times New Roman" w:hAnsi="Times New Roman"/>
                <w:sz w:val="24"/>
                <w:szCs w:val="24"/>
                <w:lang w:val="en-US"/>
              </w:rPr>
              <w:t>Excel</w:t>
            </w:r>
            <w:r w:rsidRPr="00DF3B36">
              <w:rPr>
                <w:rFonts w:ascii="Times New Roman" w:hAnsi="Times New Roman"/>
                <w:sz w:val="24"/>
                <w:szCs w:val="24"/>
              </w:rPr>
              <w:t>. Использование электронных таблиц для финансовых и экономических расчетов. Использование специализированных программ для анализа финансового состояния организации</w:t>
            </w:r>
          </w:p>
        </w:tc>
        <w:tc>
          <w:tcPr>
            <w:tcW w:w="714" w:type="pct"/>
          </w:tcPr>
          <w:p w14:paraId="3A0F6A1D" w14:textId="77777777" w:rsidR="00172797" w:rsidRPr="00DF3B36" w:rsidRDefault="00172797" w:rsidP="00DF3B36">
            <w:pPr>
              <w:spacing w:after="0" w:line="240" w:lineRule="auto"/>
              <w:jc w:val="center"/>
              <w:rPr>
                <w:rFonts w:ascii="Times New Roman" w:hAnsi="Times New Roman"/>
                <w:b/>
                <w:sz w:val="24"/>
                <w:szCs w:val="24"/>
              </w:rPr>
            </w:pPr>
          </w:p>
        </w:tc>
        <w:tc>
          <w:tcPr>
            <w:tcW w:w="359" w:type="pct"/>
            <w:vAlign w:val="center"/>
          </w:tcPr>
          <w:p w14:paraId="5874324D" w14:textId="5B35CD3C" w:rsidR="00172797" w:rsidRPr="00DF3B36" w:rsidRDefault="00172797" w:rsidP="00DF3B36">
            <w:pPr>
              <w:spacing w:after="0" w:line="240" w:lineRule="auto"/>
              <w:jc w:val="center"/>
              <w:rPr>
                <w:rFonts w:ascii="Times New Roman" w:hAnsi="Times New Roman"/>
                <w:b/>
                <w:sz w:val="24"/>
                <w:szCs w:val="24"/>
              </w:rPr>
            </w:pPr>
          </w:p>
        </w:tc>
        <w:tc>
          <w:tcPr>
            <w:tcW w:w="653" w:type="pct"/>
            <w:vMerge/>
          </w:tcPr>
          <w:p w14:paraId="7CBA9EBE" w14:textId="77777777" w:rsidR="00172797" w:rsidRPr="00DF3B36" w:rsidRDefault="00172797" w:rsidP="00DF3B36">
            <w:pPr>
              <w:spacing w:after="0" w:line="240" w:lineRule="auto"/>
              <w:jc w:val="center"/>
              <w:rPr>
                <w:rFonts w:ascii="Times New Roman" w:hAnsi="Times New Roman"/>
                <w:b/>
                <w:sz w:val="24"/>
                <w:szCs w:val="24"/>
              </w:rPr>
            </w:pPr>
          </w:p>
        </w:tc>
      </w:tr>
      <w:tr w:rsidR="00172797" w:rsidRPr="00DF3B36" w14:paraId="4E673864" w14:textId="77777777" w:rsidTr="00DF3B36">
        <w:tc>
          <w:tcPr>
            <w:tcW w:w="997" w:type="pct"/>
            <w:vMerge/>
          </w:tcPr>
          <w:p w14:paraId="3911BCC4" w14:textId="77777777" w:rsidR="00172797" w:rsidRPr="00DF3B36" w:rsidRDefault="00172797" w:rsidP="00DF3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FF0000"/>
                <w:sz w:val="24"/>
                <w:szCs w:val="24"/>
              </w:rPr>
            </w:pPr>
          </w:p>
        </w:tc>
        <w:tc>
          <w:tcPr>
            <w:tcW w:w="2278" w:type="pct"/>
          </w:tcPr>
          <w:p w14:paraId="788377A0" w14:textId="5F6D20C7" w:rsidR="00172797" w:rsidRPr="00DF3B36" w:rsidRDefault="008D6AC8" w:rsidP="00DF3B36">
            <w:pPr>
              <w:tabs>
                <w:tab w:val="left" w:pos="301"/>
              </w:tabs>
              <w:spacing w:after="0" w:line="240" w:lineRule="auto"/>
              <w:jc w:val="both"/>
              <w:rPr>
                <w:rFonts w:ascii="Times New Roman" w:hAnsi="Times New Roman"/>
                <w:b/>
                <w:bCs/>
                <w:sz w:val="24"/>
                <w:szCs w:val="24"/>
              </w:rPr>
            </w:pPr>
            <w:r w:rsidRPr="00DF3B36">
              <w:rPr>
                <w:rFonts w:ascii="Times New Roman" w:hAnsi="Times New Roman"/>
                <w:b/>
                <w:bCs/>
                <w:sz w:val="24"/>
                <w:szCs w:val="24"/>
              </w:rPr>
              <w:t>В том числе практических занятий и лабораторных работ</w:t>
            </w:r>
          </w:p>
        </w:tc>
        <w:tc>
          <w:tcPr>
            <w:tcW w:w="714" w:type="pct"/>
          </w:tcPr>
          <w:p w14:paraId="0884D6AF" w14:textId="77777777" w:rsidR="00172797" w:rsidRPr="00DF3B36" w:rsidRDefault="00172797" w:rsidP="00DF3B36">
            <w:pPr>
              <w:spacing w:after="0" w:line="240" w:lineRule="auto"/>
              <w:jc w:val="center"/>
              <w:rPr>
                <w:rFonts w:ascii="Times New Roman" w:hAnsi="Times New Roman"/>
                <w:b/>
                <w:sz w:val="24"/>
                <w:szCs w:val="24"/>
              </w:rPr>
            </w:pPr>
          </w:p>
        </w:tc>
        <w:tc>
          <w:tcPr>
            <w:tcW w:w="359" w:type="pct"/>
            <w:vAlign w:val="center"/>
          </w:tcPr>
          <w:p w14:paraId="66913FD1" w14:textId="35B9E1EE" w:rsidR="00172797" w:rsidRPr="00DF3B36" w:rsidRDefault="00172797" w:rsidP="00DF3B36">
            <w:pPr>
              <w:spacing w:after="0" w:line="240" w:lineRule="auto"/>
              <w:jc w:val="center"/>
              <w:rPr>
                <w:rFonts w:ascii="Times New Roman" w:hAnsi="Times New Roman"/>
                <w:b/>
                <w:sz w:val="24"/>
                <w:szCs w:val="24"/>
              </w:rPr>
            </w:pPr>
          </w:p>
        </w:tc>
        <w:tc>
          <w:tcPr>
            <w:tcW w:w="653" w:type="pct"/>
            <w:vMerge w:val="restart"/>
          </w:tcPr>
          <w:p w14:paraId="6D4A1728" w14:textId="2964B14F" w:rsidR="00172797" w:rsidRPr="00DF3B36" w:rsidRDefault="00DF3B36" w:rsidP="00DF3B36">
            <w:pPr>
              <w:spacing w:after="0" w:line="240" w:lineRule="auto"/>
              <w:jc w:val="center"/>
              <w:rPr>
                <w:rFonts w:ascii="Times New Roman" w:hAnsi="Times New Roman"/>
                <w:b/>
                <w:sz w:val="24"/>
                <w:szCs w:val="24"/>
              </w:rPr>
            </w:pPr>
            <w:r w:rsidRPr="00DF3B36">
              <w:rPr>
                <w:rFonts w:ascii="Times New Roman" w:hAnsi="Times New Roman"/>
                <w:color w:val="000000"/>
                <w:sz w:val="24"/>
                <w:szCs w:val="24"/>
                <w:shd w:val="clear" w:color="auto" w:fill="FFFFFF"/>
              </w:rPr>
              <w:t>ОК 01, ОК 02, ОК 03, ОК 04, ОК 05, ОК 09, ОК 10, ОК 11, ПК 1.1, ПК 2.1, ПК 2.2</w:t>
            </w:r>
          </w:p>
        </w:tc>
      </w:tr>
      <w:tr w:rsidR="00172797" w:rsidRPr="00DF3B36" w14:paraId="4637796D" w14:textId="77777777" w:rsidTr="00DF3B36">
        <w:tc>
          <w:tcPr>
            <w:tcW w:w="997" w:type="pct"/>
            <w:vMerge/>
          </w:tcPr>
          <w:p w14:paraId="68EB2CAB" w14:textId="77777777" w:rsidR="00172797" w:rsidRPr="00DF3B36" w:rsidRDefault="00172797" w:rsidP="00DF3B36">
            <w:pPr>
              <w:suppressAutoHyphens/>
              <w:spacing w:after="0" w:line="240" w:lineRule="auto"/>
              <w:rPr>
                <w:rFonts w:ascii="Times New Roman" w:hAnsi="Times New Roman"/>
                <w:b/>
                <w:bCs/>
                <w:sz w:val="24"/>
                <w:szCs w:val="24"/>
              </w:rPr>
            </w:pPr>
          </w:p>
        </w:tc>
        <w:tc>
          <w:tcPr>
            <w:tcW w:w="2278" w:type="pct"/>
          </w:tcPr>
          <w:p w14:paraId="211D7BE2" w14:textId="77777777" w:rsidR="00172797" w:rsidRPr="00DF3B36" w:rsidRDefault="00172797" w:rsidP="00DF3B36">
            <w:pPr>
              <w:tabs>
                <w:tab w:val="left" w:pos="301"/>
              </w:tabs>
              <w:spacing w:after="0" w:line="240" w:lineRule="auto"/>
              <w:jc w:val="both"/>
              <w:rPr>
                <w:rFonts w:ascii="Times New Roman" w:hAnsi="Times New Roman"/>
                <w:bCs/>
                <w:sz w:val="24"/>
                <w:szCs w:val="24"/>
              </w:rPr>
            </w:pPr>
            <w:r w:rsidRPr="00DF3B36">
              <w:rPr>
                <w:rFonts w:ascii="Times New Roman" w:hAnsi="Times New Roman"/>
                <w:b/>
                <w:bCs/>
                <w:sz w:val="24"/>
                <w:szCs w:val="24"/>
              </w:rPr>
              <w:t xml:space="preserve">1. Практическое занятие </w:t>
            </w:r>
            <w:r w:rsidRPr="00DF3B36">
              <w:rPr>
                <w:rFonts w:ascii="Times New Roman" w:hAnsi="Times New Roman"/>
                <w:sz w:val="24"/>
                <w:szCs w:val="24"/>
              </w:rPr>
              <w:t xml:space="preserve">Относительная и абсолютная адресация в табличном процессоре </w:t>
            </w:r>
            <w:r w:rsidRPr="00DF3B36">
              <w:rPr>
                <w:rFonts w:ascii="Times New Roman" w:hAnsi="Times New Roman"/>
                <w:sz w:val="24"/>
                <w:szCs w:val="24"/>
                <w:lang w:val="en-US"/>
              </w:rPr>
              <w:t>MS</w:t>
            </w:r>
            <w:r w:rsidRPr="00DF3B36">
              <w:rPr>
                <w:rFonts w:ascii="Times New Roman" w:hAnsi="Times New Roman"/>
                <w:sz w:val="24"/>
                <w:szCs w:val="24"/>
              </w:rPr>
              <w:t xml:space="preserve"> </w:t>
            </w:r>
            <w:r w:rsidRPr="00DF3B36">
              <w:rPr>
                <w:rFonts w:ascii="Times New Roman" w:hAnsi="Times New Roman"/>
                <w:sz w:val="24"/>
                <w:szCs w:val="24"/>
                <w:lang w:val="en-US"/>
              </w:rPr>
              <w:t>Excel</w:t>
            </w:r>
            <w:r w:rsidRPr="00DF3B36">
              <w:rPr>
                <w:rFonts w:ascii="Times New Roman" w:hAnsi="Times New Roman"/>
                <w:bCs/>
                <w:sz w:val="24"/>
                <w:szCs w:val="24"/>
              </w:rPr>
              <w:t>.</w:t>
            </w:r>
          </w:p>
        </w:tc>
        <w:tc>
          <w:tcPr>
            <w:tcW w:w="714" w:type="pct"/>
          </w:tcPr>
          <w:p w14:paraId="2BC7A21A" w14:textId="77777777" w:rsidR="00172797" w:rsidRPr="00DF3B36" w:rsidRDefault="00172797" w:rsidP="00DF3B36">
            <w:pPr>
              <w:spacing w:after="0" w:line="240" w:lineRule="auto"/>
              <w:jc w:val="center"/>
              <w:rPr>
                <w:rFonts w:ascii="Times New Roman" w:hAnsi="Times New Roman"/>
                <w:sz w:val="24"/>
                <w:szCs w:val="24"/>
              </w:rPr>
            </w:pPr>
          </w:p>
        </w:tc>
        <w:tc>
          <w:tcPr>
            <w:tcW w:w="359" w:type="pct"/>
            <w:vAlign w:val="center"/>
          </w:tcPr>
          <w:p w14:paraId="032645D4" w14:textId="371D25F4" w:rsidR="00172797" w:rsidRPr="00DF3B36" w:rsidRDefault="00172797" w:rsidP="00DF3B36">
            <w:pPr>
              <w:spacing w:after="0" w:line="240" w:lineRule="auto"/>
              <w:jc w:val="center"/>
              <w:rPr>
                <w:rFonts w:ascii="Times New Roman" w:hAnsi="Times New Roman"/>
                <w:sz w:val="24"/>
                <w:szCs w:val="24"/>
              </w:rPr>
            </w:pPr>
          </w:p>
        </w:tc>
        <w:tc>
          <w:tcPr>
            <w:tcW w:w="653" w:type="pct"/>
            <w:vMerge/>
          </w:tcPr>
          <w:p w14:paraId="6E517662" w14:textId="77777777" w:rsidR="00172797" w:rsidRPr="00DF3B36" w:rsidRDefault="00172797" w:rsidP="00DF3B36">
            <w:pPr>
              <w:spacing w:after="0" w:line="240" w:lineRule="auto"/>
              <w:jc w:val="center"/>
              <w:rPr>
                <w:rFonts w:ascii="Times New Roman" w:hAnsi="Times New Roman"/>
                <w:b/>
                <w:sz w:val="24"/>
                <w:szCs w:val="24"/>
              </w:rPr>
            </w:pPr>
          </w:p>
        </w:tc>
      </w:tr>
      <w:tr w:rsidR="00172797" w:rsidRPr="00DF3B36" w14:paraId="612CB472" w14:textId="77777777" w:rsidTr="00DF3B36">
        <w:tc>
          <w:tcPr>
            <w:tcW w:w="997" w:type="pct"/>
            <w:vMerge/>
          </w:tcPr>
          <w:p w14:paraId="593A23B0" w14:textId="77777777" w:rsidR="00172797" w:rsidRPr="00DF3B36" w:rsidRDefault="00172797" w:rsidP="00DF3B36">
            <w:pPr>
              <w:suppressAutoHyphens/>
              <w:spacing w:after="0" w:line="240" w:lineRule="auto"/>
              <w:rPr>
                <w:rFonts w:ascii="Times New Roman" w:hAnsi="Times New Roman"/>
                <w:b/>
                <w:bCs/>
                <w:sz w:val="24"/>
                <w:szCs w:val="24"/>
              </w:rPr>
            </w:pPr>
          </w:p>
        </w:tc>
        <w:tc>
          <w:tcPr>
            <w:tcW w:w="2278" w:type="pct"/>
          </w:tcPr>
          <w:p w14:paraId="2677EFA8" w14:textId="77777777" w:rsidR="00172797" w:rsidRPr="00DF3B36" w:rsidRDefault="00172797" w:rsidP="00DF3B36">
            <w:pPr>
              <w:tabs>
                <w:tab w:val="left" w:pos="301"/>
              </w:tabs>
              <w:spacing w:after="0" w:line="240" w:lineRule="auto"/>
              <w:jc w:val="both"/>
              <w:rPr>
                <w:rFonts w:ascii="Times New Roman" w:hAnsi="Times New Roman"/>
                <w:b/>
                <w:bCs/>
                <w:sz w:val="24"/>
                <w:szCs w:val="24"/>
              </w:rPr>
            </w:pPr>
            <w:r w:rsidRPr="00DF3B36">
              <w:rPr>
                <w:rFonts w:ascii="Times New Roman" w:hAnsi="Times New Roman"/>
                <w:b/>
                <w:bCs/>
                <w:sz w:val="24"/>
                <w:szCs w:val="24"/>
              </w:rPr>
              <w:t xml:space="preserve">2. Практическое занятие </w:t>
            </w:r>
            <w:r w:rsidRPr="00DF3B36">
              <w:rPr>
                <w:rFonts w:ascii="Times New Roman" w:hAnsi="Times New Roman"/>
                <w:bCs/>
                <w:sz w:val="24"/>
                <w:szCs w:val="24"/>
              </w:rPr>
              <w:t>Списки. Использование функций для автоматизации работы со списками. Автофильтры и расширенные фильтры.</w:t>
            </w:r>
          </w:p>
        </w:tc>
        <w:tc>
          <w:tcPr>
            <w:tcW w:w="714" w:type="pct"/>
          </w:tcPr>
          <w:p w14:paraId="0C60DCE3" w14:textId="77777777" w:rsidR="00172797" w:rsidRPr="00DF3B36" w:rsidRDefault="00172797" w:rsidP="00DF3B36">
            <w:pPr>
              <w:spacing w:after="0" w:line="240" w:lineRule="auto"/>
              <w:jc w:val="center"/>
              <w:rPr>
                <w:rFonts w:ascii="Times New Roman" w:hAnsi="Times New Roman"/>
                <w:sz w:val="24"/>
                <w:szCs w:val="24"/>
              </w:rPr>
            </w:pPr>
          </w:p>
        </w:tc>
        <w:tc>
          <w:tcPr>
            <w:tcW w:w="359" w:type="pct"/>
            <w:vAlign w:val="center"/>
          </w:tcPr>
          <w:p w14:paraId="6231B5E7" w14:textId="7445C7D8" w:rsidR="00172797" w:rsidRPr="00DF3B36" w:rsidRDefault="00172797" w:rsidP="00DF3B36">
            <w:pPr>
              <w:spacing w:after="0" w:line="240" w:lineRule="auto"/>
              <w:jc w:val="center"/>
              <w:rPr>
                <w:rFonts w:ascii="Times New Roman" w:hAnsi="Times New Roman"/>
                <w:sz w:val="24"/>
                <w:szCs w:val="24"/>
              </w:rPr>
            </w:pPr>
          </w:p>
        </w:tc>
        <w:tc>
          <w:tcPr>
            <w:tcW w:w="653" w:type="pct"/>
            <w:vMerge/>
          </w:tcPr>
          <w:p w14:paraId="281C4FC3" w14:textId="77777777" w:rsidR="00172797" w:rsidRPr="00DF3B36" w:rsidRDefault="00172797" w:rsidP="00DF3B36">
            <w:pPr>
              <w:spacing w:after="0" w:line="240" w:lineRule="auto"/>
              <w:jc w:val="center"/>
              <w:rPr>
                <w:rFonts w:ascii="Times New Roman" w:hAnsi="Times New Roman"/>
                <w:b/>
                <w:sz w:val="24"/>
                <w:szCs w:val="24"/>
              </w:rPr>
            </w:pPr>
          </w:p>
        </w:tc>
      </w:tr>
      <w:tr w:rsidR="00172797" w:rsidRPr="00DF3B36" w14:paraId="3364625A" w14:textId="77777777" w:rsidTr="00DF3B36">
        <w:tc>
          <w:tcPr>
            <w:tcW w:w="997" w:type="pct"/>
            <w:vMerge/>
          </w:tcPr>
          <w:p w14:paraId="0B1353A2" w14:textId="77777777" w:rsidR="00172797" w:rsidRPr="00DF3B36" w:rsidRDefault="00172797" w:rsidP="00DF3B36">
            <w:pPr>
              <w:suppressAutoHyphens/>
              <w:spacing w:after="0" w:line="240" w:lineRule="auto"/>
              <w:rPr>
                <w:rFonts w:ascii="Times New Roman" w:hAnsi="Times New Roman"/>
                <w:b/>
                <w:bCs/>
                <w:sz w:val="24"/>
                <w:szCs w:val="24"/>
              </w:rPr>
            </w:pPr>
          </w:p>
        </w:tc>
        <w:tc>
          <w:tcPr>
            <w:tcW w:w="2278" w:type="pct"/>
          </w:tcPr>
          <w:p w14:paraId="7F7C15A3" w14:textId="77777777" w:rsidR="00172797" w:rsidRPr="00DF3B36" w:rsidRDefault="00172797" w:rsidP="00DF3B36">
            <w:pPr>
              <w:tabs>
                <w:tab w:val="left" w:pos="301"/>
              </w:tabs>
              <w:spacing w:after="0" w:line="240" w:lineRule="auto"/>
              <w:jc w:val="both"/>
              <w:rPr>
                <w:rFonts w:ascii="Times New Roman" w:hAnsi="Times New Roman"/>
                <w:b/>
                <w:bCs/>
                <w:sz w:val="24"/>
                <w:szCs w:val="24"/>
              </w:rPr>
            </w:pPr>
            <w:r w:rsidRPr="00DF3B36">
              <w:rPr>
                <w:rFonts w:ascii="Times New Roman" w:hAnsi="Times New Roman"/>
                <w:b/>
                <w:bCs/>
                <w:sz w:val="24"/>
                <w:szCs w:val="24"/>
              </w:rPr>
              <w:t xml:space="preserve">3. Практическое занятие </w:t>
            </w:r>
            <w:r w:rsidRPr="00DF3B36">
              <w:rPr>
                <w:rFonts w:ascii="Times New Roman" w:hAnsi="Times New Roman"/>
                <w:sz w:val="24"/>
                <w:szCs w:val="24"/>
              </w:rPr>
              <w:t xml:space="preserve">Сводные таблицы. Расчет промежуточных итогов в таблицах </w:t>
            </w:r>
            <w:r w:rsidRPr="00DF3B36">
              <w:rPr>
                <w:rFonts w:ascii="Times New Roman" w:hAnsi="Times New Roman"/>
                <w:sz w:val="24"/>
                <w:szCs w:val="24"/>
                <w:lang w:val="en-US"/>
              </w:rPr>
              <w:t>MS</w:t>
            </w:r>
            <w:r w:rsidRPr="00DF3B36">
              <w:rPr>
                <w:rFonts w:ascii="Times New Roman" w:hAnsi="Times New Roman"/>
                <w:sz w:val="24"/>
                <w:szCs w:val="24"/>
              </w:rPr>
              <w:t xml:space="preserve"> </w:t>
            </w:r>
            <w:r w:rsidRPr="00DF3B36">
              <w:rPr>
                <w:rFonts w:ascii="Times New Roman" w:hAnsi="Times New Roman"/>
                <w:sz w:val="24"/>
                <w:szCs w:val="24"/>
                <w:lang w:val="en-US"/>
              </w:rPr>
              <w:t>Excel</w:t>
            </w:r>
          </w:p>
        </w:tc>
        <w:tc>
          <w:tcPr>
            <w:tcW w:w="714" w:type="pct"/>
          </w:tcPr>
          <w:p w14:paraId="4728791B" w14:textId="77777777" w:rsidR="00172797" w:rsidRPr="00DF3B36" w:rsidRDefault="00172797" w:rsidP="00DF3B36">
            <w:pPr>
              <w:spacing w:after="0" w:line="240" w:lineRule="auto"/>
              <w:jc w:val="center"/>
              <w:rPr>
                <w:rFonts w:ascii="Times New Roman" w:hAnsi="Times New Roman"/>
                <w:sz w:val="24"/>
                <w:szCs w:val="24"/>
              </w:rPr>
            </w:pPr>
          </w:p>
        </w:tc>
        <w:tc>
          <w:tcPr>
            <w:tcW w:w="359" w:type="pct"/>
            <w:vAlign w:val="center"/>
          </w:tcPr>
          <w:p w14:paraId="5656F95C" w14:textId="3410B13D" w:rsidR="00172797" w:rsidRPr="00DF3B36" w:rsidRDefault="00172797" w:rsidP="00DF3B36">
            <w:pPr>
              <w:spacing w:after="0" w:line="240" w:lineRule="auto"/>
              <w:jc w:val="center"/>
              <w:rPr>
                <w:rFonts w:ascii="Times New Roman" w:hAnsi="Times New Roman"/>
                <w:sz w:val="24"/>
                <w:szCs w:val="24"/>
              </w:rPr>
            </w:pPr>
          </w:p>
        </w:tc>
        <w:tc>
          <w:tcPr>
            <w:tcW w:w="653" w:type="pct"/>
            <w:vMerge/>
          </w:tcPr>
          <w:p w14:paraId="61A93508" w14:textId="77777777" w:rsidR="00172797" w:rsidRPr="00DF3B36" w:rsidRDefault="00172797" w:rsidP="00DF3B36">
            <w:pPr>
              <w:spacing w:after="0" w:line="240" w:lineRule="auto"/>
              <w:jc w:val="center"/>
              <w:rPr>
                <w:rFonts w:ascii="Times New Roman" w:hAnsi="Times New Roman"/>
                <w:b/>
                <w:sz w:val="24"/>
                <w:szCs w:val="24"/>
              </w:rPr>
            </w:pPr>
          </w:p>
        </w:tc>
      </w:tr>
      <w:tr w:rsidR="00172797" w:rsidRPr="00DF3B36" w14:paraId="36FEF1F9" w14:textId="77777777" w:rsidTr="00DF3B36">
        <w:tc>
          <w:tcPr>
            <w:tcW w:w="997" w:type="pct"/>
            <w:vMerge/>
          </w:tcPr>
          <w:p w14:paraId="2D1DE67F" w14:textId="77777777" w:rsidR="00172797" w:rsidRPr="00DF3B36" w:rsidRDefault="00172797" w:rsidP="00DF3B36">
            <w:pPr>
              <w:suppressAutoHyphens/>
              <w:spacing w:after="0" w:line="240" w:lineRule="auto"/>
              <w:rPr>
                <w:rFonts w:ascii="Times New Roman" w:hAnsi="Times New Roman"/>
                <w:b/>
                <w:bCs/>
                <w:sz w:val="24"/>
                <w:szCs w:val="24"/>
              </w:rPr>
            </w:pPr>
          </w:p>
        </w:tc>
        <w:tc>
          <w:tcPr>
            <w:tcW w:w="2278" w:type="pct"/>
          </w:tcPr>
          <w:p w14:paraId="6F205AC5" w14:textId="77777777" w:rsidR="00172797" w:rsidRPr="00DF3B36" w:rsidRDefault="00172797" w:rsidP="00DF3B36">
            <w:pPr>
              <w:tabs>
                <w:tab w:val="left" w:pos="301"/>
              </w:tabs>
              <w:spacing w:after="0" w:line="240" w:lineRule="auto"/>
              <w:jc w:val="both"/>
              <w:rPr>
                <w:rFonts w:ascii="Times New Roman" w:hAnsi="Times New Roman"/>
                <w:b/>
                <w:bCs/>
                <w:sz w:val="24"/>
                <w:szCs w:val="24"/>
              </w:rPr>
            </w:pPr>
            <w:r w:rsidRPr="00DF3B36">
              <w:rPr>
                <w:rFonts w:ascii="Times New Roman" w:hAnsi="Times New Roman"/>
                <w:b/>
                <w:bCs/>
                <w:sz w:val="24"/>
                <w:szCs w:val="24"/>
              </w:rPr>
              <w:t xml:space="preserve">4. Практическое занятие </w:t>
            </w:r>
            <w:r w:rsidRPr="00DF3B36">
              <w:rPr>
                <w:rFonts w:ascii="Times New Roman" w:hAnsi="Times New Roman"/>
                <w:bCs/>
                <w:sz w:val="24"/>
                <w:szCs w:val="24"/>
              </w:rPr>
              <w:t>Запись и редактирование макросов. Элементы управления формы.</w:t>
            </w:r>
          </w:p>
        </w:tc>
        <w:tc>
          <w:tcPr>
            <w:tcW w:w="714" w:type="pct"/>
          </w:tcPr>
          <w:p w14:paraId="777FF9B3" w14:textId="77777777" w:rsidR="00172797" w:rsidRPr="00DF3B36" w:rsidRDefault="00172797" w:rsidP="00DF3B36">
            <w:pPr>
              <w:spacing w:after="0" w:line="240" w:lineRule="auto"/>
              <w:jc w:val="center"/>
              <w:rPr>
                <w:rFonts w:ascii="Times New Roman" w:hAnsi="Times New Roman"/>
                <w:sz w:val="24"/>
                <w:szCs w:val="24"/>
              </w:rPr>
            </w:pPr>
          </w:p>
        </w:tc>
        <w:tc>
          <w:tcPr>
            <w:tcW w:w="359" w:type="pct"/>
            <w:vAlign w:val="center"/>
          </w:tcPr>
          <w:p w14:paraId="47472017" w14:textId="7F6C5017" w:rsidR="00172797" w:rsidRPr="00DF3B36" w:rsidRDefault="00172797" w:rsidP="00DF3B36">
            <w:pPr>
              <w:spacing w:after="0" w:line="240" w:lineRule="auto"/>
              <w:jc w:val="center"/>
              <w:rPr>
                <w:rFonts w:ascii="Times New Roman" w:hAnsi="Times New Roman"/>
                <w:sz w:val="24"/>
                <w:szCs w:val="24"/>
              </w:rPr>
            </w:pPr>
          </w:p>
        </w:tc>
        <w:tc>
          <w:tcPr>
            <w:tcW w:w="653" w:type="pct"/>
            <w:vMerge/>
          </w:tcPr>
          <w:p w14:paraId="0EA6FB2F" w14:textId="77777777" w:rsidR="00172797" w:rsidRPr="00DF3B36" w:rsidRDefault="00172797" w:rsidP="00DF3B36">
            <w:pPr>
              <w:spacing w:after="0" w:line="240" w:lineRule="auto"/>
              <w:jc w:val="center"/>
              <w:rPr>
                <w:rFonts w:ascii="Times New Roman" w:hAnsi="Times New Roman"/>
                <w:b/>
                <w:sz w:val="24"/>
                <w:szCs w:val="24"/>
              </w:rPr>
            </w:pPr>
          </w:p>
        </w:tc>
      </w:tr>
      <w:tr w:rsidR="00172797" w:rsidRPr="00DF3B36" w14:paraId="7038D804" w14:textId="77777777" w:rsidTr="00DF3B36">
        <w:tc>
          <w:tcPr>
            <w:tcW w:w="997" w:type="pct"/>
            <w:vMerge/>
          </w:tcPr>
          <w:p w14:paraId="6D95A443" w14:textId="77777777" w:rsidR="00172797" w:rsidRPr="00DF3B36" w:rsidRDefault="00172797" w:rsidP="00DF3B36">
            <w:pPr>
              <w:suppressAutoHyphens/>
              <w:spacing w:after="0" w:line="240" w:lineRule="auto"/>
              <w:rPr>
                <w:rFonts w:ascii="Times New Roman" w:hAnsi="Times New Roman"/>
                <w:b/>
                <w:bCs/>
                <w:sz w:val="24"/>
                <w:szCs w:val="24"/>
              </w:rPr>
            </w:pPr>
          </w:p>
        </w:tc>
        <w:tc>
          <w:tcPr>
            <w:tcW w:w="2278" w:type="pct"/>
          </w:tcPr>
          <w:p w14:paraId="20CB9122" w14:textId="77777777" w:rsidR="00172797" w:rsidRPr="00DF3B36" w:rsidRDefault="00172797" w:rsidP="00DF3B36">
            <w:pPr>
              <w:tabs>
                <w:tab w:val="left" w:pos="301"/>
              </w:tabs>
              <w:spacing w:after="0" w:line="240" w:lineRule="auto"/>
              <w:jc w:val="both"/>
              <w:rPr>
                <w:rFonts w:ascii="Times New Roman" w:hAnsi="Times New Roman"/>
                <w:bCs/>
                <w:sz w:val="24"/>
                <w:szCs w:val="24"/>
              </w:rPr>
            </w:pPr>
            <w:r w:rsidRPr="00DF3B36">
              <w:rPr>
                <w:rFonts w:ascii="Times New Roman" w:hAnsi="Times New Roman"/>
                <w:b/>
                <w:bCs/>
                <w:sz w:val="24"/>
                <w:szCs w:val="24"/>
              </w:rPr>
              <w:t xml:space="preserve">4. Практическое занятие </w:t>
            </w:r>
            <w:r w:rsidRPr="00DF3B36">
              <w:rPr>
                <w:rFonts w:ascii="Times New Roman" w:hAnsi="Times New Roman"/>
                <w:bCs/>
                <w:sz w:val="24"/>
                <w:szCs w:val="24"/>
              </w:rPr>
              <w:t>Решение задач прогнозирован ия: функции, линии тренда.</w:t>
            </w:r>
          </w:p>
        </w:tc>
        <w:tc>
          <w:tcPr>
            <w:tcW w:w="714" w:type="pct"/>
          </w:tcPr>
          <w:p w14:paraId="77684E97" w14:textId="77777777" w:rsidR="00172797" w:rsidRPr="00DF3B36" w:rsidRDefault="00172797" w:rsidP="00DF3B36">
            <w:pPr>
              <w:spacing w:after="0" w:line="240" w:lineRule="auto"/>
              <w:jc w:val="center"/>
              <w:rPr>
                <w:rFonts w:ascii="Times New Roman" w:hAnsi="Times New Roman"/>
                <w:sz w:val="24"/>
                <w:szCs w:val="24"/>
              </w:rPr>
            </w:pPr>
          </w:p>
        </w:tc>
        <w:tc>
          <w:tcPr>
            <w:tcW w:w="359" w:type="pct"/>
            <w:vAlign w:val="center"/>
          </w:tcPr>
          <w:p w14:paraId="3C8B8351" w14:textId="794987E0" w:rsidR="00172797" w:rsidRPr="00DF3B36" w:rsidRDefault="00172797" w:rsidP="00DF3B36">
            <w:pPr>
              <w:spacing w:after="0" w:line="240" w:lineRule="auto"/>
              <w:jc w:val="center"/>
              <w:rPr>
                <w:rFonts w:ascii="Times New Roman" w:hAnsi="Times New Roman"/>
                <w:sz w:val="24"/>
                <w:szCs w:val="24"/>
              </w:rPr>
            </w:pPr>
          </w:p>
        </w:tc>
        <w:tc>
          <w:tcPr>
            <w:tcW w:w="653" w:type="pct"/>
            <w:vMerge/>
          </w:tcPr>
          <w:p w14:paraId="4F399C95" w14:textId="77777777" w:rsidR="00172797" w:rsidRPr="00DF3B36" w:rsidRDefault="00172797" w:rsidP="00DF3B36">
            <w:pPr>
              <w:spacing w:after="0" w:line="240" w:lineRule="auto"/>
              <w:jc w:val="center"/>
              <w:rPr>
                <w:rFonts w:ascii="Times New Roman" w:hAnsi="Times New Roman"/>
                <w:b/>
                <w:sz w:val="24"/>
                <w:szCs w:val="24"/>
              </w:rPr>
            </w:pPr>
          </w:p>
        </w:tc>
      </w:tr>
      <w:tr w:rsidR="00172797" w:rsidRPr="00DF3B36" w14:paraId="463D1408" w14:textId="77777777" w:rsidTr="00DF3B36">
        <w:tc>
          <w:tcPr>
            <w:tcW w:w="997" w:type="pct"/>
            <w:vMerge/>
          </w:tcPr>
          <w:p w14:paraId="4FC41421" w14:textId="77777777" w:rsidR="00172797" w:rsidRPr="00DF3B36" w:rsidRDefault="00172797" w:rsidP="00DF3B36">
            <w:pPr>
              <w:suppressAutoHyphens/>
              <w:spacing w:after="0" w:line="240" w:lineRule="auto"/>
              <w:rPr>
                <w:rFonts w:ascii="Times New Roman" w:hAnsi="Times New Roman"/>
                <w:b/>
                <w:bCs/>
                <w:sz w:val="24"/>
                <w:szCs w:val="24"/>
              </w:rPr>
            </w:pPr>
          </w:p>
        </w:tc>
        <w:tc>
          <w:tcPr>
            <w:tcW w:w="2278" w:type="pct"/>
          </w:tcPr>
          <w:p w14:paraId="30450770" w14:textId="77777777" w:rsidR="00172797" w:rsidRPr="00DF3B36" w:rsidRDefault="00172797" w:rsidP="00DF3B36">
            <w:pPr>
              <w:tabs>
                <w:tab w:val="left" w:pos="301"/>
              </w:tabs>
              <w:spacing w:after="0" w:line="240" w:lineRule="auto"/>
              <w:jc w:val="both"/>
              <w:rPr>
                <w:rFonts w:ascii="Times New Roman" w:hAnsi="Times New Roman"/>
                <w:b/>
                <w:bCs/>
                <w:sz w:val="24"/>
                <w:szCs w:val="24"/>
              </w:rPr>
            </w:pPr>
            <w:r w:rsidRPr="00DF3B36">
              <w:rPr>
                <w:rFonts w:ascii="Times New Roman" w:hAnsi="Times New Roman"/>
                <w:b/>
                <w:bCs/>
                <w:sz w:val="24"/>
                <w:szCs w:val="24"/>
              </w:rPr>
              <w:t xml:space="preserve">5. Практическое занятие </w:t>
            </w:r>
            <w:r w:rsidRPr="00DF3B36">
              <w:rPr>
                <w:rFonts w:ascii="Times New Roman" w:hAnsi="Times New Roman"/>
                <w:bCs/>
                <w:sz w:val="24"/>
                <w:szCs w:val="24"/>
              </w:rPr>
              <w:t>Решение задач оптимизации: подбор параметра, поиск решения.</w:t>
            </w:r>
          </w:p>
        </w:tc>
        <w:tc>
          <w:tcPr>
            <w:tcW w:w="714" w:type="pct"/>
          </w:tcPr>
          <w:p w14:paraId="35816AD9" w14:textId="77777777" w:rsidR="00172797" w:rsidRPr="00DF3B36" w:rsidRDefault="00172797" w:rsidP="00DF3B36">
            <w:pPr>
              <w:spacing w:after="0" w:line="240" w:lineRule="auto"/>
              <w:jc w:val="center"/>
              <w:rPr>
                <w:rFonts w:ascii="Times New Roman" w:hAnsi="Times New Roman"/>
                <w:sz w:val="24"/>
                <w:szCs w:val="24"/>
              </w:rPr>
            </w:pPr>
          </w:p>
        </w:tc>
        <w:tc>
          <w:tcPr>
            <w:tcW w:w="359" w:type="pct"/>
            <w:vAlign w:val="center"/>
          </w:tcPr>
          <w:p w14:paraId="633B182C" w14:textId="14EE9097" w:rsidR="00172797" w:rsidRPr="00DF3B36" w:rsidRDefault="00172797" w:rsidP="00DF3B36">
            <w:pPr>
              <w:spacing w:after="0" w:line="240" w:lineRule="auto"/>
              <w:jc w:val="center"/>
              <w:rPr>
                <w:rFonts w:ascii="Times New Roman" w:hAnsi="Times New Roman"/>
                <w:sz w:val="24"/>
                <w:szCs w:val="24"/>
              </w:rPr>
            </w:pPr>
          </w:p>
        </w:tc>
        <w:tc>
          <w:tcPr>
            <w:tcW w:w="653" w:type="pct"/>
            <w:vMerge/>
          </w:tcPr>
          <w:p w14:paraId="6D1B2A92" w14:textId="77777777" w:rsidR="00172797" w:rsidRPr="00DF3B36" w:rsidRDefault="00172797" w:rsidP="00DF3B36">
            <w:pPr>
              <w:spacing w:after="0" w:line="240" w:lineRule="auto"/>
              <w:jc w:val="center"/>
              <w:rPr>
                <w:rFonts w:ascii="Times New Roman" w:hAnsi="Times New Roman"/>
                <w:b/>
                <w:sz w:val="24"/>
                <w:szCs w:val="24"/>
              </w:rPr>
            </w:pPr>
          </w:p>
        </w:tc>
      </w:tr>
      <w:tr w:rsidR="00172797" w:rsidRPr="00DF3B36" w14:paraId="211E0576" w14:textId="77777777" w:rsidTr="00DF3B36">
        <w:tc>
          <w:tcPr>
            <w:tcW w:w="997" w:type="pct"/>
            <w:vMerge w:val="restart"/>
          </w:tcPr>
          <w:p w14:paraId="30364D73" w14:textId="77777777" w:rsidR="00172797" w:rsidRPr="00DF3B36" w:rsidRDefault="00172797" w:rsidP="00DF3B36">
            <w:pPr>
              <w:spacing w:after="0" w:line="240" w:lineRule="auto"/>
              <w:rPr>
                <w:rFonts w:ascii="Times New Roman" w:hAnsi="Times New Roman"/>
                <w:b/>
                <w:sz w:val="24"/>
                <w:szCs w:val="24"/>
              </w:rPr>
            </w:pPr>
            <w:r w:rsidRPr="00DF3B36">
              <w:rPr>
                <w:rFonts w:ascii="Times New Roman" w:hAnsi="Times New Roman"/>
                <w:b/>
                <w:bCs/>
                <w:sz w:val="24"/>
                <w:szCs w:val="24"/>
              </w:rPr>
              <w:t>Тема 3.3. Технологии создания и обработки графической информации</w:t>
            </w:r>
          </w:p>
        </w:tc>
        <w:tc>
          <w:tcPr>
            <w:tcW w:w="2278" w:type="pct"/>
          </w:tcPr>
          <w:p w14:paraId="2E4606C0" w14:textId="3DE60CCB" w:rsidR="00172797" w:rsidRPr="00DF3B36" w:rsidRDefault="008D6AC8" w:rsidP="00DF3B36">
            <w:pPr>
              <w:tabs>
                <w:tab w:val="left" w:pos="301"/>
              </w:tabs>
              <w:suppressAutoHyphens/>
              <w:spacing w:after="0" w:line="240" w:lineRule="auto"/>
              <w:rPr>
                <w:rFonts w:ascii="Times New Roman" w:hAnsi="Times New Roman"/>
                <w:b/>
                <w:bCs/>
                <w:sz w:val="24"/>
                <w:szCs w:val="24"/>
              </w:rPr>
            </w:pPr>
            <w:r w:rsidRPr="00DF3B36">
              <w:rPr>
                <w:rFonts w:ascii="Times New Roman" w:hAnsi="Times New Roman"/>
                <w:b/>
                <w:bCs/>
                <w:sz w:val="24"/>
                <w:szCs w:val="24"/>
              </w:rPr>
              <w:t>Содержание</w:t>
            </w:r>
          </w:p>
        </w:tc>
        <w:tc>
          <w:tcPr>
            <w:tcW w:w="714" w:type="pct"/>
          </w:tcPr>
          <w:p w14:paraId="5B70ECC6" w14:textId="77777777" w:rsidR="00172797" w:rsidRPr="00DF3B36" w:rsidRDefault="00172797" w:rsidP="00DF3B36">
            <w:pPr>
              <w:spacing w:after="0" w:line="240" w:lineRule="auto"/>
              <w:jc w:val="center"/>
              <w:rPr>
                <w:rFonts w:ascii="Times New Roman" w:hAnsi="Times New Roman"/>
                <w:sz w:val="24"/>
                <w:szCs w:val="24"/>
              </w:rPr>
            </w:pPr>
          </w:p>
        </w:tc>
        <w:tc>
          <w:tcPr>
            <w:tcW w:w="359" w:type="pct"/>
            <w:vAlign w:val="center"/>
          </w:tcPr>
          <w:p w14:paraId="4F7DC2A6" w14:textId="1F2DC035" w:rsidR="00172797" w:rsidRPr="00DF3B36" w:rsidRDefault="00172797" w:rsidP="00DF3B36">
            <w:pPr>
              <w:spacing w:after="0" w:line="240" w:lineRule="auto"/>
              <w:jc w:val="center"/>
              <w:rPr>
                <w:rFonts w:ascii="Times New Roman" w:hAnsi="Times New Roman"/>
                <w:sz w:val="24"/>
                <w:szCs w:val="24"/>
              </w:rPr>
            </w:pPr>
          </w:p>
        </w:tc>
        <w:tc>
          <w:tcPr>
            <w:tcW w:w="653" w:type="pct"/>
            <w:vMerge w:val="restart"/>
          </w:tcPr>
          <w:p w14:paraId="0266141B" w14:textId="7E38DC37" w:rsidR="00172797" w:rsidRPr="00DF3B36" w:rsidRDefault="00172797" w:rsidP="00DF3B36">
            <w:pPr>
              <w:spacing w:after="0" w:line="240" w:lineRule="auto"/>
              <w:jc w:val="center"/>
              <w:rPr>
                <w:rFonts w:ascii="Times New Roman" w:hAnsi="Times New Roman"/>
                <w:b/>
                <w:sz w:val="24"/>
                <w:szCs w:val="24"/>
              </w:rPr>
            </w:pPr>
            <w:r w:rsidRPr="00DF3B36">
              <w:rPr>
                <w:rFonts w:ascii="Times New Roman" w:hAnsi="Times New Roman"/>
                <w:color w:val="000000"/>
                <w:sz w:val="24"/>
                <w:szCs w:val="24"/>
                <w:shd w:val="clear" w:color="auto" w:fill="FFFFFF"/>
              </w:rPr>
              <w:t>ОК 01, ОК 02, ОК 03, ОК 04, ОК 05, ОК 09, ОК 10, ОК 11, ПК 1.1, ПК 2.1, ПК 2.2</w:t>
            </w:r>
          </w:p>
        </w:tc>
      </w:tr>
      <w:tr w:rsidR="00172797" w:rsidRPr="00DF3B36" w14:paraId="7D465E32" w14:textId="77777777" w:rsidTr="00DF3B36">
        <w:tc>
          <w:tcPr>
            <w:tcW w:w="997" w:type="pct"/>
            <w:vMerge/>
          </w:tcPr>
          <w:p w14:paraId="17C43572" w14:textId="77777777" w:rsidR="00172797" w:rsidRPr="00DF3B36" w:rsidRDefault="00172797" w:rsidP="00DF3B36">
            <w:pPr>
              <w:spacing w:after="0" w:line="240" w:lineRule="auto"/>
              <w:rPr>
                <w:rFonts w:ascii="Times New Roman" w:hAnsi="Times New Roman"/>
                <w:b/>
                <w:bCs/>
                <w:sz w:val="24"/>
                <w:szCs w:val="24"/>
              </w:rPr>
            </w:pPr>
          </w:p>
        </w:tc>
        <w:tc>
          <w:tcPr>
            <w:tcW w:w="2278" w:type="pct"/>
          </w:tcPr>
          <w:p w14:paraId="5D431C05" w14:textId="77777777" w:rsidR="00172797" w:rsidRPr="00DF3B36" w:rsidRDefault="00172797" w:rsidP="00DF3B36">
            <w:pPr>
              <w:numPr>
                <w:ilvl w:val="0"/>
                <w:numId w:val="123"/>
              </w:numPr>
              <w:tabs>
                <w:tab w:val="left" w:pos="301"/>
              </w:tabs>
              <w:spacing w:after="0" w:line="240" w:lineRule="auto"/>
              <w:ind w:left="0" w:firstLine="0"/>
              <w:jc w:val="both"/>
              <w:rPr>
                <w:rFonts w:ascii="Times New Roman" w:hAnsi="Times New Roman"/>
                <w:sz w:val="24"/>
                <w:szCs w:val="24"/>
              </w:rPr>
            </w:pPr>
            <w:r w:rsidRPr="00DF3B36">
              <w:rPr>
                <w:rFonts w:ascii="Times New Roman" w:hAnsi="Times New Roman"/>
                <w:sz w:val="24"/>
                <w:szCs w:val="24"/>
              </w:rPr>
              <w:t>Компьютерная графика, ее виды.</w:t>
            </w:r>
            <w:r w:rsidRPr="00DF3B36">
              <w:rPr>
                <w:rFonts w:ascii="Times New Roman" w:hAnsi="Times New Roman"/>
                <w:bCs/>
                <w:sz w:val="24"/>
                <w:szCs w:val="24"/>
              </w:rPr>
              <w:t xml:space="preserve"> </w:t>
            </w:r>
          </w:p>
        </w:tc>
        <w:tc>
          <w:tcPr>
            <w:tcW w:w="714" w:type="pct"/>
          </w:tcPr>
          <w:p w14:paraId="0A5390CE" w14:textId="77777777" w:rsidR="00172797" w:rsidRPr="00DF3B36" w:rsidRDefault="00172797" w:rsidP="00DF3B36">
            <w:pPr>
              <w:spacing w:after="0" w:line="240" w:lineRule="auto"/>
              <w:jc w:val="center"/>
              <w:rPr>
                <w:rFonts w:ascii="Times New Roman" w:hAnsi="Times New Roman"/>
                <w:sz w:val="24"/>
                <w:szCs w:val="24"/>
              </w:rPr>
            </w:pPr>
          </w:p>
        </w:tc>
        <w:tc>
          <w:tcPr>
            <w:tcW w:w="359" w:type="pct"/>
            <w:vAlign w:val="center"/>
          </w:tcPr>
          <w:p w14:paraId="7296E233" w14:textId="1638564D" w:rsidR="00172797" w:rsidRPr="00DF3B36" w:rsidRDefault="00172797" w:rsidP="00DF3B36">
            <w:pPr>
              <w:spacing w:after="0" w:line="240" w:lineRule="auto"/>
              <w:jc w:val="center"/>
              <w:rPr>
                <w:rFonts w:ascii="Times New Roman" w:hAnsi="Times New Roman"/>
                <w:sz w:val="24"/>
                <w:szCs w:val="24"/>
              </w:rPr>
            </w:pPr>
          </w:p>
        </w:tc>
        <w:tc>
          <w:tcPr>
            <w:tcW w:w="653" w:type="pct"/>
            <w:vMerge/>
          </w:tcPr>
          <w:p w14:paraId="2170BE6F" w14:textId="77777777" w:rsidR="00172797" w:rsidRPr="00DF3B36" w:rsidRDefault="00172797" w:rsidP="00DF3B36">
            <w:pPr>
              <w:spacing w:after="0" w:line="240" w:lineRule="auto"/>
              <w:jc w:val="center"/>
              <w:rPr>
                <w:rFonts w:ascii="Times New Roman" w:hAnsi="Times New Roman"/>
                <w:b/>
                <w:sz w:val="24"/>
                <w:szCs w:val="24"/>
              </w:rPr>
            </w:pPr>
          </w:p>
        </w:tc>
      </w:tr>
      <w:tr w:rsidR="00172797" w:rsidRPr="00DF3B36" w14:paraId="08A63B05" w14:textId="77777777" w:rsidTr="00DF3B36">
        <w:tc>
          <w:tcPr>
            <w:tcW w:w="997" w:type="pct"/>
            <w:vMerge/>
          </w:tcPr>
          <w:p w14:paraId="0F989502" w14:textId="77777777" w:rsidR="00172797" w:rsidRPr="00DF3B36" w:rsidRDefault="00172797" w:rsidP="00DF3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2278" w:type="pct"/>
          </w:tcPr>
          <w:p w14:paraId="6B99367B" w14:textId="77777777" w:rsidR="00172797" w:rsidRPr="00DF3B36" w:rsidRDefault="00172797" w:rsidP="00DF3B36">
            <w:pPr>
              <w:numPr>
                <w:ilvl w:val="0"/>
                <w:numId w:val="123"/>
              </w:numPr>
              <w:tabs>
                <w:tab w:val="left" w:pos="301"/>
              </w:tabs>
              <w:spacing w:after="0" w:line="240" w:lineRule="auto"/>
              <w:ind w:left="0" w:firstLine="0"/>
              <w:jc w:val="both"/>
              <w:rPr>
                <w:rFonts w:ascii="Times New Roman" w:hAnsi="Times New Roman"/>
                <w:sz w:val="24"/>
                <w:szCs w:val="24"/>
              </w:rPr>
            </w:pPr>
            <w:r w:rsidRPr="00DF3B36">
              <w:rPr>
                <w:rFonts w:ascii="Times New Roman" w:hAnsi="Times New Roman"/>
                <w:bCs/>
                <w:sz w:val="24"/>
                <w:szCs w:val="24"/>
              </w:rPr>
              <w:t>Мультимедийные программы.</w:t>
            </w:r>
          </w:p>
        </w:tc>
        <w:tc>
          <w:tcPr>
            <w:tcW w:w="714" w:type="pct"/>
          </w:tcPr>
          <w:p w14:paraId="31B54402" w14:textId="77777777" w:rsidR="00172797" w:rsidRPr="00DF3B36" w:rsidRDefault="00172797" w:rsidP="00DF3B36">
            <w:pPr>
              <w:spacing w:after="0" w:line="240" w:lineRule="auto"/>
              <w:jc w:val="center"/>
              <w:rPr>
                <w:rFonts w:ascii="Times New Roman" w:hAnsi="Times New Roman"/>
                <w:sz w:val="24"/>
                <w:szCs w:val="24"/>
              </w:rPr>
            </w:pPr>
          </w:p>
        </w:tc>
        <w:tc>
          <w:tcPr>
            <w:tcW w:w="359" w:type="pct"/>
            <w:vAlign w:val="center"/>
          </w:tcPr>
          <w:p w14:paraId="6FCBF4D5" w14:textId="42E6F797" w:rsidR="00172797" w:rsidRPr="00DF3B36" w:rsidRDefault="00172797" w:rsidP="00DF3B36">
            <w:pPr>
              <w:spacing w:after="0" w:line="240" w:lineRule="auto"/>
              <w:jc w:val="center"/>
              <w:rPr>
                <w:rFonts w:ascii="Times New Roman" w:hAnsi="Times New Roman"/>
                <w:sz w:val="24"/>
                <w:szCs w:val="24"/>
              </w:rPr>
            </w:pPr>
          </w:p>
        </w:tc>
        <w:tc>
          <w:tcPr>
            <w:tcW w:w="653" w:type="pct"/>
            <w:vMerge/>
          </w:tcPr>
          <w:p w14:paraId="7E7C7BCC" w14:textId="77777777" w:rsidR="00172797" w:rsidRPr="00DF3B36" w:rsidRDefault="00172797" w:rsidP="00DF3B36">
            <w:pPr>
              <w:spacing w:after="0" w:line="240" w:lineRule="auto"/>
              <w:jc w:val="center"/>
              <w:rPr>
                <w:rFonts w:ascii="Times New Roman" w:hAnsi="Times New Roman"/>
                <w:b/>
                <w:sz w:val="24"/>
                <w:szCs w:val="24"/>
              </w:rPr>
            </w:pPr>
          </w:p>
        </w:tc>
      </w:tr>
      <w:tr w:rsidR="00172797" w:rsidRPr="00DF3B36" w14:paraId="4D3FC2F2" w14:textId="77777777" w:rsidTr="00DF3B36">
        <w:tc>
          <w:tcPr>
            <w:tcW w:w="997" w:type="pct"/>
            <w:vMerge/>
          </w:tcPr>
          <w:p w14:paraId="6C32F6AC" w14:textId="77777777" w:rsidR="00172797" w:rsidRPr="00DF3B36" w:rsidRDefault="00172797" w:rsidP="00DF3B36">
            <w:pPr>
              <w:suppressAutoHyphens/>
              <w:spacing w:after="0" w:line="240" w:lineRule="auto"/>
              <w:rPr>
                <w:rFonts w:ascii="Times New Roman" w:hAnsi="Times New Roman"/>
                <w:b/>
                <w:bCs/>
                <w:sz w:val="24"/>
                <w:szCs w:val="24"/>
              </w:rPr>
            </w:pPr>
          </w:p>
        </w:tc>
        <w:tc>
          <w:tcPr>
            <w:tcW w:w="2278" w:type="pct"/>
          </w:tcPr>
          <w:p w14:paraId="7A2E05BD" w14:textId="77777777" w:rsidR="00172797" w:rsidRPr="00DF3B36" w:rsidRDefault="00172797" w:rsidP="00DF3B36">
            <w:pPr>
              <w:numPr>
                <w:ilvl w:val="0"/>
                <w:numId w:val="123"/>
              </w:numPr>
              <w:tabs>
                <w:tab w:val="left" w:pos="301"/>
              </w:tabs>
              <w:spacing w:after="0" w:line="240" w:lineRule="auto"/>
              <w:ind w:left="0" w:firstLine="0"/>
              <w:jc w:val="both"/>
              <w:rPr>
                <w:rFonts w:ascii="Times New Roman" w:hAnsi="Times New Roman"/>
                <w:bCs/>
                <w:sz w:val="24"/>
                <w:szCs w:val="24"/>
              </w:rPr>
            </w:pPr>
            <w:r w:rsidRPr="00DF3B36">
              <w:rPr>
                <w:rFonts w:ascii="Times New Roman" w:hAnsi="Times New Roman"/>
                <w:bCs/>
                <w:sz w:val="24"/>
                <w:szCs w:val="24"/>
              </w:rPr>
              <w:t xml:space="preserve">Назначение и основные возможности программы подготовки презентаций </w:t>
            </w:r>
            <w:r w:rsidRPr="00DF3B36">
              <w:rPr>
                <w:rFonts w:ascii="Times New Roman" w:hAnsi="Times New Roman"/>
                <w:bCs/>
                <w:sz w:val="24"/>
                <w:szCs w:val="24"/>
                <w:lang w:val="en-US"/>
              </w:rPr>
              <w:t>MS</w:t>
            </w:r>
            <w:r w:rsidRPr="00DF3B36">
              <w:rPr>
                <w:rFonts w:ascii="Times New Roman" w:hAnsi="Times New Roman"/>
                <w:bCs/>
                <w:sz w:val="24"/>
                <w:szCs w:val="24"/>
              </w:rPr>
              <w:t xml:space="preserve"> </w:t>
            </w:r>
            <w:r w:rsidRPr="00DF3B36">
              <w:rPr>
                <w:rFonts w:ascii="Times New Roman" w:hAnsi="Times New Roman"/>
                <w:bCs/>
                <w:sz w:val="24"/>
                <w:szCs w:val="24"/>
                <w:lang w:val="en-US"/>
              </w:rPr>
              <w:t>Power</w:t>
            </w:r>
            <w:r w:rsidRPr="00DF3B36">
              <w:rPr>
                <w:rFonts w:ascii="Times New Roman" w:hAnsi="Times New Roman"/>
                <w:bCs/>
                <w:sz w:val="24"/>
                <w:szCs w:val="24"/>
              </w:rPr>
              <w:t xml:space="preserve"> </w:t>
            </w:r>
            <w:r w:rsidRPr="00DF3B36">
              <w:rPr>
                <w:rFonts w:ascii="Times New Roman" w:hAnsi="Times New Roman"/>
                <w:bCs/>
                <w:sz w:val="24"/>
                <w:szCs w:val="24"/>
                <w:lang w:val="en-US"/>
              </w:rPr>
              <w:t>Point</w:t>
            </w:r>
            <w:r w:rsidRPr="00DF3B36">
              <w:rPr>
                <w:rFonts w:ascii="Times New Roman" w:hAnsi="Times New Roman"/>
                <w:bCs/>
                <w:sz w:val="24"/>
                <w:szCs w:val="24"/>
              </w:rPr>
              <w:t>. Основные требования к деловым презентациям</w:t>
            </w:r>
          </w:p>
        </w:tc>
        <w:tc>
          <w:tcPr>
            <w:tcW w:w="714" w:type="pct"/>
          </w:tcPr>
          <w:p w14:paraId="761720BF" w14:textId="77777777" w:rsidR="00172797" w:rsidRPr="00DF3B36" w:rsidRDefault="00172797" w:rsidP="00DF3B36">
            <w:pPr>
              <w:spacing w:after="0" w:line="240" w:lineRule="auto"/>
              <w:jc w:val="center"/>
              <w:rPr>
                <w:rFonts w:ascii="Times New Roman" w:hAnsi="Times New Roman"/>
                <w:sz w:val="24"/>
                <w:szCs w:val="24"/>
              </w:rPr>
            </w:pPr>
          </w:p>
        </w:tc>
        <w:tc>
          <w:tcPr>
            <w:tcW w:w="359" w:type="pct"/>
            <w:vAlign w:val="center"/>
          </w:tcPr>
          <w:p w14:paraId="529F1B2C" w14:textId="11FEC6A3" w:rsidR="00172797" w:rsidRPr="00DF3B36" w:rsidRDefault="00172797" w:rsidP="00DF3B36">
            <w:pPr>
              <w:spacing w:after="0" w:line="240" w:lineRule="auto"/>
              <w:jc w:val="center"/>
              <w:rPr>
                <w:rFonts w:ascii="Times New Roman" w:hAnsi="Times New Roman"/>
                <w:sz w:val="24"/>
                <w:szCs w:val="24"/>
              </w:rPr>
            </w:pPr>
          </w:p>
        </w:tc>
        <w:tc>
          <w:tcPr>
            <w:tcW w:w="653" w:type="pct"/>
            <w:vMerge/>
          </w:tcPr>
          <w:p w14:paraId="3CE23609" w14:textId="77777777" w:rsidR="00172797" w:rsidRPr="00DF3B36" w:rsidRDefault="00172797" w:rsidP="00DF3B36">
            <w:pPr>
              <w:spacing w:after="0" w:line="240" w:lineRule="auto"/>
              <w:jc w:val="center"/>
              <w:rPr>
                <w:rFonts w:ascii="Times New Roman" w:hAnsi="Times New Roman"/>
                <w:b/>
                <w:sz w:val="24"/>
                <w:szCs w:val="24"/>
              </w:rPr>
            </w:pPr>
          </w:p>
        </w:tc>
      </w:tr>
      <w:tr w:rsidR="00172797" w:rsidRPr="00DF3B36" w14:paraId="0889B6C3" w14:textId="77777777" w:rsidTr="00DF3B36">
        <w:tc>
          <w:tcPr>
            <w:tcW w:w="997" w:type="pct"/>
            <w:vMerge/>
          </w:tcPr>
          <w:p w14:paraId="2226A94A" w14:textId="77777777" w:rsidR="00172797" w:rsidRPr="00DF3B36" w:rsidRDefault="00172797" w:rsidP="00DF3B36">
            <w:pPr>
              <w:spacing w:after="0" w:line="240" w:lineRule="auto"/>
              <w:rPr>
                <w:rFonts w:ascii="Times New Roman" w:hAnsi="Times New Roman"/>
                <w:b/>
                <w:bCs/>
                <w:sz w:val="24"/>
                <w:szCs w:val="24"/>
              </w:rPr>
            </w:pPr>
          </w:p>
        </w:tc>
        <w:tc>
          <w:tcPr>
            <w:tcW w:w="2278" w:type="pct"/>
          </w:tcPr>
          <w:p w14:paraId="40393A86" w14:textId="3081B6D2" w:rsidR="00172797" w:rsidRPr="00DF3B36" w:rsidRDefault="008D6AC8" w:rsidP="00DF3B36">
            <w:pPr>
              <w:tabs>
                <w:tab w:val="left" w:pos="301"/>
              </w:tabs>
              <w:spacing w:after="0" w:line="240" w:lineRule="auto"/>
              <w:jc w:val="both"/>
              <w:rPr>
                <w:rFonts w:ascii="Times New Roman" w:hAnsi="Times New Roman"/>
                <w:bCs/>
                <w:sz w:val="24"/>
                <w:szCs w:val="24"/>
              </w:rPr>
            </w:pPr>
            <w:r w:rsidRPr="00DF3B36">
              <w:rPr>
                <w:rFonts w:ascii="Times New Roman" w:hAnsi="Times New Roman"/>
                <w:b/>
                <w:bCs/>
                <w:sz w:val="24"/>
                <w:szCs w:val="24"/>
              </w:rPr>
              <w:t>В том числе практических занятий и лабораторных работ</w:t>
            </w:r>
          </w:p>
        </w:tc>
        <w:tc>
          <w:tcPr>
            <w:tcW w:w="714" w:type="pct"/>
          </w:tcPr>
          <w:p w14:paraId="4F207292" w14:textId="77777777" w:rsidR="00172797" w:rsidRPr="00DF3B36" w:rsidRDefault="00172797" w:rsidP="00DF3B36">
            <w:pPr>
              <w:spacing w:after="0" w:line="240" w:lineRule="auto"/>
              <w:jc w:val="center"/>
              <w:rPr>
                <w:rFonts w:ascii="Times New Roman" w:hAnsi="Times New Roman"/>
                <w:sz w:val="24"/>
                <w:szCs w:val="24"/>
              </w:rPr>
            </w:pPr>
          </w:p>
        </w:tc>
        <w:tc>
          <w:tcPr>
            <w:tcW w:w="359" w:type="pct"/>
            <w:vAlign w:val="center"/>
          </w:tcPr>
          <w:p w14:paraId="6E86FAD2" w14:textId="39337271" w:rsidR="00172797" w:rsidRPr="00DF3B36" w:rsidRDefault="00172797" w:rsidP="00DF3B36">
            <w:pPr>
              <w:spacing w:after="0" w:line="240" w:lineRule="auto"/>
              <w:jc w:val="center"/>
              <w:rPr>
                <w:rFonts w:ascii="Times New Roman" w:hAnsi="Times New Roman"/>
                <w:b/>
                <w:sz w:val="24"/>
                <w:szCs w:val="24"/>
              </w:rPr>
            </w:pPr>
          </w:p>
        </w:tc>
        <w:tc>
          <w:tcPr>
            <w:tcW w:w="653" w:type="pct"/>
            <w:vMerge w:val="restart"/>
          </w:tcPr>
          <w:p w14:paraId="4B5149D1" w14:textId="06F7E95E" w:rsidR="00172797" w:rsidRPr="00DF3B36" w:rsidRDefault="00DF3B36" w:rsidP="00DF3B36">
            <w:pPr>
              <w:spacing w:after="0" w:line="240" w:lineRule="auto"/>
              <w:jc w:val="center"/>
              <w:rPr>
                <w:rFonts w:ascii="Times New Roman" w:hAnsi="Times New Roman"/>
                <w:b/>
                <w:sz w:val="24"/>
                <w:szCs w:val="24"/>
              </w:rPr>
            </w:pPr>
            <w:r w:rsidRPr="00DF3B36">
              <w:rPr>
                <w:rFonts w:ascii="Times New Roman" w:hAnsi="Times New Roman"/>
                <w:color w:val="000000"/>
                <w:sz w:val="24"/>
                <w:szCs w:val="24"/>
                <w:shd w:val="clear" w:color="auto" w:fill="FFFFFF"/>
              </w:rPr>
              <w:t>ПК 1.1, ПК 2.1, ПК 2.2</w:t>
            </w:r>
          </w:p>
        </w:tc>
      </w:tr>
      <w:tr w:rsidR="00172797" w:rsidRPr="00DF3B36" w14:paraId="6BD1730C" w14:textId="77777777" w:rsidTr="00DF3B36">
        <w:tc>
          <w:tcPr>
            <w:tcW w:w="997" w:type="pct"/>
            <w:vMerge/>
          </w:tcPr>
          <w:p w14:paraId="26351688" w14:textId="77777777" w:rsidR="00172797" w:rsidRPr="00DF3B36" w:rsidRDefault="00172797" w:rsidP="00DF3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2278" w:type="pct"/>
          </w:tcPr>
          <w:p w14:paraId="5DAE2204" w14:textId="77777777" w:rsidR="00172797" w:rsidRPr="00DF3B36" w:rsidRDefault="00172797" w:rsidP="00DF3B36">
            <w:pPr>
              <w:tabs>
                <w:tab w:val="left" w:pos="3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F3B36">
              <w:rPr>
                <w:rFonts w:ascii="Times New Roman" w:hAnsi="Times New Roman"/>
                <w:b/>
                <w:bCs/>
                <w:sz w:val="24"/>
                <w:szCs w:val="24"/>
              </w:rPr>
              <w:t xml:space="preserve">1. Практическое занятие </w:t>
            </w:r>
            <w:r w:rsidRPr="00DF3B36">
              <w:rPr>
                <w:rFonts w:ascii="Times New Roman" w:hAnsi="Times New Roman"/>
                <w:bCs/>
                <w:sz w:val="24"/>
                <w:szCs w:val="24"/>
              </w:rPr>
              <w:t xml:space="preserve">Создание мультимедийных презентаций в </w:t>
            </w:r>
            <w:r w:rsidRPr="00DF3B36">
              <w:rPr>
                <w:rFonts w:ascii="Times New Roman" w:hAnsi="Times New Roman"/>
                <w:bCs/>
                <w:sz w:val="24"/>
                <w:szCs w:val="24"/>
                <w:lang w:val="en-US"/>
              </w:rPr>
              <w:t>MS</w:t>
            </w:r>
            <w:r w:rsidRPr="00DF3B36">
              <w:rPr>
                <w:rFonts w:ascii="Times New Roman" w:hAnsi="Times New Roman"/>
                <w:bCs/>
                <w:sz w:val="24"/>
                <w:szCs w:val="24"/>
              </w:rPr>
              <w:t xml:space="preserve"> </w:t>
            </w:r>
            <w:r w:rsidRPr="00DF3B36">
              <w:rPr>
                <w:rFonts w:ascii="Times New Roman" w:hAnsi="Times New Roman"/>
                <w:bCs/>
                <w:sz w:val="24"/>
                <w:szCs w:val="24"/>
                <w:lang w:val="en-US"/>
              </w:rPr>
              <w:t>Power</w:t>
            </w:r>
            <w:r w:rsidRPr="00DF3B36">
              <w:rPr>
                <w:rFonts w:ascii="Times New Roman" w:hAnsi="Times New Roman"/>
                <w:bCs/>
                <w:sz w:val="24"/>
                <w:szCs w:val="24"/>
              </w:rPr>
              <w:t xml:space="preserve"> </w:t>
            </w:r>
            <w:r w:rsidRPr="00DF3B36">
              <w:rPr>
                <w:rFonts w:ascii="Times New Roman" w:hAnsi="Times New Roman"/>
                <w:bCs/>
                <w:sz w:val="24"/>
                <w:szCs w:val="24"/>
                <w:lang w:val="en-US"/>
              </w:rPr>
              <w:t>Point</w:t>
            </w:r>
            <w:r w:rsidRPr="00DF3B36">
              <w:rPr>
                <w:rFonts w:ascii="Times New Roman" w:hAnsi="Times New Roman"/>
                <w:bCs/>
                <w:sz w:val="24"/>
                <w:szCs w:val="24"/>
              </w:rPr>
              <w:t>.</w:t>
            </w:r>
          </w:p>
        </w:tc>
        <w:tc>
          <w:tcPr>
            <w:tcW w:w="714" w:type="pct"/>
          </w:tcPr>
          <w:p w14:paraId="42648DE4" w14:textId="77777777" w:rsidR="00172797" w:rsidRPr="00DF3B36" w:rsidRDefault="00172797" w:rsidP="00DF3B36">
            <w:pPr>
              <w:spacing w:after="0" w:line="240" w:lineRule="auto"/>
              <w:jc w:val="center"/>
              <w:rPr>
                <w:rFonts w:ascii="Times New Roman" w:hAnsi="Times New Roman"/>
                <w:sz w:val="24"/>
                <w:szCs w:val="24"/>
              </w:rPr>
            </w:pPr>
          </w:p>
        </w:tc>
        <w:tc>
          <w:tcPr>
            <w:tcW w:w="359" w:type="pct"/>
            <w:vAlign w:val="center"/>
          </w:tcPr>
          <w:p w14:paraId="7C5BDFA5" w14:textId="2AD82DDF" w:rsidR="00172797" w:rsidRPr="00DF3B36" w:rsidRDefault="00172797" w:rsidP="00DF3B36">
            <w:pPr>
              <w:spacing w:after="0" w:line="240" w:lineRule="auto"/>
              <w:jc w:val="center"/>
              <w:rPr>
                <w:rFonts w:ascii="Times New Roman" w:hAnsi="Times New Roman"/>
                <w:sz w:val="24"/>
                <w:szCs w:val="24"/>
              </w:rPr>
            </w:pPr>
          </w:p>
        </w:tc>
        <w:tc>
          <w:tcPr>
            <w:tcW w:w="653" w:type="pct"/>
            <w:vMerge/>
          </w:tcPr>
          <w:p w14:paraId="6B9FC83B" w14:textId="77777777" w:rsidR="00172797" w:rsidRPr="00DF3B36" w:rsidRDefault="00172797" w:rsidP="00DF3B36">
            <w:pPr>
              <w:spacing w:after="0" w:line="240" w:lineRule="auto"/>
              <w:jc w:val="center"/>
              <w:rPr>
                <w:rFonts w:ascii="Times New Roman" w:hAnsi="Times New Roman"/>
                <w:b/>
                <w:sz w:val="24"/>
                <w:szCs w:val="24"/>
              </w:rPr>
            </w:pPr>
          </w:p>
        </w:tc>
      </w:tr>
      <w:tr w:rsidR="00DF3B36" w:rsidRPr="00DF3B36" w14:paraId="665630FA" w14:textId="77777777" w:rsidTr="00DF3B36">
        <w:tc>
          <w:tcPr>
            <w:tcW w:w="997" w:type="pct"/>
            <w:vMerge w:val="restart"/>
          </w:tcPr>
          <w:p w14:paraId="5D3777B0" w14:textId="77777777" w:rsidR="00DF3B36" w:rsidRPr="00DF3B36" w:rsidRDefault="00DF3B36" w:rsidP="00DF3B36">
            <w:pPr>
              <w:suppressAutoHyphens/>
              <w:spacing w:after="0" w:line="240" w:lineRule="auto"/>
              <w:rPr>
                <w:rFonts w:ascii="Times New Roman" w:hAnsi="Times New Roman"/>
                <w:b/>
                <w:bCs/>
                <w:sz w:val="24"/>
                <w:szCs w:val="24"/>
              </w:rPr>
            </w:pPr>
            <w:r w:rsidRPr="00DF3B36">
              <w:rPr>
                <w:rFonts w:ascii="Times New Roman" w:hAnsi="Times New Roman"/>
                <w:b/>
                <w:bCs/>
                <w:sz w:val="24"/>
                <w:szCs w:val="24"/>
              </w:rPr>
              <w:t>Тема 3.4. Технологии хранения, отбора и сортировки информации</w:t>
            </w:r>
          </w:p>
        </w:tc>
        <w:tc>
          <w:tcPr>
            <w:tcW w:w="2278" w:type="pct"/>
          </w:tcPr>
          <w:p w14:paraId="33F77D2B" w14:textId="473686F7" w:rsidR="00DF3B36" w:rsidRPr="00DF3B36" w:rsidRDefault="00DF3B36" w:rsidP="00DF3B36">
            <w:pPr>
              <w:tabs>
                <w:tab w:val="left" w:pos="301"/>
              </w:tabs>
              <w:suppressAutoHyphens/>
              <w:spacing w:after="0" w:line="240" w:lineRule="auto"/>
              <w:rPr>
                <w:rFonts w:ascii="Times New Roman" w:hAnsi="Times New Roman"/>
                <w:b/>
                <w:bCs/>
                <w:sz w:val="24"/>
                <w:szCs w:val="24"/>
              </w:rPr>
            </w:pPr>
            <w:r w:rsidRPr="00DF3B36">
              <w:rPr>
                <w:rFonts w:ascii="Times New Roman" w:hAnsi="Times New Roman"/>
                <w:b/>
                <w:bCs/>
                <w:sz w:val="24"/>
                <w:szCs w:val="24"/>
              </w:rPr>
              <w:t>Содержание</w:t>
            </w:r>
          </w:p>
        </w:tc>
        <w:tc>
          <w:tcPr>
            <w:tcW w:w="714" w:type="pct"/>
            <w:vMerge w:val="restart"/>
          </w:tcPr>
          <w:p w14:paraId="066E5455" w14:textId="77777777" w:rsidR="00DF3B36" w:rsidRPr="00DF3B36" w:rsidRDefault="00DF3B36" w:rsidP="00DF3B36">
            <w:pPr>
              <w:spacing w:after="0" w:line="240" w:lineRule="auto"/>
              <w:jc w:val="center"/>
              <w:rPr>
                <w:rFonts w:ascii="Times New Roman" w:hAnsi="Times New Roman"/>
                <w:bCs/>
                <w:sz w:val="24"/>
                <w:szCs w:val="24"/>
              </w:rPr>
            </w:pPr>
          </w:p>
        </w:tc>
        <w:tc>
          <w:tcPr>
            <w:tcW w:w="359" w:type="pct"/>
            <w:vMerge w:val="restart"/>
            <w:vAlign w:val="center"/>
          </w:tcPr>
          <w:p w14:paraId="3889B97B" w14:textId="05BA33F1" w:rsidR="00DF3B36" w:rsidRPr="00DF3B36" w:rsidRDefault="00DF3B36" w:rsidP="00DF3B36">
            <w:pPr>
              <w:spacing w:after="0" w:line="240" w:lineRule="auto"/>
              <w:jc w:val="center"/>
              <w:rPr>
                <w:rFonts w:ascii="Times New Roman" w:hAnsi="Times New Roman"/>
                <w:bCs/>
                <w:sz w:val="24"/>
                <w:szCs w:val="24"/>
              </w:rPr>
            </w:pPr>
          </w:p>
        </w:tc>
        <w:tc>
          <w:tcPr>
            <w:tcW w:w="653" w:type="pct"/>
            <w:vMerge w:val="restart"/>
          </w:tcPr>
          <w:p w14:paraId="46347AC2" w14:textId="4F35FFAB" w:rsidR="00DF3B36" w:rsidRPr="00DF3B36" w:rsidRDefault="00DF3B36" w:rsidP="00DF3B36">
            <w:pPr>
              <w:spacing w:after="0" w:line="240" w:lineRule="auto"/>
              <w:jc w:val="center"/>
              <w:rPr>
                <w:rFonts w:ascii="Times New Roman" w:hAnsi="Times New Roman"/>
                <w:b/>
                <w:sz w:val="24"/>
                <w:szCs w:val="24"/>
              </w:rPr>
            </w:pPr>
            <w:r w:rsidRPr="00DF3B36">
              <w:rPr>
                <w:rFonts w:ascii="Times New Roman" w:hAnsi="Times New Roman"/>
                <w:color w:val="000000"/>
                <w:sz w:val="24"/>
                <w:szCs w:val="24"/>
                <w:shd w:val="clear" w:color="auto" w:fill="FFFFFF"/>
              </w:rPr>
              <w:t>ОК 01, ОК 02, ОК 03, ОК 04, ОК 05, ОК 09, ОК 10, ОК 11, ПК 1.1, ПК 2.1, ПК 2.2</w:t>
            </w:r>
          </w:p>
        </w:tc>
      </w:tr>
      <w:tr w:rsidR="00DF3B36" w:rsidRPr="00DF3B36" w14:paraId="05EA9CA6" w14:textId="77777777" w:rsidTr="00DF3B36">
        <w:tc>
          <w:tcPr>
            <w:tcW w:w="997" w:type="pct"/>
            <w:vMerge/>
          </w:tcPr>
          <w:p w14:paraId="13A1D21F" w14:textId="77777777" w:rsidR="00DF3B36" w:rsidRPr="00DF3B36" w:rsidRDefault="00DF3B36" w:rsidP="00DF3B36">
            <w:pPr>
              <w:suppressAutoHyphens/>
              <w:spacing w:after="0" w:line="240" w:lineRule="auto"/>
              <w:rPr>
                <w:rFonts w:ascii="Times New Roman" w:hAnsi="Times New Roman"/>
                <w:b/>
                <w:bCs/>
                <w:sz w:val="24"/>
                <w:szCs w:val="24"/>
              </w:rPr>
            </w:pPr>
          </w:p>
        </w:tc>
        <w:tc>
          <w:tcPr>
            <w:tcW w:w="2278" w:type="pct"/>
          </w:tcPr>
          <w:p w14:paraId="4206A6EF" w14:textId="77777777" w:rsidR="00DF3B36" w:rsidRPr="00DF3B36" w:rsidRDefault="00DF3B36" w:rsidP="00DF3B36">
            <w:pPr>
              <w:numPr>
                <w:ilvl w:val="0"/>
                <w:numId w:val="125"/>
              </w:numPr>
              <w:tabs>
                <w:tab w:val="left" w:pos="301"/>
              </w:tabs>
              <w:spacing w:after="0" w:line="240" w:lineRule="auto"/>
              <w:ind w:left="0" w:firstLine="0"/>
              <w:jc w:val="both"/>
              <w:rPr>
                <w:rFonts w:ascii="Times New Roman" w:hAnsi="Times New Roman"/>
                <w:sz w:val="24"/>
                <w:szCs w:val="24"/>
              </w:rPr>
            </w:pPr>
            <w:r w:rsidRPr="00DF3B36">
              <w:rPr>
                <w:rFonts w:ascii="Times New Roman" w:hAnsi="Times New Roman"/>
                <w:sz w:val="24"/>
                <w:szCs w:val="24"/>
              </w:rPr>
              <w:t>Базы данных и системы управления базами данных.</w:t>
            </w:r>
          </w:p>
        </w:tc>
        <w:tc>
          <w:tcPr>
            <w:tcW w:w="714" w:type="pct"/>
            <w:vMerge/>
          </w:tcPr>
          <w:p w14:paraId="6468B214" w14:textId="77777777" w:rsidR="00DF3B36" w:rsidRPr="00DF3B36" w:rsidRDefault="00DF3B36" w:rsidP="00DF3B36">
            <w:pPr>
              <w:spacing w:after="0" w:line="240" w:lineRule="auto"/>
              <w:jc w:val="center"/>
              <w:rPr>
                <w:rFonts w:ascii="Times New Roman" w:hAnsi="Times New Roman"/>
                <w:bCs/>
                <w:sz w:val="24"/>
                <w:szCs w:val="24"/>
              </w:rPr>
            </w:pPr>
          </w:p>
        </w:tc>
        <w:tc>
          <w:tcPr>
            <w:tcW w:w="359" w:type="pct"/>
            <w:vMerge/>
            <w:vAlign w:val="center"/>
          </w:tcPr>
          <w:p w14:paraId="143EF718" w14:textId="51A5E5AB" w:rsidR="00DF3B36" w:rsidRPr="00DF3B36" w:rsidRDefault="00DF3B36" w:rsidP="00DF3B36">
            <w:pPr>
              <w:spacing w:after="0" w:line="240" w:lineRule="auto"/>
              <w:jc w:val="center"/>
              <w:rPr>
                <w:rFonts w:ascii="Times New Roman" w:hAnsi="Times New Roman"/>
                <w:bCs/>
                <w:sz w:val="24"/>
                <w:szCs w:val="24"/>
              </w:rPr>
            </w:pPr>
          </w:p>
        </w:tc>
        <w:tc>
          <w:tcPr>
            <w:tcW w:w="653" w:type="pct"/>
            <w:vMerge/>
          </w:tcPr>
          <w:p w14:paraId="4E9A0625" w14:textId="77777777" w:rsidR="00DF3B36" w:rsidRPr="00DF3B36" w:rsidRDefault="00DF3B36" w:rsidP="00DF3B36">
            <w:pPr>
              <w:spacing w:after="0" w:line="240" w:lineRule="auto"/>
              <w:jc w:val="center"/>
              <w:rPr>
                <w:rFonts w:ascii="Times New Roman" w:hAnsi="Times New Roman"/>
                <w:b/>
                <w:sz w:val="24"/>
                <w:szCs w:val="24"/>
              </w:rPr>
            </w:pPr>
          </w:p>
        </w:tc>
      </w:tr>
      <w:tr w:rsidR="00DF3B36" w:rsidRPr="00DF3B36" w14:paraId="588DD9F7" w14:textId="77777777" w:rsidTr="00DF3B36">
        <w:tc>
          <w:tcPr>
            <w:tcW w:w="997" w:type="pct"/>
            <w:vMerge/>
          </w:tcPr>
          <w:p w14:paraId="148852AA" w14:textId="77777777" w:rsidR="00DF3B36" w:rsidRPr="00DF3B36" w:rsidRDefault="00DF3B36" w:rsidP="00DF3B36">
            <w:pPr>
              <w:suppressAutoHyphens/>
              <w:spacing w:after="0" w:line="240" w:lineRule="auto"/>
              <w:rPr>
                <w:rFonts w:ascii="Times New Roman" w:hAnsi="Times New Roman"/>
                <w:b/>
                <w:bCs/>
                <w:sz w:val="24"/>
                <w:szCs w:val="24"/>
              </w:rPr>
            </w:pPr>
          </w:p>
        </w:tc>
        <w:tc>
          <w:tcPr>
            <w:tcW w:w="2278" w:type="pct"/>
          </w:tcPr>
          <w:p w14:paraId="4CD80CBD" w14:textId="304B8225" w:rsidR="00DF3B36" w:rsidRPr="00DF3B36" w:rsidRDefault="00DF3B36" w:rsidP="00DF3B36">
            <w:pPr>
              <w:tabs>
                <w:tab w:val="left" w:pos="301"/>
              </w:tabs>
              <w:spacing w:after="0" w:line="240" w:lineRule="auto"/>
              <w:jc w:val="both"/>
              <w:rPr>
                <w:rFonts w:ascii="Times New Roman" w:hAnsi="Times New Roman"/>
                <w:bCs/>
                <w:sz w:val="24"/>
                <w:szCs w:val="24"/>
              </w:rPr>
            </w:pPr>
            <w:r w:rsidRPr="00DF3B36">
              <w:rPr>
                <w:rFonts w:ascii="Times New Roman" w:hAnsi="Times New Roman"/>
                <w:b/>
                <w:bCs/>
                <w:sz w:val="24"/>
                <w:szCs w:val="24"/>
              </w:rPr>
              <w:t>В том числе практических занятий и лабораторных работ</w:t>
            </w:r>
          </w:p>
        </w:tc>
        <w:tc>
          <w:tcPr>
            <w:tcW w:w="714" w:type="pct"/>
          </w:tcPr>
          <w:p w14:paraId="39E5B1A3" w14:textId="77777777" w:rsidR="00DF3B36" w:rsidRPr="00DF3B36" w:rsidRDefault="00DF3B36" w:rsidP="00DF3B36">
            <w:pPr>
              <w:spacing w:after="0" w:line="240" w:lineRule="auto"/>
              <w:jc w:val="center"/>
              <w:rPr>
                <w:rFonts w:ascii="Times New Roman" w:hAnsi="Times New Roman"/>
                <w:bCs/>
                <w:sz w:val="24"/>
                <w:szCs w:val="24"/>
              </w:rPr>
            </w:pPr>
          </w:p>
        </w:tc>
        <w:tc>
          <w:tcPr>
            <w:tcW w:w="359" w:type="pct"/>
            <w:vAlign w:val="center"/>
          </w:tcPr>
          <w:p w14:paraId="176D855B" w14:textId="536764B0" w:rsidR="00DF3B36" w:rsidRPr="00DF3B36" w:rsidRDefault="00DF3B36" w:rsidP="00DF3B36">
            <w:pPr>
              <w:spacing w:after="0" w:line="240" w:lineRule="auto"/>
              <w:jc w:val="center"/>
              <w:rPr>
                <w:rFonts w:ascii="Times New Roman" w:hAnsi="Times New Roman"/>
                <w:bCs/>
                <w:sz w:val="24"/>
                <w:szCs w:val="24"/>
              </w:rPr>
            </w:pPr>
          </w:p>
        </w:tc>
        <w:tc>
          <w:tcPr>
            <w:tcW w:w="653" w:type="pct"/>
            <w:vMerge w:val="restart"/>
          </w:tcPr>
          <w:p w14:paraId="5FA1AD9A" w14:textId="0BA0BDFB" w:rsidR="00DF3B36" w:rsidRPr="00DF3B36" w:rsidRDefault="00DF3B36" w:rsidP="00DF3B36">
            <w:pPr>
              <w:spacing w:after="0" w:line="240" w:lineRule="auto"/>
              <w:jc w:val="center"/>
              <w:rPr>
                <w:rFonts w:ascii="Times New Roman" w:hAnsi="Times New Roman"/>
                <w:b/>
                <w:sz w:val="24"/>
                <w:szCs w:val="24"/>
              </w:rPr>
            </w:pPr>
            <w:r w:rsidRPr="00DF3B36">
              <w:rPr>
                <w:rFonts w:ascii="Times New Roman" w:hAnsi="Times New Roman"/>
                <w:color w:val="000000"/>
                <w:sz w:val="24"/>
                <w:szCs w:val="24"/>
                <w:shd w:val="clear" w:color="auto" w:fill="FFFFFF"/>
              </w:rPr>
              <w:t>ПК 1.1, ПК 2.1, ПК 2.2</w:t>
            </w:r>
          </w:p>
        </w:tc>
      </w:tr>
      <w:tr w:rsidR="00DF3B36" w:rsidRPr="00DF3B36" w14:paraId="02798124" w14:textId="77777777" w:rsidTr="00DF3B36">
        <w:tc>
          <w:tcPr>
            <w:tcW w:w="997" w:type="pct"/>
            <w:vMerge/>
          </w:tcPr>
          <w:p w14:paraId="54EFBD95" w14:textId="77777777" w:rsidR="00DF3B36" w:rsidRPr="00DF3B36" w:rsidRDefault="00DF3B36" w:rsidP="00DF3B36">
            <w:pPr>
              <w:suppressAutoHyphens/>
              <w:spacing w:after="0" w:line="240" w:lineRule="auto"/>
              <w:rPr>
                <w:rFonts w:ascii="Times New Roman" w:hAnsi="Times New Roman"/>
                <w:b/>
                <w:bCs/>
                <w:sz w:val="24"/>
                <w:szCs w:val="24"/>
              </w:rPr>
            </w:pPr>
          </w:p>
        </w:tc>
        <w:tc>
          <w:tcPr>
            <w:tcW w:w="2278" w:type="pct"/>
          </w:tcPr>
          <w:p w14:paraId="0C48E9B4" w14:textId="77777777" w:rsidR="00DF3B36" w:rsidRPr="00DF3B36" w:rsidRDefault="00DF3B36" w:rsidP="00DF3B36">
            <w:pPr>
              <w:tabs>
                <w:tab w:val="left" w:pos="3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F3B36">
              <w:rPr>
                <w:rFonts w:ascii="Times New Roman" w:hAnsi="Times New Roman"/>
                <w:b/>
                <w:bCs/>
                <w:sz w:val="24"/>
                <w:szCs w:val="24"/>
              </w:rPr>
              <w:t xml:space="preserve">1. Практическое занятие </w:t>
            </w:r>
            <w:r w:rsidRPr="00DF3B36">
              <w:rPr>
                <w:rFonts w:ascii="Times New Roman" w:hAnsi="Times New Roman"/>
                <w:bCs/>
                <w:sz w:val="24"/>
                <w:szCs w:val="24"/>
              </w:rPr>
              <w:t>Создание таблиц базы данных. Ввод и редактирование записей с помощью формы.</w:t>
            </w:r>
          </w:p>
        </w:tc>
        <w:tc>
          <w:tcPr>
            <w:tcW w:w="714" w:type="pct"/>
          </w:tcPr>
          <w:p w14:paraId="1600C797" w14:textId="77777777" w:rsidR="00DF3B36" w:rsidRPr="00DF3B36" w:rsidRDefault="00DF3B36" w:rsidP="00DF3B36">
            <w:pPr>
              <w:spacing w:after="0" w:line="240" w:lineRule="auto"/>
              <w:jc w:val="center"/>
              <w:rPr>
                <w:rFonts w:ascii="Times New Roman" w:hAnsi="Times New Roman"/>
                <w:sz w:val="24"/>
                <w:szCs w:val="24"/>
              </w:rPr>
            </w:pPr>
          </w:p>
        </w:tc>
        <w:tc>
          <w:tcPr>
            <w:tcW w:w="359" w:type="pct"/>
            <w:vAlign w:val="center"/>
          </w:tcPr>
          <w:p w14:paraId="643A596F" w14:textId="408EA05C" w:rsidR="00DF3B36" w:rsidRPr="00DF3B36" w:rsidRDefault="00DF3B36" w:rsidP="00DF3B36">
            <w:pPr>
              <w:spacing w:after="0" w:line="240" w:lineRule="auto"/>
              <w:jc w:val="center"/>
              <w:rPr>
                <w:rFonts w:ascii="Times New Roman" w:hAnsi="Times New Roman"/>
                <w:sz w:val="24"/>
                <w:szCs w:val="24"/>
              </w:rPr>
            </w:pPr>
          </w:p>
        </w:tc>
        <w:tc>
          <w:tcPr>
            <w:tcW w:w="653" w:type="pct"/>
            <w:vMerge/>
          </w:tcPr>
          <w:p w14:paraId="2D85D643" w14:textId="77777777" w:rsidR="00DF3B36" w:rsidRPr="00DF3B36" w:rsidRDefault="00DF3B36" w:rsidP="00DF3B36">
            <w:pPr>
              <w:spacing w:after="0" w:line="240" w:lineRule="auto"/>
              <w:jc w:val="center"/>
              <w:rPr>
                <w:rFonts w:ascii="Times New Roman" w:hAnsi="Times New Roman"/>
                <w:b/>
                <w:sz w:val="24"/>
                <w:szCs w:val="24"/>
              </w:rPr>
            </w:pPr>
          </w:p>
        </w:tc>
      </w:tr>
      <w:tr w:rsidR="00DF3B36" w:rsidRPr="00DF3B36" w14:paraId="5CD3E60A" w14:textId="77777777" w:rsidTr="00DF3B36">
        <w:tc>
          <w:tcPr>
            <w:tcW w:w="997" w:type="pct"/>
            <w:vMerge/>
          </w:tcPr>
          <w:p w14:paraId="0A5BE96B" w14:textId="77777777" w:rsidR="00DF3B36" w:rsidRPr="00DF3B36" w:rsidRDefault="00DF3B36" w:rsidP="00DF3B36">
            <w:pPr>
              <w:suppressAutoHyphens/>
              <w:spacing w:after="0" w:line="240" w:lineRule="auto"/>
              <w:rPr>
                <w:rFonts w:ascii="Times New Roman" w:hAnsi="Times New Roman"/>
                <w:b/>
                <w:bCs/>
                <w:sz w:val="24"/>
                <w:szCs w:val="24"/>
              </w:rPr>
            </w:pPr>
          </w:p>
        </w:tc>
        <w:tc>
          <w:tcPr>
            <w:tcW w:w="2278" w:type="pct"/>
          </w:tcPr>
          <w:p w14:paraId="03166F37" w14:textId="77777777" w:rsidR="00DF3B36" w:rsidRPr="00DF3B36" w:rsidRDefault="00DF3B36" w:rsidP="00DF3B36">
            <w:pPr>
              <w:tabs>
                <w:tab w:val="left" w:pos="30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F3B36">
              <w:rPr>
                <w:rFonts w:ascii="Times New Roman" w:hAnsi="Times New Roman"/>
                <w:b/>
                <w:bCs/>
                <w:sz w:val="24"/>
                <w:szCs w:val="24"/>
              </w:rPr>
              <w:t xml:space="preserve">1. Практическое занятие </w:t>
            </w:r>
            <w:r w:rsidRPr="00DF3B36">
              <w:rPr>
                <w:rFonts w:ascii="Times New Roman" w:hAnsi="Times New Roman"/>
                <w:bCs/>
                <w:sz w:val="24"/>
                <w:szCs w:val="24"/>
              </w:rPr>
              <w:t>Формирование запросов для поиска и сортировки информации в базе данных. Создание отчетов.</w:t>
            </w:r>
          </w:p>
        </w:tc>
        <w:tc>
          <w:tcPr>
            <w:tcW w:w="714" w:type="pct"/>
          </w:tcPr>
          <w:p w14:paraId="0B74E8F2" w14:textId="77777777" w:rsidR="00DF3B36" w:rsidRPr="00DF3B36" w:rsidRDefault="00DF3B36" w:rsidP="00DF3B36">
            <w:pPr>
              <w:spacing w:after="0" w:line="240" w:lineRule="auto"/>
              <w:jc w:val="center"/>
              <w:rPr>
                <w:rFonts w:ascii="Times New Roman" w:hAnsi="Times New Roman"/>
                <w:sz w:val="24"/>
                <w:szCs w:val="24"/>
              </w:rPr>
            </w:pPr>
          </w:p>
        </w:tc>
        <w:tc>
          <w:tcPr>
            <w:tcW w:w="359" w:type="pct"/>
            <w:vAlign w:val="center"/>
          </w:tcPr>
          <w:p w14:paraId="0EB54413" w14:textId="3AAABCE5" w:rsidR="00DF3B36" w:rsidRPr="00DF3B36" w:rsidRDefault="00DF3B36" w:rsidP="00DF3B36">
            <w:pPr>
              <w:spacing w:after="0" w:line="240" w:lineRule="auto"/>
              <w:jc w:val="center"/>
              <w:rPr>
                <w:rFonts w:ascii="Times New Roman" w:hAnsi="Times New Roman"/>
                <w:sz w:val="24"/>
                <w:szCs w:val="24"/>
              </w:rPr>
            </w:pPr>
          </w:p>
        </w:tc>
        <w:tc>
          <w:tcPr>
            <w:tcW w:w="653" w:type="pct"/>
            <w:vMerge/>
          </w:tcPr>
          <w:p w14:paraId="5B0152D7" w14:textId="77777777" w:rsidR="00DF3B36" w:rsidRPr="00DF3B36" w:rsidRDefault="00DF3B36" w:rsidP="00DF3B36">
            <w:pPr>
              <w:spacing w:after="0" w:line="240" w:lineRule="auto"/>
              <w:jc w:val="center"/>
              <w:rPr>
                <w:rFonts w:ascii="Times New Roman" w:hAnsi="Times New Roman"/>
                <w:b/>
                <w:sz w:val="24"/>
                <w:szCs w:val="24"/>
              </w:rPr>
            </w:pPr>
          </w:p>
        </w:tc>
      </w:tr>
      <w:tr w:rsidR="00172797" w:rsidRPr="00DF3B36" w14:paraId="00ACDC9F" w14:textId="77777777" w:rsidTr="00DF3B36">
        <w:tc>
          <w:tcPr>
            <w:tcW w:w="3274" w:type="pct"/>
            <w:gridSpan w:val="2"/>
          </w:tcPr>
          <w:p w14:paraId="270BE9F1" w14:textId="77777777" w:rsidR="00172797" w:rsidRPr="00DF3B36" w:rsidRDefault="00172797" w:rsidP="00DF3B36">
            <w:pPr>
              <w:spacing w:after="0" w:line="240" w:lineRule="auto"/>
              <w:rPr>
                <w:rFonts w:ascii="Times New Roman" w:hAnsi="Times New Roman"/>
                <w:b/>
                <w:sz w:val="24"/>
                <w:szCs w:val="24"/>
              </w:rPr>
            </w:pPr>
            <w:r w:rsidRPr="00DF3B36">
              <w:rPr>
                <w:rFonts w:ascii="Times New Roman" w:hAnsi="Times New Roman"/>
                <w:b/>
                <w:bCs/>
                <w:sz w:val="24"/>
                <w:szCs w:val="24"/>
              </w:rPr>
              <w:t>Раздел 4. Телекоммуникационные технологии</w:t>
            </w:r>
          </w:p>
        </w:tc>
        <w:tc>
          <w:tcPr>
            <w:tcW w:w="714" w:type="pct"/>
          </w:tcPr>
          <w:p w14:paraId="281D1FEE" w14:textId="6AC5BE26" w:rsidR="00172797" w:rsidRPr="00DF3B36" w:rsidRDefault="00172797" w:rsidP="00DF3B36">
            <w:pPr>
              <w:spacing w:after="0" w:line="240" w:lineRule="auto"/>
              <w:jc w:val="center"/>
              <w:rPr>
                <w:rFonts w:ascii="Times New Roman" w:hAnsi="Times New Roman"/>
                <w:b/>
                <w:sz w:val="24"/>
                <w:szCs w:val="24"/>
              </w:rPr>
            </w:pPr>
            <w:r w:rsidRPr="00DF3B36">
              <w:rPr>
                <w:rFonts w:ascii="Times New Roman" w:hAnsi="Times New Roman"/>
                <w:b/>
                <w:sz w:val="24"/>
                <w:szCs w:val="24"/>
              </w:rPr>
              <w:t>4/4</w:t>
            </w:r>
          </w:p>
        </w:tc>
        <w:tc>
          <w:tcPr>
            <w:tcW w:w="359" w:type="pct"/>
          </w:tcPr>
          <w:p w14:paraId="0F1A81F2" w14:textId="0CCF538B" w:rsidR="00172797" w:rsidRPr="00DF3B36" w:rsidRDefault="00027036" w:rsidP="00DF3B36">
            <w:pPr>
              <w:spacing w:after="0" w:line="240" w:lineRule="auto"/>
              <w:jc w:val="center"/>
              <w:rPr>
                <w:rFonts w:ascii="Times New Roman" w:hAnsi="Times New Roman"/>
                <w:b/>
                <w:sz w:val="24"/>
                <w:szCs w:val="24"/>
              </w:rPr>
            </w:pPr>
            <w:r w:rsidRPr="00DF3B36">
              <w:rPr>
                <w:rFonts w:ascii="Times New Roman" w:hAnsi="Times New Roman"/>
                <w:b/>
                <w:sz w:val="24"/>
                <w:szCs w:val="24"/>
              </w:rPr>
              <w:t>8</w:t>
            </w:r>
            <w:r w:rsidR="00172797" w:rsidRPr="00DF3B36">
              <w:rPr>
                <w:rFonts w:ascii="Times New Roman" w:hAnsi="Times New Roman"/>
                <w:b/>
                <w:sz w:val="24"/>
                <w:szCs w:val="24"/>
              </w:rPr>
              <w:t>/4</w:t>
            </w:r>
          </w:p>
        </w:tc>
        <w:tc>
          <w:tcPr>
            <w:tcW w:w="653" w:type="pct"/>
          </w:tcPr>
          <w:p w14:paraId="482CFB2E" w14:textId="3CE1371B" w:rsidR="00172797" w:rsidRPr="00DF3B36" w:rsidRDefault="00172797" w:rsidP="00DF3B36">
            <w:pPr>
              <w:spacing w:after="0" w:line="240" w:lineRule="auto"/>
              <w:rPr>
                <w:rFonts w:ascii="Times New Roman" w:hAnsi="Times New Roman"/>
                <w:b/>
                <w:sz w:val="24"/>
                <w:szCs w:val="24"/>
              </w:rPr>
            </w:pPr>
          </w:p>
        </w:tc>
      </w:tr>
      <w:tr w:rsidR="00DF3B36" w:rsidRPr="00DF3B36" w14:paraId="2258037E" w14:textId="77777777" w:rsidTr="00DF3B36">
        <w:tc>
          <w:tcPr>
            <w:tcW w:w="997" w:type="pct"/>
            <w:vMerge w:val="restart"/>
          </w:tcPr>
          <w:p w14:paraId="02986920" w14:textId="77777777" w:rsidR="00DF3B36" w:rsidRPr="00DF3B36" w:rsidRDefault="00DF3B36" w:rsidP="00DF3B36">
            <w:pPr>
              <w:suppressAutoHyphens/>
              <w:spacing w:after="0" w:line="240" w:lineRule="auto"/>
              <w:rPr>
                <w:rFonts w:ascii="Times New Roman" w:hAnsi="Times New Roman"/>
                <w:b/>
                <w:bCs/>
                <w:sz w:val="24"/>
                <w:szCs w:val="24"/>
              </w:rPr>
            </w:pPr>
            <w:r w:rsidRPr="00DF3B36">
              <w:rPr>
                <w:rFonts w:ascii="Times New Roman" w:hAnsi="Times New Roman"/>
                <w:b/>
                <w:bCs/>
                <w:sz w:val="24"/>
                <w:szCs w:val="24"/>
              </w:rPr>
              <w:t>Тема 4.1. Представления о технических и программных средствах телекоммуникационных технологий.</w:t>
            </w:r>
          </w:p>
        </w:tc>
        <w:tc>
          <w:tcPr>
            <w:tcW w:w="2278" w:type="pct"/>
          </w:tcPr>
          <w:p w14:paraId="2C05AE4B" w14:textId="07AB9323" w:rsidR="00DF3B36" w:rsidRPr="00DF3B36" w:rsidRDefault="00DF3B36" w:rsidP="00DF3B36">
            <w:pPr>
              <w:tabs>
                <w:tab w:val="left" w:pos="196"/>
              </w:tabs>
              <w:spacing w:after="0" w:line="240" w:lineRule="auto"/>
              <w:jc w:val="both"/>
              <w:rPr>
                <w:rFonts w:ascii="Times New Roman" w:hAnsi="Times New Roman"/>
                <w:bCs/>
                <w:sz w:val="24"/>
                <w:szCs w:val="24"/>
              </w:rPr>
            </w:pPr>
            <w:r w:rsidRPr="00DF3B36">
              <w:rPr>
                <w:rFonts w:ascii="Times New Roman" w:hAnsi="Times New Roman"/>
                <w:b/>
                <w:bCs/>
                <w:sz w:val="24"/>
                <w:szCs w:val="24"/>
              </w:rPr>
              <w:t>Содержание</w:t>
            </w:r>
          </w:p>
        </w:tc>
        <w:tc>
          <w:tcPr>
            <w:tcW w:w="714" w:type="pct"/>
          </w:tcPr>
          <w:p w14:paraId="4DF6F351" w14:textId="77777777" w:rsidR="00DF3B36" w:rsidRPr="00DF3B36" w:rsidRDefault="00DF3B36" w:rsidP="00DF3B36">
            <w:pPr>
              <w:spacing w:after="0" w:line="240" w:lineRule="auto"/>
              <w:jc w:val="center"/>
              <w:rPr>
                <w:rFonts w:ascii="Times New Roman" w:hAnsi="Times New Roman"/>
                <w:bCs/>
                <w:sz w:val="24"/>
                <w:szCs w:val="24"/>
              </w:rPr>
            </w:pPr>
          </w:p>
        </w:tc>
        <w:tc>
          <w:tcPr>
            <w:tcW w:w="359" w:type="pct"/>
            <w:vAlign w:val="center"/>
          </w:tcPr>
          <w:p w14:paraId="70FC4506" w14:textId="75DDA16D" w:rsidR="00DF3B36" w:rsidRPr="00DF3B36" w:rsidRDefault="00DF3B36" w:rsidP="00DF3B36">
            <w:pPr>
              <w:spacing w:after="0" w:line="240" w:lineRule="auto"/>
              <w:jc w:val="center"/>
              <w:rPr>
                <w:rFonts w:ascii="Times New Roman" w:hAnsi="Times New Roman"/>
                <w:bCs/>
                <w:sz w:val="24"/>
                <w:szCs w:val="24"/>
              </w:rPr>
            </w:pPr>
          </w:p>
        </w:tc>
        <w:tc>
          <w:tcPr>
            <w:tcW w:w="653" w:type="pct"/>
            <w:vMerge w:val="restart"/>
          </w:tcPr>
          <w:p w14:paraId="1927AE57" w14:textId="00679CE9" w:rsidR="00DF3B36" w:rsidRPr="00DF3B36" w:rsidRDefault="00DF3B36" w:rsidP="00DF3B36">
            <w:pPr>
              <w:spacing w:after="0" w:line="240" w:lineRule="auto"/>
              <w:jc w:val="center"/>
              <w:rPr>
                <w:rFonts w:ascii="Times New Roman" w:hAnsi="Times New Roman"/>
                <w:b/>
                <w:sz w:val="24"/>
                <w:szCs w:val="24"/>
              </w:rPr>
            </w:pPr>
            <w:r w:rsidRPr="00DF3B36">
              <w:rPr>
                <w:rFonts w:ascii="Times New Roman" w:hAnsi="Times New Roman"/>
                <w:color w:val="000000"/>
                <w:sz w:val="24"/>
                <w:szCs w:val="24"/>
                <w:shd w:val="clear" w:color="auto" w:fill="FFFFFF"/>
              </w:rPr>
              <w:t>ОК 01, ОК 02, ОК 03, ОК 04, ОК 05, ОК 09, ОК 10, ОК 11, ПК 1.1, ПК 2.1, ПК 2.2</w:t>
            </w:r>
          </w:p>
        </w:tc>
      </w:tr>
      <w:tr w:rsidR="00DF3B36" w:rsidRPr="00DF3B36" w14:paraId="3C0CA7F5" w14:textId="77777777" w:rsidTr="00DF3B36">
        <w:tc>
          <w:tcPr>
            <w:tcW w:w="997" w:type="pct"/>
            <w:vMerge/>
          </w:tcPr>
          <w:p w14:paraId="258AC1FB" w14:textId="77777777" w:rsidR="00DF3B36" w:rsidRPr="00DF3B36" w:rsidRDefault="00DF3B36" w:rsidP="00DF3B36">
            <w:pPr>
              <w:suppressAutoHyphens/>
              <w:spacing w:after="0" w:line="240" w:lineRule="auto"/>
              <w:rPr>
                <w:rFonts w:ascii="Times New Roman" w:hAnsi="Times New Roman"/>
                <w:b/>
                <w:bCs/>
                <w:sz w:val="24"/>
                <w:szCs w:val="24"/>
              </w:rPr>
            </w:pPr>
          </w:p>
        </w:tc>
        <w:tc>
          <w:tcPr>
            <w:tcW w:w="2278" w:type="pct"/>
          </w:tcPr>
          <w:p w14:paraId="57407F6B" w14:textId="77777777" w:rsidR="00DF3B36" w:rsidRPr="00DF3B36" w:rsidRDefault="00DF3B36" w:rsidP="00DF3B36">
            <w:pPr>
              <w:tabs>
                <w:tab w:val="left" w:pos="19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Cs/>
                <w:sz w:val="24"/>
                <w:szCs w:val="24"/>
              </w:rPr>
            </w:pPr>
            <w:r w:rsidRPr="00DF3B36">
              <w:rPr>
                <w:rFonts w:ascii="Times New Roman" w:hAnsi="Times New Roman"/>
                <w:bCs/>
                <w:sz w:val="24"/>
                <w:szCs w:val="24"/>
              </w:rPr>
              <w:t>1. Интернет-технологии. Способы и скоростные характеристики подключения, провайдер.</w:t>
            </w:r>
            <w:r w:rsidRPr="00DF3B36">
              <w:rPr>
                <w:rFonts w:ascii="Times New Roman" w:hAnsi="Times New Roman"/>
                <w:sz w:val="24"/>
                <w:szCs w:val="24"/>
              </w:rPr>
              <w:t xml:space="preserve"> </w:t>
            </w:r>
            <w:r w:rsidRPr="00DF3B36">
              <w:rPr>
                <w:rFonts w:ascii="Times New Roman" w:hAnsi="Times New Roman"/>
                <w:bCs/>
                <w:sz w:val="24"/>
                <w:szCs w:val="24"/>
              </w:rPr>
              <w:t>Поиск информации с использованием компьютера. Программные поисковые сервисы. Использование ключевых слов, фраз для поиска информации. Комбинации условия поиска.</w:t>
            </w:r>
          </w:p>
        </w:tc>
        <w:tc>
          <w:tcPr>
            <w:tcW w:w="714" w:type="pct"/>
          </w:tcPr>
          <w:p w14:paraId="00FBA2A0" w14:textId="77777777" w:rsidR="00DF3B36" w:rsidRPr="00DF3B36" w:rsidRDefault="00DF3B36" w:rsidP="00DF3B36">
            <w:pPr>
              <w:spacing w:after="0" w:line="240" w:lineRule="auto"/>
              <w:jc w:val="center"/>
              <w:rPr>
                <w:rFonts w:ascii="Times New Roman" w:hAnsi="Times New Roman"/>
                <w:bCs/>
                <w:sz w:val="24"/>
                <w:szCs w:val="24"/>
              </w:rPr>
            </w:pPr>
          </w:p>
        </w:tc>
        <w:tc>
          <w:tcPr>
            <w:tcW w:w="359" w:type="pct"/>
            <w:vAlign w:val="center"/>
          </w:tcPr>
          <w:p w14:paraId="6064FF6A" w14:textId="15E1580D" w:rsidR="00DF3B36" w:rsidRPr="00DF3B36" w:rsidRDefault="00DF3B36" w:rsidP="00DF3B36">
            <w:pPr>
              <w:spacing w:after="0" w:line="240" w:lineRule="auto"/>
              <w:jc w:val="center"/>
              <w:rPr>
                <w:rFonts w:ascii="Times New Roman" w:hAnsi="Times New Roman"/>
                <w:bCs/>
                <w:sz w:val="24"/>
                <w:szCs w:val="24"/>
              </w:rPr>
            </w:pPr>
          </w:p>
        </w:tc>
        <w:tc>
          <w:tcPr>
            <w:tcW w:w="653" w:type="pct"/>
            <w:vMerge/>
          </w:tcPr>
          <w:p w14:paraId="1DA773A8" w14:textId="77777777" w:rsidR="00DF3B36" w:rsidRPr="00DF3B36" w:rsidRDefault="00DF3B36" w:rsidP="00DF3B36">
            <w:pPr>
              <w:spacing w:after="0" w:line="240" w:lineRule="auto"/>
              <w:jc w:val="center"/>
              <w:rPr>
                <w:rFonts w:ascii="Times New Roman" w:hAnsi="Times New Roman"/>
                <w:b/>
                <w:sz w:val="24"/>
                <w:szCs w:val="24"/>
              </w:rPr>
            </w:pPr>
          </w:p>
        </w:tc>
      </w:tr>
      <w:tr w:rsidR="00DF3B36" w:rsidRPr="00DF3B36" w14:paraId="4EDDD189" w14:textId="77777777" w:rsidTr="00DF3B36">
        <w:tc>
          <w:tcPr>
            <w:tcW w:w="997" w:type="pct"/>
            <w:vMerge/>
          </w:tcPr>
          <w:p w14:paraId="4C94371F" w14:textId="77777777" w:rsidR="00DF3B36" w:rsidRPr="00DF3B36" w:rsidRDefault="00DF3B36" w:rsidP="00DF3B36">
            <w:pPr>
              <w:suppressAutoHyphens/>
              <w:spacing w:after="0" w:line="240" w:lineRule="auto"/>
              <w:rPr>
                <w:rFonts w:ascii="Times New Roman" w:hAnsi="Times New Roman"/>
                <w:b/>
                <w:bCs/>
                <w:sz w:val="24"/>
                <w:szCs w:val="24"/>
              </w:rPr>
            </w:pPr>
          </w:p>
        </w:tc>
        <w:tc>
          <w:tcPr>
            <w:tcW w:w="2278" w:type="pct"/>
          </w:tcPr>
          <w:p w14:paraId="6D138749" w14:textId="77777777" w:rsidR="00DF3B36" w:rsidRPr="00DF3B36" w:rsidRDefault="00DF3B36" w:rsidP="00DF3B36">
            <w:pPr>
              <w:tabs>
                <w:tab w:val="left" w:pos="19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Cs/>
                <w:sz w:val="24"/>
                <w:szCs w:val="24"/>
              </w:rPr>
            </w:pPr>
            <w:r w:rsidRPr="00DF3B36">
              <w:rPr>
                <w:rFonts w:ascii="Times New Roman" w:hAnsi="Times New Roman"/>
                <w:bCs/>
                <w:sz w:val="24"/>
                <w:szCs w:val="24"/>
              </w:rPr>
              <w:t>2. Передача информации между компьютерами. Проводная и беспроводная связь.</w:t>
            </w:r>
          </w:p>
        </w:tc>
        <w:tc>
          <w:tcPr>
            <w:tcW w:w="714" w:type="pct"/>
          </w:tcPr>
          <w:p w14:paraId="5076D177" w14:textId="77777777" w:rsidR="00DF3B36" w:rsidRPr="00DF3B36" w:rsidRDefault="00DF3B36" w:rsidP="00DF3B36">
            <w:pPr>
              <w:spacing w:after="0" w:line="240" w:lineRule="auto"/>
              <w:jc w:val="center"/>
              <w:rPr>
                <w:rFonts w:ascii="Times New Roman" w:hAnsi="Times New Roman"/>
                <w:bCs/>
                <w:sz w:val="24"/>
                <w:szCs w:val="24"/>
              </w:rPr>
            </w:pPr>
          </w:p>
        </w:tc>
        <w:tc>
          <w:tcPr>
            <w:tcW w:w="359" w:type="pct"/>
            <w:vAlign w:val="center"/>
          </w:tcPr>
          <w:p w14:paraId="2139F25C" w14:textId="509A7491" w:rsidR="00DF3B36" w:rsidRPr="00DF3B36" w:rsidRDefault="00DF3B36" w:rsidP="00DF3B36">
            <w:pPr>
              <w:spacing w:after="0" w:line="240" w:lineRule="auto"/>
              <w:jc w:val="center"/>
              <w:rPr>
                <w:rFonts w:ascii="Times New Roman" w:hAnsi="Times New Roman"/>
                <w:bCs/>
                <w:sz w:val="24"/>
                <w:szCs w:val="24"/>
              </w:rPr>
            </w:pPr>
          </w:p>
        </w:tc>
        <w:tc>
          <w:tcPr>
            <w:tcW w:w="653" w:type="pct"/>
            <w:vMerge/>
          </w:tcPr>
          <w:p w14:paraId="47136A32" w14:textId="77777777" w:rsidR="00DF3B36" w:rsidRPr="00DF3B36" w:rsidRDefault="00DF3B36" w:rsidP="00DF3B36">
            <w:pPr>
              <w:spacing w:after="0" w:line="240" w:lineRule="auto"/>
              <w:jc w:val="center"/>
              <w:rPr>
                <w:rFonts w:ascii="Times New Roman" w:hAnsi="Times New Roman"/>
                <w:b/>
                <w:sz w:val="24"/>
                <w:szCs w:val="24"/>
              </w:rPr>
            </w:pPr>
          </w:p>
        </w:tc>
      </w:tr>
      <w:tr w:rsidR="00DF3B36" w:rsidRPr="00DF3B36" w14:paraId="4561FBA7" w14:textId="77777777" w:rsidTr="00DF3B36">
        <w:tc>
          <w:tcPr>
            <w:tcW w:w="997" w:type="pct"/>
            <w:vMerge/>
          </w:tcPr>
          <w:p w14:paraId="2EBC58A6" w14:textId="77777777" w:rsidR="00DF3B36" w:rsidRPr="00DF3B36" w:rsidRDefault="00DF3B36" w:rsidP="00DF3B36">
            <w:pPr>
              <w:suppressAutoHyphens/>
              <w:spacing w:after="0" w:line="240" w:lineRule="auto"/>
              <w:rPr>
                <w:rFonts w:ascii="Times New Roman" w:hAnsi="Times New Roman"/>
                <w:b/>
                <w:bCs/>
                <w:sz w:val="24"/>
                <w:szCs w:val="24"/>
              </w:rPr>
            </w:pPr>
          </w:p>
        </w:tc>
        <w:tc>
          <w:tcPr>
            <w:tcW w:w="2278" w:type="pct"/>
          </w:tcPr>
          <w:p w14:paraId="0AA1B705" w14:textId="77777777" w:rsidR="00DF3B36" w:rsidRPr="00DF3B36" w:rsidRDefault="00DF3B36" w:rsidP="00DF3B36">
            <w:pPr>
              <w:tabs>
                <w:tab w:val="left" w:pos="19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Cs/>
                <w:sz w:val="24"/>
                <w:szCs w:val="24"/>
              </w:rPr>
            </w:pPr>
            <w:r w:rsidRPr="00DF3B36">
              <w:rPr>
                <w:rFonts w:ascii="Times New Roman" w:hAnsi="Times New Roman"/>
                <w:bCs/>
                <w:sz w:val="24"/>
                <w:szCs w:val="24"/>
              </w:rPr>
              <w:t>3. Методы создания и сопровождения сайта.</w:t>
            </w:r>
          </w:p>
        </w:tc>
        <w:tc>
          <w:tcPr>
            <w:tcW w:w="714" w:type="pct"/>
          </w:tcPr>
          <w:p w14:paraId="5B106A51" w14:textId="77777777" w:rsidR="00DF3B36" w:rsidRPr="00DF3B36" w:rsidRDefault="00DF3B36" w:rsidP="00DF3B36">
            <w:pPr>
              <w:spacing w:after="0" w:line="240" w:lineRule="auto"/>
              <w:jc w:val="center"/>
              <w:rPr>
                <w:rFonts w:ascii="Times New Roman" w:hAnsi="Times New Roman"/>
                <w:bCs/>
                <w:sz w:val="24"/>
                <w:szCs w:val="24"/>
              </w:rPr>
            </w:pPr>
          </w:p>
        </w:tc>
        <w:tc>
          <w:tcPr>
            <w:tcW w:w="359" w:type="pct"/>
            <w:vAlign w:val="center"/>
          </w:tcPr>
          <w:p w14:paraId="78F6DEB4" w14:textId="794EB205" w:rsidR="00DF3B36" w:rsidRPr="00DF3B36" w:rsidRDefault="00DF3B36" w:rsidP="00DF3B36">
            <w:pPr>
              <w:spacing w:after="0" w:line="240" w:lineRule="auto"/>
              <w:jc w:val="center"/>
              <w:rPr>
                <w:rFonts w:ascii="Times New Roman" w:hAnsi="Times New Roman"/>
                <w:bCs/>
                <w:sz w:val="24"/>
                <w:szCs w:val="24"/>
              </w:rPr>
            </w:pPr>
          </w:p>
        </w:tc>
        <w:tc>
          <w:tcPr>
            <w:tcW w:w="653" w:type="pct"/>
            <w:vMerge/>
          </w:tcPr>
          <w:p w14:paraId="31CA9FD2" w14:textId="77777777" w:rsidR="00DF3B36" w:rsidRPr="00DF3B36" w:rsidRDefault="00DF3B36" w:rsidP="00DF3B36">
            <w:pPr>
              <w:spacing w:after="0" w:line="240" w:lineRule="auto"/>
              <w:jc w:val="center"/>
              <w:rPr>
                <w:rFonts w:ascii="Times New Roman" w:hAnsi="Times New Roman"/>
                <w:b/>
                <w:sz w:val="24"/>
                <w:szCs w:val="24"/>
              </w:rPr>
            </w:pPr>
          </w:p>
        </w:tc>
      </w:tr>
      <w:tr w:rsidR="00DF3B36" w:rsidRPr="00DF3B36" w14:paraId="364AE45E" w14:textId="77777777" w:rsidTr="00DF3B36">
        <w:tc>
          <w:tcPr>
            <w:tcW w:w="997" w:type="pct"/>
            <w:vMerge/>
          </w:tcPr>
          <w:p w14:paraId="5B0010A1" w14:textId="77777777" w:rsidR="00DF3B36" w:rsidRPr="00DF3B36" w:rsidRDefault="00DF3B36" w:rsidP="00DF3B36">
            <w:pPr>
              <w:suppressAutoHyphens/>
              <w:spacing w:after="0" w:line="240" w:lineRule="auto"/>
              <w:rPr>
                <w:rFonts w:ascii="Times New Roman" w:hAnsi="Times New Roman"/>
                <w:b/>
                <w:bCs/>
                <w:sz w:val="24"/>
                <w:szCs w:val="24"/>
              </w:rPr>
            </w:pPr>
          </w:p>
        </w:tc>
        <w:tc>
          <w:tcPr>
            <w:tcW w:w="2278" w:type="pct"/>
          </w:tcPr>
          <w:p w14:paraId="2C8ADDF6" w14:textId="56FAF809" w:rsidR="00DF3B36" w:rsidRPr="00DF3B36" w:rsidRDefault="00DF3B36" w:rsidP="00DF3B36">
            <w:pPr>
              <w:tabs>
                <w:tab w:val="left" w:pos="19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Cs/>
                <w:sz w:val="24"/>
                <w:szCs w:val="24"/>
              </w:rPr>
            </w:pPr>
            <w:r w:rsidRPr="00DF3B36">
              <w:rPr>
                <w:rFonts w:ascii="Times New Roman" w:hAnsi="Times New Roman"/>
                <w:bCs/>
                <w:sz w:val="24"/>
                <w:szCs w:val="24"/>
              </w:rPr>
              <w:t>4. Браузер. Примеры работы с интернет-магазином, интернет-турагентством, интернет-библиотекой и пр. Поисковые системы. Пример поиска информации на государственных образовательных порталах. Осуществление поиска информации или информационного объекта в тексте, файловых структурах, базах данных, сети Интернет. Создание ящика электронной почты и настройка его параметров. Формирование адресной книги.</w:t>
            </w:r>
            <w:r w:rsidRPr="00DF3B36">
              <w:rPr>
                <w:rFonts w:ascii="Times New Roman" w:hAnsi="Times New Roman"/>
                <w:sz w:val="24"/>
                <w:szCs w:val="24"/>
              </w:rPr>
              <w:t xml:space="preserve"> </w:t>
            </w:r>
          </w:p>
        </w:tc>
        <w:tc>
          <w:tcPr>
            <w:tcW w:w="714" w:type="pct"/>
          </w:tcPr>
          <w:p w14:paraId="5FD5033B" w14:textId="77777777" w:rsidR="00DF3B36" w:rsidRPr="00DF3B36" w:rsidRDefault="00DF3B36" w:rsidP="00DF3B36">
            <w:pPr>
              <w:spacing w:after="0" w:line="240" w:lineRule="auto"/>
              <w:jc w:val="center"/>
              <w:rPr>
                <w:rFonts w:ascii="Times New Roman" w:hAnsi="Times New Roman"/>
                <w:bCs/>
                <w:sz w:val="24"/>
                <w:szCs w:val="24"/>
              </w:rPr>
            </w:pPr>
          </w:p>
        </w:tc>
        <w:tc>
          <w:tcPr>
            <w:tcW w:w="359" w:type="pct"/>
            <w:vAlign w:val="center"/>
          </w:tcPr>
          <w:p w14:paraId="6671E84D" w14:textId="1FCB930C" w:rsidR="00DF3B36" w:rsidRPr="00DF3B36" w:rsidRDefault="00DF3B36" w:rsidP="00DF3B36">
            <w:pPr>
              <w:spacing w:after="0" w:line="240" w:lineRule="auto"/>
              <w:jc w:val="center"/>
              <w:rPr>
                <w:rFonts w:ascii="Times New Roman" w:hAnsi="Times New Roman"/>
                <w:bCs/>
                <w:sz w:val="24"/>
                <w:szCs w:val="24"/>
              </w:rPr>
            </w:pPr>
          </w:p>
        </w:tc>
        <w:tc>
          <w:tcPr>
            <w:tcW w:w="653" w:type="pct"/>
            <w:vMerge/>
          </w:tcPr>
          <w:p w14:paraId="3AE9CC2E" w14:textId="77777777" w:rsidR="00DF3B36" w:rsidRPr="00DF3B36" w:rsidRDefault="00DF3B36" w:rsidP="00DF3B36">
            <w:pPr>
              <w:spacing w:after="0" w:line="240" w:lineRule="auto"/>
              <w:jc w:val="center"/>
              <w:rPr>
                <w:rFonts w:ascii="Times New Roman" w:hAnsi="Times New Roman"/>
                <w:b/>
                <w:sz w:val="24"/>
                <w:szCs w:val="24"/>
              </w:rPr>
            </w:pPr>
          </w:p>
        </w:tc>
      </w:tr>
      <w:tr w:rsidR="00DF3B36" w:rsidRPr="00DF3B36" w14:paraId="7E54F227" w14:textId="77777777" w:rsidTr="00DF3B36">
        <w:tc>
          <w:tcPr>
            <w:tcW w:w="997" w:type="pct"/>
            <w:vMerge/>
          </w:tcPr>
          <w:p w14:paraId="7227B3F3" w14:textId="77777777" w:rsidR="00DF3B36" w:rsidRPr="00DF3B36" w:rsidRDefault="00DF3B36" w:rsidP="00DF3B36">
            <w:pPr>
              <w:suppressAutoHyphens/>
              <w:spacing w:after="0" w:line="240" w:lineRule="auto"/>
              <w:rPr>
                <w:rFonts w:ascii="Times New Roman" w:hAnsi="Times New Roman"/>
                <w:b/>
                <w:bCs/>
                <w:sz w:val="24"/>
                <w:szCs w:val="24"/>
              </w:rPr>
            </w:pPr>
          </w:p>
        </w:tc>
        <w:tc>
          <w:tcPr>
            <w:tcW w:w="2278" w:type="pct"/>
          </w:tcPr>
          <w:p w14:paraId="782F6E41" w14:textId="5429DD46" w:rsidR="00DF3B36" w:rsidRPr="00DF3B36" w:rsidRDefault="00DF3B36" w:rsidP="00DF3B36">
            <w:pPr>
              <w:tabs>
                <w:tab w:val="left" w:pos="196"/>
              </w:tabs>
              <w:suppressAutoHyphens/>
              <w:spacing w:after="0" w:line="240" w:lineRule="auto"/>
              <w:rPr>
                <w:rFonts w:ascii="Times New Roman" w:hAnsi="Times New Roman"/>
                <w:b/>
                <w:bCs/>
                <w:sz w:val="24"/>
                <w:szCs w:val="24"/>
              </w:rPr>
            </w:pPr>
            <w:r w:rsidRPr="00DF3B36">
              <w:rPr>
                <w:rFonts w:ascii="Times New Roman" w:hAnsi="Times New Roman"/>
                <w:b/>
                <w:bCs/>
                <w:sz w:val="24"/>
                <w:szCs w:val="24"/>
              </w:rPr>
              <w:t>В том числе практических занятий и лабораторных работ</w:t>
            </w:r>
          </w:p>
        </w:tc>
        <w:tc>
          <w:tcPr>
            <w:tcW w:w="714" w:type="pct"/>
          </w:tcPr>
          <w:p w14:paraId="6C528D75" w14:textId="77777777" w:rsidR="00DF3B36" w:rsidRPr="00DF3B36" w:rsidRDefault="00DF3B36" w:rsidP="00DF3B36">
            <w:pPr>
              <w:spacing w:after="0" w:line="240" w:lineRule="auto"/>
              <w:jc w:val="center"/>
              <w:rPr>
                <w:rFonts w:ascii="Times New Roman" w:hAnsi="Times New Roman"/>
                <w:bCs/>
                <w:sz w:val="24"/>
                <w:szCs w:val="24"/>
              </w:rPr>
            </w:pPr>
          </w:p>
        </w:tc>
        <w:tc>
          <w:tcPr>
            <w:tcW w:w="359" w:type="pct"/>
            <w:vAlign w:val="center"/>
          </w:tcPr>
          <w:p w14:paraId="4EA5B2EA" w14:textId="5286B773" w:rsidR="00DF3B36" w:rsidRPr="00DF3B36" w:rsidRDefault="00DF3B36" w:rsidP="00DF3B36">
            <w:pPr>
              <w:spacing w:after="0" w:line="240" w:lineRule="auto"/>
              <w:jc w:val="center"/>
              <w:rPr>
                <w:rFonts w:ascii="Times New Roman" w:hAnsi="Times New Roman"/>
                <w:bCs/>
                <w:sz w:val="24"/>
                <w:szCs w:val="24"/>
              </w:rPr>
            </w:pPr>
          </w:p>
        </w:tc>
        <w:tc>
          <w:tcPr>
            <w:tcW w:w="653" w:type="pct"/>
            <w:vMerge w:val="restart"/>
          </w:tcPr>
          <w:p w14:paraId="45CDAC39" w14:textId="36C9B5DB" w:rsidR="00DF3B36" w:rsidRPr="00DF3B36" w:rsidRDefault="00DF3B36" w:rsidP="00DF3B36">
            <w:pPr>
              <w:spacing w:after="0" w:line="240" w:lineRule="auto"/>
              <w:jc w:val="center"/>
              <w:rPr>
                <w:rFonts w:ascii="Times New Roman" w:hAnsi="Times New Roman"/>
                <w:b/>
                <w:sz w:val="24"/>
                <w:szCs w:val="24"/>
              </w:rPr>
            </w:pPr>
            <w:r w:rsidRPr="00DF3B36">
              <w:rPr>
                <w:rFonts w:ascii="Times New Roman" w:hAnsi="Times New Roman"/>
                <w:color w:val="000000"/>
                <w:sz w:val="24"/>
                <w:szCs w:val="24"/>
                <w:shd w:val="clear" w:color="auto" w:fill="FFFFFF"/>
              </w:rPr>
              <w:t>ПК 1.1, ПК 2.1, ПК 2.2</w:t>
            </w:r>
          </w:p>
        </w:tc>
      </w:tr>
      <w:tr w:rsidR="00DF3B36" w:rsidRPr="00DF3B36" w14:paraId="4B2A61D4" w14:textId="77777777" w:rsidTr="00DF3B36">
        <w:tc>
          <w:tcPr>
            <w:tcW w:w="997" w:type="pct"/>
            <w:vMerge/>
          </w:tcPr>
          <w:p w14:paraId="1BDAAE24" w14:textId="77777777" w:rsidR="00DF3B36" w:rsidRPr="00DF3B36" w:rsidRDefault="00DF3B36" w:rsidP="00DF3B36">
            <w:pPr>
              <w:suppressAutoHyphens/>
              <w:spacing w:after="0" w:line="240" w:lineRule="auto"/>
              <w:rPr>
                <w:rFonts w:ascii="Times New Roman" w:hAnsi="Times New Roman"/>
                <w:b/>
                <w:bCs/>
                <w:sz w:val="24"/>
                <w:szCs w:val="24"/>
              </w:rPr>
            </w:pPr>
          </w:p>
        </w:tc>
        <w:tc>
          <w:tcPr>
            <w:tcW w:w="2278" w:type="pct"/>
          </w:tcPr>
          <w:p w14:paraId="2F576B2E" w14:textId="77777777" w:rsidR="00DF3B36" w:rsidRPr="00DF3B36" w:rsidRDefault="00DF3B36" w:rsidP="00DF3B36">
            <w:pPr>
              <w:tabs>
                <w:tab w:val="left" w:pos="196"/>
              </w:tabs>
              <w:suppressAutoHyphens/>
              <w:spacing w:after="0" w:line="240" w:lineRule="auto"/>
              <w:rPr>
                <w:rFonts w:ascii="Times New Roman" w:hAnsi="Times New Roman"/>
                <w:bCs/>
                <w:sz w:val="24"/>
                <w:szCs w:val="24"/>
              </w:rPr>
            </w:pPr>
            <w:r w:rsidRPr="00DF3B36">
              <w:rPr>
                <w:rFonts w:ascii="Times New Roman" w:hAnsi="Times New Roman"/>
                <w:b/>
                <w:bCs/>
                <w:sz w:val="24"/>
                <w:szCs w:val="24"/>
              </w:rPr>
              <w:t xml:space="preserve">1. Практическое занятие </w:t>
            </w:r>
            <w:r w:rsidRPr="00DF3B36">
              <w:rPr>
                <w:rFonts w:ascii="Times New Roman" w:hAnsi="Times New Roman"/>
                <w:bCs/>
                <w:sz w:val="24"/>
                <w:szCs w:val="24"/>
              </w:rPr>
              <w:t>Работа с поисковыми системами.</w:t>
            </w:r>
            <w:r w:rsidRPr="00DF3B36">
              <w:rPr>
                <w:rFonts w:ascii="Times New Roman" w:hAnsi="Times New Roman"/>
                <w:sz w:val="24"/>
                <w:szCs w:val="24"/>
              </w:rPr>
              <w:t xml:space="preserve"> Работа с электронной почтой. Создание сайта-визитки средствами онлайн-редактора</w:t>
            </w:r>
          </w:p>
        </w:tc>
        <w:tc>
          <w:tcPr>
            <w:tcW w:w="714" w:type="pct"/>
          </w:tcPr>
          <w:p w14:paraId="2BE3B656" w14:textId="77777777" w:rsidR="00DF3B36" w:rsidRPr="00DF3B36" w:rsidRDefault="00DF3B36" w:rsidP="00DF3B36">
            <w:pPr>
              <w:spacing w:after="0" w:line="240" w:lineRule="auto"/>
              <w:jc w:val="center"/>
              <w:rPr>
                <w:rFonts w:ascii="Times New Roman" w:hAnsi="Times New Roman"/>
                <w:bCs/>
                <w:sz w:val="24"/>
                <w:szCs w:val="24"/>
              </w:rPr>
            </w:pPr>
          </w:p>
        </w:tc>
        <w:tc>
          <w:tcPr>
            <w:tcW w:w="359" w:type="pct"/>
            <w:vAlign w:val="center"/>
          </w:tcPr>
          <w:p w14:paraId="47B77DDB" w14:textId="3609AAA1" w:rsidR="00DF3B36" w:rsidRPr="00DF3B36" w:rsidRDefault="00DF3B36" w:rsidP="00DF3B36">
            <w:pPr>
              <w:spacing w:after="0" w:line="240" w:lineRule="auto"/>
              <w:jc w:val="center"/>
              <w:rPr>
                <w:rFonts w:ascii="Times New Roman" w:hAnsi="Times New Roman"/>
                <w:bCs/>
                <w:sz w:val="24"/>
                <w:szCs w:val="24"/>
              </w:rPr>
            </w:pPr>
          </w:p>
        </w:tc>
        <w:tc>
          <w:tcPr>
            <w:tcW w:w="653" w:type="pct"/>
            <w:vMerge/>
          </w:tcPr>
          <w:p w14:paraId="65641299" w14:textId="77777777" w:rsidR="00DF3B36" w:rsidRPr="00DF3B36" w:rsidRDefault="00DF3B36" w:rsidP="00DF3B36">
            <w:pPr>
              <w:spacing w:after="0" w:line="240" w:lineRule="auto"/>
              <w:jc w:val="center"/>
              <w:rPr>
                <w:rFonts w:ascii="Times New Roman" w:hAnsi="Times New Roman"/>
                <w:b/>
                <w:sz w:val="24"/>
                <w:szCs w:val="24"/>
              </w:rPr>
            </w:pPr>
          </w:p>
        </w:tc>
      </w:tr>
      <w:tr w:rsidR="00172797" w:rsidRPr="00DF3B36" w14:paraId="225FAF13" w14:textId="77777777" w:rsidTr="00DF3B36">
        <w:tc>
          <w:tcPr>
            <w:tcW w:w="997" w:type="pct"/>
            <w:vMerge w:val="restart"/>
          </w:tcPr>
          <w:p w14:paraId="33F7F196" w14:textId="77777777" w:rsidR="00172797" w:rsidRPr="00DF3B36" w:rsidRDefault="00172797" w:rsidP="00DF3B36">
            <w:pPr>
              <w:autoSpaceDE w:val="0"/>
              <w:autoSpaceDN w:val="0"/>
              <w:adjustRightInd w:val="0"/>
              <w:spacing w:after="0" w:line="240" w:lineRule="auto"/>
              <w:rPr>
                <w:rFonts w:ascii="Times New Roman" w:hAnsi="Times New Roman"/>
                <w:b/>
                <w:bCs/>
                <w:color w:val="000000"/>
                <w:sz w:val="24"/>
                <w:szCs w:val="24"/>
              </w:rPr>
            </w:pPr>
            <w:r w:rsidRPr="00DF3B36">
              <w:rPr>
                <w:rFonts w:ascii="Times New Roman" w:hAnsi="Times New Roman"/>
                <w:b/>
                <w:bCs/>
                <w:color w:val="000000"/>
                <w:sz w:val="24"/>
                <w:szCs w:val="24"/>
              </w:rPr>
              <w:t>4.2. Возможности сетевого программного обеспечения для организации коллективной деятельности в глобальных и локальных компьютерных сетях</w:t>
            </w:r>
          </w:p>
        </w:tc>
        <w:tc>
          <w:tcPr>
            <w:tcW w:w="2278" w:type="pct"/>
          </w:tcPr>
          <w:p w14:paraId="49FBCCBA" w14:textId="79BC9338" w:rsidR="00172797" w:rsidRPr="00DF3B36" w:rsidRDefault="008D6AC8" w:rsidP="00DF3B36">
            <w:pPr>
              <w:tabs>
                <w:tab w:val="left" w:pos="196"/>
              </w:tabs>
              <w:autoSpaceDE w:val="0"/>
              <w:autoSpaceDN w:val="0"/>
              <w:adjustRightInd w:val="0"/>
              <w:spacing w:after="0" w:line="240" w:lineRule="auto"/>
              <w:rPr>
                <w:rFonts w:ascii="Times New Roman" w:hAnsi="Times New Roman"/>
                <w:bCs/>
                <w:color w:val="000000"/>
                <w:sz w:val="24"/>
                <w:szCs w:val="24"/>
              </w:rPr>
            </w:pPr>
            <w:r w:rsidRPr="00DF3B36">
              <w:rPr>
                <w:rFonts w:ascii="Times New Roman" w:hAnsi="Times New Roman"/>
                <w:b/>
                <w:bCs/>
                <w:sz w:val="24"/>
                <w:szCs w:val="24"/>
              </w:rPr>
              <w:t>Содержание</w:t>
            </w:r>
            <w:r w:rsidR="00172797" w:rsidRPr="00DF3B36">
              <w:rPr>
                <w:rFonts w:ascii="Times New Roman" w:hAnsi="Times New Roman"/>
                <w:b/>
                <w:bCs/>
                <w:sz w:val="24"/>
                <w:szCs w:val="24"/>
              </w:rPr>
              <w:t>:</w:t>
            </w:r>
          </w:p>
        </w:tc>
        <w:tc>
          <w:tcPr>
            <w:tcW w:w="714" w:type="pct"/>
            <w:vMerge w:val="restart"/>
          </w:tcPr>
          <w:p w14:paraId="1E585794" w14:textId="77777777" w:rsidR="00172797" w:rsidRPr="00DF3B36" w:rsidRDefault="00172797" w:rsidP="00DF3B36">
            <w:pPr>
              <w:spacing w:after="0" w:line="240" w:lineRule="auto"/>
              <w:jc w:val="center"/>
              <w:rPr>
                <w:rFonts w:ascii="Times New Roman" w:hAnsi="Times New Roman"/>
                <w:bCs/>
                <w:sz w:val="24"/>
                <w:szCs w:val="24"/>
              </w:rPr>
            </w:pPr>
          </w:p>
        </w:tc>
        <w:tc>
          <w:tcPr>
            <w:tcW w:w="359" w:type="pct"/>
            <w:vMerge w:val="restart"/>
            <w:vAlign w:val="center"/>
          </w:tcPr>
          <w:p w14:paraId="5BE9CF1D" w14:textId="1538A380" w:rsidR="00172797" w:rsidRPr="00DF3B36" w:rsidRDefault="00172797" w:rsidP="00DF3B36">
            <w:pPr>
              <w:spacing w:after="0" w:line="240" w:lineRule="auto"/>
              <w:jc w:val="center"/>
              <w:rPr>
                <w:rFonts w:ascii="Times New Roman" w:hAnsi="Times New Roman"/>
                <w:bCs/>
                <w:sz w:val="24"/>
                <w:szCs w:val="24"/>
              </w:rPr>
            </w:pPr>
          </w:p>
        </w:tc>
        <w:tc>
          <w:tcPr>
            <w:tcW w:w="653" w:type="pct"/>
            <w:vMerge w:val="restart"/>
          </w:tcPr>
          <w:p w14:paraId="4BF21D6D" w14:textId="401AFBA7" w:rsidR="00172797" w:rsidRPr="00DF3B36" w:rsidRDefault="00172797" w:rsidP="00DF3B36">
            <w:pPr>
              <w:spacing w:after="0" w:line="240" w:lineRule="auto"/>
              <w:rPr>
                <w:rFonts w:ascii="Times New Roman" w:hAnsi="Times New Roman"/>
                <w:b/>
                <w:sz w:val="24"/>
                <w:szCs w:val="24"/>
              </w:rPr>
            </w:pPr>
            <w:r w:rsidRPr="00DF3B36">
              <w:rPr>
                <w:rFonts w:ascii="Times New Roman" w:hAnsi="Times New Roman"/>
                <w:color w:val="000000"/>
                <w:sz w:val="24"/>
                <w:szCs w:val="24"/>
                <w:shd w:val="clear" w:color="auto" w:fill="FFFFFF"/>
              </w:rPr>
              <w:t>ОК 01, ОК 02, ОК 03, ОК 04, ОК 05, ОК 09, ОК 10, ОК 11, ПК 1.1, ПК 2.1, ПК 2.2</w:t>
            </w:r>
          </w:p>
        </w:tc>
      </w:tr>
      <w:tr w:rsidR="00172797" w:rsidRPr="00DF3B36" w14:paraId="6DA02955" w14:textId="77777777" w:rsidTr="00DF3B36">
        <w:tc>
          <w:tcPr>
            <w:tcW w:w="997" w:type="pct"/>
            <w:vMerge/>
          </w:tcPr>
          <w:p w14:paraId="4BCC2286" w14:textId="77777777" w:rsidR="00172797" w:rsidRPr="00DF3B36" w:rsidRDefault="00172797" w:rsidP="00DF3B36">
            <w:pPr>
              <w:autoSpaceDE w:val="0"/>
              <w:autoSpaceDN w:val="0"/>
              <w:adjustRightInd w:val="0"/>
              <w:spacing w:after="0" w:line="240" w:lineRule="auto"/>
              <w:rPr>
                <w:rFonts w:ascii="Times New Roman" w:hAnsi="Times New Roman"/>
                <w:b/>
                <w:bCs/>
                <w:color w:val="000000"/>
                <w:sz w:val="24"/>
                <w:szCs w:val="24"/>
              </w:rPr>
            </w:pPr>
          </w:p>
        </w:tc>
        <w:tc>
          <w:tcPr>
            <w:tcW w:w="2278" w:type="pct"/>
          </w:tcPr>
          <w:p w14:paraId="7155587A" w14:textId="77777777" w:rsidR="00172797" w:rsidRPr="00DF3B36" w:rsidRDefault="00172797" w:rsidP="00DF3B36">
            <w:pPr>
              <w:tabs>
                <w:tab w:val="left" w:pos="196"/>
              </w:tabs>
              <w:autoSpaceDE w:val="0"/>
              <w:autoSpaceDN w:val="0"/>
              <w:adjustRightInd w:val="0"/>
              <w:spacing w:after="0" w:line="240" w:lineRule="auto"/>
              <w:rPr>
                <w:rFonts w:ascii="Times New Roman" w:hAnsi="Times New Roman"/>
                <w:b/>
                <w:bCs/>
                <w:sz w:val="24"/>
                <w:szCs w:val="24"/>
              </w:rPr>
            </w:pPr>
            <w:r w:rsidRPr="00DF3B36">
              <w:rPr>
                <w:rFonts w:ascii="Times New Roman" w:hAnsi="Times New Roman"/>
                <w:bCs/>
                <w:sz w:val="24"/>
                <w:szCs w:val="24"/>
              </w:rPr>
              <w:t>1. Социальные сети. Этические нормы коммуникаций в Интернете. Интернет-журналы и СМИ.</w:t>
            </w:r>
          </w:p>
        </w:tc>
        <w:tc>
          <w:tcPr>
            <w:tcW w:w="714" w:type="pct"/>
            <w:vMerge/>
          </w:tcPr>
          <w:p w14:paraId="18438DC2" w14:textId="77777777" w:rsidR="00172797" w:rsidRPr="00DF3B36" w:rsidRDefault="00172797" w:rsidP="00DF3B36">
            <w:pPr>
              <w:spacing w:after="0" w:line="240" w:lineRule="auto"/>
              <w:jc w:val="center"/>
              <w:rPr>
                <w:rFonts w:ascii="Times New Roman" w:hAnsi="Times New Roman"/>
                <w:bCs/>
                <w:sz w:val="24"/>
                <w:szCs w:val="24"/>
              </w:rPr>
            </w:pPr>
          </w:p>
        </w:tc>
        <w:tc>
          <w:tcPr>
            <w:tcW w:w="359" w:type="pct"/>
            <w:vMerge/>
            <w:vAlign w:val="center"/>
          </w:tcPr>
          <w:p w14:paraId="72302C70" w14:textId="3E247905" w:rsidR="00172797" w:rsidRPr="00DF3B36" w:rsidRDefault="00172797" w:rsidP="00DF3B36">
            <w:pPr>
              <w:spacing w:after="0" w:line="240" w:lineRule="auto"/>
              <w:jc w:val="center"/>
              <w:rPr>
                <w:rFonts w:ascii="Times New Roman" w:hAnsi="Times New Roman"/>
                <w:bCs/>
                <w:sz w:val="24"/>
                <w:szCs w:val="24"/>
              </w:rPr>
            </w:pPr>
          </w:p>
        </w:tc>
        <w:tc>
          <w:tcPr>
            <w:tcW w:w="653" w:type="pct"/>
            <w:vMerge/>
          </w:tcPr>
          <w:p w14:paraId="3D25C916" w14:textId="77777777" w:rsidR="00172797" w:rsidRPr="00DF3B36" w:rsidRDefault="00172797" w:rsidP="00DF3B36">
            <w:pPr>
              <w:spacing w:after="0" w:line="240" w:lineRule="auto"/>
              <w:rPr>
                <w:rFonts w:ascii="Times New Roman" w:hAnsi="Times New Roman"/>
                <w:b/>
                <w:sz w:val="24"/>
                <w:szCs w:val="24"/>
              </w:rPr>
            </w:pPr>
          </w:p>
        </w:tc>
      </w:tr>
      <w:tr w:rsidR="00172797" w:rsidRPr="00DF3B36" w14:paraId="0A796E7A" w14:textId="77777777" w:rsidTr="00DF3B36">
        <w:tc>
          <w:tcPr>
            <w:tcW w:w="997" w:type="pct"/>
            <w:vMerge/>
          </w:tcPr>
          <w:p w14:paraId="345E81A3" w14:textId="77777777" w:rsidR="00172797" w:rsidRPr="00DF3B36" w:rsidRDefault="00172797" w:rsidP="00DF3B36">
            <w:pPr>
              <w:autoSpaceDE w:val="0"/>
              <w:autoSpaceDN w:val="0"/>
              <w:adjustRightInd w:val="0"/>
              <w:spacing w:after="0" w:line="240" w:lineRule="auto"/>
              <w:rPr>
                <w:rFonts w:ascii="Times New Roman" w:hAnsi="Times New Roman"/>
                <w:b/>
                <w:bCs/>
                <w:color w:val="000000"/>
                <w:sz w:val="24"/>
                <w:szCs w:val="24"/>
              </w:rPr>
            </w:pPr>
          </w:p>
        </w:tc>
        <w:tc>
          <w:tcPr>
            <w:tcW w:w="2278" w:type="pct"/>
          </w:tcPr>
          <w:p w14:paraId="28A02973" w14:textId="4D885A70" w:rsidR="00172797" w:rsidRPr="00DF3B36" w:rsidRDefault="008D6AC8" w:rsidP="00DF3B36">
            <w:pPr>
              <w:tabs>
                <w:tab w:val="left" w:pos="196"/>
              </w:tabs>
              <w:suppressAutoHyphens/>
              <w:spacing w:after="0" w:line="240" w:lineRule="auto"/>
              <w:rPr>
                <w:rFonts w:ascii="Times New Roman" w:hAnsi="Times New Roman"/>
                <w:b/>
                <w:bCs/>
                <w:sz w:val="24"/>
                <w:szCs w:val="24"/>
              </w:rPr>
            </w:pPr>
            <w:r w:rsidRPr="00DF3B36">
              <w:rPr>
                <w:rFonts w:ascii="Times New Roman" w:hAnsi="Times New Roman"/>
                <w:b/>
                <w:bCs/>
                <w:sz w:val="24"/>
                <w:szCs w:val="24"/>
              </w:rPr>
              <w:t>В том числе практических занятий и лабораторных работ</w:t>
            </w:r>
          </w:p>
        </w:tc>
        <w:tc>
          <w:tcPr>
            <w:tcW w:w="714" w:type="pct"/>
          </w:tcPr>
          <w:p w14:paraId="4F3CA017" w14:textId="77777777" w:rsidR="00172797" w:rsidRPr="00DF3B36" w:rsidRDefault="00172797" w:rsidP="00DF3B36">
            <w:pPr>
              <w:spacing w:after="0" w:line="240" w:lineRule="auto"/>
              <w:jc w:val="center"/>
              <w:rPr>
                <w:rFonts w:ascii="Times New Roman" w:hAnsi="Times New Roman"/>
                <w:bCs/>
                <w:sz w:val="24"/>
                <w:szCs w:val="24"/>
              </w:rPr>
            </w:pPr>
          </w:p>
        </w:tc>
        <w:tc>
          <w:tcPr>
            <w:tcW w:w="359" w:type="pct"/>
            <w:vAlign w:val="center"/>
          </w:tcPr>
          <w:p w14:paraId="2362F573" w14:textId="38E52E7B" w:rsidR="00172797" w:rsidRPr="00DF3B36" w:rsidRDefault="00172797" w:rsidP="00DF3B36">
            <w:pPr>
              <w:spacing w:after="0" w:line="240" w:lineRule="auto"/>
              <w:jc w:val="center"/>
              <w:rPr>
                <w:rFonts w:ascii="Times New Roman" w:hAnsi="Times New Roman"/>
                <w:bCs/>
                <w:sz w:val="24"/>
                <w:szCs w:val="24"/>
              </w:rPr>
            </w:pPr>
          </w:p>
        </w:tc>
        <w:tc>
          <w:tcPr>
            <w:tcW w:w="653" w:type="pct"/>
            <w:vMerge w:val="restart"/>
          </w:tcPr>
          <w:p w14:paraId="266EF9FF" w14:textId="03C8418E" w:rsidR="00172797" w:rsidRPr="00DF3B36" w:rsidRDefault="00DF3B36" w:rsidP="00DF3B36">
            <w:pPr>
              <w:spacing w:after="0" w:line="240" w:lineRule="auto"/>
              <w:rPr>
                <w:rFonts w:ascii="Times New Roman" w:hAnsi="Times New Roman"/>
                <w:b/>
                <w:sz w:val="24"/>
                <w:szCs w:val="24"/>
              </w:rPr>
            </w:pPr>
            <w:r w:rsidRPr="00DF3B36">
              <w:rPr>
                <w:rFonts w:ascii="Times New Roman" w:hAnsi="Times New Roman"/>
                <w:color w:val="000000"/>
                <w:sz w:val="24"/>
                <w:szCs w:val="24"/>
                <w:shd w:val="clear" w:color="auto" w:fill="FFFFFF"/>
              </w:rPr>
              <w:t>ПК 1.1, ПК 2.1, ПК 2.2</w:t>
            </w:r>
          </w:p>
        </w:tc>
      </w:tr>
      <w:tr w:rsidR="00172797" w:rsidRPr="00DF3B36" w14:paraId="0AB8C4D8" w14:textId="77777777" w:rsidTr="00DF3B36">
        <w:tc>
          <w:tcPr>
            <w:tcW w:w="997" w:type="pct"/>
            <w:vMerge/>
          </w:tcPr>
          <w:p w14:paraId="6F8FF2B1" w14:textId="77777777" w:rsidR="00172797" w:rsidRPr="00DF3B36" w:rsidRDefault="00172797" w:rsidP="00DF3B36">
            <w:pPr>
              <w:autoSpaceDE w:val="0"/>
              <w:autoSpaceDN w:val="0"/>
              <w:adjustRightInd w:val="0"/>
              <w:spacing w:after="0" w:line="240" w:lineRule="auto"/>
              <w:rPr>
                <w:rFonts w:ascii="Times New Roman" w:hAnsi="Times New Roman"/>
                <w:b/>
                <w:bCs/>
                <w:color w:val="000000"/>
                <w:sz w:val="24"/>
                <w:szCs w:val="24"/>
              </w:rPr>
            </w:pPr>
          </w:p>
        </w:tc>
        <w:tc>
          <w:tcPr>
            <w:tcW w:w="2278" w:type="pct"/>
          </w:tcPr>
          <w:p w14:paraId="005E6F3C" w14:textId="77777777" w:rsidR="00172797" w:rsidRPr="00DF3B36" w:rsidRDefault="00172797" w:rsidP="00DF3B36">
            <w:pPr>
              <w:tabs>
                <w:tab w:val="left" w:pos="196"/>
              </w:tabs>
              <w:suppressAutoHyphens/>
              <w:spacing w:after="0" w:line="240" w:lineRule="auto"/>
              <w:rPr>
                <w:rFonts w:ascii="Times New Roman" w:hAnsi="Times New Roman"/>
                <w:b/>
                <w:bCs/>
                <w:sz w:val="24"/>
                <w:szCs w:val="24"/>
              </w:rPr>
            </w:pPr>
            <w:r w:rsidRPr="00DF3B36">
              <w:rPr>
                <w:rFonts w:ascii="Times New Roman" w:hAnsi="Times New Roman"/>
                <w:b/>
                <w:bCs/>
                <w:sz w:val="24"/>
                <w:szCs w:val="24"/>
              </w:rPr>
              <w:t xml:space="preserve">1. Практическое занятие </w:t>
            </w:r>
            <w:r w:rsidRPr="00DF3B36">
              <w:rPr>
                <w:rFonts w:ascii="Times New Roman" w:hAnsi="Times New Roman"/>
                <w:bCs/>
                <w:sz w:val="24"/>
                <w:szCs w:val="24"/>
              </w:rPr>
              <w:t xml:space="preserve">Использование сервисов </w:t>
            </w:r>
            <w:r w:rsidRPr="00DF3B36">
              <w:rPr>
                <w:rFonts w:ascii="Times New Roman" w:hAnsi="Times New Roman"/>
                <w:sz w:val="24"/>
                <w:szCs w:val="24"/>
              </w:rPr>
              <w:t>Google Docs</w:t>
            </w:r>
            <w:r w:rsidRPr="00DF3B36">
              <w:rPr>
                <w:rFonts w:ascii="Times New Roman" w:hAnsi="Times New Roman"/>
                <w:bCs/>
                <w:sz w:val="24"/>
                <w:szCs w:val="24"/>
              </w:rPr>
              <w:t xml:space="preserve"> для совместной работы с документами</w:t>
            </w:r>
          </w:p>
        </w:tc>
        <w:tc>
          <w:tcPr>
            <w:tcW w:w="714" w:type="pct"/>
          </w:tcPr>
          <w:p w14:paraId="375A254C" w14:textId="77777777" w:rsidR="00172797" w:rsidRPr="00DF3B36" w:rsidRDefault="00172797" w:rsidP="00DF3B36">
            <w:pPr>
              <w:spacing w:after="0" w:line="240" w:lineRule="auto"/>
              <w:jc w:val="center"/>
              <w:rPr>
                <w:rFonts w:ascii="Times New Roman" w:hAnsi="Times New Roman"/>
                <w:bCs/>
                <w:sz w:val="24"/>
                <w:szCs w:val="24"/>
              </w:rPr>
            </w:pPr>
          </w:p>
        </w:tc>
        <w:tc>
          <w:tcPr>
            <w:tcW w:w="359" w:type="pct"/>
            <w:vAlign w:val="center"/>
          </w:tcPr>
          <w:p w14:paraId="41DDF8E2" w14:textId="63D68285" w:rsidR="00172797" w:rsidRPr="00DF3B36" w:rsidRDefault="00172797" w:rsidP="00DF3B36">
            <w:pPr>
              <w:spacing w:after="0" w:line="240" w:lineRule="auto"/>
              <w:jc w:val="center"/>
              <w:rPr>
                <w:rFonts w:ascii="Times New Roman" w:hAnsi="Times New Roman"/>
                <w:bCs/>
                <w:sz w:val="24"/>
                <w:szCs w:val="24"/>
              </w:rPr>
            </w:pPr>
          </w:p>
        </w:tc>
        <w:tc>
          <w:tcPr>
            <w:tcW w:w="653" w:type="pct"/>
            <w:vMerge/>
          </w:tcPr>
          <w:p w14:paraId="7BA1D6C2" w14:textId="77777777" w:rsidR="00172797" w:rsidRPr="00DF3B36" w:rsidRDefault="00172797" w:rsidP="00DF3B36">
            <w:pPr>
              <w:spacing w:after="0" w:line="240" w:lineRule="auto"/>
              <w:rPr>
                <w:rFonts w:ascii="Times New Roman" w:hAnsi="Times New Roman"/>
                <w:b/>
                <w:sz w:val="24"/>
                <w:szCs w:val="24"/>
              </w:rPr>
            </w:pPr>
          </w:p>
        </w:tc>
      </w:tr>
      <w:tr w:rsidR="00172797" w:rsidRPr="00DF3B36" w14:paraId="03294B21" w14:textId="77777777" w:rsidTr="00DF3B36">
        <w:tc>
          <w:tcPr>
            <w:tcW w:w="997" w:type="pct"/>
            <w:vMerge w:val="restart"/>
          </w:tcPr>
          <w:p w14:paraId="6D644964" w14:textId="77777777" w:rsidR="00172797" w:rsidRPr="00DF3B36" w:rsidRDefault="00172797" w:rsidP="00DF3B36">
            <w:pPr>
              <w:autoSpaceDE w:val="0"/>
              <w:autoSpaceDN w:val="0"/>
              <w:adjustRightInd w:val="0"/>
              <w:spacing w:after="0" w:line="240" w:lineRule="auto"/>
              <w:rPr>
                <w:rFonts w:ascii="Times New Roman" w:hAnsi="Times New Roman"/>
                <w:b/>
                <w:bCs/>
                <w:color w:val="000000"/>
                <w:sz w:val="24"/>
                <w:szCs w:val="24"/>
              </w:rPr>
            </w:pPr>
            <w:r w:rsidRPr="00DF3B36">
              <w:rPr>
                <w:rFonts w:ascii="Times New Roman" w:hAnsi="Times New Roman"/>
                <w:b/>
                <w:bCs/>
                <w:color w:val="000000"/>
                <w:sz w:val="24"/>
                <w:szCs w:val="24"/>
              </w:rPr>
              <w:t xml:space="preserve">4.3. Примеры сетевых информационных систем для различных направлений профессиональной деятельности </w:t>
            </w:r>
          </w:p>
        </w:tc>
        <w:tc>
          <w:tcPr>
            <w:tcW w:w="2278" w:type="pct"/>
          </w:tcPr>
          <w:p w14:paraId="3B6060A3" w14:textId="17478333" w:rsidR="00172797" w:rsidRPr="00DF3B36" w:rsidRDefault="008D6AC8" w:rsidP="00DF3B36">
            <w:pPr>
              <w:tabs>
                <w:tab w:val="left" w:pos="196"/>
              </w:tabs>
              <w:autoSpaceDE w:val="0"/>
              <w:autoSpaceDN w:val="0"/>
              <w:adjustRightInd w:val="0"/>
              <w:spacing w:after="0" w:line="240" w:lineRule="auto"/>
              <w:rPr>
                <w:rFonts w:ascii="Times New Roman" w:hAnsi="Times New Roman"/>
                <w:b/>
                <w:bCs/>
                <w:color w:val="000000"/>
                <w:sz w:val="24"/>
                <w:szCs w:val="24"/>
              </w:rPr>
            </w:pPr>
            <w:r w:rsidRPr="00DF3B36">
              <w:rPr>
                <w:rFonts w:ascii="Times New Roman" w:hAnsi="Times New Roman"/>
                <w:b/>
                <w:bCs/>
                <w:sz w:val="24"/>
                <w:szCs w:val="24"/>
              </w:rPr>
              <w:t>Содержание</w:t>
            </w:r>
            <w:r w:rsidR="00172797" w:rsidRPr="00DF3B36">
              <w:rPr>
                <w:rFonts w:ascii="Times New Roman" w:hAnsi="Times New Roman"/>
                <w:b/>
                <w:bCs/>
                <w:sz w:val="24"/>
                <w:szCs w:val="24"/>
              </w:rPr>
              <w:t>:</w:t>
            </w:r>
          </w:p>
        </w:tc>
        <w:tc>
          <w:tcPr>
            <w:tcW w:w="714" w:type="pct"/>
          </w:tcPr>
          <w:p w14:paraId="29EFC501" w14:textId="77777777" w:rsidR="00172797" w:rsidRPr="00DF3B36" w:rsidRDefault="00172797" w:rsidP="00DF3B36">
            <w:pPr>
              <w:spacing w:after="0" w:line="240" w:lineRule="auto"/>
              <w:jc w:val="center"/>
              <w:rPr>
                <w:rFonts w:ascii="Times New Roman" w:hAnsi="Times New Roman"/>
                <w:bCs/>
                <w:sz w:val="24"/>
                <w:szCs w:val="24"/>
              </w:rPr>
            </w:pPr>
          </w:p>
        </w:tc>
        <w:tc>
          <w:tcPr>
            <w:tcW w:w="359" w:type="pct"/>
            <w:vAlign w:val="center"/>
          </w:tcPr>
          <w:p w14:paraId="7B6828D9" w14:textId="4B34FB60" w:rsidR="00172797" w:rsidRPr="00DF3B36" w:rsidRDefault="00172797" w:rsidP="00DF3B36">
            <w:pPr>
              <w:spacing w:after="0" w:line="240" w:lineRule="auto"/>
              <w:jc w:val="center"/>
              <w:rPr>
                <w:rFonts w:ascii="Times New Roman" w:hAnsi="Times New Roman"/>
                <w:bCs/>
                <w:sz w:val="24"/>
                <w:szCs w:val="24"/>
              </w:rPr>
            </w:pPr>
          </w:p>
        </w:tc>
        <w:tc>
          <w:tcPr>
            <w:tcW w:w="653" w:type="pct"/>
            <w:vMerge w:val="restart"/>
          </w:tcPr>
          <w:p w14:paraId="7C73D7C3" w14:textId="1A70391F" w:rsidR="00172797" w:rsidRPr="00DF3B36" w:rsidRDefault="00172797" w:rsidP="00DF3B36">
            <w:pPr>
              <w:spacing w:after="0" w:line="240" w:lineRule="auto"/>
              <w:rPr>
                <w:rFonts w:ascii="Times New Roman" w:hAnsi="Times New Roman"/>
                <w:b/>
                <w:sz w:val="24"/>
                <w:szCs w:val="24"/>
              </w:rPr>
            </w:pPr>
            <w:r w:rsidRPr="00DF3B36">
              <w:rPr>
                <w:rFonts w:ascii="Times New Roman" w:hAnsi="Times New Roman"/>
                <w:color w:val="000000"/>
                <w:sz w:val="24"/>
                <w:szCs w:val="24"/>
                <w:shd w:val="clear" w:color="auto" w:fill="FFFFFF"/>
              </w:rPr>
              <w:t>ОК 01, ОК 02, ОК 03, ОК 04, ОК 05, ОК 09, ОК 10, ОК 11, ПК 1.1, ПК 2.1, ПК 2.2</w:t>
            </w:r>
          </w:p>
        </w:tc>
      </w:tr>
      <w:tr w:rsidR="00172797" w:rsidRPr="00DF3B36" w14:paraId="25B8B9D5" w14:textId="77777777" w:rsidTr="00DF3B36">
        <w:tc>
          <w:tcPr>
            <w:tcW w:w="997" w:type="pct"/>
            <w:vMerge/>
            <w:vAlign w:val="center"/>
          </w:tcPr>
          <w:p w14:paraId="6233EB0E" w14:textId="77777777" w:rsidR="00172797" w:rsidRPr="00DF3B36" w:rsidRDefault="00172797" w:rsidP="00DF3B36">
            <w:pPr>
              <w:suppressAutoHyphens/>
              <w:spacing w:after="0" w:line="240" w:lineRule="auto"/>
              <w:jc w:val="center"/>
              <w:rPr>
                <w:rFonts w:ascii="Times New Roman" w:hAnsi="Times New Roman"/>
                <w:b/>
                <w:bCs/>
                <w:sz w:val="24"/>
                <w:szCs w:val="24"/>
              </w:rPr>
            </w:pPr>
          </w:p>
        </w:tc>
        <w:tc>
          <w:tcPr>
            <w:tcW w:w="2278" w:type="pct"/>
          </w:tcPr>
          <w:p w14:paraId="7CCD6F85" w14:textId="77777777" w:rsidR="00172797" w:rsidRPr="00DF3B36" w:rsidRDefault="00172797" w:rsidP="00DF3B36">
            <w:pPr>
              <w:numPr>
                <w:ilvl w:val="0"/>
                <w:numId w:val="126"/>
              </w:numPr>
              <w:tabs>
                <w:tab w:val="left" w:pos="196"/>
              </w:tabs>
              <w:autoSpaceDE w:val="0"/>
              <w:autoSpaceDN w:val="0"/>
              <w:adjustRightInd w:val="0"/>
              <w:spacing w:after="0" w:line="240" w:lineRule="auto"/>
              <w:ind w:left="0" w:firstLine="0"/>
              <w:rPr>
                <w:rFonts w:ascii="Times New Roman" w:hAnsi="Times New Roman"/>
                <w:bCs/>
                <w:color w:val="000000"/>
                <w:sz w:val="24"/>
                <w:szCs w:val="24"/>
              </w:rPr>
            </w:pPr>
            <w:r w:rsidRPr="00DF3B36">
              <w:rPr>
                <w:rFonts w:ascii="Times New Roman" w:hAnsi="Times New Roman"/>
                <w:bCs/>
                <w:color w:val="000000"/>
                <w:sz w:val="24"/>
                <w:szCs w:val="24"/>
              </w:rPr>
              <w:t>Сетевые информационные системы для различных направлений профессиональной деятельности (системы электронных билетов, банковских расчетов, регистрации автотранспорта, электронного голосования, системы медицинского страхования, дистанционного обучения и тестирования, сетевых конференций и форумов и пр.)</w:t>
            </w:r>
          </w:p>
        </w:tc>
        <w:tc>
          <w:tcPr>
            <w:tcW w:w="714" w:type="pct"/>
          </w:tcPr>
          <w:p w14:paraId="4558B96A" w14:textId="77777777" w:rsidR="00172797" w:rsidRPr="00DF3B36" w:rsidRDefault="00172797" w:rsidP="00DF3B36">
            <w:pPr>
              <w:spacing w:after="0" w:line="240" w:lineRule="auto"/>
              <w:jc w:val="center"/>
              <w:rPr>
                <w:rFonts w:ascii="Times New Roman" w:hAnsi="Times New Roman"/>
                <w:bCs/>
                <w:sz w:val="24"/>
                <w:szCs w:val="24"/>
              </w:rPr>
            </w:pPr>
          </w:p>
        </w:tc>
        <w:tc>
          <w:tcPr>
            <w:tcW w:w="359" w:type="pct"/>
            <w:vAlign w:val="center"/>
          </w:tcPr>
          <w:p w14:paraId="703C46B0" w14:textId="6E65757A" w:rsidR="00172797" w:rsidRPr="00DF3B36" w:rsidRDefault="00172797" w:rsidP="00DF3B36">
            <w:pPr>
              <w:spacing w:after="0" w:line="240" w:lineRule="auto"/>
              <w:jc w:val="center"/>
              <w:rPr>
                <w:rFonts w:ascii="Times New Roman" w:hAnsi="Times New Roman"/>
                <w:bCs/>
                <w:sz w:val="24"/>
                <w:szCs w:val="24"/>
              </w:rPr>
            </w:pPr>
          </w:p>
        </w:tc>
        <w:tc>
          <w:tcPr>
            <w:tcW w:w="653" w:type="pct"/>
            <w:vMerge/>
          </w:tcPr>
          <w:p w14:paraId="5370B410" w14:textId="77777777" w:rsidR="00172797" w:rsidRPr="00DF3B36" w:rsidRDefault="00172797" w:rsidP="00DF3B36">
            <w:pPr>
              <w:spacing w:after="0" w:line="240" w:lineRule="auto"/>
              <w:jc w:val="center"/>
              <w:rPr>
                <w:rFonts w:ascii="Times New Roman" w:hAnsi="Times New Roman"/>
                <w:b/>
                <w:sz w:val="24"/>
                <w:szCs w:val="24"/>
              </w:rPr>
            </w:pPr>
          </w:p>
        </w:tc>
      </w:tr>
      <w:tr w:rsidR="00172797" w:rsidRPr="00DF3B36" w14:paraId="3A3976EB" w14:textId="77777777" w:rsidTr="00DF3B36">
        <w:tc>
          <w:tcPr>
            <w:tcW w:w="997" w:type="pct"/>
            <w:vMerge/>
            <w:vAlign w:val="center"/>
          </w:tcPr>
          <w:p w14:paraId="3ABDE90F" w14:textId="77777777" w:rsidR="00172797" w:rsidRPr="00DF3B36" w:rsidRDefault="00172797" w:rsidP="00DF3B36">
            <w:pPr>
              <w:suppressAutoHyphens/>
              <w:spacing w:after="0" w:line="240" w:lineRule="auto"/>
              <w:jc w:val="center"/>
              <w:rPr>
                <w:rFonts w:ascii="Times New Roman" w:hAnsi="Times New Roman"/>
                <w:b/>
                <w:bCs/>
                <w:sz w:val="24"/>
                <w:szCs w:val="24"/>
              </w:rPr>
            </w:pPr>
          </w:p>
        </w:tc>
        <w:tc>
          <w:tcPr>
            <w:tcW w:w="2278" w:type="pct"/>
          </w:tcPr>
          <w:p w14:paraId="22A2C5A2" w14:textId="0E7F6D8B" w:rsidR="00172797" w:rsidRPr="00DF3B36" w:rsidRDefault="008D6AC8" w:rsidP="00DF3B36">
            <w:pPr>
              <w:tabs>
                <w:tab w:val="left" w:pos="196"/>
              </w:tabs>
              <w:autoSpaceDE w:val="0"/>
              <w:autoSpaceDN w:val="0"/>
              <w:adjustRightInd w:val="0"/>
              <w:spacing w:after="0" w:line="240" w:lineRule="auto"/>
              <w:rPr>
                <w:rFonts w:ascii="Times New Roman" w:hAnsi="Times New Roman"/>
                <w:bCs/>
                <w:sz w:val="24"/>
                <w:szCs w:val="24"/>
              </w:rPr>
            </w:pPr>
            <w:r w:rsidRPr="00DF3B36">
              <w:rPr>
                <w:rFonts w:ascii="Times New Roman" w:hAnsi="Times New Roman"/>
                <w:b/>
                <w:bCs/>
                <w:sz w:val="24"/>
                <w:szCs w:val="24"/>
              </w:rPr>
              <w:t>В том числе практических занятий и лабораторных работ</w:t>
            </w:r>
          </w:p>
        </w:tc>
        <w:tc>
          <w:tcPr>
            <w:tcW w:w="714" w:type="pct"/>
          </w:tcPr>
          <w:p w14:paraId="3129C698" w14:textId="77777777" w:rsidR="00172797" w:rsidRPr="00DF3B36" w:rsidRDefault="00172797" w:rsidP="00DF3B36">
            <w:pPr>
              <w:spacing w:after="0" w:line="240" w:lineRule="auto"/>
              <w:jc w:val="center"/>
              <w:rPr>
                <w:rFonts w:ascii="Times New Roman" w:hAnsi="Times New Roman"/>
                <w:bCs/>
                <w:sz w:val="24"/>
                <w:szCs w:val="24"/>
              </w:rPr>
            </w:pPr>
          </w:p>
        </w:tc>
        <w:tc>
          <w:tcPr>
            <w:tcW w:w="359" w:type="pct"/>
            <w:vAlign w:val="center"/>
          </w:tcPr>
          <w:p w14:paraId="5984A1E1" w14:textId="5CE26F88" w:rsidR="00172797" w:rsidRPr="00DF3B36" w:rsidRDefault="00172797" w:rsidP="00DF3B36">
            <w:pPr>
              <w:spacing w:after="0" w:line="240" w:lineRule="auto"/>
              <w:jc w:val="center"/>
              <w:rPr>
                <w:rFonts w:ascii="Times New Roman" w:hAnsi="Times New Roman"/>
                <w:bCs/>
                <w:sz w:val="24"/>
                <w:szCs w:val="24"/>
              </w:rPr>
            </w:pPr>
          </w:p>
        </w:tc>
        <w:tc>
          <w:tcPr>
            <w:tcW w:w="653" w:type="pct"/>
            <w:vMerge w:val="restart"/>
          </w:tcPr>
          <w:p w14:paraId="50432042" w14:textId="53BA403D" w:rsidR="00172797" w:rsidRPr="00DF3B36" w:rsidRDefault="00DF3B36" w:rsidP="00DF3B36">
            <w:pPr>
              <w:spacing w:after="0" w:line="240" w:lineRule="auto"/>
              <w:jc w:val="center"/>
              <w:rPr>
                <w:rFonts w:ascii="Times New Roman" w:hAnsi="Times New Roman"/>
                <w:b/>
                <w:sz w:val="24"/>
                <w:szCs w:val="24"/>
              </w:rPr>
            </w:pPr>
            <w:r w:rsidRPr="00DF3B36">
              <w:rPr>
                <w:rFonts w:ascii="Times New Roman" w:hAnsi="Times New Roman"/>
                <w:color w:val="000000"/>
                <w:sz w:val="24"/>
                <w:szCs w:val="24"/>
                <w:shd w:val="clear" w:color="auto" w:fill="FFFFFF"/>
              </w:rPr>
              <w:t>ПК 1.1, ПК 2.1, ПК 2.2</w:t>
            </w:r>
          </w:p>
        </w:tc>
      </w:tr>
      <w:tr w:rsidR="00172797" w:rsidRPr="00DF3B36" w14:paraId="783CD926" w14:textId="77777777" w:rsidTr="00DF3B36">
        <w:tc>
          <w:tcPr>
            <w:tcW w:w="997" w:type="pct"/>
            <w:vMerge/>
          </w:tcPr>
          <w:p w14:paraId="4993E146" w14:textId="77777777" w:rsidR="00172797" w:rsidRPr="00DF3B36" w:rsidRDefault="00172797" w:rsidP="00DF3B36">
            <w:pPr>
              <w:suppressAutoHyphens/>
              <w:spacing w:after="0" w:line="240" w:lineRule="auto"/>
              <w:rPr>
                <w:rFonts w:ascii="Times New Roman" w:hAnsi="Times New Roman"/>
                <w:b/>
                <w:bCs/>
                <w:sz w:val="24"/>
                <w:szCs w:val="24"/>
              </w:rPr>
            </w:pPr>
          </w:p>
        </w:tc>
        <w:tc>
          <w:tcPr>
            <w:tcW w:w="2278" w:type="pct"/>
          </w:tcPr>
          <w:p w14:paraId="49361458" w14:textId="538AB824" w:rsidR="00172797" w:rsidRPr="00DF3B36" w:rsidRDefault="00172797" w:rsidP="00DF3B36">
            <w:pPr>
              <w:tabs>
                <w:tab w:val="left" w:pos="196"/>
              </w:tabs>
              <w:autoSpaceDE w:val="0"/>
              <w:autoSpaceDN w:val="0"/>
              <w:adjustRightInd w:val="0"/>
              <w:spacing w:after="0" w:line="240" w:lineRule="auto"/>
              <w:rPr>
                <w:rFonts w:ascii="Times New Roman" w:hAnsi="Times New Roman"/>
                <w:bCs/>
                <w:sz w:val="24"/>
                <w:szCs w:val="24"/>
              </w:rPr>
            </w:pPr>
            <w:r w:rsidRPr="00DF3B36">
              <w:rPr>
                <w:rFonts w:ascii="Times New Roman" w:hAnsi="Times New Roman"/>
                <w:b/>
                <w:bCs/>
                <w:sz w:val="24"/>
                <w:szCs w:val="24"/>
              </w:rPr>
              <w:t xml:space="preserve">1. Практическое занятие </w:t>
            </w:r>
            <w:r w:rsidRPr="00DF3B36">
              <w:rPr>
                <w:rFonts w:ascii="Times New Roman" w:hAnsi="Times New Roman"/>
                <w:bCs/>
                <w:sz w:val="24"/>
                <w:szCs w:val="24"/>
              </w:rPr>
              <w:t>Работа в СПС «Консультант Плюс». Работа в ИС банковских расчетов.</w:t>
            </w:r>
          </w:p>
        </w:tc>
        <w:tc>
          <w:tcPr>
            <w:tcW w:w="714" w:type="pct"/>
          </w:tcPr>
          <w:p w14:paraId="69969E80" w14:textId="77777777" w:rsidR="00172797" w:rsidRPr="00DF3B36" w:rsidRDefault="00172797" w:rsidP="00DF3B36">
            <w:pPr>
              <w:spacing w:after="0" w:line="240" w:lineRule="auto"/>
              <w:jc w:val="center"/>
              <w:rPr>
                <w:rFonts w:ascii="Times New Roman" w:hAnsi="Times New Roman"/>
                <w:sz w:val="24"/>
                <w:szCs w:val="24"/>
              </w:rPr>
            </w:pPr>
          </w:p>
        </w:tc>
        <w:tc>
          <w:tcPr>
            <w:tcW w:w="359" w:type="pct"/>
            <w:vAlign w:val="center"/>
          </w:tcPr>
          <w:p w14:paraId="3AB74C9C" w14:textId="2AB47FC6" w:rsidR="00172797" w:rsidRPr="00DF3B36" w:rsidRDefault="00172797" w:rsidP="00DF3B36">
            <w:pPr>
              <w:spacing w:after="0" w:line="240" w:lineRule="auto"/>
              <w:jc w:val="center"/>
              <w:rPr>
                <w:rFonts w:ascii="Times New Roman" w:hAnsi="Times New Roman"/>
                <w:sz w:val="24"/>
                <w:szCs w:val="24"/>
              </w:rPr>
            </w:pPr>
          </w:p>
        </w:tc>
        <w:tc>
          <w:tcPr>
            <w:tcW w:w="653" w:type="pct"/>
            <w:vMerge/>
          </w:tcPr>
          <w:p w14:paraId="2502D1F1" w14:textId="77777777" w:rsidR="00172797" w:rsidRPr="00DF3B36" w:rsidRDefault="00172797" w:rsidP="00DF3B36">
            <w:pPr>
              <w:spacing w:after="0" w:line="240" w:lineRule="auto"/>
              <w:jc w:val="center"/>
              <w:rPr>
                <w:rFonts w:ascii="Times New Roman" w:hAnsi="Times New Roman"/>
                <w:b/>
                <w:sz w:val="24"/>
                <w:szCs w:val="24"/>
              </w:rPr>
            </w:pPr>
          </w:p>
        </w:tc>
      </w:tr>
      <w:tr w:rsidR="00172797" w:rsidRPr="00DF3B36" w14:paraId="3AE9DB1B" w14:textId="77777777" w:rsidTr="00DF3B36">
        <w:tc>
          <w:tcPr>
            <w:tcW w:w="3274" w:type="pct"/>
            <w:gridSpan w:val="2"/>
          </w:tcPr>
          <w:p w14:paraId="3A1EB9CA" w14:textId="77777777" w:rsidR="00172797" w:rsidRPr="00DF3B36" w:rsidRDefault="00172797" w:rsidP="00DF3B36">
            <w:pPr>
              <w:spacing w:after="0" w:line="240" w:lineRule="auto"/>
              <w:rPr>
                <w:rFonts w:ascii="Times New Roman" w:hAnsi="Times New Roman"/>
                <w:b/>
                <w:bCs/>
                <w:sz w:val="24"/>
                <w:szCs w:val="24"/>
              </w:rPr>
            </w:pPr>
            <w:r w:rsidRPr="00DF3B36">
              <w:rPr>
                <w:rFonts w:ascii="Times New Roman" w:hAnsi="Times New Roman"/>
                <w:b/>
                <w:bCs/>
                <w:sz w:val="24"/>
                <w:szCs w:val="24"/>
              </w:rPr>
              <w:t>Всего:</w:t>
            </w:r>
          </w:p>
        </w:tc>
        <w:tc>
          <w:tcPr>
            <w:tcW w:w="714" w:type="pct"/>
          </w:tcPr>
          <w:p w14:paraId="594818FA" w14:textId="79FF941F" w:rsidR="00172797" w:rsidRPr="00DF3B36" w:rsidRDefault="00172797" w:rsidP="00DF3B36">
            <w:pPr>
              <w:spacing w:after="0" w:line="240" w:lineRule="auto"/>
              <w:jc w:val="center"/>
              <w:rPr>
                <w:rFonts w:ascii="Times New Roman" w:hAnsi="Times New Roman"/>
                <w:b/>
                <w:bCs/>
                <w:sz w:val="24"/>
                <w:szCs w:val="24"/>
              </w:rPr>
            </w:pPr>
            <w:r w:rsidRPr="00DF3B36">
              <w:rPr>
                <w:rFonts w:ascii="Times New Roman" w:hAnsi="Times New Roman"/>
                <w:b/>
                <w:bCs/>
                <w:sz w:val="24"/>
                <w:szCs w:val="24"/>
              </w:rPr>
              <w:t>32</w:t>
            </w:r>
          </w:p>
        </w:tc>
        <w:tc>
          <w:tcPr>
            <w:tcW w:w="359" w:type="pct"/>
            <w:vAlign w:val="center"/>
          </w:tcPr>
          <w:p w14:paraId="47CA478F" w14:textId="2C8083AC" w:rsidR="00172797" w:rsidRPr="00DF3B36" w:rsidRDefault="00172797" w:rsidP="00DF3B36">
            <w:pPr>
              <w:spacing w:after="0" w:line="240" w:lineRule="auto"/>
              <w:jc w:val="center"/>
              <w:rPr>
                <w:rFonts w:ascii="Times New Roman" w:hAnsi="Times New Roman"/>
                <w:b/>
                <w:bCs/>
                <w:sz w:val="24"/>
                <w:szCs w:val="24"/>
              </w:rPr>
            </w:pPr>
            <w:r w:rsidRPr="00DF3B36">
              <w:rPr>
                <w:rFonts w:ascii="Times New Roman" w:hAnsi="Times New Roman"/>
                <w:b/>
                <w:bCs/>
                <w:sz w:val="24"/>
                <w:szCs w:val="24"/>
              </w:rPr>
              <w:t>42</w:t>
            </w:r>
          </w:p>
        </w:tc>
        <w:tc>
          <w:tcPr>
            <w:tcW w:w="653" w:type="pct"/>
          </w:tcPr>
          <w:p w14:paraId="3628163C" w14:textId="77777777" w:rsidR="00172797" w:rsidRPr="00DF3B36" w:rsidRDefault="00172797" w:rsidP="00DF3B36">
            <w:pPr>
              <w:spacing w:after="0" w:line="240" w:lineRule="auto"/>
              <w:jc w:val="center"/>
              <w:rPr>
                <w:rFonts w:ascii="Times New Roman" w:hAnsi="Times New Roman"/>
                <w:b/>
                <w:bCs/>
                <w:sz w:val="24"/>
                <w:szCs w:val="24"/>
              </w:rPr>
            </w:pPr>
          </w:p>
        </w:tc>
      </w:tr>
    </w:tbl>
    <w:p w14:paraId="72286856" w14:textId="0BC72ADA" w:rsidR="00767D06" w:rsidRPr="00BF0ABA" w:rsidRDefault="00767D06" w:rsidP="00767D06">
      <w:pPr>
        <w:pStyle w:val="af0"/>
        <w:ind w:left="709"/>
        <w:rPr>
          <w:i/>
        </w:rPr>
      </w:pPr>
    </w:p>
    <w:p w14:paraId="1337A60D" w14:textId="77777777" w:rsidR="00767D06" w:rsidRPr="00BF0ABA" w:rsidRDefault="00767D06" w:rsidP="00767D06">
      <w:pPr>
        <w:ind w:firstLine="709"/>
        <w:rPr>
          <w:rFonts w:ascii="Times New Roman" w:hAnsi="Times New Roman"/>
          <w:i/>
          <w:sz w:val="24"/>
          <w:szCs w:val="24"/>
        </w:rPr>
        <w:sectPr w:rsidR="00767D06" w:rsidRPr="00BF0ABA" w:rsidSect="008D6AC8">
          <w:pgSz w:w="16840" w:h="11907" w:code="9"/>
          <w:pgMar w:top="1134" w:right="567" w:bottom="1134" w:left="1701" w:header="709" w:footer="709" w:gutter="0"/>
          <w:cols w:space="720"/>
          <w:docGrid w:linePitch="299"/>
        </w:sectPr>
      </w:pPr>
    </w:p>
    <w:p w14:paraId="58EA0F79" w14:textId="4B13DA20" w:rsidR="00767D06" w:rsidRPr="00BF0ABA" w:rsidRDefault="00767D06" w:rsidP="00767D06">
      <w:pPr>
        <w:ind w:left="1353"/>
        <w:rPr>
          <w:rFonts w:ascii="Times New Roman" w:hAnsi="Times New Roman"/>
          <w:b/>
          <w:bCs/>
          <w:sz w:val="24"/>
          <w:szCs w:val="24"/>
        </w:rPr>
      </w:pPr>
      <w:r w:rsidRPr="00BF0ABA">
        <w:rPr>
          <w:rFonts w:ascii="Times New Roman" w:hAnsi="Times New Roman"/>
          <w:b/>
          <w:bCs/>
          <w:sz w:val="24"/>
          <w:szCs w:val="24"/>
        </w:rPr>
        <w:lastRenderedPageBreak/>
        <w:t xml:space="preserve">3. </w:t>
      </w:r>
      <w:r w:rsidR="005B064E">
        <w:rPr>
          <w:rFonts w:ascii="Times New Roman" w:hAnsi="Times New Roman"/>
          <w:b/>
          <w:bCs/>
          <w:sz w:val="24"/>
          <w:szCs w:val="24"/>
        </w:rPr>
        <w:t>УСЛОВИЯ РЕАЛИЗАЦИИ УЧЕБНОЙ ДИСЦИПЛИНЫ</w:t>
      </w:r>
    </w:p>
    <w:p w14:paraId="26606B20" w14:textId="77777777" w:rsidR="00767D06" w:rsidRPr="00BF0ABA" w:rsidRDefault="00767D06" w:rsidP="00767D06">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14:paraId="75158972" w14:textId="60CE0927" w:rsidR="00767D06" w:rsidRPr="00BF0ABA" w:rsidRDefault="00767D06" w:rsidP="00DA6069">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Лаборатория </w:t>
      </w:r>
      <w:r w:rsidR="006D6780" w:rsidRPr="00BF0ABA">
        <w:rPr>
          <w:rFonts w:ascii="Times New Roman" w:hAnsi="Times New Roman"/>
          <w:bCs/>
          <w:sz w:val="24"/>
          <w:szCs w:val="24"/>
        </w:rPr>
        <w:t>«Информационные технологии в профессиональной деятельности»</w:t>
      </w:r>
      <w:r w:rsidRPr="00BF0ABA">
        <w:rPr>
          <w:rFonts w:ascii="Times New Roman" w:hAnsi="Times New Roman"/>
          <w:bCs/>
          <w:sz w:val="24"/>
          <w:szCs w:val="24"/>
        </w:rPr>
        <w:t xml:space="preserve">, оснащенная </w:t>
      </w:r>
      <w:r w:rsidR="00DA6069" w:rsidRPr="00DA6069">
        <w:rPr>
          <w:rFonts w:ascii="Times New Roman" w:hAnsi="Times New Roman"/>
          <w:bCs/>
          <w:sz w:val="24"/>
          <w:szCs w:val="24"/>
        </w:rPr>
        <w:t>необходимым для реализации программы учебной дисциплины оборудованием, приведенным в п. 6.1.2.3 образовательной программы по данной</w:t>
      </w:r>
      <w:r w:rsidRPr="00BF0ABA">
        <w:rPr>
          <w:rFonts w:ascii="Times New Roman" w:hAnsi="Times New Roman"/>
          <w:bCs/>
          <w:sz w:val="24"/>
          <w:szCs w:val="24"/>
        </w:rPr>
        <w:t>.</w:t>
      </w:r>
    </w:p>
    <w:p w14:paraId="5646D299" w14:textId="77777777" w:rsidR="00767D06" w:rsidRPr="00BF0ABA" w:rsidRDefault="00767D06" w:rsidP="00767D06">
      <w:pPr>
        <w:suppressAutoHyphens/>
        <w:spacing w:after="0"/>
        <w:ind w:firstLine="709"/>
        <w:jc w:val="both"/>
        <w:rPr>
          <w:rFonts w:ascii="Times New Roman" w:hAnsi="Times New Roman"/>
          <w:bCs/>
          <w:sz w:val="24"/>
          <w:szCs w:val="24"/>
        </w:rPr>
      </w:pPr>
    </w:p>
    <w:p w14:paraId="760A1EE8" w14:textId="77777777" w:rsidR="00767D06" w:rsidRPr="00BF0ABA" w:rsidRDefault="00767D06" w:rsidP="00767D06">
      <w:pPr>
        <w:suppressAutoHyphens/>
        <w:spacing w:after="0"/>
        <w:ind w:firstLine="709"/>
        <w:jc w:val="both"/>
        <w:rPr>
          <w:rFonts w:ascii="Times New Roman" w:hAnsi="Times New Roman"/>
          <w:b/>
          <w:bCs/>
          <w:sz w:val="24"/>
          <w:szCs w:val="24"/>
        </w:rPr>
      </w:pPr>
      <w:r w:rsidRPr="00BF0ABA">
        <w:rPr>
          <w:rFonts w:ascii="Times New Roman" w:hAnsi="Times New Roman"/>
          <w:b/>
          <w:bCs/>
          <w:sz w:val="24"/>
          <w:szCs w:val="24"/>
        </w:rPr>
        <w:t>3.2. Информационное обеспечение реализации программы</w:t>
      </w:r>
    </w:p>
    <w:p w14:paraId="7D5096A0" w14:textId="52F7FC3C" w:rsidR="00767D06" w:rsidRPr="00BF0ABA" w:rsidRDefault="00767D06" w:rsidP="00767D06">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Для реализации программы библиотечный фонд образовательной организации должен иметь п</w:t>
      </w:r>
      <w:r w:rsidRPr="00BF0ABA">
        <w:rPr>
          <w:rFonts w:ascii="Times New Roman" w:hAnsi="Times New Roman"/>
          <w:sz w:val="24"/>
          <w:szCs w:val="24"/>
        </w:rPr>
        <w:t xml:space="preserve">ечатные и/или электронные образовательные и информационные </w:t>
      </w:r>
      <w:r w:rsidR="00DA6069">
        <w:rPr>
          <w:rFonts w:ascii="Times New Roman" w:hAnsi="Times New Roman"/>
          <w:sz w:val="24"/>
          <w:szCs w:val="24"/>
        </w:rPr>
        <w:t xml:space="preserve">ресурсы </w:t>
      </w:r>
      <w:r w:rsidRPr="00BF0ABA">
        <w:rPr>
          <w:rFonts w:ascii="Times New Roman" w:hAnsi="Times New Roman"/>
          <w:sz w:val="24"/>
          <w:szCs w:val="24"/>
        </w:rPr>
        <w:t xml:space="preserve">для использования в образовательном процессе. При формировании </w:t>
      </w:r>
      <w:r w:rsidRPr="00BF0ABA">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7AF6B25" w14:textId="77777777" w:rsidR="00767D06" w:rsidRPr="00BF0ABA" w:rsidRDefault="00767D06" w:rsidP="00767D06">
      <w:pPr>
        <w:suppressAutoHyphens/>
        <w:spacing w:after="0"/>
        <w:ind w:firstLine="709"/>
        <w:jc w:val="both"/>
        <w:rPr>
          <w:rFonts w:ascii="Times New Roman" w:hAnsi="Times New Roman"/>
          <w:sz w:val="24"/>
          <w:szCs w:val="24"/>
        </w:rPr>
      </w:pPr>
    </w:p>
    <w:p w14:paraId="3FAE1706" w14:textId="0BCD65B1" w:rsidR="00767D06" w:rsidRPr="00BF0ABA" w:rsidRDefault="00767D06" w:rsidP="00767D06">
      <w:pPr>
        <w:suppressAutoHyphens/>
        <w:spacing w:after="0"/>
        <w:ind w:firstLine="709"/>
        <w:jc w:val="both"/>
        <w:rPr>
          <w:rFonts w:ascii="Times New Roman" w:hAnsi="Times New Roman"/>
          <w:b/>
          <w:sz w:val="24"/>
          <w:szCs w:val="24"/>
        </w:rPr>
      </w:pPr>
      <w:r w:rsidRPr="00BF0ABA">
        <w:rPr>
          <w:rFonts w:ascii="Times New Roman" w:hAnsi="Times New Roman"/>
          <w:b/>
          <w:sz w:val="24"/>
          <w:szCs w:val="24"/>
        </w:rPr>
        <w:t xml:space="preserve">3.2.1. </w:t>
      </w:r>
      <w:r w:rsidR="00087D15">
        <w:rPr>
          <w:rFonts w:ascii="Times New Roman" w:hAnsi="Times New Roman"/>
          <w:b/>
          <w:sz w:val="24"/>
          <w:szCs w:val="24"/>
        </w:rPr>
        <w:t>Основные</w:t>
      </w:r>
      <w:r w:rsidRPr="00BF0ABA">
        <w:rPr>
          <w:rFonts w:ascii="Times New Roman" w:hAnsi="Times New Roman"/>
          <w:b/>
          <w:sz w:val="24"/>
          <w:szCs w:val="24"/>
        </w:rPr>
        <w:t xml:space="preserve"> печатные издания</w:t>
      </w:r>
    </w:p>
    <w:p w14:paraId="1467B68C" w14:textId="29AF2A14" w:rsidR="00F1097B" w:rsidRPr="00BF0ABA" w:rsidRDefault="00C43484" w:rsidP="00F1097B">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1. </w:t>
      </w:r>
      <w:r w:rsidR="00DA6069" w:rsidRPr="00DA6069">
        <w:rPr>
          <w:rFonts w:ascii="Times New Roman" w:hAnsi="Times New Roman"/>
          <w:bCs/>
          <w:sz w:val="24"/>
          <w:szCs w:val="24"/>
        </w:rPr>
        <w:t xml:space="preserve">Внуков, А. А.  Основы информационной безопасности: защита </w:t>
      </w:r>
      <w:proofErr w:type="gramStart"/>
      <w:r w:rsidR="00DA6069" w:rsidRPr="00DA6069">
        <w:rPr>
          <w:rFonts w:ascii="Times New Roman" w:hAnsi="Times New Roman"/>
          <w:bCs/>
          <w:sz w:val="24"/>
          <w:szCs w:val="24"/>
        </w:rPr>
        <w:t>информации :</w:t>
      </w:r>
      <w:proofErr w:type="gramEnd"/>
      <w:r w:rsidR="00DA6069" w:rsidRPr="00DA6069">
        <w:rPr>
          <w:rFonts w:ascii="Times New Roman" w:hAnsi="Times New Roman"/>
          <w:bCs/>
          <w:sz w:val="24"/>
          <w:szCs w:val="24"/>
        </w:rPr>
        <w:t xml:space="preserve"> учебное пособие для среднего профессионального образования / А. А. Внуков. — 3-е изд., перераб. и доп. — </w:t>
      </w:r>
      <w:proofErr w:type="gramStart"/>
      <w:r w:rsidR="00DA6069" w:rsidRPr="00DA6069">
        <w:rPr>
          <w:rFonts w:ascii="Times New Roman" w:hAnsi="Times New Roman"/>
          <w:bCs/>
          <w:sz w:val="24"/>
          <w:szCs w:val="24"/>
        </w:rPr>
        <w:t>Москва :</w:t>
      </w:r>
      <w:proofErr w:type="gramEnd"/>
      <w:r w:rsidR="00DA6069" w:rsidRPr="00DA6069">
        <w:rPr>
          <w:rFonts w:ascii="Times New Roman" w:hAnsi="Times New Roman"/>
          <w:bCs/>
          <w:sz w:val="24"/>
          <w:szCs w:val="24"/>
        </w:rPr>
        <w:t xml:space="preserve"> Издательство Юрайт, 2023. — 161 с. — (Профессиональное образование). — ISBN 978-5-534-13948-8. </w:t>
      </w:r>
    </w:p>
    <w:p w14:paraId="299400D0" w14:textId="0E48F575" w:rsidR="00B115D4" w:rsidRPr="00BF0ABA" w:rsidRDefault="00C43484" w:rsidP="00F1097B">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2. </w:t>
      </w:r>
      <w:r w:rsidR="00DA6069" w:rsidRPr="00DA6069">
        <w:rPr>
          <w:rFonts w:ascii="Times New Roman" w:hAnsi="Times New Roman"/>
          <w:bCs/>
          <w:sz w:val="24"/>
          <w:szCs w:val="24"/>
        </w:rPr>
        <w:t xml:space="preserve">Гаврилов, М. В.  Информатика и информационные </w:t>
      </w:r>
      <w:proofErr w:type="gramStart"/>
      <w:r w:rsidR="00DA6069" w:rsidRPr="00DA6069">
        <w:rPr>
          <w:rFonts w:ascii="Times New Roman" w:hAnsi="Times New Roman"/>
          <w:bCs/>
          <w:sz w:val="24"/>
          <w:szCs w:val="24"/>
        </w:rPr>
        <w:t>технологии :</w:t>
      </w:r>
      <w:proofErr w:type="gramEnd"/>
      <w:r w:rsidR="00DA6069" w:rsidRPr="00DA6069">
        <w:rPr>
          <w:rFonts w:ascii="Times New Roman" w:hAnsi="Times New Roman"/>
          <w:bCs/>
          <w:sz w:val="24"/>
          <w:szCs w:val="24"/>
        </w:rPr>
        <w:t xml:space="preserve"> учебник для среднего профессионального образования / М. В. Гаврилов, В. А. Климов. — 5-е изд., перераб. и доп. — </w:t>
      </w:r>
      <w:proofErr w:type="gramStart"/>
      <w:r w:rsidR="00DA6069" w:rsidRPr="00DA6069">
        <w:rPr>
          <w:rFonts w:ascii="Times New Roman" w:hAnsi="Times New Roman"/>
          <w:bCs/>
          <w:sz w:val="24"/>
          <w:szCs w:val="24"/>
        </w:rPr>
        <w:t>Москва :</w:t>
      </w:r>
      <w:proofErr w:type="gramEnd"/>
      <w:r w:rsidR="00DA6069" w:rsidRPr="00DA6069">
        <w:rPr>
          <w:rFonts w:ascii="Times New Roman" w:hAnsi="Times New Roman"/>
          <w:bCs/>
          <w:sz w:val="24"/>
          <w:szCs w:val="24"/>
        </w:rPr>
        <w:t xml:space="preserve"> Издательство Юрайт, 2023. — 355 с. — (Профессиональное образование). — ISBN 978-5-534-15930-1. </w:t>
      </w:r>
    </w:p>
    <w:p w14:paraId="331671BE" w14:textId="5CD4206D" w:rsidR="00F1097B" w:rsidRPr="00BF0ABA" w:rsidRDefault="00C43484" w:rsidP="00F1097B">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3. </w:t>
      </w:r>
      <w:r w:rsidR="00F1097B" w:rsidRPr="00BF0ABA">
        <w:rPr>
          <w:rFonts w:ascii="Times New Roman" w:hAnsi="Times New Roman"/>
          <w:bCs/>
          <w:sz w:val="24"/>
          <w:szCs w:val="24"/>
        </w:rPr>
        <w:t>Зверева В.П. Обработка отраслевой информации: учебник для студ. учреждений сред. проф. образования / В. П. Зверева, А. В. Назаров. — М.: Издательский центр «Академия», 2017. — 208 с.</w:t>
      </w:r>
    </w:p>
    <w:p w14:paraId="69D2E1B0" w14:textId="05300575" w:rsidR="00F1097B" w:rsidRPr="00BF0ABA" w:rsidRDefault="00C43484" w:rsidP="00F1097B">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4. </w:t>
      </w:r>
      <w:r w:rsidR="00DA6069" w:rsidRPr="00DA6069">
        <w:rPr>
          <w:rFonts w:ascii="Times New Roman" w:hAnsi="Times New Roman"/>
          <w:bCs/>
          <w:sz w:val="24"/>
          <w:szCs w:val="24"/>
        </w:rPr>
        <w:t xml:space="preserve">Информационные технологии в 2 т. Том 1 : учебник для среднего профессионального образования / В. В. Трофимов, О. П. Ильина, В. И. Кияев, Е. В. Трофимова ; под редакцией В. В. Трофимова. — </w:t>
      </w:r>
      <w:proofErr w:type="gramStart"/>
      <w:r w:rsidR="00DA6069" w:rsidRPr="00DA6069">
        <w:rPr>
          <w:rFonts w:ascii="Times New Roman" w:hAnsi="Times New Roman"/>
          <w:bCs/>
          <w:sz w:val="24"/>
          <w:szCs w:val="24"/>
        </w:rPr>
        <w:t>Москва :</w:t>
      </w:r>
      <w:proofErr w:type="gramEnd"/>
      <w:r w:rsidR="00DA6069" w:rsidRPr="00DA6069">
        <w:rPr>
          <w:rFonts w:ascii="Times New Roman" w:hAnsi="Times New Roman"/>
          <w:bCs/>
          <w:sz w:val="24"/>
          <w:szCs w:val="24"/>
        </w:rPr>
        <w:t xml:space="preserve"> Издательство Юрайт, 2023. — 238 с. — (Профессиональное образование). — ISBN 978-5-534-03964-1. </w:t>
      </w:r>
    </w:p>
    <w:p w14:paraId="5A290C0E" w14:textId="282029B0" w:rsidR="00F1097B" w:rsidRPr="00BF0ABA" w:rsidRDefault="00C43484" w:rsidP="00F1097B">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5</w:t>
      </w:r>
      <w:r w:rsidR="00DA6069" w:rsidRPr="00DA6069">
        <w:rPr>
          <w:rFonts w:ascii="Times New Roman" w:hAnsi="Times New Roman"/>
          <w:bCs/>
          <w:sz w:val="24"/>
          <w:szCs w:val="24"/>
        </w:rPr>
        <w:t xml:space="preserve">Информационные технологии в 2 т. Том 2 : учебник для среднего профессионального образования / В. В. Трофимов, О. П. Ильина, В. И. Кияев, Е. В. Трофимова ; под редакцией В. В. Трофимова. — </w:t>
      </w:r>
      <w:proofErr w:type="gramStart"/>
      <w:r w:rsidR="00DA6069" w:rsidRPr="00DA6069">
        <w:rPr>
          <w:rFonts w:ascii="Times New Roman" w:hAnsi="Times New Roman"/>
          <w:bCs/>
          <w:sz w:val="24"/>
          <w:szCs w:val="24"/>
        </w:rPr>
        <w:t>Москва :</w:t>
      </w:r>
      <w:proofErr w:type="gramEnd"/>
      <w:r w:rsidR="00DA6069" w:rsidRPr="00DA6069">
        <w:rPr>
          <w:rFonts w:ascii="Times New Roman" w:hAnsi="Times New Roman"/>
          <w:bCs/>
          <w:sz w:val="24"/>
          <w:szCs w:val="24"/>
        </w:rPr>
        <w:t xml:space="preserve"> Издательство Юрайт, 2023. — 390 с. — (Профессиональное образование). — ISBN 978-5-534-03966-5.</w:t>
      </w:r>
    </w:p>
    <w:p w14:paraId="1B0F2BBC" w14:textId="08BDDEC6" w:rsidR="00B115D4" w:rsidRPr="00BF0ABA" w:rsidRDefault="00C43484" w:rsidP="00F1097B">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6. </w:t>
      </w:r>
      <w:r w:rsidR="00B115D4" w:rsidRPr="00BF0ABA">
        <w:rPr>
          <w:rFonts w:ascii="Times New Roman" w:hAnsi="Times New Roman"/>
          <w:bCs/>
          <w:sz w:val="24"/>
          <w:szCs w:val="24"/>
        </w:rPr>
        <w:t xml:space="preserve">Клочко, И. А. Информационные технологии в профессиональной </w:t>
      </w:r>
      <w:proofErr w:type="gramStart"/>
      <w:r w:rsidR="00B115D4" w:rsidRPr="00BF0ABA">
        <w:rPr>
          <w:rFonts w:ascii="Times New Roman" w:hAnsi="Times New Roman"/>
          <w:bCs/>
          <w:sz w:val="24"/>
          <w:szCs w:val="24"/>
        </w:rPr>
        <w:t>деятельности :</w:t>
      </w:r>
      <w:proofErr w:type="gramEnd"/>
      <w:r w:rsidR="00B115D4" w:rsidRPr="00BF0ABA">
        <w:rPr>
          <w:rFonts w:ascii="Times New Roman" w:hAnsi="Times New Roman"/>
          <w:bCs/>
          <w:sz w:val="24"/>
          <w:szCs w:val="24"/>
        </w:rPr>
        <w:t xml:space="preserve"> учебное пособие для СПО / И. А. Клочко. — 2-е изд. — Саратов: Профобразование, Ай Пи Эр Медиа, 2019. — 292 c.</w:t>
      </w:r>
    </w:p>
    <w:p w14:paraId="67991C58" w14:textId="43ADBD8F" w:rsidR="00F1097B" w:rsidRPr="00BF0ABA" w:rsidRDefault="00C43484" w:rsidP="00F1097B">
      <w:pPr>
        <w:suppressAutoHyphens/>
        <w:spacing w:after="0"/>
        <w:ind w:firstLine="709"/>
        <w:jc w:val="both"/>
        <w:rPr>
          <w:rFonts w:ascii="Times New Roman" w:hAnsi="Times New Roman"/>
          <w:bCs/>
          <w:sz w:val="24"/>
          <w:szCs w:val="24"/>
        </w:rPr>
      </w:pPr>
      <w:r w:rsidRPr="00BF0ABA">
        <w:rPr>
          <w:rFonts w:ascii="Times New Roman" w:hAnsi="Times New Roman"/>
          <w:bCs/>
          <w:sz w:val="24"/>
          <w:szCs w:val="24"/>
        </w:rPr>
        <w:t xml:space="preserve">7. </w:t>
      </w:r>
      <w:r w:rsidR="00F1097B" w:rsidRPr="00BF0ABA">
        <w:rPr>
          <w:rFonts w:ascii="Times New Roman" w:hAnsi="Times New Roman"/>
          <w:bCs/>
          <w:sz w:val="24"/>
          <w:szCs w:val="24"/>
        </w:rPr>
        <w:t>Федотова Е. Л. Информационные технологии в профессиональной деятельности: учебное пособие / Е. Л. Федотова. — Москва: ФОРУМ: ИНФРА-М, 2021. — 367 с.</w:t>
      </w:r>
    </w:p>
    <w:p w14:paraId="308B81B8" w14:textId="77777777" w:rsidR="006D6780" w:rsidRPr="00BF0ABA" w:rsidRDefault="006D6780" w:rsidP="00767D06">
      <w:pPr>
        <w:spacing w:after="0"/>
        <w:ind w:firstLine="709"/>
        <w:contextualSpacing/>
        <w:rPr>
          <w:rFonts w:ascii="Times New Roman" w:hAnsi="Times New Roman"/>
          <w:b/>
          <w:sz w:val="24"/>
          <w:szCs w:val="24"/>
        </w:rPr>
      </w:pPr>
    </w:p>
    <w:p w14:paraId="1937968A" w14:textId="5E19F0C7" w:rsidR="00767D06" w:rsidRPr="00BF0ABA" w:rsidRDefault="00767D06" w:rsidP="00767D06">
      <w:pPr>
        <w:spacing w:after="0"/>
        <w:ind w:firstLine="709"/>
        <w:contextualSpacing/>
        <w:rPr>
          <w:rFonts w:ascii="Times New Roman" w:hAnsi="Times New Roman"/>
          <w:b/>
          <w:sz w:val="24"/>
          <w:szCs w:val="24"/>
        </w:rPr>
      </w:pPr>
      <w:r w:rsidRPr="00BF0ABA">
        <w:rPr>
          <w:rFonts w:ascii="Times New Roman" w:hAnsi="Times New Roman"/>
          <w:b/>
          <w:sz w:val="24"/>
          <w:szCs w:val="24"/>
        </w:rPr>
        <w:t xml:space="preserve">3.2.2. </w:t>
      </w:r>
      <w:r w:rsidR="00087D15">
        <w:rPr>
          <w:rFonts w:ascii="Times New Roman" w:hAnsi="Times New Roman"/>
          <w:b/>
          <w:sz w:val="24"/>
          <w:szCs w:val="24"/>
        </w:rPr>
        <w:t>Основные э</w:t>
      </w:r>
      <w:r w:rsidRPr="00BF0ABA">
        <w:rPr>
          <w:rFonts w:ascii="Times New Roman" w:hAnsi="Times New Roman"/>
          <w:b/>
          <w:sz w:val="24"/>
          <w:szCs w:val="24"/>
        </w:rPr>
        <w:t xml:space="preserve">лектронные издания </w:t>
      </w:r>
    </w:p>
    <w:p w14:paraId="6FC4D5FB" w14:textId="1FFD4141" w:rsidR="00767D06" w:rsidRDefault="00DA6069" w:rsidP="00767D06">
      <w:pPr>
        <w:spacing w:after="0"/>
        <w:ind w:firstLine="709"/>
        <w:contextualSpacing/>
        <w:jc w:val="both"/>
        <w:rPr>
          <w:rFonts w:ascii="Times New Roman" w:hAnsi="Times New Roman"/>
          <w:iCs/>
          <w:sz w:val="24"/>
          <w:szCs w:val="24"/>
        </w:rPr>
      </w:pPr>
      <w:r>
        <w:rPr>
          <w:rFonts w:ascii="Times New Roman" w:hAnsi="Times New Roman"/>
          <w:iCs/>
          <w:sz w:val="24"/>
          <w:szCs w:val="24"/>
        </w:rPr>
        <w:t xml:space="preserve">1. </w:t>
      </w:r>
      <w:r w:rsidRPr="00DA6069">
        <w:rPr>
          <w:rFonts w:ascii="Times New Roman" w:hAnsi="Times New Roman"/>
          <w:iCs/>
          <w:sz w:val="24"/>
          <w:szCs w:val="24"/>
        </w:rPr>
        <w:t xml:space="preserve">Внуков, А. А.  Основы информационной безопасности: защита </w:t>
      </w:r>
      <w:proofErr w:type="gramStart"/>
      <w:r w:rsidRPr="00DA6069">
        <w:rPr>
          <w:rFonts w:ascii="Times New Roman" w:hAnsi="Times New Roman"/>
          <w:iCs/>
          <w:sz w:val="24"/>
          <w:szCs w:val="24"/>
        </w:rPr>
        <w:t>информации :</w:t>
      </w:r>
      <w:proofErr w:type="gramEnd"/>
      <w:r w:rsidRPr="00DA6069">
        <w:rPr>
          <w:rFonts w:ascii="Times New Roman" w:hAnsi="Times New Roman"/>
          <w:iCs/>
          <w:sz w:val="24"/>
          <w:szCs w:val="24"/>
        </w:rPr>
        <w:t xml:space="preserve"> учебное пособие для среднего профессионального образования / А. А. Внуков. — 3-е изд., перераб. и доп. — </w:t>
      </w:r>
      <w:proofErr w:type="gramStart"/>
      <w:r w:rsidRPr="00DA6069">
        <w:rPr>
          <w:rFonts w:ascii="Times New Roman" w:hAnsi="Times New Roman"/>
          <w:iCs/>
          <w:sz w:val="24"/>
          <w:szCs w:val="24"/>
        </w:rPr>
        <w:t>Москва :</w:t>
      </w:r>
      <w:proofErr w:type="gramEnd"/>
      <w:r w:rsidRPr="00DA6069">
        <w:rPr>
          <w:rFonts w:ascii="Times New Roman" w:hAnsi="Times New Roman"/>
          <w:iCs/>
          <w:sz w:val="24"/>
          <w:szCs w:val="24"/>
        </w:rPr>
        <w:t xml:space="preserve"> Издательство Юрайт, 2023. — 161 с. — (Профессиональное </w:t>
      </w:r>
      <w:r w:rsidRPr="00DA6069">
        <w:rPr>
          <w:rFonts w:ascii="Times New Roman" w:hAnsi="Times New Roman"/>
          <w:iCs/>
          <w:sz w:val="24"/>
          <w:szCs w:val="24"/>
        </w:rPr>
        <w:lastRenderedPageBreak/>
        <w:t xml:space="preserve">образование). — ISBN 978-5-534-13948-8. — </w:t>
      </w:r>
      <w:proofErr w:type="gramStart"/>
      <w:r w:rsidRPr="00DA6069">
        <w:rPr>
          <w:rFonts w:ascii="Times New Roman" w:hAnsi="Times New Roman"/>
          <w:iCs/>
          <w:sz w:val="24"/>
          <w:szCs w:val="24"/>
        </w:rPr>
        <w:t>Текст :</w:t>
      </w:r>
      <w:proofErr w:type="gramEnd"/>
      <w:r w:rsidRPr="00DA6069">
        <w:rPr>
          <w:rFonts w:ascii="Times New Roman" w:hAnsi="Times New Roman"/>
          <w:iCs/>
          <w:sz w:val="24"/>
          <w:szCs w:val="24"/>
        </w:rPr>
        <w:t xml:space="preserve"> электронный // Образовательная платформа Юрайт [сайт]. — URL: https://urait.ru/bcode/518006 (дата обращения: 18.07.2023).</w:t>
      </w:r>
    </w:p>
    <w:p w14:paraId="51BD137C" w14:textId="1E4E17B2" w:rsidR="00DA6069" w:rsidRDefault="00DA6069" w:rsidP="00767D06">
      <w:pPr>
        <w:spacing w:after="0"/>
        <w:ind w:firstLine="709"/>
        <w:contextualSpacing/>
        <w:jc w:val="both"/>
        <w:rPr>
          <w:rFonts w:ascii="Times New Roman" w:hAnsi="Times New Roman"/>
          <w:iCs/>
          <w:sz w:val="24"/>
          <w:szCs w:val="24"/>
        </w:rPr>
      </w:pPr>
      <w:r>
        <w:rPr>
          <w:rFonts w:ascii="Times New Roman" w:hAnsi="Times New Roman"/>
          <w:iCs/>
          <w:sz w:val="24"/>
          <w:szCs w:val="24"/>
        </w:rPr>
        <w:t xml:space="preserve">2. </w:t>
      </w:r>
      <w:r w:rsidRPr="00DA6069">
        <w:rPr>
          <w:rFonts w:ascii="Times New Roman" w:hAnsi="Times New Roman"/>
          <w:iCs/>
          <w:sz w:val="24"/>
          <w:szCs w:val="24"/>
        </w:rPr>
        <w:t xml:space="preserve">Гаврилов, М. В.  Информатика и информационные </w:t>
      </w:r>
      <w:proofErr w:type="gramStart"/>
      <w:r w:rsidRPr="00DA6069">
        <w:rPr>
          <w:rFonts w:ascii="Times New Roman" w:hAnsi="Times New Roman"/>
          <w:iCs/>
          <w:sz w:val="24"/>
          <w:szCs w:val="24"/>
        </w:rPr>
        <w:t>технологии :</w:t>
      </w:r>
      <w:proofErr w:type="gramEnd"/>
      <w:r w:rsidRPr="00DA6069">
        <w:rPr>
          <w:rFonts w:ascii="Times New Roman" w:hAnsi="Times New Roman"/>
          <w:iCs/>
          <w:sz w:val="24"/>
          <w:szCs w:val="24"/>
        </w:rPr>
        <w:t xml:space="preserve"> учебник для среднего профессионального образования / М. В. Гаврилов, В. А. Климов. — 5-е изд., перераб. и доп. — </w:t>
      </w:r>
      <w:proofErr w:type="gramStart"/>
      <w:r w:rsidRPr="00DA6069">
        <w:rPr>
          <w:rFonts w:ascii="Times New Roman" w:hAnsi="Times New Roman"/>
          <w:iCs/>
          <w:sz w:val="24"/>
          <w:szCs w:val="24"/>
        </w:rPr>
        <w:t>Москва :</w:t>
      </w:r>
      <w:proofErr w:type="gramEnd"/>
      <w:r w:rsidRPr="00DA6069">
        <w:rPr>
          <w:rFonts w:ascii="Times New Roman" w:hAnsi="Times New Roman"/>
          <w:iCs/>
          <w:sz w:val="24"/>
          <w:szCs w:val="24"/>
        </w:rPr>
        <w:t xml:space="preserve"> Издательство Юрайт, 2023. — 355 с. — (Профессиональное образование). — ISBN 978-5-534-15930-1. — </w:t>
      </w:r>
      <w:proofErr w:type="gramStart"/>
      <w:r w:rsidRPr="00DA6069">
        <w:rPr>
          <w:rFonts w:ascii="Times New Roman" w:hAnsi="Times New Roman"/>
          <w:iCs/>
          <w:sz w:val="24"/>
          <w:szCs w:val="24"/>
        </w:rPr>
        <w:t>Текст :</w:t>
      </w:r>
      <w:proofErr w:type="gramEnd"/>
      <w:r w:rsidRPr="00DA6069">
        <w:rPr>
          <w:rFonts w:ascii="Times New Roman" w:hAnsi="Times New Roman"/>
          <w:iCs/>
          <w:sz w:val="24"/>
          <w:szCs w:val="24"/>
        </w:rPr>
        <w:t xml:space="preserve"> электронный // Образовательная платформа Юрайт [сайт]. — URL: https://urait.ru/bcode/510331 (дата обращения: 18.07.2023).</w:t>
      </w:r>
    </w:p>
    <w:p w14:paraId="34EFD85D" w14:textId="20759158" w:rsidR="00DA6069" w:rsidRDefault="00DA6069" w:rsidP="00767D06">
      <w:pPr>
        <w:spacing w:after="0"/>
        <w:ind w:firstLine="709"/>
        <w:contextualSpacing/>
        <w:jc w:val="both"/>
        <w:rPr>
          <w:rFonts w:ascii="Times New Roman" w:hAnsi="Times New Roman"/>
          <w:iCs/>
          <w:sz w:val="24"/>
          <w:szCs w:val="24"/>
        </w:rPr>
      </w:pPr>
      <w:r>
        <w:rPr>
          <w:rFonts w:ascii="Times New Roman" w:hAnsi="Times New Roman"/>
          <w:iCs/>
          <w:sz w:val="24"/>
          <w:szCs w:val="24"/>
        </w:rPr>
        <w:t xml:space="preserve">3. </w:t>
      </w:r>
      <w:r w:rsidRPr="00DA6069">
        <w:rPr>
          <w:rFonts w:ascii="Times New Roman" w:hAnsi="Times New Roman"/>
          <w:iCs/>
          <w:sz w:val="24"/>
          <w:szCs w:val="24"/>
        </w:rPr>
        <w:t xml:space="preserve">Информационные технологии в 2 т. Том 1 : учебник для среднего профессионального образования / В. В. Трофимов, О. П. Ильина, В. И. Кияев, Е. В. Трофимова ; под редакцией В. В. Трофимова. — </w:t>
      </w:r>
      <w:proofErr w:type="gramStart"/>
      <w:r w:rsidRPr="00DA6069">
        <w:rPr>
          <w:rFonts w:ascii="Times New Roman" w:hAnsi="Times New Roman"/>
          <w:iCs/>
          <w:sz w:val="24"/>
          <w:szCs w:val="24"/>
        </w:rPr>
        <w:t>Москва :</w:t>
      </w:r>
      <w:proofErr w:type="gramEnd"/>
      <w:r w:rsidRPr="00DA6069">
        <w:rPr>
          <w:rFonts w:ascii="Times New Roman" w:hAnsi="Times New Roman"/>
          <w:iCs/>
          <w:sz w:val="24"/>
          <w:szCs w:val="24"/>
        </w:rPr>
        <w:t xml:space="preserve"> Издательство Юрайт, 2023. — 238 с. — (Профессиональное образование). — ISBN 978-5-534-03964-1. — </w:t>
      </w:r>
      <w:proofErr w:type="gramStart"/>
      <w:r w:rsidRPr="00DA6069">
        <w:rPr>
          <w:rFonts w:ascii="Times New Roman" w:hAnsi="Times New Roman"/>
          <w:iCs/>
          <w:sz w:val="24"/>
          <w:szCs w:val="24"/>
        </w:rPr>
        <w:t>Текст :</w:t>
      </w:r>
      <w:proofErr w:type="gramEnd"/>
      <w:r w:rsidRPr="00DA6069">
        <w:rPr>
          <w:rFonts w:ascii="Times New Roman" w:hAnsi="Times New Roman"/>
          <w:iCs/>
          <w:sz w:val="24"/>
          <w:szCs w:val="24"/>
        </w:rPr>
        <w:t xml:space="preserve"> электронный // Образовательная платформа Юрайт [сайт]. — URL: https://urait.ru/bcode/512088 (дата обращения: 18.07.2023).</w:t>
      </w:r>
    </w:p>
    <w:p w14:paraId="5955A114" w14:textId="09C365AC" w:rsidR="00DA6069" w:rsidRDefault="00DA6069" w:rsidP="00767D06">
      <w:pPr>
        <w:spacing w:after="0"/>
        <w:ind w:firstLine="709"/>
        <w:contextualSpacing/>
        <w:jc w:val="both"/>
        <w:rPr>
          <w:rFonts w:ascii="Times New Roman" w:hAnsi="Times New Roman"/>
          <w:iCs/>
          <w:sz w:val="24"/>
          <w:szCs w:val="24"/>
        </w:rPr>
      </w:pPr>
      <w:r>
        <w:rPr>
          <w:rFonts w:ascii="Times New Roman" w:hAnsi="Times New Roman"/>
          <w:iCs/>
          <w:sz w:val="24"/>
          <w:szCs w:val="24"/>
        </w:rPr>
        <w:t xml:space="preserve">4. </w:t>
      </w:r>
      <w:r w:rsidRPr="00DA6069">
        <w:rPr>
          <w:rFonts w:ascii="Times New Roman" w:hAnsi="Times New Roman"/>
          <w:iCs/>
          <w:sz w:val="24"/>
          <w:szCs w:val="24"/>
        </w:rPr>
        <w:t xml:space="preserve">Информационные технологии в 2 т. Том 2 : учебник для среднего профессионального образования / В. В. Трофимов, О. П. Ильина, В. И. Кияев, Е. В. Трофимова ; под редакцией В. В. Трофимова. — </w:t>
      </w:r>
      <w:proofErr w:type="gramStart"/>
      <w:r w:rsidRPr="00DA6069">
        <w:rPr>
          <w:rFonts w:ascii="Times New Roman" w:hAnsi="Times New Roman"/>
          <w:iCs/>
          <w:sz w:val="24"/>
          <w:szCs w:val="24"/>
        </w:rPr>
        <w:t>Москва :</w:t>
      </w:r>
      <w:proofErr w:type="gramEnd"/>
      <w:r w:rsidRPr="00DA6069">
        <w:rPr>
          <w:rFonts w:ascii="Times New Roman" w:hAnsi="Times New Roman"/>
          <w:iCs/>
          <w:sz w:val="24"/>
          <w:szCs w:val="24"/>
        </w:rPr>
        <w:t xml:space="preserve"> Издательство Юрайт, 2023. — 390 с. — (Профессиональное образование). — ISBN 978-5-534-03966-5. — </w:t>
      </w:r>
      <w:proofErr w:type="gramStart"/>
      <w:r w:rsidRPr="00DA6069">
        <w:rPr>
          <w:rFonts w:ascii="Times New Roman" w:hAnsi="Times New Roman"/>
          <w:iCs/>
          <w:sz w:val="24"/>
          <w:szCs w:val="24"/>
        </w:rPr>
        <w:t>Текст :</w:t>
      </w:r>
      <w:proofErr w:type="gramEnd"/>
      <w:r w:rsidRPr="00DA6069">
        <w:rPr>
          <w:rFonts w:ascii="Times New Roman" w:hAnsi="Times New Roman"/>
          <w:iCs/>
          <w:sz w:val="24"/>
          <w:szCs w:val="24"/>
        </w:rPr>
        <w:t xml:space="preserve"> электронный // Образовательная платформа Юрайт [сайт]. — URL: https://urait.ru/bcode/512089 (дата обращения: 18.07.2023).</w:t>
      </w:r>
    </w:p>
    <w:p w14:paraId="6A7395D2" w14:textId="77777777" w:rsidR="00087D15" w:rsidRPr="00087D15" w:rsidRDefault="00087D15" w:rsidP="00767D06">
      <w:pPr>
        <w:spacing w:after="0"/>
        <w:ind w:firstLine="709"/>
        <w:contextualSpacing/>
        <w:jc w:val="both"/>
        <w:rPr>
          <w:rFonts w:ascii="Times New Roman" w:hAnsi="Times New Roman"/>
          <w:iCs/>
          <w:sz w:val="24"/>
          <w:szCs w:val="24"/>
        </w:rPr>
      </w:pPr>
    </w:p>
    <w:p w14:paraId="6D5201C1" w14:textId="4B33A18B" w:rsidR="00767D06" w:rsidRPr="00BF0ABA" w:rsidRDefault="00767D06" w:rsidP="00767D06">
      <w:pPr>
        <w:spacing w:after="0"/>
        <w:ind w:firstLine="709"/>
        <w:contextualSpacing/>
        <w:jc w:val="both"/>
        <w:rPr>
          <w:rFonts w:ascii="Times New Roman" w:hAnsi="Times New Roman"/>
          <w:b/>
          <w:bCs/>
          <w:sz w:val="24"/>
          <w:szCs w:val="24"/>
        </w:rPr>
      </w:pPr>
      <w:r w:rsidRPr="00BF0ABA">
        <w:rPr>
          <w:rFonts w:ascii="Times New Roman" w:hAnsi="Times New Roman"/>
          <w:b/>
          <w:bCs/>
          <w:sz w:val="24"/>
          <w:szCs w:val="24"/>
        </w:rPr>
        <w:t>3.2.3. Дополнительные источники</w:t>
      </w:r>
    </w:p>
    <w:p w14:paraId="60806170" w14:textId="77777777" w:rsidR="00C43484" w:rsidRPr="00BF0ABA" w:rsidRDefault="00C43484" w:rsidP="00C15C32">
      <w:pPr>
        <w:pStyle w:val="af0"/>
        <w:numPr>
          <w:ilvl w:val="0"/>
          <w:numId w:val="129"/>
        </w:numPr>
        <w:tabs>
          <w:tab w:val="left" w:pos="993"/>
        </w:tabs>
        <w:suppressAutoHyphens/>
        <w:spacing w:before="0" w:after="0" w:line="276" w:lineRule="auto"/>
        <w:ind w:left="0" w:firstLine="709"/>
        <w:jc w:val="both"/>
        <w:rPr>
          <w:bCs/>
        </w:rPr>
      </w:pPr>
      <w:r w:rsidRPr="00BF0ABA">
        <w:rPr>
          <w:bCs/>
        </w:rPr>
        <w:t>Башмакова, Е. И. Информатика и информационные технологии. Умный Excel 2016: библиотека функций : учебное пособие / Е. И. Башмакова. — Москва : Ай Пи Ар Медиа, 2020. — 109 c. — ISBN 978-5-4497-0516-7. — Текст : электронный // Электронный ресурс цифровой образовательной среды СПО PROFобразование : [сайт]. — URL: https://profspo.ru/books/94205</w:t>
      </w:r>
    </w:p>
    <w:p w14:paraId="38270092" w14:textId="77777777" w:rsidR="00C43484" w:rsidRPr="00BF0ABA" w:rsidRDefault="00C43484" w:rsidP="00C15C32">
      <w:pPr>
        <w:pStyle w:val="af0"/>
        <w:numPr>
          <w:ilvl w:val="0"/>
          <w:numId w:val="129"/>
        </w:numPr>
        <w:tabs>
          <w:tab w:val="left" w:pos="993"/>
        </w:tabs>
        <w:suppressAutoHyphens/>
        <w:spacing w:before="0" w:after="0" w:line="276" w:lineRule="auto"/>
        <w:ind w:left="0" w:firstLine="709"/>
        <w:jc w:val="both"/>
        <w:rPr>
          <w:bCs/>
        </w:rPr>
      </w:pPr>
      <w:r w:rsidRPr="00BF0ABA">
        <w:rPr>
          <w:bCs/>
        </w:rPr>
        <w:t>Башмакова, Е. И. Информатика и информационные технологии. Технология работы в MS WORD 2016 : учебное пособие / Е. И. Башмакова. — Москва : Ай Пи Ар Медиа, 2020. — 90 c. — ISBN 978-5-4497-0515-0. — Текст : электронный // Электронный ресурс цифровой образовательной среды СПО PROFобразование : [сайт]. — URL: https://profspo.ru/books/94204</w:t>
      </w:r>
    </w:p>
    <w:p w14:paraId="7E4DCAB2" w14:textId="77777777" w:rsidR="00C43484" w:rsidRPr="00BF0ABA" w:rsidRDefault="00C43484" w:rsidP="00C15C32">
      <w:pPr>
        <w:pStyle w:val="af0"/>
        <w:numPr>
          <w:ilvl w:val="0"/>
          <w:numId w:val="129"/>
        </w:numPr>
        <w:tabs>
          <w:tab w:val="left" w:pos="993"/>
        </w:tabs>
        <w:suppressAutoHyphens/>
        <w:spacing w:before="0" w:after="0" w:line="276" w:lineRule="auto"/>
        <w:ind w:left="0" w:firstLine="709"/>
        <w:jc w:val="both"/>
        <w:rPr>
          <w:bCs/>
        </w:rPr>
      </w:pPr>
      <w:r w:rsidRPr="00BF0ABA">
        <w:rPr>
          <w:bCs/>
        </w:rPr>
        <w:t xml:space="preserve">Вдовин В.М. Информационные технологии в финансово-банковской сфере [Электронный ресурс]: практикум / В.М. Вдовин, Л.Е. Суркова. — Электрон. текстовые данные. — Саратов: Ай Пи Эр Медиа, 2018. — 245 c. — 978-5-4486-0239-9. — Режим доступа: </w:t>
      </w:r>
      <w:hyperlink r:id="rId56" w:history="1">
        <w:r w:rsidRPr="00BF0ABA">
          <w:rPr>
            <w:bCs/>
          </w:rPr>
          <w:t>http://www.iprbookshop.ru/71738.html</w:t>
        </w:r>
      </w:hyperlink>
      <w:r w:rsidRPr="00BF0ABA">
        <w:rPr>
          <w:bCs/>
        </w:rPr>
        <w:t xml:space="preserve"> - (ЭБС IPRbooks)</w:t>
      </w:r>
    </w:p>
    <w:p w14:paraId="51C5848A" w14:textId="77777777" w:rsidR="00C43484" w:rsidRPr="00BF0ABA" w:rsidRDefault="00C43484" w:rsidP="00C15C32">
      <w:pPr>
        <w:pStyle w:val="af0"/>
        <w:numPr>
          <w:ilvl w:val="0"/>
          <w:numId w:val="129"/>
        </w:numPr>
        <w:tabs>
          <w:tab w:val="left" w:pos="993"/>
        </w:tabs>
        <w:suppressAutoHyphens/>
        <w:spacing w:before="0" w:after="0" w:line="276" w:lineRule="auto"/>
        <w:ind w:left="0" w:firstLine="709"/>
        <w:jc w:val="both"/>
        <w:rPr>
          <w:bCs/>
        </w:rPr>
      </w:pPr>
      <w:r w:rsidRPr="00BF0ABA">
        <w:rPr>
          <w:bCs/>
        </w:rPr>
        <w:t>Гвоздева В. А. Информатика, автоматизированные информационные технологии и системы: учебник / В.А. Гвоздева. — Москва : ФОРУМ : ИНФРА-М, 2021. — 542 с.</w:t>
      </w:r>
    </w:p>
    <w:p w14:paraId="09660E6C" w14:textId="77777777" w:rsidR="00C43484" w:rsidRPr="00BF0ABA" w:rsidRDefault="00C43484" w:rsidP="00C15C32">
      <w:pPr>
        <w:pStyle w:val="af0"/>
        <w:numPr>
          <w:ilvl w:val="0"/>
          <w:numId w:val="129"/>
        </w:numPr>
        <w:tabs>
          <w:tab w:val="left" w:pos="993"/>
        </w:tabs>
        <w:suppressAutoHyphens/>
        <w:spacing w:before="0" w:after="0" w:line="276" w:lineRule="auto"/>
        <w:ind w:left="0" w:firstLine="709"/>
        <w:jc w:val="both"/>
        <w:rPr>
          <w:bCs/>
        </w:rPr>
      </w:pPr>
      <w:r w:rsidRPr="00BF0ABA">
        <w:rPr>
          <w:bCs/>
        </w:rPr>
        <w:t>Дубина, И. Н. Информатика: информационные ресурсы и технологии в экономике, управлении и бизнесе: учебное пособие для СПО / И. Н. Дубина, С. В. Шаповалова. — Саратов : Профобразование, 2019. — 170 c. — ISBN 978-5-4488-0277-5. — Текст : электронный // Электронный ресурс цифровой образовательной среды СПО PROFобразование : [сайт]. — URL: https://profspo.ru/books/84677</w:t>
      </w:r>
    </w:p>
    <w:p w14:paraId="07E78082" w14:textId="10F5B7A9" w:rsidR="00F1097B" w:rsidRPr="00BF0ABA" w:rsidRDefault="000A2A3C" w:rsidP="00C15C32">
      <w:pPr>
        <w:pStyle w:val="af0"/>
        <w:numPr>
          <w:ilvl w:val="0"/>
          <w:numId w:val="129"/>
        </w:numPr>
        <w:tabs>
          <w:tab w:val="left" w:pos="993"/>
        </w:tabs>
        <w:suppressAutoHyphens/>
        <w:spacing w:before="0" w:after="0" w:line="276" w:lineRule="auto"/>
        <w:ind w:left="0" w:firstLine="709"/>
        <w:jc w:val="both"/>
        <w:rPr>
          <w:bCs/>
        </w:rPr>
      </w:pPr>
      <w:r w:rsidRPr="00BF0ABA">
        <w:rPr>
          <w:bCs/>
        </w:rPr>
        <w:t>Коршунов, М. К.  Экономика и управление: применение информационных технологий : учебное пособие для среднего профессионального образования / М. К. Коршунов ; под научной редакцией Э. П. Макарова. — 2-е изд. — Москва : Издательство Юрайт, 2021. — 111 с. — (Профессиональное образование). — ISBN 978-5-534-07725-4. — Текст : электронный // ЭБС Юрайт [сайт]. — URL: https://urait.ru/bcode/472278 (дата обращения: 13.06.2021).</w:t>
      </w:r>
    </w:p>
    <w:p w14:paraId="3D9393B4" w14:textId="65EF282F" w:rsidR="000A2A3C" w:rsidRPr="00BF0ABA" w:rsidRDefault="000A2A3C" w:rsidP="00C15C32">
      <w:pPr>
        <w:pStyle w:val="af0"/>
        <w:numPr>
          <w:ilvl w:val="0"/>
          <w:numId w:val="129"/>
        </w:numPr>
        <w:tabs>
          <w:tab w:val="left" w:pos="993"/>
        </w:tabs>
        <w:suppressAutoHyphens/>
        <w:spacing w:before="0" w:after="0" w:line="276" w:lineRule="auto"/>
        <w:ind w:left="0" w:firstLine="709"/>
        <w:jc w:val="both"/>
        <w:rPr>
          <w:bCs/>
        </w:rPr>
      </w:pPr>
      <w:r w:rsidRPr="00BF0ABA">
        <w:rPr>
          <w:bCs/>
        </w:rPr>
        <w:lastRenderedPageBreak/>
        <w:t>Информационные технологии в экономике и управлении в 2 ч. Часть 1 : учебник для среднего профессионального образования / В. В. Трофимов [и др.] ; под редакцией В. В. Трофимова. — 3-е изд., перераб. и доп. — Москва : Издательство Юрайт, 2021. — 269 с. — (Профессиональное образование). — ISBN 978-5-534-09137-3. — Текст : электронный // ЭБС Юрайт [сайт]. — URL: https://urait.ru/bcode/475059 (дата обращения: 13.06.2021).</w:t>
      </w:r>
    </w:p>
    <w:p w14:paraId="22E58BC9" w14:textId="1D5D4F18" w:rsidR="000A2A3C" w:rsidRPr="00BF0ABA" w:rsidRDefault="000A2A3C" w:rsidP="00C15C32">
      <w:pPr>
        <w:pStyle w:val="af0"/>
        <w:numPr>
          <w:ilvl w:val="0"/>
          <w:numId w:val="129"/>
        </w:numPr>
        <w:tabs>
          <w:tab w:val="left" w:pos="993"/>
        </w:tabs>
        <w:suppressAutoHyphens/>
        <w:spacing w:before="0" w:after="0" w:line="276" w:lineRule="auto"/>
        <w:ind w:left="0" w:firstLine="709"/>
        <w:jc w:val="both"/>
        <w:rPr>
          <w:bCs/>
        </w:rPr>
      </w:pPr>
      <w:r w:rsidRPr="00BF0ABA">
        <w:rPr>
          <w:bCs/>
        </w:rPr>
        <w:t>Информационные технологии в экономике и управлении в 2 ч. Часть 2 : учебник для среднего профессионального образования / В. В. Трофимов [и др.] ; под редакцией В. В. Трофимова. — 3-е изд., перераб. и доп. — Москва : Издательство Юрайт, 2021. — 245 с. — (Профессиональное образование). — ISBN 978-5-534-09139-7. — Текст : электронный // ЭБС Юрайт [сайт]. — URL: https://urait.ru/bcode/475060 (дата обращения: 13.06.2021).</w:t>
      </w:r>
    </w:p>
    <w:p w14:paraId="503B5CA8" w14:textId="77777777" w:rsidR="0054293E" w:rsidRPr="00BF0ABA" w:rsidRDefault="0054293E" w:rsidP="00C15C32">
      <w:pPr>
        <w:pStyle w:val="af0"/>
        <w:numPr>
          <w:ilvl w:val="0"/>
          <w:numId w:val="129"/>
        </w:numPr>
        <w:tabs>
          <w:tab w:val="left" w:pos="993"/>
        </w:tabs>
        <w:suppressAutoHyphens/>
        <w:spacing w:before="0" w:after="0" w:line="276" w:lineRule="auto"/>
        <w:ind w:left="0" w:firstLine="709"/>
        <w:jc w:val="both"/>
        <w:rPr>
          <w:bCs/>
        </w:rPr>
      </w:pPr>
      <w:r w:rsidRPr="00BF0ABA">
        <w:rPr>
          <w:bCs/>
        </w:rPr>
        <w:t>Косиненко, Н. С. Информационные технологии в профессиональной деятельности : учебное пособие для СПО / Н. С. Косиненко, И. Г. Фризен. — 2-е изд. — Саратов : Профобразование, Ай Пи Эр Медиа, 2018. — 308 c. — ISBN 978-5-4486-0378-5, 978-5-4488-0193-8. — Текст : электронный // Электронный ресурс цифровой образовательной среды СПО PROFобразование : [сайт]. — URL: https://profspo.ru/books/76992</w:t>
      </w:r>
    </w:p>
    <w:p w14:paraId="398B8494" w14:textId="75236AA0" w:rsidR="009C5565" w:rsidRPr="00BF0ABA" w:rsidRDefault="009C5565" w:rsidP="00C15C32">
      <w:pPr>
        <w:pStyle w:val="af0"/>
        <w:numPr>
          <w:ilvl w:val="0"/>
          <w:numId w:val="129"/>
        </w:numPr>
        <w:tabs>
          <w:tab w:val="left" w:pos="1134"/>
        </w:tabs>
        <w:suppressAutoHyphens/>
        <w:spacing w:before="0" w:after="0" w:line="276" w:lineRule="auto"/>
        <w:ind w:left="0" w:firstLine="709"/>
        <w:jc w:val="both"/>
        <w:rPr>
          <w:bCs/>
        </w:rPr>
      </w:pPr>
      <w:r w:rsidRPr="00BF0ABA">
        <w:rPr>
          <w:bCs/>
        </w:rPr>
        <w:t xml:space="preserve">Лебедева, Т. Н. Информатика. Информационные технологии: учебно-методическое пособие для СПО / Т. Н. Лебедева, Л. С. Носова, П. В. Волков. — Саратов: Профобразование, 2019. — 128 c. — ISBN 978-5-4488-0339-0. — Текст : электронный // Электронный ресурс цифровой образовательной среды СПО PROFобразование : [сайт]. — URL: </w:t>
      </w:r>
      <w:hyperlink r:id="rId57" w:history="1">
        <w:r w:rsidRPr="00BF0ABA">
          <w:rPr>
            <w:bCs/>
          </w:rPr>
          <w:t>https://profspo.ru/books/86070</w:t>
        </w:r>
      </w:hyperlink>
    </w:p>
    <w:p w14:paraId="28A61B55" w14:textId="77777777" w:rsidR="0054293E" w:rsidRPr="00BF0ABA" w:rsidRDefault="0054293E" w:rsidP="00087D15">
      <w:pPr>
        <w:pStyle w:val="af0"/>
        <w:numPr>
          <w:ilvl w:val="0"/>
          <w:numId w:val="129"/>
        </w:numPr>
        <w:tabs>
          <w:tab w:val="left" w:pos="1134"/>
        </w:tabs>
        <w:suppressAutoHyphens/>
        <w:spacing w:before="0" w:after="0" w:line="276" w:lineRule="auto"/>
        <w:ind w:left="0" w:firstLine="709"/>
        <w:jc w:val="both"/>
        <w:rPr>
          <w:bCs/>
        </w:rPr>
      </w:pPr>
      <w:r w:rsidRPr="00BF0ABA">
        <w:rPr>
          <w:bCs/>
        </w:rPr>
        <w:t>Халеева, Е. П. Информационные технологии : практикум / Е. П. Халеева, И. В. Родыгина, Я. Д. Лейзерович. — Саратов : Вузовское образование, 2020. — 158 c. — ISBN 978-5-4487-0704-9. — Текст : электронный // Электронный ресурс цифровой образовательной среды СПО PROFобразование : [сайт]. — URL: https://profspo.ru/books/94206</w:t>
      </w:r>
    </w:p>
    <w:p w14:paraId="12FA3D11" w14:textId="69736454" w:rsidR="009C5565" w:rsidRDefault="009C5565" w:rsidP="00087D15">
      <w:pPr>
        <w:pStyle w:val="af0"/>
        <w:numPr>
          <w:ilvl w:val="0"/>
          <w:numId w:val="129"/>
        </w:numPr>
        <w:tabs>
          <w:tab w:val="left" w:pos="1134"/>
        </w:tabs>
        <w:suppressAutoHyphens/>
        <w:spacing w:before="0" w:after="0" w:line="276" w:lineRule="auto"/>
        <w:ind w:left="0" w:firstLine="709"/>
        <w:jc w:val="both"/>
        <w:rPr>
          <w:bCs/>
        </w:rPr>
      </w:pPr>
      <w:r w:rsidRPr="00BF0ABA">
        <w:rPr>
          <w:bCs/>
        </w:rPr>
        <w:t xml:space="preserve">Шандриков, А. С. Информационные технологии : учебное пособие / А. С. Шандриков. — 3-е изд. — Минск : Республиканский институт профессионального образования (РИПО), 2019. — 444 c. — ISBN 978-985-503-887-1. — Текст : электронный // Электронный ресурс цифровой образовательной среды СПО PROFобразование : [сайт]. — URL: </w:t>
      </w:r>
      <w:hyperlink r:id="rId58" w:history="1">
        <w:r w:rsidR="00087D15" w:rsidRPr="00A63B24">
          <w:rPr>
            <w:rStyle w:val="af"/>
            <w:bCs/>
          </w:rPr>
          <w:t>https://profspo.ru/books/94301</w:t>
        </w:r>
      </w:hyperlink>
    </w:p>
    <w:p w14:paraId="39429F80" w14:textId="77777777" w:rsidR="00087D15" w:rsidRPr="00BF0ABA" w:rsidRDefault="00087D15" w:rsidP="00087D15">
      <w:pPr>
        <w:pStyle w:val="af0"/>
        <w:numPr>
          <w:ilvl w:val="0"/>
          <w:numId w:val="129"/>
        </w:numPr>
        <w:tabs>
          <w:tab w:val="left" w:pos="993"/>
        </w:tabs>
        <w:suppressAutoHyphens/>
        <w:spacing w:before="0" w:after="0" w:line="276" w:lineRule="auto"/>
        <w:ind w:left="0" w:firstLine="709"/>
        <w:jc w:val="both"/>
        <w:rPr>
          <w:bCs/>
        </w:rPr>
      </w:pPr>
      <w:r w:rsidRPr="00BF0ABA">
        <w:rPr>
          <w:bCs/>
        </w:rPr>
        <w:t xml:space="preserve">Библиотека Britannica: </w:t>
      </w:r>
      <w:hyperlink r:id="rId59" w:history="1">
        <w:r w:rsidRPr="00BF0ABA">
          <w:rPr>
            <w:bCs/>
          </w:rPr>
          <w:t>http://www.britannica.com</w:t>
        </w:r>
      </w:hyperlink>
    </w:p>
    <w:p w14:paraId="4BEDC113" w14:textId="77777777" w:rsidR="00087D15" w:rsidRPr="00BF0ABA" w:rsidRDefault="00087D15" w:rsidP="00087D15">
      <w:pPr>
        <w:pStyle w:val="af0"/>
        <w:numPr>
          <w:ilvl w:val="0"/>
          <w:numId w:val="129"/>
        </w:numPr>
        <w:tabs>
          <w:tab w:val="left" w:pos="993"/>
        </w:tabs>
        <w:suppressAutoHyphens/>
        <w:spacing w:before="0" w:after="0" w:line="276" w:lineRule="auto"/>
        <w:ind w:left="0" w:firstLine="709"/>
        <w:jc w:val="both"/>
        <w:rPr>
          <w:bCs/>
        </w:rPr>
      </w:pPr>
      <w:r w:rsidRPr="00BF0ABA">
        <w:rPr>
          <w:bCs/>
        </w:rPr>
        <w:t xml:space="preserve">Библиотека компьютерных учебников: </w:t>
      </w:r>
      <w:hyperlink r:id="rId60" w:history="1">
        <w:r w:rsidRPr="00BF0ABA">
          <w:t>http://biblioteka.net.ru</w:t>
        </w:r>
      </w:hyperlink>
    </w:p>
    <w:p w14:paraId="7B14D775" w14:textId="77777777" w:rsidR="00087D15" w:rsidRPr="00BF0ABA" w:rsidRDefault="00087D15" w:rsidP="00087D15">
      <w:pPr>
        <w:pStyle w:val="af0"/>
        <w:numPr>
          <w:ilvl w:val="0"/>
          <w:numId w:val="129"/>
        </w:numPr>
        <w:tabs>
          <w:tab w:val="left" w:pos="993"/>
        </w:tabs>
        <w:suppressAutoHyphens/>
        <w:spacing w:before="0" w:after="0" w:line="276" w:lineRule="auto"/>
        <w:ind w:left="0" w:firstLine="709"/>
        <w:jc w:val="both"/>
        <w:rPr>
          <w:bCs/>
        </w:rPr>
      </w:pPr>
      <w:r w:rsidRPr="00BF0ABA">
        <w:rPr>
          <w:bCs/>
        </w:rPr>
        <w:t>Библиотека портала «ИКТ в образовании»: http://ict.edu.ru/lib/</w:t>
      </w:r>
    </w:p>
    <w:p w14:paraId="699A905F" w14:textId="77777777" w:rsidR="00087D15" w:rsidRPr="00BF0ABA" w:rsidRDefault="00087D15" w:rsidP="00087D15">
      <w:pPr>
        <w:pStyle w:val="af0"/>
        <w:numPr>
          <w:ilvl w:val="0"/>
          <w:numId w:val="129"/>
        </w:numPr>
        <w:tabs>
          <w:tab w:val="left" w:pos="993"/>
        </w:tabs>
        <w:suppressAutoHyphens/>
        <w:spacing w:before="0" w:after="0" w:line="276" w:lineRule="auto"/>
        <w:ind w:left="0" w:firstLine="709"/>
        <w:jc w:val="both"/>
        <w:rPr>
          <w:bCs/>
        </w:rPr>
      </w:pPr>
      <w:r w:rsidRPr="00BF0ABA">
        <w:rPr>
          <w:bCs/>
        </w:rPr>
        <w:t xml:space="preserve">Единое окно доступа к образовательным ресурсам </w:t>
      </w:r>
      <w:hyperlink r:id="rId61" w:history="1">
        <w:r w:rsidRPr="00BF0ABA">
          <w:rPr>
            <w:bCs/>
            <w:lang w:val="ru-RU"/>
          </w:rPr>
          <w:t>http</w:t>
        </w:r>
        <w:r w:rsidRPr="00BF0ABA">
          <w:rPr>
            <w:bCs/>
          </w:rPr>
          <w:t>://</w:t>
        </w:r>
        <w:r w:rsidRPr="00BF0ABA">
          <w:rPr>
            <w:bCs/>
            <w:lang w:val="ru-RU"/>
          </w:rPr>
          <w:t>window</w:t>
        </w:r>
        <w:r w:rsidRPr="00BF0ABA">
          <w:rPr>
            <w:bCs/>
          </w:rPr>
          <w:t>.</w:t>
        </w:r>
        <w:r w:rsidRPr="00BF0ABA">
          <w:rPr>
            <w:bCs/>
            <w:lang w:val="ru-RU"/>
          </w:rPr>
          <w:t>edu</w:t>
        </w:r>
        <w:r w:rsidRPr="00BF0ABA">
          <w:rPr>
            <w:bCs/>
          </w:rPr>
          <w:t>.</w:t>
        </w:r>
        <w:r w:rsidRPr="00BF0ABA">
          <w:rPr>
            <w:bCs/>
            <w:lang w:val="ru-RU"/>
          </w:rPr>
          <w:t>ru</w:t>
        </w:r>
        <w:r w:rsidRPr="00BF0ABA">
          <w:rPr>
            <w:bCs/>
          </w:rPr>
          <w:t>/</w:t>
        </w:r>
      </w:hyperlink>
    </w:p>
    <w:p w14:paraId="69A189DD" w14:textId="77777777" w:rsidR="00087D15" w:rsidRPr="00BF0ABA" w:rsidRDefault="00087D15" w:rsidP="00087D15">
      <w:pPr>
        <w:pStyle w:val="af0"/>
        <w:numPr>
          <w:ilvl w:val="0"/>
          <w:numId w:val="129"/>
        </w:numPr>
        <w:tabs>
          <w:tab w:val="left" w:pos="993"/>
        </w:tabs>
        <w:suppressAutoHyphens/>
        <w:spacing w:before="0" w:after="0" w:line="276" w:lineRule="auto"/>
        <w:ind w:left="0" w:firstLine="709"/>
        <w:jc w:val="both"/>
        <w:rPr>
          <w:bCs/>
        </w:rPr>
      </w:pPr>
      <w:r w:rsidRPr="00BF0ABA">
        <w:rPr>
          <w:bCs/>
        </w:rPr>
        <w:t>Информационно-правовой портал ГАРАНТ: http://www.garant.ru</w:t>
      </w:r>
    </w:p>
    <w:p w14:paraId="7532DF10" w14:textId="77777777" w:rsidR="00087D15" w:rsidRPr="00BF0ABA" w:rsidRDefault="00087D15" w:rsidP="00087D15">
      <w:pPr>
        <w:pStyle w:val="af0"/>
        <w:numPr>
          <w:ilvl w:val="0"/>
          <w:numId w:val="129"/>
        </w:numPr>
        <w:tabs>
          <w:tab w:val="left" w:pos="993"/>
        </w:tabs>
        <w:suppressAutoHyphens/>
        <w:spacing w:before="0" w:after="0" w:line="276" w:lineRule="auto"/>
        <w:ind w:left="0" w:firstLine="709"/>
        <w:jc w:val="both"/>
        <w:rPr>
          <w:bCs/>
          <w:lang w:val="ru-RU"/>
        </w:rPr>
      </w:pPr>
      <w:r w:rsidRPr="00BF0ABA">
        <w:rPr>
          <w:bCs/>
        </w:rPr>
        <w:t xml:space="preserve">Образовательная платформа </w:t>
      </w:r>
      <w:r w:rsidRPr="00BF0ABA">
        <w:rPr>
          <w:bCs/>
          <w:lang w:val="ru-RU"/>
        </w:rPr>
        <w:t>PROF</w:t>
      </w:r>
      <w:r w:rsidRPr="00BF0ABA">
        <w:rPr>
          <w:bCs/>
        </w:rPr>
        <w:t>образование https://profspo.ru/</w:t>
      </w:r>
    </w:p>
    <w:p w14:paraId="3BA46BB6" w14:textId="77777777" w:rsidR="00087D15" w:rsidRPr="00BF0ABA" w:rsidRDefault="00087D15" w:rsidP="00087D15">
      <w:pPr>
        <w:pStyle w:val="af0"/>
        <w:numPr>
          <w:ilvl w:val="0"/>
          <w:numId w:val="129"/>
        </w:numPr>
        <w:tabs>
          <w:tab w:val="left" w:pos="993"/>
        </w:tabs>
        <w:suppressAutoHyphens/>
        <w:spacing w:before="0" w:after="0" w:line="276" w:lineRule="auto"/>
        <w:ind w:left="0" w:firstLine="709"/>
        <w:jc w:val="both"/>
        <w:rPr>
          <w:bCs/>
        </w:rPr>
      </w:pPr>
      <w:r w:rsidRPr="00BF0ABA">
        <w:rPr>
          <w:bCs/>
        </w:rPr>
        <w:t>Образовательная платформа Юрайт https://urait.ru</w:t>
      </w:r>
    </w:p>
    <w:p w14:paraId="2DC50B8C" w14:textId="77777777" w:rsidR="00087D15" w:rsidRPr="00BF0ABA" w:rsidRDefault="00087D15" w:rsidP="00087D15">
      <w:pPr>
        <w:pStyle w:val="af0"/>
        <w:numPr>
          <w:ilvl w:val="0"/>
          <w:numId w:val="129"/>
        </w:numPr>
        <w:tabs>
          <w:tab w:val="left" w:pos="993"/>
        </w:tabs>
        <w:suppressAutoHyphens/>
        <w:spacing w:before="0" w:after="0" w:line="276" w:lineRule="auto"/>
        <w:ind w:left="0" w:firstLine="709"/>
        <w:jc w:val="both"/>
        <w:rPr>
          <w:bCs/>
        </w:rPr>
      </w:pPr>
      <w:r w:rsidRPr="00BF0ABA">
        <w:rPr>
          <w:bCs/>
        </w:rPr>
        <w:t>Официальные сайты коммерческих банков</w:t>
      </w:r>
    </w:p>
    <w:p w14:paraId="7B58B8F2" w14:textId="77777777" w:rsidR="00087D15" w:rsidRPr="00BF0ABA" w:rsidRDefault="00087D15" w:rsidP="00087D15">
      <w:pPr>
        <w:pStyle w:val="af0"/>
        <w:numPr>
          <w:ilvl w:val="0"/>
          <w:numId w:val="129"/>
        </w:numPr>
        <w:tabs>
          <w:tab w:val="left" w:pos="993"/>
        </w:tabs>
        <w:suppressAutoHyphens/>
        <w:spacing w:before="0" w:after="0" w:line="276" w:lineRule="auto"/>
        <w:ind w:left="0" w:firstLine="709"/>
        <w:jc w:val="both"/>
        <w:rPr>
          <w:bCs/>
        </w:rPr>
      </w:pPr>
      <w:r w:rsidRPr="00BF0ABA">
        <w:rPr>
          <w:bCs/>
        </w:rPr>
        <w:t>Официальный сайт «Акционерное общество «Рейтинговое агентство «Эксперт РА»: URL: www.raexpert.ru</w:t>
      </w:r>
    </w:p>
    <w:p w14:paraId="15BC19DF" w14:textId="77777777" w:rsidR="00087D15" w:rsidRPr="00BF0ABA" w:rsidRDefault="00087D15" w:rsidP="00087D15">
      <w:pPr>
        <w:pStyle w:val="af0"/>
        <w:numPr>
          <w:ilvl w:val="0"/>
          <w:numId w:val="129"/>
        </w:numPr>
        <w:tabs>
          <w:tab w:val="left" w:pos="1134"/>
        </w:tabs>
        <w:suppressAutoHyphens/>
        <w:spacing w:before="0" w:after="0" w:line="276" w:lineRule="auto"/>
        <w:ind w:left="0" w:firstLine="709"/>
        <w:jc w:val="both"/>
        <w:rPr>
          <w:bCs/>
        </w:rPr>
      </w:pPr>
      <w:r w:rsidRPr="00BF0ABA">
        <w:rPr>
          <w:bCs/>
        </w:rPr>
        <w:t>Официальный сайт «Аналитическое Кредитное Рейтинговое Агентство (Акционерное общество)»: URL: www.acra-ratings.ru</w:t>
      </w:r>
    </w:p>
    <w:p w14:paraId="6C394086" w14:textId="77777777" w:rsidR="00087D15" w:rsidRPr="00BF0ABA" w:rsidRDefault="00087D15" w:rsidP="00087D15">
      <w:pPr>
        <w:pStyle w:val="af0"/>
        <w:numPr>
          <w:ilvl w:val="0"/>
          <w:numId w:val="129"/>
        </w:numPr>
        <w:tabs>
          <w:tab w:val="left" w:pos="1134"/>
        </w:tabs>
        <w:suppressAutoHyphens/>
        <w:spacing w:before="0" w:after="0" w:line="276" w:lineRule="auto"/>
        <w:ind w:left="0" w:firstLine="709"/>
        <w:jc w:val="both"/>
        <w:rPr>
          <w:bCs/>
        </w:rPr>
      </w:pPr>
      <w:r w:rsidRPr="00BF0ABA">
        <w:rPr>
          <w:bCs/>
        </w:rPr>
        <w:t>Официальные сайты Министерств и ведомств в РФ</w:t>
      </w:r>
    </w:p>
    <w:p w14:paraId="6B6D3D94" w14:textId="77777777" w:rsidR="00087D15" w:rsidRPr="00BF0ABA" w:rsidRDefault="00087D15" w:rsidP="00087D15">
      <w:pPr>
        <w:pStyle w:val="af0"/>
        <w:numPr>
          <w:ilvl w:val="0"/>
          <w:numId w:val="129"/>
        </w:numPr>
        <w:tabs>
          <w:tab w:val="left" w:pos="1134"/>
        </w:tabs>
        <w:suppressAutoHyphens/>
        <w:spacing w:before="0" w:after="0" w:line="276" w:lineRule="auto"/>
        <w:ind w:left="0" w:firstLine="709"/>
        <w:jc w:val="both"/>
        <w:rPr>
          <w:bCs/>
        </w:rPr>
      </w:pPr>
      <w:r w:rsidRPr="00BF0ABA">
        <w:rPr>
          <w:bCs/>
        </w:rPr>
        <w:t xml:space="preserve">Официальный сайт Центрального Банка РФ. URL: </w:t>
      </w:r>
      <w:hyperlink r:id="rId62" w:history="1">
        <w:r w:rsidRPr="00BF0ABA">
          <w:rPr>
            <w:bCs/>
          </w:rPr>
          <w:t>http://www.cbr.ru</w:t>
        </w:r>
      </w:hyperlink>
    </w:p>
    <w:p w14:paraId="58E03BFE" w14:textId="77777777" w:rsidR="00087D15" w:rsidRPr="00BF0ABA" w:rsidRDefault="00087D15" w:rsidP="00087D15">
      <w:pPr>
        <w:pStyle w:val="af0"/>
        <w:numPr>
          <w:ilvl w:val="0"/>
          <w:numId w:val="129"/>
        </w:numPr>
        <w:tabs>
          <w:tab w:val="left" w:pos="1134"/>
        </w:tabs>
        <w:suppressAutoHyphens/>
        <w:spacing w:before="0" w:after="0" w:line="276" w:lineRule="auto"/>
        <w:ind w:left="0" w:firstLine="709"/>
        <w:jc w:val="both"/>
        <w:rPr>
          <w:bCs/>
          <w:lang w:val="ru-RU"/>
        </w:rPr>
      </w:pPr>
      <w:r w:rsidRPr="00BF0ABA">
        <w:rPr>
          <w:bCs/>
        </w:rPr>
        <w:lastRenderedPageBreak/>
        <w:t xml:space="preserve">Официальный сайт Федеральной службы государственной статистики. </w:t>
      </w:r>
      <w:r w:rsidRPr="00BF0ABA">
        <w:rPr>
          <w:bCs/>
          <w:lang w:val="ru-RU"/>
        </w:rPr>
        <w:t xml:space="preserve">URL: </w:t>
      </w:r>
      <w:hyperlink r:id="rId63" w:history="1">
        <w:r w:rsidRPr="00BF0ABA">
          <w:rPr>
            <w:bCs/>
            <w:lang w:val="ru-RU"/>
          </w:rPr>
          <w:t>http://www.gks.ru</w:t>
        </w:r>
      </w:hyperlink>
    </w:p>
    <w:p w14:paraId="2D6A6866" w14:textId="77777777" w:rsidR="00087D15" w:rsidRPr="00BF0ABA" w:rsidRDefault="00087D15" w:rsidP="00087D15">
      <w:pPr>
        <w:pStyle w:val="af0"/>
        <w:numPr>
          <w:ilvl w:val="0"/>
          <w:numId w:val="129"/>
        </w:numPr>
        <w:tabs>
          <w:tab w:val="left" w:pos="1134"/>
        </w:tabs>
        <w:suppressAutoHyphens/>
        <w:spacing w:before="0" w:after="0" w:line="276" w:lineRule="auto"/>
        <w:ind w:left="0" w:firstLine="709"/>
        <w:jc w:val="both"/>
        <w:rPr>
          <w:bCs/>
        </w:rPr>
      </w:pPr>
      <w:r w:rsidRPr="00BF0ABA">
        <w:rPr>
          <w:bCs/>
        </w:rPr>
        <w:t>Портал «Всеобуч»- справочно-информационный образовательный сайт, единое окно доступа к образовательным ресурсам –</w:t>
      </w:r>
      <w:hyperlink r:id="rId64" w:history="1">
        <w:r w:rsidRPr="00BF0ABA">
          <w:rPr>
            <w:bCs/>
            <w:lang w:val="ru-RU"/>
          </w:rPr>
          <w:t>http</w:t>
        </w:r>
        <w:r w:rsidRPr="00BF0ABA">
          <w:rPr>
            <w:bCs/>
          </w:rPr>
          <w:t>://</w:t>
        </w:r>
        <w:r w:rsidRPr="00BF0ABA">
          <w:rPr>
            <w:bCs/>
            <w:lang w:val="ru-RU"/>
          </w:rPr>
          <w:t>www</w:t>
        </w:r>
        <w:r w:rsidRPr="00BF0ABA">
          <w:rPr>
            <w:bCs/>
          </w:rPr>
          <w:t>.</w:t>
        </w:r>
        <w:r w:rsidRPr="00BF0ABA">
          <w:rPr>
            <w:bCs/>
            <w:lang w:val="ru-RU"/>
          </w:rPr>
          <w:t>edu</w:t>
        </w:r>
        <w:r w:rsidRPr="00BF0ABA">
          <w:rPr>
            <w:bCs/>
          </w:rPr>
          <w:t>-</w:t>
        </w:r>
        <w:r w:rsidRPr="00BF0ABA">
          <w:rPr>
            <w:bCs/>
            <w:lang w:val="ru-RU"/>
          </w:rPr>
          <w:t>all</w:t>
        </w:r>
        <w:r w:rsidRPr="00BF0ABA">
          <w:rPr>
            <w:bCs/>
          </w:rPr>
          <w:t>.</w:t>
        </w:r>
        <w:r w:rsidRPr="00BF0ABA">
          <w:rPr>
            <w:bCs/>
            <w:lang w:val="ru-RU"/>
          </w:rPr>
          <w:t>ru</w:t>
        </w:r>
        <w:r w:rsidRPr="00BF0ABA">
          <w:rPr>
            <w:bCs/>
          </w:rPr>
          <w:t>/</w:t>
        </w:r>
      </w:hyperlink>
    </w:p>
    <w:p w14:paraId="6633E4D3" w14:textId="77777777" w:rsidR="00087D15" w:rsidRPr="00BF0ABA" w:rsidRDefault="00087D15" w:rsidP="00087D15">
      <w:pPr>
        <w:pStyle w:val="af0"/>
        <w:numPr>
          <w:ilvl w:val="0"/>
          <w:numId w:val="129"/>
        </w:numPr>
        <w:tabs>
          <w:tab w:val="left" w:pos="1134"/>
        </w:tabs>
        <w:suppressAutoHyphens/>
        <w:spacing w:before="0" w:after="0" w:line="276" w:lineRule="auto"/>
        <w:ind w:left="0" w:firstLine="709"/>
        <w:jc w:val="both"/>
        <w:rPr>
          <w:bCs/>
        </w:rPr>
      </w:pPr>
      <w:r w:rsidRPr="00BF0ABA">
        <w:rPr>
          <w:bCs/>
        </w:rPr>
        <w:t xml:space="preserve">Правовая система КОНСУЛЬТАНТ ПЛЮС: </w:t>
      </w:r>
      <w:hyperlink r:id="rId65" w:history="1">
        <w:r w:rsidRPr="00BF0ABA">
          <w:rPr>
            <w:bCs/>
          </w:rPr>
          <w:t>URL: http://www.consultant.ru</w:t>
        </w:r>
      </w:hyperlink>
    </w:p>
    <w:p w14:paraId="6FDE4F56" w14:textId="77777777" w:rsidR="00087D15" w:rsidRPr="00BF0ABA" w:rsidRDefault="00087D15" w:rsidP="00087D15">
      <w:pPr>
        <w:pStyle w:val="af0"/>
        <w:numPr>
          <w:ilvl w:val="0"/>
          <w:numId w:val="129"/>
        </w:numPr>
        <w:tabs>
          <w:tab w:val="left" w:pos="1134"/>
        </w:tabs>
        <w:suppressAutoHyphens/>
        <w:spacing w:before="0" w:after="0" w:line="276" w:lineRule="auto"/>
        <w:ind w:left="0" w:firstLine="709"/>
        <w:jc w:val="both"/>
        <w:rPr>
          <w:bCs/>
        </w:rPr>
      </w:pPr>
      <w:r w:rsidRPr="00BF0ABA">
        <w:rPr>
          <w:bCs/>
        </w:rPr>
        <w:t xml:space="preserve">Профессиональные справочные системы ТЕХЭКСПЕРТ: URL: </w:t>
      </w:r>
      <w:hyperlink r:id="rId66" w:history="1">
        <w:r w:rsidRPr="00BF0ABA">
          <w:rPr>
            <w:bCs/>
          </w:rPr>
          <w:t>http://www.cntd.ru</w:t>
        </w:r>
      </w:hyperlink>
    </w:p>
    <w:p w14:paraId="3E968A88" w14:textId="77777777" w:rsidR="00087D15" w:rsidRPr="00BF0ABA" w:rsidRDefault="00087D15" w:rsidP="00087D15">
      <w:pPr>
        <w:pStyle w:val="af0"/>
        <w:numPr>
          <w:ilvl w:val="0"/>
          <w:numId w:val="129"/>
        </w:numPr>
        <w:tabs>
          <w:tab w:val="left" w:pos="1134"/>
        </w:tabs>
        <w:suppressAutoHyphens/>
        <w:spacing w:before="0" w:after="0" w:line="276" w:lineRule="auto"/>
        <w:ind w:left="0" w:firstLine="709"/>
        <w:jc w:val="both"/>
        <w:rPr>
          <w:bCs/>
        </w:rPr>
      </w:pPr>
      <w:r w:rsidRPr="00BF0ABA">
        <w:rPr>
          <w:bCs/>
        </w:rPr>
        <w:t>Сайты поисковых систем (</w:t>
      </w:r>
      <w:hyperlink r:id="rId67" w:history="1">
        <w:r w:rsidRPr="00BF0ABA">
          <w:rPr>
            <w:bCs/>
          </w:rPr>
          <w:t>http://www.rambler.ru</w:t>
        </w:r>
      </w:hyperlink>
      <w:r w:rsidRPr="00BF0ABA">
        <w:rPr>
          <w:bCs/>
        </w:rPr>
        <w:t xml:space="preserve">; </w:t>
      </w:r>
      <w:hyperlink r:id="rId68" w:history="1">
        <w:r w:rsidRPr="00BF0ABA">
          <w:rPr>
            <w:bCs/>
          </w:rPr>
          <w:t>http://www.yandex.ru</w:t>
        </w:r>
      </w:hyperlink>
      <w:r w:rsidRPr="00BF0ABA">
        <w:rPr>
          <w:bCs/>
        </w:rPr>
        <w:t>; http://www.mail.ru; http://www.google.com и пр)</w:t>
      </w:r>
    </w:p>
    <w:p w14:paraId="03E04185" w14:textId="5FD363C0" w:rsidR="00087D15" w:rsidRPr="00087D15" w:rsidRDefault="00087D15" w:rsidP="00087D15">
      <w:pPr>
        <w:pStyle w:val="af0"/>
        <w:numPr>
          <w:ilvl w:val="0"/>
          <w:numId w:val="129"/>
        </w:numPr>
        <w:tabs>
          <w:tab w:val="left" w:pos="1134"/>
        </w:tabs>
        <w:suppressAutoHyphens/>
        <w:spacing w:before="0" w:after="0" w:line="276" w:lineRule="auto"/>
        <w:ind w:left="0" w:firstLine="709"/>
        <w:jc w:val="both"/>
        <w:rPr>
          <w:bCs/>
        </w:rPr>
      </w:pPr>
      <w:r w:rsidRPr="00BF0ABA">
        <w:rPr>
          <w:bCs/>
        </w:rPr>
        <w:t xml:space="preserve">Экономико–правовая библиотека: </w:t>
      </w:r>
      <w:hyperlink r:id="rId69" w:history="1">
        <w:r w:rsidRPr="00BF0ABA">
          <w:rPr>
            <w:bCs/>
            <w:lang w:val="ru-RU"/>
          </w:rPr>
          <w:t>http</w:t>
        </w:r>
        <w:r w:rsidRPr="00BF0ABA">
          <w:rPr>
            <w:bCs/>
          </w:rPr>
          <w:t>://</w:t>
        </w:r>
        <w:r w:rsidRPr="00BF0ABA">
          <w:rPr>
            <w:bCs/>
            <w:lang w:val="ru-RU"/>
          </w:rPr>
          <w:t>www</w:t>
        </w:r>
        <w:r w:rsidRPr="00BF0ABA">
          <w:rPr>
            <w:bCs/>
          </w:rPr>
          <w:t>.</w:t>
        </w:r>
        <w:r w:rsidRPr="00BF0ABA">
          <w:rPr>
            <w:bCs/>
            <w:lang w:val="ru-RU"/>
          </w:rPr>
          <w:t>vuzlib</w:t>
        </w:r>
        <w:r w:rsidRPr="00BF0ABA">
          <w:rPr>
            <w:bCs/>
          </w:rPr>
          <w:t>.</w:t>
        </w:r>
        <w:r w:rsidRPr="00BF0ABA">
          <w:rPr>
            <w:bCs/>
            <w:lang w:val="ru-RU"/>
          </w:rPr>
          <w:t>net</w:t>
        </w:r>
      </w:hyperlink>
    </w:p>
    <w:p w14:paraId="21243F95" w14:textId="77777777" w:rsidR="00B115D4" w:rsidRPr="00BF0ABA" w:rsidRDefault="00B115D4" w:rsidP="009C5565">
      <w:pPr>
        <w:ind w:firstLine="708"/>
        <w:contextualSpacing/>
        <w:rPr>
          <w:rFonts w:ascii="Times New Roman" w:hAnsi="Times New Roman"/>
          <w:b/>
          <w:i/>
          <w:sz w:val="24"/>
          <w:szCs w:val="24"/>
        </w:rPr>
      </w:pPr>
    </w:p>
    <w:p w14:paraId="797842EE" w14:textId="77777777" w:rsidR="006D6780" w:rsidRPr="00BF0ABA" w:rsidRDefault="006D6780">
      <w:pPr>
        <w:spacing w:after="0" w:line="240" w:lineRule="auto"/>
        <w:rPr>
          <w:rFonts w:ascii="Times New Roman" w:hAnsi="Times New Roman"/>
          <w:b/>
          <w:sz w:val="24"/>
          <w:szCs w:val="24"/>
        </w:rPr>
      </w:pPr>
      <w:r w:rsidRPr="00BF0ABA">
        <w:rPr>
          <w:rFonts w:ascii="Times New Roman" w:hAnsi="Times New Roman"/>
          <w:b/>
          <w:sz w:val="24"/>
          <w:szCs w:val="24"/>
        </w:rPr>
        <w:br w:type="page"/>
      </w:r>
    </w:p>
    <w:p w14:paraId="318CFE2E" w14:textId="7BCCC396" w:rsidR="00767D06" w:rsidRPr="00BF0ABA" w:rsidRDefault="00767D06" w:rsidP="00767D06">
      <w:pPr>
        <w:contextualSpacing/>
        <w:jc w:val="center"/>
        <w:rPr>
          <w:rFonts w:ascii="Times New Roman" w:hAnsi="Times New Roman"/>
          <w:b/>
          <w:sz w:val="24"/>
          <w:szCs w:val="24"/>
        </w:rPr>
      </w:pPr>
      <w:r w:rsidRPr="00BF0ABA">
        <w:rPr>
          <w:rFonts w:ascii="Times New Roman" w:hAnsi="Times New Roman"/>
          <w:b/>
          <w:sz w:val="24"/>
          <w:szCs w:val="24"/>
        </w:rPr>
        <w:lastRenderedPageBreak/>
        <w:t xml:space="preserve">4. КОНТРОЛЬ И ОЦЕНКА РЕЗУЛЬТАТОВ ОСВОЕНИЯ </w:t>
      </w:r>
      <w:r w:rsidRPr="00BF0ABA">
        <w:rPr>
          <w:rFonts w:ascii="Times New Roman" w:hAnsi="Times New Roman"/>
          <w:b/>
          <w:sz w:val="24"/>
          <w:szCs w:val="24"/>
        </w:rPr>
        <w:br/>
        <w:t>УЧЕБНОЙ ДИСЦИПЛИНЫ</w:t>
      </w:r>
    </w:p>
    <w:p w14:paraId="08FFEC47" w14:textId="77777777" w:rsidR="00767D06" w:rsidRPr="00BF0ABA" w:rsidRDefault="00767D06" w:rsidP="00767D06">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3686"/>
        <w:gridCol w:w="2120"/>
      </w:tblGrid>
      <w:tr w:rsidR="00767D06" w:rsidRPr="009047A6" w14:paraId="27BC2D42" w14:textId="77777777" w:rsidTr="00DF3ED7">
        <w:tc>
          <w:tcPr>
            <w:tcW w:w="1985" w:type="pct"/>
          </w:tcPr>
          <w:p w14:paraId="5D1810CB" w14:textId="711CCA39" w:rsidR="00767D06" w:rsidRPr="009047A6" w:rsidRDefault="00767D06" w:rsidP="00DE2EEC">
            <w:pPr>
              <w:spacing w:line="240" w:lineRule="auto"/>
              <w:jc w:val="center"/>
              <w:rPr>
                <w:rFonts w:ascii="Times New Roman" w:hAnsi="Times New Roman"/>
                <w:b/>
                <w:bCs/>
                <w:iCs/>
                <w:sz w:val="24"/>
                <w:szCs w:val="24"/>
              </w:rPr>
            </w:pPr>
            <w:r w:rsidRPr="009047A6">
              <w:rPr>
                <w:rFonts w:ascii="Times New Roman" w:hAnsi="Times New Roman"/>
                <w:b/>
                <w:bCs/>
                <w:iCs/>
                <w:sz w:val="24"/>
                <w:szCs w:val="24"/>
              </w:rPr>
              <w:t>Результаты обучения</w:t>
            </w:r>
          </w:p>
        </w:tc>
        <w:tc>
          <w:tcPr>
            <w:tcW w:w="1914" w:type="pct"/>
          </w:tcPr>
          <w:p w14:paraId="7F493401" w14:textId="77777777" w:rsidR="00767D06" w:rsidRPr="009047A6" w:rsidRDefault="00767D06" w:rsidP="00DE2EEC">
            <w:pPr>
              <w:spacing w:line="240" w:lineRule="auto"/>
              <w:jc w:val="center"/>
              <w:rPr>
                <w:rFonts w:ascii="Times New Roman" w:hAnsi="Times New Roman"/>
                <w:b/>
                <w:bCs/>
                <w:iCs/>
                <w:sz w:val="24"/>
                <w:szCs w:val="24"/>
              </w:rPr>
            </w:pPr>
            <w:r w:rsidRPr="009047A6">
              <w:rPr>
                <w:rFonts w:ascii="Times New Roman" w:hAnsi="Times New Roman"/>
                <w:b/>
                <w:bCs/>
                <w:iCs/>
                <w:sz w:val="24"/>
                <w:szCs w:val="24"/>
              </w:rPr>
              <w:t>Критерии оценки</w:t>
            </w:r>
          </w:p>
        </w:tc>
        <w:tc>
          <w:tcPr>
            <w:tcW w:w="1101" w:type="pct"/>
          </w:tcPr>
          <w:p w14:paraId="365CF8A9" w14:textId="77777777" w:rsidR="00767D06" w:rsidRPr="009047A6" w:rsidRDefault="00767D06" w:rsidP="00DE2EEC">
            <w:pPr>
              <w:spacing w:line="240" w:lineRule="auto"/>
              <w:jc w:val="center"/>
              <w:rPr>
                <w:rFonts w:ascii="Times New Roman" w:hAnsi="Times New Roman"/>
                <w:b/>
                <w:bCs/>
                <w:iCs/>
                <w:sz w:val="24"/>
                <w:szCs w:val="24"/>
              </w:rPr>
            </w:pPr>
            <w:r w:rsidRPr="009047A6">
              <w:rPr>
                <w:rFonts w:ascii="Times New Roman" w:hAnsi="Times New Roman"/>
                <w:b/>
                <w:bCs/>
                <w:iCs/>
                <w:sz w:val="24"/>
                <w:szCs w:val="24"/>
              </w:rPr>
              <w:t>Методы оценки</w:t>
            </w:r>
          </w:p>
        </w:tc>
      </w:tr>
      <w:tr w:rsidR="00DF3ED7" w:rsidRPr="009047A6" w14:paraId="6D59A279" w14:textId="77777777" w:rsidTr="00DF3ED7">
        <w:tc>
          <w:tcPr>
            <w:tcW w:w="1985" w:type="pct"/>
          </w:tcPr>
          <w:p w14:paraId="0769564F" w14:textId="77777777" w:rsidR="00DF3ED7" w:rsidRPr="009047A6" w:rsidRDefault="00DF3ED7" w:rsidP="00DE2EEC">
            <w:pPr>
              <w:spacing w:line="240" w:lineRule="auto"/>
              <w:rPr>
                <w:rFonts w:ascii="Times New Roman" w:hAnsi="Times New Roman"/>
                <w:bCs/>
                <w:iCs/>
                <w:sz w:val="24"/>
                <w:szCs w:val="24"/>
              </w:rPr>
            </w:pPr>
            <w:r w:rsidRPr="009047A6">
              <w:rPr>
                <w:rFonts w:ascii="Times New Roman" w:hAnsi="Times New Roman"/>
                <w:bCs/>
                <w:iCs/>
                <w:sz w:val="24"/>
                <w:szCs w:val="24"/>
              </w:rPr>
              <w:t>Перечень знаний, осваиваемых в рамках дисциплины</w:t>
            </w:r>
          </w:p>
          <w:p w14:paraId="6F20D822" w14:textId="77777777" w:rsidR="00DF3ED7" w:rsidRPr="009047A6" w:rsidRDefault="00DF3ED7" w:rsidP="00DF3ED7">
            <w:pPr>
              <w:tabs>
                <w:tab w:val="left" w:pos="271"/>
                <w:tab w:val="left" w:pos="5529"/>
              </w:tabs>
              <w:suppressAutoHyphens/>
              <w:spacing w:after="0" w:line="240" w:lineRule="auto"/>
              <w:jc w:val="both"/>
              <w:rPr>
                <w:rFonts w:ascii="Times New Roman" w:hAnsi="Times New Roman"/>
                <w:bCs/>
                <w:iCs/>
                <w:sz w:val="24"/>
                <w:szCs w:val="24"/>
              </w:rPr>
            </w:pPr>
            <w:r w:rsidRPr="009047A6">
              <w:rPr>
                <w:rFonts w:ascii="Times New Roman" w:hAnsi="Times New Roman"/>
                <w:iCs/>
                <w:sz w:val="24"/>
                <w:szCs w:val="24"/>
              </w:rPr>
              <w:t>- а</w:t>
            </w:r>
            <w:r w:rsidRPr="009047A6">
              <w:rPr>
                <w:rFonts w:ascii="Times New Roman" w:hAnsi="Times New Roman"/>
                <w:bCs/>
                <w:iCs/>
                <w:sz w:val="24"/>
                <w:szCs w:val="24"/>
              </w:rPr>
              <w:t xml:space="preserve">ктуальный профессиональный и социальный контекст, в котором приходится работать и жить; </w:t>
            </w:r>
          </w:p>
          <w:p w14:paraId="5A107C79" w14:textId="77777777" w:rsidR="00DF3ED7" w:rsidRPr="009047A6" w:rsidRDefault="00DF3ED7" w:rsidP="00DF3ED7">
            <w:pPr>
              <w:tabs>
                <w:tab w:val="left" w:pos="271"/>
                <w:tab w:val="left" w:pos="5529"/>
              </w:tabs>
              <w:suppressAutoHyphens/>
              <w:spacing w:after="0" w:line="240" w:lineRule="auto"/>
              <w:jc w:val="both"/>
              <w:rPr>
                <w:rFonts w:ascii="Times New Roman" w:hAnsi="Times New Roman"/>
                <w:iCs/>
                <w:sz w:val="24"/>
                <w:szCs w:val="24"/>
              </w:rPr>
            </w:pPr>
            <w:r w:rsidRPr="009047A6">
              <w:rPr>
                <w:rFonts w:ascii="Times New Roman" w:hAnsi="Times New Roman"/>
                <w:bCs/>
                <w:iCs/>
                <w:sz w:val="24"/>
                <w:szCs w:val="24"/>
              </w:rPr>
              <w:t xml:space="preserve">- алгоритмы выполнения работ в профессиональной и смежных областях; </w:t>
            </w:r>
          </w:p>
          <w:p w14:paraId="45840BFE" w14:textId="77777777" w:rsidR="00DF3ED7" w:rsidRPr="009047A6" w:rsidRDefault="00DF3ED7" w:rsidP="00DF3ED7">
            <w:pPr>
              <w:tabs>
                <w:tab w:val="left" w:pos="271"/>
                <w:tab w:val="left" w:pos="5529"/>
              </w:tabs>
              <w:suppressAutoHyphens/>
              <w:spacing w:after="0" w:line="240" w:lineRule="auto"/>
              <w:jc w:val="both"/>
              <w:rPr>
                <w:rFonts w:ascii="Times New Roman" w:hAnsi="Times New Roman"/>
                <w:iCs/>
                <w:sz w:val="24"/>
                <w:szCs w:val="24"/>
              </w:rPr>
            </w:pPr>
            <w:r w:rsidRPr="009047A6">
              <w:rPr>
                <w:rFonts w:ascii="Times New Roman" w:hAnsi="Times New Roman"/>
                <w:bCs/>
                <w:iCs/>
                <w:sz w:val="24"/>
                <w:szCs w:val="24"/>
              </w:rPr>
              <w:t xml:space="preserve">- методы работы в профессиональной и смежных сферах; </w:t>
            </w:r>
          </w:p>
          <w:p w14:paraId="75CCE789" w14:textId="77777777" w:rsidR="00DF3ED7" w:rsidRPr="009047A6" w:rsidRDefault="00DF3ED7" w:rsidP="00DF3ED7">
            <w:pPr>
              <w:tabs>
                <w:tab w:val="left" w:pos="271"/>
                <w:tab w:val="left" w:pos="5529"/>
              </w:tabs>
              <w:suppressAutoHyphens/>
              <w:spacing w:after="0" w:line="240" w:lineRule="auto"/>
              <w:jc w:val="both"/>
              <w:rPr>
                <w:rFonts w:ascii="Times New Roman" w:hAnsi="Times New Roman"/>
                <w:iCs/>
                <w:sz w:val="24"/>
                <w:szCs w:val="24"/>
              </w:rPr>
            </w:pPr>
            <w:r w:rsidRPr="009047A6">
              <w:rPr>
                <w:rFonts w:ascii="Times New Roman" w:hAnsi="Times New Roman"/>
                <w:bCs/>
                <w:iCs/>
                <w:sz w:val="24"/>
                <w:szCs w:val="24"/>
              </w:rPr>
              <w:t>- структуру плана для решения задач;</w:t>
            </w:r>
          </w:p>
          <w:p w14:paraId="50DB71EC" w14:textId="77777777" w:rsidR="00DF3ED7" w:rsidRPr="009047A6" w:rsidRDefault="00DF3ED7" w:rsidP="00DF3ED7">
            <w:pPr>
              <w:tabs>
                <w:tab w:val="left" w:pos="271"/>
              </w:tabs>
              <w:suppressAutoHyphens/>
              <w:spacing w:after="0" w:line="240" w:lineRule="auto"/>
              <w:jc w:val="both"/>
              <w:rPr>
                <w:rFonts w:ascii="Times New Roman" w:hAnsi="Times New Roman"/>
                <w:iCs/>
                <w:sz w:val="24"/>
                <w:szCs w:val="24"/>
              </w:rPr>
            </w:pPr>
            <w:r w:rsidRPr="009047A6">
              <w:rPr>
                <w:rFonts w:ascii="Times New Roman" w:hAnsi="Times New Roman"/>
                <w:bCs/>
                <w:iCs/>
                <w:sz w:val="24"/>
                <w:szCs w:val="24"/>
              </w:rPr>
              <w:t>- порядок оценки результатов решения задач профессиональной деятельности;</w:t>
            </w:r>
          </w:p>
          <w:p w14:paraId="0DAE4E05" w14:textId="77777777" w:rsidR="00DF3ED7" w:rsidRPr="009047A6" w:rsidRDefault="00DF3ED7" w:rsidP="00DF3ED7">
            <w:pPr>
              <w:tabs>
                <w:tab w:val="left" w:pos="271"/>
                <w:tab w:val="left" w:pos="5529"/>
              </w:tabs>
              <w:spacing w:after="0" w:line="240" w:lineRule="auto"/>
              <w:jc w:val="both"/>
              <w:rPr>
                <w:rFonts w:ascii="Times New Roman" w:hAnsi="Times New Roman"/>
                <w:iCs/>
                <w:sz w:val="24"/>
                <w:szCs w:val="24"/>
              </w:rPr>
            </w:pPr>
            <w:r w:rsidRPr="009047A6">
              <w:rPr>
                <w:rFonts w:ascii="Times New Roman" w:hAnsi="Times New Roman"/>
                <w:iCs/>
                <w:sz w:val="24"/>
                <w:szCs w:val="24"/>
              </w:rPr>
              <w:t>- основные методы и средства сбора, обработки, хранения, передачи и накопления информации;</w:t>
            </w:r>
          </w:p>
          <w:p w14:paraId="72F3BCC7" w14:textId="77777777" w:rsidR="00DF3ED7" w:rsidRPr="009047A6" w:rsidRDefault="00DF3ED7" w:rsidP="00DF3ED7">
            <w:pPr>
              <w:tabs>
                <w:tab w:val="left" w:pos="271"/>
                <w:tab w:val="left" w:pos="5529"/>
              </w:tabs>
              <w:spacing w:after="0" w:line="240" w:lineRule="auto"/>
              <w:jc w:val="both"/>
              <w:rPr>
                <w:rFonts w:ascii="Times New Roman" w:hAnsi="Times New Roman"/>
                <w:iCs/>
                <w:sz w:val="24"/>
                <w:szCs w:val="24"/>
              </w:rPr>
            </w:pPr>
            <w:r w:rsidRPr="009047A6">
              <w:rPr>
                <w:rFonts w:ascii="Times New Roman" w:hAnsi="Times New Roman"/>
                <w:iCs/>
                <w:sz w:val="24"/>
                <w:szCs w:val="24"/>
              </w:rPr>
              <w:t>- технологию поиска информации в сети Интернет;</w:t>
            </w:r>
          </w:p>
          <w:p w14:paraId="0B9E0985" w14:textId="77777777" w:rsidR="00DF3ED7" w:rsidRPr="009047A6" w:rsidRDefault="00DF3ED7" w:rsidP="00DF3ED7">
            <w:pPr>
              <w:tabs>
                <w:tab w:val="left" w:pos="271"/>
                <w:tab w:val="left" w:pos="5529"/>
              </w:tabs>
              <w:spacing w:after="0" w:line="240" w:lineRule="auto"/>
              <w:jc w:val="both"/>
              <w:rPr>
                <w:rFonts w:ascii="Times New Roman" w:hAnsi="Times New Roman"/>
                <w:iCs/>
                <w:sz w:val="24"/>
                <w:szCs w:val="24"/>
              </w:rPr>
            </w:pPr>
            <w:r w:rsidRPr="009047A6">
              <w:rPr>
                <w:rFonts w:ascii="Times New Roman" w:hAnsi="Times New Roman"/>
                <w:iCs/>
                <w:sz w:val="24"/>
                <w:szCs w:val="24"/>
              </w:rPr>
              <w:t>- номенклатура информационных источников, применяемых в профессиональной деятельности;</w:t>
            </w:r>
          </w:p>
          <w:p w14:paraId="48DFE418" w14:textId="77777777" w:rsidR="00DF3ED7" w:rsidRPr="009047A6" w:rsidRDefault="00DF3ED7" w:rsidP="00DF3ED7">
            <w:pPr>
              <w:tabs>
                <w:tab w:val="left" w:pos="271"/>
                <w:tab w:val="left" w:pos="5529"/>
              </w:tabs>
              <w:spacing w:after="0" w:line="240" w:lineRule="auto"/>
              <w:jc w:val="both"/>
              <w:rPr>
                <w:rFonts w:ascii="Times New Roman" w:hAnsi="Times New Roman"/>
                <w:iCs/>
                <w:sz w:val="24"/>
                <w:szCs w:val="24"/>
              </w:rPr>
            </w:pPr>
            <w:r w:rsidRPr="009047A6">
              <w:rPr>
                <w:rFonts w:ascii="Times New Roman" w:hAnsi="Times New Roman"/>
                <w:iCs/>
                <w:sz w:val="24"/>
                <w:szCs w:val="24"/>
              </w:rPr>
              <w:t xml:space="preserve">- приемы структурирования информации; </w:t>
            </w:r>
          </w:p>
          <w:p w14:paraId="503E5013" w14:textId="77777777" w:rsidR="00DF3ED7" w:rsidRPr="009047A6" w:rsidRDefault="00DF3ED7" w:rsidP="00DF3ED7">
            <w:pPr>
              <w:tabs>
                <w:tab w:val="left" w:pos="271"/>
                <w:tab w:val="left" w:pos="5529"/>
              </w:tabs>
              <w:spacing w:after="0" w:line="240" w:lineRule="auto"/>
              <w:jc w:val="both"/>
              <w:rPr>
                <w:rFonts w:ascii="Times New Roman" w:hAnsi="Times New Roman"/>
                <w:iCs/>
                <w:sz w:val="24"/>
                <w:szCs w:val="24"/>
              </w:rPr>
            </w:pPr>
            <w:r w:rsidRPr="009047A6">
              <w:rPr>
                <w:rFonts w:ascii="Times New Roman" w:hAnsi="Times New Roman"/>
                <w:iCs/>
                <w:sz w:val="24"/>
                <w:szCs w:val="24"/>
              </w:rPr>
              <w:t>- формат оформления результатов поиска информации;</w:t>
            </w:r>
          </w:p>
          <w:p w14:paraId="0192BD33" w14:textId="77777777" w:rsidR="00DF3ED7" w:rsidRPr="009047A6" w:rsidRDefault="00DF3ED7" w:rsidP="00DF3ED7">
            <w:pPr>
              <w:tabs>
                <w:tab w:val="left" w:pos="271"/>
                <w:tab w:val="left" w:pos="5529"/>
              </w:tabs>
              <w:spacing w:after="0" w:line="240" w:lineRule="auto"/>
              <w:jc w:val="both"/>
              <w:rPr>
                <w:rFonts w:ascii="Times New Roman" w:hAnsi="Times New Roman"/>
                <w:iCs/>
                <w:sz w:val="24"/>
                <w:szCs w:val="24"/>
              </w:rPr>
            </w:pPr>
            <w:r w:rsidRPr="009047A6">
              <w:rPr>
                <w:rFonts w:ascii="Times New Roman" w:hAnsi="Times New Roman"/>
                <w:bCs/>
                <w:iCs/>
                <w:sz w:val="24"/>
                <w:szCs w:val="24"/>
              </w:rPr>
              <w:t xml:space="preserve">- содержание актуальной нормативно-правовой документации; </w:t>
            </w:r>
          </w:p>
          <w:p w14:paraId="75710E43" w14:textId="77777777" w:rsidR="00DF3ED7" w:rsidRPr="009047A6" w:rsidRDefault="00DF3ED7" w:rsidP="00DF3ED7">
            <w:pPr>
              <w:tabs>
                <w:tab w:val="left" w:pos="271"/>
                <w:tab w:val="left" w:pos="5529"/>
              </w:tabs>
              <w:spacing w:after="0" w:line="240" w:lineRule="auto"/>
              <w:jc w:val="both"/>
              <w:rPr>
                <w:rFonts w:ascii="Times New Roman" w:hAnsi="Times New Roman"/>
                <w:iCs/>
                <w:sz w:val="24"/>
                <w:szCs w:val="24"/>
              </w:rPr>
            </w:pPr>
            <w:r w:rsidRPr="009047A6">
              <w:rPr>
                <w:rFonts w:ascii="Times New Roman" w:hAnsi="Times New Roman"/>
                <w:bCs/>
                <w:iCs/>
                <w:sz w:val="24"/>
                <w:szCs w:val="24"/>
              </w:rPr>
              <w:t>- современная научная и профессиональная терминология;</w:t>
            </w:r>
          </w:p>
          <w:p w14:paraId="0D3D1E26" w14:textId="77777777" w:rsidR="00DF3ED7" w:rsidRPr="009047A6" w:rsidRDefault="00DF3ED7" w:rsidP="00DF3ED7">
            <w:pPr>
              <w:tabs>
                <w:tab w:val="left" w:pos="271"/>
                <w:tab w:val="left" w:pos="5529"/>
              </w:tabs>
              <w:spacing w:after="0" w:line="240" w:lineRule="auto"/>
              <w:jc w:val="both"/>
              <w:rPr>
                <w:rFonts w:ascii="Times New Roman" w:hAnsi="Times New Roman"/>
                <w:iCs/>
                <w:sz w:val="24"/>
                <w:szCs w:val="24"/>
              </w:rPr>
            </w:pPr>
            <w:r w:rsidRPr="009047A6">
              <w:rPr>
                <w:rFonts w:ascii="Times New Roman" w:hAnsi="Times New Roman"/>
                <w:bCs/>
                <w:iCs/>
                <w:sz w:val="24"/>
                <w:szCs w:val="24"/>
              </w:rPr>
              <w:t>- возможные траектории профессионального развития и самообразования.</w:t>
            </w:r>
          </w:p>
          <w:p w14:paraId="7CBA55EB" w14:textId="77777777" w:rsidR="00DF3ED7" w:rsidRPr="009047A6" w:rsidRDefault="00DF3ED7" w:rsidP="00DF3ED7">
            <w:pPr>
              <w:tabs>
                <w:tab w:val="left" w:pos="271"/>
                <w:tab w:val="left" w:pos="5529"/>
              </w:tabs>
              <w:spacing w:after="0" w:line="240" w:lineRule="auto"/>
              <w:jc w:val="both"/>
              <w:rPr>
                <w:rFonts w:ascii="Times New Roman" w:hAnsi="Times New Roman"/>
                <w:iCs/>
                <w:sz w:val="24"/>
                <w:szCs w:val="24"/>
              </w:rPr>
            </w:pPr>
            <w:r w:rsidRPr="009047A6">
              <w:rPr>
                <w:rFonts w:ascii="Times New Roman" w:hAnsi="Times New Roman"/>
                <w:bCs/>
                <w:iCs/>
                <w:sz w:val="24"/>
                <w:szCs w:val="24"/>
              </w:rPr>
              <w:t xml:space="preserve">- особенности социального и культурного контекста; </w:t>
            </w:r>
          </w:p>
          <w:p w14:paraId="137F0878" w14:textId="77777777" w:rsidR="00DF3ED7" w:rsidRPr="009047A6" w:rsidRDefault="00DF3ED7" w:rsidP="00DF3ED7">
            <w:pPr>
              <w:tabs>
                <w:tab w:val="left" w:pos="271"/>
                <w:tab w:val="left" w:pos="5529"/>
              </w:tabs>
              <w:spacing w:after="0" w:line="240" w:lineRule="auto"/>
              <w:jc w:val="both"/>
              <w:rPr>
                <w:rFonts w:ascii="Times New Roman" w:hAnsi="Times New Roman"/>
                <w:iCs/>
                <w:sz w:val="24"/>
                <w:szCs w:val="24"/>
              </w:rPr>
            </w:pPr>
            <w:r w:rsidRPr="009047A6">
              <w:rPr>
                <w:rFonts w:ascii="Times New Roman" w:hAnsi="Times New Roman"/>
                <w:bCs/>
                <w:iCs/>
                <w:sz w:val="24"/>
                <w:szCs w:val="24"/>
              </w:rPr>
              <w:t>- правила оформления документов и построения устных сообщений.</w:t>
            </w:r>
          </w:p>
          <w:p w14:paraId="0B748CE2" w14:textId="77777777" w:rsidR="00DF3ED7" w:rsidRPr="009047A6" w:rsidRDefault="00DF3ED7" w:rsidP="00DF3ED7">
            <w:pPr>
              <w:tabs>
                <w:tab w:val="left" w:pos="271"/>
              </w:tabs>
              <w:spacing w:after="0" w:line="240" w:lineRule="auto"/>
              <w:jc w:val="both"/>
              <w:rPr>
                <w:rFonts w:ascii="Times New Roman" w:hAnsi="Times New Roman"/>
                <w:iCs/>
                <w:sz w:val="24"/>
                <w:szCs w:val="24"/>
              </w:rPr>
            </w:pPr>
            <w:r w:rsidRPr="009047A6">
              <w:rPr>
                <w:rFonts w:ascii="Times New Roman" w:hAnsi="Times New Roman"/>
                <w:iCs/>
                <w:sz w:val="24"/>
                <w:szCs w:val="24"/>
              </w:rPr>
              <w:t>- назначение, состав, основные характеристики организационной и компьютерной техники;</w:t>
            </w:r>
          </w:p>
          <w:p w14:paraId="114D70CD" w14:textId="77777777" w:rsidR="00DF3ED7" w:rsidRPr="009047A6" w:rsidRDefault="00DF3ED7" w:rsidP="00DF3ED7">
            <w:pPr>
              <w:tabs>
                <w:tab w:val="left" w:pos="271"/>
              </w:tabs>
              <w:spacing w:after="0" w:line="240" w:lineRule="auto"/>
              <w:jc w:val="both"/>
              <w:rPr>
                <w:rFonts w:ascii="Times New Roman" w:hAnsi="Times New Roman"/>
                <w:iCs/>
                <w:sz w:val="24"/>
                <w:szCs w:val="24"/>
              </w:rPr>
            </w:pPr>
            <w:r w:rsidRPr="009047A6">
              <w:rPr>
                <w:rFonts w:ascii="Times New Roman" w:hAnsi="Times New Roman"/>
                <w:iCs/>
                <w:sz w:val="24"/>
                <w:szCs w:val="24"/>
              </w:rPr>
              <w:t xml:space="preserve">- основные компоненты компьютерных сетей, принципы </w:t>
            </w:r>
            <w:r w:rsidRPr="009047A6">
              <w:rPr>
                <w:rFonts w:ascii="Times New Roman" w:hAnsi="Times New Roman"/>
                <w:iCs/>
                <w:sz w:val="24"/>
                <w:szCs w:val="24"/>
              </w:rPr>
              <w:lastRenderedPageBreak/>
              <w:t>пакетной передачи данных, организацию межсетевого взаимодействия;</w:t>
            </w:r>
          </w:p>
          <w:p w14:paraId="62ED32E0" w14:textId="77777777" w:rsidR="00DF3ED7" w:rsidRPr="009047A6" w:rsidRDefault="00DF3ED7" w:rsidP="00DF3ED7">
            <w:pPr>
              <w:tabs>
                <w:tab w:val="left" w:pos="271"/>
              </w:tabs>
              <w:spacing w:after="0" w:line="240" w:lineRule="auto"/>
              <w:jc w:val="both"/>
              <w:rPr>
                <w:rFonts w:ascii="Times New Roman" w:hAnsi="Times New Roman"/>
                <w:iCs/>
                <w:sz w:val="24"/>
                <w:szCs w:val="24"/>
              </w:rPr>
            </w:pPr>
            <w:r w:rsidRPr="009047A6">
              <w:rPr>
                <w:rFonts w:ascii="Times New Roman" w:hAnsi="Times New Roman"/>
                <w:iCs/>
                <w:sz w:val="24"/>
                <w:szCs w:val="24"/>
              </w:rPr>
              <w:t>- назначение и принципы использования системного и прикладного программного обеспечения;</w:t>
            </w:r>
          </w:p>
          <w:p w14:paraId="40C5A360" w14:textId="77777777" w:rsidR="00DF3ED7" w:rsidRPr="009047A6" w:rsidRDefault="00DF3ED7" w:rsidP="00DF3ED7">
            <w:pPr>
              <w:tabs>
                <w:tab w:val="left" w:pos="271"/>
              </w:tabs>
              <w:spacing w:after="0" w:line="240" w:lineRule="auto"/>
              <w:jc w:val="both"/>
              <w:rPr>
                <w:rFonts w:ascii="Times New Roman" w:hAnsi="Times New Roman"/>
                <w:iCs/>
                <w:sz w:val="24"/>
                <w:szCs w:val="24"/>
              </w:rPr>
            </w:pPr>
            <w:r w:rsidRPr="009047A6">
              <w:rPr>
                <w:rFonts w:ascii="Times New Roman" w:hAnsi="Times New Roman"/>
                <w:iCs/>
                <w:sz w:val="24"/>
                <w:szCs w:val="24"/>
              </w:rPr>
              <w:t>- принципы защиты информации от несанкционированного доступа;</w:t>
            </w:r>
          </w:p>
          <w:p w14:paraId="79197835" w14:textId="77777777" w:rsidR="00DF3ED7" w:rsidRPr="009047A6" w:rsidRDefault="00DF3ED7" w:rsidP="00DF3ED7">
            <w:pPr>
              <w:tabs>
                <w:tab w:val="left" w:pos="271"/>
              </w:tabs>
              <w:spacing w:after="0" w:line="240" w:lineRule="auto"/>
              <w:jc w:val="both"/>
              <w:rPr>
                <w:rFonts w:ascii="Times New Roman" w:hAnsi="Times New Roman"/>
                <w:iCs/>
                <w:sz w:val="24"/>
                <w:szCs w:val="24"/>
              </w:rPr>
            </w:pPr>
            <w:r w:rsidRPr="009047A6">
              <w:rPr>
                <w:rFonts w:ascii="Times New Roman" w:hAnsi="Times New Roman"/>
                <w:iCs/>
                <w:sz w:val="24"/>
                <w:szCs w:val="24"/>
              </w:rPr>
              <w:t>- правовые аспекты использования информационных технологий и программного обеспечения;</w:t>
            </w:r>
          </w:p>
          <w:p w14:paraId="61257D64" w14:textId="77777777" w:rsidR="00DF3ED7" w:rsidRPr="009047A6" w:rsidRDefault="00DF3ED7" w:rsidP="00DF3ED7">
            <w:pPr>
              <w:tabs>
                <w:tab w:val="left" w:pos="271"/>
              </w:tabs>
              <w:spacing w:after="0" w:line="240" w:lineRule="auto"/>
              <w:jc w:val="both"/>
              <w:rPr>
                <w:rFonts w:ascii="Times New Roman" w:hAnsi="Times New Roman"/>
                <w:iCs/>
                <w:sz w:val="24"/>
                <w:szCs w:val="24"/>
              </w:rPr>
            </w:pPr>
            <w:r w:rsidRPr="009047A6">
              <w:rPr>
                <w:rFonts w:ascii="Times New Roman" w:hAnsi="Times New Roman"/>
                <w:iCs/>
                <w:sz w:val="24"/>
                <w:szCs w:val="24"/>
              </w:rPr>
              <w:t>- основные понятия автоматизированной обработки информации;</w:t>
            </w:r>
          </w:p>
          <w:p w14:paraId="76485425" w14:textId="77777777" w:rsidR="00DF3ED7" w:rsidRPr="009047A6" w:rsidRDefault="00DF3ED7" w:rsidP="00DF3ED7">
            <w:pPr>
              <w:tabs>
                <w:tab w:val="left" w:pos="271"/>
              </w:tabs>
              <w:spacing w:after="0" w:line="240" w:lineRule="auto"/>
              <w:jc w:val="both"/>
              <w:rPr>
                <w:rFonts w:ascii="Times New Roman" w:hAnsi="Times New Roman"/>
                <w:iCs/>
                <w:sz w:val="24"/>
                <w:szCs w:val="24"/>
              </w:rPr>
            </w:pPr>
            <w:r w:rsidRPr="009047A6">
              <w:rPr>
                <w:rFonts w:ascii="Times New Roman" w:hAnsi="Times New Roman"/>
                <w:iCs/>
                <w:sz w:val="24"/>
                <w:szCs w:val="24"/>
              </w:rPr>
              <w:t>- направления автоматизации банковской деятельности;</w:t>
            </w:r>
          </w:p>
          <w:p w14:paraId="4FD10215" w14:textId="77777777" w:rsidR="00DF3ED7" w:rsidRPr="009047A6" w:rsidRDefault="00DF3ED7" w:rsidP="00DF3ED7">
            <w:pPr>
              <w:tabs>
                <w:tab w:val="left" w:pos="271"/>
              </w:tabs>
              <w:spacing w:after="0" w:line="240" w:lineRule="auto"/>
              <w:jc w:val="both"/>
              <w:rPr>
                <w:rFonts w:ascii="Times New Roman" w:hAnsi="Times New Roman"/>
                <w:iCs/>
                <w:sz w:val="24"/>
                <w:szCs w:val="24"/>
              </w:rPr>
            </w:pPr>
            <w:r w:rsidRPr="009047A6">
              <w:rPr>
                <w:rFonts w:ascii="Times New Roman" w:hAnsi="Times New Roman"/>
                <w:iCs/>
                <w:sz w:val="24"/>
                <w:szCs w:val="24"/>
              </w:rPr>
              <w:t>- назначение принципы организации и эксплуатации банковских информационных систем;</w:t>
            </w:r>
          </w:p>
          <w:p w14:paraId="2049B62C" w14:textId="77777777" w:rsidR="00DF3ED7" w:rsidRPr="009047A6" w:rsidRDefault="00DF3ED7" w:rsidP="00DF3ED7">
            <w:pPr>
              <w:tabs>
                <w:tab w:val="left" w:pos="271"/>
              </w:tabs>
              <w:spacing w:after="0" w:line="240" w:lineRule="auto"/>
              <w:jc w:val="both"/>
              <w:rPr>
                <w:rFonts w:ascii="Times New Roman" w:hAnsi="Times New Roman"/>
                <w:iCs/>
                <w:sz w:val="24"/>
                <w:szCs w:val="24"/>
              </w:rPr>
            </w:pPr>
            <w:r w:rsidRPr="009047A6">
              <w:rPr>
                <w:rFonts w:ascii="Times New Roman" w:hAnsi="Times New Roman"/>
                <w:iCs/>
                <w:sz w:val="24"/>
                <w:szCs w:val="24"/>
              </w:rPr>
              <w:t>- основные угрозы, методы и принципы обеспечения информационной безопасности.</w:t>
            </w:r>
          </w:p>
          <w:p w14:paraId="46DE87F5" w14:textId="77777777" w:rsidR="00DF3ED7" w:rsidRPr="009047A6" w:rsidRDefault="00DF3ED7" w:rsidP="00DF3ED7">
            <w:pPr>
              <w:tabs>
                <w:tab w:val="left" w:pos="271"/>
                <w:tab w:val="left" w:pos="5529"/>
              </w:tabs>
              <w:spacing w:after="0" w:line="240" w:lineRule="auto"/>
              <w:jc w:val="both"/>
              <w:rPr>
                <w:rFonts w:ascii="Times New Roman" w:hAnsi="Times New Roman"/>
                <w:iCs/>
                <w:sz w:val="24"/>
                <w:szCs w:val="24"/>
              </w:rPr>
            </w:pPr>
            <w:r w:rsidRPr="009047A6">
              <w:rPr>
                <w:rFonts w:ascii="Times New Roman" w:hAnsi="Times New Roman"/>
                <w:iCs/>
                <w:sz w:val="24"/>
                <w:szCs w:val="24"/>
              </w:rPr>
              <w:t xml:space="preserve">- лексический минимум, относящийся к описанию предметов, средств и процессов профессиональной деятельности; </w:t>
            </w:r>
          </w:p>
          <w:p w14:paraId="621290E7" w14:textId="77777777" w:rsidR="00DF3ED7" w:rsidRPr="009047A6" w:rsidRDefault="00DF3ED7" w:rsidP="00DF3ED7">
            <w:pPr>
              <w:tabs>
                <w:tab w:val="left" w:pos="271"/>
                <w:tab w:val="left" w:pos="5529"/>
              </w:tabs>
              <w:spacing w:after="0" w:line="240" w:lineRule="auto"/>
              <w:jc w:val="both"/>
              <w:rPr>
                <w:rFonts w:ascii="Times New Roman" w:hAnsi="Times New Roman"/>
                <w:iCs/>
                <w:sz w:val="24"/>
                <w:szCs w:val="24"/>
              </w:rPr>
            </w:pPr>
            <w:r w:rsidRPr="009047A6">
              <w:rPr>
                <w:rFonts w:ascii="Times New Roman" w:hAnsi="Times New Roman"/>
                <w:iCs/>
                <w:sz w:val="24"/>
                <w:szCs w:val="24"/>
              </w:rPr>
              <w:t>- правила чтения текстов профессиональной направленности;</w:t>
            </w:r>
          </w:p>
          <w:p w14:paraId="7D4DD205" w14:textId="77777777" w:rsidR="00DF3ED7" w:rsidRPr="009047A6" w:rsidRDefault="00DF3ED7" w:rsidP="00DF3ED7">
            <w:pPr>
              <w:tabs>
                <w:tab w:val="left" w:pos="352"/>
                <w:tab w:val="left" w:pos="5529"/>
              </w:tabs>
              <w:suppressAutoHyphens/>
              <w:spacing w:after="0" w:line="240" w:lineRule="auto"/>
              <w:jc w:val="both"/>
              <w:rPr>
                <w:rFonts w:ascii="Times New Roman" w:hAnsi="Times New Roman"/>
                <w:bCs/>
                <w:iCs/>
                <w:sz w:val="24"/>
                <w:szCs w:val="24"/>
              </w:rPr>
            </w:pPr>
            <w:r w:rsidRPr="009047A6">
              <w:rPr>
                <w:rFonts w:ascii="Times New Roman" w:hAnsi="Times New Roman"/>
                <w:bCs/>
                <w:iCs/>
                <w:sz w:val="24"/>
                <w:szCs w:val="24"/>
              </w:rPr>
              <w:t xml:space="preserve">- порядок выстраивания презентации; </w:t>
            </w:r>
          </w:p>
          <w:p w14:paraId="2D7EFD6F" w14:textId="77777777" w:rsidR="00DF3ED7" w:rsidRPr="009047A6" w:rsidRDefault="00DF3ED7" w:rsidP="00DF3ED7">
            <w:pPr>
              <w:tabs>
                <w:tab w:val="left" w:pos="352"/>
                <w:tab w:val="left" w:pos="5529"/>
              </w:tabs>
              <w:suppressAutoHyphens/>
              <w:spacing w:after="0" w:line="240" w:lineRule="auto"/>
              <w:jc w:val="both"/>
              <w:rPr>
                <w:rFonts w:ascii="Times New Roman" w:hAnsi="Times New Roman"/>
                <w:iCs/>
                <w:sz w:val="24"/>
                <w:szCs w:val="24"/>
              </w:rPr>
            </w:pPr>
            <w:r w:rsidRPr="009047A6">
              <w:rPr>
                <w:rFonts w:ascii="Times New Roman" w:hAnsi="Times New Roman"/>
                <w:bCs/>
                <w:iCs/>
                <w:sz w:val="24"/>
                <w:szCs w:val="24"/>
              </w:rPr>
              <w:t>- кредитные банковские продукты;</w:t>
            </w:r>
          </w:p>
          <w:p w14:paraId="7BCD4949" w14:textId="77777777" w:rsidR="00DF3ED7" w:rsidRPr="009047A6" w:rsidRDefault="00DF3ED7" w:rsidP="00DF3ED7">
            <w:pPr>
              <w:tabs>
                <w:tab w:val="left" w:pos="352"/>
                <w:tab w:val="left" w:pos="5529"/>
              </w:tabs>
              <w:suppressAutoHyphens/>
              <w:spacing w:after="0" w:line="240" w:lineRule="auto"/>
              <w:jc w:val="both"/>
              <w:rPr>
                <w:rFonts w:ascii="Times New Roman" w:hAnsi="Times New Roman"/>
                <w:bCs/>
                <w:iCs/>
                <w:sz w:val="24"/>
                <w:szCs w:val="24"/>
              </w:rPr>
            </w:pPr>
            <w:r w:rsidRPr="009047A6">
              <w:rPr>
                <w:rFonts w:ascii="Times New Roman" w:hAnsi="Times New Roman"/>
                <w:iCs/>
                <w:sz w:val="24"/>
                <w:szCs w:val="24"/>
              </w:rPr>
              <w:t>- основные методы, способы и средства работы в текстовых, графических, табличных редакторах</w:t>
            </w:r>
          </w:p>
          <w:p w14:paraId="0D817E0B" w14:textId="77777777" w:rsidR="00DF3ED7" w:rsidRPr="009047A6" w:rsidRDefault="00DF3ED7" w:rsidP="00DF3ED7">
            <w:pPr>
              <w:tabs>
                <w:tab w:val="left" w:pos="352"/>
                <w:tab w:val="left" w:pos="5529"/>
              </w:tabs>
              <w:suppressAutoHyphens/>
              <w:spacing w:after="0" w:line="240" w:lineRule="auto"/>
              <w:jc w:val="both"/>
              <w:rPr>
                <w:rFonts w:ascii="Times New Roman" w:hAnsi="Times New Roman"/>
                <w:bCs/>
                <w:iCs/>
                <w:sz w:val="24"/>
                <w:szCs w:val="24"/>
              </w:rPr>
            </w:pPr>
            <w:r w:rsidRPr="009047A6">
              <w:rPr>
                <w:rFonts w:ascii="Times New Roman" w:hAnsi="Times New Roman"/>
                <w:iCs/>
                <w:sz w:val="24"/>
                <w:szCs w:val="24"/>
              </w:rPr>
              <w:t>- технологию решения финансовых задач с использованием табличного редактора или специализированных программных продуктах банка</w:t>
            </w:r>
          </w:p>
          <w:p w14:paraId="792109DA" w14:textId="3BCD1DAD" w:rsidR="00DF3ED7" w:rsidRPr="009047A6" w:rsidRDefault="00DF3ED7" w:rsidP="00DF3ED7">
            <w:pPr>
              <w:spacing w:line="240" w:lineRule="auto"/>
              <w:rPr>
                <w:rFonts w:ascii="Times New Roman" w:hAnsi="Times New Roman"/>
                <w:bCs/>
                <w:iCs/>
                <w:sz w:val="24"/>
                <w:szCs w:val="24"/>
              </w:rPr>
            </w:pPr>
            <w:r w:rsidRPr="009047A6">
              <w:rPr>
                <w:rFonts w:ascii="Times New Roman" w:hAnsi="Times New Roman"/>
                <w:iCs/>
                <w:sz w:val="24"/>
                <w:szCs w:val="24"/>
              </w:rPr>
              <w:t>- содержание и сущность управления информационными рисками</w:t>
            </w:r>
          </w:p>
        </w:tc>
        <w:tc>
          <w:tcPr>
            <w:tcW w:w="1914" w:type="pct"/>
            <w:vMerge w:val="restart"/>
          </w:tcPr>
          <w:p w14:paraId="6490AE1E" w14:textId="77777777" w:rsidR="00DF3ED7" w:rsidRPr="009047A6" w:rsidRDefault="00DF3ED7" w:rsidP="00DF3ED7">
            <w:pPr>
              <w:pStyle w:val="aa"/>
              <w:jc w:val="both"/>
              <w:rPr>
                <w:b/>
                <w:iCs/>
                <w:color w:val="000000"/>
                <w:lang w:val="ru-RU"/>
              </w:rPr>
            </w:pPr>
            <w:r w:rsidRPr="009047A6">
              <w:rPr>
                <w:b/>
                <w:iCs/>
                <w:color w:val="000000"/>
                <w:lang w:val="ru-RU"/>
              </w:rPr>
              <w:lastRenderedPageBreak/>
              <w:t>Устных ответов:</w:t>
            </w:r>
          </w:p>
          <w:p w14:paraId="1D749722"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iCs/>
                <w:color w:val="212121"/>
                <w:sz w:val="24"/>
                <w:szCs w:val="24"/>
                <w:u w:val="single"/>
              </w:rPr>
              <w:t>Ответ оценивается отметкой «5», если:</w:t>
            </w:r>
          </w:p>
          <w:p w14:paraId="1CD6ABDA"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iCs/>
                <w:color w:val="212121"/>
                <w:sz w:val="24"/>
                <w:szCs w:val="24"/>
              </w:rPr>
              <w:t>- полно раскрыто содержание материала в объеме, предусмотренном программой;</w:t>
            </w:r>
          </w:p>
          <w:p w14:paraId="728B7C05"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iCs/>
                <w:color w:val="212121"/>
                <w:sz w:val="24"/>
                <w:szCs w:val="24"/>
              </w:rPr>
              <w:t xml:space="preserve">- изложение материал грамотным языком в определенной логической </w:t>
            </w:r>
            <w:r w:rsidRPr="009047A6">
              <w:rPr>
                <w:rFonts w:ascii="Times New Roman" w:hAnsi="Times New Roman"/>
                <w:iCs/>
                <w:color w:val="000000"/>
                <w:sz w:val="24"/>
                <w:szCs w:val="24"/>
              </w:rPr>
              <w:t>последовательности, точно используя терминологию и символику;</w:t>
            </w:r>
          </w:p>
          <w:p w14:paraId="6C21C400"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iCs/>
                <w:color w:val="000000"/>
                <w:sz w:val="24"/>
                <w:szCs w:val="24"/>
              </w:rPr>
              <w:t>- правильно выполнены рисунки, чертежи, графики, сопутствующие ответу.</w:t>
            </w:r>
          </w:p>
          <w:p w14:paraId="66691B53"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iCs/>
                <w:color w:val="000000"/>
                <w:sz w:val="24"/>
                <w:szCs w:val="24"/>
              </w:rPr>
              <w:t>- показано умение иллюстрировать теоретические положения конкретными 2-3 примерами;</w:t>
            </w:r>
          </w:p>
          <w:p w14:paraId="694A2B92"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iCs/>
                <w:color w:val="000000"/>
                <w:sz w:val="24"/>
                <w:szCs w:val="24"/>
              </w:rPr>
              <w:t>- продемонстрировано усвоение ранее изученных сопутствующих вопросов;</w:t>
            </w:r>
          </w:p>
          <w:p w14:paraId="5D7679DF"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iCs/>
                <w:color w:val="000000"/>
                <w:sz w:val="24"/>
                <w:szCs w:val="24"/>
              </w:rPr>
              <w:t>- ответ был осуществлен самостоятельно без наводящих вопросов преподавателя.</w:t>
            </w:r>
          </w:p>
          <w:p w14:paraId="252E4731"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iCs/>
                <w:color w:val="000000"/>
                <w:sz w:val="24"/>
                <w:szCs w:val="24"/>
              </w:rPr>
              <w:t>Возможны одна-две неточности при освещении второстепенных вопросов или в выкладках, которые легко были исправлены по замечанию преподавателя.</w:t>
            </w:r>
          </w:p>
          <w:p w14:paraId="7B6DDAD8"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p>
          <w:p w14:paraId="40718B94"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iCs/>
                <w:color w:val="000000"/>
                <w:sz w:val="24"/>
                <w:szCs w:val="24"/>
                <w:u w:val="single"/>
              </w:rPr>
              <w:t>Ответ оценивается отметкой «4»</w:t>
            </w:r>
            <w:r w:rsidRPr="009047A6">
              <w:rPr>
                <w:rFonts w:ascii="Times New Roman" w:hAnsi="Times New Roman"/>
                <w:iCs/>
                <w:color w:val="000000"/>
                <w:sz w:val="24"/>
                <w:szCs w:val="24"/>
              </w:rPr>
              <w:t>, если он удовлетворяет в основном требованиям на оценку «5», но при этом имеет один из недостатков:</w:t>
            </w:r>
          </w:p>
          <w:p w14:paraId="5F047106"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iCs/>
                <w:color w:val="000000"/>
                <w:sz w:val="24"/>
                <w:szCs w:val="24"/>
              </w:rPr>
              <w:t>- в изложении допущены небольшие пробелы, не исказившие содержание ответа;</w:t>
            </w:r>
          </w:p>
          <w:p w14:paraId="4870DF3A"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iCs/>
                <w:color w:val="000000"/>
                <w:sz w:val="24"/>
                <w:szCs w:val="24"/>
              </w:rPr>
              <w:t>- допущены один-два недочета при освещении основного содержания ответа, исправленные по замечанию преподавателя;</w:t>
            </w:r>
          </w:p>
          <w:p w14:paraId="2D308B10"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iCs/>
                <w:color w:val="000000"/>
                <w:sz w:val="24"/>
                <w:szCs w:val="24"/>
              </w:rPr>
              <w:t xml:space="preserve">- допущены ошибка или более двух недочетов при освещении </w:t>
            </w:r>
            <w:r w:rsidRPr="009047A6">
              <w:rPr>
                <w:rFonts w:ascii="Times New Roman" w:hAnsi="Times New Roman"/>
                <w:iCs/>
                <w:color w:val="000000"/>
                <w:sz w:val="24"/>
                <w:szCs w:val="24"/>
              </w:rPr>
              <w:lastRenderedPageBreak/>
              <w:t>второстепенных вопросов или в выкладках, легко исправленные по замечанию преподавателя.</w:t>
            </w:r>
          </w:p>
          <w:p w14:paraId="3A53BA3B"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p>
          <w:p w14:paraId="391C45F9"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iCs/>
                <w:color w:val="000000"/>
                <w:sz w:val="24"/>
                <w:szCs w:val="24"/>
                <w:u w:val="single"/>
              </w:rPr>
              <w:t>Отметка «3» ставится в следующих случаях:</w:t>
            </w:r>
          </w:p>
          <w:p w14:paraId="0CB52173"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iCs/>
                <w:color w:val="000000"/>
                <w:sz w:val="24"/>
                <w:szCs w:val="24"/>
              </w:rPr>
              <w:t>- неполно или непоследовательно раскрыто содержание материала, но показано общее понимание вопроса и продемонстрированы знания, достаточные для дальнейшего усвоения программного материала;</w:t>
            </w:r>
          </w:p>
          <w:p w14:paraId="1BD0F0E7"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iCs/>
                <w:color w:val="000000"/>
                <w:sz w:val="24"/>
                <w:szCs w:val="24"/>
              </w:rPr>
              <w:t>- имелись затруднения или допущены ошибки в определении понятий, использовании терминологии, чертежах, выкладках, исправленные после нескольких наводящих вопросов преподавателя;</w:t>
            </w:r>
          </w:p>
          <w:p w14:paraId="39B68345"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iCs/>
                <w:color w:val="000000"/>
                <w:sz w:val="24"/>
                <w:szCs w:val="24"/>
              </w:rPr>
              <w:t>- не было показано умение иллюстрировать теоретические положения конкретными примерами;</w:t>
            </w:r>
          </w:p>
          <w:p w14:paraId="29D6AE22"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iCs/>
                <w:color w:val="000000"/>
                <w:sz w:val="24"/>
                <w:szCs w:val="24"/>
              </w:rPr>
              <w:t>- при изложении теоретического материала выявлена недостаточная сформированность основных знаний;</w:t>
            </w:r>
          </w:p>
          <w:p w14:paraId="2BE30D71"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iCs/>
                <w:color w:val="000000"/>
                <w:sz w:val="24"/>
                <w:szCs w:val="24"/>
              </w:rPr>
              <w:t xml:space="preserve"> и навыков.</w:t>
            </w:r>
          </w:p>
          <w:p w14:paraId="40877FA4"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p>
          <w:p w14:paraId="29389D62"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iCs/>
                <w:color w:val="000000"/>
                <w:sz w:val="24"/>
                <w:szCs w:val="24"/>
                <w:u w:val="single"/>
              </w:rPr>
              <w:t>Отметка «2» ставится в следующих случаях:</w:t>
            </w:r>
          </w:p>
          <w:p w14:paraId="7BFA742B" w14:textId="4A15403A"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iCs/>
                <w:color w:val="000000"/>
                <w:sz w:val="24"/>
                <w:szCs w:val="24"/>
              </w:rPr>
              <w:t xml:space="preserve">- не раскрыто основное </w:t>
            </w:r>
            <w:r w:rsidR="008D6AC8">
              <w:rPr>
                <w:rFonts w:ascii="Times New Roman" w:hAnsi="Times New Roman"/>
                <w:iCs/>
                <w:color w:val="000000"/>
                <w:sz w:val="24"/>
                <w:szCs w:val="24"/>
              </w:rPr>
              <w:t>Содержание</w:t>
            </w:r>
            <w:r w:rsidRPr="009047A6">
              <w:rPr>
                <w:rFonts w:ascii="Times New Roman" w:hAnsi="Times New Roman"/>
                <w:iCs/>
                <w:color w:val="000000"/>
                <w:sz w:val="24"/>
                <w:szCs w:val="24"/>
              </w:rPr>
              <w:t>;</w:t>
            </w:r>
          </w:p>
          <w:p w14:paraId="52477EF8"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iCs/>
                <w:color w:val="202020"/>
                <w:sz w:val="24"/>
                <w:szCs w:val="24"/>
              </w:rPr>
              <w:t>- обнаружено незнание или непонимание большей или наиболее важной части учебного материала;</w:t>
            </w:r>
          </w:p>
          <w:p w14:paraId="1BDED8EC"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iCs/>
                <w:color w:val="202020"/>
                <w:sz w:val="24"/>
                <w:szCs w:val="24"/>
              </w:rPr>
              <w:t>- 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преподавателя.</w:t>
            </w:r>
          </w:p>
          <w:p w14:paraId="4F348DA1" w14:textId="77777777" w:rsidR="00DF3ED7" w:rsidRPr="009047A6" w:rsidRDefault="00DF3ED7" w:rsidP="00DF3ED7">
            <w:pPr>
              <w:shd w:val="clear" w:color="auto" w:fill="FFFFFF"/>
              <w:spacing w:after="0" w:line="240" w:lineRule="auto"/>
              <w:jc w:val="both"/>
              <w:rPr>
                <w:rFonts w:ascii="Times New Roman" w:hAnsi="Times New Roman"/>
                <w:b/>
                <w:bCs/>
                <w:iCs/>
                <w:color w:val="202020"/>
                <w:sz w:val="24"/>
                <w:szCs w:val="24"/>
              </w:rPr>
            </w:pPr>
          </w:p>
          <w:p w14:paraId="2E2A46A9" w14:textId="77777777" w:rsidR="00DF3ED7" w:rsidRPr="009047A6" w:rsidRDefault="00DF3ED7" w:rsidP="00DF3ED7">
            <w:pPr>
              <w:shd w:val="clear" w:color="auto" w:fill="FFFFFF"/>
              <w:spacing w:after="0" w:line="240" w:lineRule="auto"/>
              <w:jc w:val="both"/>
              <w:rPr>
                <w:rFonts w:ascii="Times New Roman" w:hAnsi="Times New Roman"/>
                <w:b/>
                <w:bCs/>
                <w:iCs/>
                <w:color w:val="202020"/>
                <w:sz w:val="24"/>
                <w:szCs w:val="24"/>
              </w:rPr>
            </w:pPr>
            <w:r w:rsidRPr="009047A6">
              <w:rPr>
                <w:rFonts w:ascii="Times New Roman" w:hAnsi="Times New Roman"/>
                <w:b/>
                <w:bCs/>
                <w:iCs/>
                <w:color w:val="202020"/>
                <w:sz w:val="24"/>
                <w:szCs w:val="24"/>
              </w:rPr>
              <w:t>Письменных работ:</w:t>
            </w:r>
          </w:p>
          <w:p w14:paraId="26E58DD3"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iCs/>
                <w:color w:val="202020"/>
                <w:sz w:val="24"/>
                <w:szCs w:val="24"/>
                <w:u w:val="single"/>
              </w:rPr>
              <w:t>Отметка «5» ставится</w:t>
            </w:r>
            <w:r w:rsidRPr="009047A6">
              <w:rPr>
                <w:rFonts w:ascii="Times New Roman" w:hAnsi="Times New Roman"/>
                <w:iCs/>
                <w:color w:val="202020"/>
                <w:sz w:val="24"/>
                <w:szCs w:val="24"/>
              </w:rPr>
              <w:t xml:space="preserve">, если работа выполнена верно и </w:t>
            </w:r>
            <w:r w:rsidRPr="009047A6">
              <w:rPr>
                <w:rFonts w:ascii="Times New Roman" w:hAnsi="Times New Roman"/>
                <w:iCs/>
                <w:color w:val="202020"/>
                <w:sz w:val="24"/>
                <w:szCs w:val="24"/>
              </w:rPr>
              <w:lastRenderedPageBreak/>
              <w:t>полностью; в логических рассуждениях и обосновании решения нет пробелов и ошибок; в решении нет математических ошибок (возможна одна неточность, описка, не являющаяся следствием незнания или непонимания учебного материала).</w:t>
            </w:r>
          </w:p>
          <w:p w14:paraId="4F7E959E"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iCs/>
                <w:color w:val="202020"/>
                <w:sz w:val="24"/>
                <w:szCs w:val="24"/>
                <w:u w:val="single"/>
              </w:rPr>
              <w:t>Отметка «4» ставится</w:t>
            </w:r>
            <w:r w:rsidRPr="009047A6">
              <w:rPr>
                <w:rFonts w:ascii="Times New Roman" w:hAnsi="Times New Roman"/>
                <w:iCs/>
                <w:color w:val="202020"/>
                <w:sz w:val="24"/>
                <w:szCs w:val="24"/>
              </w:rPr>
              <w:t>, если работа выполнена полностью, но обоснования шагов решения недостаточны (если умение обосновывать рассуждения не являлось специальным объектом проверки); допущена одна ошибка или два-три недочета в выкладках, рисунках, чертежах или графиках (если эти виды работы не являлись специальным объектом проверки); выполнено без недочетов не менее 3/4 заданий.</w:t>
            </w:r>
          </w:p>
          <w:p w14:paraId="463EB08E"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iCs/>
                <w:color w:val="202020"/>
                <w:sz w:val="24"/>
                <w:szCs w:val="24"/>
                <w:u w:val="single"/>
              </w:rPr>
              <w:t>Отметка «3» ставится</w:t>
            </w:r>
            <w:r w:rsidRPr="009047A6">
              <w:rPr>
                <w:rFonts w:ascii="Times New Roman" w:hAnsi="Times New Roman"/>
                <w:iCs/>
                <w:color w:val="202020"/>
                <w:sz w:val="24"/>
                <w:szCs w:val="24"/>
              </w:rPr>
              <w:t>, если допущены более двух ошибок или более четырех недочетов в выкладках, чертежах или графиках, но учащийся владеет обязательными умениями по проверяемой теме; без недочетов выполнено не менее половины работы.</w:t>
            </w:r>
          </w:p>
          <w:p w14:paraId="6E080F79"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iCs/>
                <w:color w:val="202020"/>
                <w:sz w:val="24"/>
                <w:szCs w:val="24"/>
                <w:u w:val="single"/>
              </w:rPr>
              <w:t>Отметка «2» ставится</w:t>
            </w:r>
            <w:r w:rsidRPr="009047A6">
              <w:rPr>
                <w:rFonts w:ascii="Times New Roman" w:hAnsi="Times New Roman"/>
                <w:iCs/>
                <w:color w:val="202020"/>
                <w:sz w:val="24"/>
                <w:szCs w:val="24"/>
              </w:rPr>
              <w:t>, если допущены существенные ошибки, показавшие, что учащийся не владеет обязательными умениями по данной теме в полной мере; правильно выполнено менее половины работы.</w:t>
            </w:r>
          </w:p>
          <w:p w14:paraId="464697A2"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p>
          <w:p w14:paraId="1D33F34D" w14:textId="77777777" w:rsidR="00DF3ED7" w:rsidRPr="009047A6" w:rsidRDefault="00DF3ED7" w:rsidP="00DF3ED7">
            <w:pPr>
              <w:shd w:val="clear" w:color="auto" w:fill="FFFFFF"/>
              <w:spacing w:after="0" w:line="240" w:lineRule="auto"/>
              <w:jc w:val="both"/>
              <w:rPr>
                <w:rFonts w:ascii="Times New Roman" w:hAnsi="Times New Roman"/>
                <w:b/>
                <w:bCs/>
                <w:iCs/>
                <w:color w:val="202020"/>
                <w:sz w:val="24"/>
                <w:szCs w:val="24"/>
              </w:rPr>
            </w:pPr>
            <w:r w:rsidRPr="009047A6">
              <w:rPr>
                <w:rFonts w:ascii="Times New Roman" w:hAnsi="Times New Roman"/>
                <w:b/>
                <w:bCs/>
                <w:iCs/>
                <w:color w:val="202020"/>
                <w:sz w:val="24"/>
                <w:szCs w:val="24"/>
              </w:rPr>
              <w:t>Тестовых работ:</w:t>
            </w:r>
          </w:p>
          <w:p w14:paraId="6D099574"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iCs/>
                <w:color w:val="202020"/>
                <w:sz w:val="24"/>
                <w:szCs w:val="24"/>
                <w:u w:val="single"/>
              </w:rPr>
              <w:t>Отметка «5» ставится</w:t>
            </w:r>
            <w:r w:rsidRPr="009047A6">
              <w:rPr>
                <w:rFonts w:ascii="Times New Roman" w:hAnsi="Times New Roman"/>
                <w:iCs/>
                <w:color w:val="202020"/>
                <w:sz w:val="24"/>
                <w:szCs w:val="24"/>
              </w:rPr>
              <w:t xml:space="preserve"> при </w:t>
            </w:r>
            <w:proofErr w:type="gramStart"/>
            <w:r w:rsidRPr="009047A6">
              <w:rPr>
                <w:rFonts w:ascii="Times New Roman" w:hAnsi="Times New Roman"/>
                <w:iCs/>
                <w:color w:val="202020"/>
                <w:sz w:val="24"/>
                <w:szCs w:val="24"/>
              </w:rPr>
              <w:t>выполнении  </w:t>
            </w:r>
            <w:r w:rsidRPr="009047A6">
              <w:rPr>
                <w:rFonts w:ascii="Times New Roman" w:hAnsi="Times New Roman"/>
                <w:iCs/>
                <w:color w:val="000000"/>
                <w:sz w:val="24"/>
                <w:szCs w:val="24"/>
              </w:rPr>
              <w:t>85</w:t>
            </w:r>
            <w:proofErr w:type="gramEnd"/>
            <w:r w:rsidRPr="009047A6">
              <w:rPr>
                <w:rFonts w:ascii="Times New Roman" w:hAnsi="Times New Roman"/>
                <w:iCs/>
                <w:color w:val="000000"/>
                <w:sz w:val="24"/>
                <w:szCs w:val="24"/>
              </w:rPr>
              <w:t>% - 100%  теста.</w:t>
            </w:r>
          </w:p>
          <w:p w14:paraId="23B78418" w14:textId="77777777" w:rsidR="00DF3ED7" w:rsidRPr="009047A6" w:rsidRDefault="00DF3ED7" w:rsidP="00DF3ED7">
            <w:pPr>
              <w:spacing w:after="0" w:line="240" w:lineRule="auto"/>
              <w:rPr>
                <w:rFonts w:ascii="Times New Roman" w:hAnsi="Times New Roman"/>
                <w:iCs/>
                <w:color w:val="000000"/>
                <w:sz w:val="24"/>
                <w:szCs w:val="24"/>
              </w:rPr>
            </w:pPr>
            <w:r w:rsidRPr="009047A6">
              <w:rPr>
                <w:rFonts w:ascii="Times New Roman" w:hAnsi="Times New Roman"/>
                <w:iCs/>
                <w:color w:val="202020"/>
                <w:sz w:val="24"/>
                <w:szCs w:val="24"/>
                <w:u w:val="single"/>
              </w:rPr>
              <w:t>Отметка «4» ставится</w:t>
            </w:r>
            <w:r w:rsidRPr="009047A6">
              <w:rPr>
                <w:rFonts w:ascii="Times New Roman" w:hAnsi="Times New Roman"/>
                <w:iCs/>
                <w:color w:val="202020"/>
                <w:sz w:val="24"/>
                <w:szCs w:val="24"/>
              </w:rPr>
              <w:t xml:space="preserve"> при </w:t>
            </w:r>
            <w:proofErr w:type="gramStart"/>
            <w:r w:rsidRPr="009047A6">
              <w:rPr>
                <w:rFonts w:ascii="Times New Roman" w:hAnsi="Times New Roman"/>
                <w:iCs/>
                <w:color w:val="202020"/>
                <w:sz w:val="24"/>
                <w:szCs w:val="24"/>
              </w:rPr>
              <w:t>выполнении </w:t>
            </w:r>
            <w:r w:rsidRPr="009047A6">
              <w:rPr>
                <w:rFonts w:ascii="Times New Roman" w:hAnsi="Times New Roman"/>
                <w:iCs/>
                <w:color w:val="000000"/>
                <w:sz w:val="24"/>
                <w:szCs w:val="24"/>
              </w:rPr>
              <w:t> 60</w:t>
            </w:r>
            <w:proofErr w:type="gramEnd"/>
            <w:r w:rsidRPr="009047A6">
              <w:rPr>
                <w:rFonts w:ascii="Times New Roman" w:hAnsi="Times New Roman"/>
                <w:iCs/>
                <w:color w:val="000000"/>
                <w:sz w:val="24"/>
                <w:szCs w:val="24"/>
              </w:rPr>
              <w:t>% - 84%  теста.</w:t>
            </w:r>
          </w:p>
          <w:p w14:paraId="5253576C" w14:textId="77777777" w:rsidR="00DF3ED7" w:rsidRPr="009047A6" w:rsidRDefault="00DF3ED7" w:rsidP="00DF3ED7">
            <w:pPr>
              <w:spacing w:after="0" w:line="240" w:lineRule="auto"/>
              <w:rPr>
                <w:rFonts w:ascii="Times New Roman" w:hAnsi="Times New Roman"/>
                <w:iCs/>
                <w:color w:val="000000"/>
                <w:sz w:val="24"/>
                <w:szCs w:val="24"/>
              </w:rPr>
            </w:pPr>
            <w:r w:rsidRPr="009047A6">
              <w:rPr>
                <w:rFonts w:ascii="Times New Roman" w:hAnsi="Times New Roman"/>
                <w:iCs/>
                <w:color w:val="202020"/>
                <w:sz w:val="24"/>
                <w:szCs w:val="24"/>
                <w:u w:val="single"/>
              </w:rPr>
              <w:t>Отметка «3» ставится</w:t>
            </w:r>
            <w:r w:rsidRPr="009047A6">
              <w:rPr>
                <w:rFonts w:ascii="Times New Roman" w:hAnsi="Times New Roman"/>
                <w:iCs/>
                <w:color w:val="202020"/>
                <w:sz w:val="24"/>
                <w:szCs w:val="24"/>
              </w:rPr>
              <w:t xml:space="preserve"> при </w:t>
            </w:r>
            <w:proofErr w:type="gramStart"/>
            <w:r w:rsidRPr="009047A6">
              <w:rPr>
                <w:rFonts w:ascii="Times New Roman" w:hAnsi="Times New Roman"/>
                <w:iCs/>
                <w:color w:val="202020"/>
                <w:sz w:val="24"/>
                <w:szCs w:val="24"/>
              </w:rPr>
              <w:t>выполнении </w:t>
            </w:r>
            <w:r w:rsidRPr="009047A6">
              <w:rPr>
                <w:rFonts w:ascii="Times New Roman" w:hAnsi="Times New Roman"/>
                <w:iCs/>
                <w:color w:val="000000"/>
                <w:sz w:val="24"/>
                <w:szCs w:val="24"/>
              </w:rPr>
              <w:t> 30</w:t>
            </w:r>
            <w:proofErr w:type="gramEnd"/>
            <w:r w:rsidRPr="009047A6">
              <w:rPr>
                <w:rFonts w:ascii="Times New Roman" w:hAnsi="Times New Roman"/>
                <w:iCs/>
                <w:color w:val="000000"/>
                <w:sz w:val="24"/>
                <w:szCs w:val="24"/>
              </w:rPr>
              <w:t>% - 59%  теста.</w:t>
            </w:r>
          </w:p>
          <w:p w14:paraId="624DA7BE" w14:textId="77777777" w:rsidR="00DF3ED7" w:rsidRPr="009047A6" w:rsidRDefault="00DF3ED7" w:rsidP="00DF3ED7">
            <w:pPr>
              <w:spacing w:after="0" w:line="240" w:lineRule="auto"/>
              <w:rPr>
                <w:rFonts w:ascii="Times New Roman" w:hAnsi="Times New Roman"/>
                <w:iCs/>
                <w:color w:val="000000"/>
                <w:sz w:val="24"/>
                <w:szCs w:val="24"/>
              </w:rPr>
            </w:pPr>
            <w:r w:rsidRPr="009047A6">
              <w:rPr>
                <w:rFonts w:ascii="Times New Roman" w:hAnsi="Times New Roman"/>
                <w:iCs/>
                <w:color w:val="202020"/>
                <w:sz w:val="24"/>
                <w:szCs w:val="24"/>
                <w:u w:val="single"/>
              </w:rPr>
              <w:t>Отметка «2» ставится</w:t>
            </w:r>
            <w:r w:rsidRPr="009047A6">
              <w:rPr>
                <w:rFonts w:ascii="Times New Roman" w:hAnsi="Times New Roman"/>
                <w:iCs/>
                <w:color w:val="202020"/>
                <w:sz w:val="24"/>
                <w:szCs w:val="24"/>
              </w:rPr>
              <w:t xml:space="preserve"> при </w:t>
            </w:r>
            <w:proofErr w:type="gramStart"/>
            <w:r w:rsidRPr="009047A6">
              <w:rPr>
                <w:rFonts w:ascii="Times New Roman" w:hAnsi="Times New Roman"/>
                <w:iCs/>
                <w:color w:val="202020"/>
                <w:sz w:val="24"/>
                <w:szCs w:val="24"/>
              </w:rPr>
              <w:t>выполнении </w:t>
            </w:r>
            <w:r w:rsidRPr="009047A6">
              <w:rPr>
                <w:rFonts w:ascii="Times New Roman" w:hAnsi="Times New Roman"/>
                <w:iCs/>
                <w:color w:val="000000"/>
                <w:sz w:val="24"/>
                <w:szCs w:val="24"/>
              </w:rPr>
              <w:t> 0</w:t>
            </w:r>
            <w:proofErr w:type="gramEnd"/>
            <w:r w:rsidRPr="009047A6">
              <w:rPr>
                <w:rFonts w:ascii="Times New Roman" w:hAnsi="Times New Roman"/>
                <w:iCs/>
                <w:color w:val="000000"/>
                <w:sz w:val="24"/>
                <w:szCs w:val="24"/>
              </w:rPr>
              <w:t>% - 29%  теста.</w:t>
            </w:r>
          </w:p>
          <w:p w14:paraId="5829183C" w14:textId="77777777" w:rsidR="00DF3ED7" w:rsidRPr="009047A6" w:rsidRDefault="00DF3ED7" w:rsidP="00DF3ED7">
            <w:pPr>
              <w:pStyle w:val="aa"/>
              <w:jc w:val="both"/>
              <w:rPr>
                <w:iCs/>
                <w:color w:val="000000"/>
                <w:lang w:val="ru-RU"/>
              </w:rPr>
            </w:pPr>
          </w:p>
          <w:p w14:paraId="3B93AB6F" w14:textId="77777777" w:rsidR="00DF3ED7" w:rsidRPr="009047A6" w:rsidRDefault="00DF3ED7" w:rsidP="00DF3ED7">
            <w:pPr>
              <w:shd w:val="clear" w:color="auto" w:fill="FFFFFF"/>
              <w:spacing w:after="0" w:line="240" w:lineRule="auto"/>
              <w:rPr>
                <w:rFonts w:ascii="Times New Roman" w:hAnsi="Times New Roman"/>
                <w:iCs/>
                <w:color w:val="000000"/>
                <w:sz w:val="24"/>
                <w:szCs w:val="24"/>
              </w:rPr>
            </w:pPr>
            <w:r w:rsidRPr="009047A6">
              <w:rPr>
                <w:rFonts w:ascii="Times New Roman" w:hAnsi="Times New Roman"/>
                <w:b/>
                <w:bCs/>
                <w:iCs/>
                <w:color w:val="212121"/>
                <w:sz w:val="24"/>
                <w:szCs w:val="24"/>
                <w:u w:val="single"/>
              </w:rPr>
              <w:t>К ошибкам относятся:</w:t>
            </w:r>
          </w:p>
          <w:p w14:paraId="2B24A1E9" w14:textId="77777777" w:rsidR="00DF3ED7" w:rsidRPr="009047A6" w:rsidRDefault="00DF3ED7" w:rsidP="00DF3ED7">
            <w:pPr>
              <w:shd w:val="clear" w:color="auto" w:fill="FFFFFF"/>
              <w:spacing w:after="0" w:line="240" w:lineRule="auto"/>
              <w:rPr>
                <w:rFonts w:ascii="Times New Roman" w:hAnsi="Times New Roman"/>
                <w:iCs/>
                <w:color w:val="000000"/>
                <w:sz w:val="24"/>
                <w:szCs w:val="24"/>
              </w:rPr>
            </w:pPr>
            <w:r w:rsidRPr="009047A6">
              <w:rPr>
                <w:rFonts w:ascii="Times New Roman" w:hAnsi="Times New Roman"/>
                <w:iCs/>
                <w:color w:val="000000"/>
                <w:sz w:val="24"/>
                <w:szCs w:val="24"/>
              </w:rPr>
              <w:lastRenderedPageBreak/>
              <w:t>- ошибки, которые обнаруживаю незнание формул, правил, основных свойств и неумение их применять;</w:t>
            </w:r>
          </w:p>
          <w:p w14:paraId="3764204B"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iCs/>
                <w:color w:val="000000"/>
                <w:sz w:val="24"/>
                <w:szCs w:val="24"/>
              </w:rPr>
              <w:t>- незнание приемов решения задач, а также вычислительные ошибки, если они не являются опиской;</w:t>
            </w:r>
          </w:p>
          <w:p w14:paraId="17379D03"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iCs/>
                <w:color w:val="000000"/>
                <w:sz w:val="24"/>
                <w:szCs w:val="24"/>
              </w:rPr>
              <w:t>- неумение выделить в ответе главное, неумение делать выводы и обобщения, неумение пользоваться первоисточниками, учебником и справочниками.</w:t>
            </w:r>
          </w:p>
          <w:p w14:paraId="4B8F45AB"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p>
          <w:p w14:paraId="52709932"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b/>
                <w:bCs/>
                <w:iCs/>
                <w:color w:val="212121"/>
                <w:sz w:val="24"/>
                <w:szCs w:val="24"/>
                <w:u w:val="single"/>
              </w:rPr>
              <w:t>К недочетам относятся:</w:t>
            </w:r>
          </w:p>
          <w:p w14:paraId="44B1F878"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iCs/>
                <w:color w:val="212121"/>
                <w:sz w:val="24"/>
                <w:szCs w:val="24"/>
              </w:rPr>
              <w:t xml:space="preserve">- </w:t>
            </w:r>
            <w:r w:rsidRPr="009047A6">
              <w:rPr>
                <w:rFonts w:ascii="Times New Roman" w:hAnsi="Times New Roman"/>
                <w:iCs/>
                <w:color w:val="000000"/>
                <w:sz w:val="24"/>
                <w:szCs w:val="24"/>
              </w:rPr>
              <w:t>описки, недостаточность или отсутствие пояснений, обоснований в решениях,</w:t>
            </w:r>
          </w:p>
          <w:p w14:paraId="7A95DD3F"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iCs/>
                <w:color w:val="000000"/>
                <w:sz w:val="24"/>
                <w:szCs w:val="24"/>
              </w:rPr>
              <w:t>- небрежное выполнение записей, чертежей, схем, графиков;</w:t>
            </w:r>
          </w:p>
          <w:p w14:paraId="6255A8EE" w14:textId="77777777" w:rsidR="00DF3ED7" w:rsidRPr="009047A6" w:rsidRDefault="00DF3ED7" w:rsidP="00DF3ED7">
            <w:pPr>
              <w:shd w:val="clear" w:color="auto" w:fill="FFFFFF"/>
              <w:spacing w:after="0" w:line="240" w:lineRule="auto"/>
              <w:jc w:val="both"/>
              <w:rPr>
                <w:rFonts w:ascii="Times New Roman" w:hAnsi="Times New Roman"/>
                <w:iCs/>
                <w:color w:val="000000"/>
                <w:sz w:val="24"/>
                <w:szCs w:val="24"/>
              </w:rPr>
            </w:pPr>
            <w:r w:rsidRPr="009047A6">
              <w:rPr>
                <w:rFonts w:ascii="Times New Roman" w:hAnsi="Times New Roman"/>
                <w:iCs/>
                <w:color w:val="000000"/>
                <w:sz w:val="24"/>
                <w:szCs w:val="24"/>
              </w:rPr>
              <w:t>- орфографические ошибки, связанные с написанием терминов.</w:t>
            </w:r>
          </w:p>
          <w:p w14:paraId="0383D7FA" w14:textId="0B3E93CC" w:rsidR="00DF3ED7" w:rsidRPr="009047A6" w:rsidRDefault="00DF3ED7" w:rsidP="00DF3ED7">
            <w:pPr>
              <w:spacing w:line="240" w:lineRule="auto"/>
              <w:rPr>
                <w:rFonts w:ascii="Times New Roman" w:hAnsi="Times New Roman"/>
                <w:bCs/>
                <w:iCs/>
                <w:sz w:val="24"/>
                <w:szCs w:val="24"/>
              </w:rPr>
            </w:pPr>
            <w:r w:rsidRPr="009047A6">
              <w:rPr>
                <w:rFonts w:ascii="Times New Roman" w:hAnsi="Times New Roman"/>
                <w:iCs/>
                <w:color w:val="000000"/>
                <w:sz w:val="24"/>
                <w:szCs w:val="24"/>
              </w:rPr>
              <w:t>Два недочета оцениваются как одна ошибка</w:t>
            </w:r>
          </w:p>
        </w:tc>
        <w:tc>
          <w:tcPr>
            <w:tcW w:w="1101" w:type="pct"/>
          </w:tcPr>
          <w:p w14:paraId="6C17D20B" w14:textId="2D2390D9" w:rsidR="00DF3ED7" w:rsidRPr="009047A6" w:rsidRDefault="00DF3ED7" w:rsidP="00DF3ED7">
            <w:pPr>
              <w:spacing w:after="0" w:line="240" w:lineRule="auto"/>
              <w:rPr>
                <w:rFonts w:ascii="Times New Roman" w:hAnsi="Times New Roman"/>
                <w:iCs/>
                <w:sz w:val="24"/>
                <w:szCs w:val="24"/>
              </w:rPr>
            </w:pPr>
            <w:r w:rsidRPr="009047A6">
              <w:rPr>
                <w:rFonts w:ascii="Times New Roman" w:hAnsi="Times New Roman"/>
                <w:iCs/>
                <w:sz w:val="24"/>
                <w:szCs w:val="24"/>
              </w:rPr>
              <w:lastRenderedPageBreak/>
              <w:t xml:space="preserve">- </w:t>
            </w:r>
            <w:r w:rsidRPr="009047A6">
              <w:rPr>
                <w:rFonts w:ascii="Times New Roman" w:eastAsia="Courier New" w:hAnsi="Times New Roman"/>
                <w:iCs/>
                <w:color w:val="000000"/>
                <w:sz w:val="24"/>
                <w:szCs w:val="24"/>
                <w:lang w:bidi="ru-RU"/>
              </w:rPr>
              <w:t xml:space="preserve">Оценка результатов </w:t>
            </w:r>
            <w:r w:rsidRPr="009047A6">
              <w:rPr>
                <w:rFonts w:ascii="Times New Roman" w:hAnsi="Times New Roman"/>
                <w:iCs/>
                <w:sz w:val="24"/>
                <w:szCs w:val="24"/>
              </w:rPr>
              <w:t xml:space="preserve">устного и/или письменного опроса; </w:t>
            </w:r>
          </w:p>
          <w:p w14:paraId="68E1E3E8" w14:textId="57FFD71E" w:rsidR="00DF3ED7" w:rsidRPr="009047A6" w:rsidRDefault="00DF3ED7" w:rsidP="00DF3ED7">
            <w:pPr>
              <w:spacing w:after="0" w:line="240" w:lineRule="auto"/>
              <w:rPr>
                <w:rFonts w:ascii="Times New Roman" w:hAnsi="Times New Roman"/>
                <w:iCs/>
                <w:sz w:val="24"/>
                <w:szCs w:val="24"/>
              </w:rPr>
            </w:pPr>
            <w:r w:rsidRPr="009047A6">
              <w:rPr>
                <w:rFonts w:ascii="Times New Roman" w:hAnsi="Times New Roman"/>
                <w:iCs/>
                <w:sz w:val="24"/>
                <w:szCs w:val="24"/>
              </w:rPr>
              <w:t>- опрос;</w:t>
            </w:r>
          </w:p>
          <w:p w14:paraId="0D83D5B9" w14:textId="72635206" w:rsidR="00DF3ED7" w:rsidRPr="009047A6" w:rsidRDefault="00DF3ED7" w:rsidP="00DF3ED7">
            <w:pPr>
              <w:spacing w:after="0" w:line="240" w:lineRule="auto"/>
              <w:rPr>
                <w:rFonts w:ascii="Times New Roman" w:hAnsi="Times New Roman"/>
                <w:iCs/>
                <w:sz w:val="24"/>
                <w:szCs w:val="24"/>
              </w:rPr>
            </w:pPr>
            <w:r w:rsidRPr="009047A6">
              <w:rPr>
                <w:rFonts w:ascii="Times New Roman" w:hAnsi="Times New Roman"/>
                <w:iCs/>
                <w:sz w:val="24"/>
                <w:szCs w:val="24"/>
              </w:rPr>
              <w:t xml:space="preserve">- </w:t>
            </w:r>
            <w:r w:rsidRPr="009047A6">
              <w:rPr>
                <w:rFonts w:ascii="Times New Roman" w:eastAsia="Courier New" w:hAnsi="Times New Roman"/>
                <w:iCs/>
                <w:color w:val="000000"/>
                <w:sz w:val="24"/>
                <w:szCs w:val="24"/>
                <w:lang w:bidi="ru-RU"/>
              </w:rPr>
              <w:t xml:space="preserve">Оценка результатов </w:t>
            </w:r>
            <w:r w:rsidRPr="009047A6">
              <w:rPr>
                <w:rFonts w:ascii="Times New Roman" w:hAnsi="Times New Roman"/>
                <w:iCs/>
                <w:sz w:val="24"/>
                <w:szCs w:val="24"/>
              </w:rPr>
              <w:t>тестовые задания;</w:t>
            </w:r>
          </w:p>
          <w:p w14:paraId="15AACD3C" w14:textId="05B56D03" w:rsidR="00DF3ED7" w:rsidRPr="009047A6" w:rsidRDefault="00DF3ED7" w:rsidP="00DF3ED7">
            <w:pPr>
              <w:spacing w:after="0" w:line="240" w:lineRule="auto"/>
              <w:rPr>
                <w:rFonts w:ascii="Times New Roman" w:hAnsi="Times New Roman"/>
                <w:iCs/>
                <w:sz w:val="24"/>
                <w:szCs w:val="24"/>
              </w:rPr>
            </w:pPr>
            <w:r w:rsidRPr="009047A6">
              <w:rPr>
                <w:rFonts w:ascii="Times New Roman" w:hAnsi="Times New Roman"/>
                <w:iCs/>
                <w:sz w:val="24"/>
                <w:szCs w:val="24"/>
              </w:rPr>
              <w:t xml:space="preserve">- </w:t>
            </w:r>
            <w:r w:rsidRPr="009047A6">
              <w:rPr>
                <w:rFonts w:ascii="Times New Roman" w:eastAsia="Courier New" w:hAnsi="Times New Roman"/>
                <w:iCs/>
                <w:color w:val="000000"/>
                <w:sz w:val="24"/>
                <w:szCs w:val="24"/>
                <w:lang w:bidi="ru-RU"/>
              </w:rPr>
              <w:t xml:space="preserve">Оценка результатов </w:t>
            </w:r>
            <w:r w:rsidRPr="009047A6">
              <w:rPr>
                <w:rFonts w:ascii="Times New Roman" w:hAnsi="Times New Roman"/>
                <w:iCs/>
                <w:sz w:val="24"/>
                <w:szCs w:val="24"/>
              </w:rPr>
              <w:t>отчетов по лабораторным работам;</w:t>
            </w:r>
          </w:p>
          <w:p w14:paraId="740134F5" w14:textId="776B8902" w:rsidR="00DF3ED7" w:rsidRPr="009047A6" w:rsidRDefault="00DF3ED7" w:rsidP="00DF3ED7">
            <w:pPr>
              <w:spacing w:line="240" w:lineRule="auto"/>
              <w:rPr>
                <w:rFonts w:ascii="Times New Roman" w:hAnsi="Times New Roman"/>
                <w:bCs/>
                <w:iCs/>
                <w:sz w:val="24"/>
                <w:szCs w:val="24"/>
              </w:rPr>
            </w:pPr>
            <w:r w:rsidRPr="009047A6">
              <w:rPr>
                <w:rFonts w:ascii="Times New Roman" w:hAnsi="Times New Roman"/>
                <w:iCs/>
                <w:sz w:val="24"/>
                <w:szCs w:val="24"/>
              </w:rPr>
              <w:t xml:space="preserve">- </w:t>
            </w:r>
            <w:r w:rsidRPr="009047A6">
              <w:rPr>
                <w:rFonts w:ascii="Times New Roman" w:eastAsia="Courier New" w:hAnsi="Times New Roman"/>
                <w:iCs/>
                <w:color w:val="000000"/>
                <w:sz w:val="24"/>
                <w:szCs w:val="24"/>
                <w:lang w:bidi="ru-RU"/>
              </w:rPr>
              <w:t>Оценка результатов проведённой промежуточной аттестации</w:t>
            </w:r>
            <w:r w:rsidRPr="009047A6">
              <w:rPr>
                <w:rFonts w:ascii="Times New Roman" w:hAnsi="Times New Roman"/>
                <w:iCs/>
                <w:sz w:val="24"/>
                <w:szCs w:val="24"/>
              </w:rPr>
              <w:t>.</w:t>
            </w:r>
          </w:p>
        </w:tc>
      </w:tr>
      <w:tr w:rsidR="00DF3ED7" w:rsidRPr="009047A6" w14:paraId="4C62FAF1" w14:textId="77777777" w:rsidTr="00DF3ED7">
        <w:trPr>
          <w:trHeight w:val="896"/>
        </w:trPr>
        <w:tc>
          <w:tcPr>
            <w:tcW w:w="1985" w:type="pct"/>
          </w:tcPr>
          <w:p w14:paraId="54A080CB" w14:textId="77777777" w:rsidR="00DF3ED7" w:rsidRPr="009047A6" w:rsidRDefault="00DF3ED7" w:rsidP="00DF3ED7">
            <w:pPr>
              <w:spacing w:line="240" w:lineRule="auto"/>
              <w:rPr>
                <w:rFonts w:ascii="Times New Roman" w:hAnsi="Times New Roman"/>
                <w:bCs/>
                <w:iCs/>
                <w:sz w:val="24"/>
                <w:szCs w:val="24"/>
              </w:rPr>
            </w:pPr>
            <w:r w:rsidRPr="009047A6">
              <w:rPr>
                <w:rFonts w:ascii="Times New Roman" w:hAnsi="Times New Roman"/>
                <w:bCs/>
                <w:iCs/>
                <w:sz w:val="24"/>
                <w:szCs w:val="24"/>
              </w:rPr>
              <w:t>Перечень умений, осваиваемых в рамках дисциплины</w:t>
            </w:r>
          </w:p>
          <w:p w14:paraId="2C79CA15" w14:textId="77777777" w:rsidR="00DF3ED7" w:rsidRPr="009047A6" w:rsidRDefault="00DF3ED7" w:rsidP="00DF3ED7">
            <w:pPr>
              <w:tabs>
                <w:tab w:val="left" w:pos="271"/>
                <w:tab w:val="left" w:pos="5529"/>
              </w:tabs>
              <w:suppressAutoHyphens/>
              <w:spacing w:after="0" w:line="240" w:lineRule="auto"/>
              <w:jc w:val="both"/>
              <w:rPr>
                <w:rFonts w:ascii="Times New Roman" w:hAnsi="Times New Roman"/>
                <w:bCs/>
                <w:iCs/>
                <w:sz w:val="24"/>
                <w:szCs w:val="24"/>
              </w:rPr>
            </w:pPr>
            <w:r w:rsidRPr="009047A6">
              <w:rPr>
                <w:rFonts w:ascii="Times New Roman" w:hAnsi="Times New Roman"/>
                <w:iCs/>
                <w:sz w:val="24"/>
                <w:szCs w:val="24"/>
              </w:rPr>
              <w:lastRenderedPageBreak/>
              <w:t>- а</w:t>
            </w:r>
            <w:r w:rsidRPr="009047A6">
              <w:rPr>
                <w:rFonts w:ascii="Times New Roman" w:hAnsi="Times New Roman"/>
                <w:bCs/>
                <w:iCs/>
                <w:sz w:val="24"/>
                <w:szCs w:val="24"/>
              </w:rPr>
              <w:t xml:space="preserve">ктуальный профессиональный и социальный контекст, в котором приходится работать и жить; </w:t>
            </w:r>
          </w:p>
          <w:p w14:paraId="574A5567" w14:textId="77777777" w:rsidR="00DF3ED7" w:rsidRPr="009047A6" w:rsidRDefault="00DF3ED7" w:rsidP="00DF3ED7">
            <w:pPr>
              <w:tabs>
                <w:tab w:val="left" w:pos="271"/>
                <w:tab w:val="left" w:pos="5529"/>
              </w:tabs>
              <w:suppressAutoHyphens/>
              <w:spacing w:after="0" w:line="240" w:lineRule="auto"/>
              <w:jc w:val="both"/>
              <w:rPr>
                <w:rFonts w:ascii="Times New Roman" w:hAnsi="Times New Roman"/>
                <w:iCs/>
                <w:sz w:val="24"/>
                <w:szCs w:val="24"/>
              </w:rPr>
            </w:pPr>
            <w:r w:rsidRPr="009047A6">
              <w:rPr>
                <w:rFonts w:ascii="Times New Roman" w:hAnsi="Times New Roman"/>
                <w:bCs/>
                <w:iCs/>
                <w:sz w:val="24"/>
                <w:szCs w:val="24"/>
              </w:rPr>
              <w:t xml:space="preserve">- алгоритмы выполнения работ в профессиональной и смежных областях; </w:t>
            </w:r>
          </w:p>
          <w:p w14:paraId="59BB3F16" w14:textId="77777777" w:rsidR="00DF3ED7" w:rsidRPr="009047A6" w:rsidRDefault="00DF3ED7" w:rsidP="00DF3ED7">
            <w:pPr>
              <w:tabs>
                <w:tab w:val="left" w:pos="271"/>
                <w:tab w:val="left" w:pos="5529"/>
              </w:tabs>
              <w:suppressAutoHyphens/>
              <w:spacing w:after="0" w:line="240" w:lineRule="auto"/>
              <w:jc w:val="both"/>
              <w:rPr>
                <w:rFonts w:ascii="Times New Roman" w:hAnsi="Times New Roman"/>
                <w:iCs/>
                <w:sz w:val="24"/>
                <w:szCs w:val="24"/>
              </w:rPr>
            </w:pPr>
            <w:r w:rsidRPr="009047A6">
              <w:rPr>
                <w:rFonts w:ascii="Times New Roman" w:hAnsi="Times New Roman"/>
                <w:bCs/>
                <w:iCs/>
                <w:sz w:val="24"/>
                <w:szCs w:val="24"/>
              </w:rPr>
              <w:t xml:space="preserve">- методы работы в профессиональной и смежных сферах; </w:t>
            </w:r>
          </w:p>
          <w:p w14:paraId="7F7013B1" w14:textId="77777777" w:rsidR="00DF3ED7" w:rsidRPr="009047A6" w:rsidRDefault="00DF3ED7" w:rsidP="00DF3ED7">
            <w:pPr>
              <w:tabs>
                <w:tab w:val="left" w:pos="271"/>
                <w:tab w:val="left" w:pos="5529"/>
              </w:tabs>
              <w:suppressAutoHyphens/>
              <w:spacing w:after="0" w:line="240" w:lineRule="auto"/>
              <w:jc w:val="both"/>
              <w:rPr>
                <w:rFonts w:ascii="Times New Roman" w:hAnsi="Times New Roman"/>
                <w:iCs/>
                <w:sz w:val="24"/>
                <w:szCs w:val="24"/>
              </w:rPr>
            </w:pPr>
            <w:r w:rsidRPr="009047A6">
              <w:rPr>
                <w:rFonts w:ascii="Times New Roman" w:hAnsi="Times New Roman"/>
                <w:bCs/>
                <w:iCs/>
                <w:sz w:val="24"/>
                <w:szCs w:val="24"/>
              </w:rPr>
              <w:t>- структуру плана для решения задач;</w:t>
            </w:r>
          </w:p>
          <w:p w14:paraId="09B0724D" w14:textId="77777777" w:rsidR="00DF3ED7" w:rsidRPr="009047A6" w:rsidRDefault="00DF3ED7" w:rsidP="00DF3ED7">
            <w:pPr>
              <w:tabs>
                <w:tab w:val="left" w:pos="271"/>
              </w:tabs>
              <w:suppressAutoHyphens/>
              <w:spacing w:after="0" w:line="240" w:lineRule="auto"/>
              <w:jc w:val="both"/>
              <w:rPr>
                <w:rFonts w:ascii="Times New Roman" w:hAnsi="Times New Roman"/>
                <w:iCs/>
                <w:sz w:val="24"/>
                <w:szCs w:val="24"/>
              </w:rPr>
            </w:pPr>
            <w:r w:rsidRPr="009047A6">
              <w:rPr>
                <w:rFonts w:ascii="Times New Roman" w:hAnsi="Times New Roman"/>
                <w:bCs/>
                <w:iCs/>
                <w:sz w:val="24"/>
                <w:szCs w:val="24"/>
              </w:rPr>
              <w:t>- порядок оценки результатов решения задач профессиональной деятельности;</w:t>
            </w:r>
          </w:p>
          <w:p w14:paraId="511DB755" w14:textId="77777777" w:rsidR="00DF3ED7" w:rsidRPr="009047A6" w:rsidRDefault="00DF3ED7" w:rsidP="00DF3ED7">
            <w:pPr>
              <w:tabs>
                <w:tab w:val="left" w:pos="271"/>
                <w:tab w:val="left" w:pos="5529"/>
              </w:tabs>
              <w:spacing w:after="0" w:line="240" w:lineRule="auto"/>
              <w:jc w:val="both"/>
              <w:rPr>
                <w:rFonts w:ascii="Times New Roman" w:hAnsi="Times New Roman"/>
                <w:iCs/>
                <w:sz w:val="24"/>
                <w:szCs w:val="24"/>
              </w:rPr>
            </w:pPr>
            <w:r w:rsidRPr="009047A6">
              <w:rPr>
                <w:rFonts w:ascii="Times New Roman" w:hAnsi="Times New Roman"/>
                <w:iCs/>
                <w:sz w:val="24"/>
                <w:szCs w:val="24"/>
              </w:rPr>
              <w:t>- основные методы и средства сбора, обработки, хранения, передачи и накопления информации;</w:t>
            </w:r>
          </w:p>
          <w:p w14:paraId="7C0F1D07" w14:textId="77777777" w:rsidR="00DF3ED7" w:rsidRPr="009047A6" w:rsidRDefault="00DF3ED7" w:rsidP="00DF3ED7">
            <w:pPr>
              <w:tabs>
                <w:tab w:val="left" w:pos="271"/>
                <w:tab w:val="left" w:pos="5529"/>
              </w:tabs>
              <w:spacing w:after="0" w:line="240" w:lineRule="auto"/>
              <w:jc w:val="both"/>
              <w:rPr>
                <w:rFonts w:ascii="Times New Roman" w:hAnsi="Times New Roman"/>
                <w:iCs/>
                <w:sz w:val="24"/>
                <w:szCs w:val="24"/>
              </w:rPr>
            </w:pPr>
            <w:r w:rsidRPr="009047A6">
              <w:rPr>
                <w:rFonts w:ascii="Times New Roman" w:hAnsi="Times New Roman"/>
                <w:iCs/>
                <w:sz w:val="24"/>
                <w:szCs w:val="24"/>
              </w:rPr>
              <w:t>- технологию поиска информации в сети Интернет;</w:t>
            </w:r>
          </w:p>
          <w:p w14:paraId="6AD99DFC" w14:textId="77777777" w:rsidR="00DF3ED7" w:rsidRPr="009047A6" w:rsidRDefault="00DF3ED7" w:rsidP="00DF3ED7">
            <w:pPr>
              <w:tabs>
                <w:tab w:val="left" w:pos="271"/>
                <w:tab w:val="left" w:pos="5529"/>
              </w:tabs>
              <w:spacing w:after="0" w:line="240" w:lineRule="auto"/>
              <w:jc w:val="both"/>
              <w:rPr>
                <w:rFonts w:ascii="Times New Roman" w:hAnsi="Times New Roman"/>
                <w:iCs/>
                <w:sz w:val="24"/>
                <w:szCs w:val="24"/>
              </w:rPr>
            </w:pPr>
            <w:r w:rsidRPr="009047A6">
              <w:rPr>
                <w:rFonts w:ascii="Times New Roman" w:hAnsi="Times New Roman"/>
                <w:iCs/>
                <w:sz w:val="24"/>
                <w:szCs w:val="24"/>
              </w:rPr>
              <w:t>- номенклатура информационных источников, применяемых в профессиональной деятельности;</w:t>
            </w:r>
          </w:p>
          <w:p w14:paraId="398EC3E9" w14:textId="77777777" w:rsidR="00DF3ED7" w:rsidRPr="009047A6" w:rsidRDefault="00DF3ED7" w:rsidP="00DF3ED7">
            <w:pPr>
              <w:tabs>
                <w:tab w:val="left" w:pos="271"/>
                <w:tab w:val="left" w:pos="5529"/>
              </w:tabs>
              <w:spacing w:after="0" w:line="240" w:lineRule="auto"/>
              <w:jc w:val="both"/>
              <w:rPr>
                <w:rFonts w:ascii="Times New Roman" w:hAnsi="Times New Roman"/>
                <w:iCs/>
                <w:sz w:val="24"/>
                <w:szCs w:val="24"/>
              </w:rPr>
            </w:pPr>
            <w:r w:rsidRPr="009047A6">
              <w:rPr>
                <w:rFonts w:ascii="Times New Roman" w:hAnsi="Times New Roman"/>
                <w:iCs/>
                <w:sz w:val="24"/>
                <w:szCs w:val="24"/>
              </w:rPr>
              <w:t xml:space="preserve">- приемы структурирования информации; </w:t>
            </w:r>
          </w:p>
          <w:p w14:paraId="34FE82C2" w14:textId="77777777" w:rsidR="00DF3ED7" w:rsidRPr="009047A6" w:rsidRDefault="00DF3ED7" w:rsidP="00DF3ED7">
            <w:pPr>
              <w:tabs>
                <w:tab w:val="left" w:pos="271"/>
                <w:tab w:val="left" w:pos="5529"/>
              </w:tabs>
              <w:spacing w:after="0" w:line="240" w:lineRule="auto"/>
              <w:jc w:val="both"/>
              <w:rPr>
                <w:rFonts w:ascii="Times New Roman" w:hAnsi="Times New Roman"/>
                <w:iCs/>
                <w:sz w:val="24"/>
                <w:szCs w:val="24"/>
              </w:rPr>
            </w:pPr>
            <w:r w:rsidRPr="009047A6">
              <w:rPr>
                <w:rFonts w:ascii="Times New Roman" w:hAnsi="Times New Roman"/>
                <w:iCs/>
                <w:sz w:val="24"/>
                <w:szCs w:val="24"/>
              </w:rPr>
              <w:t>- формат оформления результатов поиска информации;</w:t>
            </w:r>
          </w:p>
          <w:p w14:paraId="22EB2066" w14:textId="77777777" w:rsidR="00DF3ED7" w:rsidRPr="009047A6" w:rsidRDefault="00DF3ED7" w:rsidP="00DF3ED7">
            <w:pPr>
              <w:tabs>
                <w:tab w:val="left" w:pos="271"/>
                <w:tab w:val="left" w:pos="5529"/>
              </w:tabs>
              <w:spacing w:after="0" w:line="240" w:lineRule="auto"/>
              <w:jc w:val="both"/>
              <w:rPr>
                <w:rFonts w:ascii="Times New Roman" w:hAnsi="Times New Roman"/>
                <w:iCs/>
                <w:sz w:val="24"/>
                <w:szCs w:val="24"/>
              </w:rPr>
            </w:pPr>
            <w:r w:rsidRPr="009047A6">
              <w:rPr>
                <w:rFonts w:ascii="Times New Roman" w:hAnsi="Times New Roman"/>
                <w:bCs/>
                <w:iCs/>
                <w:sz w:val="24"/>
                <w:szCs w:val="24"/>
              </w:rPr>
              <w:t xml:space="preserve">- содержание актуальной нормативно-правовой документации; </w:t>
            </w:r>
          </w:p>
          <w:p w14:paraId="3146AD51" w14:textId="77777777" w:rsidR="00DF3ED7" w:rsidRPr="009047A6" w:rsidRDefault="00DF3ED7" w:rsidP="00DF3ED7">
            <w:pPr>
              <w:tabs>
                <w:tab w:val="left" w:pos="271"/>
                <w:tab w:val="left" w:pos="5529"/>
              </w:tabs>
              <w:spacing w:after="0" w:line="240" w:lineRule="auto"/>
              <w:jc w:val="both"/>
              <w:rPr>
                <w:rFonts w:ascii="Times New Roman" w:hAnsi="Times New Roman"/>
                <w:iCs/>
                <w:sz w:val="24"/>
                <w:szCs w:val="24"/>
              </w:rPr>
            </w:pPr>
            <w:r w:rsidRPr="009047A6">
              <w:rPr>
                <w:rFonts w:ascii="Times New Roman" w:hAnsi="Times New Roman"/>
                <w:bCs/>
                <w:iCs/>
                <w:sz w:val="24"/>
                <w:szCs w:val="24"/>
              </w:rPr>
              <w:t>- современная научная и профессиональная терминология;</w:t>
            </w:r>
          </w:p>
          <w:p w14:paraId="7F73C21B" w14:textId="77777777" w:rsidR="00DF3ED7" w:rsidRPr="009047A6" w:rsidRDefault="00DF3ED7" w:rsidP="00DF3ED7">
            <w:pPr>
              <w:tabs>
                <w:tab w:val="left" w:pos="271"/>
                <w:tab w:val="left" w:pos="5529"/>
              </w:tabs>
              <w:spacing w:after="0" w:line="240" w:lineRule="auto"/>
              <w:jc w:val="both"/>
              <w:rPr>
                <w:rFonts w:ascii="Times New Roman" w:hAnsi="Times New Roman"/>
                <w:iCs/>
                <w:sz w:val="24"/>
                <w:szCs w:val="24"/>
              </w:rPr>
            </w:pPr>
            <w:r w:rsidRPr="009047A6">
              <w:rPr>
                <w:rFonts w:ascii="Times New Roman" w:hAnsi="Times New Roman"/>
                <w:bCs/>
                <w:iCs/>
                <w:sz w:val="24"/>
                <w:szCs w:val="24"/>
              </w:rPr>
              <w:t>- возможные траектории профессионального развития и самообразования.</w:t>
            </w:r>
          </w:p>
          <w:p w14:paraId="16EA832B" w14:textId="77777777" w:rsidR="00DF3ED7" w:rsidRPr="009047A6" w:rsidRDefault="00DF3ED7" w:rsidP="00DF3ED7">
            <w:pPr>
              <w:tabs>
                <w:tab w:val="left" w:pos="271"/>
                <w:tab w:val="left" w:pos="5529"/>
              </w:tabs>
              <w:spacing w:after="0" w:line="240" w:lineRule="auto"/>
              <w:jc w:val="both"/>
              <w:rPr>
                <w:rFonts w:ascii="Times New Roman" w:hAnsi="Times New Roman"/>
                <w:iCs/>
                <w:sz w:val="24"/>
                <w:szCs w:val="24"/>
              </w:rPr>
            </w:pPr>
            <w:r w:rsidRPr="009047A6">
              <w:rPr>
                <w:rFonts w:ascii="Times New Roman" w:hAnsi="Times New Roman"/>
                <w:bCs/>
                <w:iCs/>
                <w:sz w:val="24"/>
                <w:szCs w:val="24"/>
              </w:rPr>
              <w:t xml:space="preserve">- особенности социального и культурного контекста; </w:t>
            </w:r>
          </w:p>
          <w:p w14:paraId="3DB6B7C0" w14:textId="77777777" w:rsidR="00DF3ED7" w:rsidRPr="009047A6" w:rsidRDefault="00DF3ED7" w:rsidP="00DF3ED7">
            <w:pPr>
              <w:tabs>
                <w:tab w:val="left" w:pos="271"/>
                <w:tab w:val="left" w:pos="5529"/>
              </w:tabs>
              <w:spacing w:after="0" w:line="240" w:lineRule="auto"/>
              <w:jc w:val="both"/>
              <w:rPr>
                <w:rFonts w:ascii="Times New Roman" w:hAnsi="Times New Roman"/>
                <w:iCs/>
                <w:sz w:val="24"/>
                <w:szCs w:val="24"/>
              </w:rPr>
            </w:pPr>
            <w:r w:rsidRPr="009047A6">
              <w:rPr>
                <w:rFonts w:ascii="Times New Roman" w:hAnsi="Times New Roman"/>
                <w:bCs/>
                <w:iCs/>
                <w:sz w:val="24"/>
                <w:szCs w:val="24"/>
              </w:rPr>
              <w:t>- правила оформления документов и построения устных сообщений.</w:t>
            </w:r>
          </w:p>
          <w:p w14:paraId="25B42442" w14:textId="77777777" w:rsidR="00DF3ED7" w:rsidRPr="009047A6" w:rsidRDefault="00DF3ED7" w:rsidP="00DF3ED7">
            <w:pPr>
              <w:tabs>
                <w:tab w:val="left" w:pos="271"/>
              </w:tabs>
              <w:spacing w:after="0" w:line="240" w:lineRule="auto"/>
              <w:jc w:val="both"/>
              <w:rPr>
                <w:rFonts w:ascii="Times New Roman" w:hAnsi="Times New Roman"/>
                <w:iCs/>
                <w:sz w:val="24"/>
                <w:szCs w:val="24"/>
              </w:rPr>
            </w:pPr>
            <w:r w:rsidRPr="009047A6">
              <w:rPr>
                <w:rFonts w:ascii="Times New Roman" w:hAnsi="Times New Roman"/>
                <w:iCs/>
                <w:sz w:val="24"/>
                <w:szCs w:val="24"/>
              </w:rPr>
              <w:t>- назначение, состав, основные характеристики организационной и компьютерной техники;</w:t>
            </w:r>
          </w:p>
          <w:p w14:paraId="0ADFB3D9" w14:textId="77777777" w:rsidR="00DF3ED7" w:rsidRPr="009047A6" w:rsidRDefault="00DF3ED7" w:rsidP="00DF3ED7">
            <w:pPr>
              <w:tabs>
                <w:tab w:val="left" w:pos="271"/>
              </w:tabs>
              <w:spacing w:after="0" w:line="240" w:lineRule="auto"/>
              <w:jc w:val="both"/>
              <w:rPr>
                <w:rFonts w:ascii="Times New Roman" w:hAnsi="Times New Roman"/>
                <w:iCs/>
                <w:sz w:val="24"/>
                <w:szCs w:val="24"/>
              </w:rPr>
            </w:pPr>
            <w:r w:rsidRPr="009047A6">
              <w:rPr>
                <w:rFonts w:ascii="Times New Roman" w:hAnsi="Times New Roman"/>
                <w:iCs/>
                <w:sz w:val="24"/>
                <w:szCs w:val="24"/>
              </w:rPr>
              <w:t>- основные компоненты компьютерных сетей, принципы пакетной передачи данных, организацию межсетевого взаимодействия;</w:t>
            </w:r>
          </w:p>
          <w:p w14:paraId="43034454" w14:textId="77777777" w:rsidR="00DF3ED7" w:rsidRPr="009047A6" w:rsidRDefault="00DF3ED7" w:rsidP="00DF3ED7">
            <w:pPr>
              <w:tabs>
                <w:tab w:val="left" w:pos="271"/>
              </w:tabs>
              <w:spacing w:after="0" w:line="240" w:lineRule="auto"/>
              <w:jc w:val="both"/>
              <w:rPr>
                <w:rFonts w:ascii="Times New Roman" w:hAnsi="Times New Roman"/>
                <w:iCs/>
                <w:sz w:val="24"/>
                <w:szCs w:val="24"/>
              </w:rPr>
            </w:pPr>
            <w:r w:rsidRPr="009047A6">
              <w:rPr>
                <w:rFonts w:ascii="Times New Roman" w:hAnsi="Times New Roman"/>
                <w:iCs/>
                <w:sz w:val="24"/>
                <w:szCs w:val="24"/>
              </w:rPr>
              <w:t>- назначение и принципы использования системного и прикладного программного обеспечения;</w:t>
            </w:r>
          </w:p>
          <w:p w14:paraId="6F6122B4" w14:textId="77777777" w:rsidR="00DF3ED7" w:rsidRPr="009047A6" w:rsidRDefault="00DF3ED7" w:rsidP="00DF3ED7">
            <w:pPr>
              <w:tabs>
                <w:tab w:val="left" w:pos="271"/>
              </w:tabs>
              <w:spacing w:after="0" w:line="240" w:lineRule="auto"/>
              <w:jc w:val="both"/>
              <w:rPr>
                <w:rFonts w:ascii="Times New Roman" w:hAnsi="Times New Roman"/>
                <w:iCs/>
                <w:sz w:val="24"/>
                <w:szCs w:val="24"/>
              </w:rPr>
            </w:pPr>
            <w:r w:rsidRPr="009047A6">
              <w:rPr>
                <w:rFonts w:ascii="Times New Roman" w:hAnsi="Times New Roman"/>
                <w:iCs/>
                <w:sz w:val="24"/>
                <w:szCs w:val="24"/>
              </w:rPr>
              <w:lastRenderedPageBreak/>
              <w:t>- принципы защиты информации от несанкционированного доступа;</w:t>
            </w:r>
          </w:p>
          <w:p w14:paraId="7C7D4B92" w14:textId="77777777" w:rsidR="00DF3ED7" w:rsidRPr="009047A6" w:rsidRDefault="00DF3ED7" w:rsidP="00DF3ED7">
            <w:pPr>
              <w:tabs>
                <w:tab w:val="left" w:pos="271"/>
              </w:tabs>
              <w:spacing w:after="0" w:line="240" w:lineRule="auto"/>
              <w:jc w:val="both"/>
              <w:rPr>
                <w:rFonts w:ascii="Times New Roman" w:hAnsi="Times New Roman"/>
                <w:iCs/>
                <w:sz w:val="24"/>
                <w:szCs w:val="24"/>
              </w:rPr>
            </w:pPr>
            <w:r w:rsidRPr="009047A6">
              <w:rPr>
                <w:rFonts w:ascii="Times New Roman" w:hAnsi="Times New Roman"/>
                <w:iCs/>
                <w:sz w:val="24"/>
                <w:szCs w:val="24"/>
              </w:rPr>
              <w:t>- правовые аспекты использования информационных технологий и программного обеспечения;</w:t>
            </w:r>
          </w:p>
          <w:p w14:paraId="6DC92DBA" w14:textId="77777777" w:rsidR="00DF3ED7" w:rsidRPr="009047A6" w:rsidRDefault="00DF3ED7" w:rsidP="00DF3ED7">
            <w:pPr>
              <w:tabs>
                <w:tab w:val="left" w:pos="271"/>
              </w:tabs>
              <w:spacing w:after="0" w:line="240" w:lineRule="auto"/>
              <w:jc w:val="both"/>
              <w:rPr>
                <w:rFonts w:ascii="Times New Roman" w:hAnsi="Times New Roman"/>
                <w:iCs/>
                <w:sz w:val="24"/>
                <w:szCs w:val="24"/>
              </w:rPr>
            </w:pPr>
            <w:r w:rsidRPr="009047A6">
              <w:rPr>
                <w:rFonts w:ascii="Times New Roman" w:hAnsi="Times New Roman"/>
                <w:iCs/>
                <w:sz w:val="24"/>
                <w:szCs w:val="24"/>
              </w:rPr>
              <w:t>- основные понятия автоматизированной обработки информации;</w:t>
            </w:r>
          </w:p>
          <w:p w14:paraId="59EC24FE" w14:textId="77777777" w:rsidR="00DF3ED7" w:rsidRPr="009047A6" w:rsidRDefault="00DF3ED7" w:rsidP="00DF3ED7">
            <w:pPr>
              <w:tabs>
                <w:tab w:val="left" w:pos="271"/>
              </w:tabs>
              <w:spacing w:after="0" w:line="240" w:lineRule="auto"/>
              <w:jc w:val="both"/>
              <w:rPr>
                <w:rFonts w:ascii="Times New Roman" w:hAnsi="Times New Roman"/>
                <w:iCs/>
                <w:sz w:val="24"/>
                <w:szCs w:val="24"/>
              </w:rPr>
            </w:pPr>
            <w:r w:rsidRPr="009047A6">
              <w:rPr>
                <w:rFonts w:ascii="Times New Roman" w:hAnsi="Times New Roman"/>
                <w:iCs/>
                <w:sz w:val="24"/>
                <w:szCs w:val="24"/>
              </w:rPr>
              <w:t>- направления автоматизации банковской деятельности;</w:t>
            </w:r>
          </w:p>
          <w:p w14:paraId="5353F7D1" w14:textId="77777777" w:rsidR="00DF3ED7" w:rsidRPr="009047A6" w:rsidRDefault="00DF3ED7" w:rsidP="00DF3ED7">
            <w:pPr>
              <w:tabs>
                <w:tab w:val="left" w:pos="271"/>
              </w:tabs>
              <w:spacing w:after="0" w:line="240" w:lineRule="auto"/>
              <w:jc w:val="both"/>
              <w:rPr>
                <w:rFonts w:ascii="Times New Roman" w:hAnsi="Times New Roman"/>
                <w:iCs/>
                <w:sz w:val="24"/>
                <w:szCs w:val="24"/>
              </w:rPr>
            </w:pPr>
            <w:r w:rsidRPr="009047A6">
              <w:rPr>
                <w:rFonts w:ascii="Times New Roman" w:hAnsi="Times New Roman"/>
                <w:iCs/>
                <w:sz w:val="24"/>
                <w:szCs w:val="24"/>
              </w:rPr>
              <w:t>- назначение принципы организации и эксплуатации банковских информационных систем;</w:t>
            </w:r>
          </w:p>
          <w:p w14:paraId="5756FB12" w14:textId="77777777" w:rsidR="00DF3ED7" w:rsidRPr="009047A6" w:rsidRDefault="00DF3ED7" w:rsidP="00DF3ED7">
            <w:pPr>
              <w:tabs>
                <w:tab w:val="left" w:pos="271"/>
              </w:tabs>
              <w:spacing w:after="0" w:line="240" w:lineRule="auto"/>
              <w:jc w:val="both"/>
              <w:rPr>
                <w:rFonts w:ascii="Times New Roman" w:hAnsi="Times New Roman"/>
                <w:iCs/>
                <w:sz w:val="24"/>
                <w:szCs w:val="24"/>
              </w:rPr>
            </w:pPr>
            <w:r w:rsidRPr="009047A6">
              <w:rPr>
                <w:rFonts w:ascii="Times New Roman" w:hAnsi="Times New Roman"/>
                <w:iCs/>
                <w:sz w:val="24"/>
                <w:szCs w:val="24"/>
              </w:rPr>
              <w:t>- основные угрозы, методы и принципы обеспечения информационной безопасности.</w:t>
            </w:r>
          </w:p>
          <w:p w14:paraId="3EEABBD4" w14:textId="77777777" w:rsidR="00DF3ED7" w:rsidRPr="009047A6" w:rsidRDefault="00DF3ED7" w:rsidP="00DF3ED7">
            <w:pPr>
              <w:tabs>
                <w:tab w:val="left" w:pos="271"/>
                <w:tab w:val="left" w:pos="5529"/>
              </w:tabs>
              <w:spacing w:after="0" w:line="240" w:lineRule="auto"/>
              <w:jc w:val="both"/>
              <w:rPr>
                <w:rFonts w:ascii="Times New Roman" w:hAnsi="Times New Roman"/>
                <w:iCs/>
                <w:sz w:val="24"/>
                <w:szCs w:val="24"/>
              </w:rPr>
            </w:pPr>
            <w:r w:rsidRPr="009047A6">
              <w:rPr>
                <w:rFonts w:ascii="Times New Roman" w:hAnsi="Times New Roman"/>
                <w:iCs/>
                <w:sz w:val="24"/>
                <w:szCs w:val="24"/>
              </w:rPr>
              <w:t xml:space="preserve">- лексический минимум, относящийся к описанию предметов, средств и процессов профессиональной деятельности; </w:t>
            </w:r>
          </w:p>
          <w:p w14:paraId="4E348922" w14:textId="77777777" w:rsidR="00DF3ED7" w:rsidRPr="009047A6" w:rsidRDefault="00DF3ED7" w:rsidP="00DF3ED7">
            <w:pPr>
              <w:tabs>
                <w:tab w:val="left" w:pos="271"/>
                <w:tab w:val="left" w:pos="5529"/>
              </w:tabs>
              <w:spacing w:after="0" w:line="240" w:lineRule="auto"/>
              <w:jc w:val="both"/>
              <w:rPr>
                <w:rFonts w:ascii="Times New Roman" w:hAnsi="Times New Roman"/>
                <w:iCs/>
                <w:sz w:val="24"/>
                <w:szCs w:val="24"/>
              </w:rPr>
            </w:pPr>
            <w:r w:rsidRPr="009047A6">
              <w:rPr>
                <w:rFonts w:ascii="Times New Roman" w:hAnsi="Times New Roman"/>
                <w:iCs/>
                <w:sz w:val="24"/>
                <w:szCs w:val="24"/>
              </w:rPr>
              <w:t>- правила чтения текстов профессиональной направленности;</w:t>
            </w:r>
          </w:p>
          <w:p w14:paraId="507DC461" w14:textId="77777777" w:rsidR="00DF3ED7" w:rsidRPr="009047A6" w:rsidRDefault="00DF3ED7" w:rsidP="00DF3ED7">
            <w:pPr>
              <w:tabs>
                <w:tab w:val="left" w:pos="352"/>
                <w:tab w:val="left" w:pos="5529"/>
              </w:tabs>
              <w:suppressAutoHyphens/>
              <w:spacing w:after="0" w:line="240" w:lineRule="auto"/>
              <w:jc w:val="both"/>
              <w:rPr>
                <w:rFonts w:ascii="Times New Roman" w:hAnsi="Times New Roman"/>
                <w:bCs/>
                <w:iCs/>
                <w:sz w:val="24"/>
                <w:szCs w:val="24"/>
              </w:rPr>
            </w:pPr>
            <w:r w:rsidRPr="009047A6">
              <w:rPr>
                <w:rFonts w:ascii="Times New Roman" w:hAnsi="Times New Roman"/>
                <w:bCs/>
                <w:iCs/>
                <w:sz w:val="24"/>
                <w:szCs w:val="24"/>
              </w:rPr>
              <w:t xml:space="preserve">- порядок выстраивания презентации; </w:t>
            </w:r>
          </w:p>
          <w:p w14:paraId="03E38DB7" w14:textId="77777777" w:rsidR="00DF3ED7" w:rsidRPr="009047A6" w:rsidRDefault="00DF3ED7" w:rsidP="00DF3ED7">
            <w:pPr>
              <w:tabs>
                <w:tab w:val="left" w:pos="352"/>
                <w:tab w:val="left" w:pos="5529"/>
              </w:tabs>
              <w:suppressAutoHyphens/>
              <w:spacing w:after="0" w:line="240" w:lineRule="auto"/>
              <w:jc w:val="both"/>
              <w:rPr>
                <w:rFonts w:ascii="Times New Roman" w:hAnsi="Times New Roman"/>
                <w:iCs/>
                <w:sz w:val="24"/>
                <w:szCs w:val="24"/>
              </w:rPr>
            </w:pPr>
            <w:r w:rsidRPr="009047A6">
              <w:rPr>
                <w:rFonts w:ascii="Times New Roman" w:hAnsi="Times New Roman"/>
                <w:bCs/>
                <w:iCs/>
                <w:sz w:val="24"/>
                <w:szCs w:val="24"/>
              </w:rPr>
              <w:t>- кредитные банковские продукты;</w:t>
            </w:r>
          </w:p>
          <w:p w14:paraId="4BC05C1A" w14:textId="77777777" w:rsidR="00DF3ED7" w:rsidRPr="009047A6" w:rsidRDefault="00DF3ED7" w:rsidP="00DF3ED7">
            <w:pPr>
              <w:tabs>
                <w:tab w:val="left" w:pos="352"/>
                <w:tab w:val="left" w:pos="5529"/>
              </w:tabs>
              <w:suppressAutoHyphens/>
              <w:spacing w:after="0" w:line="240" w:lineRule="auto"/>
              <w:jc w:val="both"/>
              <w:rPr>
                <w:rFonts w:ascii="Times New Roman" w:hAnsi="Times New Roman"/>
                <w:bCs/>
                <w:iCs/>
                <w:sz w:val="24"/>
                <w:szCs w:val="24"/>
              </w:rPr>
            </w:pPr>
            <w:r w:rsidRPr="009047A6">
              <w:rPr>
                <w:rFonts w:ascii="Times New Roman" w:hAnsi="Times New Roman"/>
                <w:iCs/>
                <w:sz w:val="24"/>
                <w:szCs w:val="24"/>
              </w:rPr>
              <w:t>- основные методы, способы и средства работы в текстовых, графических, табличных редакторах</w:t>
            </w:r>
          </w:p>
          <w:p w14:paraId="2D9A3B3F" w14:textId="77777777" w:rsidR="00DF3ED7" w:rsidRPr="009047A6" w:rsidRDefault="00DF3ED7" w:rsidP="00DF3ED7">
            <w:pPr>
              <w:tabs>
                <w:tab w:val="left" w:pos="352"/>
                <w:tab w:val="left" w:pos="5529"/>
              </w:tabs>
              <w:suppressAutoHyphens/>
              <w:spacing w:after="0" w:line="240" w:lineRule="auto"/>
              <w:jc w:val="both"/>
              <w:rPr>
                <w:rFonts w:ascii="Times New Roman" w:hAnsi="Times New Roman"/>
                <w:bCs/>
                <w:iCs/>
                <w:sz w:val="24"/>
                <w:szCs w:val="24"/>
              </w:rPr>
            </w:pPr>
            <w:r w:rsidRPr="009047A6">
              <w:rPr>
                <w:rFonts w:ascii="Times New Roman" w:hAnsi="Times New Roman"/>
                <w:iCs/>
                <w:sz w:val="24"/>
                <w:szCs w:val="24"/>
              </w:rPr>
              <w:t>- технологию решения финансовых задач с использованием табличного редактора или специализированных программных продуктах банка</w:t>
            </w:r>
          </w:p>
          <w:p w14:paraId="22BAE562" w14:textId="10DFA5A6" w:rsidR="00DF3ED7" w:rsidRPr="009047A6" w:rsidRDefault="00DF3ED7" w:rsidP="00DF3ED7">
            <w:pPr>
              <w:spacing w:line="240" w:lineRule="auto"/>
              <w:rPr>
                <w:rFonts w:ascii="Times New Roman" w:hAnsi="Times New Roman"/>
                <w:bCs/>
                <w:iCs/>
                <w:sz w:val="24"/>
                <w:szCs w:val="24"/>
              </w:rPr>
            </w:pPr>
            <w:r w:rsidRPr="009047A6">
              <w:rPr>
                <w:rFonts w:ascii="Times New Roman" w:hAnsi="Times New Roman"/>
                <w:iCs/>
                <w:sz w:val="24"/>
                <w:szCs w:val="24"/>
              </w:rPr>
              <w:t>- содержание и сущность управления информационными рисками</w:t>
            </w:r>
          </w:p>
        </w:tc>
        <w:tc>
          <w:tcPr>
            <w:tcW w:w="1914" w:type="pct"/>
            <w:vMerge/>
          </w:tcPr>
          <w:p w14:paraId="76FEA9F4" w14:textId="2DD3DA30" w:rsidR="00DF3ED7" w:rsidRPr="009047A6" w:rsidRDefault="00DF3ED7" w:rsidP="00DF3ED7">
            <w:pPr>
              <w:spacing w:line="240" w:lineRule="auto"/>
              <w:rPr>
                <w:rFonts w:ascii="Times New Roman" w:hAnsi="Times New Roman"/>
                <w:bCs/>
                <w:iCs/>
                <w:sz w:val="24"/>
                <w:szCs w:val="24"/>
              </w:rPr>
            </w:pPr>
          </w:p>
        </w:tc>
        <w:tc>
          <w:tcPr>
            <w:tcW w:w="1101" w:type="pct"/>
          </w:tcPr>
          <w:p w14:paraId="244127B4" w14:textId="77777777" w:rsidR="00DF3ED7" w:rsidRPr="009047A6" w:rsidRDefault="00DF3ED7" w:rsidP="00DF3ED7">
            <w:pPr>
              <w:spacing w:after="0" w:line="240" w:lineRule="auto"/>
              <w:rPr>
                <w:rFonts w:ascii="Times New Roman" w:hAnsi="Times New Roman"/>
                <w:iCs/>
                <w:sz w:val="24"/>
                <w:szCs w:val="24"/>
              </w:rPr>
            </w:pPr>
            <w:r w:rsidRPr="009047A6">
              <w:rPr>
                <w:rFonts w:ascii="Times New Roman" w:hAnsi="Times New Roman"/>
                <w:iCs/>
                <w:sz w:val="24"/>
                <w:szCs w:val="24"/>
              </w:rPr>
              <w:t xml:space="preserve">- </w:t>
            </w:r>
            <w:r w:rsidRPr="009047A6">
              <w:rPr>
                <w:rFonts w:ascii="Times New Roman" w:eastAsia="Courier New" w:hAnsi="Times New Roman"/>
                <w:iCs/>
                <w:color w:val="000000"/>
                <w:sz w:val="24"/>
                <w:szCs w:val="24"/>
                <w:lang w:bidi="ru-RU"/>
              </w:rPr>
              <w:t xml:space="preserve">Оценка результатов </w:t>
            </w:r>
            <w:r w:rsidRPr="009047A6">
              <w:rPr>
                <w:rFonts w:ascii="Times New Roman" w:hAnsi="Times New Roman"/>
                <w:iCs/>
                <w:sz w:val="24"/>
                <w:szCs w:val="24"/>
              </w:rPr>
              <w:t xml:space="preserve">устного и/или письменного опроса; </w:t>
            </w:r>
          </w:p>
          <w:p w14:paraId="729CF0E4" w14:textId="77777777" w:rsidR="00DF3ED7" w:rsidRPr="009047A6" w:rsidRDefault="00DF3ED7" w:rsidP="00DF3ED7">
            <w:pPr>
              <w:spacing w:after="0" w:line="240" w:lineRule="auto"/>
              <w:rPr>
                <w:rFonts w:ascii="Times New Roman" w:hAnsi="Times New Roman"/>
                <w:iCs/>
                <w:sz w:val="24"/>
                <w:szCs w:val="24"/>
              </w:rPr>
            </w:pPr>
            <w:r w:rsidRPr="009047A6">
              <w:rPr>
                <w:rFonts w:ascii="Times New Roman" w:hAnsi="Times New Roman"/>
                <w:iCs/>
                <w:sz w:val="24"/>
                <w:szCs w:val="24"/>
              </w:rPr>
              <w:lastRenderedPageBreak/>
              <w:t>- опрос;</w:t>
            </w:r>
          </w:p>
          <w:p w14:paraId="09D24621" w14:textId="77777777" w:rsidR="00DF3ED7" w:rsidRPr="009047A6" w:rsidRDefault="00DF3ED7" w:rsidP="00DF3ED7">
            <w:pPr>
              <w:spacing w:after="0" w:line="240" w:lineRule="auto"/>
              <w:rPr>
                <w:rFonts w:ascii="Times New Roman" w:hAnsi="Times New Roman"/>
                <w:iCs/>
                <w:sz w:val="24"/>
                <w:szCs w:val="24"/>
              </w:rPr>
            </w:pPr>
            <w:r w:rsidRPr="009047A6">
              <w:rPr>
                <w:rFonts w:ascii="Times New Roman" w:hAnsi="Times New Roman"/>
                <w:iCs/>
                <w:sz w:val="24"/>
                <w:szCs w:val="24"/>
              </w:rPr>
              <w:t xml:space="preserve">- </w:t>
            </w:r>
            <w:r w:rsidRPr="009047A6">
              <w:rPr>
                <w:rFonts w:ascii="Times New Roman" w:eastAsia="Courier New" w:hAnsi="Times New Roman"/>
                <w:iCs/>
                <w:color w:val="000000"/>
                <w:sz w:val="24"/>
                <w:szCs w:val="24"/>
                <w:lang w:bidi="ru-RU"/>
              </w:rPr>
              <w:t xml:space="preserve">Оценка результатов </w:t>
            </w:r>
            <w:r w:rsidRPr="009047A6">
              <w:rPr>
                <w:rFonts w:ascii="Times New Roman" w:hAnsi="Times New Roman"/>
                <w:iCs/>
                <w:sz w:val="24"/>
                <w:szCs w:val="24"/>
              </w:rPr>
              <w:t>тестовые задания;</w:t>
            </w:r>
          </w:p>
          <w:p w14:paraId="62D917A9" w14:textId="77777777" w:rsidR="00DF3ED7" w:rsidRPr="009047A6" w:rsidRDefault="00DF3ED7" w:rsidP="00DF3ED7">
            <w:pPr>
              <w:spacing w:after="0" w:line="240" w:lineRule="auto"/>
              <w:rPr>
                <w:rFonts w:ascii="Times New Roman" w:hAnsi="Times New Roman"/>
                <w:iCs/>
                <w:sz w:val="24"/>
                <w:szCs w:val="24"/>
              </w:rPr>
            </w:pPr>
            <w:r w:rsidRPr="009047A6">
              <w:rPr>
                <w:rFonts w:ascii="Times New Roman" w:hAnsi="Times New Roman"/>
                <w:iCs/>
                <w:sz w:val="24"/>
                <w:szCs w:val="24"/>
              </w:rPr>
              <w:t xml:space="preserve">- </w:t>
            </w:r>
            <w:r w:rsidRPr="009047A6">
              <w:rPr>
                <w:rFonts w:ascii="Times New Roman" w:eastAsia="Courier New" w:hAnsi="Times New Roman"/>
                <w:iCs/>
                <w:color w:val="000000"/>
                <w:sz w:val="24"/>
                <w:szCs w:val="24"/>
                <w:lang w:bidi="ru-RU"/>
              </w:rPr>
              <w:t xml:space="preserve">Оценка результатов </w:t>
            </w:r>
            <w:r w:rsidRPr="009047A6">
              <w:rPr>
                <w:rFonts w:ascii="Times New Roman" w:hAnsi="Times New Roman"/>
                <w:iCs/>
                <w:sz w:val="24"/>
                <w:szCs w:val="24"/>
              </w:rPr>
              <w:t>отчетов по лабораторным работам;</w:t>
            </w:r>
          </w:p>
          <w:p w14:paraId="5E465CCD" w14:textId="3D6D86A9" w:rsidR="00DF3ED7" w:rsidRPr="009047A6" w:rsidRDefault="00DF3ED7" w:rsidP="00DF3ED7">
            <w:pPr>
              <w:spacing w:line="240" w:lineRule="auto"/>
              <w:rPr>
                <w:rFonts w:ascii="Times New Roman" w:hAnsi="Times New Roman"/>
                <w:bCs/>
                <w:iCs/>
                <w:sz w:val="24"/>
                <w:szCs w:val="24"/>
              </w:rPr>
            </w:pPr>
            <w:r w:rsidRPr="009047A6">
              <w:rPr>
                <w:rFonts w:ascii="Times New Roman" w:hAnsi="Times New Roman"/>
                <w:iCs/>
                <w:sz w:val="24"/>
                <w:szCs w:val="24"/>
              </w:rPr>
              <w:t xml:space="preserve">- </w:t>
            </w:r>
            <w:r w:rsidRPr="009047A6">
              <w:rPr>
                <w:rFonts w:ascii="Times New Roman" w:eastAsia="Courier New" w:hAnsi="Times New Roman"/>
                <w:iCs/>
                <w:color w:val="000000"/>
                <w:sz w:val="24"/>
                <w:szCs w:val="24"/>
                <w:lang w:bidi="ru-RU"/>
              </w:rPr>
              <w:t>Оценка результатов проведённой промежуточной аттестации</w:t>
            </w:r>
            <w:r w:rsidRPr="009047A6">
              <w:rPr>
                <w:rFonts w:ascii="Times New Roman" w:hAnsi="Times New Roman"/>
                <w:iCs/>
                <w:sz w:val="24"/>
                <w:szCs w:val="24"/>
              </w:rPr>
              <w:t>.</w:t>
            </w:r>
          </w:p>
        </w:tc>
      </w:tr>
    </w:tbl>
    <w:p w14:paraId="509EAC9B" w14:textId="77777777" w:rsidR="00767D06" w:rsidRPr="00BF0ABA" w:rsidRDefault="00767D06" w:rsidP="00767D06">
      <w:pPr>
        <w:spacing w:after="0"/>
        <w:jc w:val="both"/>
        <w:rPr>
          <w:rFonts w:ascii="Times New Roman" w:hAnsi="Times New Roman"/>
          <w:b/>
          <w:sz w:val="24"/>
          <w:szCs w:val="24"/>
        </w:rPr>
      </w:pPr>
    </w:p>
    <w:sectPr w:rsidR="00767D06" w:rsidRPr="00BF0ABA" w:rsidSect="008D6AC8">
      <w:headerReference w:type="first" r:id="rId70"/>
      <w:pgSz w:w="11907" w:h="16840" w:code="9"/>
      <w:pgMar w:top="1134" w:right="567" w:bottom="1134" w:left="1701"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83665" w14:textId="77777777" w:rsidR="00124A2A" w:rsidRDefault="00124A2A" w:rsidP="0018331B">
      <w:pPr>
        <w:spacing w:after="0" w:line="240" w:lineRule="auto"/>
      </w:pPr>
      <w:r>
        <w:separator/>
      </w:r>
    </w:p>
  </w:endnote>
  <w:endnote w:type="continuationSeparator" w:id="0">
    <w:p w14:paraId="469C291A" w14:textId="77777777" w:rsidR="00124A2A" w:rsidRDefault="00124A2A"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Franklin Gothic Book">
    <w:panose1 w:val="020B0503020102020204"/>
    <w:charset w:val="CC"/>
    <w:family w:val="swiss"/>
    <w:pitch w:val="variable"/>
    <w:sig w:usb0="00000287" w:usb1="00000000" w:usb2="00000000" w:usb3="00000000" w:csb0="0000009F" w:csb1="00000000"/>
  </w:font>
  <w:font w:name="Helvetica Neue">
    <w:altName w:val="Times New Roman"/>
    <w:charset w:val="00"/>
    <w:family w:val="roman"/>
    <w:pitch w:val="default"/>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Franklin Gothic Heavy">
    <w:panose1 w:val="020B09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FE79D" w14:textId="77777777" w:rsidR="00456178" w:rsidRDefault="00456178" w:rsidP="00855F73">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EE541FC" w14:textId="77777777" w:rsidR="00456178" w:rsidRDefault="00456178" w:rsidP="00855F73">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3C4D3" w14:textId="77777777" w:rsidR="00202A3F" w:rsidRDefault="00202A3F">
    <w:pPr>
      <w:rPr>
        <w:sz w:val="2"/>
        <w:szCs w:val="2"/>
      </w:rPr>
    </w:pPr>
    <w:r>
      <w:rPr>
        <w:noProof/>
      </w:rPr>
      <mc:AlternateContent>
        <mc:Choice Requires="wps">
          <w:drawing>
            <wp:anchor distT="0" distB="0" distL="63500" distR="63500" simplePos="0" relativeHeight="251656704" behindDoc="1" locked="0" layoutInCell="1" allowOverlap="1" wp14:anchorId="37A22174" wp14:editId="61EA2F50">
              <wp:simplePos x="0" y="0"/>
              <wp:positionH relativeFrom="page">
                <wp:posOffset>5206365</wp:posOffset>
              </wp:positionH>
              <wp:positionV relativeFrom="page">
                <wp:posOffset>6649085</wp:posOffset>
              </wp:positionV>
              <wp:extent cx="210185" cy="160655"/>
              <wp:effectExtent l="0" t="635" r="3175" b="635"/>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1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9A19D" w14:textId="77777777" w:rsidR="00202A3F" w:rsidRDefault="00202A3F">
                          <w:pPr>
                            <w:pStyle w:val="3a"/>
                            <w:shd w:val="clear" w:color="auto" w:fill="auto"/>
                            <w:spacing w:line="240" w:lineRule="auto"/>
                          </w:pPr>
                          <w:r>
                            <w:rPr>
                              <w:rFonts w:eastAsia="Franklin Gothic Heavy"/>
                              <w:lang w:eastAsia="en-US"/>
                            </w:rPr>
                            <w:fldChar w:fldCharType="begin"/>
                          </w:r>
                          <w:r>
                            <w:instrText xml:space="preserve"> PAGE \* MERGEFORMAT </w:instrText>
                          </w:r>
                          <w:r>
                            <w:rPr>
                              <w:rFonts w:eastAsia="Franklin Gothic Heavy"/>
                              <w:lang w:eastAsia="en-US"/>
                            </w:rPr>
                            <w:fldChar w:fldCharType="separate"/>
                          </w:r>
                          <w:r w:rsidRPr="000749F3">
                            <w:rPr>
                              <w:rStyle w:val="3b"/>
                              <w:rFonts w:eastAsia="Franklin Gothic Heavy"/>
                              <w:noProof/>
                            </w:rPr>
                            <w:t>184</w:t>
                          </w:r>
                          <w:r>
                            <w:rPr>
                              <w:rStyle w:val="3b"/>
                              <w:rFonts w:eastAsia="Franklin Gothic Heavy"/>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7A22174" id="_x0000_t202" coordsize="21600,21600" o:spt="202" path="m,l,21600r21600,l21600,xe">
              <v:stroke joinstyle="miter"/>
              <v:path gradientshapeok="t" o:connecttype="rect"/>
            </v:shapetype>
            <v:shape id="Надпись 4" o:spid="_x0000_s1026" type="#_x0000_t202" style="position:absolute;margin-left:409.95pt;margin-top:523.55pt;width:16.55pt;height:12.65pt;z-index:-25165977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" filled="f" stroked="f">
              <v:textbox style="mso-fit-shape-to-text:t" inset="0,0,0,0">
                <w:txbxContent>
                  <w:p w14:paraId="1959A19D" w14:textId="77777777" w:rsidR="00202A3F" w:rsidRDefault="00202A3F">
                    <w:pPr>
                      <w:pStyle w:val="3a"/>
                      <w:shd w:val="clear" w:color="auto" w:fill="auto"/>
                      <w:spacing w:line="240" w:lineRule="auto"/>
                    </w:pPr>
                    <w:r>
                      <w:rPr>
                        <w:rFonts w:eastAsia="Franklin Gothic Heavy"/>
                        <w:lang w:eastAsia="en-US"/>
                      </w:rPr>
                      <w:fldChar w:fldCharType="begin"/>
                    </w:r>
                    <w:r>
                      <w:instrText xml:space="preserve"> PAGE \* MERGEFORMAT </w:instrText>
                    </w:r>
                    <w:r>
                      <w:rPr>
                        <w:rFonts w:eastAsia="Franklin Gothic Heavy"/>
                        <w:lang w:eastAsia="en-US"/>
                      </w:rPr>
                      <w:fldChar w:fldCharType="separate"/>
                    </w:r>
                    <w:r w:rsidRPr="000749F3">
                      <w:rPr>
                        <w:rStyle w:val="3b"/>
                        <w:rFonts w:eastAsia="Franklin Gothic Heavy"/>
                        <w:noProof/>
                      </w:rPr>
                      <w:t>184</w:t>
                    </w:r>
                    <w:r>
                      <w:rPr>
                        <w:rStyle w:val="3b"/>
                        <w:rFonts w:eastAsia="Franklin Gothic Heavy"/>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7882519"/>
      <w:docPartObj>
        <w:docPartGallery w:val="Page Numbers (Bottom of Page)"/>
        <w:docPartUnique/>
      </w:docPartObj>
    </w:sdtPr>
    <w:sdtEndPr/>
    <w:sdtContent>
      <w:p w14:paraId="18F4493F" w14:textId="026797FB" w:rsidR="00C3305E" w:rsidRDefault="00C3305E">
        <w:pPr>
          <w:pStyle w:val="a7"/>
          <w:jc w:val="center"/>
        </w:pPr>
        <w:r>
          <w:fldChar w:fldCharType="begin"/>
        </w:r>
        <w:r>
          <w:instrText>PAGE   \* MERGEFORMAT</w:instrText>
        </w:r>
        <w:r>
          <w:fldChar w:fldCharType="separate"/>
        </w:r>
        <w:r w:rsidR="00A05AA3" w:rsidRPr="00A05AA3">
          <w:rPr>
            <w:noProof/>
            <w:lang w:val="ru-RU"/>
          </w:rPr>
          <w:t>215</w:t>
        </w:r>
        <w:r>
          <w:fldChar w:fldCharType="end"/>
        </w:r>
      </w:p>
    </w:sdtContent>
  </w:sdt>
  <w:p w14:paraId="5C4807F6" w14:textId="77777777" w:rsidR="00202A3F" w:rsidRDefault="00202A3F">
    <w:pP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299BD" w14:textId="5FC8759F" w:rsidR="007A0735" w:rsidRPr="004E3773" w:rsidRDefault="007A0735" w:rsidP="00C3305E">
    <w:pPr>
      <w:pStyle w:val="a7"/>
      <w:jc w:val="center"/>
      <w:rPr>
        <w:lang w:val="ru-RU"/>
      </w:rPr>
    </w:pPr>
    <w:r w:rsidRPr="004E3773">
      <w:fldChar w:fldCharType="begin"/>
    </w:r>
    <w:r w:rsidRPr="004E3773">
      <w:instrText>PAGE   \* MERGEFORMAT</w:instrText>
    </w:r>
    <w:r w:rsidRPr="004E3773">
      <w:fldChar w:fldCharType="separate"/>
    </w:r>
    <w:r w:rsidR="00A05AA3" w:rsidRPr="00A05AA3">
      <w:rPr>
        <w:noProof/>
        <w:lang w:val="ru-RU"/>
      </w:rPr>
      <w:t>228</w:t>
    </w:r>
    <w:r w:rsidRPr="004E377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C33A5" w14:textId="77777777" w:rsidR="00155F73" w:rsidRDefault="00155F73" w:rsidP="00C578B2">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D56226D" w14:textId="77777777" w:rsidR="00155F73" w:rsidRDefault="00155F73" w:rsidP="00C578B2">
    <w:pPr>
      <w:pStyle w:val="a7"/>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338F7" w14:textId="44C23254" w:rsidR="00155F73" w:rsidRDefault="00155F73">
    <w:pPr>
      <w:pStyle w:val="a7"/>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F36B" w14:textId="77777777" w:rsidR="00155F73" w:rsidRDefault="00DF3B36">
    <w:pPr>
      <w:rPr>
        <w:sz w:val="2"/>
        <w:szCs w:val="2"/>
      </w:rPr>
    </w:pPr>
    <w:r>
      <w:rPr>
        <w:sz w:val="24"/>
        <w:szCs w:val="24"/>
      </w:rPr>
      <w:pict w14:anchorId="7513F1F4">
        <v:shapetype id="_x0000_t202" coordsize="21600,21600" o:spt="202" path="m,l,21600r21600,l21600,xe">
          <v:stroke joinstyle="miter"/>
          <v:path gradientshapeok="t" o:connecttype="rect"/>
        </v:shapetype>
        <v:shape id="_x0000_s2049" type="#_x0000_t202" style="position:absolute;margin-left:309.15pt;margin-top:771.65pt;width:17.3pt;height:7.9pt;z-index:-251657728;mso-wrap-style:none;mso-wrap-distance-left:5pt;mso-wrap-distance-right:5pt;mso-position-horizontal-relative:page;mso-position-vertical-relative:page" wrapcoords="0 0" filled="f" stroked="f">
          <v:textbox style="mso-next-textbox:#_x0000_s2049;mso-fit-shape-to-text:t" inset="0,0,0,0">
            <w:txbxContent>
              <w:p w14:paraId="4B74612E" w14:textId="77777777" w:rsidR="00155F73" w:rsidRDefault="00155F73">
                <w:pPr>
                  <w:pStyle w:val="3a"/>
                  <w:shd w:val="clear" w:color="auto" w:fill="auto"/>
                  <w:spacing w:line="240" w:lineRule="auto"/>
                </w:pPr>
                <w:r>
                  <w:fldChar w:fldCharType="begin"/>
                </w:r>
                <w:r>
                  <w:instrText xml:space="preserve"> PAGE \* MERGEFORMAT </w:instrText>
                </w:r>
                <w:r>
                  <w:fldChar w:fldCharType="separate"/>
                </w:r>
                <w:r w:rsidRPr="00383F5E">
                  <w:rPr>
                    <w:rStyle w:val="3b"/>
                    <w:noProof/>
                  </w:rPr>
                  <w:t>10</w:t>
                </w:r>
                <w:r>
                  <w:rPr>
                    <w:rStyle w:val="3b"/>
                  </w:rPr>
                  <w:fldChar w:fldCharType="end"/>
                </w:r>
              </w:p>
            </w:txbxContent>
          </v:textbox>
          <w10:wrap anchorx="page" anchory="page"/>
        </v:shape>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F1F9F" w14:textId="2AF134BE" w:rsidR="00C2405A" w:rsidRDefault="00C2405A">
    <w:pPr>
      <w:rPr>
        <w:sz w:val="2"/>
        <w:szCs w:val="2"/>
      </w:rPr>
    </w:pPr>
    <w:r>
      <w:rPr>
        <w:noProof/>
      </w:rPr>
      <mc:AlternateContent>
        <mc:Choice Requires="wps">
          <w:drawing>
            <wp:anchor distT="0" distB="0" distL="63500" distR="63500" simplePos="0" relativeHeight="251657728" behindDoc="1" locked="0" layoutInCell="1" allowOverlap="1" wp14:anchorId="1D2F135B" wp14:editId="6B154B28">
              <wp:simplePos x="0" y="0"/>
              <wp:positionH relativeFrom="page">
                <wp:posOffset>3938270</wp:posOffset>
              </wp:positionH>
              <wp:positionV relativeFrom="page">
                <wp:posOffset>9806940</wp:posOffset>
              </wp:positionV>
              <wp:extent cx="219710" cy="100330"/>
              <wp:effectExtent l="4445" t="0" r="4445"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8FBE9E" w14:textId="77777777" w:rsidR="00C2405A" w:rsidRDefault="00C2405A">
                          <w:pPr>
                            <w:pStyle w:val="3a"/>
                            <w:shd w:val="clear" w:color="auto" w:fill="auto"/>
                            <w:spacing w:line="240" w:lineRule="auto"/>
                          </w:pPr>
                          <w:r>
                            <w:fldChar w:fldCharType="begin"/>
                          </w:r>
                          <w:r>
                            <w:instrText xml:space="preserve"> PAGE \* MERGEFORMAT </w:instrText>
                          </w:r>
                          <w:r>
                            <w:fldChar w:fldCharType="separate"/>
                          </w:r>
                          <w:r w:rsidRPr="00AD72E2">
                            <w:rPr>
                              <w:rStyle w:val="3b"/>
                              <w:noProof/>
                            </w:rPr>
                            <w:t>276</w:t>
                          </w:r>
                          <w:r>
                            <w:rPr>
                              <w:rStyle w:val="3b"/>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D2F135B" id="_x0000_t202" coordsize="21600,21600" o:spt="202" path="m,l,21600r21600,l21600,xe">
              <v:stroke joinstyle="miter"/>
              <v:path gradientshapeok="t" o:connecttype="rect"/>
            </v:shapetype>
            <v:shape id="Надпись 2" o:spid="_x0000_s1027" type="#_x0000_t202" style="position:absolute;margin-left:310.1pt;margin-top:772.2pt;width:17.3pt;height:7.9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" filled="f" stroked="f">
              <v:textbox style="mso-fit-shape-to-text:t" inset="0,0,0,0">
                <w:txbxContent>
                  <w:p w14:paraId="378FBE9E" w14:textId="77777777" w:rsidR="00C2405A" w:rsidRDefault="00C2405A">
                    <w:pPr>
                      <w:pStyle w:val="3a"/>
                      <w:shd w:val="clear" w:color="auto" w:fill="auto"/>
                      <w:spacing w:line="240" w:lineRule="auto"/>
                    </w:pPr>
                    <w:r>
                      <w:fldChar w:fldCharType="begin"/>
                    </w:r>
                    <w:r>
                      <w:instrText xml:space="preserve"> PAGE \* MERGEFORMAT </w:instrText>
                    </w:r>
                    <w:r>
                      <w:fldChar w:fldCharType="separate"/>
                    </w:r>
                    <w:r w:rsidRPr="00AD72E2">
                      <w:rPr>
                        <w:rStyle w:val="3b"/>
                        <w:noProof/>
                      </w:rPr>
                      <w:t>276</w:t>
                    </w:r>
                    <w:r>
                      <w:rPr>
                        <w:rStyle w:val="3b"/>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7F580" w14:textId="77777777" w:rsidR="00124A2A" w:rsidRDefault="00124A2A" w:rsidP="0018331B">
      <w:pPr>
        <w:spacing w:after="0" w:line="240" w:lineRule="auto"/>
      </w:pPr>
      <w:r>
        <w:separator/>
      </w:r>
    </w:p>
  </w:footnote>
  <w:footnote w:type="continuationSeparator" w:id="0">
    <w:p w14:paraId="3D6DB983" w14:textId="77777777" w:rsidR="00124A2A" w:rsidRDefault="00124A2A" w:rsidP="0018331B">
      <w:pPr>
        <w:spacing w:after="0" w:line="240" w:lineRule="auto"/>
      </w:pPr>
      <w:r>
        <w:continuationSeparator/>
      </w:r>
    </w:p>
  </w:footnote>
  <w:footnote w:id="1">
    <w:p w14:paraId="48CD2C72" w14:textId="77777777" w:rsidR="00134835" w:rsidRPr="000A19C6" w:rsidRDefault="00134835" w:rsidP="00F32FB2">
      <w:pPr>
        <w:pStyle w:val="ac"/>
        <w:rPr>
          <w:lang w:val="ru-RU"/>
        </w:rPr>
      </w:pPr>
      <w:r>
        <w:rPr>
          <w:rStyle w:val="ae"/>
        </w:rPr>
        <w:footnoteRef/>
      </w:r>
      <w:r w:rsidRPr="00134835">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2">
    <w:p w14:paraId="45A99B9B" w14:textId="77777777" w:rsidR="00800014" w:rsidRPr="000A19C6" w:rsidRDefault="00800014" w:rsidP="00F32FB2">
      <w:pPr>
        <w:pStyle w:val="ac"/>
        <w:rPr>
          <w:lang w:val="ru-RU"/>
        </w:rPr>
      </w:pPr>
      <w:r>
        <w:rPr>
          <w:rStyle w:val="ae"/>
        </w:rPr>
        <w:footnoteRef/>
      </w:r>
      <w:r w:rsidRPr="00C9593E">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3">
    <w:p w14:paraId="3968F39B" w14:textId="77777777" w:rsidR="001B696C" w:rsidRPr="000A19C6" w:rsidRDefault="001B696C" w:rsidP="00F32FB2">
      <w:pPr>
        <w:pStyle w:val="ac"/>
        <w:rPr>
          <w:lang w:val="ru-RU"/>
        </w:rPr>
      </w:pPr>
      <w:r>
        <w:rPr>
          <w:rStyle w:val="ae"/>
        </w:rPr>
        <w:footnoteRef/>
      </w:r>
      <w:r w:rsidRPr="00E94A56">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4">
    <w:p w14:paraId="27BCF51B" w14:textId="77777777" w:rsidR="007D1D7D" w:rsidRPr="000A19C6" w:rsidRDefault="007D1D7D" w:rsidP="00F32FB2">
      <w:pPr>
        <w:pStyle w:val="ac"/>
        <w:rPr>
          <w:lang w:val="ru-RU"/>
        </w:rPr>
      </w:pPr>
      <w:r>
        <w:rPr>
          <w:rStyle w:val="ae"/>
        </w:rPr>
        <w:footnoteRef/>
      </w:r>
      <w:r w:rsidRPr="00F345F0">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5">
    <w:p w14:paraId="490D19F7" w14:textId="77777777" w:rsidR="007B32FE" w:rsidRPr="000A19C6" w:rsidRDefault="007B32FE" w:rsidP="00F32FB2">
      <w:pPr>
        <w:pStyle w:val="ac"/>
        <w:rPr>
          <w:lang w:val="ru-RU"/>
        </w:rPr>
      </w:pPr>
      <w:r>
        <w:rPr>
          <w:rStyle w:val="ae"/>
        </w:rPr>
        <w:footnoteRef/>
      </w:r>
      <w:r w:rsidRPr="007B32FE">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6">
    <w:p w14:paraId="479DC1B6" w14:textId="77777777" w:rsidR="00BF1065" w:rsidRPr="000A19C6" w:rsidRDefault="00BF1065" w:rsidP="00F32FB2">
      <w:pPr>
        <w:pStyle w:val="ac"/>
        <w:rPr>
          <w:lang w:val="ru-RU"/>
        </w:rPr>
      </w:pPr>
      <w:r>
        <w:rPr>
          <w:rStyle w:val="ae"/>
        </w:rPr>
        <w:footnoteRef/>
      </w:r>
      <w:r w:rsidRPr="00BF1065">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7">
    <w:p w14:paraId="462F9414" w14:textId="77777777" w:rsidR="003E5EBB" w:rsidRPr="000A19C6" w:rsidRDefault="003E5EBB" w:rsidP="00F32FB2">
      <w:pPr>
        <w:pStyle w:val="ac"/>
        <w:rPr>
          <w:lang w:val="ru-RU"/>
        </w:rPr>
      </w:pPr>
      <w:r>
        <w:rPr>
          <w:rStyle w:val="ae"/>
        </w:rPr>
        <w:footnoteRef/>
      </w:r>
      <w:r w:rsidRPr="00AD5890">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8">
    <w:p w14:paraId="6FFB8A22" w14:textId="77777777" w:rsidR="006E5139" w:rsidRPr="000A19C6" w:rsidRDefault="006E5139" w:rsidP="00F32FB2">
      <w:pPr>
        <w:pStyle w:val="ac"/>
        <w:rPr>
          <w:lang w:val="ru-RU"/>
        </w:rPr>
      </w:pPr>
      <w:r>
        <w:rPr>
          <w:rStyle w:val="ae"/>
        </w:rPr>
        <w:footnoteRef/>
      </w:r>
      <w:r w:rsidRPr="00231CED">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9">
    <w:p w14:paraId="16251988" w14:textId="77777777" w:rsidR="001B0A26" w:rsidRPr="000A19C6" w:rsidRDefault="001B0A26" w:rsidP="00F32FB2">
      <w:pPr>
        <w:pStyle w:val="ac"/>
        <w:rPr>
          <w:lang w:val="ru-RU"/>
        </w:rPr>
      </w:pPr>
      <w:r>
        <w:rPr>
          <w:rStyle w:val="ae"/>
        </w:rPr>
        <w:footnoteRef/>
      </w:r>
      <w:r w:rsidRPr="001B0A26">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10">
    <w:p w14:paraId="0FD388D3" w14:textId="77777777" w:rsidR="007D54AD" w:rsidRPr="000A19C6" w:rsidRDefault="007D54AD" w:rsidP="00F32FB2">
      <w:pPr>
        <w:pStyle w:val="ac"/>
        <w:rPr>
          <w:lang w:val="ru-RU"/>
        </w:rPr>
      </w:pPr>
      <w:r>
        <w:rPr>
          <w:rStyle w:val="ae"/>
        </w:rPr>
        <w:footnoteRef/>
      </w:r>
      <w:r w:rsidRPr="007D54AD">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11">
    <w:p w14:paraId="49C59150" w14:textId="77777777" w:rsidR="00A41BFF" w:rsidRPr="000A19C6" w:rsidRDefault="00A41BFF" w:rsidP="00F32FB2">
      <w:pPr>
        <w:pStyle w:val="ac"/>
        <w:rPr>
          <w:lang w:val="ru-RU"/>
        </w:rPr>
      </w:pPr>
      <w:r>
        <w:rPr>
          <w:rStyle w:val="ae"/>
        </w:rPr>
        <w:footnoteRef/>
      </w:r>
      <w:r w:rsidRPr="00A41BFF">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12">
    <w:p w14:paraId="1DEA4238" w14:textId="77777777" w:rsidR="00D2483C" w:rsidRPr="000A19C6" w:rsidRDefault="00D2483C" w:rsidP="00F32FB2">
      <w:pPr>
        <w:pStyle w:val="ac"/>
        <w:rPr>
          <w:lang w:val="ru-RU"/>
        </w:rPr>
      </w:pPr>
      <w:r>
        <w:rPr>
          <w:rStyle w:val="ae"/>
        </w:rPr>
        <w:footnoteRef/>
      </w:r>
      <w:r w:rsidRPr="00D2483C">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13">
    <w:p w14:paraId="40B1EAF3" w14:textId="77777777" w:rsidR="007566FA" w:rsidRPr="000A19C6" w:rsidRDefault="007566FA" w:rsidP="00F32FB2">
      <w:pPr>
        <w:pStyle w:val="ac"/>
        <w:rPr>
          <w:lang w:val="ru-RU"/>
        </w:rPr>
      </w:pPr>
      <w:r>
        <w:rPr>
          <w:rStyle w:val="ae"/>
        </w:rPr>
        <w:footnoteRef/>
      </w:r>
      <w:r w:rsidRPr="007566FA">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14">
    <w:p w14:paraId="5E5F76AA" w14:textId="77777777" w:rsidR="007D6D80" w:rsidRPr="000A19C6" w:rsidRDefault="007D6D80" w:rsidP="00F32FB2">
      <w:pPr>
        <w:pStyle w:val="ac"/>
        <w:rPr>
          <w:lang w:val="ru-RU"/>
        </w:rPr>
      </w:pPr>
      <w:r>
        <w:rPr>
          <w:rStyle w:val="ae"/>
        </w:rPr>
        <w:footnoteRef/>
      </w:r>
      <w:r w:rsidRPr="007D6D80">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15">
    <w:p w14:paraId="534191CB" w14:textId="77777777" w:rsidR="008A18BC" w:rsidRPr="000A19C6" w:rsidRDefault="008A18BC" w:rsidP="00F32FB2">
      <w:pPr>
        <w:pStyle w:val="ac"/>
        <w:rPr>
          <w:lang w:val="ru-RU"/>
        </w:rPr>
      </w:pPr>
      <w:r>
        <w:rPr>
          <w:rStyle w:val="ae"/>
        </w:rPr>
        <w:footnoteRef/>
      </w:r>
      <w:r w:rsidRPr="007C2762">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16">
    <w:p w14:paraId="2EA2E6DE" w14:textId="77777777" w:rsidR="00172797" w:rsidRPr="000A19C6" w:rsidRDefault="00172797" w:rsidP="00F32FB2">
      <w:pPr>
        <w:pStyle w:val="ac"/>
        <w:rPr>
          <w:lang w:val="ru-RU"/>
        </w:rPr>
      </w:pPr>
      <w:r>
        <w:rPr>
          <w:rStyle w:val="ae"/>
        </w:rPr>
        <w:footnoteRef/>
      </w:r>
      <w:r w:rsidRPr="00284E28">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8B79C" w14:textId="77777777" w:rsidR="00113D09" w:rsidRPr="00A25D97" w:rsidRDefault="00113D09" w:rsidP="00A25D97">
    <w:pPr>
      <w:pStyle w:val="af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6020E" w14:textId="0B905888" w:rsidR="001C5DF2" w:rsidRDefault="001C5DF2">
    <w:pPr>
      <w:pBdr>
        <w:top w:val="nil"/>
        <w:left w:val="nil"/>
        <w:bottom w:val="nil"/>
        <w:right w:val="nil"/>
        <w:between w:val="nil"/>
      </w:pBdr>
      <w:tabs>
        <w:tab w:val="center" w:pos="4677"/>
        <w:tab w:val="right" w:pos="9355"/>
      </w:tabs>
      <w:rPr>
        <w:color w:val="000000"/>
      </w:rPr>
    </w:pPr>
    <w:r>
      <w:rPr>
        <w:rFonts w:ascii="Times New Roman" w:hAnsi="Times New Roman"/>
        <w:color w:val="000000"/>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decimal"/>
      <w:pStyle w:val="a"/>
      <w:lvlText w:val="%1."/>
      <w:lvlJc w:val="left"/>
      <w:pPr>
        <w:tabs>
          <w:tab w:val="num" w:pos="360"/>
        </w:tabs>
        <w:ind w:left="360"/>
      </w:pPr>
      <w:rPr>
        <w:rFonts w:ascii="Times New Roman" w:eastAsia="Times New Roman" w:hAnsi="Times New Roman" w:cs="Times New Roman" w:hint="default"/>
        <w:b/>
        <w:position w:val="0"/>
      </w:rPr>
    </w:lvl>
    <w:lvl w:ilvl="1">
      <w:start w:val="1"/>
      <w:numFmt w:val="decimal"/>
      <w:lvlText w:val="%2."/>
      <w:lvlJc w:val="left"/>
      <w:pPr>
        <w:tabs>
          <w:tab w:val="num" w:pos="360"/>
        </w:tabs>
        <w:ind w:left="360" w:firstLine="360"/>
      </w:pPr>
      <w:rPr>
        <w:rFonts w:ascii="Times New Roman" w:eastAsia="Times New Roman" w:hAnsi="Times New Roman" w:cs="Times New Roman" w:hint="default"/>
        <w:b/>
        <w:position w:val="0"/>
      </w:rPr>
    </w:lvl>
    <w:lvl w:ilvl="2">
      <w:start w:val="1"/>
      <w:numFmt w:val="decimal"/>
      <w:lvlText w:val="%3."/>
      <w:lvlJc w:val="left"/>
      <w:pPr>
        <w:tabs>
          <w:tab w:val="num" w:pos="360"/>
        </w:tabs>
        <w:ind w:left="360" w:firstLine="720"/>
      </w:pPr>
      <w:rPr>
        <w:rFonts w:ascii="Times New Roman" w:eastAsia="Times New Roman" w:hAnsi="Times New Roman" w:cs="Times New Roman" w:hint="default"/>
        <w:b/>
        <w:position w:val="0"/>
      </w:rPr>
    </w:lvl>
    <w:lvl w:ilvl="3">
      <w:start w:val="1"/>
      <w:numFmt w:val="decimal"/>
      <w:lvlText w:val="%4."/>
      <w:lvlJc w:val="left"/>
      <w:pPr>
        <w:tabs>
          <w:tab w:val="num" w:pos="360"/>
        </w:tabs>
        <w:ind w:left="360" w:firstLine="1080"/>
      </w:pPr>
      <w:rPr>
        <w:rFonts w:ascii="Times New Roman" w:eastAsia="Times New Roman" w:hAnsi="Times New Roman" w:cs="Times New Roman" w:hint="default"/>
        <w:b/>
        <w:position w:val="0"/>
      </w:rPr>
    </w:lvl>
    <w:lvl w:ilvl="4">
      <w:start w:val="1"/>
      <w:numFmt w:val="decimal"/>
      <w:lvlText w:val="%5."/>
      <w:lvlJc w:val="left"/>
      <w:pPr>
        <w:tabs>
          <w:tab w:val="num" w:pos="360"/>
        </w:tabs>
        <w:ind w:left="360" w:firstLine="1440"/>
      </w:pPr>
      <w:rPr>
        <w:rFonts w:ascii="Times New Roman" w:eastAsia="Times New Roman" w:hAnsi="Times New Roman" w:cs="Times New Roman" w:hint="default"/>
        <w:b/>
        <w:position w:val="0"/>
      </w:rPr>
    </w:lvl>
    <w:lvl w:ilvl="5">
      <w:start w:val="1"/>
      <w:numFmt w:val="decimal"/>
      <w:lvlText w:val="%6."/>
      <w:lvlJc w:val="left"/>
      <w:pPr>
        <w:tabs>
          <w:tab w:val="num" w:pos="360"/>
        </w:tabs>
        <w:ind w:left="360" w:firstLine="1800"/>
      </w:pPr>
      <w:rPr>
        <w:rFonts w:ascii="Times New Roman" w:eastAsia="Times New Roman" w:hAnsi="Times New Roman" w:cs="Times New Roman" w:hint="default"/>
        <w:b/>
        <w:position w:val="0"/>
      </w:rPr>
    </w:lvl>
    <w:lvl w:ilvl="6">
      <w:start w:val="1"/>
      <w:numFmt w:val="decimal"/>
      <w:lvlText w:val="%7."/>
      <w:lvlJc w:val="left"/>
      <w:pPr>
        <w:tabs>
          <w:tab w:val="num" w:pos="360"/>
        </w:tabs>
        <w:ind w:left="360" w:firstLine="2160"/>
      </w:pPr>
      <w:rPr>
        <w:rFonts w:ascii="Times New Roman" w:eastAsia="Times New Roman" w:hAnsi="Times New Roman" w:cs="Times New Roman" w:hint="default"/>
        <w:b/>
        <w:position w:val="0"/>
      </w:rPr>
    </w:lvl>
    <w:lvl w:ilvl="7">
      <w:start w:val="1"/>
      <w:numFmt w:val="decimal"/>
      <w:lvlText w:val="%8."/>
      <w:lvlJc w:val="left"/>
      <w:pPr>
        <w:tabs>
          <w:tab w:val="num" w:pos="360"/>
        </w:tabs>
        <w:ind w:left="360" w:firstLine="2520"/>
      </w:pPr>
      <w:rPr>
        <w:rFonts w:ascii="Times New Roman" w:eastAsia="Times New Roman" w:hAnsi="Times New Roman" w:cs="Times New Roman" w:hint="default"/>
        <w:b/>
        <w:position w:val="0"/>
      </w:rPr>
    </w:lvl>
    <w:lvl w:ilvl="8">
      <w:start w:val="1"/>
      <w:numFmt w:val="decimal"/>
      <w:lvlText w:val="%9."/>
      <w:lvlJc w:val="left"/>
      <w:pPr>
        <w:tabs>
          <w:tab w:val="num" w:pos="360"/>
        </w:tabs>
        <w:ind w:left="360" w:firstLine="2880"/>
      </w:pPr>
      <w:rPr>
        <w:rFonts w:ascii="Times New Roman" w:eastAsia="Times New Roman" w:hAnsi="Times New Roman" w:cs="Times New Roman" w:hint="default"/>
        <w:b/>
        <w:position w:val="0"/>
      </w:rPr>
    </w:lvl>
  </w:abstractNum>
  <w:abstractNum w:abstractNumId="1" w15:restartNumberingAfterBreak="0">
    <w:nsid w:val="0169453A"/>
    <w:multiLevelType w:val="hybridMultilevel"/>
    <w:tmpl w:val="E94239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1E310B0"/>
    <w:multiLevelType w:val="multilevel"/>
    <w:tmpl w:val="1B34FED0"/>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027455F0"/>
    <w:multiLevelType w:val="multilevel"/>
    <w:tmpl w:val="31E452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6C308A1"/>
    <w:multiLevelType w:val="hybridMultilevel"/>
    <w:tmpl w:val="98128FC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7922A6C"/>
    <w:multiLevelType w:val="hybridMultilevel"/>
    <w:tmpl w:val="41D85D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4E397F"/>
    <w:multiLevelType w:val="hybridMultilevel"/>
    <w:tmpl w:val="002E2352"/>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8E26EEC"/>
    <w:multiLevelType w:val="hybridMultilevel"/>
    <w:tmpl w:val="3C3C2F8E"/>
    <w:lvl w:ilvl="0" w:tplc="D4984FE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9122869"/>
    <w:multiLevelType w:val="multilevel"/>
    <w:tmpl w:val="12A6C196"/>
    <w:lvl w:ilvl="0">
      <w:start w:val="3"/>
      <w:numFmt w:val="decimal"/>
      <w:lvlText w:val="%1."/>
      <w:lvlJc w:val="left"/>
      <w:pPr>
        <w:ind w:left="540" w:hanging="540"/>
      </w:pPr>
      <w:rPr>
        <w:b/>
        <w:i w:val="0"/>
      </w:rPr>
    </w:lvl>
    <w:lvl w:ilvl="1">
      <w:start w:val="2"/>
      <w:numFmt w:val="decimal"/>
      <w:lvlText w:val="%1.%2."/>
      <w:lvlJc w:val="left"/>
      <w:pPr>
        <w:ind w:left="900" w:hanging="540"/>
      </w:pPr>
      <w:rPr>
        <w:b/>
        <w:i w:val="0"/>
      </w:rPr>
    </w:lvl>
    <w:lvl w:ilvl="2">
      <w:start w:val="3"/>
      <w:numFmt w:val="decimal"/>
      <w:lvlText w:val="%1.%2.%3."/>
      <w:lvlJc w:val="left"/>
      <w:pPr>
        <w:ind w:left="1440" w:hanging="720"/>
      </w:pPr>
      <w:rPr>
        <w:b/>
        <w:i w:val="0"/>
      </w:rPr>
    </w:lvl>
    <w:lvl w:ilvl="3">
      <w:start w:val="1"/>
      <w:numFmt w:val="decimal"/>
      <w:lvlText w:val="%1.%2.%3.%4."/>
      <w:lvlJc w:val="left"/>
      <w:pPr>
        <w:ind w:left="1800" w:hanging="720"/>
      </w:pPr>
      <w:rPr>
        <w:b/>
        <w:i w:val="0"/>
      </w:rPr>
    </w:lvl>
    <w:lvl w:ilvl="4">
      <w:start w:val="1"/>
      <w:numFmt w:val="decimal"/>
      <w:lvlText w:val="%1.%2.%3.%4.%5."/>
      <w:lvlJc w:val="left"/>
      <w:pPr>
        <w:ind w:left="2520" w:hanging="1080"/>
      </w:pPr>
      <w:rPr>
        <w:b/>
        <w:i w:val="0"/>
      </w:rPr>
    </w:lvl>
    <w:lvl w:ilvl="5">
      <w:start w:val="1"/>
      <w:numFmt w:val="decimal"/>
      <w:lvlText w:val="%1.%2.%3.%4.%5.%6."/>
      <w:lvlJc w:val="left"/>
      <w:pPr>
        <w:ind w:left="2880" w:hanging="1080"/>
      </w:pPr>
      <w:rPr>
        <w:b/>
        <w:i w:val="0"/>
      </w:rPr>
    </w:lvl>
    <w:lvl w:ilvl="6">
      <w:start w:val="1"/>
      <w:numFmt w:val="decimal"/>
      <w:lvlText w:val="%1.%2.%3.%4.%5.%6.%7."/>
      <w:lvlJc w:val="left"/>
      <w:pPr>
        <w:ind w:left="3600" w:hanging="1440"/>
      </w:pPr>
      <w:rPr>
        <w:b/>
        <w:i w:val="0"/>
      </w:rPr>
    </w:lvl>
    <w:lvl w:ilvl="7">
      <w:start w:val="1"/>
      <w:numFmt w:val="decimal"/>
      <w:lvlText w:val="%1.%2.%3.%4.%5.%6.%7.%8."/>
      <w:lvlJc w:val="left"/>
      <w:pPr>
        <w:ind w:left="3960" w:hanging="1440"/>
      </w:pPr>
      <w:rPr>
        <w:b/>
        <w:i w:val="0"/>
      </w:rPr>
    </w:lvl>
    <w:lvl w:ilvl="8">
      <w:start w:val="1"/>
      <w:numFmt w:val="decimal"/>
      <w:lvlText w:val="%1.%2.%3.%4.%5.%6.%7.%8.%9."/>
      <w:lvlJc w:val="left"/>
      <w:pPr>
        <w:ind w:left="4680" w:hanging="1800"/>
      </w:pPr>
      <w:rPr>
        <w:b/>
        <w:i w:val="0"/>
      </w:rPr>
    </w:lvl>
  </w:abstractNum>
  <w:abstractNum w:abstractNumId="9" w15:restartNumberingAfterBreak="0">
    <w:nsid w:val="094A7C6E"/>
    <w:multiLevelType w:val="hybridMultilevel"/>
    <w:tmpl w:val="286C0CFA"/>
    <w:lvl w:ilvl="0" w:tplc="1552489C">
      <w:start w:val="1"/>
      <w:numFmt w:val="decimal"/>
      <w:lvlText w:val="%1."/>
      <w:lvlJc w:val="left"/>
      <w:pPr>
        <w:ind w:left="1778" w:hanging="360"/>
      </w:pPr>
      <w:rPr>
        <w:rFonts w:cs="Times New Roman"/>
        <w:b w:val="0"/>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10" w15:restartNumberingAfterBreak="0">
    <w:nsid w:val="096E71A9"/>
    <w:multiLevelType w:val="hybridMultilevel"/>
    <w:tmpl w:val="A4AA7D1C"/>
    <w:lvl w:ilvl="0" w:tplc="E9B45754">
      <w:start w:val="1"/>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1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2" w15:restartNumberingAfterBreak="0">
    <w:nsid w:val="0A4F1B0E"/>
    <w:multiLevelType w:val="hybridMultilevel"/>
    <w:tmpl w:val="2A5C59AC"/>
    <w:lvl w:ilvl="0" w:tplc="9A40FCD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s>
        <w:ind w:left="644" w:hanging="360"/>
      </w:pPr>
      <w:rPr>
        <w:rFonts w:hAnsi="Arial Unicode MS"/>
        <w:b/>
        <w:bCs/>
        <w:caps w:val="0"/>
        <w:smallCaps w:val="0"/>
        <w:strike w:val="0"/>
        <w:dstrike w:val="0"/>
        <w:color w:val="000000"/>
        <w:spacing w:val="0"/>
        <w:w w:val="100"/>
        <w:kern w:val="0"/>
        <w:position w:val="0"/>
        <w:highlight w:val="none"/>
        <w:vertAlign w:val="baseline"/>
      </w:rPr>
    </w:lvl>
    <w:lvl w:ilvl="1" w:tplc="A698916A">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s>
        <w:ind w:left="1364" w:hanging="360"/>
      </w:pPr>
      <w:rPr>
        <w:rFonts w:hAnsi="Arial Unicode MS"/>
        <w:b/>
        <w:bCs/>
        <w:caps w:val="0"/>
        <w:smallCaps w:val="0"/>
        <w:strike w:val="0"/>
        <w:dstrike w:val="0"/>
        <w:color w:val="000000"/>
        <w:spacing w:val="0"/>
        <w:w w:val="100"/>
        <w:kern w:val="0"/>
        <w:position w:val="0"/>
        <w:highlight w:val="none"/>
        <w:vertAlign w:val="baseline"/>
      </w:rPr>
    </w:lvl>
    <w:lvl w:ilvl="2" w:tplc="2C262AF6">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s>
        <w:ind w:left="2084" w:hanging="290"/>
      </w:pPr>
      <w:rPr>
        <w:rFonts w:hAnsi="Arial Unicode MS"/>
        <w:b/>
        <w:bCs/>
        <w:caps w:val="0"/>
        <w:smallCaps w:val="0"/>
        <w:strike w:val="0"/>
        <w:dstrike w:val="0"/>
        <w:color w:val="000000"/>
        <w:spacing w:val="0"/>
        <w:w w:val="100"/>
        <w:kern w:val="0"/>
        <w:position w:val="0"/>
        <w:highlight w:val="none"/>
        <w:vertAlign w:val="baseline"/>
      </w:rPr>
    </w:lvl>
    <w:lvl w:ilvl="3" w:tplc="64E0822E">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s>
        <w:ind w:left="2804" w:hanging="360"/>
      </w:pPr>
      <w:rPr>
        <w:rFonts w:hAnsi="Arial Unicode MS"/>
        <w:b/>
        <w:bCs/>
        <w:caps w:val="0"/>
        <w:smallCaps w:val="0"/>
        <w:strike w:val="0"/>
        <w:dstrike w:val="0"/>
        <w:color w:val="000000"/>
        <w:spacing w:val="0"/>
        <w:w w:val="100"/>
        <w:kern w:val="0"/>
        <w:position w:val="0"/>
        <w:highlight w:val="none"/>
        <w:vertAlign w:val="baseline"/>
      </w:rPr>
    </w:lvl>
    <w:lvl w:ilvl="4" w:tplc="B5D41BB4">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s>
        <w:ind w:left="3524" w:hanging="360"/>
      </w:pPr>
      <w:rPr>
        <w:rFonts w:hAnsi="Arial Unicode MS"/>
        <w:b/>
        <w:bCs/>
        <w:caps w:val="0"/>
        <w:smallCaps w:val="0"/>
        <w:strike w:val="0"/>
        <w:dstrike w:val="0"/>
        <w:color w:val="000000"/>
        <w:spacing w:val="0"/>
        <w:w w:val="100"/>
        <w:kern w:val="0"/>
        <w:position w:val="0"/>
        <w:highlight w:val="none"/>
        <w:vertAlign w:val="baseline"/>
      </w:rPr>
    </w:lvl>
    <w:lvl w:ilvl="5" w:tplc="1F4E687E">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s>
        <w:ind w:left="4244" w:hanging="290"/>
      </w:pPr>
      <w:rPr>
        <w:rFonts w:hAnsi="Arial Unicode MS"/>
        <w:b/>
        <w:bCs/>
        <w:caps w:val="0"/>
        <w:smallCaps w:val="0"/>
        <w:strike w:val="0"/>
        <w:dstrike w:val="0"/>
        <w:color w:val="000000"/>
        <w:spacing w:val="0"/>
        <w:w w:val="100"/>
        <w:kern w:val="0"/>
        <w:position w:val="0"/>
        <w:highlight w:val="none"/>
        <w:vertAlign w:val="baseline"/>
      </w:rPr>
    </w:lvl>
    <w:lvl w:ilvl="6" w:tplc="374232EA">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s>
        <w:ind w:left="4964" w:hanging="360"/>
      </w:pPr>
      <w:rPr>
        <w:rFonts w:hAnsi="Arial Unicode MS"/>
        <w:b/>
        <w:bCs/>
        <w:caps w:val="0"/>
        <w:smallCaps w:val="0"/>
        <w:strike w:val="0"/>
        <w:dstrike w:val="0"/>
        <w:color w:val="000000"/>
        <w:spacing w:val="0"/>
        <w:w w:val="100"/>
        <w:kern w:val="0"/>
        <w:position w:val="0"/>
        <w:highlight w:val="none"/>
        <w:vertAlign w:val="baseline"/>
      </w:rPr>
    </w:lvl>
    <w:lvl w:ilvl="7" w:tplc="9BFEE79C">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s>
        <w:ind w:left="5684" w:hanging="360"/>
      </w:pPr>
      <w:rPr>
        <w:rFonts w:hAnsi="Arial Unicode MS"/>
        <w:b/>
        <w:bCs/>
        <w:caps w:val="0"/>
        <w:smallCaps w:val="0"/>
        <w:strike w:val="0"/>
        <w:dstrike w:val="0"/>
        <w:color w:val="000000"/>
        <w:spacing w:val="0"/>
        <w:w w:val="100"/>
        <w:kern w:val="0"/>
        <w:position w:val="0"/>
        <w:highlight w:val="none"/>
        <w:vertAlign w:val="baseline"/>
      </w:rPr>
    </w:lvl>
    <w:lvl w:ilvl="8" w:tplc="ED240A2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7080"/>
        </w:tabs>
        <w:ind w:left="6404" w:hanging="290"/>
      </w:pPr>
      <w:rPr>
        <w:rFonts w:hAnsi="Arial Unicode MS"/>
        <w:b/>
        <w:bCs/>
        <w:caps w:val="0"/>
        <w:smallCaps w:val="0"/>
        <w:strike w:val="0"/>
        <w:dstrike w:val="0"/>
        <w:color w:val="000000"/>
        <w:spacing w:val="0"/>
        <w:w w:val="100"/>
        <w:kern w:val="0"/>
        <w:position w:val="0"/>
        <w:highlight w:val="none"/>
        <w:vertAlign w:val="baseline"/>
      </w:rPr>
    </w:lvl>
  </w:abstractNum>
  <w:abstractNum w:abstractNumId="13" w15:restartNumberingAfterBreak="0">
    <w:nsid w:val="0ACD135F"/>
    <w:multiLevelType w:val="multilevel"/>
    <w:tmpl w:val="9A088B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BEB6681"/>
    <w:multiLevelType w:val="hybridMultilevel"/>
    <w:tmpl w:val="527A6C3C"/>
    <w:styleLink w:val="5"/>
    <w:lvl w:ilvl="0" w:tplc="DCB0CB26">
      <w:start w:val="1"/>
      <w:numFmt w:val="decimal"/>
      <w:lvlText w:val="%1."/>
      <w:lvlJc w:val="left"/>
      <w:pPr>
        <w:ind w:left="438" w:hanging="393"/>
      </w:pPr>
      <w:rPr>
        <w:rFonts w:hAnsi="Arial Unicode MS" w:cs="Times New Roman"/>
        <w:caps w:val="0"/>
        <w:smallCaps w:val="0"/>
        <w:strike w:val="0"/>
        <w:dstrike w:val="0"/>
        <w:color w:val="000000"/>
        <w:spacing w:val="0"/>
        <w:w w:val="100"/>
        <w:kern w:val="0"/>
        <w:position w:val="0"/>
        <w:vertAlign w:val="baseline"/>
      </w:rPr>
    </w:lvl>
    <w:lvl w:ilvl="1" w:tplc="E8C0CB76">
      <w:start w:val="1"/>
      <w:numFmt w:val="lowerLetter"/>
      <w:lvlText w:val="%2."/>
      <w:lvlJc w:val="left"/>
      <w:pPr>
        <w:ind w:left="1485" w:hanging="360"/>
      </w:pPr>
      <w:rPr>
        <w:rFonts w:hAnsi="Arial Unicode MS" w:cs="Times New Roman"/>
        <w:caps w:val="0"/>
        <w:smallCaps w:val="0"/>
        <w:strike w:val="0"/>
        <w:dstrike w:val="0"/>
        <w:color w:val="000000"/>
        <w:spacing w:val="0"/>
        <w:w w:val="100"/>
        <w:kern w:val="0"/>
        <w:position w:val="0"/>
        <w:vertAlign w:val="baseline"/>
      </w:rPr>
    </w:lvl>
    <w:lvl w:ilvl="2" w:tplc="E6FE19BA">
      <w:start w:val="1"/>
      <w:numFmt w:val="lowerRoman"/>
      <w:lvlText w:val="%3."/>
      <w:lvlJc w:val="left"/>
      <w:pPr>
        <w:ind w:left="2205" w:hanging="300"/>
      </w:pPr>
      <w:rPr>
        <w:rFonts w:hAnsi="Arial Unicode MS" w:cs="Times New Roman"/>
        <w:caps w:val="0"/>
        <w:smallCaps w:val="0"/>
        <w:strike w:val="0"/>
        <w:dstrike w:val="0"/>
        <w:color w:val="000000"/>
        <w:spacing w:val="0"/>
        <w:w w:val="100"/>
        <w:kern w:val="0"/>
        <w:position w:val="0"/>
        <w:vertAlign w:val="baseline"/>
      </w:rPr>
    </w:lvl>
    <w:lvl w:ilvl="3" w:tplc="3D00922A">
      <w:start w:val="1"/>
      <w:numFmt w:val="decimal"/>
      <w:lvlText w:val="%4."/>
      <w:lvlJc w:val="left"/>
      <w:pPr>
        <w:ind w:left="2925" w:hanging="360"/>
      </w:pPr>
      <w:rPr>
        <w:rFonts w:hAnsi="Arial Unicode MS" w:cs="Times New Roman"/>
        <w:caps w:val="0"/>
        <w:smallCaps w:val="0"/>
        <w:strike w:val="0"/>
        <w:dstrike w:val="0"/>
        <w:color w:val="000000"/>
        <w:spacing w:val="0"/>
        <w:w w:val="100"/>
        <w:kern w:val="0"/>
        <w:position w:val="0"/>
        <w:vertAlign w:val="baseline"/>
      </w:rPr>
    </w:lvl>
    <w:lvl w:ilvl="4" w:tplc="ED7A2B1E">
      <w:start w:val="1"/>
      <w:numFmt w:val="lowerLetter"/>
      <w:lvlText w:val="%5."/>
      <w:lvlJc w:val="left"/>
      <w:pPr>
        <w:ind w:left="3645" w:hanging="360"/>
      </w:pPr>
      <w:rPr>
        <w:rFonts w:hAnsi="Arial Unicode MS" w:cs="Times New Roman"/>
        <w:caps w:val="0"/>
        <w:smallCaps w:val="0"/>
        <w:strike w:val="0"/>
        <w:dstrike w:val="0"/>
        <w:color w:val="000000"/>
        <w:spacing w:val="0"/>
        <w:w w:val="100"/>
        <w:kern w:val="0"/>
        <w:position w:val="0"/>
        <w:vertAlign w:val="baseline"/>
      </w:rPr>
    </w:lvl>
    <w:lvl w:ilvl="5" w:tplc="68585B3C">
      <w:start w:val="1"/>
      <w:numFmt w:val="lowerRoman"/>
      <w:lvlText w:val="%6."/>
      <w:lvlJc w:val="left"/>
      <w:pPr>
        <w:ind w:left="4365" w:hanging="300"/>
      </w:pPr>
      <w:rPr>
        <w:rFonts w:hAnsi="Arial Unicode MS" w:cs="Times New Roman"/>
        <w:caps w:val="0"/>
        <w:smallCaps w:val="0"/>
        <w:strike w:val="0"/>
        <w:dstrike w:val="0"/>
        <w:color w:val="000000"/>
        <w:spacing w:val="0"/>
        <w:w w:val="100"/>
        <w:kern w:val="0"/>
        <w:position w:val="0"/>
        <w:vertAlign w:val="baseline"/>
      </w:rPr>
    </w:lvl>
    <w:lvl w:ilvl="6" w:tplc="71507700">
      <w:start w:val="1"/>
      <w:numFmt w:val="decimal"/>
      <w:lvlText w:val="%7."/>
      <w:lvlJc w:val="left"/>
      <w:pPr>
        <w:ind w:left="5085" w:hanging="360"/>
      </w:pPr>
      <w:rPr>
        <w:rFonts w:hAnsi="Arial Unicode MS" w:cs="Times New Roman"/>
        <w:caps w:val="0"/>
        <w:smallCaps w:val="0"/>
        <w:strike w:val="0"/>
        <w:dstrike w:val="0"/>
        <w:color w:val="000000"/>
        <w:spacing w:val="0"/>
        <w:w w:val="100"/>
        <w:kern w:val="0"/>
        <w:position w:val="0"/>
        <w:vertAlign w:val="baseline"/>
      </w:rPr>
    </w:lvl>
    <w:lvl w:ilvl="7" w:tplc="96C6A37A">
      <w:start w:val="1"/>
      <w:numFmt w:val="lowerLetter"/>
      <w:lvlText w:val="%8."/>
      <w:lvlJc w:val="left"/>
      <w:pPr>
        <w:ind w:left="5805" w:hanging="360"/>
      </w:pPr>
      <w:rPr>
        <w:rFonts w:hAnsi="Arial Unicode MS" w:cs="Times New Roman"/>
        <w:caps w:val="0"/>
        <w:smallCaps w:val="0"/>
        <w:strike w:val="0"/>
        <w:dstrike w:val="0"/>
        <w:color w:val="000000"/>
        <w:spacing w:val="0"/>
        <w:w w:val="100"/>
        <w:kern w:val="0"/>
        <w:position w:val="0"/>
        <w:vertAlign w:val="baseline"/>
      </w:rPr>
    </w:lvl>
    <w:lvl w:ilvl="8" w:tplc="1CB22D3A">
      <w:start w:val="1"/>
      <w:numFmt w:val="lowerRoman"/>
      <w:lvlText w:val="%9."/>
      <w:lvlJc w:val="left"/>
      <w:pPr>
        <w:ind w:left="6525" w:hanging="300"/>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DF92AFD"/>
    <w:multiLevelType w:val="multilevel"/>
    <w:tmpl w:val="EA4AD3F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F4D29D9"/>
    <w:multiLevelType w:val="hybridMultilevel"/>
    <w:tmpl w:val="C792B6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8" w15:restartNumberingAfterBreak="0">
    <w:nsid w:val="155107A5"/>
    <w:multiLevelType w:val="multilevel"/>
    <w:tmpl w:val="FDE4AC8C"/>
    <w:lvl w:ilvl="0">
      <w:start w:val="1"/>
      <w:numFmt w:val="decimal"/>
      <w:lvlText w:val="%1."/>
      <w:lvlJc w:val="left"/>
      <w:pPr>
        <w:ind w:left="0" w:firstLine="0"/>
      </w:pPr>
      <w:rPr>
        <w:rFonts w:ascii="Times New Roman" w:hAnsi="Times New Roman" w:hint="default"/>
        <w:b w:val="0"/>
        <w:bCs w:val="0"/>
        <w:i w:val="0"/>
        <w:iCs w:val="0"/>
        <w:smallCaps w:val="0"/>
        <w:strike w:val="0"/>
        <w:color w:val="000000"/>
        <w:spacing w:val="0"/>
        <w:w w:val="100"/>
        <w:position w:val="0"/>
        <w:sz w:val="22"/>
        <w:szCs w:val="19"/>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16B42BBE"/>
    <w:multiLevelType w:val="hybridMultilevel"/>
    <w:tmpl w:val="30745D68"/>
    <w:lvl w:ilvl="0" w:tplc="0419000F">
      <w:start w:val="1"/>
      <w:numFmt w:val="decimal"/>
      <w:lvlText w:val="%1."/>
      <w:lvlJc w:val="left"/>
      <w:pPr>
        <w:ind w:left="720" w:hanging="360"/>
      </w:pPr>
      <w:rPr>
        <w:rFonts w:cs="Times New Roman" w:hint="default"/>
        <w:sz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17CA58CE"/>
    <w:multiLevelType w:val="hybridMultilevel"/>
    <w:tmpl w:val="62C0F58E"/>
    <w:lvl w:ilvl="0" w:tplc="D6483AB8">
      <w:start w:val="1"/>
      <w:numFmt w:val="decimal"/>
      <w:lvlText w:val="%1."/>
      <w:lvlJc w:val="left"/>
      <w:pPr>
        <w:tabs>
          <w:tab w:val="num" w:pos="1095"/>
        </w:tabs>
        <w:ind w:left="1095"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1AE62767"/>
    <w:multiLevelType w:val="hybridMultilevel"/>
    <w:tmpl w:val="B5BA37A6"/>
    <w:lvl w:ilvl="0" w:tplc="0419000F">
      <w:start w:val="1"/>
      <w:numFmt w:val="decimal"/>
      <w:lvlText w:val="%1."/>
      <w:lvlJc w:val="left"/>
      <w:pPr>
        <w:ind w:left="1429" w:hanging="360"/>
      </w:pPr>
      <w:rPr>
        <w:rFonts w:cs="Times New Roman"/>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22" w15:restartNumberingAfterBreak="0">
    <w:nsid w:val="1B732F07"/>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3" w15:restartNumberingAfterBreak="0">
    <w:nsid w:val="1B8045A6"/>
    <w:multiLevelType w:val="hybridMultilevel"/>
    <w:tmpl w:val="86BC5ECA"/>
    <w:lvl w:ilvl="0" w:tplc="43F8DC26">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CE834FF"/>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5" w15:restartNumberingAfterBreak="0">
    <w:nsid w:val="1EE5792F"/>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6" w15:restartNumberingAfterBreak="0">
    <w:nsid w:val="1F6B7EBC"/>
    <w:multiLevelType w:val="hybridMultilevel"/>
    <w:tmpl w:val="F23C8B50"/>
    <w:lvl w:ilvl="0" w:tplc="AF3C32B0">
      <w:start w:val="1"/>
      <w:numFmt w:val="decimal"/>
      <w:lvlText w:val="%1."/>
      <w:lvlJc w:val="left"/>
      <w:pPr>
        <w:ind w:left="1069" w:hanging="360"/>
      </w:pPr>
      <w:rPr>
        <w:color w:val="00000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7" w15:restartNumberingAfterBreak="0">
    <w:nsid w:val="1F867F9F"/>
    <w:multiLevelType w:val="multilevel"/>
    <w:tmpl w:val="1EBC9178"/>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1FAF421E"/>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9" w15:restartNumberingAfterBreak="0">
    <w:nsid w:val="1FC15628"/>
    <w:multiLevelType w:val="multilevel"/>
    <w:tmpl w:val="F06272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05F05AE"/>
    <w:multiLevelType w:val="multilevel"/>
    <w:tmpl w:val="324860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20603D8D"/>
    <w:multiLevelType w:val="hybridMultilevel"/>
    <w:tmpl w:val="021C31FC"/>
    <w:styleLink w:val="4"/>
    <w:lvl w:ilvl="0" w:tplc="1B784BBC">
      <w:start w:val="1"/>
      <w:numFmt w:val="decimal"/>
      <w:lvlText w:val="%1."/>
      <w:lvlJc w:val="left"/>
      <w:pPr>
        <w:ind w:left="438" w:hanging="393"/>
      </w:pPr>
      <w:rPr>
        <w:rFonts w:hAnsi="Arial Unicode MS" w:cs="Times New Roman"/>
        <w:caps w:val="0"/>
        <w:smallCaps w:val="0"/>
        <w:strike w:val="0"/>
        <w:dstrike w:val="0"/>
        <w:color w:val="000000"/>
        <w:spacing w:val="0"/>
        <w:w w:val="100"/>
        <w:kern w:val="0"/>
        <w:position w:val="0"/>
        <w:vertAlign w:val="baseline"/>
      </w:rPr>
    </w:lvl>
    <w:lvl w:ilvl="1" w:tplc="D8223A38">
      <w:start w:val="1"/>
      <w:numFmt w:val="lowerLetter"/>
      <w:lvlText w:val="%2."/>
      <w:lvlJc w:val="left"/>
      <w:pPr>
        <w:ind w:left="1485" w:hanging="360"/>
      </w:pPr>
      <w:rPr>
        <w:rFonts w:hAnsi="Arial Unicode MS" w:cs="Times New Roman"/>
        <w:caps w:val="0"/>
        <w:smallCaps w:val="0"/>
        <w:strike w:val="0"/>
        <w:dstrike w:val="0"/>
        <w:color w:val="000000"/>
        <w:spacing w:val="0"/>
        <w:w w:val="100"/>
        <w:kern w:val="0"/>
        <w:position w:val="0"/>
        <w:vertAlign w:val="baseline"/>
      </w:rPr>
    </w:lvl>
    <w:lvl w:ilvl="2" w:tplc="C90C8C76">
      <w:start w:val="1"/>
      <w:numFmt w:val="lowerRoman"/>
      <w:lvlText w:val="%3."/>
      <w:lvlJc w:val="left"/>
      <w:pPr>
        <w:ind w:left="2205" w:hanging="290"/>
      </w:pPr>
      <w:rPr>
        <w:rFonts w:hAnsi="Arial Unicode MS" w:cs="Times New Roman"/>
        <w:caps w:val="0"/>
        <w:smallCaps w:val="0"/>
        <w:strike w:val="0"/>
        <w:dstrike w:val="0"/>
        <w:color w:val="000000"/>
        <w:spacing w:val="0"/>
        <w:w w:val="100"/>
        <w:kern w:val="0"/>
        <w:position w:val="0"/>
        <w:vertAlign w:val="baseline"/>
      </w:rPr>
    </w:lvl>
    <w:lvl w:ilvl="3" w:tplc="0DD86D58">
      <w:start w:val="1"/>
      <w:numFmt w:val="decimal"/>
      <w:lvlText w:val="%4."/>
      <w:lvlJc w:val="left"/>
      <w:pPr>
        <w:ind w:left="2925" w:hanging="360"/>
      </w:pPr>
      <w:rPr>
        <w:rFonts w:hAnsi="Arial Unicode MS" w:cs="Times New Roman"/>
        <w:caps w:val="0"/>
        <w:smallCaps w:val="0"/>
        <w:strike w:val="0"/>
        <w:dstrike w:val="0"/>
        <w:color w:val="000000"/>
        <w:spacing w:val="0"/>
        <w:w w:val="100"/>
        <w:kern w:val="0"/>
        <w:position w:val="0"/>
        <w:vertAlign w:val="baseline"/>
      </w:rPr>
    </w:lvl>
    <w:lvl w:ilvl="4" w:tplc="53C63F74">
      <w:start w:val="1"/>
      <w:numFmt w:val="lowerLetter"/>
      <w:lvlText w:val="%5."/>
      <w:lvlJc w:val="left"/>
      <w:pPr>
        <w:ind w:left="3645" w:hanging="360"/>
      </w:pPr>
      <w:rPr>
        <w:rFonts w:hAnsi="Arial Unicode MS" w:cs="Times New Roman"/>
        <w:caps w:val="0"/>
        <w:smallCaps w:val="0"/>
        <w:strike w:val="0"/>
        <w:dstrike w:val="0"/>
        <w:color w:val="000000"/>
        <w:spacing w:val="0"/>
        <w:w w:val="100"/>
        <w:kern w:val="0"/>
        <w:position w:val="0"/>
        <w:vertAlign w:val="baseline"/>
      </w:rPr>
    </w:lvl>
    <w:lvl w:ilvl="5" w:tplc="C0144E0C">
      <w:start w:val="1"/>
      <w:numFmt w:val="lowerRoman"/>
      <w:lvlText w:val="%6."/>
      <w:lvlJc w:val="left"/>
      <w:pPr>
        <w:ind w:left="4365" w:hanging="290"/>
      </w:pPr>
      <w:rPr>
        <w:rFonts w:hAnsi="Arial Unicode MS" w:cs="Times New Roman"/>
        <w:caps w:val="0"/>
        <w:smallCaps w:val="0"/>
        <w:strike w:val="0"/>
        <w:dstrike w:val="0"/>
        <w:color w:val="000000"/>
        <w:spacing w:val="0"/>
        <w:w w:val="100"/>
        <w:kern w:val="0"/>
        <w:position w:val="0"/>
        <w:vertAlign w:val="baseline"/>
      </w:rPr>
    </w:lvl>
    <w:lvl w:ilvl="6" w:tplc="75166870">
      <w:start w:val="1"/>
      <w:numFmt w:val="decimal"/>
      <w:lvlText w:val="%7."/>
      <w:lvlJc w:val="left"/>
      <w:pPr>
        <w:ind w:left="5085" w:hanging="360"/>
      </w:pPr>
      <w:rPr>
        <w:rFonts w:hAnsi="Arial Unicode MS" w:cs="Times New Roman"/>
        <w:caps w:val="0"/>
        <w:smallCaps w:val="0"/>
        <w:strike w:val="0"/>
        <w:dstrike w:val="0"/>
        <w:color w:val="000000"/>
        <w:spacing w:val="0"/>
        <w:w w:val="100"/>
        <w:kern w:val="0"/>
        <w:position w:val="0"/>
        <w:vertAlign w:val="baseline"/>
      </w:rPr>
    </w:lvl>
    <w:lvl w:ilvl="7" w:tplc="EFECAFCE">
      <w:start w:val="1"/>
      <w:numFmt w:val="lowerLetter"/>
      <w:lvlText w:val="%8."/>
      <w:lvlJc w:val="left"/>
      <w:pPr>
        <w:ind w:left="5805" w:hanging="360"/>
      </w:pPr>
      <w:rPr>
        <w:rFonts w:hAnsi="Arial Unicode MS" w:cs="Times New Roman"/>
        <w:caps w:val="0"/>
        <w:smallCaps w:val="0"/>
        <w:strike w:val="0"/>
        <w:dstrike w:val="0"/>
        <w:color w:val="000000"/>
        <w:spacing w:val="0"/>
        <w:w w:val="100"/>
        <w:kern w:val="0"/>
        <w:position w:val="0"/>
        <w:vertAlign w:val="baseline"/>
      </w:rPr>
    </w:lvl>
    <w:lvl w:ilvl="8" w:tplc="232485A0">
      <w:start w:val="1"/>
      <w:numFmt w:val="lowerRoman"/>
      <w:lvlText w:val="%9."/>
      <w:lvlJc w:val="left"/>
      <w:pPr>
        <w:ind w:left="6525" w:hanging="290"/>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21A02D4C"/>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3" w15:restartNumberingAfterBreak="0">
    <w:nsid w:val="22B403A4"/>
    <w:multiLevelType w:val="multilevel"/>
    <w:tmpl w:val="D8B29F5E"/>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307059A"/>
    <w:multiLevelType w:val="hybridMultilevel"/>
    <w:tmpl w:val="0846C436"/>
    <w:lvl w:ilvl="0" w:tplc="B5AABF86">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5" w15:restartNumberingAfterBreak="0">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96C3BEF"/>
    <w:multiLevelType w:val="hybridMultilevel"/>
    <w:tmpl w:val="F88A8932"/>
    <w:lvl w:ilvl="0" w:tplc="A7AE63D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15:restartNumberingAfterBreak="0">
    <w:nsid w:val="29A260DC"/>
    <w:multiLevelType w:val="multilevel"/>
    <w:tmpl w:val="3796D762"/>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15:restartNumberingAfterBreak="0">
    <w:nsid w:val="2CB43D23"/>
    <w:multiLevelType w:val="multilevel"/>
    <w:tmpl w:val="E430B8B8"/>
    <w:lvl w:ilvl="0">
      <w:start w:val="1"/>
      <w:numFmt w:val="decimal"/>
      <w:pStyle w:val="a0"/>
      <w:lvlText w:val="%1."/>
      <w:lvlJc w:val="left"/>
      <w:pPr>
        <w:ind w:left="720" w:hanging="360"/>
      </w:pPr>
      <w:rPr>
        <w:rFonts w:cs="Times New Roman"/>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39" w15:restartNumberingAfterBreak="0">
    <w:nsid w:val="2D39235F"/>
    <w:multiLevelType w:val="multilevel"/>
    <w:tmpl w:val="D060A7E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b/>
        <w:i w:val="0"/>
        <w:sz w:val="28"/>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0" w15:restartNumberingAfterBreak="0">
    <w:nsid w:val="2D6124A2"/>
    <w:multiLevelType w:val="hybridMultilevel"/>
    <w:tmpl w:val="1D0004A2"/>
    <w:lvl w:ilvl="0" w:tplc="FFFFFFFF">
      <w:start w:val="1"/>
      <w:numFmt w:val="bullet"/>
      <w:lvlText w:val="-"/>
      <w:lvlJc w:val="left"/>
      <w:pPr>
        <w:ind w:left="435"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1" w15:restartNumberingAfterBreak="0">
    <w:nsid w:val="2D9E4F32"/>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2" w15:restartNumberingAfterBreak="0">
    <w:nsid w:val="2F1150D3"/>
    <w:multiLevelType w:val="multilevel"/>
    <w:tmpl w:val="E6D07446"/>
    <w:lvl w:ilvl="0">
      <w:start w:val="4"/>
      <w:numFmt w:val="decimal"/>
      <w:lvlText w:val="%1."/>
      <w:lvlJc w:val="left"/>
      <w:pPr>
        <w:ind w:left="360" w:hanging="360"/>
      </w:pPr>
      <w:rPr>
        <w:rFonts w:cs="Times New Roman"/>
        <w:b/>
      </w:rPr>
    </w:lvl>
    <w:lvl w:ilvl="1">
      <w:start w:val="1"/>
      <w:numFmt w:val="decimal"/>
      <w:lvlText w:val="%1.%2."/>
      <w:lvlJc w:val="left"/>
      <w:pPr>
        <w:ind w:left="1620" w:hanging="360"/>
      </w:pPr>
      <w:rPr>
        <w:rFonts w:cs="Times New Roman"/>
        <w:b/>
      </w:rPr>
    </w:lvl>
    <w:lvl w:ilvl="2">
      <w:start w:val="1"/>
      <w:numFmt w:val="decimal"/>
      <w:lvlText w:val="%1.%2.%3."/>
      <w:lvlJc w:val="left"/>
      <w:pPr>
        <w:ind w:left="3240" w:hanging="720"/>
      </w:pPr>
      <w:rPr>
        <w:rFonts w:cs="Times New Roman"/>
        <w:b/>
      </w:rPr>
    </w:lvl>
    <w:lvl w:ilvl="3">
      <w:start w:val="1"/>
      <w:numFmt w:val="decimal"/>
      <w:lvlText w:val="%1.%2.%3.%4."/>
      <w:lvlJc w:val="left"/>
      <w:pPr>
        <w:ind w:left="4500" w:hanging="720"/>
      </w:pPr>
      <w:rPr>
        <w:rFonts w:cs="Times New Roman"/>
        <w:b/>
      </w:rPr>
    </w:lvl>
    <w:lvl w:ilvl="4">
      <w:start w:val="1"/>
      <w:numFmt w:val="decimal"/>
      <w:lvlText w:val="%1.%2.%3.%4.%5."/>
      <w:lvlJc w:val="left"/>
      <w:pPr>
        <w:ind w:left="6120" w:hanging="1080"/>
      </w:pPr>
      <w:rPr>
        <w:rFonts w:cs="Times New Roman"/>
        <w:b/>
      </w:rPr>
    </w:lvl>
    <w:lvl w:ilvl="5">
      <w:start w:val="1"/>
      <w:numFmt w:val="decimal"/>
      <w:lvlText w:val="%1.%2.%3.%4.%5.%6."/>
      <w:lvlJc w:val="left"/>
      <w:pPr>
        <w:ind w:left="7380" w:hanging="1080"/>
      </w:pPr>
      <w:rPr>
        <w:rFonts w:cs="Times New Roman"/>
        <w:b/>
      </w:rPr>
    </w:lvl>
    <w:lvl w:ilvl="6">
      <w:start w:val="1"/>
      <w:numFmt w:val="decimal"/>
      <w:lvlText w:val="%1.%2.%3.%4.%5.%6.%7."/>
      <w:lvlJc w:val="left"/>
      <w:pPr>
        <w:ind w:left="9000" w:hanging="1440"/>
      </w:pPr>
      <w:rPr>
        <w:rFonts w:cs="Times New Roman"/>
        <w:b/>
      </w:rPr>
    </w:lvl>
    <w:lvl w:ilvl="7">
      <w:start w:val="1"/>
      <w:numFmt w:val="decimal"/>
      <w:lvlText w:val="%1.%2.%3.%4.%5.%6.%7.%8."/>
      <w:lvlJc w:val="left"/>
      <w:pPr>
        <w:ind w:left="10260" w:hanging="1440"/>
      </w:pPr>
      <w:rPr>
        <w:rFonts w:cs="Times New Roman"/>
        <w:b/>
      </w:rPr>
    </w:lvl>
    <w:lvl w:ilvl="8">
      <w:start w:val="1"/>
      <w:numFmt w:val="decimal"/>
      <w:lvlText w:val="%1.%2.%3.%4.%5.%6.%7.%8.%9."/>
      <w:lvlJc w:val="left"/>
      <w:pPr>
        <w:ind w:left="11880" w:hanging="1800"/>
      </w:pPr>
      <w:rPr>
        <w:rFonts w:cs="Times New Roman"/>
        <w:b/>
      </w:rPr>
    </w:lvl>
  </w:abstractNum>
  <w:abstractNum w:abstractNumId="43" w15:restartNumberingAfterBreak="0">
    <w:nsid w:val="2F300D69"/>
    <w:multiLevelType w:val="hybridMultilevel"/>
    <w:tmpl w:val="7124D7C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2F3F529C"/>
    <w:multiLevelType w:val="hybridMultilevel"/>
    <w:tmpl w:val="C6C04E8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308A5399"/>
    <w:multiLevelType w:val="hybridMultilevel"/>
    <w:tmpl w:val="9A52D02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15:restartNumberingAfterBreak="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34218F6"/>
    <w:multiLevelType w:val="multilevel"/>
    <w:tmpl w:val="BB4C09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341E0F5C"/>
    <w:multiLevelType w:val="hybridMultilevel"/>
    <w:tmpl w:val="EE942A0E"/>
    <w:lvl w:ilvl="0" w:tplc="F8C09A18">
      <w:start w:val="1"/>
      <w:numFmt w:val="bullet"/>
      <w:lvlText w:val="-"/>
      <w:lvlJc w:val="left"/>
      <w:pPr>
        <w:ind w:left="1287" w:hanging="360"/>
      </w:pPr>
      <w:rPr>
        <w:rFonts w:ascii="Courier New" w:hAnsi="Courier New" w:cs="Times New Roman" w:hint="default"/>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49" w15:restartNumberingAfterBreak="0">
    <w:nsid w:val="347F323B"/>
    <w:multiLevelType w:val="hybridMultilevel"/>
    <w:tmpl w:val="9118B65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1" w15:restartNumberingAfterBreak="0">
    <w:nsid w:val="36DB27F6"/>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52" w15:restartNumberingAfterBreak="0">
    <w:nsid w:val="3850217D"/>
    <w:multiLevelType w:val="multilevel"/>
    <w:tmpl w:val="2146C22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3" w15:restartNumberingAfterBreak="0">
    <w:nsid w:val="387B1100"/>
    <w:multiLevelType w:val="multilevel"/>
    <w:tmpl w:val="3740FB5C"/>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3ABA2331"/>
    <w:multiLevelType w:val="hybridMultilevel"/>
    <w:tmpl w:val="8BD60426"/>
    <w:lvl w:ilvl="0" w:tplc="2BE09A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6E3AF0"/>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7" w15:restartNumberingAfterBreak="0">
    <w:nsid w:val="3BAA18F6"/>
    <w:multiLevelType w:val="hybridMultilevel"/>
    <w:tmpl w:val="9A0A1F84"/>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58" w15:restartNumberingAfterBreak="0">
    <w:nsid w:val="3C6E13D7"/>
    <w:multiLevelType w:val="hybridMultilevel"/>
    <w:tmpl w:val="B906C32E"/>
    <w:lvl w:ilvl="0" w:tplc="3432C50C">
      <w:start w:val="1"/>
      <w:numFmt w:val="decimal"/>
      <w:lvlText w:val="%1."/>
      <w:lvlJc w:val="left"/>
      <w:pPr>
        <w:ind w:left="720" w:hanging="360"/>
      </w:pPr>
      <w:rPr>
        <w:rFonts w:cs="Times New Roman"/>
        <w:b w:val="0"/>
        <w:i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9" w15:restartNumberingAfterBreak="0">
    <w:nsid w:val="3C8278D0"/>
    <w:multiLevelType w:val="multilevel"/>
    <w:tmpl w:val="08A4C6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3CA53EC3"/>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1" w15:restartNumberingAfterBreak="0">
    <w:nsid w:val="3CBF3A06"/>
    <w:multiLevelType w:val="hybridMultilevel"/>
    <w:tmpl w:val="DFC294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3D162690"/>
    <w:multiLevelType w:val="multilevel"/>
    <w:tmpl w:val="7E502D0C"/>
    <w:lvl w:ilvl="0">
      <w:start w:val="1"/>
      <w:numFmt w:val="decimal"/>
      <w:lvlText w:val="%1."/>
      <w:lvlJc w:val="left"/>
      <w:pPr>
        <w:ind w:left="0" w:firstLine="0"/>
      </w:pPr>
      <w:rPr>
        <w:rFonts w:ascii="Times New Roman" w:hAnsi="Times New Roman" w:hint="default"/>
        <w:b w:val="0"/>
        <w:bCs w:val="0"/>
        <w:i w:val="0"/>
        <w:iCs w:val="0"/>
        <w:smallCaps w:val="0"/>
        <w:strike w:val="0"/>
        <w:color w:val="000000"/>
        <w:spacing w:val="0"/>
        <w:w w:val="100"/>
        <w:position w:val="0"/>
        <w:sz w:val="24"/>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3" w15:restartNumberingAfterBreak="0">
    <w:nsid w:val="3D4950BA"/>
    <w:multiLevelType w:val="hybridMultilevel"/>
    <w:tmpl w:val="C9822B82"/>
    <w:lvl w:ilvl="0" w:tplc="0419000F">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64" w15:restartNumberingAfterBreak="0">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5" w15:restartNumberingAfterBreak="0">
    <w:nsid w:val="3EA32CE2"/>
    <w:multiLevelType w:val="multilevel"/>
    <w:tmpl w:val="3D6A86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3F3516D7"/>
    <w:multiLevelType w:val="multilevel"/>
    <w:tmpl w:val="E6783EB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9" w15:restartNumberingAfterBreak="0">
    <w:nsid w:val="41465629"/>
    <w:multiLevelType w:val="hybridMultilevel"/>
    <w:tmpl w:val="71845AD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0" w15:restartNumberingAfterBreak="0">
    <w:nsid w:val="419D7879"/>
    <w:multiLevelType w:val="hybridMultilevel"/>
    <w:tmpl w:val="C9822B82"/>
    <w:lvl w:ilvl="0" w:tplc="0419000F">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71" w15:restartNumberingAfterBreak="0">
    <w:nsid w:val="44733B90"/>
    <w:multiLevelType w:val="hybridMultilevel"/>
    <w:tmpl w:val="7BCCAB1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46FD21CB"/>
    <w:multiLevelType w:val="multilevel"/>
    <w:tmpl w:val="54B416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47747341"/>
    <w:multiLevelType w:val="multilevel"/>
    <w:tmpl w:val="B9D4AB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47FB2FC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75" w15:restartNumberingAfterBreak="0">
    <w:nsid w:val="48A1152D"/>
    <w:multiLevelType w:val="hybridMultilevel"/>
    <w:tmpl w:val="290281F8"/>
    <w:lvl w:ilvl="0" w:tplc="AC48BA48">
      <w:start w:val="1"/>
      <w:numFmt w:val="bullet"/>
      <w:lvlText w:val="-"/>
      <w:lvlJc w:val="left"/>
      <w:pPr>
        <w:ind w:left="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3A4E8E">
      <w:start w:val="1"/>
      <w:numFmt w:val="bullet"/>
      <w:lvlText w:val="o"/>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FCD88A">
      <w:start w:val="1"/>
      <w:numFmt w:val="bullet"/>
      <w:lvlText w:val="▪"/>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802A54">
      <w:start w:val="1"/>
      <w:numFmt w:val="bullet"/>
      <w:lvlText w:val="•"/>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04CAD6">
      <w:start w:val="1"/>
      <w:numFmt w:val="bullet"/>
      <w:lvlText w:val="o"/>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B4B5A0">
      <w:start w:val="1"/>
      <w:numFmt w:val="bullet"/>
      <w:lvlText w:val="▪"/>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A2A7AA">
      <w:start w:val="1"/>
      <w:numFmt w:val="bullet"/>
      <w:lvlText w:val="•"/>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72D290">
      <w:start w:val="1"/>
      <w:numFmt w:val="bullet"/>
      <w:lvlText w:val="o"/>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DE0740">
      <w:start w:val="1"/>
      <w:numFmt w:val="bullet"/>
      <w:lvlText w:val="▪"/>
      <w:lvlJc w:val="left"/>
      <w:pPr>
        <w:ind w:left="6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6" w15:restartNumberingAfterBreak="0">
    <w:nsid w:val="4B1B040E"/>
    <w:multiLevelType w:val="hybridMultilevel"/>
    <w:tmpl w:val="62E8CDE8"/>
    <w:lvl w:ilvl="0" w:tplc="DC4AC28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4C07728D"/>
    <w:multiLevelType w:val="hybridMultilevel"/>
    <w:tmpl w:val="F54AB520"/>
    <w:lvl w:ilvl="0" w:tplc="1BCCA9C0">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8" w15:restartNumberingAfterBreak="0">
    <w:nsid w:val="4C215592"/>
    <w:multiLevelType w:val="hybridMultilevel"/>
    <w:tmpl w:val="002AC99C"/>
    <w:lvl w:ilvl="0" w:tplc="F942E01E">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9" w15:restartNumberingAfterBreak="0">
    <w:nsid w:val="4E210B26"/>
    <w:multiLevelType w:val="hybridMultilevel"/>
    <w:tmpl w:val="D4183B1E"/>
    <w:lvl w:ilvl="0" w:tplc="FFFFFFFF">
      <w:start w:val="1"/>
      <w:numFmt w:val="bullet"/>
      <w:lvlText w:val="-"/>
      <w:lvlJc w:val="left"/>
      <w:pPr>
        <w:ind w:left="1429" w:hanging="360"/>
      </w:p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0" w15:restartNumberingAfterBreak="0">
    <w:nsid w:val="4E3E6983"/>
    <w:multiLevelType w:val="multilevel"/>
    <w:tmpl w:val="70527A4A"/>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4F0D6095"/>
    <w:multiLevelType w:val="multilevel"/>
    <w:tmpl w:val="EC8C3F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4FE376CF"/>
    <w:multiLevelType w:val="hybridMultilevel"/>
    <w:tmpl w:val="5D1A11FC"/>
    <w:lvl w:ilvl="0" w:tplc="DC4AC28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4FF704A4"/>
    <w:multiLevelType w:val="multilevel"/>
    <w:tmpl w:val="F42E50EE"/>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2"/>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50C26728"/>
    <w:multiLevelType w:val="hybridMultilevel"/>
    <w:tmpl w:val="81B81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51FC056C"/>
    <w:multiLevelType w:val="hybridMultilevel"/>
    <w:tmpl w:val="0090EE1A"/>
    <w:lvl w:ilvl="0" w:tplc="D58030D6">
      <w:start w:val="1"/>
      <w:numFmt w:val="decimal"/>
      <w:lvlText w:val="%1."/>
      <w:lvlJc w:val="left"/>
      <w:pPr>
        <w:ind w:left="1004" w:hanging="360"/>
      </w:pPr>
      <w:rPr>
        <w:rFonts w:cs="Times New Roman"/>
      </w:rPr>
    </w:lvl>
    <w:lvl w:ilvl="1" w:tplc="04190019">
      <w:start w:val="1"/>
      <w:numFmt w:val="lowerLetter"/>
      <w:lvlText w:val="%2."/>
      <w:lvlJc w:val="left"/>
      <w:pPr>
        <w:ind w:left="1724" w:hanging="360"/>
      </w:pPr>
      <w:rPr>
        <w:rFonts w:cs="Times New Roman"/>
      </w:rPr>
    </w:lvl>
    <w:lvl w:ilvl="2" w:tplc="0419001B">
      <w:start w:val="1"/>
      <w:numFmt w:val="lowerRoman"/>
      <w:lvlText w:val="%3."/>
      <w:lvlJc w:val="right"/>
      <w:pPr>
        <w:ind w:left="2444" w:hanging="180"/>
      </w:pPr>
      <w:rPr>
        <w:rFonts w:cs="Times New Roman"/>
      </w:rPr>
    </w:lvl>
    <w:lvl w:ilvl="3" w:tplc="0419000F">
      <w:start w:val="1"/>
      <w:numFmt w:val="decimal"/>
      <w:lvlText w:val="%4."/>
      <w:lvlJc w:val="left"/>
      <w:pPr>
        <w:ind w:left="3164" w:hanging="360"/>
      </w:pPr>
      <w:rPr>
        <w:rFonts w:cs="Times New Roman"/>
      </w:rPr>
    </w:lvl>
    <w:lvl w:ilvl="4" w:tplc="04190019">
      <w:start w:val="1"/>
      <w:numFmt w:val="lowerLetter"/>
      <w:lvlText w:val="%5."/>
      <w:lvlJc w:val="left"/>
      <w:pPr>
        <w:ind w:left="3884" w:hanging="360"/>
      </w:pPr>
      <w:rPr>
        <w:rFonts w:cs="Times New Roman"/>
      </w:rPr>
    </w:lvl>
    <w:lvl w:ilvl="5" w:tplc="0419001B">
      <w:start w:val="1"/>
      <w:numFmt w:val="lowerRoman"/>
      <w:lvlText w:val="%6."/>
      <w:lvlJc w:val="right"/>
      <w:pPr>
        <w:ind w:left="4604" w:hanging="180"/>
      </w:pPr>
      <w:rPr>
        <w:rFonts w:cs="Times New Roman"/>
      </w:rPr>
    </w:lvl>
    <w:lvl w:ilvl="6" w:tplc="0419000F">
      <w:start w:val="1"/>
      <w:numFmt w:val="decimal"/>
      <w:lvlText w:val="%7."/>
      <w:lvlJc w:val="left"/>
      <w:pPr>
        <w:ind w:left="5324" w:hanging="360"/>
      </w:pPr>
      <w:rPr>
        <w:rFonts w:cs="Times New Roman"/>
      </w:rPr>
    </w:lvl>
    <w:lvl w:ilvl="7" w:tplc="04190019">
      <w:start w:val="1"/>
      <w:numFmt w:val="lowerLetter"/>
      <w:lvlText w:val="%8."/>
      <w:lvlJc w:val="left"/>
      <w:pPr>
        <w:ind w:left="6044" w:hanging="360"/>
      </w:pPr>
      <w:rPr>
        <w:rFonts w:cs="Times New Roman"/>
      </w:rPr>
    </w:lvl>
    <w:lvl w:ilvl="8" w:tplc="0419001B">
      <w:start w:val="1"/>
      <w:numFmt w:val="lowerRoman"/>
      <w:lvlText w:val="%9."/>
      <w:lvlJc w:val="right"/>
      <w:pPr>
        <w:ind w:left="6764" w:hanging="180"/>
      </w:pPr>
      <w:rPr>
        <w:rFonts w:cs="Times New Roman"/>
      </w:rPr>
    </w:lvl>
  </w:abstractNum>
  <w:abstractNum w:abstractNumId="86" w15:restartNumberingAfterBreak="0">
    <w:nsid w:val="52BB1B7E"/>
    <w:multiLevelType w:val="hybridMultilevel"/>
    <w:tmpl w:val="BBC89B94"/>
    <w:lvl w:ilvl="0" w:tplc="49BC0FB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15:restartNumberingAfterBreak="0">
    <w:nsid w:val="546977DC"/>
    <w:multiLevelType w:val="multilevel"/>
    <w:tmpl w:val="1AACA118"/>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54DB2D58"/>
    <w:multiLevelType w:val="hybridMultilevel"/>
    <w:tmpl w:val="7FCE6E4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9" w15:restartNumberingAfterBreak="0">
    <w:nsid w:val="55B71D6E"/>
    <w:multiLevelType w:val="hybridMultilevel"/>
    <w:tmpl w:val="7F9620A4"/>
    <w:lvl w:ilvl="0" w:tplc="0419000F">
      <w:start w:val="1"/>
      <w:numFmt w:val="decimal"/>
      <w:lvlText w:val="%1."/>
      <w:lvlJc w:val="left"/>
      <w:pPr>
        <w:ind w:left="360" w:hanging="360"/>
      </w:pPr>
    </w:lvl>
    <w:lvl w:ilvl="1" w:tplc="0419000F">
      <w:start w:val="1"/>
      <w:numFmt w:val="decimal"/>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0" w15:restartNumberingAfterBreak="0">
    <w:nsid w:val="5606645F"/>
    <w:multiLevelType w:val="hybridMultilevel"/>
    <w:tmpl w:val="BBBC9796"/>
    <w:lvl w:ilvl="0" w:tplc="E45658B6">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s>
        <w:ind w:left="644" w:hanging="360"/>
      </w:pPr>
      <w:rPr>
        <w:rFonts w:hAnsi="Arial Unicode MS"/>
        <w:b/>
        <w:bCs/>
        <w:caps w:val="0"/>
        <w:smallCaps w:val="0"/>
        <w:strike w:val="0"/>
        <w:dstrike w:val="0"/>
        <w:color w:val="000000"/>
        <w:spacing w:val="0"/>
        <w:w w:val="100"/>
        <w:kern w:val="0"/>
        <w:position w:val="0"/>
        <w:highlight w:val="none"/>
        <w:vertAlign w:val="baseline"/>
      </w:rPr>
    </w:lvl>
    <w:lvl w:ilvl="1" w:tplc="B6B4CB30">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s>
        <w:ind w:left="1364" w:hanging="360"/>
      </w:pPr>
      <w:rPr>
        <w:rFonts w:hAnsi="Arial Unicode MS"/>
        <w:b/>
        <w:bCs/>
        <w:caps w:val="0"/>
        <w:smallCaps w:val="0"/>
        <w:strike w:val="0"/>
        <w:dstrike w:val="0"/>
        <w:color w:val="000000"/>
        <w:spacing w:val="0"/>
        <w:w w:val="100"/>
        <w:kern w:val="0"/>
        <w:position w:val="0"/>
        <w:highlight w:val="none"/>
        <w:vertAlign w:val="baseline"/>
      </w:rPr>
    </w:lvl>
    <w:lvl w:ilvl="2" w:tplc="9E9AFCA0">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s>
        <w:ind w:left="2084" w:hanging="290"/>
      </w:pPr>
      <w:rPr>
        <w:rFonts w:hAnsi="Arial Unicode MS"/>
        <w:b/>
        <w:bCs/>
        <w:caps w:val="0"/>
        <w:smallCaps w:val="0"/>
        <w:strike w:val="0"/>
        <w:dstrike w:val="0"/>
        <w:color w:val="000000"/>
        <w:spacing w:val="0"/>
        <w:w w:val="100"/>
        <w:kern w:val="0"/>
        <w:position w:val="0"/>
        <w:highlight w:val="none"/>
        <w:vertAlign w:val="baseline"/>
      </w:rPr>
    </w:lvl>
    <w:lvl w:ilvl="3" w:tplc="32AEC900">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s>
        <w:ind w:left="2804" w:hanging="360"/>
      </w:pPr>
      <w:rPr>
        <w:rFonts w:hAnsi="Arial Unicode MS"/>
        <w:b/>
        <w:bCs/>
        <w:caps w:val="0"/>
        <w:smallCaps w:val="0"/>
        <w:strike w:val="0"/>
        <w:dstrike w:val="0"/>
        <w:color w:val="000000"/>
        <w:spacing w:val="0"/>
        <w:w w:val="100"/>
        <w:kern w:val="0"/>
        <w:position w:val="0"/>
        <w:highlight w:val="none"/>
        <w:vertAlign w:val="baseline"/>
      </w:rPr>
    </w:lvl>
    <w:lvl w:ilvl="4" w:tplc="B942A042">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s>
        <w:ind w:left="3524" w:hanging="360"/>
      </w:pPr>
      <w:rPr>
        <w:rFonts w:hAnsi="Arial Unicode MS"/>
        <w:b/>
        <w:bCs/>
        <w:caps w:val="0"/>
        <w:smallCaps w:val="0"/>
        <w:strike w:val="0"/>
        <w:dstrike w:val="0"/>
        <w:color w:val="000000"/>
        <w:spacing w:val="0"/>
        <w:w w:val="100"/>
        <w:kern w:val="0"/>
        <w:position w:val="0"/>
        <w:highlight w:val="none"/>
        <w:vertAlign w:val="baseline"/>
      </w:rPr>
    </w:lvl>
    <w:lvl w:ilvl="5" w:tplc="89CE13A0">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s>
        <w:ind w:left="4244" w:hanging="290"/>
      </w:pPr>
      <w:rPr>
        <w:rFonts w:hAnsi="Arial Unicode MS"/>
        <w:b/>
        <w:bCs/>
        <w:caps w:val="0"/>
        <w:smallCaps w:val="0"/>
        <w:strike w:val="0"/>
        <w:dstrike w:val="0"/>
        <w:color w:val="000000"/>
        <w:spacing w:val="0"/>
        <w:w w:val="100"/>
        <w:kern w:val="0"/>
        <w:position w:val="0"/>
        <w:highlight w:val="none"/>
        <w:vertAlign w:val="baseline"/>
      </w:rPr>
    </w:lvl>
    <w:lvl w:ilvl="6" w:tplc="5CE07096">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s>
        <w:ind w:left="4964" w:hanging="360"/>
      </w:pPr>
      <w:rPr>
        <w:rFonts w:hAnsi="Arial Unicode MS"/>
        <w:b/>
        <w:bCs/>
        <w:caps w:val="0"/>
        <w:smallCaps w:val="0"/>
        <w:strike w:val="0"/>
        <w:dstrike w:val="0"/>
        <w:color w:val="000000"/>
        <w:spacing w:val="0"/>
        <w:w w:val="100"/>
        <w:kern w:val="0"/>
        <w:position w:val="0"/>
        <w:highlight w:val="none"/>
        <w:vertAlign w:val="baseline"/>
      </w:rPr>
    </w:lvl>
    <w:lvl w:ilvl="7" w:tplc="B61E2F54">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s>
        <w:ind w:left="5684" w:hanging="360"/>
      </w:pPr>
      <w:rPr>
        <w:rFonts w:hAnsi="Arial Unicode MS"/>
        <w:b/>
        <w:bCs/>
        <w:caps w:val="0"/>
        <w:smallCaps w:val="0"/>
        <w:strike w:val="0"/>
        <w:dstrike w:val="0"/>
        <w:color w:val="000000"/>
        <w:spacing w:val="0"/>
        <w:w w:val="100"/>
        <w:kern w:val="0"/>
        <w:position w:val="0"/>
        <w:highlight w:val="none"/>
        <w:vertAlign w:val="baseline"/>
      </w:rPr>
    </w:lvl>
    <w:lvl w:ilvl="8" w:tplc="27BEE7C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7080"/>
        </w:tabs>
        <w:ind w:left="6404" w:hanging="290"/>
      </w:pPr>
      <w:rPr>
        <w:rFonts w:hAnsi="Arial Unicode MS"/>
        <w:b/>
        <w:bCs/>
        <w:caps w:val="0"/>
        <w:smallCaps w:val="0"/>
        <w:strike w:val="0"/>
        <w:dstrike w:val="0"/>
        <w:color w:val="000000"/>
        <w:spacing w:val="0"/>
        <w:w w:val="100"/>
        <w:kern w:val="0"/>
        <w:position w:val="0"/>
        <w:highlight w:val="none"/>
        <w:vertAlign w:val="baseline"/>
      </w:rPr>
    </w:lvl>
  </w:abstractNum>
  <w:abstractNum w:abstractNumId="91" w15:restartNumberingAfterBreak="0">
    <w:nsid w:val="57301101"/>
    <w:multiLevelType w:val="multilevel"/>
    <w:tmpl w:val="169EEB7A"/>
    <w:lvl w:ilvl="0">
      <w:start w:val="1"/>
      <w:numFmt w:val="decimal"/>
      <w:lvlText w:val="%1."/>
      <w:lvlJc w:val="left"/>
      <w:pPr>
        <w:ind w:left="720" w:hanging="360"/>
      </w:pPr>
      <w:rPr>
        <w:rFonts w:cs="Times New Roman"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2" w15:restartNumberingAfterBreak="0">
    <w:nsid w:val="589218CB"/>
    <w:multiLevelType w:val="hybridMultilevel"/>
    <w:tmpl w:val="0526D6F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3" w15:restartNumberingAfterBreak="0">
    <w:nsid w:val="590138E3"/>
    <w:multiLevelType w:val="multilevel"/>
    <w:tmpl w:val="C3645C2E"/>
    <w:lvl w:ilvl="0">
      <w:start w:val="1"/>
      <w:numFmt w:val="decimal"/>
      <w:lvlText w:val="%1."/>
      <w:lvlJc w:val="left"/>
      <w:pPr>
        <w:ind w:left="0" w:firstLine="0"/>
      </w:pPr>
      <w:rPr>
        <w:rFonts w:ascii="Times New Roman" w:hAnsi="Times New Roman" w:hint="default"/>
        <w:b w:val="0"/>
        <w:bCs w:val="0"/>
        <w:i w:val="0"/>
        <w:iCs w:val="0"/>
        <w:smallCaps w:val="0"/>
        <w:strike w:val="0"/>
        <w:color w:val="000000"/>
        <w:spacing w:val="0"/>
        <w:w w:val="100"/>
        <w:position w:val="0"/>
        <w:sz w:val="22"/>
        <w:szCs w:val="19"/>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4" w15:restartNumberingAfterBreak="0">
    <w:nsid w:val="59C5172A"/>
    <w:multiLevelType w:val="multilevel"/>
    <w:tmpl w:val="C5642D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5A135720"/>
    <w:multiLevelType w:val="hybridMultilevel"/>
    <w:tmpl w:val="5114F1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5A507DE0"/>
    <w:multiLevelType w:val="multilevel"/>
    <w:tmpl w:val="B02E66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5AEA0450"/>
    <w:multiLevelType w:val="hybridMultilevel"/>
    <w:tmpl w:val="4B764674"/>
    <w:lvl w:ilvl="0" w:tplc="1552489C">
      <w:start w:val="1"/>
      <w:numFmt w:val="decimal"/>
      <w:lvlText w:val="%1."/>
      <w:lvlJc w:val="left"/>
      <w:pPr>
        <w:ind w:left="1854" w:hanging="360"/>
      </w:pPr>
      <w:rPr>
        <w:rFonts w:cs="Times New Roman"/>
        <w:b w:val="0"/>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98" w15:restartNumberingAfterBreak="0">
    <w:nsid w:val="5B1456CE"/>
    <w:multiLevelType w:val="hybridMultilevel"/>
    <w:tmpl w:val="BEB222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9" w15:restartNumberingAfterBreak="0">
    <w:nsid w:val="5C311CD6"/>
    <w:multiLevelType w:val="hybridMultilevel"/>
    <w:tmpl w:val="F886D98E"/>
    <w:lvl w:ilvl="0" w:tplc="0419000F">
      <w:start w:val="1"/>
      <w:numFmt w:val="decimal"/>
      <w:lvlText w:val="%1."/>
      <w:lvlJc w:val="left"/>
      <w:pPr>
        <w:ind w:left="1429" w:hanging="360"/>
      </w:pPr>
      <w:rPr>
        <w:rFonts w:cs="Times New Roman"/>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00" w15:restartNumberingAfterBreak="0">
    <w:nsid w:val="5CF15ED9"/>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01" w15:restartNumberingAfterBreak="0">
    <w:nsid w:val="5F760230"/>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02" w15:restartNumberingAfterBreak="0">
    <w:nsid w:val="60CB07BB"/>
    <w:multiLevelType w:val="hybridMultilevel"/>
    <w:tmpl w:val="1E2E1290"/>
    <w:lvl w:ilvl="0" w:tplc="071649A8">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3" w15:restartNumberingAfterBreak="0">
    <w:nsid w:val="623142EE"/>
    <w:multiLevelType w:val="hybridMultilevel"/>
    <w:tmpl w:val="E92E1008"/>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4" w15:restartNumberingAfterBreak="0">
    <w:nsid w:val="62B325F7"/>
    <w:multiLevelType w:val="hybridMultilevel"/>
    <w:tmpl w:val="3EFCAB0C"/>
    <w:lvl w:ilvl="0" w:tplc="BA469694">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5" w15:restartNumberingAfterBreak="0">
    <w:nsid w:val="638066B1"/>
    <w:multiLevelType w:val="multilevel"/>
    <w:tmpl w:val="E31EA04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648046B4"/>
    <w:multiLevelType w:val="hybridMultilevel"/>
    <w:tmpl w:val="389E7BD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7" w15:restartNumberingAfterBreak="0">
    <w:nsid w:val="658E4EFA"/>
    <w:multiLevelType w:val="hybridMultilevel"/>
    <w:tmpl w:val="1BD667DE"/>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08" w15:restartNumberingAfterBreak="0">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9" w15:restartNumberingAfterBreak="0">
    <w:nsid w:val="663261C8"/>
    <w:multiLevelType w:val="hybridMultilevel"/>
    <w:tmpl w:val="159EAC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0" w15:restartNumberingAfterBreak="0">
    <w:nsid w:val="671D12F3"/>
    <w:multiLevelType w:val="hybridMultilevel"/>
    <w:tmpl w:val="BA32BB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1" w15:restartNumberingAfterBreak="0">
    <w:nsid w:val="67544F13"/>
    <w:multiLevelType w:val="hybridMultilevel"/>
    <w:tmpl w:val="527A6C3C"/>
    <w:numStyleLink w:val="5"/>
  </w:abstractNum>
  <w:abstractNum w:abstractNumId="112" w15:restartNumberingAfterBreak="0">
    <w:nsid w:val="6AD53519"/>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3" w15:restartNumberingAfterBreak="0">
    <w:nsid w:val="6AFF1140"/>
    <w:multiLevelType w:val="multilevel"/>
    <w:tmpl w:val="1446310C"/>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B2534BD"/>
    <w:multiLevelType w:val="multilevel"/>
    <w:tmpl w:val="EA068542"/>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6" w15:restartNumberingAfterBreak="0">
    <w:nsid w:val="6C4D16A1"/>
    <w:multiLevelType w:val="hybridMultilevel"/>
    <w:tmpl w:val="99B40B8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7" w15:restartNumberingAfterBreak="0">
    <w:nsid w:val="6CAF36EA"/>
    <w:multiLevelType w:val="hybridMultilevel"/>
    <w:tmpl w:val="FCAAC6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8" w15:restartNumberingAfterBreak="0">
    <w:nsid w:val="6D1749EA"/>
    <w:multiLevelType w:val="hybridMultilevel"/>
    <w:tmpl w:val="95649968"/>
    <w:lvl w:ilvl="0" w:tplc="FFFFFFFF">
      <w:start w:val="1"/>
      <w:numFmt w:val="bullet"/>
      <w:lvlText w:val="-"/>
      <w:lvlJc w:val="left"/>
      <w:pPr>
        <w:ind w:left="720" w:hanging="360"/>
      </w:p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19" w15:restartNumberingAfterBreak="0">
    <w:nsid w:val="6DF77B57"/>
    <w:multiLevelType w:val="multilevel"/>
    <w:tmpl w:val="22821EDA"/>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0" w15:restartNumberingAfterBreak="0">
    <w:nsid w:val="6F072389"/>
    <w:multiLevelType w:val="hybridMultilevel"/>
    <w:tmpl w:val="E0420640"/>
    <w:lvl w:ilvl="0" w:tplc="A7AE63D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1" w15:restartNumberingAfterBreak="0">
    <w:nsid w:val="70250391"/>
    <w:multiLevelType w:val="multilevel"/>
    <w:tmpl w:val="F5FEA44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22" w15:restartNumberingAfterBreak="0">
    <w:nsid w:val="70D437E9"/>
    <w:multiLevelType w:val="multilevel"/>
    <w:tmpl w:val="791EF1DA"/>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3" w15:restartNumberingAfterBreak="0">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15:restartNumberingAfterBreak="0">
    <w:nsid w:val="71243F58"/>
    <w:multiLevelType w:val="hybridMultilevel"/>
    <w:tmpl w:val="BC44EE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5" w15:restartNumberingAfterBreak="0">
    <w:nsid w:val="73677EED"/>
    <w:multiLevelType w:val="multilevel"/>
    <w:tmpl w:val="2D8A6B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15:restartNumberingAfterBreak="0">
    <w:nsid w:val="73E7266E"/>
    <w:multiLevelType w:val="hybridMultilevel"/>
    <w:tmpl w:val="523C3656"/>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27" w15:restartNumberingAfterBreak="0">
    <w:nsid w:val="73EE3477"/>
    <w:multiLevelType w:val="multilevel"/>
    <w:tmpl w:val="EB2481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15:restartNumberingAfterBreak="0">
    <w:nsid w:val="73F55040"/>
    <w:multiLevelType w:val="multilevel"/>
    <w:tmpl w:val="B6B017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15:restartNumberingAfterBreak="0">
    <w:nsid w:val="747612E8"/>
    <w:multiLevelType w:val="hybridMultilevel"/>
    <w:tmpl w:val="1DB04D26"/>
    <w:lvl w:ilvl="0" w:tplc="EAA6A57A">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0" w15:restartNumberingAfterBreak="0">
    <w:nsid w:val="76FE4521"/>
    <w:multiLevelType w:val="multilevel"/>
    <w:tmpl w:val="9A6EF5A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15:restartNumberingAfterBreak="0">
    <w:nsid w:val="785C41DB"/>
    <w:multiLevelType w:val="multilevel"/>
    <w:tmpl w:val="DBDC2EDC"/>
    <w:lvl w:ilvl="0">
      <w:start w:val="1"/>
      <w:numFmt w:val="decimal"/>
      <w:lvlText w:val="%1."/>
      <w:lvlJc w:val="left"/>
      <w:pPr>
        <w:ind w:left="720" w:hanging="360"/>
      </w:pPr>
      <w:rPr>
        <w:rFonts w:cs="Times New Roman"/>
      </w:rPr>
    </w:lvl>
    <w:lvl w:ilvl="1">
      <w:start w:val="2"/>
      <w:numFmt w:val="decimal"/>
      <w:isLgl/>
      <w:lvlText w:val="%1.%2."/>
      <w:lvlJc w:val="left"/>
      <w:pPr>
        <w:ind w:left="1114" w:hanging="405"/>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132" w15:restartNumberingAfterBreak="0">
    <w:nsid w:val="79894D74"/>
    <w:multiLevelType w:val="multilevel"/>
    <w:tmpl w:val="5A70D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15:restartNumberingAfterBreak="0">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15:restartNumberingAfterBreak="0">
    <w:nsid w:val="7B583FF2"/>
    <w:multiLevelType w:val="multilevel"/>
    <w:tmpl w:val="E402CC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15:restartNumberingAfterBreak="0">
    <w:nsid w:val="7C7C7D6C"/>
    <w:multiLevelType w:val="hybridMultilevel"/>
    <w:tmpl w:val="AB6004B2"/>
    <w:lvl w:ilvl="0" w:tplc="7D9AD9BC">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36" w15:restartNumberingAfterBreak="0">
    <w:nsid w:val="7C9C5324"/>
    <w:multiLevelType w:val="multilevel"/>
    <w:tmpl w:val="843C567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7" w15:restartNumberingAfterBreak="0">
    <w:nsid w:val="7F011B7E"/>
    <w:multiLevelType w:val="multilevel"/>
    <w:tmpl w:val="D7C2CD02"/>
    <w:lvl w:ilvl="0">
      <w:start w:val="1"/>
      <w:numFmt w:val="decimal"/>
      <w:lvlText w:val="%1."/>
      <w:lvlJc w:val="left"/>
      <w:pPr>
        <w:ind w:left="600" w:hanging="600"/>
      </w:pPr>
      <w:rPr>
        <w:rFonts w:cs="Times New Roman" w:hint="default"/>
      </w:rPr>
    </w:lvl>
    <w:lvl w:ilvl="1">
      <w:start w:val="1"/>
      <w:numFmt w:val="decimal"/>
      <w:lvlText w:val="%1.%2."/>
      <w:lvlJc w:val="left"/>
      <w:pPr>
        <w:ind w:left="600" w:hanging="600"/>
      </w:pPr>
      <w:rPr>
        <w:rFonts w:cs="Times New Roman" w:hint="default"/>
      </w:rPr>
    </w:lvl>
    <w:lvl w:ilvl="2">
      <w:start w:val="1"/>
      <w:numFmt w:val="decimal"/>
      <w:lvlText w:val="%1.%2.%3."/>
      <w:lvlJc w:val="left"/>
      <w:pPr>
        <w:ind w:left="1146" w:hanging="720"/>
      </w:pPr>
      <w:rPr>
        <w:rFonts w:cs="Times New Roman" w:hint="default"/>
        <w:sz w:val="22"/>
        <w:szCs w:val="22"/>
        <w:vertAlign w:val="baseline"/>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8" w15:restartNumberingAfterBreak="0">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29"/>
  </w:num>
  <w:num w:numId="3">
    <w:abstractNumId w:val="11"/>
  </w:num>
  <w:num w:numId="4">
    <w:abstractNumId w:val="50"/>
  </w:num>
  <w:num w:numId="5">
    <w:abstractNumId w:val="68"/>
  </w:num>
  <w:num w:numId="6">
    <w:abstractNumId w:val="64"/>
  </w:num>
  <w:num w:numId="7">
    <w:abstractNumId w:val="133"/>
  </w:num>
  <w:num w:numId="8">
    <w:abstractNumId w:val="54"/>
  </w:num>
  <w:num w:numId="9">
    <w:abstractNumId w:val="114"/>
  </w:num>
  <w:num w:numId="10">
    <w:abstractNumId w:val="108"/>
  </w:num>
  <w:num w:numId="11">
    <w:abstractNumId w:val="123"/>
  </w:num>
  <w:num w:numId="12">
    <w:abstractNumId w:val="67"/>
  </w:num>
  <w:num w:numId="13">
    <w:abstractNumId w:val="138"/>
  </w:num>
  <w:num w:numId="14">
    <w:abstractNumId w:val="46"/>
  </w:num>
  <w:num w:numId="15">
    <w:abstractNumId w:val="35"/>
  </w:num>
  <w:num w:numId="16">
    <w:abstractNumId w:val="56"/>
  </w:num>
  <w:num w:numId="17">
    <w:abstractNumId w:val="32"/>
  </w:num>
  <w:num w:numId="18">
    <w:abstractNumId w:val="91"/>
  </w:num>
  <w:num w:numId="19">
    <w:abstractNumId w:val="0"/>
  </w:num>
  <w:num w:numId="20">
    <w:abstractNumId w:val="38"/>
    <w:lvlOverride w:ilvl="0">
      <w:startOverride w:val="1"/>
    </w:lvlOverride>
  </w:num>
  <w:num w:numId="21">
    <w:abstractNumId w:val="137"/>
  </w:num>
  <w:num w:numId="22">
    <w:abstractNumId w:val="103"/>
  </w:num>
  <w:num w:numId="23">
    <w:abstractNumId w:val="55"/>
  </w:num>
  <w:num w:numId="24">
    <w:abstractNumId w:val="43"/>
  </w:num>
  <w:num w:numId="25">
    <w:abstractNumId w:val="31"/>
  </w:num>
  <w:num w:numId="26">
    <w:abstractNumId w:val="14"/>
  </w:num>
  <w:num w:numId="27">
    <w:abstractNumId w:val="61"/>
  </w:num>
  <w:num w:numId="28">
    <w:abstractNumId w:val="51"/>
  </w:num>
  <w:num w:numId="29">
    <w:abstractNumId w:val="47"/>
  </w:num>
  <w:num w:numId="30">
    <w:abstractNumId w:val="37"/>
  </w:num>
  <w:num w:numId="31">
    <w:abstractNumId w:val="27"/>
  </w:num>
  <w:num w:numId="32">
    <w:abstractNumId w:val="115"/>
  </w:num>
  <w:num w:numId="33">
    <w:abstractNumId w:val="119"/>
  </w:num>
  <w:num w:numId="34">
    <w:abstractNumId w:val="2"/>
  </w:num>
  <w:num w:numId="35">
    <w:abstractNumId w:val="75"/>
  </w:num>
  <w:num w:numId="36">
    <w:abstractNumId w:val="74"/>
  </w:num>
  <w:num w:numId="37">
    <w:abstractNumId w:val="104"/>
  </w:num>
  <w:num w:numId="38">
    <w:abstractNumId w:val="57"/>
  </w:num>
  <w:num w:numId="39">
    <w:abstractNumId w:val="84"/>
  </w:num>
  <w:num w:numId="40">
    <w:abstractNumId w:val="107"/>
  </w:num>
  <w:num w:numId="41">
    <w:abstractNumId w:val="117"/>
  </w:num>
  <w:num w:numId="42">
    <w:abstractNumId w:val="106"/>
  </w:num>
  <w:num w:numId="43">
    <w:abstractNumId w:val="4"/>
  </w:num>
  <w:num w:numId="44">
    <w:abstractNumId w:val="71"/>
  </w:num>
  <w:num w:numId="45">
    <w:abstractNumId w:val="39"/>
  </w:num>
  <w:num w:numId="46">
    <w:abstractNumId w:val="34"/>
  </w:num>
  <w:num w:numId="47">
    <w:abstractNumId w:val="101"/>
  </w:num>
  <w:num w:numId="48">
    <w:abstractNumId w:val="130"/>
  </w:num>
  <w:num w:numId="49">
    <w:abstractNumId w:val="80"/>
  </w:num>
  <w:num w:numId="50">
    <w:abstractNumId w:val="59"/>
  </w:num>
  <w:num w:numId="51">
    <w:abstractNumId w:val="33"/>
  </w:num>
  <w:num w:numId="52">
    <w:abstractNumId w:val="29"/>
  </w:num>
  <w:num w:numId="53">
    <w:abstractNumId w:val="134"/>
  </w:num>
  <w:num w:numId="54">
    <w:abstractNumId w:val="94"/>
  </w:num>
  <w:num w:numId="55">
    <w:abstractNumId w:val="53"/>
  </w:num>
  <w:num w:numId="56">
    <w:abstractNumId w:val="128"/>
  </w:num>
  <w:num w:numId="57">
    <w:abstractNumId w:val="132"/>
  </w:num>
  <w:num w:numId="58">
    <w:abstractNumId w:val="113"/>
  </w:num>
  <w:num w:numId="59">
    <w:abstractNumId w:val="125"/>
  </w:num>
  <w:num w:numId="60">
    <w:abstractNumId w:val="96"/>
  </w:num>
  <w:num w:numId="61">
    <w:abstractNumId w:val="87"/>
  </w:num>
  <w:num w:numId="62">
    <w:abstractNumId w:val="90"/>
  </w:num>
  <w:num w:numId="63">
    <w:abstractNumId w:val="12"/>
    <w:lvlOverride w:ilvl="0">
      <w:startOverride w:val="4"/>
    </w:lvlOverride>
  </w:num>
  <w:num w:numId="64">
    <w:abstractNumId w:val="111"/>
  </w:num>
  <w:num w:numId="65">
    <w:abstractNumId w:val="65"/>
  </w:num>
  <w:num w:numId="66">
    <w:abstractNumId w:val="122"/>
  </w:num>
  <w:num w:numId="6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2"/>
  </w:num>
  <w:num w:numId="69">
    <w:abstractNumId w:val="25"/>
  </w:num>
  <w:num w:numId="70">
    <w:abstractNumId w:val="100"/>
  </w:num>
  <w:num w:numId="71">
    <w:abstractNumId w:val="36"/>
  </w:num>
  <w:num w:numId="72">
    <w:abstractNumId w:val="120"/>
  </w:num>
  <w:num w:numId="73">
    <w:abstractNumId w:val="72"/>
  </w:num>
  <w:num w:numId="74">
    <w:abstractNumId w:val="95"/>
  </w:num>
  <w:num w:numId="75">
    <w:abstractNumId w:val="116"/>
  </w:num>
  <w:num w:numId="76">
    <w:abstractNumId w:val="22"/>
  </w:num>
  <w:num w:numId="77">
    <w:abstractNumId w:val="82"/>
  </w:num>
  <w:num w:numId="78">
    <w:abstractNumId w:val="76"/>
  </w:num>
  <w:num w:numId="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9"/>
  </w:num>
  <w:num w:numId="82">
    <w:abstractNumId w:val="28"/>
  </w:num>
  <w:num w:numId="83">
    <w:abstractNumId w:val="83"/>
  </w:num>
  <w:num w:numId="84">
    <w:abstractNumId w:val="3"/>
  </w:num>
  <w:num w:numId="85">
    <w:abstractNumId w:val="81"/>
  </w:num>
  <w:num w:numId="86">
    <w:abstractNumId w:val="24"/>
  </w:num>
  <w:num w:numId="87">
    <w:abstractNumId w:val="60"/>
  </w:num>
  <w:num w:numId="88">
    <w:abstractNumId w:val="44"/>
  </w:num>
  <w:num w:numId="89">
    <w:abstractNumId w:val="89"/>
  </w:num>
  <w:num w:numId="90">
    <w:abstractNumId w:val="13"/>
  </w:num>
  <w:num w:numId="91">
    <w:abstractNumId w:val="105"/>
  </w:num>
  <w:num w:numId="92">
    <w:abstractNumId w:val="66"/>
  </w:num>
  <w:num w:numId="93">
    <w:abstractNumId w:val="15"/>
  </w:num>
  <w:num w:numId="94">
    <w:abstractNumId w:val="127"/>
  </w:num>
  <w:num w:numId="95">
    <w:abstractNumId w:val="73"/>
  </w:num>
  <w:num w:numId="96">
    <w:abstractNumId w:val="112"/>
  </w:num>
  <w:num w:numId="97">
    <w:abstractNumId w:val="136"/>
  </w:num>
  <w:num w:numId="98">
    <w:abstractNumId w:val="5"/>
  </w:num>
  <w:num w:numId="99">
    <w:abstractNumId w:val="41"/>
  </w:num>
  <w:num w:numId="100">
    <w:abstractNumId w:val="16"/>
  </w:num>
  <w:num w:numId="101">
    <w:abstractNumId w:val="93"/>
  </w:num>
  <w:num w:numId="102">
    <w:abstractNumId w:val="18"/>
  </w:num>
  <w:num w:numId="103">
    <w:abstractNumId w:val="70"/>
  </w:num>
  <w:num w:numId="10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8"/>
  </w:num>
  <w:num w:numId="107">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18"/>
  </w:num>
  <w:num w:numId="1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79"/>
  </w:num>
  <w:num w:numId="116">
    <w:abstractNumId w:val="99"/>
    <w:lvlOverride w:ilvl="0">
      <w:startOverride w:val="1"/>
    </w:lvlOverride>
    <w:lvlOverride w:ilvl="1"/>
    <w:lvlOverride w:ilvl="2"/>
    <w:lvlOverride w:ilvl="3"/>
    <w:lvlOverride w:ilvl="4"/>
    <w:lvlOverride w:ilvl="5"/>
    <w:lvlOverride w:ilvl="6"/>
    <w:lvlOverride w:ilvl="7"/>
    <w:lvlOverride w:ilvl="8"/>
  </w:num>
  <w:num w:numId="117">
    <w:abstractNumId w:val="21"/>
    <w:lvlOverride w:ilvl="0">
      <w:startOverride w:val="1"/>
    </w:lvlOverride>
    <w:lvlOverride w:ilvl="1"/>
    <w:lvlOverride w:ilvl="2"/>
    <w:lvlOverride w:ilvl="3"/>
    <w:lvlOverride w:ilvl="4"/>
    <w:lvlOverride w:ilvl="5"/>
    <w:lvlOverride w:ilvl="6"/>
    <w:lvlOverride w:ilvl="7"/>
    <w:lvlOverride w:ilvl="8"/>
  </w:num>
  <w:num w:numId="118">
    <w:abstractNumId w:val="86"/>
  </w:num>
  <w:num w:numId="119">
    <w:abstractNumId w:val="92"/>
  </w:num>
  <w:num w:numId="120">
    <w:abstractNumId w:val="88"/>
  </w:num>
  <w:num w:numId="121">
    <w:abstractNumId w:val="124"/>
  </w:num>
  <w:num w:numId="122">
    <w:abstractNumId w:val="45"/>
  </w:num>
  <w:num w:numId="123">
    <w:abstractNumId w:val="131"/>
  </w:num>
  <w:num w:numId="124">
    <w:abstractNumId w:val="19"/>
  </w:num>
  <w:num w:numId="125">
    <w:abstractNumId w:val="1"/>
  </w:num>
  <w:num w:numId="126">
    <w:abstractNumId w:val="7"/>
  </w:num>
  <w:num w:numId="127">
    <w:abstractNumId w:val="110"/>
  </w:num>
  <w:num w:numId="128">
    <w:abstractNumId w:val="102"/>
  </w:num>
  <w:num w:numId="129">
    <w:abstractNumId w:val="78"/>
  </w:num>
  <w:num w:numId="130">
    <w:abstractNumId w:val="52"/>
  </w:num>
  <w:num w:numId="131">
    <w:abstractNumId w:val="21"/>
  </w:num>
  <w:num w:numId="132">
    <w:abstractNumId w:val="23"/>
  </w:num>
  <w:num w:numId="133">
    <w:abstractNumId w:val="30"/>
  </w:num>
  <w:num w:numId="134">
    <w:abstractNumId w:val="121"/>
  </w:num>
  <w:num w:numId="135">
    <w:abstractNumId w:val="109"/>
  </w:num>
  <w:num w:numId="136">
    <w:abstractNumId w:val="98"/>
  </w:num>
  <w:num w:numId="1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8"/>
    <w:lvlOverride w:ilvl="0">
      <w:startOverride w:val="3"/>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proofState w:grammar="clean"/>
  <w:defaultTabStop w:val="708"/>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1B"/>
    <w:rsid w:val="00000059"/>
    <w:rsid w:val="00000A90"/>
    <w:rsid w:val="00000B12"/>
    <w:rsid w:val="00000F23"/>
    <w:rsid w:val="00001099"/>
    <w:rsid w:val="000011D2"/>
    <w:rsid w:val="000016CC"/>
    <w:rsid w:val="000033DA"/>
    <w:rsid w:val="0000466D"/>
    <w:rsid w:val="00005116"/>
    <w:rsid w:val="00005D8B"/>
    <w:rsid w:val="000061C6"/>
    <w:rsid w:val="000068EC"/>
    <w:rsid w:val="0000731C"/>
    <w:rsid w:val="00007C04"/>
    <w:rsid w:val="00011434"/>
    <w:rsid w:val="000126A9"/>
    <w:rsid w:val="0001279A"/>
    <w:rsid w:val="0001289A"/>
    <w:rsid w:val="000144FC"/>
    <w:rsid w:val="000154FC"/>
    <w:rsid w:val="000171E8"/>
    <w:rsid w:val="000202AC"/>
    <w:rsid w:val="00020E80"/>
    <w:rsid w:val="000211D5"/>
    <w:rsid w:val="000226CC"/>
    <w:rsid w:val="00022F20"/>
    <w:rsid w:val="0002367A"/>
    <w:rsid w:val="00027036"/>
    <w:rsid w:val="000277E5"/>
    <w:rsid w:val="000309A5"/>
    <w:rsid w:val="00030D80"/>
    <w:rsid w:val="000312AA"/>
    <w:rsid w:val="00033ECE"/>
    <w:rsid w:val="00036E20"/>
    <w:rsid w:val="00036F00"/>
    <w:rsid w:val="00036FB4"/>
    <w:rsid w:val="00037876"/>
    <w:rsid w:val="00037D51"/>
    <w:rsid w:val="0004080C"/>
    <w:rsid w:val="00040A3B"/>
    <w:rsid w:val="00041532"/>
    <w:rsid w:val="00042346"/>
    <w:rsid w:val="00043C22"/>
    <w:rsid w:val="00043D1D"/>
    <w:rsid w:val="000457F6"/>
    <w:rsid w:val="0004609E"/>
    <w:rsid w:val="0004753E"/>
    <w:rsid w:val="00050ACF"/>
    <w:rsid w:val="000511EE"/>
    <w:rsid w:val="000528EB"/>
    <w:rsid w:val="00053E6F"/>
    <w:rsid w:val="000555E2"/>
    <w:rsid w:val="00055D42"/>
    <w:rsid w:val="000612B5"/>
    <w:rsid w:val="00061B05"/>
    <w:rsid w:val="00061CE4"/>
    <w:rsid w:val="0006619D"/>
    <w:rsid w:val="00066312"/>
    <w:rsid w:val="000701E5"/>
    <w:rsid w:val="0007038C"/>
    <w:rsid w:val="0007067D"/>
    <w:rsid w:val="00072900"/>
    <w:rsid w:val="00072A94"/>
    <w:rsid w:val="0007482A"/>
    <w:rsid w:val="000754D0"/>
    <w:rsid w:val="00075AD8"/>
    <w:rsid w:val="00082D3F"/>
    <w:rsid w:val="00082DCD"/>
    <w:rsid w:val="00083243"/>
    <w:rsid w:val="0008371F"/>
    <w:rsid w:val="00083E3D"/>
    <w:rsid w:val="0008536C"/>
    <w:rsid w:val="00087D15"/>
    <w:rsid w:val="00091C4A"/>
    <w:rsid w:val="00091F78"/>
    <w:rsid w:val="00093BA6"/>
    <w:rsid w:val="00093C39"/>
    <w:rsid w:val="000959E4"/>
    <w:rsid w:val="00095C84"/>
    <w:rsid w:val="000964B3"/>
    <w:rsid w:val="000A028B"/>
    <w:rsid w:val="000A0C2B"/>
    <w:rsid w:val="000A2A1D"/>
    <w:rsid w:val="000A2A3C"/>
    <w:rsid w:val="000A542D"/>
    <w:rsid w:val="000A5C3F"/>
    <w:rsid w:val="000A611B"/>
    <w:rsid w:val="000A6E04"/>
    <w:rsid w:val="000B09A5"/>
    <w:rsid w:val="000B1BD1"/>
    <w:rsid w:val="000B1C6F"/>
    <w:rsid w:val="000B1DD5"/>
    <w:rsid w:val="000B3043"/>
    <w:rsid w:val="000B31AF"/>
    <w:rsid w:val="000B37F9"/>
    <w:rsid w:val="000C319F"/>
    <w:rsid w:val="000C3C31"/>
    <w:rsid w:val="000D04A9"/>
    <w:rsid w:val="000D177F"/>
    <w:rsid w:val="000D39F1"/>
    <w:rsid w:val="000D511F"/>
    <w:rsid w:val="000D5C88"/>
    <w:rsid w:val="000D633F"/>
    <w:rsid w:val="000D676D"/>
    <w:rsid w:val="000D6FCF"/>
    <w:rsid w:val="000D71F6"/>
    <w:rsid w:val="000E201C"/>
    <w:rsid w:val="000E2853"/>
    <w:rsid w:val="000E2B53"/>
    <w:rsid w:val="000E2E57"/>
    <w:rsid w:val="000E64EA"/>
    <w:rsid w:val="000E66B6"/>
    <w:rsid w:val="000E6BF1"/>
    <w:rsid w:val="000F0467"/>
    <w:rsid w:val="000F243C"/>
    <w:rsid w:val="000F288C"/>
    <w:rsid w:val="000F51E1"/>
    <w:rsid w:val="000F590E"/>
    <w:rsid w:val="000F6C4A"/>
    <w:rsid w:val="000F6EB9"/>
    <w:rsid w:val="000F75E8"/>
    <w:rsid w:val="000F7D3B"/>
    <w:rsid w:val="001003A1"/>
    <w:rsid w:val="00102BB6"/>
    <w:rsid w:val="00102D7D"/>
    <w:rsid w:val="00102DFD"/>
    <w:rsid w:val="00103FB1"/>
    <w:rsid w:val="00104BD9"/>
    <w:rsid w:val="00105C34"/>
    <w:rsid w:val="00106493"/>
    <w:rsid w:val="00106D52"/>
    <w:rsid w:val="00106DEE"/>
    <w:rsid w:val="001137ED"/>
    <w:rsid w:val="00113D09"/>
    <w:rsid w:val="00114339"/>
    <w:rsid w:val="0011635F"/>
    <w:rsid w:val="00117DEB"/>
    <w:rsid w:val="001201E7"/>
    <w:rsid w:val="00120FDF"/>
    <w:rsid w:val="00121851"/>
    <w:rsid w:val="00121FD5"/>
    <w:rsid w:val="00124A2A"/>
    <w:rsid w:val="00125D2A"/>
    <w:rsid w:val="001274AD"/>
    <w:rsid w:val="001278CB"/>
    <w:rsid w:val="00127F65"/>
    <w:rsid w:val="00130CB4"/>
    <w:rsid w:val="00131AA9"/>
    <w:rsid w:val="0013351E"/>
    <w:rsid w:val="00134835"/>
    <w:rsid w:val="001355FB"/>
    <w:rsid w:val="00135E53"/>
    <w:rsid w:val="001361B3"/>
    <w:rsid w:val="00137DF5"/>
    <w:rsid w:val="001400ED"/>
    <w:rsid w:val="00140983"/>
    <w:rsid w:val="00142A3D"/>
    <w:rsid w:val="0014420E"/>
    <w:rsid w:val="00145D8D"/>
    <w:rsid w:val="00146649"/>
    <w:rsid w:val="00146C25"/>
    <w:rsid w:val="001472DC"/>
    <w:rsid w:val="00147337"/>
    <w:rsid w:val="00147ADE"/>
    <w:rsid w:val="00147D34"/>
    <w:rsid w:val="00150D7C"/>
    <w:rsid w:val="001513DD"/>
    <w:rsid w:val="00152FD2"/>
    <w:rsid w:val="00153832"/>
    <w:rsid w:val="00153E68"/>
    <w:rsid w:val="0015462C"/>
    <w:rsid w:val="00155419"/>
    <w:rsid w:val="00155C7D"/>
    <w:rsid w:val="00155F73"/>
    <w:rsid w:val="00156172"/>
    <w:rsid w:val="001601AB"/>
    <w:rsid w:val="001644B0"/>
    <w:rsid w:val="00164A5A"/>
    <w:rsid w:val="00166015"/>
    <w:rsid w:val="001663BC"/>
    <w:rsid w:val="001663C1"/>
    <w:rsid w:val="00170538"/>
    <w:rsid w:val="001721D6"/>
    <w:rsid w:val="00172797"/>
    <w:rsid w:val="00175217"/>
    <w:rsid w:val="001759E7"/>
    <w:rsid w:val="00175B15"/>
    <w:rsid w:val="001762AF"/>
    <w:rsid w:val="00180277"/>
    <w:rsid w:val="00180EE3"/>
    <w:rsid w:val="00181452"/>
    <w:rsid w:val="00181FF3"/>
    <w:rsid w:val="0018331B"/>
    <w:rsid w:val="00184334"/>
    <w:rsid w:val="00190773"/>
    <w:rsid w:val="00190E0E"/>
    <w:rsid w:val="00191DA1"/>
    <w:rsid w:val="0019231C"/>
    <w:rsid w:val="001925B9"/>
    <w:rsid w:val="00192BFC"/>
    <w:rsid w:val="00193180"/>
    <w:rsid w:val="00194041"/>
    <w:rsid w:val="00194BA2"/>
    <w:rsid w:val="00194C26"/>
    <w:rsid w:val="0019621B"/>
    <w:rsid w:val="001970E9"/>
    <w:rsid w:val="001A0F32"/>
    <w:rsid w:val="001A1A62"/>
    <w:rsid w:val="001A5114"/>
    <w:rsid w:val="001A7460"/>
    <w:rsid w:val="001B0A26"/>
    <w:rsid w:val="001B0A68"/>
    <w:rsid w:val="001B191A"/>
    <w:rsid w:val="001B4CEC"/>
    <w:rsid w:val="001B5694"/>
    <w:rsid w:val="001B5CD0"/>
    <w:rsid w:val="001B693E"/>
    <w:rsid w:val="001B696C"/>
    <w:rsid w:val="001B6E60"/>
    <w:rsid w:val="001B7D86"/>
    <w:rsid w:val="001B7FE1"/>
    <w:rsid w:val="001C0277"/>
    <w:rsid w:val="001C05C3"/>
    <w:rsid w:val="001C4754"/>
    <w:rsid w:val="001C4EAF"/>
    <w:rsid w:val="001C5DF2"/>
    <w:rsid w:val="001C6DB0"/>
    <w:rsid w:val="001D0539"/>
    <w:rsid w:val="001D0FA0"/>
    <w:rsid w:val="001D107A"/>
    <w:rsid w:val="001D168F"/>
    <w:rsid w:val="001D30A0"/>
    <w:rsid w:val="001D4AF4"/>
    <w:rsid w:val="001D52CF"/>
    <w:rsid w:val="001D61BC"/>
    <w:rsid w:val="001D6C0D"/>
    <w:rsid w:val="001E0B93"/>
    <w:rsid w:val="001E1455"/>
    <w:rsid w:val="001E1BC0"/>
    <w:rsid w:val="001E1C56"/>
    <w:rsid w:val="001E21C0"/>
    <w:rsid w:val="001E43A4"/>
    <w:rsid w:val="001E627B"/>
    <w:rsid w:val="001E7B11"/>
    <w:rsid w:val="001E7DD9"/>
    <w:rsid w:val="001F03EB"/>
    <w:rsid w:val="001F13B0"/>
    <w:rsid w:val="001F3EE8"/>
    <w:rsid w:val="001F50B5"/>
    <w:rsid w:val="001F696E"/>
    <w:rsid w:val="001F7B72"/>
    <w:rsid w:val="001F7C0F"/>
    <w:rsid w:val="00200C8E"/>
    <w:rsid w:val="00201F22"/>
    <w:rsid w:val="00202711"/>
    <w:rsid w:val="00202A3F"/>
    <w:rsid w:val="002045E2"/>
    <w:rsid w:val="00205878"/>
    <w:rsid w:val="002060D1"/>
    <w:rsid w:val="00210035"/>
    <w:rsid w:val="0021043F"/>
    <w:rsid w:val="0021062E"/>
    <w:rsid w:val="0021289D"/>
    <w:rsid w:val="002133AE"/>
    <w:rsid w:val="002143A6"/>
    <w:rsid w:val="00215F3D"/>
    <w:rsid w:val="00217D92"/>
    <w:rsid w:val="00220D9F"/>
    <w:rsid w:val="00221C43"/>
    <w:rsid w:val="00223183"/>
    <w:rsid w:val="00223C34"/>
    <w:rsid w:val="00230AD5"/>
    <w:rsid w:val="002319F2"/>
    <w:rsid w:val="00231CED"/>
    <w:rsid w:val="00234DDD"/>
    <w:rsid w:val="002351E3"/>
    <w:rsid w:val="0023564A"/>
    <w:rsid w:val="00236687"/>
    <w:rsid w:val="00240133"/>
    <w:rsid w:val="002410A2"/>
    <w:rsid w:val="00241325"/>
    <w:rsid w:val="0024359E"/>
    <w:rsid w:val="00243AED"/>
    <w:rsid w:val="00245AF3"/>
    <w:rsid w:val="0025058A"/>
    <w:rsid w:val="002510F4"/>
    <w:rsid w:val="002512A8"/>
    <w:rsid w:val="00252A52"/>
    <w:rsid w:val="002542C0"/>
    <w:rsid w:val="00254C96"/>
    <w:rsid w:val="00256D5B"/>
    <w:rsid w:val="00260B23"/>
    <w:rsid w:val="00262EAA"/>
    <w:rsid w:val="00264923"/>
    <w:rsid w:val="002659FD"/>
    <w:rsid w:val="002664E1"/>
    <w:rsid w:val="00266504"/>
    <w:rsid w:val="002708E2"/>
    <w:rsid w:val="00270C00"/>
    <w:rsid w:val="002719B9"/>
    <w:rsid w:val="00276C84"/>
    <w:rsid w:val="0027717A"/>
    <w:rsid w:val="002771C3"/>
    <w:rsid w:val="0027724C"/>
    <w:rsid w:val="002811FD"/>
    <w:rsid w:val="0028269B"/>
    <w:rsid w:val="00283A04"/>
    <w:rsid w:val="00283A4F"/>
    <w:rsid w:val="00284A81"/>
    <w:rsid w:val="00284E28"/>
    <w:rsid w:val="0028659C"/>
    <w:rsid w:val="00290AC3"/>
    <w:rsid w:val="00291502"/>
    <w:rsid w:val="00291EC0"/>
    <w:rsid w:val="002926E8"/>
    <w:rsid w:val="00292E8E"/>
    <w:rsid w:val="0029628F"/>
    <w:rsid w:val="0029723A"/>
    <w:rsid w:val="00297C68"/>
    <w:rsid w:val="002A00A1"/>
    <w:rsid w:val="002A0ABC"/>
    <w:rsid w:val="002A0DDA"/>
    <w:rsid w:val="002A1371"/>
    <w:rsid w:val="002A3A18"/>
    <w:rsid w:val="002A4850"/>
    <w:rsid w:val="002A4A89"/>
    <w:rsid w:val="002A4C36"/>
    <w:rsid w:val="002A4E3E"/>
    <w:rsid w:val="002A5AE9"/>
    <w:rsid w:val="002A7C61"/>
    <w:rsid w:val="002B0847"/>
    <w:rsid w:val="002B0F64"/>
    <w:rsid w:val="002B109C"/>
    <w:rsid w:val="002B1366"/>
    <w:rsid w:val="002B5C49"/>
    <w:rsid w:val="002B7877"/>
    <w:rsid w:val="002C4887"/>
    <w:rsid w:val="002C4E8B"/>
    <w:rsid w:val="002C6B47"/>
    <w:rsid w:val="002C799E"/>
    <w:rsid w:val="002D0F7F"/>
    <w:rsid w:val="002D1E9D"/>
    <w:rsid w:val="002D2E6F"/>
    <w:rsid w:val="002D348A"/>
    <w:rsid w:val="002D3BE9"/>
    <w:rsid w:val="002D760B"/>
    <w:rsid w:val="002E0155"/>
    <w:rsid w:val="002E0718"/>
    <w:rsid w:val="002E0F43"/>
    <w:rsid w:val="002E3B9A"/>
    <w:rsid w:val="002E4700"/>
    <w:rsid w:val="002E5391"/>
    <w:rsid w:val="002F01DC"/>
    <w:rsid w:val="002F15A8"/>
    <w:rsid w:val="002F19C8"/>
    <w:rsid w:val="002F2726"/>
    <w:rsid w:val="002F2C26"/>
    <w:rsid w:val="002F402E"/>
    <w:rsid w:val="002F59B6"/>
    <w:rsid w:val="002F658A"/>
    <w:rsid w:val="002F7C5E"/>
    <w:rsid w:val="00301391"/>
    <w:rsid w:val="003014A8"/>
    <w:rsid w:val="00302C15"/>
    <w:rsid w:val="0030383D"/>
    <w:rsid w:val="00304E37"/>
    <w:rsid w:val="00305571"/>
    <w:rsid w:val="00306143"/>
    <w:rsid w:val="003065F1"/>
    <w:rsid w:val="00306B88"/>
    <w:rsid w:val="003074EA"/>
    <w:rsid w:val="003108D3"/>
    <w:rsid w:val="0031094A"/>
    <w:rsid w:val="00311F5E"/>
    <w:rsid w:val="0031287C"/>
    <w:rsid w:val="00312D64"/>
    <w:rsid w:val="0031431D"/>
    <w:rsid w:val="0031492A"/>
    <w:rsid w:val="00314ABA"/>
    <w:rsid w:val="003156E8"/>
    <w:rsid w:val="00315E65"/>
    <w:rsid w:val="00316DE1"/>
    <w:rsid w:val="00317E74"/>
    <w:rsid w:val="00321390"/>
    <w:rsid w:val="003228C9"/>
    <w:rsid w:val="00322AAD"/>
    <w:rsid w:val="00324ED0"/>
    <w:rsid w:val="00325507"/>
    <w:rsid w:val="00325FF4"/>
    <w:rsid w:val="00326955"/>
    <w:rsid w:val="00326DAD"/>
    <w:rsid w:val="003272DB"/>
    <w:rsid w:val="00327CF4"/>
    <w:rsid w:val="00330895"/>
    <w:rsid w:val="003324F0"/>
    <w:rsid w:val="0033297A"/>
    <w:rsid w:val="00333637"/>
    <w:rsid w:val="00334479"/>
    <w:rsid w:val="003352A0"/>
    <w:rsid w:val="00335E04"/>
    <w:rsid w:val="003369DF"/>
    <w:rsid w:val="00336DC0"/>
    <w:rsid w:val="00340ACF"/>
    <w:rsid w:val="00342EBD"/>
    <w:rsid w:val="003445D0"/>
    <w:rsid w:val="00344DA5"/>
    <w:rsid w:val="003454D3"/>
    <w:rsid w:val="00345B6C"/>
    <w:rsid w:val="0034605C"/>
    <w:rsid w:val="003471C3"/>
    <w:rsid w:val="00350503"/>
    <w:rsid w:val="003525B6"/>
    <w:rsid w:val="00354B1F"/>
    <w:rsid w:val="003551C6"/>
    <w:rsid w:val="0035524E"/>
    <w:rsid w:val="00356C7A"/>
    <w:rsid w:val="003624FB"/>
    <w:rsid w:val="00363B12"/>
    <w:rsid w:val="00363B4A"/>
    <w:rsid w:val="003643DD"/>
    <w:rsid w:val="00365E13"/>
    <w:rsid w:val="003665BB"/>
    <w:rsid w:val="003673C5"/>
    <w:rsid w:val="0037132E"/>
    <w:rsid w:val="003724BC"/>
    <w:rsid w:val="00372A81"/>
    <w:rsid w:val="00372C1D"/>
    <w:rsid w:val="0037301B"/>
    <w:rsid w:val="00373FCC"/>
    <w:rsid w:val="00376674"/>
    <w:rsid w:val="00377A1D"/>
    <w:rsid w:val="00380083"/>
    <w:rsid w:val="0038082B"/>
    <w:rsid w:val="00380A21"/>
    <w:rsid w:val="00380B75"/>
    <w:rsid w:val="00383A11"/>
    <w:rsid w:val="003850E5"/>
    <w:rsid w:val="0038645C"/>
    <w:rsid w:val="00387B38"/>
    <w:rsid w:val="00387CA8"/>
    <w:rsid w:val="003963BB"/>
    <w:rsid w:val="003A0F7D"/>
    <w:rsid w:val="003A37B0"/>
    <w:rsid w:val="003A50D3"/>
    <w:rsid w:val="003A6BD3"/>
    <w:rsid w:val="003A6FFA"/>
    <w:rsid w:val="003B2D7B"/>
    <w:rsid w:val="003C1457"/>
    <w:rsid w:val="003C3570"/>
    <w:rsid w:val="003C37BE"/>
    <w:rsid w:val="003C4B82"/>
    <w:rsid w:val="003C5F44"/>
    <w:rsid w:val="003C69A9"/>
    <w:rsid w:val="003C750B"/>
    <w:rsid w:val="003D0A46"/>
    <w:rsid w:val="003D0FF0"/>
    <w:rsid w:val="003D2742"/>
    <w:rsid w:val="003D36D1"/>
    <w:rsid w:val="003D4096"/>
    <w:rsid w:val="003D4734"/>
    <w:rsid w:val="003D487D"/>
    <w:rsid w:val="003D524F"/>
    <w:rsid w:val="003D6F46"/>
    <w:rsid w:val="003E05BE"/>
    <w:rsid w:val="003E115D"/>
    <w:rsid w:val="003E1C1F"/>
    <w:rsid w:val="003E240B"/>
    <w:rsid w:val="003E26BE"/>
    <w:rsid w:val="003E2D57"/>
    <w:rsid w:val="003E5EBB"/>
    <w:rsid w:val="003E64A9"/>
    <w:rsid w:val="003F08F7"/>
    <w:rsid w:val="003F0FCD"/>
    <w:rsid w:val="003F17DC"/>
    <w:rsid w:val="003F1F83"/>
    <w:rsid w:val="003F2499"/>
    <w:rsid w:val="003F4C74"/>
    <w:rsid w:val="003F4F01"/>
    <w:rsid w:val="003F60A9"/>
    <w:rsid w:val="00400045"/>
    <w:rsid w:val="00400133"/>
    <w:rsid w:val="004031DA"/>
    <w:rsid w:val="00403D3F"/>
    <w:rsid w:val="004040D6"/>
    <w:rsid w:val="00405420"/>
    <w:rsid w:val="00412003"/>
    <w:rsid w:val="004120FA"/>
    <w:rsid w:val="00412679"/>
    <w:rsid w:val="00413C3E"/>
    <w:rsid w:val="00414314"/>
    <w:rsid w:val="00414C20"/>
    <w:rsid w:val="00415CE0"/>
    <w:rsid w:val="00417170"/>
    <w:rsid w:val="004172C3"/>
    <w:rsid w:val="0042367F"/>
    <w:rsid w:val="0042391B"/>
    <w:rsid w:val="00427529"/>
    <w:rsid w:val="0043122D"/>
    <w:rsid w:val="00431EE4"/>
    <w:rsid w:val="00432D65"/>
    <w:rsid w:val="00432D9D"/>
    <w:rsid w:val="004362B6"/>
    <w:rsid w:val="0043697E"/>
    <w:rsid w:val="0043717C"/>
    <w:rsid w:val="004405C0"/>
    <w:rsid w:val="0044072C"/>
    <w:rsid w:val="0044139C"/>
    <w:rsid w:val="00441DF6"/>
    <w:rsid w:val="00445D84"/>
    <w:rsid w:val="0044614C"/>
    <w:rsid w:val="00447DEF"/>
    <w:rsid w:val="0045571D"/>
    <w:rsid w:val="00456178"/>
    <w:rsid w:val="00457F4F"/>
    <w:rsid w:val="00460189"/>
    <w:rsid w:val="00462640"/>
    <w:rsid w:val="00462C7C"/>
    <w:rsid w:val="004636B8"/>
    <w:rsid w:val="00465F97"/>
    <w:rsid w:val="00470052"/>
    <w:rsid w:val="00470C9E"/>
    <w:rsid w:val="00471C5E"/>
    <w:rsid w:val="00472307"/>
    <w:rsid w:val="00472A06"/>
    <w:rsid w:val="00474012"/>
    <w:rsid w:val="00474588"/>
    <w:rsid w:val="00474CC8"/>
    <w:rsid w:val="00475A3C"/>
    <w:rsid w:val="004772FB"/>
    <w:rsid w:val="00477F41"/>
    <w:rsid w:val="0048069C"/>
    <w:rsid w:val="00480860"/>
    <w:rsid w:val="0048088C"/>
    <w:rsid w:val="004816C3"/>
    <w:rsid w:val="00483122"/>
    <w:rsid w:val="004852E8"/>
    <w:rsid w:val="00485D9F"/>
    <w:rsid w:val="00486809"/>
    <w:rsid w:val="0048680D"/>
    <w:rsid w:val="00486EA6"/>
    <w:rsid w:val="004879C4"/>
    <w:rsid w:val="00487A2E"/>
    <w:rsid w:val="004908E5"/>
    <w:rsid w:val="00490D27"/>
    <w:rsid w:val="0049116D"/>
    <w:rsid w:val="0049274A"/>
    <w:rsid w:val="00492D0D"/>
    <w:rsid w:val="004969A8"/>
    <w:rsid w:val="00497C05"/>
    <w:rsid w:val="004A03E0"/>
    <w:rsid w:val="004A0421"/>
    <w:rsid w:val="004A0C28"/>
    <w:rsid w:val="004A1186"/>
    <w:rsid w:val="004A30A8"/>
    <w:rsid w:val="004A3722"/>
    <w:rsid w:val="004A48EC"/>
    <w:rsid w:val="004A4C51"/>
    <w:rsid w:val="004A70BF"/>
    <w:rsid w:val="004A7F0D"/>
    <w:rsid w:val="004B05AF"/>
    <w:rsid w:val="004B1B69"/>
    <w:rsid w:val="004B6A07"/>
    <w:rsid w:val="004B6F11"/>
    <w:rsid w:val="004C0138"/>
    <w:rsid w:val="004C2BB4"/>
    <w:rsid w:val="004C3CC6"/>
    <w:rsid w:val="004C4305"/>
    <w:rsid w:val="004C4473"/>
    <w:rsid w:val="004C5268"/>
    <w:rsid w:val="004C5A00"/>
    <w:rsid w:val="004C624F"/>
    <w:rsid w:val="004C68BE"/>
    <w:rsid w:val="004D1A32"/>
    <w:rsid w:val="004D2698"/>
    <w:rsid w:val="004D278F"/>
    <w:rsid w:val="004D2ACA"/>
    <w:rsid w:val="004D2BCE"/>
    <w:rsid w:val="004D2C9E"/>
    <w:rsid w:val="004D2CF0"/>
    <w:rsid w:val="004D3789"/>
    <w:rsid w:val="004D3955"/>
    <w:rsid w:val="004D756C"/>
    <w:rsid w:val="004D7CB5"/>
    <w:rsid w:val="004E01AC"/>
    <w:rsid w:val="004E0840"/>
    <w:rsid w:val="004E0A94"/>
    <w:rsid w:val="004E1C1E"/>
    <w:rsid w:val="004E1E63"/>
    <w:rsid w:val="004E3122"/>
    <w:rsid w:val="004E381C"/>
    <w:rsid w:val="004E3A35"/>
    <w:rsid w:val="004E3F7B"/>
    <w:rsid w:val="004E78F3"/>
    <w:rsid w:val="004E7A66"/>
    <w:rsid w:val="004F02A3"/>
    <w:rsid w:val="004F286B"/>
    <w:rsid w:val="004F2D7C"/>
    <w:rsid w:val="004F2DA3"/>
    <w:rsid w:val="004F42DB"/>
    <w:rsid w:val="004F5D04"/>
    <w:rsid w:val="004F6B14"/>
    <w:rsid w:val="004F7112"/>
    <w:rsid w:val="0050160E"/>
    <w:rsid w:val="00502385"/>
    <w:rsid w:val="005034A3"/>
    <w:rsid w:val="00503633"/>
    <w:rsid w:val="00504D55"/>
    <w:rsid w:val="00505B34"/>
    <w:rsid w:val="00505C2F"/>
    <w:rsid w:val="005066EC"/>
    <w:rsid w:val="00506E3F"/>
    <w:rsid w:val="00511854"/>
    <w:rsid w:val="00512769"/>
    <w:rsid w:val="0051760C"/>
    <w:rsid w:val="00521218"/>
    <w:rsid w:val="00522425"/>
    <w:rsid w:val="005247B8"/>
    <w:rsid w:val="005276B0"/>
    <w:rsid w:val="00527DB6"/>
    <w:rsid w:val="00527DE0"/>
    <w:rsid w:val="00531143"/>
    <w:rsid w:val="0053172C"/>
    <w:rsid w:val="005332C0"/>
    <w:rsid w:val="005335A1"/>
    <w:rsid w:val="00534BAF"/>
    <w:rsid w:val="00534BE3"/>
    <w:rsid w:val="005352D6"/>
    <w:rsid w:val="005367CC"/>
    <w:rsid w:val="00540D8B"/>
    <w:rsid w:val="00542512"/>
    <w:rsid w:val="00542642"/>
    <w:rsid w:val="0054293E"/>
    <w:rsid w:val="0054368F"/>
    <w:rsid w:val="00543EE7"/>
    <w:rsid w:val="00547801"/>
    <w:rsid w:val="005507A9"/>
    <w:rsid w:val="0055522E"/>
    <w:rsid w:val="0055704C"/>
    <w:rsid w:val="0055761C"/>
    <w:rsid w:val="00557E1F"/>
    <w:rsid w:val="005610D4"/>
    <w:rsid w:val="00561C1F"/>
    <w:rsid w:val="00561C27"/>
    <w:rsid w:val="005644CD"/>
    <w:rsid w:val="0056481B"/>
    <w:rsid w:val="00564A83"/>
    <w:rsid w:val="00565D78"/>
    <w:rsid w:val="00565F90"/>
    <w:rsid w:val="00566643"/>
    <w:rsid w:val="005669E7"/>
    <w:rsid w:val="005674D1"/>
    <w:rsid w:val="00567FA4"/>
    <w:rsid w:val="00570689"/>
    <w:rsid w:val="00570849"/>
    <w:rsid w:val="00570C85"/>
    <w:rsid w:val="00573E8C"/>
    <w:rsid w:val="00573F0A"/>
    <w:rsid w:val="0057429D"/>
    <w:rsid w:val="005746B0"/>
    <w:rsid w:val="00574806"/>
    <w:rsid w:val="00574CE2"/>
    <w:rsid w:val="005761D1"/>
    <w:rsid w:val="00576F04"/>
    <w:rsid w:val="00583699"/>
    <w:rsid w:val="00584C30"/>
    <w:rsid w:val="00585ED0"/>
    <w:rsid w:val="0058797B"/>
    <w:rsid w:val="005917C9"/>
    <w:rsid w:val="005918C5"/>
    <w:rsid w:val="00593EA6"/>
    <w:rsid w:val="00594361"/>
    <w:rsid w:val="005948C9"/>
    <w:rsid w:val="00595F56"/>
    <w:rsid w:val="005A0ECF"/>
    <w:rsid w:val="005A1164"/>
    <w:rsid w:val="005A1F09"/>
    <w:rsid w:val="005A1FBC"/>
    <w:rsid w:val="005A205F"/>
    <w:rsid w:val="005A2264"/>
    <w:rsid w:val="005A4809"/>
    <w:rsid w:val="005A4C64"/>
    <w:rsid w:val="005B064E"/>
    <w:rsid w:val="005B1CAE"/>
    <w:rsid w:val="005B1DC8"/>
    <w:rsid w:val="005B58FA"/>
    <w:rsid w:val="005B679D"/>
    <w:rsid w:val="005B68C5"/>
    <w:rsid w:val="005B7D7C"/>
    <w:rsid w:val="005C0249"/>
    <w:rsid w:val="005C0F50"/>
    <w:rsid w:val="005C20C0"/>
    <w:rsid w:val="005C3EED"/>
    <w:rsid w:val="005C4E8C"/>
    <w:rsid w:val="005C6B2C"/>
    <w:rsid w:val="005D07D2"/>
    <w:rsid w:val="005D092D"/>
    <w:rsid w:val="005D16B8"/>
    <w:rsid w:val="005D24C7"/>
    <w:rsid w:val="005D292A"/>
    <w:rsid w:val="005D7474"/>
    <w:rsid w:val="005E707F"/>
    <w:rsid w:val="005E7AD8"/>
    <w:rsid w:val="005F154A"/>
    <w:rsid w:val="005F5106"/>
    <w:rsid w:val="005F6C62"/>
    <w:rsid w:val="0060013A"/>
    <w:rsid w:val="00600DE0"/>
    <w:rsid w:val="00602AF3"/>
    <w:rsid w:val="00604005"/>
    <w:rsid w:val="006062C2"/>
    <w:rsid w:val="006077CE"/>
    <w:rsid w:val="006077F5"/>
    <w:rsid w:val="00607AEB"/>
    <w:rsid w:val="0061069C"/>
    <w:rsid w:val="00610764"/>
    <w:rsid w:val="00610C72"/>
    <w:rsid w:val="00610DAE"/>
    <w:rsid w:val="00612DA9"/>
    <w:rsid w:val="00615CD6"/>
    <w:rsid w:val="00615DEF"/>
    <w:rsid w:val="0062011D"/>
    <w:rsid w:val="00622577"/>
    <w:rsid w:val="0062285C"/>
    <w:rsid w:val="00625458"/>
    <w:rsid w:val="00625D2C"/>
    <w:rsid w:val="00625D52"/>
    <w:rsid w:val="00627E1C"/>
    <w:rsid w:val="0063096D"/>
    <w:rsid w:val="006367B2"/>
    <w:rsid w:val="00637559"/>
    <w:rsid w:val="00637766"/>
    <w:rsid w:val="0063784D"/>
    <w:rsid w:val="0063790D"/>
    <w:rsid w:val="00640B7F"/>
    <w:rsid w:val="00641C5A"/>
    <w:rsid w:val="00645845"/>
    <w:rsid w:val="00650241"/>
    <w:rsid w:val="006503AB"/>
    <w:rsid w:val="0065119C"/>
    <w:rsid w:val="00654F36"/>
    <w:rsid w:val="0065531A"/>
    <w:rsid w:val="00655CFF"/>
    <w:rsid w:val="00661783"/>
    <w:rsid w:val="00662CE0"/>
    <w:rsid w:val="00662EA7"/>
    <w:rsid w:val="006644DF"/>
    <w:rsid w:val="006656A7"/>
    <w:rsid w:val="00665DCB"/>
    <w:rsid w:val="00666DD9"/>
    <w:rsid w:val="00667E8C"/>
    <w:rsid w:val="00670938"/>
    <w:rsid w:val="00673645"/>
    <w:rsid w:val="00673F66"/>
    <w:rsid w:val="00674F10"/>
    <w:rsid w:val="00675C19"/>
    <w:rsid w:val="00680791"/>
    <w:rsid w:val="0068133F"/>
    <w:rsid w:val="00681CA3"/>
    <w:rsid w:val="00682ECA"/>
    <w:rsid w:val="00683E8B"/>
    <w:rsid w:val="00684193"/>
    <w:rsid w:val="00684203"/>
    <w:rsid w:val="00684228"/>
    <w:rsid w:val="00686CF4"/>
    <w:rsid w:val="006924AA"/>
    <w:rsid w:val="006931D1"/>
    <w:rsid w:val="0069472D"/>
    <w:rsid w:val="00695F7A"/>
    <w:rsid w:val="006A41B3"/>
    <w:rsid w:val="006A42F7"/>
    <w:rsid w:val="006A5D23"/>
    <w:rsid w:val="006A6BCF"/>
    <w:rsid w:val="006A6C46"/>
    <w:rsid w:val="006A7B0C"/>
    <w:rsid w:val="006B085E"/>
    <w:rsid w:val="006B12D9"/>
    <w:rsid w:val="006B3350"/>
    <w:rsid w:val="006B45FF"/>
    <w:rsid w:val="006B507F"/>
    <w:rsid w:val="006B587C"/>
    <w:rsid w:val="006B5CE3"/>
    <w:rsid w:val="006B7B88"/>
    <w:rsid w:val="006C0080"/>
    <w:rsid w:val="006C47AE"/>
    <w:rsid w:val="006C631B"/>
    <w:rsid w:val="006C7490"/>
    <w:rsid w:val="006D2202"/>
    <w:rsid w:val="006D2849"/>
    <w:rsid w:val="006D529D"/>
    <w:rsid w:val="006D5725"/>
    <w:rsid w:val="006D6780"/>
    <w:rsid w:val="006D6EF7"/>
    <w:rsid w:val="006D7371"/>
    <w:rsid w:val="006E2792"/>
    <w:rsid w:val="006E5139"/>
    <w:rsid w:val="006F0AB6"/>
    <w:rsid w:val="006F1A37"/>
    <w:rsid w:val="006F3F1E"/>
    <w:rsid w:val="006F40D5"/>
    <w:rsid w:val="006F4403"/>
    <w:rsid w:val="006F5932"/>
    <w:rsid w:val="006F6C64"/>
    <w:rsid w:val="006F7078"/>
    <w:rsid w:val="006F77D5"/>
    <w:rsid w:val="006F78A3"/>
    <w:rsid w:val="007002DD"/>
    <w:rsid w:val="0070080B"/>
    <w:rsid w:val="00700892"/>
    <w:rsid w:val="00700FBB"/>
    <w:rsid w:val="00701995"/>
    <w:rsid w:val="00702AA1"/>
    <w:rsid w:val="00704D3A"/>
    <w:rsid w:val="00705056"/>
    <w:rsid w:val="0070538C"/>
    <w:rsid w:val="007063D7"/>
    <w:rsid w:val="00710F99"/>
    <w:rsid w:val="00711B35"/>
    <w:rsid w:val="0071251D"/>
    <w:rsid w:val="00713A8B"/>
    <w:rsid w:val="00713CB9"/>
    <w:rsid w:val="00716310"/>
    <w:rsid w:val="007336EA"/>
    <w:rsid w:val="00733AEF"/>
    <w:rsid w:val="007359A2"/>
    <w:rsid w:val="00736C85"/>
    <w:rsid w:val="007370F8"/>
    <w:rsid w:val="0073721F"/>
    <w:rsid w:val="00740C89"/>
    <w:rsid w:val="00742D12"/>
    <w:rsid w:val="00743B15"/>
    <w:rsid w:val="0074514C"/>
    <w:rsid w:val="007459D5"/>
    <w:rsid w:val="00745A4C"/>
    <w:rsid w:val="00750676"/>
    <w:rsid w:val="00750B7C"/>
    <w:rsid w:val="00751316"/>
    <w:rsid w:val="007566FA"/>
    <w:rsid w:val="00760462"/>
    <w:rsid w:val="00762DD0"/>
    <w:rsid w:val="007644EE"/>
    <w:rsid w:val="00764A68"/>
    <w:rsid w:val="00766787"/>
    <w:rsid w:val="00766960"/>
    <w:rsid w:val="00767D06"/>
    <w:rsid w:val="00770839"/>
    <w:rsid w:val="00772DE6"/>
    <w:rsid w:val="00773CDC"/>
    <w:rsid w:val="00774273"/>
    <w:rsid w:val="00774A76"/>
    <w:rsid w:val="00775B6C"/>
    <w:rsid w:val="00776EC2"/>
    <w:rsid w:val="00781ECC"/>
    <w:rsid w:val="0078467C"/>
    <w:rsid w:val="00784AA8"/>
    <w:rsid w:val="00784B42"/>
    <w:rsid w:val="007855ED"/>
    <w:rsid w:val="00785E43"/>
    <w:rsid w:val="00786163"/>
    <w:rsid w:val="00790E99"/>
    <w:rsid w:val="00791548"/>
    <w:rsid w:val="00791748"/>
    <w:rsid w:val="00793636"/>
    <w:rsid w:val="00794C49"/>
    <w:rsid w:val="00795636"/>
    <w:rsid w:val="00797707"/>
    <w:rsid w:val="007A0735"/>
    <w:rsid w:val="007A1836"/>
    <w:rsid w:val="007A340A"/>
    <w:rsid w:val="007A464B"/>
    <w:rsid w:val="007A58E3"/>
    <w:rsid w:val="007A70A0"/>
    <w:rsid w:val="007A7C85"/>
    <w:rsid w:val="007B02F0"/>
    <w:rsid w:val="007B2457"/>
    <w:rsid w:val="007B32FE"/>
    <w:rsid w:val="007B45C7"/>
    <w:rsid w:val="007B610A"/>
    <w:rsid w:val="007B71E8"/>
    <w:rsid w:val="007B7B0D"/>
    <w:rsid w:val="007B7CEE"/>
    <w:rsid w:val="007C0E7D"/>
    <w:rsid w:val="007C0F94"/>
    <w:rsid w:val="007C2762"/>
    <w:rsid w:val="007C2A41"/>
    <w:rsid w:val="007C565B"/>
    <w:rsid w:val="007C613D"/>
    <w:rsid w:val="007C78A8"/>
    <w:rsid w:val="007D05D2"/>
    <w:rsid w:val="007D0FDD"/>
    <w:rsid w:val="007D1D7D"/>
    <w:rsid w:val="007D20E6"/>
    <w:rsid w:val="007D282F"/>
    <w:rsid w:val="007D4BCF"/>
    <w:rsid w:val="007D54AD"/>
    <w:rsid w:val="007D5781"/>
    <w:rsid w:val="007D588E"/>
    <w:rsid w:val="007D6A1F"/>
    <w:rsid w:val="007D6D80"/>
    <w:rsid w:val="007D7D87"/>
    <w:rsid w:val="007E0DCA"/>
    <w:rsid w:val="007E144F"/>
    <w:rsid w:val="007E25D0"/>
    <w:rsid w:val="007E3C6B"/>
    <w:rsid w:val="007E50E3"/>
    <w:rsid w:val="007E6892"/>
    <w:rsid w:val="007E74EF"/>
    <w:rsid w:val="007E76E5"/>
    <w:rsid w:val="007E7E0C"/>
    <w:rsid w:val="007F0DD4"/>
    <w:rsid w:val="007F2B14"/>
    <w:rsid w:val="007F3BDE"/>
    <w:rsid w:val="007F4E5A"/>
    <w:rsid w:val="007F52DF"/>
    <w:rsid w:val="007F58D5"/>
    <w:rsid w:val="007F6CA6"/>
    <w:rsid w:val="00800014"/>
    <w:rsid w:val="00800198"/>
    <w:rsid w:val="008015B0"/>
    <w:rsid w:val="008031C5"/>
    <w:rsid w:val="008033BB"/>
    <w:rsid w:val="00810F5E"/>
    <w:rsid w:val="00812F71"/>
    <w:rsid w:val="008130C4"/>
    <w:rsid w:val="00816B56"/>
    <w:rsid w:val="00817E75"/>
    <w:rsid w:val="0082036B"/>
    <w:rsid w:val="00820BDE"/>
    <w:rsid w:val="008223DF"/>
    <w:rsid w:val="0082253F"/>
    <w:rsid w:val="00822616"/>
    <w:rsid w:val="00824511"/>
    <w:rsid w:val="008247DF"/>
    <w:rsid w:val="00824D9D"/>
    <w:rsid w:val="00826081"/>
    <w:rsid w:val="00826AC8"/>
    <w:rsid w:val="00826E1F"/>
    <w:rsid w:val="00827727"/>
    <w:rsid w:val="008306EA"/>
    <w:rsid w:val="0083175D"/>
    <w:rsid w:val="008319EC"/>
    <w:rsid w:val="008328DB"/>
    <w:rsid w:val="0083313F"/>
    <w:rsid w:val="00833298"/>
    <w:rsid w:val="00833CEE"/>
    <w:rsid w:val="0083460D"/>
    <w:rsid w:val="00835825"/>
    <w:rsid w:val="00837B3C"/>
    <w:rsid w:val="008424AE"/>
    <w:rsid w:val="00842D89"/>
    <w:rsid w:val="00843327"/>
    <w:rsid w:val="00843EB5"/>
    <w:rsid w:val="008447BD"/>
    <w:rsid w:val="00847936"/>
    <w:rsid w:val="00851F3E"/>
    <w:rsid w:val="0085336F"/>
    <w:rsid w:val="00853ECA"/>
    <w:rsid w:val="008550D2"/>
    <w:rsid w:val="00855B19"/>
    <w:rsid w:val="00856D0C"/>
    <w:rsid w:val="0086167C"/>
    <w:rsid w:val="00864694"/>
    <w:rsid w:val="00864C19"/>
    <w:rsid w:val="00870002"/>
    <w:rsid w:val="008726EB"/>
    <w:rsid w:val="008732FD"/>
    <w:rsid w:val="0087341B"/>
    <w:rsid w:val="00874024"/>
    <w:rsid w:val="00874548"/>
    <w:rsid w:val="00876200"/>
    <w:rsid w:val="0087693C"/>
    <w:rsid w:val="00876D41"/>
    <w:rsid w:val="008771E7"/>
    <w:rsid w:val="00880097"/>
    <w:rsid w:val="00883841"/>
    <w:rsid w:val="00887181"/>
    <w:rsid w:val="00887F8C"/>
    <w:rsid w:val="00890A11"/>
    <w:rsid w:val="00890DDA"/>
    <w:rsid w:val="0089273E"/>
    <w:rsid w:val="00892EBA"/>
    <w:rsid w:val="0089375A"/>
    <w:rsid w:val="0089391B"/>
    <w:rsid w:val="00893ABC"/>
    <w:rsid w:val="0089512C"/>
    <w:rsid w:val="00896037"/>
    <w:rsid w:val="00897225"/>
    <w:rsid w:val="00897ADF"/>
    <w:rsid w:val="008A00A2"/>
    <w:rsid w:val="008A0154"/>
    <w:rsid w:val="008A01BE"/>
    <w:rsid w:val="008A18BC"/>
    <w:rsid w:val="008A21CF"/>
    <w:rsid w:val="008A6E75"/>
    <w:rsid w:val="008A7145"/>
    <w:rsid w:val="008A7610"/>
    <w:rsid w:val="008B0BDF"/>
    <w:rsid w:val="008B1056"/>
    <w:rsid w:val="008B16D4"/>
    <w:rsid w:val="008B3CD7"/>
    <w:rsid w:val="008C18C4"/>
    <w:rsid w:val="008C2056"/>
    <w:rsid w:val="008C246A"/>
    <w:rsid w:val="008C368C"/>
    <w:rsid w:val="008C4C4D"/>
    <w:rsid w:val="008C5219"/>
    <w:rsid w:val="008C6815"/>
    <w:rsid w:val="008D0F64"/>
    <w:rsid w:val="008D152B"/>
    <w:rsid w:val="008D27A2"/>
    <w:rsid w:val="008D3227"/>
    <w:rsid w:val="008D366B"/>
    <w:rsid w:val="008D4E11"/>
    <w:rsid w:val="008D4F51"/>
    <w:rsid w:val="008D58DC"/>
    <w:rsid w:val="008D68EA"/>
    <w:rsid w:val="008D6AC8"/>
    <w:rsid w:val="008D6CFF"/>
    <w:rsid w:val="008D791A"/>
    <w:rsid w:val="008D7ED3"/>
    <w:rsid w:val="008E0D47"/>
    <w:rsid w:val="008E17B5"/>
    <w:rsid w:val="008E1DAF"/>
    <w:rsid w:val="008E2F83"/>
    <w:rsid w:val="008E32C4"/>
    <w:rsid w:val="008E3985"/>
    <w:rsid w:val="008E4311"/>
    <w:rsid w:val="008E495A"/>
    <w:rsid w:val="008E532E"/>
    <w:rsid w:val="008E55E0"/>
    <w:rsid w:val="008E5EE6"/>
    <w:rsid w:val="008E75D3"/>
    <w:rsid w:val="008F000A"/>
    <w:rsid w:val="008F05C0"/>
    <w:rsid w:val="008F10EF"/>
    <w:rsid w:val="008F119A"/>
    <w:rsid w:val="008F1FE6"/>
    <w:rsid w:val="008F2C3B"/>
    <w:rsid w:val="008F2F50"/>
    <w:rsid w:val="008F32D2"/>
    <w:rsid w:val="008F4804"/>
    <w:rsid w:val="008F5022"/>
    <w:rsid w:val="008F6F5B"/>
    <w:rsid w:val="00900BC5"/>
    <w:rsid w:val="009012C5"/>
    <w:rsid w:val="00901AE1"/>
    <w:rsid w:val="0090359E"/>
    <w:rsid w:val="009035ED"/>
    <w:rsid w:val="00903994"/>
    <w:rsid w:val="00903E39"/>
    <w:rsid w:val="009047A6"/>
    <w:rsid w:val="0090549D"/>
    <w:rsid w:val="00906CA7"/>
    <w:rsid w:val="00906D26"/>
    <w:rsid w:val="00912B38"/>
    <w:rsid w:val="00914280"/>
    <w:rsid w:val="00914F37"/>
    <w:rsid w:val="00915396"/>
    <w:rsid w:val="0091565E"/>
    <w:rsid w:val="00915674"/>
    <w:rsid w:val="009160D2"/>
    <w:rsid w:val="009161A6"/>
    <w:rsid w:val="0092005E"/>
    <w:rsid w:val="0092029E"/>
    <w:rsid w:val="009219D6"/>
    <w:rsid w:val="00921BEF"/>
    <w:rsid w:val="0092299E"/>
    <w:rsid w:val="009229AC"/>
    <w:rsid w:val="00924CE4"/>
    <w:rsid w:val="009251C9"/>
    <w:rsid w:val="00926D33"/>
    <w:rsid w:val="00927970"/>
    <w:rsid w:val="00930213"/>
    <w:rsid w:val="00930774"/>
    <w:rsid w:val="00931700"/>
    <w:rsid w:val="00932249"/>
    <w:rsid w:val="0093335C"/>
    <w:rsid w:val="00934084"/>
    <w:rsid w:val="0093520F"/>
    <w:rsid w:val="00936B18"/>
    <w:rsid w:val="009408C9"/>
    <w:rsid w:val="00941FCB"/>
    <w:rsid w:val="00942F38"/>
    <w:rsid w:val="00943A0E"/>
    <w:rsid w:val="0094414A"/>
    <w:rsid w:val="00945ADC"/>
    <w:rsid w:val="00945D7E"/>
    <w:rsid w:val="00945E64"/>
    <w:rsid w:val="009463A8"/>
    <w:rsid w:val="00946857"/>
    <w:rsid w:val="00952FE5"/>
    <w:rsid w:val="0095364F"/>
    <w:rsid w:val="0095399C"/>
    <w:rsid w:val="009541FD"/>
    <w:rsid w:val="00954A72"/>
    <w:rsid w:val="0095578A"/>
    <w:rsid w:val="00955E81"/>
    <w:rsid w:val="00957302"/>
    <w:rsid w:val="00961BCC"/>
    <w:rsid w:val="00961D20"/>
    <w:rsid w:val="00962F8A"/>
    <w:rsid w:val="009633E5"/>
    <w:rsid w:val="0096381A"/>
    <w:rsid w:val="00965980"/>
    <w:rsid w:val="00966438"/>
    <w:rsid w:val="00970A36"/>
    <w:rsid w:val="00972631"/>
    <w:rsid w:val="009727D5"/>
    <w:rsid w:val="00972DE7"/>
    <w:rsid w:val="00974E2B"/>
    <w:rsid w:val="00976CD8"/>
    <w:rsid w:val="009779B7"/>
    <w:rsid w:val="00983884"/>
    <w:rsid w:val="00983A00"/>
    <w:rsid w:val="00985130"/>
    <w:rsid w:val="00985223"/>
    <w:rsid w:val="00986E8E"/>
    <w:rsid w:val="0098728C"/>
    <w:rsid w:val="0099042C"/>
    <w:rsid w:val="009908CD"/>
    <w:rsid w:val="00991A08"/>
    <w:rsid w:val="00993020"/>
    <w:rsid w:val="009933E9"/>
    <w:rsid w:val="009966D4"/>
    <w:rsid w:val="009A0CEC"/>
    <w:rsid w:val="009A141B"/>
    <w:rsid w:val="009A14CD"/>
    <w:rsid w:val="009A1977"/>
    <w:rsid w:val="009A1B61"/>
    <w:rsid w:val="009A2309"/>
    <w:rsid w:val="009A3645"/>
    <w:rsid w:val="009A3C56"/>
    <w:rsid w:val="009A415A"/>
    <w:rsid w:val="009A53EB"/>
    <w:rsid w:val="009A6765"/>
    <w:rsid w:val="009A75B4"/>
    <w:rsid w:val="009A7E65"/>
    <w:rsid w:val="009A7FF7"/>
    <w:rsid w:val="009B23BC"/>
    <w:rsid w:val="009B2673"/>
    <w:rsid w:val="009B6421"/>
    <w:rsid w:val="009B66EC"/>
    <w:rsid w:val="009C16B6"/>
    <w:rsid w:val="009C1F16"/>
    <w:rsid w:val="009C4345"/>
    <w:rsid w:val="009C5565"/>
    <w:rsid w:val="009C57EE"/>
    <w:rsid w:val="009C6F0C"/>
    <w:rsid w:val="009D0774"/>
    <w:rsid w:val="009D3C0C"/>
    <w:rsid w:val="009D41DE"/>
    <w:rsid w:val="009D4CB2"/>
    <w:rsid w:val="009D6402"/>
    <w:rsid w:val="009E1542"/>
    <w:rsid w:val="009E268D"/>
    <w:rsid w:val="009E3323"/>
    <w:rsid w:val="009E3AF8"/>
    <w:rsid w:val="009E3B3F"/>
    <w:rsid w:val="009E45FB"/>
    <w:rsid w:val="009E4751"/>
    <w:rsid w:val="009E5922"/>
    <w:rsid w:val="009E64FA"/>
    <w:rsid w:val="009F14EF"/>
    <w:rsid w:val="009F4E58"/>
    <w:rsid w:val="009F75CC"/>
    <w:rsid w:val="009F768C"/>
    <w:rsid w:val="00A01065"/>
    <w:rsid w:val="00A01E91"/>
    <w:rsid w:val="00A02A22"/>
    <w:rsid w:val="00A03207"/>
    <w:rsid w:val="00A03894"/>
    <w:rsid w:val="00A05AA3"/>
    <w:rsid w:val="00A06167"/>
    <w:rsid w:val="00A0753D"/>
    <w:rsid w:val="00A07AB8"/>
    <w:rsid w:val="00A12D8B"/>
    <w:rsid w:val="00A13690"/>
    <w:rsid w:val="00A15552"/>
    <w:rsid w:val="00A15665"/>
    <w:rsid w:val="00A173C1"/>
    <w:rsid w:val="00A21427"/>
    <w:rsid w:val="00A22295"/>
    <w:rsid w:val="00A22822"/>
    <w:rsid w:val="00A22949"/>
    <w:rsid w:val="00A22B52"/>
    <w:rsid w:val="00A231CF"/>
    <w:rsid w:val="00A243E5"/>
    <w:rsid w:val="00A244F7"/>
    <w:rsid w:val="00A253F6"/>
    <w:rsid w:val="00A25D97"/>
    <w:rsid w:val="00A26DDA"/>
    <w:rsid w:val="00A30A1F"/>
    <w:rsid w:val="00A310EF"/>
    <w:rsid w:val="00A31A09"/>
    <w:rsid w:val="00A33C41"/>
    <w:rsid w:val="00A3576C"/>
    <w:rsid w:val="00A35E29"/>
    <w:rsid w:val="00A368A7"/>
    <w:rsid w:val="00A36B43"/>
    <w:rsid w:val="00A37470"/>
    <w:rsid w:val="00A40432"/>
    <w:rsid w:val="00A4068D"/>
    <w:rsid w:val="00A41BFF"/>
    <w:rsid w:val="00A44425"/>
    <w:rsid w:val="00A45649"/>
    <w:rsid w:val="00A46A23"/>
    <w:rsid w:val="00A50521"/>
    <w:rsid w:val="00A51A73"/>
    <w:rsid w:val="00A5421B"/>
    <w:rsid w:val="00A54238"/>
    <w:rsid w:val="00A54D4D"/>
    <w:rsid w:val="00A554DA"/>
    <w:rsid w:val="00A55722"/>
    <w:rsid w:val="00A57849"/>
    <w:rsid w:val="00A57ED8"/>
    <w:rsid w:val="00A61FCF"/>
    <w:rsid w:val="00A6246A"/>
    <w:rsid w:val="00A65675"/>
    <w:rsid w:val="00A657E7"/>
    <w:rsid w:val="00A65822"/>
    <w:rsid w:val="00A66A55"/>
    <w:rsid w:val="00A67B6A"/>
    <w:rsid w:val="00A67C0F"/>
    <w:rsid w:val="00A71D0F"/>
    <w:rsid w:val="00A735CF"/>
    <w:rsid w:val="00A74808"/>
    <w:rsid w:val="00A7710A"/>
    <w:rsid w:val="00A778B1"/>
    <w:rsid w:val="00A8064A"/>
    <w:rsid w:val="00A812E0"/>
    <w:rsid w:val="00A82F7C"/>
    <w:rsid w:val="00A8376A"/>
    <w:rsid w:val="00A83E74"/>
    <w:rsid w:val="00A86B0F"/>
    <w:rsid w:val="00A86B7E"/>
    <w:rsid w:val="00A87D2D"/>
    <w:rsid w:val="00A91778"/>
    <w:rsid w:val="00A91D82"/>
    <w:rsid w:val="00A92410"/>
    <w:rsid w:val="00A92C54"/>
    <w:rsid w:val="00A92D12"/>
    <w:rsid w:val="00A95683"/>
    <w:rsid w:val="00A9669F"/>
    <w:rsid w:val="00A970B8"/>
    <w:rsid w:val="00AA0D75"/>
    <w:rsid w:val="00AA102A"/>
    <w:rsid w:val="00AA129B"/>
    <w:rsid w:val="00AA247C"/>
    <w:rsid w:val="00AA6799"/>
    <w:rsid w:val="00AA7716"/>
    <w:rsid w:val="00AA7FEE"/>
    <w:rsid w:val="00AB56DB"/>
    <w:rsid w:val="00AB5B84"/>
    <w:rsid w:val="00AB6939"/>
    <w:rsid w:val="00AB73A5"/>
    <w:rsid w:val="00AC0E95"/>
    <w:rsid w:val="00AC169C"/>
    <w:rsid w:val="00AC7577"/>
    <w:rsid w:val="00AD0A03"/>
    <w:rsid w:val="00AD0D37"/>
    <w:rsid w:val="00AD36A7"/>
    <w:rsid w:val="00AD3BDB"/>
    <w:rsid w:val="00AD4BC4"/>
    <w:rsid w:val="00AD4F3D"/>
    <w:rsid w:val="00AD5890"/>
    <w:rsid w:val="00AD5967"/>
    <w:rsid w:val="00AD750B"/>
    <w:rsid w:val="00AD78F0"/>
    <w:rsid w:val="00AE297E"/>
    <w:rsid w:val="00AE3BB7"/>
    <w:rsid w:val="00AE49EF"/>
    <w:rsid w:val="00AE5038"/>
    <w:rsid w:val="00AE62F4"/>
    <w:rsid w:val="00AE6928"/>
    <w:rsid w:val="00AE72D7"/>
    <w:rsid w:val="00AE7FC8"/>
    <w:rsid w:val="00AF324F"/>
    <w:rsid w:val="00AF594D"/>
    <w:rsid w:val="00AF6732"/>
    <w:rsid w:val="00AF6BAB"/>
    <w:rsid w:val="00AF75F6"/>
    <w:rsid w:val="00B01523"/>
    <w:rsid w:val="00B041A6"/>
    <w:rsid w:val="00B062B5"/>
    <w:rsid w:val="00B073F1"/>
    <w:rsid w:val="00B07AA8"/>
    <w:rsid w:val="00B1025B"/>
    <w:rsid w:val="00B108B6"/>
    <w:rsid w:val="00B10DAA"/>
    <w:rsid w:val="00B115D4"/>
    <w:rsid w:val="00B13271"/>
    <w:rsid w:val="00B15971"/>
    <w:rsid w:val="00B20F24"/>
    <w:rsid w:val="00B21C88"/>
    <w:rsid w:val="00B21D4C"/>
    <w:rsid w:val="00B24A28"/>
    <w:rsid w:val="00B26BD5"/>
    <w:rsid w:val="00B278DA"/>
    <w:rsid w:val="00B31B76"/>
    <w:rsid w:val="00B360B8"/>
    <w:rsid w:val="00B37BF4"/>
    <w:rsid w:val="00B40335"/>
    <w:rsid w:val="00B43EA5"/>
    <w:rsid w:val="00B44F04"/>
    <w:rsid w:val="00B45A67"/>
    <w:rsid w:val="00B4767A"/>
    <w:rsid w:val="00B52B4F"/>
    <w:rsid w:val="00B54B37"/>
    <w:rsid w:val="00B55CB7"/>
    <w:rsid w:val="00B56D3A"/>
    <w:rsid w:val="00B576F0"/>
    <w:rsid w:val="00B60779"/>
    <w:rsid w:val="00B60F4B"/>
    <w:rsid w:val="00B6178B"/>
    <w:rsid w:val="00B6565C"/>
    <w:rsid w:val="00B6616C"/>
    <w:rsid w:val="00B66C0F"/>
    <w:rsid w:val="00B67872"/>
    <w:rsid w:val="00B7120C"/>
    <w:rsid w:val="00B751E2"/>
    <w:rsid w:val="00B76471"/>
    <w:rsid w:val="00B771E1"/>
    <w:rsid w:val="00B8072E"/>
    <w:rsid w:val="00B829D7"/>
    <w:rsid w:val="00B82D51"/>
    <w:rsid w:val="00B85305"/>
    <w:rsid w:val="00B85491"/>
    <w:rsid w:val="00B86642"/>
    <w:rsid w:val="00B92054"/>
    <w:rsid w:val="00B92300"/>
    <w:rsid w:val="00B935E1"/>
    <w:rsid w:val="00B9623B"/>
    <w:rsid w:val="00B96B18"/>
    <w:rsid w:val="00B97192"/>
    <w:rsid w:val="00B9744D"/>
    <w:rsid w:val="00BA1EBC"/>
    <w:rsid w:val="00BA3987"/>
    <w:rsid w:val="00BA4923"/>
    <w:rsid w:val="00BA5DAA"/>
    <w:rsid w:val="00BA7659"/>
    <w:rsid w:val="00BB0E19"/>
    <w:rsid w:val="00BB25F3"/>
    <w:rsid w:val="00BB33A3"/>
    <w:rsid w:val="00BB3EF7"/>
    <w:rsid w:val="00BB4FA9"/>
    <w:rsid w:val="00BB53A6"/>
    <w:rsid w:val="00BB6089"/>
    <w:rsid w:val="00BB77FA"/>
    <w:rsid w:val="00BB792E"/>
    <w:rsid w:val="00BC217F"/>
    <w:rsid w:val="00BC3366"/>
    <w:rsid w:val="00BD0FF4"/>
    <w:rsid w:val="00BD1FB0"/>
    <w:rsid w:val="00BD33D6"/>
    <w:rsid w:val="00BD3F53"/>
    <w:rsid w:val="00BD62C1"/>
    <w:rsid w:val="00BD73D9"/>
    <w:rsid w:val="00BE1216"/>
    <w:rsid w:val="00BE1248"/>
    <w:rsid w:val="00BE1FA0"/>
    <w:rsid w:val="00BE75B5"/>
    <w:rsid w:val="00BE75C6"/>
    <w:rsid w:val="00BF0ABA"/>
    <w:rsid w:val="00BF1065"/>
    <w:rsid w:val="00BF17D6"/>
    <w:rsid w:val="00BF1A57"/>
    <w:rsid w:val="00BF1F8C"/>
    <w:rsid w:val="00BF28CB"/>
    <w:rsid w:val="00BF39E7"/>
    <w:rsid w:val="00BF4F26"/>
    <w:rsid w:val="00BF4FE9"/>
    <w:rsid w:val="00BF6A9C"/>
    <w:rsid w:val="00C00746"/>
    <w:rsid w:val="00C013F8"/>
    <w:rsid w:val="00C01BE2"/>
    <w:rsid w:val="00C0312D"/>
    <w:rsid w:val="00C03C56"/>
    <w:rsid w:val="00C06C4B"/>
    <w:rsid w:val="00C101BC"/>
    <w:rsid w:val="00C15C32"/>
    <w:rsid w:val="00C16032"/>
    <w:rsid w:val="00C1786C"/>
    <w:rsid w:val="00C20583"/>
    <w:rsid w:val="00C205AB"/>
    <w:rsid w:val="00C21DA5"/>
    <w:rsid w:val="00C23A99"/>
    <w:rsid w:val="00C2405A"/>
    <w:rsid w:val="00C24DEE"/>
    <w:rsid w:val="00C25972"/>
    <w:rsid w:val="00C26667"/>
    <w:rsid w:val="00C26A07"/>
    <w:rsid w:val="00C27813"/>
    <w:rsid w:val="00C27B86"/>
    <w:rsid w:val="00C30EEC"/>
    <w:rsid w:val="00C31757"/>
    <w:rsid w:val="00C3305E"/>
    <w:rsid w:val="00C33E4E"/>
    <w:rsid w:val="00C340D4"/>
    <w:rsid w:val="00C353EB"/>
    <w:rsid w:val="00C41678"/>
    <w:rsid w:val="00C43250"/>
    <w:rsid w:val="00C4343B"/>
    <w:rsid w:val="00C43484"/>
    <w:rsid w:val="00C43765"/>
    <w:rsid w:val="00C46E23"/>
    <w:rsid w:val="00C47B47"/>
    <w:rsid w:val="00C50FD3"/>
    <w:rsid w:val="00C51429"/>
    <w:rsid w:val="00C51782"/>
    <w:rsid w:val="00C554CB"/>
    <w:rsid w:val="00C55B0A"/>
    <w:rsid w:val="00C57D1C"/>
    <w:rsid w:val="00C60453"/>
    <w:rsid w:val="00C61759"/>
    <w:rsid w:val="00C617CE"/>
    <w:rsid w:val="00C63AB8"/>
    <w:rsid w:val="00C63DB4"/>
    <w:rsid w:val="00C65D83"/>
    <w:rsid w:val="00C66224"/>
    <w:rsid w:val="00C66EA9"/>
    <w:rsid w:val="00C7399A"/>
    <w:rsid w:val="00C7472F"/>
    <w:rsid w:val="00C748FF"/>
    <w:rsid w:val="00C76FDA"/>
    <w:rsid w:val="00C772A1"/>
    <w:rsid w:val="00C82625"/>
    <w:rsid w:val="00C8510E"/>
    <w:rsid w:val="00C86973"/>
    <w:rsid w:val="00C90B6D"/>
    <w:rsid w:val="00C911A2"/>
    <w:rsid w:val="00C91987"/>
    <w:rsid w:val="00C91A96"/>
    <w:rsid w:val="00C9237D"/>
    <w:rsid w:val="00C92E9F"/>
    <w:rsid w:val="00C93202"/>
    <w:rsid w:val="00C94E49"/>
    <w:rsid w:val="00C9593E"/>
    <w:rsid w:val="00C97C76"/>
    <w:rsid w:val="00CA070E"/>
    <w:rsid w:val="00CA0E9F"/>
    <w:rsid w:val="00CA39C6"/>
    <w:rsid w:val="00CA3E20"/>
    <w:rsid w:val="00CA462C"/>
    <w:rsid w:val="00CA5A79"/>
    <w:rsid w:val="00CA7F2C"/>
    <w:rsid w:val="00CB21F2"/>
    <w:rsid w:val="00CB3A42"/>
    <w:rsid w:val="00CB3DCE"/>
    <w:rsid w:val="00CB3FC8"/>
    <w:rsid w:val="00CC1623"/>
    <w:rsid w:val="00CC1FB7"/>
    <w:rsid w:val="00CC3C48"/>
    <w:rsid w:val="00CC56B0"/>
    <w:rsid w:val="00CC586C"/>
    <w:rsid w:val="00CD1741"/>
    <w:rsid w:val="00CD1FB5"/>
    <w:rsid w:val="00CD2B0E"/>
    <w:rsid w:val="00CD383E"/>
    <w:rsid w:val="00CD5743"/>
    <w:rsid w:val="00CD63D2"/>
    <w:rsid w:val="00CD7571"/>
    <w:rsid w:val="00CE16A5"/>
    <w:rsid w:val="00CE19B4"/>
    <w:rsid w:val="00CE1CD4"/>
    <w:rsid w:val="00CE27E6"/>
    <w:rsid w:val="00CE296E"/>
    <w:rsid w:val="00CE51AF"/>
    <w:rsid w:val="00CE5505"/>
    <w:rsid w:val="00CE5EE5"/>
    <w:rsid w:val="00CE63FF"/>
    <w:rsid w:val="00CE703B"/>
    <w:rsid w:val="00CE7AE1"/>
    <w:rsid w:val="00CF2130"/>
    <w:rsid w:val="00CF2C57"/>
    <w:rsid w:val="00CF319F"/>
    <w:rsid w:val="00CF5E6D"/>
    <w:rsid w:val="00CF626C"/>
    <w:rsid w:val="00CF6875"/>
    <w:rsid w:val="00CF7BA1"/>
    <w:rsid w:val="00D00181"/>
    <w:rsid w:val="00D00A50"/>
    <w:rsid w:val="00D02C17"/>
    <w:rsid w:val="00D04206"/>
    <w:rsid w:val="00D072F2"/>
    <w:rsid w:val="00D11244"/>
    <w:rsid w:val="00D1173C"/>
    <w:rsid w:val="00D12B27"/>
    <w:rsid w:val="00D133B0"/>
    <w:rsid w:val="00D15784"/>
    <w:rsid w:val="00D20831"/>
    <w:rsid w:val="00D215F7"/>
    <w:rsid w:val="00D21F78"/>
    <w:rsid w:val="00D220B9"/>
    <w:rsid w:val="00D222C2"/>
    <w:rsid w:val="00D2483C"/>
    <w:rsid w:val="00D24BE1"/>
    <w:rsid w:val="00D2592C"/>
    <w:rsid w:val="00D273E3"/>
    <w:rsid w:val="00D300DA"/>
    <w:rsid w:val="00D311F1"/>
    <w:rsid w:val="00D34115"/>
    <w:rsid w:val="00D36137"/>
    <w:rsid w:val="00D376A4"/>
    <w:rsid w:val="00D377E4"/>
    <w:rsid w:val="00D37D9A"/>
    <w:rsid w:val="00D43119"/>
    <w:rsid w:val="00D43D22"/>
    <w:rsid w:val="00D464B7"/>
    <w:rsid w:val="00D46D1F"/>
    <w:rsid w:val="00D5059B"/>
    <w:rsid w:val="00D50E51"/>
    <w:rsid w:val="00D50F72"/>
    <w:rsid w:val="00D52821"/>
    <w:rsid w:val="00D57A95"/>
    <w:rsid w:val="00D57CAC"/>
    <w:rsid w:val="00D60085"/>
    <w:rsid w:val="00D62561"/>
    <w:rsid w:val="00D63078"/>
    <w:rsid w:val="00D63D88"/>
    <w:rsid w:val="00D6674D"/>
    <w:rsid w:val="00D711D3"/>
    <w:rsid w:val="00D72FBA"/>
    <w:rsid w:val="00D73496"/>
    <w:rsid w:val="00D734CE"/>
    <w:rsid w:val="00D7383D"/>
    <w:rsid w:val="00D75324"/>
    <w:rsid w:val="00D75D9B"/>
    <w:rsid w:val="00D8336E"/>
    <w:rsid w:val="00D838F8"/>
    <w:rsid w:val="00D84273"/>
    <w:rsid w:val="00D941BA"/>
    <w:rsid w:val="00D95292"/>
    <w:rsid w:val="00D9563D"/>
    <w:rsid w:val="00D96940"/>
    <w:rsid w:val="00D970BE"/>
    <w:rsid w:val="00DA20A1"/>
    <w:rsid w:val="00DA3FC2"/>
    <w:rsid w:val="00DA4341"/>
    <w:rsid w:val="00DA58F2"/>
    <w:rsid w:val="00DA6069"/>
    <w:rsid w:val="00DA708E"/>
    <w:rsid w:val="00DA7A02"/>
    <w:rsid w:val="00DB0218"/>
    <w:rsid w:val="00DB0392"/>
    <w:rsid w:val="00DB1581"/>
    <w:rsid w:val="00DB3506"/>
    <w:rsid w:val="00DB567E"/>
    <w:rsid w:val="00DB5A69"/>
    <w:rsid w:val="00DC2AE9"/>
    <w:rsid w:val="00DC3C3D"/>
    <w:rsid w:val="00DC6021"/>
    <w:rsid w:val="00DC7A71"/>
    <w:rsid w:val="00DD04E2"/>
    <w:rsid w:val="00DD0829"/>
    <w:rsid w:val="00DD172E"/>
    <w:rsid w:val="00DD2A09"/>
    <w:rsid w:val="00DD35DA"/>
    <w:rsid w:val="00DD4295"/>
    <w:rsid w:val="00DD4902"/>
    <w:rsid w:val="00DD4F11"/>
    <w:rsid w:val="00DE186E"/>
    <w:rsid w:val="00DE1903"/>
    <w:rsid w:val="00DE2EEC"/>
    <w:rsid w:val="00DE55EC"/>
    <w:rsid w:val="00DE5CEC"/>
    <w:rsid w:val="00DE6572"/>
    <w:rsid w:val="00DE6C48"/>
    <w:rsid w:val="00DF00A1"/>
    <w:rsid w:val="00DF1C4E"/>
    <w:rsid w:val="00DF3B36"/>
    <w:rsid w:val="00DF3ED7"/>
    <w:rsid w:val="00DF420F"/>
    <w:rsid w:val="00DF53BE"/>
    <w:rsid w:val="00DF5D11"/>
    <w:rsid w:val="00DF5E38"/>
    <w:rsid w:val="00DF5F30"/>
    <w:rsid w:val="00DF5F63"/>
    <w:rsid w:val="00DF6032"/>
    <w:rsid w:val="00DF65DF"/>
    <w:rsid w:val="00DF743A"/>
    <w:rsid w:val="00DF7E97"/>
    <w:rsid w:val="00E04585"/>
    <w:rsid w:val="00E049F0"/>
    <w:rsid w:val="00E05E06"/>
    <w:rsid w:val="00E07353"/>
    <w:rsid w:val="00E10054"/>
    <w:rsid w:val="00E10C31"/>
    <w:rsid w:val="00E1174A"/>
    <w:rsid w:val="00E13523"/>
    <w:rsid w:val="00E14132"/>
    <w:rsid w:val="00E153B3"/>
    <w:rsid w:val="00E176E1"/>
    <w:rsid w:val="00E177A2"/>
    <w:rsid w:val="00E2027B"/>
    <w:rsid w:val="00E24A0B"/>
    <w:rsid w:val="00E3004E"/>
    <w:rsid w:val="00E302BF"/>
    <w:rsid w:val="00E30E3D"/>
    <w:rsid w:val="00E319E4"/>
    <w:rsid w:val="00E35513"/>
    <w:rsid w:val="00E3601D"/>
    <w:rsid w:val="00E37314"/>
    <w:rsid w:val="00E41F8B"/>
    <w:rsid w:val="00E422E0"/>
    <w:rsid w:val="00E426D8"/>
    <w:rsid w:val="00E43F85"/>
    <w:rsid w:val="00E45747"/>
    <w:rsid w:val="00E465ED"/>
    <w:rsid w:val="00E46C64"/>
    <w:rsid w:val="00E47660"/>
    <w:rsid w:val="00E520AF"/>
    <w:rsid w:val="00E52121"/>
    <w:rsid w:val="00E522DD"/>
    <w:rsid w:val="00E54347"/>
    <w:rsid w:val="00E55B45"/>
    <w:rsid w:val="00E55B9C"/>
    <w:rsid w:val="00E56917"/>
    <w:rsid w:val="00E56A79"/>
    <w:rsid w:val="00E56B92"/>
    <w:rsid w:val="00E574CE"/>
    <w:rsid w:val="00E57575"/>
    <w:rsid w:val="00E601E7"/>
    <w:rsid w:val="00E63C3A"/>
    <w:rsid w:val="00E67AB2"/>
    <w:rsid w:val="00E67DA6"/>
    <w:rsid w:val="00E700EB"/>
    <w:rsid w:val="00E709E4"/>
    <w:rsid w:val="00E72819"/>
    <w:rsid w:val="00E73962"/>
    <w:rsid w:val="00E7454A"/>
    <w:rsid w:val="00E754D8"/>
    <w:rsid w:val="00E758AE"/>
    <w:rsid w:val="00E76650"/>
    <w:rsid w:val="00E77EFE"/>
    <w:rsid w:val="00E82855"/>
    <w:rsid w:val="00E838AC"/>
    <w:rsid w:val="00E84708"/>
    <w:rsid w:val="00E86D29"/>
    <w:rsid w:val="00E876D7"/>
    <w:rsid w:val="00E877EC"/>
    <w:rsid w:val="00E90F68"/>
    <w:rsid w:val="00E910D5"/>
    <w:rsid w:val="00E92364"/>
    <w:rsid w:val="00E94A56"/>
    <w:rsid w:val="00E94ADC"/>
    <w:rsid w:val="00E94D64"/>
    <w:rsid w:val="00E952DC"/>
    <w:rsid w:val="00E95F32"/>
    <w:rsid w:val="00E9611D"/>
    <w:rsid w:val="00EA0858"/>
    <w:rsid w:val="00EA445D"/>
    <w:rsid w:val="00EA58D5"/>
    <w:rsid w:val="00EA5C5C"/>
    <w:rsid w:val="00EA6BAD"/>
    <w:rsid w:val="00EA77E3"/>
    <w:rsid w:val="00EB3135"/>
    <w:rsid w:val="00EB3786"/>
    <w:rsid w:val="00EB5D8F"/>
    <w:rsid w:val="00EB6163"/>
    <w:rsid w:val="00EB6C6D"/>
    <w:rsid w:val="00EB753E"/>
    <w:rsid w:val="00EB7CAD"/>
    <w:rsid w:val="00EC074C"/>
    <w:rsid w:val="00EC1B0B"/>
    <w:rsid w:val="00EC1CED"/>
    <w:rsid w:val="00EC33E7"/>
    <w:rsid w:val="00EC39B8"/>
    <w:rsid w:val="00EC3D81"/>
    <w:rsid w:val="00EC427C"/>
    <w:rsid w:val="00EC4581"/>
    <w:rsid w:val="00EC7FF1"/>
    <w:rsid w:val="00ED158C"/>
    <w:rsid w:val="00ED219A"/>
    <w:rsid w:val="00ED3290"/>
    <w:rsid w:val="00ED5014"/>
    <w:rsid w:val="00ED50A4"/>
    <w:rsid w:val="00ED5D90"/>
    <w:rsid w:val="00ED6DB8"/>
    <w:rsid w:val="00ED79E6"/>
    <w:rsid w:val="00EE09F1"/>
    <w:rsid w:val="00EE484B"/>
    <w:rsid w:val="00EE6CFC"/>
    <w:rsid w:val="00EE7F4F"/>
    <w:rsid w:val="00EF0994"/>
    <w:rsid w:val="00EF1242"/>
    <w:rsid w:val="00EF14B7"/>
    <w:rsid w:val="00EF1E94"/>
    <w:rsid w:val="00EF24D2"/>
    <w:rsid w:val="00EF4819"/>
    <w:rsid w:val="00EF56C1"/>
    <w:rsid w:val="00EF603E"/>
    <w:rsid w:val="00F009D5"/>
    <w:rsid w:val="00F0142C"/>
    <w:rsid w:val="00F017F8"/>
    <w:rsid w:val="00F02B44"/>
    <w:rsid w:val="00F032B8"/>
    <w:rsid w:val="00F05BC6"/>
    <w:rsid w:val="00F06722"/>
    <w:rsid w:val="00F1097B"/>
    <w:rsid w:val="00F130DC"/>
    <w:rsid w:val="00F145A8"/>
    <w:rsid w:val="00F14701"/>
    <w:rsid w:val="00F14DDA"/>
    <w:rsid w:val="00F1531D"/>
    <w:rsid w:val="00F168EB"/>
    <w:rsid w:val="00F17472"/>
    <w:rsid w:val="00F200D9"/>
    <w:rsid w:val="00F20B02"/>
    <w:rsid w:val="00F21978"/>
    <w:rsid w:val="00F21FCF"/>
    <w:rsid w:val="00F2381C"/>
    <w:rsid w:val="00F2457C"/>
    <w:rsid w:val="00F25B8C"/>
    <w:rsid w:val="00F26310"/>
    <w:rsid w:val="00F27708"/>
    <w:rsid w:val="00F2786F"/>
    <w:rsid w:val="00F326A7"/>
    <w:rsid w:val="00F345F0"/>
    <w:rsid w:val="00F350C3"/>
    <w:rsid w:val="00F356E2"/>
    <w:rsid w:val="00F36DE6"/>
    <w:rsid w:val="00F37606"/>
    <w:rsid w:val="00F40178"/>
    <w:rsid w:val="00F4476E"/>
    <w:rsid w:val="00F51D4D"/>
    <w:rsid w:val="00F53FCA"/>
    <w:rsid w:val="00F612F8"/>
    <w:rsid w:val="00F616D0"/>
    <w:rsid w:val="00F656BD"/>
    <w:rsid w:val="00F6623D"/>
    <w:rsid w:val="00F67474"/>
    <w:rsid w:val="00F675A4"/>
    <w:rsid w:val="00F67D0A"/>
    <w:rsid w:val="00F70FFC"/>
    <w:rsid w:val="00F71AD0"/>
    <w:rsid w:val="00F72DEA"/>
    <w:rsid w:val="00F73A0E"/>
    <w:rsid w:val="00F73E23"/>
    <w:rsid w:val="00F77BD5"/>
    <w:rsid w:val="00F80C72"/>
    <w:rsid w:val="00F80E2B"/>
    <w:rsid w:val="00F82A9B"/>
    <w:rsid w:val="00F8378F"/>
    <w:rsid w:val="00F85258"/>
    <w:rsid w:val="00F85618"/>
    <w:rsid w:val="00F864AE"/>
    <w:rsid w:val="00F86D97"/>
    <w:rsid w:val="00F91C5D"/>
    <w:rsid w:val="00F91EF9"/>
    <w:rsid w:val="00F92454"/>
    <w:rsid w:val="00F92C5B"/>
    <w:rsid w:val="00F93469"/>
    <w:rsid w:val="00F94A3E"/>
    <w:rsid w:val="00F94F19"/>
    <w:rsid w:val="00F9568F"/>
    <w:rsid w:val="00F9727A"/>
    <w:rsid w:val="00FA01B0"/>
    <w:rsid w:val="00FA32AF"/>
    <w:rsid w:val="00FA3EAA"/>
    <w:rsid w:val="00FA4920"/>
    <w:rsid w:val="00FA4CE1"/>
    <w:rsid w:val="00FA51E5"/>
    <w:rsid w:val="00FA52DE"/>
    <w:rsid w:val="00FA5B5F"/>
    <w:rsid w:val="00FB3AB5"/>
    <w:rsid w:val="00FB43E5"/>
    <w:rsid w:val="00FB56F3"/>
    <w:rsid w:val="00FB618B"/>
    <w:rsid w:val="00FB6EEE"/>
    <w:rsid w:val="00FC052A"/>
    <w:rsid w:val="00FC37EF"/>
    <w:rsid w:val="00FC4103"/>
    <w:rsid w:val="00FC5A2F"/>
    <w:rsid w:val="00FC5E12"/>
    <w:rsid w:val="00FD0ABC"/>
    <w:rsid w:val="00FD1D55"/>
    <w:rsid w:val="00FD262C"/>
    <w:rsid w:val="00FD3415"/>
    <w:rsid w:val="00FD528F"/>
    <w:rsid w:val="00FD5ABE"/>
    <w:rsid w:val="00FE1BFE"/>
    <w:rsid w:val="00FE59A4"/>
    <w:rsid w:val="00FE5F9C"/>
    <w:rsid w:val="00FE730D"/>
    <w:rsid w:val="00FE78DF"/>
    <w:rsid w:val="00FE7C0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3F8AE943"/>
  <w15:chartTrackingRefBased/>
  <w15:docId w15:val="{19E8EC1E-D9AE-42F2-93C8-D21BA2559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footnote text" w:qFormat="1"/>
    <w:lsdException w:name="caption" w:semiHidden="1" w:uiPriority="35" w:unhideWhenUsed="1" w:qFormat="1"/>
    <w:lsdException w:name="footnote reference" w:uiPriority="0"/>
    <w:lsdException w:name="page number"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0"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iPriority="0" w:unhideWhenUsed="1"/>
    <w:lsdException w:name="Body Text Indent 2" w:semiHidden="1" w:uiPriority="0" w:unhideWhenUsed="1"/>
    <w:lsdException w:name="Strong" w:uiPriority="22" w:qFormat="1"/>
    <w:lsdException w:name="Emphasis" w:uiPriority="0" w:qFormat="1"/>
    <w:lsdException w:name="Normal (Web)"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683E8B"/>
    <w:pPr>
      <w:spacing w:after="200" w:line="276" w:lineRule="auto"/>
    </w:pPr>
    <w:rPr>
      <w:sz w:val="22"/>
      <w:szCs w:val="22"/>
    </w:rPr>
  </w:style>
  <w:style w:type="paragraph" w:styleId="1">
    <w:name w:val="heading 1"/>
    <w:basedOn w:val="a1"/>
    <w:next w:val="a1"/>
    <w:link w:val="10"/>
    <w:uiPriority w:val="9"/>
    <w:qFormat/>
    <w:rsid w:val="0018331B"/>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1"/>
    <w:next w:val="a1"/>
    <w:link w:val="20"/>
    <w:uiPriority w:val="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1"/>
    <w:next w:val="a1"/>
    <w:link w:val="30"/>
    <w:uiPriority w:val="9"/>
    <w:qFormat/>
    <w:rsid w:val="0018331B"/>
    <w:pPr>
      <w:keepNext/>
      <w:spacing w:before="240" w:after="60" w:line="240" w:lineRule="auto"/>
      <w:outlineLvl w:val="2"/>
    </w:pPr>
    <w:rPr>
      <w:rFonts w:ascii="Arial" w:hAnsi="Arial"/>
      <w:b/>
      <w:bCs/>
      <w:sz w:val="26"/>
      <w:szCs w:val="26"/>
      <w:lang w:val="x-none" w:eastAsia="x-none"/>
    </w:rPr>
  </w:style>
  <w:style w:type="paragraph" w:styleId="40">
    <w:name w:val="heading 4"/>
    <w:basedOn w:val="3"/>
    <w:next w:val="a1"/>
    <w:link w:val="41"/>
    <w:uiPriority w:val="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0">
    <w:name w:val="heading 5"/>
    <w:basedOn w:val="a1"/>
    <w:next w:val="a1"/>
    <w:link w:val="51"/>
    <w:uiPriority w:val="9"/>
    <w:semiHidden/>
    <w:unhideWhenUsed/>
    <w:qFormat/>
    <w:rsid w:val="00E43F85"/>
    <w:pPr>
      <w:spacing w:before="240" w:after="60" w:line="240" w:lineRule="auto"/>
      <w:outlineLvl w:val="4"/>
    </w:pPr>
    <w:rPr>
      <w:b/>
      <w:bCs/>
      <w:i/>
      <w:iCs/>
      <w:sz w:val="26"/>
      <w:szCs w:val="26"/>
    </w:rPr>
  </w:style>
  <w:style w:type="paragraph" w:styleId="6">
    <w:name w:val="heading 6"/>
    <w:basedOn w:val="a1"/>
    <w:next w:val="a1"/>
    <w:link w:val="60"/>
    <w:uiPriority w:val="9"/>
    <w:semiHidden/>
    <w:unhideWhenUsed/>
    <w:qFormat/>
    <w:rsid w:val="001C5DF2"/>
    <w:pPr>
      <w:keepNext/>
      <w:keepLines/>
      <w:spacing w:before="200" w:after="40" w:line="240" w:lineRule="auto"/>
      <w:outlineLvl w:val="5"/>
    </w:pPr>
    <w:rPr>
      <w:rFonts w:ascii="Times New Roman" w:hAnsi="Times New Roman"/>
      <w:b/>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locked/>
    <w:rsid w:val="0018331B"/>
    <w:rPr>
      <w:rFonts w:ascii="Arial" w:hAnsi="Arial" w:cs="Times New Roman"/>
      <w:b/>
      <w:bCs/>
      <w:kern w:val="32"/>
      <w:sz w:val="32"/>
      <w:szCs w:val="32"/>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1">
    <w:name w:val="Заголовок 4 Знак"/>
    <w:link w:val="40"/>
    <w:uiPriority w:val="99"/>
    <w:locked/>
    <w:rsid w:val="0018331B"/>
    <w:rPr>
      <w:rFonts w:ascii="Times New Roman" w:hAnsi="Times New Roman" w:cs="Times New Roman"/>
      <w:b/>
      <w:bCs/>
      <w:sz w:val="24"/>
      <w:szCs w:val="24"/>
    </w:rPr>
  </w:style>
  <w:style w:type="paragraph" w:styleId="a5">
    <w:name w:val="Body Text"/>
    <w:basedOn w:val="a1"/>
    <w:link w:val="a6"/>
    <w:qFormat/>
    <w:rsid w:val="0018331B"/>
    <w:pPr>
      <w:spacing w:after="0" w:line="240" w:lineRule="auto"/>
    </w:pPr>
    <w:rPr>
      <w:rFonts w:ascii="Times New Roman" w:hAnsi="Times New Roman"/>
      <w:sz w:val="24"/>
      <w:szCs w:val="24"/>
      <w:lang w:val="x-none" w:eastAsia="x-none"/>
    </w:rPr>
  </w:style>
  <w:style w:type="character" w:customStyle="1" w:styleId="a6">
    <w:name w:val="Основной текст Знак"/>
    <w:link w:val="a5"/>
    <w:locked/>
    <w:rsid w:val="0018331B"/>
    <w:rPr>
      <w:rFonts w:ascii="Times New Roman" w:hAnsi="Times New Roman" w:cs="Times New Roman"/>
      <w:sz w:val="24"/>
      <w:szCs w:val="24"/>
    </w:rPr>
  </w:style>
  <w:style w:type="paragraph" w:styleId="21">
    <w:name w:val="Body Text 2"/>
    <w:basedOn w:val="a1"/>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7">
    <w:name w:val="footer"/>
    <w:aliases w:val="Нижний колонтитул Знак Знак Знак,Нижний колонтитул1,Нижний колонтитул Знак Знак"/>
    <w:basedOn w:val="a1"/>
    <w:link w:val="a8"/>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link w:val="a7"/>
    <w:uiPriority w:val="99"/>
    <w:locked/>
    <w:rsid w:val="0018331B"/>
    <w:rPr>
      <w:rFonts w:ascii="Times New Roman" w:hAnsi="Times New Roman" w:cs="Times New Roman"/>
      <w:sz w:val="24"/>
      <w:szCs w:val="24"/>
    </w:rPr>
  </w:style>
  <w:style w:type="character" w:styleId="a9">
    <w:name w:val="page number"/>
    <w:rsid w:val="0018331B"/>
    <w:rPr>
      <w:rFonts w:cs="Times New Roman"/>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1"/>
    <w:link w:val="ab"/>
    <w:uiPriority w:val="99"/>
    <w:qFormat/>
    <w:rsid w:val="0018331B"/>
    <w:pPr>
      <w:widowControl w:val="0"/>
      <w:spacing w:after="0" w:line="240" w:lineRule="auto"/>
    </w:pPr>
    <w:rPr>
      <w:rFonts w:ascii="Times New Roman" w:hAnsi="Times New Roman"/>
      <w:sz w:val="24"/>
      <w:szCs w:val="24"/>
      <w:lang w:val="en-US" w:eastAsia="nl-NL"/>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1"/>
    <w:link w:val="ad"/>
    <w:uiPriority w:val="99"/>
    <w:qFormat/>
    <w:rsid w:val="0018331B"/>
    <w:pPr>
      <w:spacing w:after="0" w:line="240" w:lineRule="auto"/>
    </w:pPr>
    <w:rPr>
      <w:rFonts w:ascii="Times New Roman" w:hAnsi="Times New Roman"/>
      <w:sz w:val="20"/>
      <w:szCs w:val="20"/>
      <w:lang w:val="en-US" w:eastAsia="x-none"/>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c"/>
    <w:uiPriority w:val="99"/>
    <w:qFormat/>
    <w:locked/>
    <w:rsid w:val="0018331B"/>
    <w:rPr>
      <w:rFonts w:ascii="Times New Roman" w:hAnsi="Times New Roman" w:cs="Times New Roman"/>
      <w:sz w:val="20"/>
      <w:szCs w:val="20"/>
      <w:lang w:val="en-US" w:eastAsia="x-none"/>
    </w:rPr>
  </w:style>
  <w:style w:type="character" w:styleId="ae">
    <w:name w:val="footnote reference"/>
    <w:aliases w:val="Знак сноски-FN,Ciae niinee-FN,AЗнак сноски зел"/>
    <w:link w:val="11"/>
    <w:rsid w:val="0018331B"/>
    <w:rPr>
      <w:rFonts w:cs="Times New Roman"/>
      <w:vertAlign w:val="superscript"/>
    </w:rPr>
  </w:style>
  <w:style w:type="paragraph" w:styleId="23">
    <w:name w:val="List 2"/>
    <w:basedOn w:val="a1"/>
    <w:rsid w:val="0018331B"/>
    <w:pPr>
      <w:spacing w:before="120" w:after="120" w:line="240" w:lineRule="auto"/>
      <w:ind w:left="720" w:hanging="360"/>
      <w:jc w:val="both"/>
    </w:pPr>
    <w:rPr>
      <w:rFonts w:ascii="Arial" w:eastAsia="Batang" w:hAnsi="Arial"/>
      <w:sz w:val="20"/>
      <w:szCs w:val="24"/>
      <w:lang w:eastAsia="ko-KR"/>
    </w:rPr>
  </w:style>
  <w:style w:type="character" w:styleId="af">
    <w:name w:val="Hyperlink"/>
    <w:uiPriority w:val="99"/>
    <w:rsid w:val="0018331B"/>
    <w:rPr>
      <w:rFonts w:cs="Times New Roman"/>
      <w:color w:val="0000FF"/>
      <w:u w:val="single"/>
    </w:rPr>
  </w:style>
  <w:style w:type="paragraph" w:styleId="12">
    <w:name w:val="toc 1"/>
    <w:basedOn w:val="a1"/>
    <w:next w:val="a1"/>
    <w:autoRedefine/>
    <w:uiPriority w:val="39"/>
    <w:qFormat/>
    <w:rsid w:val="008E32C4"/>
    <w:pPr>
      <w:tabs>
        <w:tab w:val="right" w:leader="dot" w:pos="9629"/>
      </w:tabs>
      <w:spacing w:after="120" w:line="240" w:lineRule="auto"/>
    </w:pPr>
    <w:rPr>
      <w:rFonts w:ascii="Times New Roman" w:hAnsi="Times New Roman" w:cs="Calibri"/>
      <w:b/>
      <w:bCs/>
      <w:noProof/>
      <w:sz w:val="24"/>
      <w:szCs w:val="24"/>
    </w:rPr>
  </w:style>
  <w:style w:type="paragraph" w:styleId="24">
    <w:name w:val="toc 2"/>
    <w:basedOn w:val="a1"/>
    <w:next w:val="a1"/>
    <w:autoRedefine/>
    <w:uiPriority w:val="39"/>
    <w:qFormat/>
    <w:rsid w:val="0018331B"/>
    <w:pPr>
      <w:spacing w:before="120" w:after="0" w:line="240" w:lineRule="auto"/>
      <w:ind w:left="240"/>
    </w:pPr>
    <w:rPr>
      <w:rFonts w:cs="Calibri"/>
      <w:i/>
      <w:iCs/>
      <w:sz w:val="20"/>
      <w:szCs w:val="20"/>
    </w:rPr>
  </w:style>
  <w:style w:type="paragraph" w:styleId="31">
    <w:name w:val="toc 3"/>
    <w:basedOn w:val="a1"/>
    <w:next w:val="a1"/>
    <w:autoRedefine/>
    <w:uiPriority w:val="39"/>
    <w:qFormat/>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f0">
    <w:name w:val="List Paragraph"/>
    <w:aliases w:val="Содержание. 2 уровень"/>
    <w:basedOn w:val="a1"/>
    <w:link w:val="af1"/>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2">
    <w:name w:val="Emphasis"/>
    <w:qFormat/>
    <w:rsid w:val="0018331B"/>
    <w:rPr>
      <w:rFonts w:cs="Times New Roman"/>
      <w:i/>
    </w:rPr>
  </w:style>
  <w:style w:type="paragraph" w:styleId="af3">
    <w:name w:val="Balloon Text"/>
    <w:basedOn w:val="a1"/>
    <w:link w:val="af4"/>
    <w:uiPriority w:val="99"/>
    <w:rsid w:val="0018331B"/>
    <w:pPr>
      <w:spacing w:after="0" w:line="240" w:lineRule="auto"/>
    </w:pPr>
    <w:rPr>
      <w:rFonts w:ascii="Segoe UI" w:hAnsi="Segoe UI"/>
      <w:sz w:val="18"/>
      <w:szCs w:val="18"/>
      <w:lang w:val="x-none" w:eastAsia="x-none"/>
    </w:rPr>
  </w:style>
  <w:style w:type="character" w:customStyle="1" w:styleId="af4">
    <w:name w:val="Текст выноски Знак"/>
    <w:link w:val="af3"/>
    <w:uiPriority w:val="99"/>
    <w:locked/>
    <w:rsid w:val="0018331B"/>
    <w:rPr>
      <w:rFonts w:ascii="Segoe UI" w:hAnsi="Segoe UI" w:cs="Times New Roman"/>
      <w:sz w:val="18"/>
      <w:szCs w:val="18"/>
    </w:rPr>
  </w:style>
  <w:style w:type="paragraph" w:customStyle="1" w:styleId="ConsPlusNormal">
    <w:name w:val="ConsPlusNormal"/>
    <w:qFormat/>
    <w:rsid w:val="0018331B"/>
    <w:pPr>
      <w:widowControl w:val="0"/>
      <w:autoSpaceDE w:val="0"/>
      <w:autoSpaceDN w:val="0"/>
      <w:adjustRightInd w:val="0"/>
    </w:pPr>
    <w:rPr>
      <w:rFonts w:ascii="Arial" w:hAnsi="Arial" w:cs="Arial"/>
    </w:rPr>
  </w:style>
  <w:style w:type="paragraph" w:styleId="af5">
    <w:name w:val="header"/>
    <w:basedOn w:val="a1"/>
    <w:link w:val="af6"/>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6">
    <w:name w:val="Верхний колонтитул Знак"/>
    <w:link w:val="af5"/>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7">
    <w:name w:val="annotation text"/>
    <w:basedOn w:val="a1"/>
    <w:link w:val="af8"/>
    <w:uiPriority w:val="99"/>
    <w:unhideWhenUsed/>
    <w:rsid w:val="0018331B"/>
    <w:pPr>
      <w:spacing w:after="0" w:line="240" w:lineRule="auto"/>
    </w:pPr>
    <w:rPr>
      <w:sz w:val="20"/>
      <w:szCs w:val="20"/>
      <w:lang w:val="x-none" w:eastAsia="x-none"/>
    </w:rPr>
  </w:style>
  <w:style w:type="character" w:customStyle="1" w:styleId="af8">
    <w:name w:val="Текст примечания Знак"/>
    <w:link w:val="af7"/>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9">
    <w:name w:val="annotation subject"/>
    <w:basedOn w:val="af7"/>
    <w:next w:val="af7"/>
    <w:link w:val="afa"/>
    <w:uiPriority w:val="99"/>
    <w:unhideWhenUsed/>
    <w:rsid w:val="0018331B"/>
    <w:rPr>
      <w:rFonts w:ascii="Times New Roman" w:hAnsi="Times New Roman"/>
      <w:b/>
      <w:bCs/>
    </w:rPr>
  </w:style>
  <w:style w:type="character" w:customStyle="1" w:styleId="afa">
    <w:name w:val="Тема примечания Знак"/>
    <w:link w:val="af9"/>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1"/>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b">
    <w:name w:val="Цветовое выделение"/>
    <w:uiPriority w:val="99"/>
    <w:rsid w:val="0018331B"/>
    <w:rPr>
      <w:b/>
      <w:color w:val="26282F"/>
    </w:rPr>
  </w:style>
  <w:style w:type="character" w:customStyle="1" w:styleId="afc">
    <w:name w:val="Гипертекстовая ссылка"/>
    <w:uiPriority w:val="99"/>
    <w:rsid w:val="0018331B"/>
    <w:rPr>
      <w:b/>
      <w:color w:val="106BBE"/>
    </w:rPr>
  </w:style>
  <w:style w:type="character" w:customStyle="1" w:styleId="afd">
    <w:name w:val="Активная гипертекстовая ссылка"/>
    <w:uiPriority w:val="99"/>
    <w:rsid w:val="0018331B"/>
    <w:rPr>
      <w:b/>
      <w:color w:val="106BBE"/>
      <w:u w:val="single"/>
    </w:rPr>
  </w:style>
  <w:style w:type="paragraph" w:customStyle="1" w:styleId="afe">
    <w:name w:val="Внимание"/>
    <w:basedOn w:val="a1"/>
    <w:next w:val="a1"/>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
    <w:name w:val="Внимание: криминал!!"/>
    <w:basedOn w:val="afe"/>
    <w:next w:val="a1"/>
    <w:uiPriority w:val="99"/>
    <w:rsid w:val="0018331B"/>
  </w:style>
  <w:style w:type="paragraph" w:customStyle="1" w:styleId="aff0">
    <w:name w:val="Внимание: недобросовестность!"/>
    <w:basedOn w:val="afe"/>
    <w:next w:val="a1"/>
    <w:uiPriority w:val="99"/>
    <w:rsid w:val="0018331B"/>
  </w:style>
  <w:style w:type="character" w:customStyle="1" w:styleId="aff1">
    <w:name w:val="Выделение для Базового Поиска"/>
    <w:uiPriority w:val="99"/>
    <w:rsid w:val="0018331B"/>
    <w:rPr>
      <w:b/>
      <w:color w:val="0058A9"/>
    </w:rPr>
  </w:style>
  <w:style w:type="character" w:customStyle="1" w:styleId="aff2">
    <w:name w:val="Выделение для Базового Поиска (курсив)"/>
    <w:uiPriority w:val="99"/>
    <w:rsid w:val="0018331B"/>
    <w:rPr>
      <w:b/>
      <w:i/>
      <w:color w:val="0058A9"/>
    </w:rPr>
  </w:style>
  <w:style w:type="paragraph" w:customStyle="1" w:styleId="aff3">
    <w:name w:val="Дочерний элемент списка"/>
    <w:basedOn w:val="a1"/>
    <w:next w:val="a1"/>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4">
    <w:name w:val="Основное меню (преемственное)"/>
    <w:basedOn w:val="a1"/>
    <w:next w:val="a1"/>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4"/>
    <w:next w:val="a1"/>
    <w:uiPriority w:val="99"/>
    <w:rsid w:val="0018331B"/>
    <w:rPr>
      <w:b/>
      <w:bCs/>
      <w:color w:val="0058A9"/>
      <w:shd w:val="clear" w:color="auto" w:fill="ECE9D8"/>
    </w:rPr>
  </w:style>
  <w:style w:type="paragraph" w:customStyle="1" w:styleId="aff5">
    <w:name w:val="Заголовок группы контролов"/>
    <w:basedOn w:val="a1"/>
    <w:next w:val="a1"/>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6">
    <w:name w:val="Заголовок для информации об изменениях"/>
    <w:basedOn w:val="1"/>
    <w:next w:val="a1"/>
    <w:uiPriority w:val="99"/>
    <w:rsid w:val="0018331B"/>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7">
    <w:name w:val="Заголовок распахивающейся части диалога"/>
    <w:basedOn w:val="a1"/>
    <w:next w:val="a1"/>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8">
    <w:name w:val="Заголовок своего сообщения"/>
    <w:uiPriority w:val="99"/>
    <w:rsid w:val="0018331B"/>
    <w:rPr>
      <w:b/>
      <w:color w:val="26282F"/>
    </w:rPr>
  </w:style>
  <w:style w:type="paragraph" w:customStyle="1" w:styleId="aff9">
    <w:name w:val="Заголовок статьи"/>
    <w:basedOn w:val="a1"/>
    <w:next w:val="a1"/>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a">
    <w:name w:val="Заголовок чужого сообщения"/>
    <w:uiPriority w:val="99"/>
    <w:rsid w:val="0018331B"/>
    <w:rPr>
      <w:b/>
      <w:color w:val="FF0000"/>
    </w:rPr>
  </w:style>
  <w:style w:type="paragraph" w:customStyle="1" w:styleId="affb">
    <w:name w:val="Заголовок ЭР (левое окно)"/>
    <w:basedOn w:val="a1"/>
    <w:next w:val="a1"/>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c">
    <w:name w:val="Заголовок ЭР (правое окно)"/>
    <w:basedOn w:val="affb"/>
    <w:next w:val="a1"/>
    <w:uiPriority w:val="99"/>
    <w:rsid w:val="0018331B"/>
    <w:pPr>
      <w:spacing w:after="0"/>
      <w:jc w:val="left"/>
    </w:pPr>
  </w:style>
  <w:style w:type="paragraph" w:customStyle="1" w:styleId="affd">
    <w:name w:val="Интерактивный заголовок"/>
    <w:basedOn w:val="15"/>
    <w:next w:val="a1"/>
    <w:uiPriority w:val="99"/>
    <w:rsid w:val="0018331B"/>
    <w:rPr>
      <w:u w:val="single"/>
    </w:rPr>
  </w:style>
  <w:style w:type="paragraph" w:customStyle="1" w:styleId="affe">
    <w:name w:val="Текст информации об изменениях"/>
    <w:basedOn w:val="a1"/>
    <w:next w:val="a1"/>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f">
    <w:name w:val="Информация об изменениях"/>
    <w:basedOn w:val="affe"/>
    <w:next w:val="a1"/>
    <w:uiPriority w:val="99"/>
    <w:rsid w:val="0018331B"/>
    <w:pPr>
      <w:spacing w:before="180"/>
      <w:ind w:left="360" w:right="360" w:firstLine="0"/>
    </w:pPr>
    <w:rPr>
      <w:shd w:val="clear" w:color="auto" w:fill="EAEFED"/>
    </w:rPr>
  </w:style>
  <w:style w:type="paragraph" w:customStyle="1" w:styleId="afff0">
    <w:name w:val="Текст (справка)"/>
    <w:basedOn w:val="a1"/>
    <w:next w:val="a1"/>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1">
    <w:name w:val="Комментарий"/>
    <w:basedOn w:val="afff0"/>
    <w:next w:val="a1"/>
    <w:uiPriority w:val="99"/>
    <w:rsid w:val="0018331B"/>
    <w:pPr>
      <w:spacing w:before="75"/>
      <w:ind w:right="0"/>
      <w:jc w:val="both"/>
    </w:pPr>
    <w:rPr>
      <w:color w:val="353842"/>
      <w:shd w:val="clear" w:color="auto" w:fill="F0F0F0"/>
    </w:rPr>
  </w:style>
  <w:style w:type="paragraph" w:customStyle="1" w:styleId="afff2">
    <w:name w:val="Информация об изменениях документа"/>
    <w:basedOn w:val="afff1"/>
    <w:next w:val="a1"/>
    <w:uiPriority w:val="99"/>
    <w:rsid w:val="0018331B"/>
    <w:rPr>
      <w:i/>
      <w:iCs/>
    </w:rPr>
  </w:style>
  <w:style w:type="paragraph" w:customStyle="1" w:styleId="afff3">
    <w:name w:val="Текст (лев. подпись)"/>
    <w:basedOn w:val="a1"/>
    <w:next w:val="a1"/>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4">
    <w:name w:val="Колонтитул (левый)"/>
    <w:basedOn w:val="afff3"/>
    <w:next w:val="a1"/>
    <w:uiPriority w:val="99"/>
    <w:rsid w:val="0018331B"/>
    <w:rPr>
      <w:sz w:val="14"/>
      <w:szCs w:val="14"/>
    </w:rPr>
  </w:style>
  <w:style w:type="paragraph" w:customStyle="1" w:styleId="afff5">
    <w:name w:val="Текст (прав. подпись)"/>
    <w:basedOn w:val="a1"/>
    <w:next w:val="a1"/>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6">
    <w:name w:val="Колонтитул (правый)"/>
    <w:basedOn w:val="afff5"/>
    <w:next w:val="a1"/>
    <w:uiPriority w:val="99"/>
    <w:rsid w:val="0018331B"/>
    <w:rPr>
      <w:sz w:val="14"/>
      <w:szCs w:val="14"/>
    </w:rPr>
  </w:style>
  <w:style w:type="paragraph" w:customStyle="1" w:styleId="afff7">
    <w:name w:val="Комментарий пользователя"/>
    <w:basedOn w:val="afff1"/>
    <w:next w:val="a1"/>
    <w:uiPriority w:val="99"/>
    <w:rsid w:val="0018331B"/>
    <w:pPr>
      <w:jc w:val="left"/>
    </w:pPr>
    <w:rPr>
      <w:shd w:val="clear" w:color="auto" w:fill="FFDFE0"/>
    </w:rPr>
  </w:style>
  <w:style w:type="paragraph" w:customStyle="1" w:styleId="afff8">
    <w:name w:val="Куда обратиться?"/>
    <w:basedOn w:val="afe"/>
    <w:next w:val="a1"/>
    <w:uiPriority w:val="99"/>
    <w:rsid w:val="0018331B"/>
  </w:style>
  <w:style w:type="paragraph" w:customStyle="1" w:styleId="afff9">
    <w:name w:val="Моноширинный"/>
    <w:basedOn w:val="a1"/>
    <w:next w:val="a1"/>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a">
    <w:name w:val="Найденные слова"/>
    <w:uiPriority w:val="99"/>
    <w:rsid w:val="0018331B"/>
    <w:rPr>
      <w:b/>
      <w:color w:val="26282F"/>
      <w:shd w:val="clear" w:color="auto" w:fill="FFF580"/>
    </w:rPr>
  </w:style>
  <w:style w:type="paragraph" w:customStyle="1" w:styleId="afffb">
    <w:name w:val="Напишите нам"/>
    <w:basedOn w:val="a1"/>
    <w:next w:val="a1"/>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c">
    <w:name w:val="Не вступил в силу"/>
    <w:uiPriority w:val="99"/>
    <w:rsid w:val="0018331B"/>
    <w:rPr>
      <w:b/>
      <w:color w:val="000000"/>
      <w:shd w:val="clear" w:color="auto" w:fill="D8EDE8"/>
    </w:rPr>
  </w:style>
  <w:style w:type="paragraph" w:customStyle="1" w:styleId="afffd">
    <w:name w:val="Необходимые документы"/>
    <w:basedOn w:val="afe"/>
    <w:next w:val="a1"/>
    <w:uiPriority w:val="99"/>
    <w:rsid w:val="0018331B"/>
    <w:pPr>
      <w:ind w:firstLine="118"/>
    </w:pPr>
  </w:style>
  <w:style w:type="paragraph" w:customStyle="1" w:styleId="afffe">
    <w:name w:val="Нормальный (таблица)"/>
    <w:basedOn w:val="a1"/>
    <w:next w:val="a1"/>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f">
    <w:name w:val="Таблицы (моноширинный)"/>
    <w:basedOn w:val="a1"/>
    <w:next w:val="a1"/>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0">
    <w:name w:val="Оглавление"/>
    <w:basedOn w:val="affff"/>
    <w:next w:val="a1"/>
    <w:uiPriority w:val="99"/>
    <w:rsid w:val="0018331B"/>
    <w:pPr>
      <w:ind w:left="140"/>
    </w:pPr>
  </w:style>
  <w:style w:type="character" w:customStyle="1" w:styleId="affff1">
    <w:name w:val="Опечатки"/>
    <w:uiPriority w:val="99"/>
    <w:rsid w:val="0018331B"/>
    <w:rPr>
      <w:color w:val="FF0000"/>
    </w:rPr>
  </w:style>
  <w:style w:type="paragraph" w:customStyle="1" w:styleId="affff2">
    <w:name w:val="Переменная часть"/>
    <w:basedOn w:val="aff4"/>
    <w:next w:val="a1"/>
    <w:uiPriority w:val="99"/>
    <w:rsid w:val="0018331B"/>
    <w:rPr>
      <w:sz w:val="18"/>
      <w:szCs w:val="18"/>
    </w:rPr>
  </w:style>
  <w:style w:type="paragraph" w:customStyle="1" w:styleId="affff3">
    <w:name w:val="Подвал для информации об изменениях"/>
    <w:basedOn w:val="1"/>
    <w:next w:val="a1"/>
    <w:uiPriority w:val="99"/>
    <w:rsid w:val="0018331B"/>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4">
    <w:name w:val="Подзаголовок для информации об изменениях"/>
    <w:basedOn w:val="affe"/>
    <w:next w:val="a1"/>
    <w:uiPriority w:val="99"/>
    <w:rsid w:val="0018331B"/>
    <w:rPr>
      <w:b/>
      <w:bCs/>
    </w:rPr>
  </w:style>
  <w:style w:type="paragraph" w:customStyle="1" w:styleId="affff5">
    <w:name w:val="Подчёркнуный текст"/>
    <w:basedOn w:val="a1"/>
    <w:next w:val="a1"/>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6">
    <w:name w:val="Постоянная часть"/>
    <w:basedOn w:val="aff4"/>
    <w:next w:val="a1"/>
    <w:uiPriority w:val="99"/>
    <w:rsid w:val="0018331B"/>
    <w:rPr>
      <w:sz w:val="20"/>
      <w:szCs w:val="20"/>
    </w:rPr>
  </w:style>
  <w:style w:type="paragraph" w:customStyle="1" w:styleId="affff7">
    <w:name w:val="Прижатый влево"/>
    <w:basedOn w:val="a1"/>
    <w:next w:val="a1"/>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8">
    <w:name w:val="Пример."/>
    <w:basedOn w:val="afe"/>
    <w:next w:val="a1"/>
    <w:uiPriority w:val="99"/>
    <w:rsid w:val="0018331B"/>
  </w:style>
  <w:style w:type="paragraph" w:customStyle="1" w:styleId="affff9">
    <w:name w:val="Примечание."/>
    <w:basedOn w:val="afe"/>
    <w:next w:val="a1"/>
    <w:uiPriority w:val="99"/>
    <w:rsid w:val="0018331B"/>
  </w:style>
  <w:style w:type="character" w:customStyle="1" w:styleId="affffa">
    <w:name w:val="Продолжение ссылки"/>
    <w:uiPriority w:val="99"/>
    <w:rsid w:val="0018331B"/>
  </w:style>
  <w:style w:type="paragraph" w:customStyle="1" w:styleId="affffb">
    <w:name w:val="Словарная статья"/>
    <w:basedOn w:val="a1"/>
    <w:next w:val="a1"/>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c">
    <w:name w:val="Сравнение редакций"/>
    <w:uiPriority w:val="99"/>
    <w:rsid w:val="0018331B"/>
    <w:rPr>
      <w:b/>
      <w:color w:val="26282F"/>
    </w:rPr>
  </w:style>
  <w:style w:type="character" w:customStyle="1" w:styleId="affffd">
    <w:name w:val="Сравнение редакций. Добавленный фрагмент"/>
    <w:uiPriority w:val="99"/>
    <w:rsid w:val="0018331B"/>
    <w:rPr>
      <w:color w:val="000000"/>
      <w:shd w:val="clear" w:color="auto" w:fill="C1D7FF"/>
    </w:rPr>
  </w:style>
  <w:style w:type="character" w:customStyle="1" w:styleId="affffe">
    <w:name w:val="Сравнение редакций. Удаленный фрагмент"/>
    <w:uiPriority w:val="99"/>
    <w:rsid w:val="0018331B"/>
    <w:rPr>
      <w:color w:val="000000"/>
      <w:shd w:val="clear" w:color="auto" w:fill="C4C413"/>
    </w:rPr>
  </w:style>
  <w:style w:type="paragraph" w:customStyle="1" w:styleId="afffff">
    <w:name w:val="Ссылка на официальную публикацию"/>
    <w:basedOn w:val="a1"/>
    <w:next w:val="a1"/>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f0">
    <w:name w:val="Ссылка на утративший силу документ"/>
    <w:uiPriority w:val="99"/>
    <w:rsid w:val="0018331B"/>
    <w:rPr>
      <w:b/>
      <w:color w:val="749232"/>
    </w:rPr>
  </w:style>
  <w:style w:type="paragraph" w:customStyle="1" w:styleId="afffff1">
    <w:name w:val="Текст в таблице"/>
    <w:basedOn w:val="afffe"/>
    <w:next w:val="a1"/>
    <w:uiPriority w:val="99"/>
    <w:rsid w:val="0018331B"/>
    <w:pPr>
      <w:ind w:firstLine="500"/>
    </w:pPr>
  </w:style>
  <w:style w:type="paragraph" w:customStyle="1" w:styleId="afffff2">
    <w:name w:val="Текст ЭР (см. также)"/>
    <w:basedOn w:val="a1"/>
    <w:next w:val="a1"/>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3">
    <w:name w:val="Технический комментарий"/>
    <w:basedOn w:val="a1"/>
    <w:next w:val="a1"/>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4">
    <w:name w:val="Утратил силу"/>
    <w:uiPriority w:val="99"/>
    <w:rsid w:val="0018331B"/>
    <w:rPr>
      <w:b/>
      <w:strike/>
      <w:color w:val="666600"/>
    </w:rPr>
  </w:style>
  <w:style w:type="paragraph" w:customStyle="1" w:styleId="afffff5">
    <w:name w:val="Формула"/>
    <w:basedOn w:val="a1"/>
    <w:next w:val="a1"/>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6">
    <w:name w:val="Центрированный (таблица)"/>
    <w:basedOn w:val="afffe"/>
    <w:next w:val="a1"/>
    <w:uiPriority w:val="99"/>
    <w:rsid w:val="0018331B"/>
    <w:pPr>
      <w:jc w:val="center"/>
    </w:pPr>
  </w:style>
  <w:style w:type="paragraph" w:customStyle="1" w:styleId="-">
    <w:name w:val="ЭР-содержание (правое окно)"/>
    <w:basedOn w:val="a1"/>
    <w:next w:val="a1"/>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7">
    <w:name w:val="annotation reference"/>
    <w:uiPriority w:val="99"/>
    <w:unhideWhenUsed/>
    <w:rsid w:val="0018331B"/>
    <w:rPr>
      <w:rFonts w:cs="Times New Roman"/>
      <w:sz w:val="16"/>
    </w:rPr>
  </w:style>
  <w:style w:type="paragraph" w:styleId="42">
    <w:name w:val="toc 4"/>
    <w:basedOn w:val="a1"/>
    <w:next w:val="a1"/>
    <w:autoRedefine/>
    <w:rsid w:val="0018331B"/>
    <w:pPr>
      <w:spacing w:after="0" w:line="240" w:lineRule="auto"/>
      <w:ind w:left="720"/>
    </w:pPr>
    <w:rPr>
      <w:rFonts w:cs="Calibri"/>
      <w:sz w:val="20"/>
      <w:szCs w:val="20"/>
    </w:rPr>
  </w:style>
  <w:style w:type="paragraph" w:styleId="52">
    <w:name w:val="toc 5"/>
    <w:basedOn w:val="a1"/>
    <w:next w:val="a1"/>
    <w:autoRedefine/>
    <w:rsid w:val="0018331B"/>
    <w:pPr>
      <w:spacing w:after="0" w:line="240" w:lineRule="auto"/>
      <w:ind w:left="960"/>
    </w:pPr>
    <w:rPr>
      <w:rFonts w:cs="Calibri"/>
      <w:sz w:val="20"/>
      <w:szCs w:val="20"/>
    </w:rPr>
  </w:style>
  <w:style w:type="paragraph" w:styleId="61">
    <w:name w:val="toc 6"/>
    <w:basedOn w:val="a1"/>
    <w:next w:val="a1"/>
    <w:autoRedefine/>
    <w:rsid w:val="0018331B"/>
    <w:pPr>
      <w:spacing w:after="0" w:line="240" w:lineRule="auto"/>
      <w:ind w:left="1200"/>
    </w:pPr>
    <w:rPr>
      <w:rFonts w:cs="Calibri"/>
      <w:sz w:val="20"/>
      <w:szCs w:val="20"/>
    </w:rPr>
  </w:style>
  <w:style w:type="paragraph" w:styleId="7">
    <w:name w:val="toc 7"/>
    <w:basedOn w:val="a1"/>
    <w:next w:val="a1"/>
    <w:autoRedefine/>
    <w:rsid w:val="0018331B"/>
    <w:pPr>
      <w:spacing w:after="0" w:line="240" w:lineRule="auto"/>
      <w:ind w:left="1440"/>
    </w:pPr>
    <w:rPr>
      <w:rFonts w:cs="Calibri"/>
      <w:sz w:val="20"/>
      <w:szCs w:val="20"/>
    </w:rPr>
  </w:style>
  <w:style w:type="paragraph" w:styleId="8">
    <w:name w:val="toc 8"/>
    <w:basedOn w:val="a1"/>
    <w:next w:val="a1"/>
    <w:autoRedefine/>
    <w:rsid w:val="0018331B"/>
    <w:pPr>
      <w:spacing w:after="0" w:line="240" w:lineRule="auto"/>
      <w:ind w:left="1680"/>
    </w:pPr>
    <w:rPr>
      <w:rFonts w:cs="Calibri"/>
      <w:sz w:val="20"/>
      <w:szCs w:val="20"/>
    </w:rPr>
  </w:style>
  <w:style w:type="paragraph" w:styleId="9">
    <w:name w:val="toc 9"/>
    <w:basedOn w:val="a1"/>
    <w:next w:val="a1"/>
    <w:autoRedefine/>
    <w:rsid w:val="0018331B"/>
    <w:pPr>
      <w:spacing w:after="0" w:line="240" w:lineRule="auto"/>
      <w:ind w:left="1920"/>
    </w:pPr>
    <w:rPr>
      <w:rFonts w:cs="Calibri"/>
      <w:sz w:val="20"/>
      <w:szCs w:val="20"/>
    </w:rPr>
  </w:style>
  <w:style w:type="paragraph" w:customStyle="1" w:styleId="s1">
    <w:name w:val="s_1"/>
    <w:basedOn w:val="a1"/>
    <w:rsid w:val="00FB6EEE"/>
    <w:pPr>
      <w:spacing w:before="100" w:beforeAutospacing="1" w:after="100" w:afterAutospacing="1" w:line="240" w:lineRule="auto"/>
    </w:pPr>
    <w:rPr>
      <w:rFonts w:ascii="Times New Roman" w:hAnsi="Times New Roman"/>
      <w:sz w:val="24"/>
      <w:szCs w:val="24"/>
    </w:rPr>
  </w:style>
  <w:style w:type="table" w:styleId="afffff8">
    <w:name w:val="Table Grid"/>
    <w:basedOn w:val="a3"/>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9">
    <w:name w:val="endnote text"/>
    <w:basedOn w:val="a1"/>
    <w:link w:val="afffffa"/>
    <w:uiPriority w:val="99"/>
    <w:unhideWhenUsed/>
    <w:rsid w:val="00345B6C"/>
    <w:pPr>
      <w:spacing w:after="0" w:line="240" w:lineRule="auto"/>
    </w:pPr>
    <w:rPr>
      <w:sz w:val="20"/>
      <w:szCs w:val="20"/>
      <w:lang w:val="x-none" w:eastAsia="x-none"/>
    </w:rPr>
  </w:style>
  <w:style w:type="character" w:customStyle="1" w:styleId="afffffa">
    <w:name w:val="Текст концевой сноски Знак"/>
    <w:link w:val="afffff9"/>
    <w:uiPriority w:val="99"/>
    <w:locked/>
    <w:rsid w:val="00345B6C"/>
    <w:rPr>
      <w:rFonts w:cs="Times New Roman"/>
      <w:sz w:val="20"/>
      <w:szCs w:val="20"/>
    </w:rPr>
  </w:style>
  <w:style w:type="character" w:styleId="afffffb">
    <w:name w:val="endnote reference"/>
    <w:uiPriority w:val="99"/>
    <w:unhideWhenUsed/>
    <w:rsid w:val="00345B6C"/>
    <w:rPr>
      <w:rFonts w:cs="Times New Roman"/>
      <w:vertAlign w:val="superscript"/>
    </w:rPr>
  </w:style>
  <w:style w:type="character" w:customStyle="1" w:styleId="af1">
    <w:name w:val="Абзац списка Знак"/>
    <w:aliases w:val="Содержание. 2 уровень Знак"/>
    <w:link w:val="af0"/>
    <w:uiPriority w:val="34"/>
    <w:qFormat/>
    <w:locked/>
    <w:rsid w:val="00EC4581"/>
    <w:rPr>
      <w:rFonts w:ascii="Times New Roman" w:hAnsi="Times New Roman"/>
      <w:sz w:val="24"/>
      <w:szCs w:val="24"/>
    </w:rPr>
  </w:style>
  <w:style w:type="character" w:customStyle="1" w:styleId="ab">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a"/>
    <w:uiPriority w:val="99"/>
    <w:locked/>
    <w:rsid w:val="008E2F83"/>
    <w:rPr>
      <w:rFonts w:ascii="Times New Roman" w:hAnsi="Times New Roman"/>
      <w:sz w:val="24"/>
      <w:szCs w:val="24"/>
      <w:lang w:val="en-US" w:eastAsia="nl-NL"/>
    </w:rPr>
  </w:style>
  <w:style w:type="character" w:styleId="afffffc">
    <w:name w:val="Strong"/>
    <w:uiPriority w:val="22"/>
    <w:qFormat/>
    <w:rsid w:val="008E2F83"/>
    <w:rPr>
      <w:b/>
      <w:bCs/>
    </w:rPr>
  </w:style>
  <w:style w:type="table" w:customStyle="1" w:styleId="TableNormal">
    <w:name w:val="Table Normal"/>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d">
    <w:name w:val="FollowedHyperlink"/>
    <w:uiPriority w:val="99"/>
    <w:unhideWhenUsed/>
    <w:rsid w:val="008E2F83"/>
    <w:rPr>
      <w:color w:val="0000FF"/>
      <w:u w:val="single"/>
    </w:rPr>
  </w:style>
  <w:style w:type="character" w:customStyle="1" w:styleId="27">
    <w:name w:val="Основной текст (2)"/>
    <w:rsid w:val="00CE51AF"/>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51">
    <w:name w:val="Заголовок 5 Знак"/>
    <w:link w:val="50"/>
    <w:uiPriority w:val="9"/>
    <w:semiHidden/>
    <w:rsid w:val="00E43F85"/>
    <w:rPr>
      <w:b/>
      <w:bCs/>
      <w:i/>
      <w:iCs/>
      <w:sz w:val="26"/>
      <w:szCs w:val="26"/>
    </w:rPr>
  </w:style>
  <w:style w:type="paragraph" w:customStyle="1" w:styleId="Body1">
    <w:name w:val="Body 1"/>
    <w:rsid w:val="00E43F85"/>
    <w:rPr>
      <w:rFonts w:ascii="Helvetica" w:hAnsi="Helvetica"/>
      <w:color w:val="000000"/>
      <w:sz w:val="24"/>
    </w:rPr>
  </w:style>
  <w:style w:type="paragraph" w:customStyle="1" w:styleId="a">
    <w:name w:val="С числами"/>
    <w:rsid w:val="00E43F85"/>
    <w:pPr>
      <w:numPr>
        <w:numId w:val="19"/>
      </w:numPr>
    </w:pPr>
    <w:rPr>
      <w:rFonts w:ascii="Times New Roman" w:hAnsi="Times New Roman"/>
    </w:rPr>
  </w:style>
  <w:style w:type="paragraph" w:styleId="afffffe">
    <w:name w:val="No Spacing"/>
    <w:link w:val="affffff"/>
    <w:uiPriority w:val="1"/>
    <w:qFormat/>
    <w:rsid w:val="00E43F85"/>
    <w:rPr>
      <w:sz w:val="22"/>
      <w:szCs w:val="22"/>
      <w:lang w:eastAsia="en-US"/>
    </w:rPr>
  </w:style>
  <w:style w:type="character" w:customStyle="1" w:styleId="affffff">
    <w:name w:val="Без интервала Знак"/>
    <w:link w:val="afffffe"/>
    <w:uiPriority w:val="99"/>
    <w:locked/>
    <w:rsid w:val="00E43F85"/>
    <w:rPr>
      <w:sz w:val="22"/>
      <w:szCs w:val="22"/>
      <w:lang w:eastAsia="en-US"/>
    </w:rPr>
  </w:style>
  <w:style w:type="paragraph" w:styleId="affffff0">
    <w:name w:val="Body Text Indent"/>
    <w:basedOn w:val="a1"/>
    <w:link w:val="affffff1"/>
    <w:uiPriority w:val="99"/>
    <w:unhideWhenUsed/>
    <w:rsid w:val="00E43F85"/>
    <w:pPr>
      <w:spacing w:after="120" w:line="240" w:lineRule="auto"/>
      <w:ind w:left="283"/>
    </w:pPr>
    <w:rPr>
      <w:rFonts w:ascii="Times New Roman" w:hAnsi="Times New Roman"/>
      <w:sz w:val="24"/>
      <w:szCs w:val="24"/>
    </w:rPr>
  </w:style>
  <w:style w:type="character" w:customStyle="1" w:styleId="affffff1">
    <w:name w:val="Основной текст с отступом Знак"/>
    <w:link w:val="affffff0"/>
    <w:uiPriority w:val="99"/>
    <w:rsid w:val="00E43F85"/>
    <w:rPr>
      <w:rFonts w:ascii="Times New Roman" w:hAnsi="Times New Roman"/>
      <w:sz w:val="24"/>
      <w:szCs w:val="24"/>
    </w:rPr>
  </w:style>
  <w:style w:type="paragraph" w:styleId="affffff2">
    <w:name w:val="TOC Heading"/>
    <w:basedOn w:val="1"/>
    <w:next w:val="a1"/>
    <w:uiPriority w:val="39"/>
    <w:qFormat/>
    <w:rsid w:val="00E43F85"/>
    <w:pPr>
      <w:keepLines/>
      <w:spacing w:before="480" w:after="0" w:line="276" w:lineRule="auto"/>
      <w:outlineLvl w:val="9"/>
    </w:pPr>
    <w:rPr>
      <w:rFonts w:ascii="Cambria" w:hAnsi="Cambria"/>
      <w:color w:val="365F91"/>
      <w:kern w:val="0"/>
      <w:sz w:val="28"/>
      <w:szCs w:val="28"/>
      <w:lang w:val="ru-RU" w:eastAsia="ru-RU"/>
    </w:rPr>
  </w:style>
  <w:style w:type="character" w:customStyle="1" w:styleId="120">
    <w:name w:val="Знак Знак12"/>
    <w:rsid w:val="00E43F85"/>
    <w:rPr>
      <w:rFonts w:ascii="Arial" w:hAnsi="Arial"/>
      <w:b/>
      <w:kern w:val="1"/>
      <w:sz w:val="32"/>
    </w:rPr>
  </w:style>
  <w:style w:type="character" w:customStyle="1" w:styleId="112">
    <w:name w:val="Знак Знак11"/>
    <w:rsid w:val="00E43F85"/>
    <w:rPr>
      <w:rFonts w:ascii="Arial" w:hAnsi="Arial"/>
      <w:b/>
      <w:i/>
      <w:sz w:val="28"/>
    </w:rPr>
  </w:style>
  <w:style w:type="character" w:customStyle="1" w:styleId="100">
    <w:name w:val="Знак Знак10"/>
    <w:rsid w:val="00E43F85"/>
    <w:rPr>
      <w:rFonts w:ascii="Arial" w:hAnsi="Arial"/>
      <w:b/>
      <w:sz w:val="26"/>
    </w:rPr>
  </w:style>
  <w:style w:type="character" w:customStyle="1" w:styleId="90">
    <w:name w:val="Знак Знак9"/>
    <w:rsid w:val="00E43F85"/>
    <w:rPr>
      <w:rFonts w:ascii="Times New Roman" w:hAnsi="Times New Roman"/>
      <w:b/>
      <w:sz w:val="24"/>
    </w:rPr>
  </w:style>
  <w:style w:type="character" w:customStyle="1" w:styleId="80">
    <w:name w:val="Знак Знак8"/>
    <w:rsid w:val="00E43F85"/>
    <w:rPr>
      <w:rFonts w:ascii="Times New Roman" w:hAnsi="Times New Roman"/>
      <w:sz w:val="24"/>
    </w:rPr>
  </w:style>
  <w:style w:type="character" w:customStyle="1" w:styleId="70">
    <w:name w:val="Знак Знак7"/>
    <w:rsid w:val="00E43F85"/>
    <w:rPr>
      <w:rFonts w:ascii="Times New Roman" w:hAnsi="Times New Roman"/>
      <w:sz w:val="24"/>
    </w:rPr>
  </w:style>
  <w:style w:type="character" w:customStyle="1" w:styleId="62">
    <w:name w:val="Знак Знак6"/>
    <w:rsid w:val="00E43F85"/>
    <w:rPr>
      <w:rFonts w:ascii="Times New Roman" w:hAnsi="Times New Roman"/>
      <w:sz w:val="20"/>
      <w:lang w:val="en-US" w:eastAsia="x-none"/>
    </w:rPr>
  </w:style>
  <w:style w:type="character" w:customStyle="1" w:styleId="53">
    <w:name w:val="Знак Знак5"/>
    <w:rsid w:val="00E43F85"/>
    <w:rPr>
      <w:rFonts w:ascii="Segoe UI" w:hAnsi="Segoe UI"/>
      <w:sz w:val="18"/>
    </w:rPr>
  </w:style>
  <w:style w:type="character" w:customStyle="1" w:styleId="43">
    <w:name w:val="Знак Знак4"/>
    <w:rsid w:val="00E43F85"/>
    <w:rPr>
      <w:rFonts w:ascii="Times New Roman" w:hAnsi="Times New Roman"/>
      <w:sz w:val="24"/>
    </w:rPr>
  </w:style>
  <w:style w:type="character" w:customStyle="1" w:styleId="32">
    <w:name w:val="Знак Знак3"/>
    <w:rsid w:val="00E43F85"/>
    <w:rPr>
      <w:sz w:val="20"/>
    </w:rPr>
  </w:style>
  <w:style w:type="character" w:customStyle="1" w:styleId="28">
    <w:name w:val="Знак Знак2"/>
    <w:rsid w:val="00E43F85"/>
    <w:rPr>
      <w:rFonts w:ascii="Times New Roman" w:hAnsi="Times New Roman"/>
      <w:b/>
      <w:sz w:val="20"/>
    </w:rPr>
  </w:style>
  <w:style w:type="character" w:customStyle="1" w:styleId="16">
    <w:name w:val="Знак Знак1"/>
    <w:rsid w:val="00E43F85"/>
    <w:rPr>
      <w:rFonts w:ascii="Times New Roman" w:hAnsi="Times New Roman"/>
      <w:sz w:val="24"/>
    </w:rPr>
  </w:style>
  <w:style w:type="character" w:customStyle="1" w:styleId="affffff3">
    <w:name w:val="Знак Знак"/>
    <w:rsid w:val="00E43F85"/>
    <w:rPr>
      <w:sz w:val="20"/>
    </w:rPr>
  </w:style>
  <w:style w:type="table" w:customStyle="1" w:styleId="17">
    <w:name w:val="Сетка таблицы1"/>
    <w:basedOn w:val="a3"/>
    <w:next w:val="afffff8"/>
    <w:uiPriority w:val="59"/>
    <w:rsid w:val="00E43F8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Средняя сетка 21"/>
    <w:uiPriority w:val="1"/>
    <w:qFormat/>
    <w:rsid w:val="00E43F85"/>
    <w:pPr>
      <w:widowControl w:val="0"/>
      <w:overflowPunct w:val="0"/>
      <w:adjustRightInd w:val="0"/>
    </w:pPr>
    <w:rPr>
      <w:rFonts w:ascii="Times New Roman" w:hAnsi="Times New Roman"/>
      <w:kern w:val="28"/>
      <w:sz w:val="24"/>
      <w:szCs w:val="24"/>
    </w:rPr>
  </w:style>
  <w:style w:type="character" w:customStyle="1" w:styleId="Bodytext">
    <w:name w:val="Body text_"/>
    <w:link w:val="29"/>
    <w:locked/>
    <w:rsid w:val="00E43F85"/>
    <w:rPr>
      <w:rFonts w:ascii="Times New Roman" w:hAnsi="Times New Roman"/>
      <w:sz w:val="26"/>
      <w:shd w:val="clear" w:color="auto" w:fill="FFFFFF"/>
    </w:rPr>
  </w:style>
  <w:style w:type="paragraph" w:customStyle="1" w:styleId="29">
    <w:name w:val="Основной текст2"/>
    <w:basedOn w:val="a1"/>
    <w:link w:val="Bodytext"/>
    <w:rsid w:val="00E43F85"/>
    <w:pPr>
      <w:shd w:val="clear" w:color="auto" w:fill="FFFFFF"/>
      <w:spacing w:before="360" w:after="0" w:line="475" w:lineRule="exact"/>
      <w:ind w:hanging="360"/>
      <w:jc w:val="both"/>
    </w:pPr>
    <w:rPr>
      <w:rFonts w:ascii="Times New Roman" w:hAnsi="Times New Roman"/>
      <w:sz w:val="26"/>
      <w:szCs w:val="20"/>
    </w:rPr>
  </w:style>
  <w:style w:type="character" w:customStyle="1" w:styleId="FontStyle12">
    <w:name w:val="Font Style12"/>
    <w:uiPriority w:val="99"/>
    <w:rsid w:val="00E43F85"/>
    <w:rPr>
      <w:rFonts w:ascii="Times New Roman" w:hAnsi="Times New Roman"/>
      <w:sz w:val="20"/>
    </w:rPr>
  </w:style>
  <w:style w:type="paragraph" w:customStyle="1" w:styleId="Style3">
    <w:name w:val="Style3"/>
    <w:basedOn w:val="a1"/>
    <w:uiPriority w:val="99"/>
    <w:rsid w:val="00E43F85"/>
    <w:pPr>
      <w:widowControl w:val="0"/>
      <w:autoSpaceDE w:val="0"/>
      <w:autoSpaceDN w:val="0"/>
      <w:adjustRightInd w:val="0"/>
      <w:spacing w:after="0" w:line="235" w:lineRule="exact"/>
      <w:ind w:hanging="312"/>
    </w:pPr>
    <w:rPr>
      <w:rFonts w:ascii="Franklin Gothic Book" w:hAnsi="Franklin Gothic Book"/>
      <w:sz w:val="24"/>
      <w:szCs w:val="24"/>
    </w:rPr>
  </w:style>
  <w:style w:type="paragraph" w:customStyle="1" w:styleId="18">
    <w:name w:val="Абзац списка1"/>
    <w:basedOn w:val="a1"/>
    <w:rsid w:val="00E43F85"/>
    <w:pPr>
      <w:ind w:left="720"/>
      <w:contextualSpacing/>
    </w:pPr>
    <w:rPr>
      <w:lang w:eastAsia="en-US"/>
    </w:rPr>
  </w:style>
  <w:style w:type="character" w:customStyle="1" w:styleId="blk3">
    <w:name w:val="blk3"/>
    <w:rsid w:val="00E43F85"/>
    <w:rPr>
      <w:vanish/>
    </w:rPr>
  </w:style>
  <w:style w:type="character" w:customStyle="1" w:styleId="275pt">
    <w:name w:val="Основной текст (2) + 7.5 pt"/>
    <w:aliases w:val="Курсив"/>
    <w:rsid w:val="00E43F85"/>
    <w:rPr>
      <w:rFonts w:ascii="Arial" w:hAnsi="Arial"/>
      <w:i/>
      <w:color w:val="000000"/>
      <w:spacing w:val="0"/>
      <w:w w:val="100"/>
      <w:position w:val="0"/>
      <w:sz w:val="15"/>
      <w:shd w:val="clear" w:color="auto" w:fill="FFFFFF"/>
      <w:lang w:val="ru-RU" w:eastAsia="ru-RU"/>
    </w:rPr>
  </w:style>
  <w:style w:type="paragraph" w:styleId="affffff4">
    <w:name w:val="Revision"/>
    <w:hidden/>
    <w:uiPriority w:val="99"/>
    <w:semiHidden/>
    <w:rsid w:val="00E43F85"/>
    <w:rPr>
      <w:sz w:val="22"/>
      <w:szCs w:val="22"/>
    </w:rPr>
  </w:style>
  <w:style w:type="paragraph" w:customStyle="1" w:styleId="2a">
    <w:name w:val="Абзац списка2"/>
    <w:basedOn w:val="a1"/>
    <w:rsid w:val="00E43F85"/>
    <w:pPr>
      <w:spacing w:before="120" w:after="120" w:line="240" w:lineRule="auto"/>
      <w:ind w:left="708"/>
    </w:pPr>
    <w:rPr>
      <w:rFonts w:ascii="Times New Roman" w:hAnsi="Times New Roman"/>
      <w:sz w:val="24"/>
      <w:szCs w:val="24"/>
    </w:rPr>
  </w:style>
  <w:style w:type="character" w:customStyle="1" w:styleId="19">
    <w:name w:val="Неразрешенное упоминание1"/>
    <w:semiHidden/>
    <w:rsid w:val="00E43F85"/>
    <w:rPr>
      <w:color w:val="605E5C"/>
      <w:shd w:val="clear" w:color="auto" w:fill="E1DFDD"/>
    </w:rPr>
  </w:style>
  <w:style w:type="character" w:customStyle="1" w:styleId="Bodytext2">
    <w:name w:val="Body text (2)_"/>
    <w:rsid w:val="00E43F85"/>
    <w:rPr>
      <w:rFonts w:ascii="Times New Roman" w:hAnsi="Times New Roman"/>
      <w:sz w:val="22"/>
      <w:u w:val="none"/>
    </w:rPr>
  </w:style>
  <w:style w:type="character" w:customStyle="1" w:styleId="Bodytext20">
    <w:name w:val="Body text (2)"/>
    <w:rsid w:val="00E43F85"/>
    <w:rPr>
      <w:rFonts w:ascii="Times New Roman" w:hAnsi="Times New Roman"/>
      <w:color w:val="000000"/>
      <w:spacing w:val="0"/>
      <w:w w:val="100"/>
      <w:position w:val="0"/>
      <w:sz w:val="22"/>
      <w:u w:val="single"/>
      <w:lang w:val="en-US" w:eastAsia="en-US"/>
    </w:rPr>
  </w:style>
  <w:style w:type="table" w:customStyle="1" w:styleId="2b">
    <w:name w:val="Сетка таблицы2"/>
    <w:basedOn w:val="a3"/>
    <w:next w:val="afffff8"/>
    <w:locked/>
    <w:rsid w:val="00E43F85"/>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49pt">
    <w:name w:val="Footnote (4) + 9 pt"/>
    <w:aliases w:val="Bold,Not Italic"/>
    <w:rsid w:val="00E43F85"/>
    <w:rPr>
      <w:rFonts w:ascii="Times New Roman" w:hAnsi="Times New Roman"/>
      <w:b/>
      <w:i/>
      <w:color w:val="000000"/>
      <w:spacing w:val="0"/>
      <w:w w:val="100"/>
      <w:position w:val="0"/>
      <w:sz w:val="18"/>
      <w:shd w:val="clear" w:color="auto" w:fill="FFFFFF"/>
      <w:lang w:val="ru-RU" w:eastAsia="ru-RU"/>
    </w:rPr>
  </w:style>
  <w:style w:type="character" w:customStyle="1" w:styleId="Bodytext8">
    <w:name w:val="Body text (8)_"/>
    <w:link w:val="Bodytext80"/>
    <w:locked/>
    <w:rsid w:val="00E43F85"/>
    <w:rPr>
      <w:rFonts w:ascii="Times New Roman" w:hAnsi="Times New Roman"/>
      <w:i/>
      <w:shd w:val="clear" w:color="auto" w:fill="FFFFFF"/>
    </w:rPr>
  </w:style>
  <w:style w:type="character" w:customStyle="1" w:styleId="Bodytext12">
    <w:name w:val="Body text (12)_"/>
    <w:link w:val="Bodytext120"/>
    <w:locked/>
    <w:rsid w:val="00E43F85"/>
    <w:rPr>
      <w:rFonts w:ascii="Times New Roman" w:hAnsi="Times New Roman"/>
      <w:sz w:val="23"/>
      <w:shd w:val="clear" w:color="auto" w:fill="FFFFFF"/>
    </w:rPr>
  </w:style>
  <w:style w:type="character" w:customStyle="1" w:styleId="Bodytext1211pt">
    <w:name w:val="Body text (12) + 11 pt"/>
    <w:rsid w:val="00E43F85"/>
    <w:rPr>
      <w:rFonts w:ascii="Times New Roman" w:hAnsi="Times New Roman"/>
      <w:color w:val="000000"/>
      <w:spacing w:val="0"/>
      <w:w w:val="100"/>
      <w:position w:val="0"/>
      <w:sz w:val="22"/>
      <w:shd w:val="clear" w:color="auto" w:fill="FFFFFF"/>
      <w:lang w:val="ru-RU" w:eastAsia="ru-RU"/>
    </w:rPr>
  </w:style>
  <w:style w:type="character" w:customStyle="1" w:styleId="Bodytext1211pt1">
    <w:name w:val="Body text (12) + 11 pt1"/>
    <w:aliases w:val="Italic"/>
    <w:rsid w:val="00E43F85"/>
    <w:rPr>
      <w:rFonts w:ascii="Times New Roman" w:hAnsi="Times New Roman"/>
      <w:i/>
      <w:color w:val="000000"/>
      <w:spacing w:val="0"/>
      <w:w w:val="100"/>
      <w:position w:val="0"/>
      <w:sz w:val="22"/>
      <w:shd w:val="clear" w:color="auto" w:fill="FFFFFF"/>
      <w:lang w:val="ru-RU" w:eastAsia="ru-RU"/>
    </w:rPr>
  </w:style>
  <w:style w:type="character" w:customStyle="1" w:styleId="Bodytext12Italic">
    <w:name w:val="Body text (12) + Italic"/>
    <w:rsid w:val="00E43F85"/>
    <w:rPr>
      <w:rFonts w:ascii="Times New Roman" w:hAnsi="Times New Roman"/>
      <w:i/>
      <w:color w:val="000000"/>
      <w:spacing w:val="0"/>
      <w:w w:val="100"/>
      <w:position w:val="0"/>
      <w:sz w:val="23"/>
      <w:shd w:val="clear" w:color="auto" w:fill="FFFFFF"/>
      <w:lang w:val="ru-RU" w:eastAsia="ru-RU"/>
    </w:rPr>
  </w:style>
  <w:style w:type="character" w:customStyle="1" w:styleId="Bodytext1212pt">
    <w:name w:val="Body text (12) + 12 pt"/>
    <w:aliases w:val="Bold1,Italic1"/>
    <w:rsid w:val="00E43F85"/>
    <w:rPr>
      <w:rFonts w:ascii="Times New Roman" w:hAnsi="Times New Roman"/>
      <w:b/>
      <w:i/>
      <w:color w:val="000000"/>
      <w:spacing w:val="0"/>
      <w:w w:val="100"/>
      <w:position w:val="0"/>
      <w:sz w:val="24"/>
      <w:shd w:val="clear" w:color="auto" w:fill="FFFFFF"/>
      <w:lang w:val="ru-RU" w:eastAsia="ru-RU"/>
    </w:rPr>
  </w:style>
  <w:style w:type="character" w:customStyle="1" w:styleId="Heading32">
    <w:name w:val="Heading #3 (2)_"/>
    <w:link w:val="Heading320"/>
    <w:locked/>
    <w:rsid w:val="00E43F85"/>
    <w:rPr>
      <w:rFonts w:ascii="Times New Roman" w:hAnsi="Times New Roman"/>
      <w:shd w:val="clear" w:color="auto" w:fill="FFFFFF"/>
    </w:rPr>
  </w:style>
  <w:style w:type="character" w:customStyle="1" w:styleId="Bodytext10">
    <w:name w:val="Body text (10)"/>
    <w:rsid w:val="00E43F85"/>
    <w:rPr>
      <w:rFonts w:ascii="Times New Roman" w:hAnsi="Times New Roman"/>
      <w:color w:val="000000"/>
      <w:spacing w:val="0"/>
      <w:w w:val="100"/>
      <w:position w:val="0"/>
      <w:sz w:val="22"/>
      <w:u w:val="none"/>
      <w:lang w:val="ru-RU" w:eastAsia="ru-RU"/>
    </w:rPr>
  </w:style>
  <w:style w:type="paragraph" w:customStyle="1" w:styleId="Bodytext80">
    <w:name w:val="Body text (8)"/>
    <w:basedOn w:val="a1"/>
    <w:link w:val="Bodytext8"/>
    <w:rsid w:val="00E43F85"/>
    <w:pPr>
      <w:widowControl w:val="0"/>
      <w:shd w:val="clear" w:color="auto" w:fill="FFFFFF"/>
      <w:spacing w:after="0" w:line="490" w:lineRule="exact"/>
      <w:ind w:hanging="1840"/>
    </w:pPr>
    <w:rPr>
      <w:rFonts w:ascii="Times New Roman" w:hAnsi="Times New Roman"/>
      <w:i/>
      <w:sz w:val="20"/>
      <w:szCs w:val="20"/>
    </w:rPr>
  </w:style>
  <w:style w:type="paragraph" w:customStyle="1" w:styleId="Bodytext120">
    <w:name w:val="Body text (12)"/>
    <w:basedOn w:val="a1"/>
    <w:link w:val="Bodytext12"/>
    <w:rsid w:val="00E43F85"/>
    <w:pPr>
      <w:widowControl w:val="0"/>
      <w:shd w:val="clear" w:color="auto" w:fill="FFFFFF"/>
      <w:spacing w:after="0" w:line="274" w:lineRule="exact"/>
      <w:ind w:hanging="740"/>
      <w:jc w:val="both"/>
    </w:pPr>
    <w:rPr>
      <w:rFonts w:ascii="Times New Roman" w:hAnsi="Times New Roman"/>
      <w:sz w:val="23"/>
      <w:szCs w:val="20"/>
    </w:rPr>
  </w:style>
  <w:style w:type="paragraph" w:customStyle="1" w:styleId="Heading320">
    <w:name w:val="Heading #3 (2)"/>
    <w:basedOn w:val="a1"/>
    <w:link w:val="Heading32"/>
    <w:rsid w:val="00E43F85"/>
    <w:pPr>
      <w:widowControl w:val="0"/>
      <w:shd w:val="clear" w:color="auto" w:fill="FFFFFF"/>
      <w:spacing w:before="420" w:after="180" w:line="240" w:lineRule="atLeast"/>
      <w:jc w:val="both"/>
      <w:outlineLvl w:val="2"/>
    </w:pPr>
    <w:rPr>
      <w:rFonts w:ascii="Times New Roman" w:hAnsi="Times New Roman"/>
      <w:sz w:val="20"/>
      <w:szCs w:val="20"/>
    </w:rPr>
  </w:style>
  <w:style w:type="paragraph" w:customStyle="1" w:styleId="c19">
    <w:name w:val="c19"/>
    <w:basedOn w:val="a1"/>
    <w:rsid w:val="00E43F85"/>
    <w:pPr>
      <w:spacing w:before="100" w:beforeAutospacing="1" w:after="100" w:afterAutospacing="1" w:line="240" w:lineRule="auto"/>
    </w:pPr>
    <w:rPr>
      <w:rFonts w:ascii="Times New Roman" w:hAnsi="Times New Roman"/>
      <w:sz w:val="24"/>
      <w:szCs w:val="24"/>
    </w:rPr>
  </w:style>
  <w:style w:type="character" w:customStyle="1" w:styleId="c35">
    <w:name w:val="c35"/>
    <w:rsid w:val="00E43F85"/>
  </w:style>
  <w:style w:type="paragraph" w:customStyle="1" w:styleId="c21">
    <w:name w:val="c21"/>
    <w:basedOn w:val="a1"/>
    <w:rsid w:val="00E43F85"/>
    <w:pPr>
      <w:spacing w:before="100" w:beforeAutospacing="1" w:after="100" w:afterAutospacing="1" w:line="240" w:lineRule="auto"/>
    </w:pPr>
    <w:rPr>
      <w:rFonts w:ascii="Times New Roman" w:hAnsi="Times New Roman"/>
      <w:sz w:val="24"/>
      <w:szCs w:val="24"/>
    </w:rPr>
  </w:style>
  <w:style w:type="paragraph" w:customStyle="1" w:styleId="affffff5">
    <w:name w:val="СВЕЛ тектс"/>
    <w:basedOn w:val="a1"/>
    <w:link w:val="affffff6"/>
    <w:qFormat/>
    <w:rsid w:val="00E43F85"/>
    <w:pPr>
      <w:spacing w:after="0" w:line="360" w:lineRule="auto"/>
      <w:ind w:firstLine="709"/>
      <w:jc w:val="both"/>
    </w:pPr>
    <w:rPr>
      <w:rFonts w:ascii="Times New Roman" w:hAnsi="Times New Roman"/>
      <w:bCs/>
      <w:sz w:val="24"/>
      <w:szCs w:val="24"/>
    </w:rPr>
  </w:style>
  <w:style w:type="paragraph" w:customStyle="1" w:styleId="affffff7">
    <w:name w:val="СВЕЛ таб/спис"/>
    <w:basedOn w:val="a1"/>
    <w:link w:val="affffff8"/>
    <w:rsid w:val="00E43F85"/>
    <w:pPr>
      <w:spacing w:after="0" w:line="240" w:lineRule="auto"/>
    </w:pPr>
    <w:rPr>
      <w:rFonts w:ascii="Times New Roman" w:hAnsi="Times New Roman"/>
      <w:sz w:val="24"/>
      <w:szCs w:val="24"/>
    </w:rPr>
  </w:style>
  <w:style w:type="character" w:customStyle="1" w:styleId="affffff6">
    <w:name w:val="СВЕЛ тектс Знак"/>
    <w:link w:val="affffff5"/>
    <w:locked/>
    <w:rsid w:val="00E43F85"/>
    <w:rPr>
      <w:rFonts w:ascii="Times New Roman" w:hAnsi="Times New Roman"/>
      <w:bCs/>
      <w:sz w:val="24"/>
      <w:szCs w:val="24"/>
    </w:rPr>
  </w:style>
  <w:style w:type="paragraph" w:customStyle="1" w:styleId="affffff9">
    <w:name w:val="СВЕЛ загол без огл"/>
    <w:basedOn w:val="affffff7"/>
    <w:qFormat/>
    <w:rsid w:val="00E43F85"/>
    <w:pPr>
      <w:spacing w:before="120" w:after="120"/>
      <w:ind w:firstLine="709"/>
    </w:pPr>
    <w:rPr>
      <w:b/>
    </w:rPr>
  </w:style>
  <w:style w:type="paragraph" w:customStyle="1" w:styleId="affffffa">
    <w:name w:val="СВЕЛ загол табл"/>
    <w:basedOn w:val="affffff7"/>
    <w:rsid w:val="00E43F85"/>
    <w:pPr>
      <w:jc w:val="center"/>
    </w:pPr>
    <w:rPr>
      <w:b/>
    </w:rPr>
  </w:style>
  <w:style w:type="character" w:customStyle="1" w:styleId="affffffb">
    <w:name w:val="СВЕЛ отдельныые быделения"/>
    <w:rsid w:val="00E43F85"/>
    <w:rPr>
      <w:rFonts w:ascii="Times New Roman" w:hAnsi="Times New Roman"/>
      <w:b/>
      <w:sz w:val="24"/>
    </w:rPr>
  </w:style>
  <w:style w:type="character" w:customStyle="1" w:styleId="affffff8">
    <w:name w:val="СВЕЛ таб/спис Знак"/>
    <w:link w:val="affffff7"/>
    <w:locked/>
    <w:rsid w:val="00E43F85"/>
    <w:rPr>
      <w:rFonts w:ascii="Times New Roman" w:hAnsi="Times New Roman"/>
      <w:sz w:val="24"/>
      <w:szCs w:val="24"/>
    </w:rPr>
  </w:style>
  <w:style w:type="paragraph" w:customStyle="1" w:styleId="a0">
    <w:name w:val="СВЕЛ список"/>
    <w:basedOn w:val="affffff7"/>
    <w:qFormat/>
    <w:rsid w:val="00E43F85"/>
    <w:pPr>
      <w:numPr>
        <w:numId w:val="20"/>
      </w:numPr>
      <w:tabs>
        <w:tab w:val="num" w:pos="720"/>
      </w:tabs>
      <w:spacing w:line="360" w:lineRule="auto"/>
      <w:ind w:left="1800"/>
    </w:pPr>
  </w:style>
  <w:style w:type="character" w:customStyle="1" w:styleId="FontStyle30">
    <w:name w:val="Font Style30"/>
    <w:rsid w:val="00E43F85"/>
    <w:rPr>
      <w:rFonts w:ascii="Arial" w:hAnsi="Arial"/>
      <w:sz w:val="22"/>
    </w:rPr>
  </w:style>
  <w:style w:type="character" w:customStyle="1" w:styleId="FontStyle34">
    <w:name w:val="Font Style34"/>
    <w:rsid w:val="00E43F85"/>
    <w:rPr>
      <w:rFonts w:ascii="Arial" w:hAnsi="Arial"/>
      <w:b/>
      <w:sz w:val="22"/>
    </w:rPr>
  </w:style>
  <w:style w:type="character" w:customStyle="1" w:styleId="FontStyle11">
    <w:name w:val="Font Style11"/>
    <w:uiPriority w:val="99"/>
    <w:rsid w:val="00E43F85"/>
    <w:rPr>
      <w:rFonts w:ascii="Times New Roman" w:hAnsi="Times New Roman"/>
      <w:sz w:val="18"/>
    </w:rPr>
  </w:style>
  <w:style w:type="paragraph" w:customStyle="1" w:styleId="Style2">
    <w:name w:val="Style2"/>
    <w:basedOn w:val="a1"/>
    <w:uiPriority w:val="99"/>
    <w:rsid w:val="00E43F85"/>
    <w:pPr>
      <w:widowControl w:val="0"/>
      <w:autoSpaceDE w:val="0"/>
      <w:autoSpaceDN w:val="0"/>
      <w:adjustRightInd w:val="0"/>
      <w:spacing w:after="0" w:line="245" w:lineRule="exact"/>
      <w:ind w:hanging="350"/>
    </w:pPr>
    <w:rPr>
      <w:rFonts w:ascii="Times New Roman" w:hAnsi="Times New Roman"/>
      <w:sz w:val="24"/>
      <w:szCs w:val="24"/>
    </w:rPr>
  </w:style>
  <w:style w:type="paragraph" w:customStyle="1" w:styleId="33">
    <w:name w:val="Абзац списка3"/>
    <w:basedOn w:val="a1"/>
    <w:rsid w:val="00E43F85"/>
    <w:pPr>
      <w:ind w:left="720"/>
      <w:contextualSpacing/>
    </w:pPr>
    <w:rPr>
      <w:lang w:eastAsia="en-US"/>
    </w:rPr>
  </w:style>
  <w:style w:type="paragraph" w:customStyle="1" w:styleId="affffffc">
    <w:name w:val="Стиль"/>
    <w:rsid w:val="00E43F85"/>
    <w:pPr>
      <w:widowControl w:val="0"/>
      <w:autoSpaceDE w:val="0"/>
      <w:autoSpaceDN w:val="0"/>
      <w:adjustRightInd w:val="0"/>
    </w:pPr>
    <w:rPr>
      <w:rFonts w:ascii="Arial" w:hAnsi="Arial" w:cs="Arial"/>
      <w:sz w:val="24"/>
      <w:szCs w:val="24"/>
    </w:rPr>
  </w:style>
  <w:style w:type="paragraph" w:styleId="affffffd">
    <w:name w:val="Title"/>
    <w:basedOn w:val="a1"/>
    <w:next w:val="a1"/>
    <w:link w:val="affffffe"/>
    <w:uiPriority w:val="10"/>
    <w:qFormat/>
    <w:rsid w:val="00E43F85"/>
    <w:pPr>
      <w:pBdr>
        <w:bottom w:val="single" w:sz="8" w:space="4" w:color="4F81BD"/>
      </w:pBdr>
      <w:spacing w:after="300" w:line="240" w:lineRule="auto"/>
      <w:contextualSpacing/>
    </w:pPr>
    <w:rPr>
      <w:rFonts w:ascii="Cambria" w:hAnsi="Cambria"/>
      <w:color w:val="17365D"/>
      <w:spacing w:val="5"/>
      <w:kern w:val="28"/>
      <w:sz w:val="52"/>
      <w:szCs w:val="52"/>
      <w:lang w:eastAsia="en-US"/>
    </w:rPr>
  </w:style>
  <w:style w:type="character" w:customStyle="1" w:styleId="affffffe">
    <w:name w:val="Заголовок Знак"/>
    <w:link w:val="affffffd"/>
    <w:uiPriority w:val="10"/>
    <w:rsid w:val="00E43F85"/>
    <w:rPr>
      <w:rFonts w:ascii="Cambria" w:hAnsi="Cambria"/>
      <w:color w:val="17365D"/>
      <w:spacing w:val="5"/>
      <w:kern w:val="28"/>
      <w:sz w:val="52"/>
      <w:szCs w:val="52"/>
      <w:lang w:eastAsia="en-US"/>
    </w:rPr>
  </w:style>
  <w:style w:type="character" w:customStyle="1" w:styleId="Bodytext6">
    <w:name w:val="Body text (6)_"/>
    <w:link w:val="Bodytext60"/>
    <w:locked/>
    <w:rsid w:val="00E43F85"/>
    <w:rPr>
      <w:rFonts w:ascii="Times New Roman" w:hAnsi="Times New Roman"/>
      <w:i/>
      <w:sz w:val="23"/>
      <w:shd w:val="clear" w:color="auto" w:fill="FFFFFF"/>
    </w:rPr>
  </w:style>
  <w:style w:type="character" w:customStyle="1" w:styleId="Bodytext611pt">
    <w:name w:val="Body text (6) + 11 pt"/>
    <w:aliases w:val="Not Italic1"/>
    <w:rsid w:val="00E43F85"/>
    <w:rPr>
      <w:rFonts w:ascii="Times New Roman" w:hAnsi="Times New Roman"/>
      <w:i/>
      <w:color w:val="000000"/>
      <w:spacing w:val="0"/>
      <w:w w:val="100"/>
      <w:position w:val="0"/>
      <w:sz w:val="22"/>
      <w:shd w:val="clear" w:color="auto" w:fill="FFFFFF"/>
      <w:lang w:val="ru-RU" w:eastAsia="ru-RU"/>
    </w:rPr>
  </w:style>
  <w:style w:type="character" w:customStyle="1" w:styleId="Bodytext9">
    <w:name w:val="Body text (9)_"/>
    <w:link w:val="Bodytext90"/>
    <w:locked/>
    <w:rsid w:val="00E43F85"/>
    <w:rPr>
      <w:rFonts w:ascii="Times New Roman" w:hAnsi="Times New Roman"/>
      <w:b/>
      <w:shd w:val="clear" w:color="auto" w:fill="FFFFFF"/>
    </w:rPr>
  </w:style>
  <w:style w:type="character" w:customStyle="1" w:styleId="Bodytext100">
    <w:name w:val="Body text (10)_"/>
    <w:rsid w:val="00E43F85"/>
    <w:rPr>
      <w:rFonts w:ascii="Times New Roman" w:hAnsi="Times New Roman"/>
      <w:shd w:val="clear" w:color="auto" w:fill="FFFFFF"/>
    </w:rPr>
  </w:style>
  <w:style w:type="character" w:customStyle="1" w:styleId="Bodytext15Exact">
    <w:name w:val="Body text (15) Exact"/>
    <w:link w:val="Bodytext15"/>
    <w:locked/>
    <w:rsid w:val="00E43F85"/>
    <w:rPr>
      <w:rFonts w:ascii="Times New Roman" w:hAnsi="Times New Roman"/>
      <w:b/>
      <w:sz w:val="18"/>
      <w:shd w:val="clear" w:color="auto" w:fill="FFFFFF"/>
    </w:rPr>
  </w:style>
  <w:style w:type="character" w:customStyle="1" w:styleId="Heading32SmallCaps">
    <w:name w:val="Heading #3 (2) + Small Caps"/>
    <w:rsid w:val="00E43F85"/>
    <w:rPr>
      <w:rFonts w:ascii="Times New Roman" w:hAnsi="Times New Roman"/>
      <w:smallCaps/>
      <w:color w:val="000000"/>
      <w:spacing w:val="0"/>
      <w:w w:val="100"/>
      <w:position w:val="0"/>
      <w:shd w:val="clear" w:color="auto" w:fill="FFFFFF"/>
      <w:lang w:val="ru-RU" w:eastAsia="ru-RU"/>
    </w:rPr>
  </w:style>
  <w:style w:type="paragraph" w:customStyle="1" w:styleId="Bodytext60">
    <w:name w:val="Body text (6)"/>
    <w:basedOn w:val="a1"/>
    <w:link w:val="Bodytext6"/>
    <w:rsid w:val="00E43F85"/>
    <w:pPr>
      <w:widowControl w:val="0"/>
      <w:shd w:val="clear" w:color="auto" w:fill="FFFFFF"/>
      <w:spacing w:before="300" w:after="0" w:line="240" w:lineRule="atLeast"/>
      <w:ind w:hanging="280"/>
    </w:pPr>
    <w:rPr>
      <w:rFonts w:ascii="Times New Roman" w:hAnsi="Times New Roman"/>
      <w:i/>
      <w:sz w:val="23"/>
      <w:szCs w:val="20"/>
    </w:rPr>
  </w:style>
  <w:style w:type="paragraph" w:customStyle="1" w:styleId="Bodytext90">
    <w:name w:val="Body text (9)"/>
    <w:basedOn w:val="a1"/>
    <w:link w:val="Bodytext9"/>
    <w:rsid w:val="00E43F85"/>
    <w:pPr>
      <w:widowControl w:val="0"/>
      <w:shd w:val="clear" w:color="auto" w:fill="FFFFFF"/>
      <w:spacing w:before="840" w:after="240" w:line="240" w:lineRule="atLeast"/>
      <w:jc w:val="both"/>
    </w:pPr>
    <w:rPr>
      <w:rFonts w:ascii="Times New Roman" w:hAnsi="Times New Roman"/>
      <w:b/>
      <w:sz w:val="20"/>
      <w:szCs w:val="20"/>
    </w:rPr>
  </w:style>
  <w:style w:type="paragraph" w:customStyle="1" w:styleId="Bodytext15">
    <w:name w:val="Body text (15)"/>
    <w:basedOn w:val="a1"/>
    <w:link w:val="Bodytext15Exact"/>
    <w:rsid w:val="00E43F85"/>
    <w:pPr>
      <w:widowControl w:val="0"/>
      <w:shd w:val="clear" w:color="auto" w:fill="FFFFFF"/>
      <w:spacing w:after="0" w:line="264" w:lineRule="exact"/>
      <w:jc w:val="both"/>
    </w:pPr>
    <w:rPr>
      <w:rFonts w:ascii="Times New Roman" w:hAnsi="Times New Roman"/>
      <w:b/>
      <w:sz w:val="18"/>
      <w:szCs w:val="20"/>
    </w:rPr>
  </w:style>
  <w:style w:type="paragraph" w:customStyle="1" w:styleId="1a">
    <w:name w:val="СВЕЛ 1"/>
    <w:basedOn w:val="1"/>
    <w:qFormat/>
    <w:rsid w:val="00E43F85"/>
    <w:pPr>
      <w:spacing w:before="0" w:after="120"/>
      <w:jc w:val="center"/>
    </w:pPr>
    <w:rPr>
      <w:rFonts w:ascii="Times New Roman" w:hAnsi="Times New Roman"/>
      <w:bCs w:val="0"/>
      <w:caps/>
      <w:sz w:val="24"/>
      <w:szCs w:val="24"/>
      <w:lang w:val="ru-RU" w:eastAsia="ru-RU"/>
    </w:rPr>
  </w:style>
  <w:style w:type="paragraph" w:customStyle="1" w:styleId="2c">
    <w:name w:val="СВЕЛ 2"/>
    <w:basedOn w:val="2"/>
    <w:qFormat/>
    <w:rsid w:val="00E43F85"/>
    <w:pPr>
      <w:spacing w:before="0" w:after="120" w:line="360" w:lineRule="auto"/>
    </w:pPr>
    <w:rPr>
      <w:i w:val="0"/>
      <w:sz w:val="24"/>
      <w:lang w:val="ru-RU" w:eastAsia="ru-RU"/>
    </w:rPr>
  </w:style>
  <w:style w:type="paragraph" w:customStyle="1" w:styleId="34">
    <w:name w:val="СВЕЛ 3"/>
    <w:basedOn w:val="3"/>
    <w:qFormat/>
    <w:rsid w:val="00E43F85"/>
    <w:pPr>
      <w:spacing w:before="0" w:after="120" w:line="360" w:lineRule="auto"/>
      <w:ind w:firstLine="709"/>
    </w:pPr>
    <w:rPr>
      <w:rFonts w:ascii="Times New Roman" w:hAnsi="Times New Roman"/>
      <w:b w:val="0"/>
      <w:sz w:val="24"/>
      <w:lang w:val="ru-RU" w:eastAsia="ru-RU"/>
    </w:rPr>
  </w:style>
  <w:style w:type="paragraph" w:customStyle="1" w:styleId="44">
    <w:name w:val="СВЕЛ 4"/>
    <w:basedOn w:val="40"/>
    <w:qFormat/>
    <w:rsid w:val="00E43F85"/>
    <w:pPr>
      <w:spacing w:before="0" w:after="0"/>
      <w:ind w:firstLine="709"/>
    </w:pPr>
    <w:rPr>
      <w:b w:val="0"/>
      <w:lang w:val="ru-RU" w:eastAsia="ru-RU"/>
    </w:rPr>
  </w:style>
  <w:style w:type="paragraph" w:customStyle="1" w:styleId="msonormal0">
    <w:name w:val="msonormal"/>
    <w:basedOn w:val="a1"/>
    <w:rsid w:val="00E43F85"/>
    <w:pPr>
      <w:spacing w:before="100" w:beforeAutospacing="1" w:after="100" w:afterAutospacing="1" w:line="240" w:lineRule="auto"/>
    </w:pPr>
    <w:rPr>
      <w:rFonts w:ascii="Times New Roman" w:hAnsi="Times New Roman"/>
      <w:sz w:val="24"/>
      <w:szCs w:val="24"/>
    </w:rPr>
  </w:style>
  <w:style w:type="paragraph" w:customStyle="1" w:styleId="afffffff">
    <w:name w:val="Стиль текста + жирный"/>
    <w:basedOn w:val="a1"/>
    <w:rsid w:val="00E43F85"/>
    <w:pPr>
      <w:spacing w:after="0" w:line="240" w:lineRule="auto"/>
      <w:ind w:firstLine="709"/>
      <w:jc w:val="both"/>
    </w:pPr>
    <w:rPr>
      <w:rFonts w:ascii="Times New Roman" w:hAnsi="Times New Roman"/>
      <w:b/>
      <w:sz w:val="24"/>
      <w:szCs w:val="24"/>
    </w:rPr>
  </w:style>
  <w:style w:type="paragraph" w:customStyle="1" w:styleId="ConsPlusTitle">
    <w:name w:val="ConsPlusTitle"/>
    <w:uiPriority w:val="99"/>
    <w:rsid w:val="00E43F85"/>
    <w:pPr>
      <w:widowControl w:val="0"/>
      <w:autoSpaceDE w:val="0"/>
      <w:autoSpaceDN w:val="0"/>
      <w:adjustRightInd w:val="0"/>
    </w:pPr>
    <w:rPr>
      <w:rFonts w:ascii="Arial" w:hAnsi="Arial" w:cs="Arial"/>
      <w:b/>
      <w:bCs/>
    </w:rPr>
  </w:style>
  <w:style w:type="character" w:customStyle="1" w:styleId="afffffff0">
    <w:name w:val="Основной текст_"/>
    <w:link w:val="35"/>
    <w:locked/>
    <w:rsid w:val="00E43F85"/>
    <w:rPr>
      <w:rFonts w:ascii="Times New Roman" w:hAnsi="Times New Roman"/>
      <w:sz w:val="23"/>
      <w:shd w:val="clear" w:color="auto" w:fill="FFFFFF"/>
    </w:rPr>
  </w:style>
  <w:style w:type="paragraph" w:customStyle="1" w:styleId="35">
    <w:name w:val="Основной текст3"/>
    <w:basedOn w:val="a1"/>
    <w:link w:val="afffffff0"/>
    <w:rsid w:val="00E43F85"/>
    <w:pPr>
      <w:widowControl w:val="0"/>
      <w:shd w:val="clear" w:color="auto" w:fill="FFFFFF"/>
      <w:spacing w:after="0" w:line="264" w:lineRule="exact"/>
      <w:ind w:hanging="1200"/>
    </w:pPr>
    <w:rPr>
      <w:rFonts w:ascii="Times New Roman" w:hAnsi="Times New Roman"/>
      <w:sz w:val="23"/>
      <w:szCs w:val="20"/>
    </w:rPr>
  </w:style>
  <w:style w:type="character" w:customStyle="1" w:styleId="2d">
    <w:name w:val="Заголовок №2_"/>
    <w:link w:val="2e"/>
    <w:locked/>
    <w:rsid w:val="00E43F85"/>
    <w:rPr>
      <w:rFonts w:ascii="Times New Roman" w:hAnsi="Times New Roman"/>
      <w:b/>
      <w:sz w:val="23"/>
      <w:shd w:val="clear" w:color="auto" w:fill="FFFFFF"/>
    </w:rPr>
  </w:style>
  <w:style w:type="paragraph" w:customStyle="1" w:styleId="2e">
    <w:name w:val="Заголовок №2"/>
    <w:basedOn w:val="a1"/>
    <w:link w:val="2d"/>
    <w:rsid w:val="00E43F85"/>
    <w:pPr>
      <w:widowControl w:val="0"/>
      <w:shd w:val="clear" w:color="auto" w:fill="FFFFFF"/>
      <w:spacing w:after="60" w:line="278" w:lineRule="exact"/>
      <w:ind w:hanging="1060"/>
      <w:outlineLvl w:val="1"/>
    </w:pPr>
    <w:rPr>
      <w:rFonts w:ascii="Times New Roman" w:hAnsi="Times New Roman"/>
      <w:b/>
      <w:sz w:val="23"/>
      <w:szCs w:val="20"/>
    </w:rPr>
  </w:style>
  <w:style w:type="character" w:customStyle="1" w:styleId="afffffff1">
    <w:name w:val="Основной текст + Полужирный"/>
    <w:rsid w:val="00E43F85"/>
    <w:rPr>
      <w:rFonts w:ascii="Times New Roman" w:hAnsi="Times New Roman"/>
      <w:b/>
      <w:color w:val="000000"/>
      <w:spacing w:val="0"/>
      <w:w w:val="100"/>
      <w:position w:val="0"/>
      <w:sz w:val="23"/>
      <w:shd w:val="clear" w:color="auto" w:fill="FFFFFF"/>
      <w:lang w:val="ru-RU" w:eastAsia="x-none"/>
    </w:rPr>
  </w:style>
  <w:style w:type="table" w:customStyle="1" w:styleId="36">
    <w:name w:val="Сетка таблицы3"/>
    <w:basedOn w:val="a3"/>
    <w:next w:val="afffff8"/>
    <w:uiPriority w:val="59"/>
    <w:rsid w:val="00E43F85"/>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3"/>
    <w:next w:val="afffff8"/>
    <w:uiPriority w:val="59"/>
    <w:rsid w:val="00E43F85"/>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3"/>
    <w:next w:val="afffff8"/>
    <w:uiPriority w:val="39"/>
    <w:rsid w:val="00E43F85"/>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0">
    <w:name w:val="c0"/>
    <w:rsid w:val="00E43F85"/>
  </w:style>
  <w:style w:type="paragraph" w:customStyle="1" w:styleId="Style26">
    <w:name w:val="Style26"/>
    <w:basedOn w:val="a1"/>
    <w:rsid w:val="00E43F85"/>
    <w:pPr>
      <w:widowControl w:val="0"/>
      <w:autoSpaceDE w:val="0"/>
      <w:autoSpaceDN w:val="0"/>
      <w:adjustRightInd w:val="0"/>
      <w:spacing w:after="0" w:line="324" w:lineRule="exact"/>
      <w:jc w:val="center"/>
    </w:pPr>
    <w:rPr>
      <w:rFonts w:ascii="Times New Roman" w:hAnsi="Times New Roman"/>
      <w:sz w:val="24"/>
      <w:szCs w:val="24"/>
    </w:rPr>
  </w:style>
  <w:style w:type="character" w:customStyle="1" w:styleId="FontStyle62">
    <w:name w:val="Font Style62"/>
    <w:rsid w:val="00E43F85"/>
    <w:rPr>
      <w:rFonts w:ascii="Times New Roman" w:hAnsi="Times New Roman"/>
      <w:b/>
      <w:sz w:val="16"/>
    </w:rPr>
  </w:style>
  <w:style w:type="paragraph" w:customStyle="1" w:styleId="pboth">
    <w:name w:val="pboth"/>
    <w:basedOn w:val="a1"/>
    <w:rsid w:val="00E43F85"/>
    <w:pPr>
      <w:spacing w:before="100" w:beforeAutospacing="1" w:after="100" w:afterAutospacing="1" w:line="240" w:lineRule="auto"/>
    </w:pPr>
    <w:rPr>
      <w:rFonts w:ascii="Times New Roman" w:hAnsi="Times New Roman"/>
      <w:sz w:val="24"/>
      <w:szCs w:val="24"/>
    </w:rPr>
  </w:style>
  <w:style w:type="table" w:customStyle="1" w:styleId="63">
    <w:name w:val="Сетка таблицы6"/>
    <w:basedOn w:val="a3"/>
    <w:next w:val="afffff8"/>
    <w:uiPriority w:val="39"/>
    <w:rsid w:val="00E43F85"/>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3"/>
    <w:next w:val="afffff8"/>
    <w:uiPriority w:val="59"/>
    <w:rsid w:val="00E43F85"/>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3"/>
    <w:next w:val="afffff8"/>
    <w:uiPriority w:val="59"/>
    <w:rsid w:val="00E43F8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2">
    <w:name w:val="Колонтитулы"/>
    <w:rsid w:val="00E43F85"/>
    <w:pPr>
      <w:pBdr>
        <w:top w:val="none" w:sz="96" w:space="31" w:color="FFFFFF" w:frame="1"/>
        <w:left w:val="none" w:sz="96" w:space="31" w:color="FFFFFF" w:frame="1"/>
        <w:bottom w:val="none" w:sz="96" w:space="31" w:color="FFFFFF" w:frame="1"/>
        <w:right w:val="none" w:sz="96" w:space="31" w:color="FFFFFF" w:frame="1"/>
      </w:pBdr>
      <w:tabs>
        <w:tab w:val="right" w:pos="9020"/>
      </w:tabs>
    </w:pPr>
    <w:rPr>
      <w:rFonts w:ascii="Helvetica Neue" w:hAnsi="Helvetica Neue" w:cs="Arial Unicode MS"/>
      <w:color w:val="000000"/>
      <w:sz w:val="24"/>
      <w:szCs w:val="24"/>
    </w:rPr>
  </w:style>
  <w:style w:type="table" w:customStyle="1" w:styleId="91">
    <w:name w:val="Сетка таблицы9"/>
    <w:basedOn w:val="a3"/>
    <w:next w:val="afffff8"/>
    <w:uiPriority w:val="59"/>
    <w:rsid w:val="00E43F85"/>
    <w:pPr>
      <w:pBdr>
        <w:top w:val="none" w:sz="96" w:space="31" w:color="FFFFFF" w:frame="1"/>
        <w:left w:val="none" w:sz="96" w:space="31" w:color="FFFFFF" w:frame="1"/>
        <w:bottom w:val="none" w:sz="96" w:space="31" w:color="FFFFFF" w:frame="1"/>
        <w:right w:val="none" w:sz="96" w:space="31" w:color="FFFFFF" w:frame="1"/>
      </w:pBd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3">
    <w:name w:val="Subtle Emphasis"/>
    <w:uiPriority w:val="19"/>
    <w:qFormat/>
    <w:rsid w:val="00E43F85"/>
    <w:rPr>
      <w:rFonts w:cs="Times New Roman"/>
      <w:i/>
    </w:rPr>
  </w:style>
  <w:style w:type="paragraph" w:styleId="37">
    <w:name w:val="Body Text 3"/>
    <w:basedOn w:val="a1"/>
    <w:link w:val="38"/>
    <w:uiPriority w:val="99"/>
    <w:unhideWhenUsed/>
    <w:rsid w:val="00E43F85"/>
    <w:pPr>
      <w:spacing w:after="120" w:line="259" w:lineRule="auto"/>
    </w:pPr>
    <w:rPr>
      <w:sz w:val="16"/>
      <w:szCs w:val="16"/>
      <w:lang w:eastAsia="en-US"/>
    </w:rPr>
  </w:style>
  <w:style w:type="character" w:customStyle="1" w:styleId="38">
    <w:name w:val="Основной текст 3 Знак"/>
    <w:link w:val="37"/>
    <w:uiPriority w:val="99"/>
    <w:rsid w:val="00E43F85"/>
    <w:rPr>
      <w:sz w:val="16"/>
      <w:szCs w:val="16"/>
      <w:lang w:eastAsia="en-US"/>
    </w:rPr>
  </w:style>
  <w:style w:type="paragraph" w:customStyle="1" w:styleId="Normal1">
    <w:name w:val="Normal1"/>
    <w:uiPriority w:val="99"/>
    <w:semiHidden/>
    <w:rsid w:val="00E43F85"/>
    <w:rPr>
      <w:rFonts w:ascii="Times New Roman" w:hAnsi="Times New Roman"/>
      <w:sz w:val="24"/>
    </w:rPr>
  </w:style>
  <w:style w:type="character" w:styleId="afffffff4">
    <w:name w:val="Intense Reference"/>
    <w:uiPriority w:val="32"/>
    <w:qFormat/>
    <w:rsid w:val="00E43F85"/>
    <w:rPr>
      <w:rFonts w:ascii="Calibri" w:hAnsi="Calibri" w:cs="Times New Roman"/>
      <w:b/>
      <w:i/>
      <w:color w:val="823B0B"/>
    </w:rPr>
  </w:style>
  <w:style w:type="paragraph" w:customStyle="1" w:styleId="s22">
    <w:name w:val="s_22"/>
    <w:basedOn w:val="a1"/>
    <w:rsid w:val="00E43F85"/>
    <w:pPr>
      <w:spacing w:before="100" w:beforeAutospacing="1" w:after="100" w:afterAutospacing="1" w:line="240" w:lineRule="auto"/>
    </w:pPr>
    <w:rPr>
      <w:rFonts w:ascii="Times New Roman" w:hAnsi="Times New Roman"/>
      <w:sz w:val="24"/>
      <w:szCs w:val="24"/>
    </w:rPr>
  </w:style>
  <w:style w:type="table" w:customStyle="1" w:styleId="101">
    <w:name w:val="Сетка таблицы10"/>
    <w:basedOn w:val="a3"/>
    <w:next w:val="afffff8"/>
    <w:uiPriority w:val="39"/>
    <w:rsid w:val="00E43F8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ff5">
    <w:name w:val="Grid Table Light"/>
    <w:basedOn w:val="a3"/>
    <w:uiPriority w:val="40"/>
    <w:rsid w:val="00E43F85"/>
    <w:rPr>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5">
    <w:name w:val="Импортированный стиль 5"/>
    <w:rsid w:val="00E43F85"/>
    <w:pPr>
      <w:numPr>
        <w:numId w:val="26"/>
      </w:numPr>
    </w:pPr>
  </w:style>
  <w:style w:type="numbering" w:customStyle="1" w:styleId="4">
    <w:name w:val="Импортированный стиль 4"/>
    <w:rsid w:val="00E43F85"/>
    <w:pPr>
      <w:numPr>
        <w:numId w:val="25"/>
      </w:numPr>
    </w:pPr>
  </w:style>
  <w:style w:type="numbering" w:customStyle="1" w:styleId="1b">
    <w:name w:val="Нет списка1"/>
    <w:next w:val="a4"/>
    <w:uiPriority w:val="99"/>
    <w:semiHidden/>
    <w:unhideWhenUsed/>
    <w:rsid w:val="009B2673"/>
  </w:style>
  <w:style w:type="table" w:customStyle="1" w:styleId="113">
    <w:name w:val="Сетка таблицы11"/>
    <w:basedOn w:val="a3"/>
    <w:next w:val="afffff8"/>
    <w:uiPriority w:val="39"/>
    <w:rsid w:val="009B267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9B267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character" w:customStyle="1" w:styleId="2f">
    <w:name w:val="Неразрешенное упоминание2"/>
    <w:uiPriority w:val="99"/>
    <w:semiHidden/>
    <w:unhideWhenUsed/>
    <w:rsid w:val="009966D4"/>
    <w:rPr>
      <w:color w:val="605E5C"/>
      <w:shd w:val="clear" w:color="auto" w:fill="E1DFDD"/>
    </w:rPr>
  </w:style>
  <w:style w:type="numbering" w:customStyle="1" w:styleId="2f0">
    <w:name w:val="Нет списка2"/>
    <w:next w:val="a4"/>
    <w:uiPriority w:val="99"/>
    <w:semiHidden/>
    <w:unhideWhenUsed/>
    <w:rsid w:val="00155419"/>
  </w:style>
  <w:style w:type="table" w:customStyle="1" w:styleId="121">
    <w:name w:val="Сетка таблицы12"/>
    <w:basedOn w:val="a3"/>
    <w:next w:val="afffff8"/>
    <w:uiPriority w:val="39"/>
    <w:rsid w:val="0015541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155419"/>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character" w:customStyle="1" w:styleId="39">
    <w:name w:val="Колонтитул (3)_"/>
    <w:basedOn w:val="a2"/>
    <w:link w:val="3a"/>
    <w:rsid w:val="00202A3F"/>
    <w:rPr>
      <w:rFonts w:ascii="Times New Roman" w:hAnsi="Times New Roman"/>
      <w:b/>
      <w:bCs/>
      <w:shd w:val="clear" w:color="auto" w:fill="FFFFFF"/>
    </w:rPr>
  </w:style>
  <w:style w:type="character" w:customStyle="1" w:styleId="3b">
    <w:name w:val="Колонтитул (3) + Не полужирный"/>
    <w:basedOn w:val="39"/>
    <w:rsid w:val="00202A3F"/>
    <w:rPr>
      <w:rFonts w:ascii="Times New Roman" w:hAnsi="Times New Roman"/>
      <w:b/>
      <w:bCs/>
      <w:color w:val="000000"/>
      <w:spacing w:val="0"/>
      <w:w w:val="100"/>
      <w:position w:val="0"/>
      <w:shd w:val="clear" w:color="auto" w:fill="FFFFFF"/>
      <w:lang w:val="ru-RU" w:eastAsia="ru-RU" w:bidi="ru-RU"/>
    </w:rPr>
  </w:style>
  <w:style w:type="paragraph" w:customStyle="1" w:styleId="3a">
    <w:name w:val="Колонтитул (3)"/>
    <w:basedOn w:val="a1"/>
    <w:link w:val="39"/>
    <w:rsid w:val="00202A3F"/>
    <w:pPr>
      <w:widowControl w:val="0"/>
      <w:shd w:val="clear" w:color="auto" w:fill="FFFFFF"/>
      <w:spacing w:after="0" w:line="244" w:lineRule="exact"/>
    </w:pPr>
    <w:rPr>
      <w:rFonts w:ascii="Times New Roman" w:hAnsi="Times New Roman"/>
      <w:b/>
      <w:bCs/>
      <w:sz w:val="20"/>
      <w:szCs w:val="20"/>
    </w:rPr>
  </w:style>
  <w:style w:type="character" w:customStyle="1" w:styleId="2f1">
    <w:name w:val="Основной текст (2)_"/>
    <w:basedOn w:val="a2"/>
    <w:rsid w:val="00BF17D6"/>
    <w:rPr>
      <w:rFonts w:ascii="Times New Roman" w:eastAsia="Times New Roman" w:hAnsi="Times New Roman" w:cs="Times New Roman"/>
      <w:b w:val="0"/>
      <w:bCs w:val="0"/>
      <w:i w:val="0"/>
      <w:iCs w:val="0"/>
      <w:smallCaps w:val="0"/>
      <w:strike w:val="0"/>
      <w:sz w:val="22"/>
      <w:szCs w:val="22"/>
      <w:u w:val="none"/>
    </w:rPr>
  </w:style>
  <w:style w:type="character" w:customStyle="1" w:styleId="2f2">
    <w:name w:val="Основной текст (2) + Полужирный"/>
    <w:basedOn w:val="2f1"/>
    <w:rsid w:val="005C6B2C"/>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afffffff6">
    <w:name w:val="Сноска_"/>
    <w:link w:val="afffffff7"/>
    <w:rsid w:val="007A0735"/>
    <w:rPr>
      <w:rFonts w:ascii="Times New Roman" w:hAnsi="Times New Roman"/>
      <w:sz w:val="19"/>
      <w:szCs w:val="19"/>
      <w:shd w:val="clear" w:color="auto" w:fill="FFFFFF"/>
    </w:rPr>
  </w:style>
  <w:style w:type="paragraph" w:customStyle="1" w:styleId="afffffff7">
    <w:name w:val="Сноска"/>
    <w:basedOn w:val="a1"/>
    <w:link w:val="afffffff6"/>
    <w:rsid w:val="007A0735"/>
    <w:pPr>
      <w:widowControl w:val="0"/>
      <w:shd w:val="clear" w:color="auto" w:fill="FFFFFF"/>
      <w:spacing w:after="0" w:line="226" w:lineRule="exact"/>
    </w:pPr>
    <w:rPr>
      <w:rFonts w:ascii="Times New Roman" w:hAnsi="Times New Roman"/>
      <w:sz w:val="19"/>
      <w:szCs w:val="19"/>
    </w:rPr>
  </w:style>
  <w:style w:type="character" w:customStyle="1" w:styleId="3c">
    <w:name w:val="Заголовок №3_"/>
    <w:basedOn w:val="a2"/>
    <w:link w:val="3d"/>
    <w:rsid w:val="00C3305E"/>
    <w:rPr>
      <w:rFonts w:ascii="Times New Roman" w:hAnsi="Times New Roman"/>
      <w:b/>
      <w:bCs/>
      <w:sz w:val="22"/>
      <w:szCs w:val="22"/>
      <w:shd w:val="clear" w:color="auto" w:fill="FFFFFF"/>
    </w:rPr>
  </w:style>
  <w:style w:type="paragraph" w:customStyle="1" w:styleId="3d">
    <w:name w:val="Заголовок №3"/>
    <w:basedOn w:val="a1"/>
    <w:link w:val="3c"/>
    <w:rsid w:val="00C3305E"/>
    <w:pPr>
      <w:widowControl w:val="0"/>
      <w:shd w:val="clear" w:color="auto" w:fill="FFFFFF"/>
      <w:spacing w:after="380" w:line="244" w:lineRule="exact"/>
      <w:jc w:val="both"/>
      <w:outlineLvl w:val="2"/>
    </w:pPr>
    <w:rPr>
      <w:rFonts w:ascii="Times New Roman" w:hAnsi="Times New Roman"/>
      <w:b/>
      <w:bCs/>
    </w:rPr>
  </w:style>
  <w:style w:type="table" w:customStyle="1" w:styleId="130">
    <w:name w:val="Сетка таблицы13"/>
    <w:basedOn w:val="a3"/>
    <w:next w:val="afffff8"/>
    <w:uiPriority w:val="59"/>
    <w:rsid w:val="00155F73"/>
    <w:pPr>
      <w:widowControl w:val="0"/>
    </w:pPr>
    <w:rPr>
      <w:rFonts w:ascii="Courier New" w:eastAsia="Courier New" w:hAnsi="Courier New" w:cs="Courier New"/>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 светлая1"/>
    <w:basedOn w:val="a3"/>
    <w:next w:val="afffffff5"/>
    <w:uiPriority w:val="40"/>
    <w:rsid w:val="00155F73"/>
    <w:pPr>
      <w:widowControl w:val="0"/>
    </w:pPr>
    <w:rPr>
      <w:rFonts w:ascii="Courier New" w:eastAsia="Courier New" w:hAnsi="Courier New" w:cs="Courier New"/>
      <w:sz w:val="24"/>
      <w:szCs w:val="24"/>
      <w:lang w:bidi="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afffffff8">
    <w:name w:val="Подпись к таблице_"/>
    <w:link w:val="afffffff9"/>
    <w:rsid w:val="00C2405A"/>
    <w:rPr>
      <w:rFonts w:ascii="Times New Roman" w:hAnsi="Times New Roman"/>
      <w:sz w:val="19"/>
      <w:szCs w:val="19"/>
      <w:shd w:val="clear" w:color="auto" w:fill="FFFFFF"/>
    </w:rPr>
  </w:style>
  <w:style w:type="paragraph" w:customStyle="1" w:styleId="afffffff9">
    <w:name w:val="Подпись к таблице"/>
    <w:basedOn w:val="a1"/>
    <w:link w:val="afffffff8"/>
    <w:rsid w:val="00C2405A"/>
    <w:pPr>
      <w:widowControl w:val="0"/>
      <w:shd w:val="clear" w:color="auto" w:fill="FFFFFF"/>
      <w:spacing w:after="0" w:line="230" w:lineRule="exact"/>
      <w:jc w:val="both"/>
    </w:pPr>
    <w:rPr>
      <w:rFonts w:ascii="Times New Roman" w:hAnsi="Times New Roman"/>
      <w:sz w:val="19"/>
      <w:szCs w:val="19"/>
    </w:rPr>
  </w:style>
  <w:style w:type="character" w:customStyle="1" w:styleId="72">
    <w:name w:val="Основной текст (7)_"/>
    <w:link w:val="73"/>
    <w:rsid w:val="00C2405A"/>
    <w:rPr>
      <w:rFonts w:ascii="Times New Roman" w:hAnsi="Times New Roman"/>
      <w:sz w:val="19"/>
      <w:szCs w:val="19"/>
      <w:shd w:val="clear" w:color="auto" w:fill="FFFFFF"/>
    </w:rPr>
  </w:style>
  <w:style w:type="paragraph" w:customStyle="1" w:styleId="73">
    <w:name w:val="Основной текст (7)"/>
    <w:basedOn w:val="a1"/>
    <w:link w:val="72"/>
    <w:rsid w:val="00C2405A"/>
    <w:pPr>
      <w:widowControl w:val="0"/>
      <w:shd w:val="clear" w:color="auto" w:fill="FFFFFF"/>
      <w:spacing w:after="0" w:line="250" w:lineRule="exact"/>
      <w:ind w:hanging="160"/>
    </w:pPr>
    <w:rPr>
      <w:rFonts w:ascii="Times New Roman" w:hAnsi="Times New Roman"/>
      <w:sz w:val="19"/>
      <w:szCs w:val="19"/>
    </w:rPr>
  </w:style>
  <w:style w:type="paragraph" w:customStyle="1" w:styleId="228bf8a64b8551e1msonormal">
    <w:name w:val="228bf8a64b8551e1msonormal"/>
    <w:basedOn w:val="a1"/>
    <w:rsid w:val="00ED3290"/>
    <w:pPr>
      <w:spacing w:before="100" w:beforeAutospacing="1" w:after="100" w:afterAutospacing="1" w:line="240" w:lineRule="auto"/>
    </w:pPr>
    <w:rPr>
      <w:rFonts w:ascii="Times New Roman" w:hAnsi="Times New Roman"/>
      <w:sz w:val="24"/>
      <w:szCs w:val="24"/>
    </w:rPr>
  </w:style>
  <w:style w:type="character" w:customStyle="1" w:styleId="60">
    <w:name w:val="Заголовок 6 Знак"/>
    <w:basedOn w:val="a2"/>
    <w:link w:val="6"/>
    <w:uiPriority w:val="9"/>
    <w:semiHidden/>
    <w:rsid w:val="001C5DF2"/>
    <w:rPr>
      <w:rFonts w:ascii="Times New Roman" w:hAnsi="Times New Roman"/>
      <w:b/>
    </w:rPr>
  </w:style>
  <w:style w:type="numbering" w:customStyle="1" w:styleId="3e">
    <w:name w:val="Нет списка3"/>
    <w:next w:val="a4"/>
    <w:uiPriority w:val="99"/>
    <w:semiHidden/>
    <w:unhideWhenUsed/>
    <w:rsid w:val="001C5DF2"/>
  </w:style>
  <w:style w:type="table" w:customStyle="1" w:styleId="TableNormal3">
    <w:name w:val="Table Normal3"/>
    <w:rsid w:val="001C5DF2"/>
    <w:rPr>
      <w:rFonts w:ascii="Times New Roman" w:hAnsi="Times New Roman"/>
      <w:sz w:val="24"/>
      <w:szCs w:val="24"/>
    </w:rPr>
    <w:tblPr>
      <w:tblCellMar>
        <w:top w:w="0" w:type="dxa"/>
        <w:left w:w="0" w:type="dxa"/>
        <w:bottom w:w="0" w:type="dxa"/>
        <w:right w:w="0" w:type="dxa"/>
      </w:tblCellMar>
    </w:tblPr>
  </w:style>
  <w:style w:type="table" w:customStyle="1" w:styleId="140">
    <w:name w:val="Сетка таблицы14"/>
    <w:basedOn w:val="a3"/>
    <w:next w:val="afffff8"/>
    <w:uiPriority w:val="39"/>
    <w:rsid w:val="001C5DF2"/>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1C5DF2"/>
    <w:pPr>
      <w:widowControl w:val="0"/>
      <w:autoSpaceDE w:val="0"/>
      <w:autoSpaceDN w:val="0"/>
    </w:pPr>
    <w:rPr>
      <w:rFonts w:eastAsia="Calibri"/>
      <w:sz w:val="24"/>
      <w:szCs w:val="24"/>
      <w:lang w:val="en-US"/>
    </w:rPr>
    <w:tblPr>
      <w:tblInd w:w="0" w:type="dxa"/>
      <w:tblCellMar>
        <w:top w:w="0" w:type="dxa"/>
        <w:left w:w="0" w:type="dxa"/>
        <w:bottom w:w="0" w:type="dxa"/>
        <w:right w:w="0" w:type="dxa"/>
      </w:tblCellMar>
    </w:tblPr>
  </w:style>
  <w:style w:type="paragraph" w:styleId="afffffffa">
    <w:name w:val="Subtitle"/>
    <w:basedOn w:val="a1"/>
    <w:next w:val="a1"/>
    <w:link w:val="afffffffb"/>
    <w:uiPriority w:val="11"/>
    <w:qFormat/>
    <w:rsid w:val="001C5DF2"/>
    <w:pPr>
      <w:keepNext/>
      <w:keepLines/>
      <w:spacing w:before="360" w:after="80" w:line="240" w:lineRule="auto"/>
    </w:pPr>
    <w:rPr>
      <w:rFonts w:ascii="Georgia" w:eastAsia="Georgia" w:hAnsi="Georgia" w:cs="Georgia"/>
      <w:i/>
      <w:color w:val="666666"/>
      <w:sz w:val="48"/>
      <w:szCs w:val="48"/>
    </w:rPr>
  </w:style>
  <w:style w:type="character" w:customStyle="1" w:styleId="afffffffb">
    <w:name w:val="Подзаголовок Знак"/>
    <w:basedOn w:val="a2"/>
    <w:link w:val="afffffffa"/>
    <w:uiPriority w:val="11"/>
    <w:rsid w:val="001C5DF2"/>
    <w:rPr>
      <w:rFonts w:ascii="Georgia" w:eastAsia="Georgia" w:hAnsi="Georgia" w:cs="Georgia"/>
      <w:i/>
      <w:color w:val="666666"/>
      <w:sz w:val="48"/>
      <w:szCs w:val="48"/>
    </w:rPr>
  </w:style>
  <w:style w:type="character" w:styleId="afffffffc">
    <w:name w:val="Unresolved Mention"/>
    <w:basedOn w:val="a2"/>
    <w:uiPriority w:val="99"/>
    <w:semiHidden/>
    <w:unhideWhenUsed/>
    <w:rsid w:val="00087D15"/>
    <w:rPr>
      <w:color w:val="605E5C"/>
      <w:shd w:val="clear" w:color="auto" w:fill="E1DFDD"/>
    </w:rPr>
  </w:style>
  <w:style w:type="paragraph" w:customStyle="1" w:styleId="11">
    <w:name w:val="Знак сноски1"/>
    <w:basedOn w:val="a1"/>
    <w:link w:val="ae"/>
    <w:rsid w:val="00134835"/>
    <w:pPr>
      <w:spacing w:after="0" w:line="240" w:lineRule="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2052">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63570864">
      <w:bodyDiv w:val="1"/>
      <w:marLeft w:val="0"/>
      <w:marRight w:val="0"/>
      <w:marTop w:val="0"/>
      <w:marBottom w:val="0"/>
      <w:divBdr>
        <w:top w:val="none" w:sz="0" w:space="0" w:color="auto"/>
        <w:left w:val="none" w:sz="0" w:space="0" w:color="auto"/>
        <w:bottom w:val="none" w:sz="0" w:space="0" w:color="auto"/>
        <w:right w:val="none" w:sz="0" w:space="0" w:color="auto"/>
      </w:divBdr>
    </w:div>
    <w:div w:id="65953374">
      <w:bodyDiv w:val="1"/>
      <w:marLeft w:val="0"/>
      <w:marRight w:val="0"/>
      <w:marTop w:val="0"/>
      <w:marBottom w:val="0"/>
      <w:divBdr>
        <w:top w:val="none" w:sz="0" w:space="0" w:color="auto"/>
        <w:left w:val="none" w:sz="0" w:space="0" w:color="auto"/>
        <w:bottom w:val="none" w:sz="0" w:space="0" w:color="auto"/>
        <w:right w:val="none" w:sz="0" w:space="0" w:color="auto"/>
      </w:divBdr>
    </w:div>
    <w:div w:id="381292732">
      <w:bodyDiv w:val="1"/>
      <w:marLeft w:val="0"/>
      <w:marRight w:val="0"/>
      <w:marTop w:val="0"/>
      <w:marBottom w:val="0"/>
      <w:divBdr>
        <w:top w:val="none" w:sz="0" w:space="0" w:color="auto"/>
        <w:left w:val="none" w:sz="0" w:space="0" w:color="auto"/>
        <w:bottom w:val="none" w:sz="0" w:space="0" w:color="auto"/>
        <w:right w:val="none" w:sz="0" w:space="0" w:color="auto"/>
      </w:divBdr>
    </w:div>
    <w:div w:id="394163566">
      <w:bodyDiv w:val="1"/>
      <w:marLeft w:val="0"/>
      <w:marRight w:val="0"/>
      <w:marTop w:val="0"/>
      <w:marBottom w:val="0"/>
      <w:divBdr>
        <w:top w:val="none" w:sz="0" w:space="0" w:color="auto"/>
        <w:left w:val="none" w:sz="0" w:space="0" w:color="auto"/>
        <w:bottom w:val="none" w:sz="0" w:space="0" w:color="auto"/>
        <w:right w:val="none" w:sz="0" w:space="0" w:color="auto"/>
      </w:divBdr>
    </w:div>
    <w:div w:id="445856263">
      <w:bodyDiv w:val="1"/>
      <w:marLeft w:val="0"/>
      <w:marRight w:val="0"/>
      <w:marTop w:val="0"/>
      <w:marBottom w:val="0"/>
      <w:divBdr>
        <w:top w:val="none" w:sz="0" w:space="0" w:color="auto"/>
        <w:left w:val="none" w:sz="0" w:space="0" w:color="auto"/>
        <w:bottom w:val="none" w:sz="0" w:space="0" w:color="auto"/>
        <w:right w:val="none" w:sz="0" w:space="0" w:color="auto"/>
      </w:divBdr>
    </w:div>
    <w:div w:id="457262992">
      <w:bodyDiv w:val="1"/>
      <w:marLeft w:val="0"/>
      <w:marRight w:val="0"/>
      <w:marTop w:val="0"/>
      <w:marBottom w:val="0"/>
      <w:divBdr>
        <w:top w:val="none" w:sz="0" w:space="0" w:color="auto"/>
        <w:left w:val="none" w:sz="0" w:space="0" w:color="auto"/>
        <w:bottom w:val="none" w:sz="0" w:space="0" w:color="auto"/>
        <w:right w:val="none" w:sz="0" w:space="0" w:color="auto"/>
      </w:divBdr>
    </w:div>
    <w:div w:id="503786899">
      <w:bodyDiv w:val="1"/>
      <w:marLeft w:val="0"/>
      <w:marRight w:val="0"/>
      <w:marTop w:val="0"/>
      <w:marBottom w:val="0"/>
      <w:divBdr>
        <w:top w:val="none" w:sz="0" w:space="0" w:color="auto"/>
        <w:left w:val="none" w:sz="0" w:space="0" w:color="auto"/>
        <w:bottom w:val="none" w:sz="0" w:space="0" w:color="auto"/>
        <w:right w:val="none" w:sz="0" w:space="0" w:color="auto"/>
      </w:divBdr>
    </w:div>
    <w:div w:id="601299631">
      <w:bodyDiv w:val="1"/>
      <w:marLeft w:val="0"/>
      <w:marRight w:val="0"/>
      <w:marTop w:val="0"/>
      <w:marBottom w:val="0"/>
      <w:divBdr>
        <w:top w:val="none" w:sz="0" w:space="0" w:color="auto"/>
        <w:left w:val="none" w:sz="0" w:space="0" w:color="auto"/>
        <w:bottom w:val="none" w:sz="0" w:space="0" w:color="auto"/>
        <w:right w:val="none" w:sz="0" w:space="0" w:color="auto"/>
      </w:divBdr>
    </w:div>
    <w:div w:id="655186322">
      <w:bodyDiv w:val="1"/>
      <w:marLeft w:val="0"/>
      <w:marRight w:val="0"/>
      <w:marTop w:val="0"/>
      <w:marBottom w:val="0"/>
      <w:divBdr>
        <w:top w:val="none" w:sz="0" w:space="0" w:color="auto"/>
        <w:left w:val="none" w:sz="0" w:space="0" w:color="auto"/>
        <w:bottom w:val="none" w:sz="0" w:space="0" w:color="auto"/>
        <w:right w:val="none" w:sz="0" w:space="0" w:color="auto"/>
      </w:divBdr>
    </w:div>
    <w:div w:id="663750976">
      <w:bodyDiv w:val="1"/>
      <w:marLeft w:val="0"/>
      <w:marRight w:val="0"/>
      <w:marTop w:val="0"/>
      <w:marBottom w:val="0"/>
      <w:divBdr>
        <w:top w:val="none" w:sz="0" w:space="0" w:color="auto"/>
        <w:left w:val="none" w:sz="0" w:space="0" w:color="auto"/>
        <w:bottom w:val="none" w:sz="0" w:space="0" w:color="auto"/>
        <w:right w:val="none" w:sz="0" w:space="0" w:color="auto"/>
      </w:divBdr>
    </w:div>
    <w:div w:id="671883493">
      <w:bodyDiv w:val="1"/>
      <w:marLeft w:val="0"/>
      <w:marRight w:val="0"/>
      <w:marTop w:val="0"/>
      <w:marBottom w:val="0"/>
      <w:divBdr>
        <w:top w:val="none" w:sz="0" w:space="0" w:color="auto"/>
        <w:left w:val="none" w:sz="0" w:space="0" w:color="auto"/>
        <w:bottom w:val="none" w:sz="0" w:space="0" w:color="auto"/>
        <w:right w:val="none" w:sz="0" w:space="0" w:color="auto"/>
      </w:divBdr>
    </w:div>
    <w:div w:id="741104353">
      <w:bodyDiv w:val="1"/>
      <w:marLeft w:val="0"/>
      <w:marRight w:val="0"/>
      <w:marTop w:val="0"/>
      <w:marBottom w:val="0"/>
      <w:divBdr>
        <w:top w:val="none" w:sz="0" w:space="0" w:color="auto"/>
        <w:left w:val="none" w:sz="0" w:space="0" w:color="auto"/>
        <w:bottom w:val="none" w:sz="0" w:space="0" w:color="auto"/>
        <w:right w:val="none" w:sz="0" w:space="0" w:color="auto"/>
      </w:divBdr>
    </w:div>
    <w:div w:id="825166972">
      <w:bodyDiv w:val="1"/>
      <w:marLeft w:val="0"/>
      <w:marRight w:val="0"/>
      <w:marTop w:val="0"/>
      <w:marBottom w:val="0"/>
      <w:divBdr>
        <w:top w:val="none" w:sz="0" w:space="0" w:color="auto"/>
        <w:left w:val="none" w:sz="0" w:space="0" w:color="auto"/>
        <w:bottom w:val="none" w:sz="0" w:space="0" w:color="auto"/>
        <w:right w:val="none" w:sz="0" w:space="0" w:color="auto"/>
      </w:divBdr>
    </w:div>
    <w:div w:id="934090561">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6926871">
      <w:bodyDiv w:val="1"/>
      <w:marLeft w:val="0"/>
      <w:marRight w:val="0"/>
      <w:marTop w:val="0"/>
      <w:marBottom w:val="0"/>
      <w:divBdr>
        <w:top w:val="none" w:sz="0" w:space="0" w:color="auto"/>
        <w:left w:val="none" w:sz="0" w:space="0" w:color="auto"/>
        <w:bottom w:val="none" w:sz="0" w:space="0" w:color="auto"/>
        <w:right w:val="none" w:sz="0" w:space="0" w:color="auto"/>
      </w:divBdr>
    </w:div>
    <w:div w:id="1063285944">
      <w:bodyDiv w:val="1"/>
      <w:marLeft w:val="0"/>
      <w:marRight w:val="0"/>
      <w:marTop w:val="0"/>
      <w:marBottom w:val="0"/>
      <w:divBdr>
        <w:top w:val="none" w:sz="0" w:space="0" w:color="auto"/>
        <w:left w:val="none" w:sz="0" w:space="0" w:color="auto"/>
        <w:bottom w:val="none" w:sz="0" w:space="0" w:color="auto"/>
        <w:right w:val="none" w:sz="0" w:space="0" w:color="auto"/>
      </w:divBdr>
    </w:div>
    <w:div w:id="1094135525">
      <w:bodyDiv w:val="1"/>
      <w:marLeft w:val="0"/>
      <w:marRight w:val="0"/>
      <w:marTop w:val="0"/>
      <w:marBottom w:val="0"/>
      <w:divBdr>
        <w:top w:val="none" w:sz="0" w:space="0" w:color="auto"/>
        <w:left w:val="none" w:sz="0" w:space="0" w:color="auto"/>
        <w:bottom w:val="none" w:sz="0" w:space="0" w:color="auto"/>
        <w:right w:val="none" w:sz="0" w:space="0" w:color="auto"/>
      </w:divBdr>
    </w:div>
    <w:div w:id="1094518601">
      <w:bodyDiv w:val="1"/>
      <w:marLeft w:val="0"/>
      <w:marRight w:val="0"/>
      <w:marTop w:val="0"/>
      <w:marBottom w:val="0"/>
      <w:divBdr>
        <w:top w:val="none" w:sz="0" w:space="0" w:color="auto"/>
        <w:left w:val="none" w:sz="0" w:space="0" w:color="auto"/>
        <w:bottom w:val="none" w:sz="0" w:space="0" w:color="auto"/>
        <w:right w:val="none" w:sz="0" w:space="0" w:color="auto"/>
      </w:divBdr>
    </w:div>
    <w:div w:id="1210872024">
      <w:bodyDiv w:val="1"/>
      <w:marLeft w:val="0"/>
      <w:marRight w:val="0"/>
      <w:marTop w:val="0"/>
      <w:marBottom w:val="0"/>
      <w:divBdr>
        <w:top w:val="none" w:sz="0" w:space="0" w:color="auto"/>
        <w:left w:val="none" w:sz="0" w:space="0" w:color="auto"/>
        <w:bottom w:val="none" w:sz="0" w:space="0" w:color="auto"/>
        <w:right w:val="none" w:sz="0" w:space="0" w:color="auto"/>
      </w:divBdr>
    </w:div>
    <w:div w:id="1327321802">
      <w:bodyDiv w:val="1"/>
      <w:marLeft w:val="0"/>
      <w:marRight w:val="0"/>
      <w:marTop w:val="0"/>
      <w:marBottom w:val="0"/>
      <w:divBdr>
        <w:top w:val="none" w:sz="0" w:space="0" w:color="auto"/>
        <w:left w:val="none" w:sz="0" w:space="0" w:color="auto"/>
        <w:bottom w:val="none" w:sz="0" w:space="0" w:color="auto"/>
        <w:right w:val="none" w:sz="0" w:space="0" w:color="auto"/>
      </w:divBdr>
    </w:div>
    <w:div w:id="1363896151">
      <w:bodyDiv w:val="1"/>
      <w:marLeft w:val="0"/>
      <w:marRight w:val="0"/>
      <w:marTop w:val="0"/>
      <w:marBottom w:val="0"/>
      <w:divBdr>
        <w:top w:val="none" w:sz="0" w:space="0" w:color="auto"/>
        <w:left w:val="none" w:sz="0" w:space="0" w:color="auto"/>
        <w:bottom w:val="none" w:sz="0" w:space="0" w:color="auto"/>
        <w:right w:val="none" w:sz="0" w:space="0" w:color="auto"/>
      </w:divBdr>
    </w:div>
    <w:div w:id="1392390010">
      <w:bodyDiv w:val="1"/>
      <w:marLeft w:val="0"/>
      <w:marRight w:val="0"/>
      <w:marTop w:val="0"/>
      <w:marBottom w:val="0"/>
      <w:divBdr>
        <w:top w:val="none" w:sz="0" w:space="0" w:color="auto"/>
        <w:left w:val="none" w:sz="0" w:space="0" w:color="auto"/>
        <w:bottom w:val="none" w:sz="0" w:space="0" w:color="auto"/>
        <w:right w:val="none" w:sz="0" w:space="0" w:color="auto"/>
      </w:divBdr>
    </w:div>
    <w:div w:id="1421634483">
      <w:bodyDiv w:val="1"/>
      <w:marLeft w:val="0"/>
      <w:marRight w:val="0"/>
      <w:marTop w:val="0"/>
      <w:marBottom w:val="0"/>
      <w:divBdr>
        <w:top w:val="none" w:sz="0" w:space="0" w:color="auto"/>
        <w:left w:val="none" w:sz="0" w:space="0" w:color="auto"/>
        <w:bottom w:val="none" w:sz="0" w:space="0" w:color="auto"/>
        <w:right w:val="none" w:sz="0" w:space="0" w:color="auto"/>
      </w:divBdr>
    </w:div>
    <w:div w:id="1467426693">
      <w:bodyDiv w:val="1"/>
      <w:marLeft w:val="0"/>
      <w:marRight w:val="0"/>
      <w:marTop w:val="0"/>
      <w:marBottom w:val="0"/>
      <w:divBdr>
        <w:top w:val="none" w:sz="0" w:space="0" w:color="auto"/>
        <w:left w:val="none" w:sz="0" w:space="0" w:color="auto"/>
        <w:bottom w:val="none" w:sz="0" w:space="0" w:color="auto"/>
        <w:right w:val="none" w:sz="0" w:space="0" w:color="auto"/>
      </w:divBdr>
    </w:div>
    <w:div w:id="1529567740">
      <w:bodyDiv w:val="1"/>
      <w:marLeft w:val="0"/>
      <w:marRight w:val="0"/>
      <w:marTop w:val="0"/>
      <w:marBottom w:val="0"/>
      <w:divBdr>
        <w:top w:val="none" w:sz="0" w:space="0" w:color="auto"/>
        <w:left w:val="none" w:sz="0" w:space="0" w:color="auto"/>
        <w:bottom w:val="none" w:sz="0" w:space="0" w:color="auto"/>
        <w:right w:val="none" w:sz="0" w:space="0" w:color="auto"/>
      </w:divBdr>
    </w:div>
    <w:div w:id="1638799404">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7945588">
      <w:bodyDiv w:val="1"/>
      <w:marLeft w:val="0"/>
      <w:marRight w:val="0"/>
      <w:marTop w:val="0"/>
      <w:marBottom w:val="0"/>
      <w:divBdr>
        <w:top w:val="none" w:sz="0" w:space="0" w:color="auto"/>
        <w:left w:val="none" w:sz="0" w:space="0" w:color="auto"/>
        <w:bottom w:val="none" w:sz="0" w:space="0" w:color="auto"/>
        <w:right w:val="none" w:sz="0" w:space="0" w:color="auto"/>
      </w:divBdr>
    </w:div>
    <w:div w:id="17316169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7310438">
      <w:bodyDiv w:val="1"/>
      <w:marLeft w:val="0"/>
      <w:marRight w:val="0"/>
      <w:marTop w:val="0"/>
      <w:marBottom w:val="0"/>
      <w:divBdr>
        <w:top w:val="none" w:sz="0" w:space="0" w:color="auto"/>
        <w:left w:val="none" w:sz="0" w:space="0" w:color="auto"/>
        <w:bottom w:val="none" w:sz="0" w:space="0" w:color="auto"/>
        <w:right w:val="none" w:sz="0" w:space="0" w:color="auto"/>
      </w:divBdr>
    </w:div>
    <w:div w:id="192433907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8721808">
      <w:bodyDiv w:val="1"/>
      <w:marLeft w:val="0"/>
      <w:marRight w:val="0"/>
      <w:marTop w:val="0"/>
      <w:marBottom w:val="0"/>
      <w:divBdr>
        <w:top w:val="none" w:sz="0" w:space="0" w:color="auto"/>
        <w:left w:val="none" w:sz="0" w:space="0" w:color="auto"/>
        <w:bottom w:val="none" w:sz="0" w:space="0" w:color="auto"/>
        <w:right w:val="none" w:sz="0" w:space="0" w:color="auto"/>
      </w:divBdr>
    </w:div>
    <w:div w:id="2085638314">
      <w:bodyDiv w:val="1"/>
      <w:marLeft w:val="0"/>
      <w:marRight w:val="0"/>
      <w:marTop w:val="0"/>
      <w:marBottom w:val="0"/>
      <w:divBdr>
        <w:top w:val="none" w:sz="0" w:space="0" w:color="auto"/>
        <w:left w:val="none" w:sz="0" w:space="0" w:color="auto"/>
        <w:bottom w:val="none" w:sz="0" w:space="0" w:color="auto"/>
        <w:right w:val="none" w:sz="0" w:space="0" w:color="auto"/>
      </w:divBdr>
    </w:div>
    <w:div w:id="2123645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pn.gov.ru/" TargetMode="External"/><Relationship Id="rId21" Type="http://schemas.openxmlformats.org/officeDocument/2006/relationships/hyperlink" Target="https://mat.1sept.ru/" TargetMode="External"/><Relationship Id="rId42" Type="http://schemas.openxmlformats.org/officeDocument/2006/relationships/hyperlink" Target="http://www.consultant.ru" TargetMode="External"/><Relationship Id="rId47" Type="http://schemas.openxmlformats.org/officeDocument/2006/relationships/hyperlink" Target="https://www.minfin.ru/ru/" TargetMode="External"/><Relationship Id="rId63" Type="http://schemas.openxmlformats.org/officeDocument/2006/relationships/hyperlink" Target="http://www.gks.ru" TargetMode="External"/><Relationship Id="rId68" Type="http://schemas.openxmlformats.org/officeDocument/2006/relationships/hyperlink" Target="http://www.yandex.ru" TargetMode="Externa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yperlink" Target="http://konsultant.ru/" TargetMode="External"/><Relationship Id="rId11" Type="http://schemas.openxmlformats.org/officeDocument/2006/relationships/hyperlink" Target="http://www.interactive-english.ru/uprazhneniya" TargetMode="External"/><Relationship Id="rId24" Type="http://schemas.openxmlformats.org/officeDocument/2006/relationships/hyperlink" Target="http://www.mathprofi.ru/" TargetMode="External"/><Relationship Id="rId32" Type="http://schemas.openxmlformats.org/officeDocument/2006/relationships/hyperlink" Target="https://www.nalog.ru/" TargetMode="External"/><Relationship Id="rId37" Type="http://schemas.openxmlformats.org/officeDocument/2006/relationships/hyperlink" Target="http://www.kremlin.ru" TargetMode="External"/><Relationship Id="rId40" Type="http://schemas.openxmlformats.org/officeDocument/2006/relationships/footer" Target="footer5.xml"/><Relationship Id="rId45" Type="http://schemas.openxmlformats.org/officeDocument/2006/relationships/hyperlink" Target="http://eup.ru" TargetMode="External"/><Relationship Id="rId53" Type="http://schemas.openxmlformats.org/officeDocument/2006/relationships/hyperlink" Target="http://www.mchs.gov.ru/" TargetMode="External"/><Relationship Id="rId58" Type="http://schemas.openxmlformats.org/officeDocument/2006/relationships/hyperlink" Target="https://profspo.ru/books/94301" TargetMode="External"/><Relationship Id="rId66" Type="http://schemas.openxmlformats.org/officeDocument/2006/relationships/hyperlink" Target="http://www.cntd.ru" TargetMode="External"/><Relationship Id="rId5" Type="http://schemas.openxmlformats.org/officeDocument/2006/relationships/webSettings" Target="webSettings.xml"/><Relationship Id="rId61" Type="http://schemas.openxmlformats.org/officeDocument/2006/relationships/hyperlink" Target="http://window.edu.ru/" TargetMode="External"/><Relationship Id="rId19" Type="http://schemas.openxmlformats.org/officeDocument/2006/relationships/hyperlink" Target="http://ru.solverbook.com/" TargetMode="External"/><Relationship Id="rId14" Type="http://schemas.openxmlformats.org/officeDocument/2006/relationships/hyperlink" Target="https://urait.ru/bcode/475602" TargetMode="External"/><Relationship Id="rId22" Type="http://schemas.openxmlformats.org/officeDocument/2006/relationships/hyperlink" Target="http://mathportal.net/" TargetMode="External"/><Relationship Id="rId27" Type="http://schemas.openxmlformats.org/officeDocument/2006/relationships/footer" Target="footer4.xml"/><Relationship Id="rId30" Type="http://schemas.openxmlformats.org/officeDocument/2006/relationships/hyperlink" Target="http://www.garant.ru/" TargetMode="External"/><Relationship Id="rId35" Type="http://schemas.openxmlformats.org/officeDocument/2006/relationships/hyperlink" Target="http://www.ffoms.ru/" TargetMode="External"/><Relationship Id="rId43" Type="http://schemas.openxmlformats.org/officeDocument/2006/relationships/hyperlink" Target="http://www.aero.garant.ru" TargetMode="External"/><Relationship Id="rId48" Type="http://schemas.openxmlformats.org/officeDocument/2006/relationships/hyperlink" Target="http://www.glavbukh.ru" TargetMode="External"/><Relationship Id="rId56" Type="http://schemas.openxmlformats.org/officeDocument/2006/relationships/hyperlink" Target="http://www.iprbookshop.ru/71738.html" TargetMode="External"/><Relationship Id="rId64" Type="http://schemas.openxmlformats.org/officeDocument/2006/relationships/hyperlink" Target="http://www.edu-all.ru/" TargetMode="External"/><Relationship Id="rId69" Type="http://schemas.openxmlformats.org/officeDocument/2006/relationships/hyperlink" Target="http://www.vuzlib.net/" TargetMode="External"/><Relationship Id="rId8" Type="http://schemas.openxmlformats.org/officeDocument/2006/relationships/footer" Target="footer1.xml"/><Relationship Id="rId51" Type="http://schemas.openxmlformats.org/officeDocument/2006/relationships/footer" Target="footer8.xm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delo-angl.ru/ekonomicheskij-anglijskij" TargetMode="External"/><Relationship Id="rId17" Type="http://schemas.openxmlformats.org/officeDocument/2006/relationships/hyperlink" Target="https://biblioclub.ru/index.php?page=main_ub_red" TargetMode="External"/><Relationship Id="rId25" Type="http://schemas.openxmlformats.org/officeDocument/2006/relationships/hyperlink" Target="http://ecoportal.su/public.php" TargetMode="External"/><Relationship Id="rId33" Type="http://schemas.openxmlformats.org/officeDocument/2006/relationships/hyperlink" Target="http://www.pfrf.ru/" TargetMode="External"/><Relationship Id="rId38" Type="http://schemas.openxmlformats.org/officeDocument/2006/relationships/hyperlink" Target="http://www.edu-all.ru/" TargetMode="External"/><Relationship Id="rId46" Type="http://schemas.openxmlformats.org/officeDocument/2006/relationships/footer" Target="footer7.xml"/><Relationship Id="rId59" Type="http://schemas.openxmlformats.org/officeDocument/2006/relationships/hyperlink" Target="http://www.britannica.com" TargetMode="External"/><Relationship Id="rId67" Type="http://schemas.openxmlformats.org/officeDocument/2006/relationships/hyperlink" Target="http://www.rambler.ru" TargetMode="External"/><Relationship Id="rId20" Type="http://schemas.openxmlformats.org/officeDocument/2006/relationships/hyperlink" Target="https://www.calc.ru/" TargetMode="External"/><Relationship Id="rId41" Type="http://schemas.openxmlformats.org/officeDocument/2006/relationships/footer" Target="footer6.xml"/><Relationship Id="rId54" Type="http://schemas.openxmlformats.org/officeDocument/2006/relationships/hyperlink" Target="https://urait.ru/bcode/471865" TargetMode="External"/><Relationship Id="rId62" Type="http://schemas.openxmlformats.org/officeDocument/2006/relationships/hyperlink" Target="http://www.cbr.ru" TargetMode="External"/><Relationship Id="rId7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yperlink" Target="http://matematika.electrichelp.ru/matricy-i-opredeliteli/" TargetMode="External"/><Relationship Id="rId28" Type="http://schemas.openxmlformats.org/officeDocument/2006/relationships/hyperlink" Target="http://window.edu.ru/" TargetMode="External"/><Relationship Id="rId36" Type="http://schemas.openxmlformats.org/officeDocument/2006/relationships/hyperlink" Target="http://www.cbr.ru/" TargetMode="External"/><Relationship Id="rId49" Type="http://schemas.openxmlformats.org/officeDocument/2006/relationships/hyperlink" Target="http://www.consultant.ru" TargetMode="External"/><Relationship Id="rId57" Type="http://schemas.openxmlformats.org/officeDocument/2006/relationships/hyperlink" Target="https://profspo.ru/books/86070" TargetMode="External"/><Relationship Id="rId10" Type="http://schemas.openxmlformats.org/officeDocument/2006/relationships/hyperlink" Target="http://www.book.ru" TargetMode="External"/><Relationship Id="rId31" Type="http://schemas.openxmlformats.org/officeDocument/2006/relationships/hyperlink" Target="https://www.minfin.ru/ru/perfomance/" TargetMode="External"/><Relationship Id="rId44" Type="http://schemas.openxmlformats.org/officeDocument/2006/relationships/hyperlink" Target="http://eup.ru/" TargetMode="External"/><Relationship Id="rId52" Type="http://schemas.openxmlformats.org/officeDocument/2006/relationships/hyperlink" Target="http://www.mvd.ru" TargetMode="External"/><Relationship Id="rId60" Type="http://schemas.openxmlformats.org/officeDocument/2006/relationships/hyperlink" Target="http://biblioteka.net.ru" TargetMode="External"/><Relationship Id="rId65" Type="http://schemas.openxmlformats.org/officeDocument/2006/relationships/hyperlink" Target="URL:%20http://www.consultant.ru" TargetMode="Externa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https://urait.ru/bcode/511813" TargetMode="External"/><Relationship Id="rId18" Type="http://schemas.openxmlformats.org/officeDocument/2006/relationships/hyperlink" Target="https://ru.onlinemschool.com/math/library/" TargetMode="External"/><Relationship Id="rId39" Type="http://schemas.openxmlformats.org/officeDocument/2006/relationships/hyperlink" Target="http://www.vuzlib.net/" TargetMode="External"/><Relationship Id="rId34" Type="http://schemas.openxmlformats.org/officeDocument/2006/relationships/hyperlink" Target="http://fss.ru/" TargetMode="External"/><Relationship Id="rId50" Type="http://schemas.openxmlformats.org/officeDocument/2006/relationships/hyperlink" Target="https://book.ru/book/936310" TargetMode="External"/><Relationship Id="rId55" Type="http://schemas.openxmlformats.org/officeDocument/2006/relationships/hyperlink" Target="https://urait.ru/bcode/4694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1F821-6074-4227-84F5-8007F12E2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231</Pages>
  <Words>41964</Words>
  <Characters>304877</Characters>
  <Application>Microsoft Office Word</Application>
  <DocSecurity>0</DocSecurity>
  <Lines>2540</Lines>
  <Paragraphs>692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346149</CharactersWithSpaces>
  <SharedDoc>false</SharedDoc>
  <HLinks>
    <vt:vector size="54" baseType="variant">
      <vt:variant>
        <vt:i4>720982</vt:i4>
      </vt:variant>
      <vt:variant>
        <vt:i4>24</vt:i4>
      </vt:variant>
      <vt:variant>
        <vt:i4>0</vt:i4>
      </vt:variant>
      <vt:variant>
        <vt:i4>5</vt:i4>
      </vt:variant>
      <vt:variant>
        <vt:lpwstr>http://www.garant.ru/</vt:lpwstr>
      </vt:variant>
      <vt:variant>
        <vt:lpwstr/>
      </vt:variant>
      <vt:variant>
        <vt:i4>1179719</vt:i4>
      </vt:variant>
      <vt:variant>
        <vt:i4>21</vt:i4>
      </vt:variant>
      <vt:variant>
        <vt:i4>0</vt:i4>
      </vt:variant>
      <vt:variant>
        <vt:i4>5</vt:i4>
      </vt:variant>
      <vt:variant>
        <vt:lpwstr>http://www.consultant.ru/</vt:lpwstr>
      </vt:variant>
      <vt:variant>
        <vt:lpwstr/>
      </vt:variant>
      <vt:variant>
        <vt:i4>917509</vt:i4>
      </vt:variant>
      <vt:variant>
        <vt:i4>18</vt:i4>
      </vt:variant>
      <vt:variant>
        <vt:i4>0</vt:i4>
      </vt:variant>
      <vt:variant>
        <vt:i4>5</vt:i4>
      </vt:variant>
      <vt:variant>
        <vt:lpwstr>http://www.cbr.ru/statistics/</vt:lpwstr>
      </vt:variant>
      <vt:variant>
        <vt:lpwstr/>
      </vt:variant>
      <vt:variant>
        <vt:i4>720982</vt:i4>
      </vt:variant>
      <vt:variant>
        <vt:i4>15</vt:i4>
      </vt:variant>
      <vt:variant>
        <vt:i4>0</vt:i4>
      </vt:variant>
      <vt:variant>
        <vt:i4>5</vt:i4>
      </vt:variant>
      <vt:variant>
        <vt:lpwstr>http://www.garant.ru/</vt:lpwstr>
      </vt:variant>
      <vt:variant>
        <vt:lpwstr/>
      </vt:variant>
      <vt:variant>
        <vt:i4>1179719</vt:i4>
      </vt:variant>
      <vt:variant>
        <vt:i4>12</vt:i4>
      </vt:variant>
      <vt:variant>
        <vt:i4>0</vt:i4>
      </vt:variant>
      <vt:variant>
        <vt:i4>5</vt:i4>
      </vt:variant>
      <vt:variant>
        <vt:lpwstr>http://www.consultant.ru/</vt:lpwstr>
      </vt:variant>
      <vt:variant>
        <vt:lpwstr/>
      </vt:variant>
      <vt:variant>
        <vt:i4>917509</vt:i4>
      </vt:variant>
      <vt:variant>
        <vt:i4>9</vt:i4>
      </vt:variant>
      <vt:variant>
        <vt:i4>0</vt:i4>
      </vt:variant>
      <vt:variant>
        <vt:i4>5</vt:i4>
      </vt:variant>
      <vt:variant>
        <vt:lpwstr>http://www.cbr.ru/statistics/</vt:lpwstr>
      </vt:variant>
      <vt:variant>
        <vt:lpwstr/>
      </vt:variant>
      <vt:variant>
        <vt:i4>720982</vt:i4>
      </vt:variant>
      <vt:variant>
        <vt:i4>6</vt:i4>
      </vt:variant>
      <vt:variant>
        <vt:i4>0</vt:i4>
      </vt:variant>
      <vt:variant>
        <vt:i4>5</vt:i4>
      </vt:variant>
      <vt:variant>
        <vt:lpwstr>http://www.garant.ru/</vt:lpwstr>
      </vt:variant>
      <vt:variant>
        <vt:lpwstr/>
      </vt:variant>
      <vt:variant>
        <vt:i4>1179719</vt:i4>
      </vt:variant>
      <vt:variant>
        <vt:i4>3</vt:i4>
      </vt:variant>
      <vt:variant>
        <vt:i4>0</vt:i4>
      </vt:variant>
      <vt:variant>
        <vt:i4>5</vt:i4>
      </vt:variant>
      <vt:variant>
        <vt:lpwstr>http://www.consultant.ru/</vt:lpwstr>
      </vt:variant>
      <vt:variant>
        <vt:lpwstr/>
      </vt:variant>
      <vt:variant>
        <vt:i4>917509</vt:i4>
      </vt:variant>
      <vt:variant>
        <vt:i4>0</vt:i4>
      </vt:variant>
      <vt:variant>
        <vt:i4>0</vt:i4>
      </vt:variant>
      <vt:variant>
        <vt:i4>5</vt:i4>
      </vt:variant>
      <vt:variant>
        <vt:lpwstr>http://www.cbr.ru/statistics/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ЦРПО Мосполитех</dc:creator>
  <cp:keywords/>
  <cp:lastModifiedBy>Емельяненко Ирина Андреевна</cp:lastModifiedBy>
  <cp:revision>196</cp:revision>
  <cp:lastPrinted>2022-02-11T12:08:00Z</cp:lastPrinted>
  <dcterms:created xsi:type="dcterms:W3CDTF">2023-07-18T09:46:00Z</dcterms:created>
  <dcterms:modified xsi:type="dcterms:W3CDTF">2023-09-20T09:51:00Z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