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BEF" w:rsidRPr="00527527" w:rsidRDefault="00726BEF" w:rsidP="00527527">
      <w:pPr>
        <w:spacing w:after="0" w:line="240" w:lineRule="auto"/>
        <w:jc w:val="center"/>
        <w:rPr>
          <w:rFonts w:ascii="Times New Roman" w:hAnsi="Times New Roman"/>
          <w:b/>
          <w:i/>
          <w:sz w:val="24"/>
          <w:szCs w:val="24"/>
        </w:rPr>
      </w:pPr>
    </w:p>
    <w:tbl>
      <w:tblPr>
        <w:tblpPr w:leftFromText="180" w:rightFromText="180" w:vertAnchor="page" w:horzAnchor="margin" w:tblpXSpec="center" w:tblpY="591"/>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6045"/>
        <w:gridCol w:w="1506"/>
        <w:gridCol w:w="1505"/>
      </w:tblGrid>
      <w:tr w:rsidR="00726BEF" w:rsidRPr="00527527" w:rsidTr="00BC7B9E">
        <w:trPr>
          <w:cantSplit/>
          <w:trHeight w:val="544"/>
        </w:trPr>
        <w:tc>
          <w:tcPr>
            <w:tcW w:w="905" w:type="dxa"/>
            <w:vMerge w:val="restart"/>
            <w:tcBorders>
              <w:top w:val="single" w:sz="4" w:space="0" w:color="auto"/>
              <w:left w:val="single" w:sz="4" w:space="0" w:color="auto"/>
              <w:bottom w:val="single" w:sz="4" w:space="0" w:color="auto"/>
              <w:right w:val="single" w:sz="4" w:space="0" w:color="auto"/>
            </w:tcBorders>
            <w:vAlign w:val="center"/>
          </w:tcPr>
          <w:p w:rsidR="00726BEF" w:rsidRPr="00527527" w:rsidRDefault="00726BEF" w:rsidP="00527527">
            <w:pPr>
              <w:spacing w:after="0" w:line="240" w:lineRule="auto"/>
              <w:rPr>
                <w:rFonts w:ascii="Times New Roman" w:hAnsi="Times New Roman"/>
                <w:b/>
                <w:sz w:val="24"/>
                <w:szCs w:val="24"/>
              </w:rPr>
            </w:pPr>
          </w:p>
        </w:tc>
        <w:tc>
          <w:tcPr>
            <w:tcW w:w="9056" w:type="dxa"/>
            <w:gridSpan w:val="3"/>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jc w:val="center"/>
              <w:rPr>
                <w:rFonts w:ascii="Times New Roman" w:hAnsi="Times New Roman"/>
                <w:b/>
                <w:sz w:val="24"/>
                <w:szCs w:val="24"/>
              </w:rPr>
            </w:pPr>
            <w:r w:rsidRPr="00527527">
              <w:rPr>
                <w:rFonts w:ascii="Times New Roman" w:hAnsi="Times New Roman"/>
                <w:b/>
                <w:sz w:val="24"/>
                <w:szCs w:val="24"/>
              </w:rPr>
              <w:t>Областное государственное бюджетное</w:t>
            </w:r>
          </w:p>
          <w:p w:rsidR="00726BEF" w:rsidRPr="00527527" w:rsidRDefault="00726BEF" w:rsidP="00527527">
            <w:pPr>
              <w:spacing w:after="0" w:line="240" w:lineRule="auto"/>
              <w:jc w:val="center"/>
              <w:rPr>
                <w:rFonts w:ascii="Times New Roman" w:hAnsi="Times New Roman"/>
                <w:b/>
                <w:sz w:val="24"/>
                <w:szCs w:val="24"/>
              </w:rPr>
            </w:pPr>
            <w:r w:rsidRPr="00527527">
              <w:rPr>
                <w:rFonts w:ascii="Times New Roman" w:hAnsi="Times New Roman"/>
                <w:b/>
                <w:sz w:val="24"/>
                <w:szCs w:val="24"/>
              </w:rPr>
              <w:t>профессиональное образовательное учреждение</w:t>
            </w:r>
          </w:p>
          <w:p w:rsidR="00726BEF" w:rsidRPr="00527527" w:rsidRDefault="00726BEF" w:rsidP="00527527">
            <w:pPr>
              <w:spacing w:after="0" w:line="240" w:lineRule="auto"/>
              <w:jc w:val="center"/>
              <w:rPr>
                <w:rFonts w:ascii="Times New Roman" w:hAnsi="Times New Roman"/>
                <w:b/>
                <w:sz w:val="24"/>
                <w:szCs w:val="24"/>
              </w:rPr>
            </w:pPr>
            <w:r w:rsidRPr="00527527">
              <w:rPr>
                <w:rFonts w:ascii="Times New Roman" w:hAnsi="Times New Roman"/>
                <w:b/>
                <w:sz w:val="24"/>
                <w:szCs w:val="24"/>
              </w:rPr>
              <w:t>«Ульяновский техникум питания и торговли»</w:t>
            </w:r>
          </w:p>
        </w:tc>
      </w:tr>
      <w:tr w:rsidR="00726BEF" w:rsidRPr="00527527" w:rsidTr="00BC7B9E">
        <w:trPr>
          <w:cantSplit/>
          <w:trHeight w:val="441"/>
        </w:trPr>
        <w:tc>
          <w:tcPr>
            <w:tcW w:w="905" w:type="dxa"/>
            <w:vMerge/>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
                <w:sz w:val="24"/>
                <w:szCs w:val="24"/>
              </w:rPr>
            </w:pPr>
          </w:p>
        </w:tc>
        <w:tc>
          <w:tcPr>
            <w:tcW w:w="6045" w:type="dxa"/>
            <w:vMerge w:val="restart"/>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
                <w:sz w:val="24"/>
                <w:szCs w:val="24"/>
              </w:rPr>
            </w:pPr>
            <w:bookmarkStart w:id="0" w:name="_Toc20837600"/>
            <w:r w:rsidRPr="00527527">
              <w:rPr>
                <w:rFonts w:ascii="Times New Roman" w:hAnsi="Times New Roman"/>
                <w:sz w:val="24"/>
                <w:szCs w:val="24"/>
              </w:rPr>
              <w:t>Наименование документа</w:t>
            </w:r>
            <w:r w:rsidRPr="00527527">
              <w:rPr>
                <w:rFonts w:ascii="Times New Roman" w:hAnsi="Times New Roman"/>
                <w:b/>
                <w:sz w:val="24"/>
                <w:szCs w:val="24"/>
              </w:rPr>
              <w:t>:</w:t>
            </w:r>
            <w:r w:rsidRPr="00527527">
              <w:rPr>
                <w:rFonts w:ascii="Times New Roman" w:hAnsi="Times New Roman"/>
                <w:sz w:val="24"/>
                <w:szCs w:val="24"/>
              </w:rPr>
              <w:t xml:space="preserve"> </w:t>
            </w:r>
            <w:r w:rsidRPr="00527527">
              <w:rPr>
                <w:rFonts w:ascii="Times New Roman" w:hAnsi="Times New Roman"/>
                <w:b/>
                <w:sz w:val="24"/>
                <w:szCs w:val="24"/>
              </w:rPr>
              <w:t>Программа учебной дисциплины</w:t>
            </w:r>
            <w:bookmarkEnd w:id="0"/>
          </w:p>
          <w:p w:rsidR="00726BEF" w:rsidRPr="00527527" w:rsidRDefault="00726BEF" w:rsidP="00527527">
            <w:pPr>
              <w:spacing w:after="0" w:line="240" w:lineRule="auto"/>
              <w:rPr>
                <w:rFonts w:ascii="Times New Roman" w:hAnsi="Times New Roman"/>
                <w:b/>
                <w:spacing w:val="-10"/>
                <w:sz w:val="24"/>
                <w:szCs w:val="24"/>
              </w:rPr>
            </w:pPr>
            <w:r w:rsidRPr="00527527">
              <w:rPr>
                <w:rFonts w:ascii="Times New Roman" w:hAnsi="Times New Roman"/>
                <w:spacing w:val="-10"/>
                <w:sz w:val="24"/>
                <w:szCs w:val="24"/>
              </w:rPr>
              <w:t xml:space="preserve">Условное обозначение: </w:t>
            </w:r>
            <w:r w:rsidRPr="00527527">
              <w:rPr>
                <w:rFonts w:ascii="Times New Roman" w:hAnsi="Times New Roman"/>
                <w:b/>
                <w:spacing w:val="-10"/>
                <w:sz w:val="24"/>
                <w:szCs w:val="24"/>
              </w:rPr>
              <w:t>ЕН. 02</w:t>
            </w:r>
          </w:p>
          <w:p w:rsidR="00726BEF" w:rsidRPr="00527527" w:rsidRDefault="00527527" w:rsidP="00527527">
            <w:pPr>
              <w:spacing w:after="0" w:line="240" w:lineRule="auto"/>
              <w:rPr>
                <w:rFonts w:ascii="Times New Roman" w:hAnsi="Times New Roman"/>
                <w:b/>
                <w:bCs/>
                <w:sz w:val="24"/>
                <w:szCs w:val="24"/>
              </w:rPr>
            </w:pPr>
            <w:bookmarkStart w:id="1" w:name="_Toc20837601"/>
            <w:r w:rsidRPr="00527527">
              <w:rPr>
                <w:rFonts w:ascii="Times New Roman" w:hAnsi="Times New Roman"/>
                <w:spacing w:val="-10"/>
                <w:sz w:val="24"/>
                <w:szCs w:val="24"/>
              </w:rPr>
              <w:t>Соответствует ГОСТ</w:t>
            </w:r>
            <w:r w:rsidR="00726BEF" w:rsidRPr="00527527">
              <w:rPr>
                <w:rFonts w:ascii="Times New Roman" w:hAnsi="Times New Roman"/>
                <w:spacing w:val="-10"/>
                <w:sz w:val="24"/>
                <w:szCs w:val="24"/>
              </w:rPr>
              <w:t xml:space="preserve"> Р ИСО 9001-2015, ГОСТ Р 52614.2-</w:t>
            </w:r>
            <w:r w:rsidRPr="00527527">
              <w:rPr>
                <w:rFonts w:ascii="Times New Roman" w:hAnsi="Times New Roman"/>
                <w:spacing w:val="-10"/>
                <w:sz w:val="24"/>
                <w:szCs w:val="24"/>
              </w:rPr>
              <w:t>2013 (</w:t>
            </w:r>
            <w:r w:rsidR="00726BEF" w:rsidRPr="00527527">
              <w:rPr>
                <w:rFonts w:ascii="Times New Roman" w:hAnsi="Times New Roman"/>
                <w:b/>
                <w:spacing w:val="-6"/>
                <w:sz w:val="24"/>
                <w:szCs w:val="24"/>
              </w:rPr>
              <w:t xml:space="preserve">п. 4.1, </w:t>
            </w:r>
            <w:r w:rsidR="00726BEF" w:rsidRPr="00527527">
              <w:rPr>
                <w:rFonts w:ascii="Times New Roman" w:hAnsi="Times New Roman"/>
                <w:b/>
                <w:sz w:val="24"/>
                <w:szCs w:val="24"/>
              </w:rPr>
              <w:t>4.2.3, 4.2.4, 5.5.3, 5.6.2, 7.5, 8.2.3, 8.4, 8.5)</w:t>
            </w:r>
            <w:bookmarkEnd w:id="1"/>
          </w:p>
        </w:tc>
        <w:tc>
          <w:tcPr>
            <w:tcW w:w="1506" w:type="dxa"/>
            <w:vMerge w:val="restart"/>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Cs/>
                <w:sz w:val="24"/>
                <w:szCs w:val="24"/>
              </w:rPr>
            </w:pPr>
            <w:bookmarkStart w:id="2" w:name="_Toc20837602"/>
            <w:r w:rsidRPr="00527527">
              <w:rPr>
                <w:rFonts w:ascii="Times New Roman" w:hAnsi="Times New Roman"/>
                <w:sz w:val="24"/>
                <w:szCs w:val="24"/>
              </w:rPr>
              <w:t xml:space="preserve">Редакция </w:t>
            </w:r>
            <w:r w:rsidRPr="00527527">
              <w:rPr>
                <w:rFonts w:ascii="Times New Roman" w:hAnsi="Times New Roman"/>
                <w:bCs/>
                <w:sz w:val="24"/>
                <w:szCs w:val="24"/>
              </w:rPr>
              <w:t>№ 1</w:t>
            </w:r>
            <w:bookmarkEnd w:id="2"/>
          </w:p>
          <w:p w:rsidR="00726BEF" w:rsidRPr="00527527" w:rsidRDefault="00726BEF" w:rsidP="00527527">
            <w:pPr>
              <w:spacing w:after="0" w:line="240" w:lineRule="auto"/>
              <w:rPr>
                <w:rFonts w:ascii="Times New Roman" w:hAnsi="Times New Roman"/>
                <w:sz w:val="24"/>
                <w:szCs w:val="24"/>
              </w:rPr>
            </w:pPr>
            <w:bookmarkStart w:id="3" w:name="_Toc20837603"/>
            <w:r w:rsidRPr="00527527">
              <w:rPr>
                <w:rFonts w:ascii="Times New Roman" w:hAnsi="Times New Roman"/>
                <w:sz w:val="24"/>
                <w:szCs w:val="24"/>
              </w:rPr>
              <w:t xml:space="preserve">Изменение </w:t>
            </w:r>
            <w:r w:rsidRPr="00527527">
              <w:rPr>
                <w:rFonts w:ascii="Times New Roman" w:hAnsi="Times New Roman"/>
                <w:bCs/>
                <w:sz w:val="24"/>
                <w:szCs w:val="24"/>
              </w:rPr>
              <w:t>№ 0</w:t>
            </w:r>
            <w:bookmarkEnd w:id="3"/>
          </w:p>
        </w:tc>
        <w:tc>
          <w:tcPr>
            <w:tcW w:w="1505" w:type="dxa"/>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
                <w:sz w:val="24"/>
                <w:szCs w:val="24"/>
              </w:rPr>
            </w:pPr>
            <w:r w:rsidRPr="00527527">
              <w:rPr>
                <w:rFonts w:ascii="Times New Roman" w:hAnsi="Times New Roman"/>
                <w:b/>
                <w:sz w:val="24"/>
                <w:szCs w:val="24"/>
              </w:rPr>
              <w:t xml:space="preserve">Лист </w:t>
            </w:r>
            <w:r w:rsidR="00BA4875" w:rsidRPr="00527527">
              <w:rPr>
                <w:rFonts w:ascii="Times New Roman" w:hAnsi="Times New Roman"/>
                <w:b/>
                <w:sz w:val="24"/>
                <w:szCs w:val="24"/>
              </w:rPr>
              <w:fldChar w:fldCharType="begin"/>
            </w:r>
            <w:r w:rsidRPr="00527527">
              <w:rPr>
                <w:rFonts w:ascii="Times New Roman" w:hAnsi="Times New Roman"/>
                <w:b/>
                <w:sz w:val="24"/>
                <w:szCs w:val="24"/>
              </w:rPr>
              <w:instrText xml:space="preserve"> PAGE </w:instrText>
            </w:r>
            <w:r w:rsidR="00BA4875" w:rsidRPr="00527527">
              <w:rPr>
                <w:rFonts w:ascii="Times New Roman" w:hAnsi="Times New Roman"/>
                <w:b/>
                <w:sz w:val="24"/>
                <w:szCs w:val="24"/>
              </w:rPr>
              <w:fldChar w:fldCharType="separate"/>
            </w:r>
            <w:r w:rsidR="00BD6813">
              <w:rPr>
                <w:rFonts w:ascii="Times New Roman" w:hAnsi="Times New Roman"/>
                <w:b/>
                <w:noProof/>
                <w:sz w:val="24"/>
                <w:szCs w:val="24"/>
              </w:rPr>
              <w:t>1</w:t>
            </w:r>
            <w:r w:rsidR="00BA4875" w:rsidRPr="00527527">
              <w:rPr>
                <w:rFonts w:ascii="Times New Roman" w:hAnsi="Times New Roman"/>
                <w:b/>
                <w:sz w:val="24"/>
                <w:szCs w:val="24"/>
              </w:rPr>
              <w:fldChar w:fldCharType="end"/>
            </w:r>
            <w:r w:rsidR="00012422">
              <w:rPr>
                <w:rFonts w:ascii="Times New Roman" w:hAnsi="Times New Roman"/>
                <w:b/>
                <w:sz w:val="24"/>
                <w:szCs w:val="24"/>
              </w:rPr>
              <w:t xml:space="preserve"> из 11</w:t>
            </w:r>
          </w:p>
        </w:tc>
      </w:tr>
      <w:tr w:rsidR="00726BEF" w:rsidRPr="00527527" w:rsidTr="00BC7B9E">
        <w:trPr>
          <w:cantSplit/>
          <w:trHeight w:val="284"/>
        </w:trPr>
        <w:tc>
          <w:tcPr>
            <w:tcW w:w="905" w:type="dxa"/>
            <w:vMerge/>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
                <w:sz w:val="24"/>
                <w:szCs w:val="24"/>
              </w:rPr>
            </w:pPr>
          </w:p>
        </w:tc>
        <w:tc>
          <w:tcPr>
            <w:tcW w:w="6045" w:type="dxa"/>
            <w:vMerge/>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
                <w:bCs/>
                <w:sz w:val="24"/>
                <w:szCs w:val="24"/>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hideMark/>
          </w:tcPr>
          <w:p w:rsidR="00726BEF" w:rsidRPr="00527527" w:rsidRDefault="00726BEF" w:rsidP="00527527">
            <w:pPr>
              <w:spacing w:after="0" w:line="240" w:lineRule="auto"/>
              <w:rPr>
                <w:rFonts w:ascii="Times New Roman" w:hAnsi="Times New Roman"/>
                <w:b/>
                <w:sz w:val="24"/>
                <w:szCs w:val="24"/>
              </w:rPr>
            </w:pPr>
            <w:r w:rsidRPr="00527527">
              <w:rPr>
                <w:rFonts w:ascii="Times New Roman" w:hAnsi="Times New Roman"/>
                <w:b/>
                <w:sz w:val="24"/>
                <w:szCs w:val="24"/>
              </w:rPr>
              <w:t>Экз. №</w:t>
            </w:r>
          </w:p>
        </w:tc>
      </w:tr>
    </w:tbl>
    <w:p w:rsidR="00726BEF" w:rsidRPr="00527527" w:rsidRDefault="00726BEF" w:rsidP="00527527">
      <w:pPr>
        <w:spacing w:after="0" w:line="240" w:lineRule="auto"/>
        <w:jc w:val="center"/>
        <w:rPr>
          <w:rFonts w:ascii="Times New Roman" w:hAnsi="Times New Roman"/>
          <w:b/>
          <w:i/>
          <w:sz w:val="24"/>
          <w:szCs w:val="24"/>
        </w:rPr>
      </w:pPr>
    </w:p>
    <w:p w:rsidR="00726BEF" w:rsidRPr="00527527" w:rsidRDefault="00726BEF" w:rsidP="00527527">
      <w:pPr>
        <w:spacing w:after="0" w:line="240" w:lineRule="auto"/>
        <w:jc w:val="center"/>
        <w:rPr>
          <w:rFonts w:ascii="Times New Roman" w:hAnsi="Times New Roman"/>
          <w:b/>
          <w:i/>
          <w:sz w:val="24"/>
          <w:szCs w:val="24"/>
        </w:rPr>
      </w:pPr>
    </w:p>
    <w:p w:rsidR="00726BEF" w:rsidRPr="00527527" w:rsidRDefault="00726BEF" w:rsidP="00527527">
      <w:pPr>
        <w:spacing w:after="0" w:line="240" w:lineRule="auto"/>
        <w:jc w:val="center"/>
        <w:rPr>
          <w:rFonts w:ascii="Times New Roman" w:hAnsi="Times New Roman"/>
          <w:b/>
          <w:i/>
          <w:sz w:val="24"/>
          <w:szCs w:val="24"/>
          <w:lang w:val="en-US"/>
        </w:rPr>
      </w:pPr>
    </w:p>
    <w:p w:rsidR="00E80B63" w:rsidRPr="00527527" w:rsidRDefault="00E80B63" w:rsidP="00527527">
      <w:pPr>
        <w:spacing w:after="0" w:line="240" w:lineRule="auto"/>
        <w:jc w:val="center"/>
        <w:rPr>
          <w:rFonts w:ascii="Times New Roman" w:hAnsi="Times New Roman"/>
          <w:b/>
          <w:i/>
          <w:sz w:val="24"/>
          <w:szCs w:val="24"/>
          <w:lang w:val="en-US"/>
        </w:rPr>
      </w:pPr>
    </w:p>
    <w:p w:rsidR="00E80B63" w:rsidRPr="00527527" w:rsidRDefault="00E80B63" w:rsidP="00527527">
      <w:pPr>
        <w:spacing w:after="0" w:line="240" w:lineRule="auto"/>
        <w:jc w:val="center"/>
        <w:rPr>
          <w:rFonts w:ascii="Times New Roman" w:hAnsi="Times New Roman"/>
          <w:b/>
          <w:i/>
          <w:sz w:val="24"/>
          <w:szCs w:val="24"/>
          <w:lang w:val="en-US"/>
        </w:rPr>
      </w:pPr>
    </w:p>
    <w:p w:rsidR="00E80B63" w:rsidRPr="00527527" w:rsidRDefault="00E80B63" w:rsidP="00527527">
      <w:pPr>
        <w:spacing w:after="0" w:line="240" w:lineRule="auto"/>
        <w:jc w:val="center"/>
        <w:rPr>
          <w:rFonts w:ascii="Times New Roman" w:hAnsi="Times New Roman"/>
          <w:b/>
          <w:i/>
          <w:sz w:val="24"/>
          <w:szCs w:val="24"/>
          <w:lang w:val="en-US"/>
        </w:rPr>
      </w:pPr>
    </w:p>
    <w:p w:rsidR="00E80B63" w:rsidRPr="00527527" w:rsidRDefault="00E80B63" w:rsidP="00527527">
      <w:pPr>
        <w:spacing w:after="0" w:line="240" w:lineRule="auto"/>
        <w:jc w:val="center"/>
        <w:rPr>
          <w:rFonts w:ascii="Times New Roman" w:hAnsi="Times New Roman"/>
          <w:b/>
          <w:i/>
          <w:sz w:val="24"/>
          <w:szCs w:val="24"/>
          <w:lang w:val="en-US"/>
        </w:rPr>
      </w:pPr>
    </w:p>
    <w:p w:rsidR="00726BEF" w:rsidRPr="00527527" w:rsidRDefault="00726BEF" w:rsidP="00527527">
      <w:pPr>
        <w:spacing w:after="0" w:line="240" w:lineRule="auto"/>
        <w:jc w:val="center"/>
        <w:rPr>
          <w:rFonts w:ascii="Times New Roman" w:hAnsi="Times New Roman"/>
          <w:b/>
          <w:i/>
          <w:sz w:val="24"/>
          <w:szCs w:val="24"/>
        </w:rPr>
      </w:pPr>
    </w:p>
    <w:p w:rsidR="00726BEF" w:rsidRPr="00527527" w:rsidRDefault="00726BEF" w:rsidP="00527527">
      <w:pPr>
        <w:spacing w:after="0" w:line="240" w:lineRule="auto"/>
        <w:jc w:val="center"/>
        <w:rPr>
          <w:rFonts w:ascii="Times New Roman" w:hAnsi="Times New Roman"/>
          <w:b/>
          <w:sz w:val="24"/>
          <w:szCs w:val="24"/>
          <w:lang w:val="en-US"/>
        </w:rPr>
      </w:pPr>
      <w:r w:rsidRPr="00527527">
        <w:rPr>
          <w:rFonts w:ascii="Times New Roman" w:hAnsi="Times New Roman"/>
          <w:b/>
          <w:sz w:val="24"/>
          <w:szCs w:val="24"/>
        </w:rPr>
        <w:t>РАБОЧАЯ ПРОГРАММА УЧЕБНОЙ ДИСЦИПЛИНЫ</w:t>
      </w:r>
    </w:p>
    <w:p w:rsidR="00726BEF" w:rsidRPr="00527527" w:rsidRDefault="00726BEF" w:rsidP="00527527">
      <w:pPr>
        <w:pStyle w:val="3"/>
        <w:spacing w:before="0" w:after="0"/>
        <w:jc w:val="center"/>
        <w:rPr>
          <w:rFonts w:ascii="Times New Roman" w:hAnsi="Times New Roman"/>
          <w:sz w:val="24"/>
          <w:szCs w:val="24"/>
        </w:rPr>
      </w:pPr>
      <w:bookmarkStart w:id="4" w:name="_Toc74474831"/>
      <w:r w:rsidRPr="00527527">
        <w:rPr>
          <w:rFonts w:ascii="Times New Roman" w:hAnsi="Times New Roman"/>
          <w:sz w:val="24"/>
          <w:szCs w:val="24"/>
        </w:rPr>
        <w:t>«ЕН.02 Экологические основы природопользования»</w:t>
      </w:r>
      <w:bookmarkEnd w:id="4"/>
    </w:p>
    <w:p w:rsidR="00726BEF" w:rsidRPr="00527527" w:rsidRDefault="00726BEF" w:rsidP="00527527">
      <w:pPr>
        <w:spacing w:after="0" w:line="240" w:lineRule="auto"/>
        <w:jc w:val="center"/>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E47404" w:rsidRDefault="00E47404" w:rsidP="00E47404">
      <w:pPr>
        <w:spacing w:after="0" w:line="240" w:lineRule="auto"/>
        <w:jc w:val="center"/>
        <w:rPr>
          <w:rFonts w:ascii="Times New Roman" w:hAnsi="Times New Roman"/>
          <w:sz w:val="24"/>
          <w:szCs w:val="24"/>
        </w:rPr>
      </w:pPr>
      <w:r w:rsidRPr="00E47404">
        <w:rPr>
          <w:rFonts w:ascii="Times New Roman" w:hAnsi="Times New Roman"/>
          <w:sz w:val="24"/>
          <w:szCs w:val="24"/>
        </w:rPr>
        <w:t>38.02.07 Банковское дело</w:t>
      </w: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Default="00726BEF"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Default="00192CB4" w:rsidP="00527527">
      <w:pPr>
        <w:spacing w:after="0" w:line="240" w:lineRule="auto"/>
        <w:rPr>
          <w:rFonts w:ascii="Times New Roman" w:hAnsi="Times New Roman"/>
          <w:b/>
          <w:i/>
          <w:sz w:val="24"/>
          <w:szCs w:val="24"/>
        </w:rPr>
      </w:pPr>
    </w:p>
    <w:p w:rsidR="00192CB4" w:rsidRPr="00527527" w:rsidRDefault="00192CB4" w:rsidP="00527527">
      <w:pPr>
        <w:spacing w:after="0" w:line="240" w:lineRule="auto"/>
        <w:rPr>
          <w:rFonts w:ascii="Times New Roman" w:hAnsi="Times New Roman"/>
          <w:b/>
          <w:i/>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5F5284" w:rsidP="00527527">
      <w:pPr>
        <w:spacing w:after="0" w:line="240" w:lineRule="auto"/>
        <w:jc w:val="center"/>
        <w:rPr>
          <w:rFonts w:ascii="Times New Roman" w:hAnsi="Times New Roman"/>
          <w:b/>
          <w:bCs/>
          <w:i/>
          <w:sz w:val="24"/>
          <w:szCs w:val="24"/>
        </w:rPr>
      </w:pPr>
      <w:r>
        <w:rPr>
          <w:rFonts w:ascii="Times New Roman" w:hAnsi="Times New Roman"/>
          <w:b/>
          <w:bCs/>
          <w:i/>
          <w:sz w:val="24"/>
          <w:szCs w:val="24"/>
        </w:rPr>
        <w:t>2023</w:t>
      </w:r>
      <w:r w:rsidR="00726BEF" w:rsidRPr="00527527">
        <w:rPr>
          <w:rFonts w:ascii="Times New Roman" w:hAnsi="Times New Roman"/>
          <w:b/>
          <w:bCs/>
          <w:i/>
          <w:sz w:val="24"/>
          <w:szCs w:val="24"/>
        </w:rPr>
        <w:t xml:space="preserve"> г.</w:t>
      </w:r>
    </w:p>
    <w:p w:rsidR="00726BEF" w:rsidRPr="00527527" w:rsidRDefault="00726BEF" w:rsidP="00527527">
      <w:pPr>
        <w:spacing w:after="0" w:line="240" w:lineRule="auto"/>
        <w:jc w:val="center"/>
        <w:rPr>
          <w:rFonts w:ascii="Times New Roman" w:hAnsi="Times New Roman"/>
          <w:b/>
          <w:i/>
          <w:sz w:val="24"/>
          <w:szCs w:val="24"/>
        </w:rPr>
      </w:pPr>
    </w:p>
    <w:p w:rsidR="00726BEF" w:rsidRPr="00527527" w:rsidRDefault="00726BEF" w:rsidP="00527527">
      <w:pPr>
        <w:spacing w:after="0" w:line="240" w:lineRule="auto"/>
        <w:ind w:left="-567" w:firstLine="567"/>
        <w:jc w:val="both"/>
        <w:rPr>
          <w:rFonts w:ascii="Times New Roman" w:hAnsi="Times New Roman"/>
          <w:sz w:val="24"/>
          <w:szCs w:val="24"/>
        </w:rPr>
      </w:pPr>
      <w:r w:rsidRPr="00527527">
        <w:rPr>
          <w:rFonts w:ascii="Times New Roman" w:hAnsi="Times New Roman"/>
          <w:b/>
          <w:sz w:val="24"/>
          <w:szCs w:val="24"/>
        </w:rPr>
        <w:lastRenderedPageBreak/>
        <w:t>Рабочая программа учебной дисциплины</w:t>
      </w:r>
      <w:r w:rsidRPr="00527527">
        <w:rPr>
          <w:rFonts w:ascii="Times New Roman" w:hAnsi="Times New Roman"/>
          <w:sz w:val="24"/>
          <w:szCs w:val="24"/>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38.02.07 Банковское дело, утвержденного Приказом Минобрнауки России от «05» февраля 2018 г. №67.</w:t>
      </w:r>
    </w:p>
    <w:tbl>
      <w:tblPr>
        <w:tblW w:w="9733" w:type="dxa"/>
        <w:tblInd w:w="-553" w:type="dxa"/>
        <w:tblLook w:val="01E0" w:firstRow="1" w:lastRow="1" w:firstColumn="1" w:lastColumn="1" w:noHBand="0" w:noVBand="0"/>
      </w:tblPr>
      <w:tblGrid>
        <w:gridCol w:w="4644"/>
        <w:gridCol w:w="5089"/>
      </w:tblGrid>
      <w:tr w:rsidR="00726BEF" w:rsidRPr="00527527" w:rsidTr="00726BEF">
        <w:tc>
          <w:tcPr>
            <w:tcW w:w="9733" w:type="dxa"/>
            <w:gridSpan w:val="2"/>
          </w:tcPr>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tc>
      </w:tr>
      <w:tr w:rsidR="00726BEF" w:rsidRPr="00527527" w:rsidTr="00726BEF">
        <w:tc>
          <w:tcPr>
            <w:tcW w:w="4644" w:type="dxa"/>
            <w:hideMark/>
          </w:tcPr>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Рассмотрено на заседании МК</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общепрофессионального цикла</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Председатель МК</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______________Т. Н. Еграшкина</w:t>
            </w:r>
          </w:p>
        </w:tc>
        <w:tc>
          <w:tcPr>
            <w:tcW w:w="5089" w:type="dxa"/>
            <w:hideMark/>
          </w:tcPr>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УТВЕРЖДАЮ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Заместитель директора  по учебной работе ОГБПОУ  УТПиТ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____________________Ю. Ю. Бесова </w:t>
            </w:r>
          </w:p>
        </w:tc>
      </w:tr>
      <w:tr w:rsidR="00726BEF" w:rsidRPr="00527527" w:rsidTr="00726BEF">
        <w:trPr>
          <w:trHeight w:val="1100"/>
        </w:trPr>
        <w:tc>
          <w:tcPr>
            <w:tcW w:w="4644" w:type="dxa"/>
            <w:hideMark/>
          </w:tcPr>
          <w:p w:rsidR="00726BEF" w:rsidRPr="00527527" w:rsidRDefault="00726BEF" w:rsidP="00527527">
            <w:pPr>
              <w:spacing w:after="0" w:line="240" w:lineRule="auto"/>
              <w:rPr>
                <w:rFonts w:ascii="Times New Roman" w:hAnsi="Times New Roman"/>
                <w:i/>
                <w:sz w:val="24"/>
                <w:szCs w:val="24"/>
              </w:rPr>
            </w:pPr>
            <w:r w:rsidRPr="00527527">
              <w:rPr>
                <w:rFonts w:ascii="Times New Roman" w:hAnsi="Times New Roman"/>
                <w:i/>
                <w:sz w:val="24"/>
                <w:szCs w:val="24"/>
              </w:rPr>
              <w:t>Протокол заседания МК</w:t>
            </w:r>
          </w:p>
          <w:p w:rsidR="00726BEF" w:rsidRPr="00527527" w:rsidRDefault="005F5284" w:rsidP="00527527">
            <w:pPr>
              <w:spacing w:after="0" w:line="240" w:lineRule="auto"/>
              <w:rPr>
                <w:rFonts w:ascii="Times New Roman" w:hAnsi="Times New Roman"/>
                <w:i/>
                <w:sz w:val="24"/>
                <w:szCs w:val="24"/>
              </w:rPr>
            </w:pPr>
            <w:r>
              <w:rPr>
                <w:rFonts w:ascii="Times New Roman" w:hAnsi="Times New Roman"/>
                <w:i/>
                <w:sz w:val="24"/>
                <w:szCs w:val="24"/>
                <w:u w:val="single"/>
              </w:rPr>
              <w:t>№ 1  от   « 30  »  августа  2023</w:t>
            </w:r>
            <w:r w:rsidR="00726BEF" w:rsidRPr="00527527">
              <w:rPr>
                <w:rFonts w:ascii="Times New Roman" w:hAnsi="Times New Roman"/>
                <w:i/>
                <w:sz w:val="24"/>
                <w:szCs w:val="24"/>
                <w:u w:val="single"/>
              </w:rPr>
              <w:t xml:space="preserve"> г</w:t>
            </w:r>
          </w:p>
        </w:tc>
        <w:tc>
          <w:tcPr>
            <w:tcW w:w="5089" w:type="dxa"/>
            <w:hideMark/>
          </w:tcPr>
          <w:p w:rsidR="00726BEF" w:rsidRPr="00527527" w:rsidRDefault="00726BEF" w:rsidP="00527527">
            <w:pPr>
              <w:spacing w:after="0" w:line="240" w:lineRule="auto"/>
              <w:rPr>
                <w:rFonts w:ascii="Times New Roman" w:hAnsi="Times New Roman"/>
                <w:i/>
                <w:sz w:val="24"/>
                <w:szCs w:val="24"/>
              </w:rPr>
            </w:pPr>
            <w:r w:rsidRPr="00527527">
              <w:rPr>
                <w:rFonts w:ascii="Times New Roman" w:hAnsi="Times New Roman"/>
                <w:i/>
                <w:sz w:val="24"/>
                <w:szCs w:val="24"/>
              </w:rPr>
              <w:t>(</w:t>
            </w:r>
            <w:r w:rsidR="00527527" w:rsidRPr="00527527">
              <w:rPr>
                <w:rFonts w:ascii="Times New Roman" w:hAnsi="Times New Roman"/>
                <w:i/>
                <w:sz w:val="24"/>
                <w:szCs w:val="24"/>
              </w:rPr>
              <w:t>подпись, И.О.Ф</w:t>
            </w:r>
            <w:r w:rsidRPr="00527527">
              <w:rPr>
                <w:rFonts w:ascii="Times New Roman" w:hAnsi="Times New Roman"/>
                <w:i/>
                <w:sz w:val="24"/>
                <w:szCs w:val="24"/>
              </w:rPr>
              <w:t xml:space="preserve"> ,)</w:t>
            </w:r>
          </w:p>
          <w:p w:rsidR="00726BEF" w:rsidRPr="00527527" w:rsidRDefault="005F5284" w:rsidP="00527527">
            <w:pPr>
              <w:spacing w:after="0" w:line="240" w:lineRule="auto"/>
              <w:rPr>
                <w:rFonts w:ascii="Times New Roman" w:hAnsi="Times New Roman"/>
                <w:sz w:val="24"/>
                <w:szCs w:val="24"/>
                <w:u w:val="single"/>
              </w:rPr>
            </w:pPr>
            <w:r>
              <w:rPr>
                <w:rFonts w:ascii="Times New Roman" w:hAnsi="Times New Roman"/>
                <w:i/>
                <w:sz w:val="24"/>
                <w:szCs w:val="24"/>
                <w:u w:val="single"/>
              </w:rPr>
              <w:t>«30 » августа  2023</w:t>
            </w:r>
            <w:r w:rsidR="00726BEF" w:rsidRPr="00527527">
              <w:rPr>
                <w:rFonts w:ascii="Times New Roman" w:hAnsi="Times New Roman"/>
                <w:i/>
                <w:sz w:val="24"/>
                <w:szCs w:val="24"/>
                <w:u w:val="single"/>
              </w:rPr>
              <w:t xml:space="preserve"> г</w:t>
            </w:r>
          </w:p>
        </w:tc>
      </w:tr>
    </w:tbl>
    <w:p w:rsidR="00726BEF" w:rsidRPr="00527527" w:rsidRDefault="00726BEF" w:rsidP="00527527">
      <w:pPr>
        <w:spacing w:after="0" w:line="240" w:lineRule="auto"/>
        <w:ind w:left="-567" w:firstLine="567"/>
        <w:jc w:val="both"/>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ind w:hanging="709"/>
        <w:rPr>
          <w:rFonts w:ascii="Times New Roman" w:hAnsi="Times New Roman"/>
          <w:sz w:val="24"/>
          <w:szCs w:val="24"/>
        </w:rPr>
      </w:pPr>
      <w:r w:rsidRPr="00527527">
        <w:rPr>
          <w:rFonts w:ascii="Times New Roman" w:hAnsi="Times New Roman"/>
          <w:b/>
          <w:sz w:val="24"/>
          <w:szCs w:val="24"/>
        </w:rPr>
        <w:t xml:space="preserve">Составитель  </w:t>
      </w:r>
      <w:r w:rsidRPr="00527527">
        <w:rPr>
          <w:rFonts w:ascii="Times New Roman" w:hAnsi="Times New Roman"/>
          <w:sz w:val="24"/>
          <w:szCs w:val="24"/>
        </w:rPr>
        <w:t>-    Фризен Ирина Владимировна</w:t>
      </w:r>
    </w:p>
    <w:p w:rsidR="00726BEF" w:rsidRPr="00527527" w:rsidRDefault="00726BEF" w:rsidP="00527527">
      <w:pPr>
        <w:spacing w:after="0" w:line="240" w:lineRule="auto"/>
        <w:ind w:hanging="709"/>
        <w:rPr>
          <w:rFonts w:ascii="Times New Roman" w:hAnsi="Times New Roman"/>
          <w:sz w:val="24"/>
          <w:szCs w:val="24"/>
        </w:rPr>
      </w:pPr>
      <w:r w:rsidRPr="00527527">
        <w:rPr>
          <w:rFonts w:ascii="Times New Roman" w:hAnsi="Times New Roman"/>
          <w:b/>
          <w:sz w:val="24"/>
          <w:szCs w:val="24"/>
        </w:rPr>
        <w:t xml:space="preserve">Преподаватель </w:t>
      </w:r>
      <w:r w:rsidRPr="00527527">
        <w:rPr>
          <w:rFonts w:ascii="Times New Roman" w:hAnsi="Times New Roman"/>
          <w:sz w:val="24"/>
          <w:szCs w:val="24"/>
        </w:rPr>
        <w:t>- Фризен Ирина Владимировна</w:t>
      </w:r>
    </w:p>
    <w:p w:rsidR="00726BEF" w:rsidRPr="00527527" w:rsidRDefault="00726BEF" w:rsidP="00527527">
      <w:pPr>
        <w:spacing w:after="0" w:line="240" w:lineRule="auto"/>
        <w:ind w:left="-709"/>
        <w:rPr>
          <w:rFonts w:ascii="Times New Roman" w:hAnsi="Times New Roman"/>
          <w:sz w:val="24"/>
          <w:szCs w:val="24"/>
        </w:rPr>
      </w:pPr>
    </w:p>
    <w:p w:rsidR="00726BEF" w:rsidRPr="00527527" w:rsidRDefault="00726BEF" w:rsidP="00527527">
      <w:pPr>
        <w:spacing w:after="0" w:line="240" w:lineRule="auto"/>
        <w:ind w:left="-709"/>
        <w:rPr>
          <w:rFonts w:ascii="Times New Roman" w:hAnsi="Times New Roman"/>
          <w:sz w:val="24"/>
          <w:szCs w:val="24"/>
        </w:rPr>
      </w:pPr>
      <w:r w:rsidRPr="00527527">
        <w:rPr>
          <w:rFonts w:ascii="Times New Roman" w:hAnsi="Times New Roman"/>
          <w:b/>
          <w:sz w:val="24"/>
          <w:szCs w:val="24"/>
        </w:rPr>
        <w:t>Рецензент</w:t>
      </w:r>
      <w:r w:rsidRPr="00527527">
        <w:rPr>
          <w:rFonts w:ascii="Times New Roman" w:hAnsi="Times New Roman"/>
          <w:sz w:val="24"/>
          <w:szCs w:val="24"/>
        </w:rPr>
        <w:t xml:space="preserve"> управляющий операционным офисом «Ульяновск» Филиала Приволжский ПАО Банк «ФК Открытие» Ю.Б.Осокин.</w:t>
      </w: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Default="00726BEF"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Default="00192CB4" w:rsidP="00527527">
      <w:pPr>
        <w:tabs>
          <w:tab w:val="left" w:pos="8180"/>
        </w:tabs>
        <w:spacing w:after="0" w:line="240" w:lineRule="auto"/>
        <w:rPr>
          <w:rFonts w:ascii="Times New Roman" w:hAnsi="Times New Roman"/>
          <w:sz w:val="24"/>
          <w:szCs w:val="24"/>
        </w:rPr>
      </w:pPr>
    </w:p>
    <w:p w:rsidR="00192CB4" w:rsidRPr="00527527" w:rsidRDefault="00192CB4" w:rsidP="00527527">
      <w:pPr>
        <w:tabs>
          <w:tab w:val="left" w:pos="8180"/>
        </w:tabs>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Pr="00527527" w:rsidRDefault="00726BEF" w:rsidP="00527527">
      <w:pPr>
        <w:tabs>
          <w:tab w:val="left" w:pos="8180"/>
        </w:tabs>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b/>
          <w:i/>
          <w:sz w:val="24"/>
          <w:szCs w:val="24"/>
        </w:rPr>
      </w:pPr>
    </w:p>
    <w:p w:rsidR="00726BEF" w:rsidRPr="00527527" w:rsidRDefault="00726BEF" w:rsidP="00527527">
      <w:pPr>
        <w:spacing w:after="0" w:line="240" w:lineRule="auto"/>
        <w:jc w:val="center"/>
        <w:rPr>
          <w:rFonts w:ascii="Times New Roman" w:hAnsi="Times New Roman"/>
          <w:b/>
          <w:i/>
          <w:sz w:val="24"/>
          <w:szCs w:val="24"/>
        </w:rPr>
      </w:pPr>
    </w:p>
    <w:p w:rsidR="00726BEF" w:rsidRPr="00527527" w:rsidRDefault="00726BEF" w:rsidP="00527527">
      <w:pPr>
        <w:spacing w:after="0" w:line="240" w:lineRule="auto"/>
        <w:jc w:val="center"/>
        <w:rPr>
          <w:rFonts w:ascii="Times New Roman" w:hAnsi="Times New Roman"/>
          <w:b/>
          <w:i/>
          <w:sz w:val="24"/>
          <w:szCs w:val="24"/>
        </w:rPr>
      </w:pPr>
      <w:r w:rsidRPr="00527527">
        <w:rPr>
          <w:rFonts w:ascii="Times New Roman" w:hAnsi="Times New Roman"/>
          <w:b/>
          <w:i/>
          <w:sz w:val="24"/>
          <w:szCs w:val="24"/>
        </w:rPr>
        <w:lastRenderedPageBreak/>
        <w:t>СОДЕРЖАНИЕ</w:t>
      </w:r>
    </w:p>
    <w:p w:rsidR="00726BEF" w:rsidRPr="00527527" w:rsidRDefault="00726BEF" w:rsidP="00527527">
      <w:pPr>
        <w:spacing w:after="0" w:line="240" w:lineRule="auto"/>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726BEF" w:rsidRPr="00527527" w:rsidTr="00BC7B9E">
        <w:tc>
          <w:tcPr>
            <w:tcW w:w="7501" w:type="dxa"/>
          </w:tcPr>
          <w:p w:rsidR="00726BEF" w:rsidRPr="00527527" w:rsidRDefault="00726BEF" w:rsidP="00527527">
            <w:pPr>
              <w:numPr>
                <w:ilvl w:val="0"/>
                <w:numId w:val="1"/>
              </w:numPr>
              <w:suppressAutoHyphens/>
              <w:spacing w:after="0" w:line="240" w:lineRule="auto"/>
              <w:rPr>
                <w:rFonts w:ascii="Times New Roman" w:hAnsi="Times New Roman"/>
                <w:b/>
                <w:sz w:val="24"/>
                <w:szCs w:val="24"/>
              </w:rPr>
            </w:pPr>
            <w:r w:rsidRPr="00527527">
              <w:rPr>
                <w:rFonts w:ascii="Times New Roman" w:hAnsi="Times New Roman"/>
                <w:b/>
                <w:sz w:val="24"/>
                <w:szCs w:val="24"/>
              </w:rPr>
              <w:t xml:space="preserve">ОБЩАЯ ХАРАКТЕРИСТИКА </w:t>
            </w:r>
            <w:r w:rsidRPr="00527527">
              <w:rPr>
                <w:rFonts w:ascii="Times New Roman" w:hAnsi="Times New Roman"/>
                <w:b/>
                <w:color w:val="000000"/>
                <w:sz w:val="24"/>
                <w:szCs w:val="24"/>
              </w:rPr>
              <w:t>РАБОЧЕЙ</w:t>
            </w:r>
            <w:r w:rsidRPr="00527527">
              <w:rPr>
                <w:rFonts w:ascii="Times New Roman" w:hAnsi="Times New Roman"/>
                <w:b/>
                <w:sz w:val="24"/>
                <w:szCs w:val="24"/>
              </w:rPr>
              <w:t xml:space="preserve"> ПРОГРАММЫ УЧЕБНОЙ ДИСЦИПЛИНЫ</w:t>
            </w:r>
          </w:p>
        </w:tc>
        <w:tc>
          <w:tcPr>
            <w:tcW w:w="1854" w:type="dxa"/>
          </w:tcPr>
          <w:p w:rsidR="00726BEF" w:rsidRPr="00527527" w:rsidRDefault="00726BEF" w:rsidP="00527527">
            <w:pPr>
              <w:spacing w:after="0" w:line="240" w:lineRule="auto"/>
              <w:rPr>
                <w:rFonts w:ascii="Times New Roman" w:hAnsi="Times New Roman"/>
                <w:b/>
                <w:sz w:val="24"/>
                <w:szCs w:val="24"/>
              </w:rPr>
            </w:pPr>
          </w:p>
        </w:tc>
      </w:tr>
      <w:tr w:rsidR="00726BEF" w:rsidRPr="00527527" w:rsidTr="00BC7B9E">
        <w:tc>
          <w:tcPr>
            <w:tcW w:w="7501" w:type="dxa"/>
          </w:tcPr>
          <w:p w:rsidR="00726BEF" w:rsidRPr="00527527" w:rsidRDefault="00726BEF" w:rsidP="00527527">
            <w:pPr>
              <w:numPr>
                <w:ilvl w:val="0"/>
                <w:numId w:val="1"/>
              </w:numPr>
              <w:suppressAutoHyphens/>
              <w:spacing w:after="0" w:line="240" w:lineRule="auto"/>
              <w:rPr>
                <w:rFonts w:ascii="Times New Roman" w:hAnsi="Times New Roman"/>
                <w:b/>
                <w:sz w:val="24"/>
                <w:szCs w:val="24"/>
              </w:rPr>
            </w:pPr>
            <w:r w:rsidRPr="00527527">
              <w:rPr>
                <w:rFonts w:ascii="Times New Roman" w:hAnsi="Times New Roman"/>
                <w:b/>
                <w:sz w:val="24"/>
                <w:szCs w:val="24"/>
              </w:rPr>
              <w:t>СТРУКТУРА И СОДЕРЖАНИЕ УЧЕБНОЙ ДИСЦИПЛИНЫ</w:t>
            </w:r>
          </w:p>
          <w:p w:rsidR="00726BEF" w:rsidRPr="00527527" w:rsidRDefault="00726BEF" w:rsidP="00527527">
            <w:pPr>
              <w:numPr>
                <w:ilvl w:val="0"/>
                <w:numId w:val="1"/>
              </w:numPr>
              <w:suppressAutoHyphens/>
              <w:spacing w:after="0" w:line="240" w:lineRule="auto"/>
              <w:rPr>
                <w:rFonts w:ascii="Times New Roman" w:hAnsi="Times New Roman"/>
                <w:b/>
                <w:sz w:val="24"/>
                <w:szCs w:val="24"/>
              </w:rPr>
            </w:pPr>
            <w:r w:rsidRPr="00527527">
              <w:rPr>
                <w:rFonts w:ascii="Times New Roman" w:hAnsi="Times New Roman"/>
                <w:b/>
                <w:sz w:val="24"/>
                <w:szCs w:val="24"/>
              </w:rPr>
              <w:t>УСЛОВИЯ РЕАЛИЗАЦИИ УЧЕБНОЙ ДИСЦИПЛИНЫ</w:t>
            </w:r>
          </w:p>
        </w:tc>
        <w:tc>
          <w:tcPr>
            <w:tcW w:w="1854" w:type="dxa"/>
          </w:tcPr>
          <w:p w:rsidR="00726BEF" w:rsidRPr="00527527" w:rsidRDefault="00726BEF" w:rsidP="00527527">
            <w:pPr>
              <w:spacing w:after="0" w:line="240" w:lineRule="auto"/>
              <w:ind w:left="644"/>
              <w:rPr>
                <w:rFonts w:ascii="Times New Roman" w:hAnsi="Times New Roman"/>
                <w:b/>
                <w:sz w:val="24"/>
                <w:szCs w:val="24"/>
              </w:rPr>
            </w:pPr>
          </w:p>
        </w:tc>
      </w:tr>
      <w:tr w:rsidR="00726BEF" w:rsidRPr="00527527" w:rsidTr="00BC7B9E">
        <w:tc>
          <w:tcPr>
            <w:tcW w:w="7501" w:type="dxa"/>
          </w:tcPr>
          <w:p w:rsidR="00726BEF" w:rsidRPr="00527527" w:rsidRDefault="00726BEF" w:rsidP="00527527">
            <w:pPr>
              <w:numPr>
                <w:ilvl w:val="0"/>
                <w:numId w:val="1"/>
              </w:numPr>
              <w:suppressAutoHyphens/>
              <w:spacing w:after="0" w:line="240" w:lineRule="auto"/>
              <w:rPr>
                <w:rFonts w:ascii="Times New Roman" w:hAnsi="Times New Roman"/>
                <w:b/>
                <w:sz w:val="24"/>
                <w:szCs w:val="24"/>
              </w:rPr>
            </w:pPr>
            <w:r w:rsidRPr="00527527">
              <w:rPr>
                <w:rFonts w:ascii="Times New Roman" w:hAnsi="Times New Roman"/>
                <w:b/>
                <w:sz w:val="24"/>
                <w:szCs w:val="24"/>
              </w:rPr>
              <w:t>КОНТРОЛЬ И ОЦЕНКА РЕЗУЛЬТАТОВ ОСВОЕНИЯ УЧЕБНОЙ ДИСЦИПЛИНЫ</w:t>
            </w:r>
          </w:p>
          <w:p w:rsidR="00726BEF" w:rsidRPr="00527527" w:rsidRDefault="00726BEF" w:rsidP="00527527">
            <w:pPr>
              <w:suppressAutoHyphens/>
              <w:spacing w:after="0" w:line="240" w:lineRule="auto"/>
              <w:rPr>
                <w:rFonts w:ascii="Times New Roman" w:hAnsi="Times New Roman"/>
                <w:b/>
                <w:sz w:val="24"/>
                <w:szCs w:val="24"/>
              </w:rPr>
            </w:pPr>
          </w:p>
        </w:tc>
        <w:tc>
          <w:tcPr>
            <w:tcW w:w="1854" w:type="dxa"/>
          </w:tcPr>
          <w:p w:rsidR="00726BEF" w:rsidRPr="00527527" w:rsidRDefault="00726BEF" w:rsidP="00527527">
            <w:pPr>
              <w:spacing w:after="0" w:line="240" w:lineRule="auto"/>
              <w:rPr>
                <w:rFonts w:ascii="Times New Roman" w:hAnsi="Times New Roman"/>
                <w:b/>
                <w:sz w:val="24"/>
                <w:szCs w:val="24"/>
              </w:rPr>
            </w:pPr>
          </w:p>
        </w:tc>
      </w:tr>
    </w:tbl>
    <w:p w:rsidR="00726BEF" w:rsidRPr="00527527" w:rsidRDefault="00726BEF" w:rsidP="00527527">
      <w:pPr>
        <w:suppressAutoHyphens/>
        <w:spacing w:after="0" w:line="240" w:lineRule="auto"/>
        <w:jc w:val="center"/>
        <w:rPr>
          <w:rFonts w:ascii="Times New Roman" w:hAnsi="Times New Roman"/>
          <w:b/>
          <w:sz w:val="24"/>
          <w:szCs w:val="24"/>
        </w:rPr>
      </w:pPr>
      <w:r w:rsidRPr="00527527">
        <w:rPr>
          <w:rFonts w:ascii="Times New Roman" w:hAnsi="Times New Roman"/>
          <w:b/>
          <w:i/>
          <w:sz w:val="24"/>
          <w:szCs w:val="24"/>
          <w:u w:val="single"/>
        </w:rPr>
        <w:br w:type="page"/>
      </w:r>
      <w:r w:rsidRPr="00527527">
        <w:rPr>
          <w:rFonts w:ascii="Times New Roman" w:hAnsi="Times New Roman"/>
          <w:b/>
          <w:sz w:val="24"/>
          <w:szCs w:val="24"/>
        </w:rPr>
        <w:lastRenderedPageBreak/>
        <w:t xml:space="preserve">1. ОБЩАЯ ХАРАКТЕРИСТИКА </w:t>
      </w:r>
      <w:r w:rsidRPr="00527527">
        <w:rPr>
          <w:rFonts w:ascii="Times New Roman" w:hAnsi="Times New Roman"/>
          <w:b/>
          <w:color w:val="000000"/>
          <w:sz w:val="24"/>
          <w:szCs w:val="24"/>
        </w:rPr>
        <w:t>РАБОЧЕЙ</w:t>
      </w:r>
      <w:r w:rsidRPr="00527527">
        <w:rPr>
          <w:rFonts w:ascii="Times New Roman" w:hAnsi="Times New Roman"/>
          <w:b/>
          <w:sz w:val="24"/>
          <w:szCs w:val="24"/>
        </w:rPr>
        <w:t xml:space="preserve"> ПРОГРАММЫ УЧЕБНОЙ ДИСЦИПЛИНЫ «ЕН.02 ЭКОЛОГИЧЕСКИЕ ОСНОВЫ ПРИРОДОПОЛЬЗОВАНИЯ»</w:t>
      </w:r>
    </w:p>
    <w:p w:rsidR="00726BEF" w:rsidRPr="00527527" w:rsidRDefault="00726BEF" w:rsidP="00527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rsidR="00726BEF" w:rsidRPr="00527527" w:rsidRDefault="00726BEF" w:rsidP="00527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sidRPr="00527527">
        <w:rPr>
          <w:rFonts w:ascii="Times New Roman" w:hAnsi="Times New Roman"/>
          <w:b/>
          <w:sz w:val="24"/>
          <w:szCs w:val="24"/>
        </w:rPr>
        <w:t xml:space="preserve">1.1. Место дисциплины в структуре основной образовательной программы: </w:t>
      </w:r>
      <w:r w:rsidRPr="00527527">
        <w:rPr>
          <w:rFonts w:ascii="Times New Roman" w:hAnsi="Times New Roman"/>
          <w:color w:val="000000"/>
          <w:sz w:val="24"/>
          <w:szCs w:val="24"/>
        </w:rPr>
        <w:tab/>
      </w:r>
    </w:p>
    <w:p w:rsidR="00726BEF" w:rsidRPr="00527527" w:rsidRDefault="00726BEF" w:rsidP="00527527">
      <w:pPr>
        <w:suppressAutoHyphens/>
        <w:spacing w:after="0" w:line="240" w:lineRule="auto"/>
        <w:ind w:firstLine="709"/>
        <w:jc w:val="both"/>
        <w:rPr>
          <w:rFonts w:ascii="Times New Roman" w:hAnsi="Times New Roman"/>
          <w:sz w:val="24"/>
          <w:szCs w:val="24"/>
        </w:rPr>
      </w:pPr>
      <w:r w:rsidRPr="00527527">
        <w:rPr>
          <w:rFonts w:ascii="Times New Roman" w:hAnsi="Times New Roman"/>
          <w:sz w:val="24"/>
          <w:szCs w:val="24"/>
        </w:rPr>
        <w:t xml:space="preserve">Учебная дисциплина «ЕН.02 Экологические основы природопользования» является обязательной частью математического и общего естественнонаучного цикла примерной основной образовательной программы в соответствии с ФГОС по специальности 38.02.07 «Банковское дело». </w:t>
      </w:r>
    </w:p>
    <w:p w:rsidR="00726BEF" w:rsidRPr="00527527" w:rsidRDefault="00726BEF" w:rsidP="00527527">
      <w:pPr>
        <w:suppressAutoHyphens/>
        <w:spacing w:after="0" w:line="240" w:lineRule="auto"/>
        <w:ind w:firstLine="709"/>
        <w:jc w:val="both"/>
        <w:rPr>
          <w:rFonts w:ascii="Times New Roman" w:hAnsi="Times New Roman"/>
          <w:sz w:val="24"/>
          <w:szCs w:val="24"/>
        </w:rPr>
      </w:pPr>
      <w:r w:rsidRPr="00527527">
        <w:rPr>
          <w:rFonts w:ascii="Times New Roman" w:hAnsi="Times New Roman"/>
          <w:sz w:val="24"/>
          <w:szCs w:val="24"/>
        </w:rPr>
        <w:t>Особое значение дисциплина имеет при формировании и развитии общих компетенций: ОК 01. – ОК 05, ОК 07, ОК 09. ОК 10.</w:t>
      </w:r>
    </w:p>
    <w:p w:rsidR="00726BEF" w:rsidRPr="00527527" w:rsidRDefault="00726BEF" w:rsidP="00527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4"/>
          <w:szCs w:val="24"/>
        </w:rPr>
      </w:pPr>
    </w:p>
    <w:p w:rsidR="00726BEF" w:rsidRPr="00527527" w:rsidRDefault="00726BEF" w:rsidP="00527527">
      <w:pPr>
        <w:spacing w:after="0" w:line="240" w:lineRule="auto"/>
        <w:ind w:firstLine="709"/>
        <w:rPr>
          <w:rFonts w:ascii="Times New Roman" w:hAnsi="Times New Roman"/>
          <w:b/>
          <w:sz w:val="24"/>
          <w:szCs w:val="24"/>
        </w:rPr>
      </w:pPr>
      <w:r w:rsidRPr="00527527">
        <w:rPr>
          <w:rFonts w:ascii="Times New Roman" w:hAnsi="Times New Roman"/>
          <w:b/>
          <w:sz w:val="24"/>
          <w:szCs w:val="24"/>
        </w:rPr>
        <w:t xml:space="preserve">1.2. Цель и планируемые результаты освоения дисциплины:   </w:t>
      </w:r>
    </w:p>
    <w:p w:rsidR="00726BEF" w:rsidRPr="00527527" w:rsidRDefault="00726BEF" w:rsidP="00527527">
      <w:pPr>
        <w:suppressAutoHyphens/>
        <w:spacing w:after="0" w:line="240" w:lineRule="auto"/>
        <w:ind w:firstLine="709"/>
        <w:jc w:val="both"/>
        <w:rPr>
          <w:rFonts w:ascii="Times New Roman" w:hAnsi="Times New Roman"/>
          <w:sz w:val="24"/>
          <w:szCs w:val="24"/>
        </w:rPr>
      </w:pPr>
      <w:r w:rsidRPr="00527527">
        <w:rPr>
          <w:rFonts w:ascii="Times New Roman" w:hAnsi="Times New Roman"/>
          <w:sz w:val="24"/>
          <w:szCs w:val="24"/>
        </w:rPr>
        <w:t>В рамках программы учебной дисциплины обучающимися осваиваются умения и знания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827"/>
        <w:gridCol w:w="3827"/>
      </w:tblGrid>
      <w:tr w:rsidR="00726BEF" w:rsidRPr="00527527" w:rsidTr="00726BEF">
        <w:trPr>
          <w:trHeight w:val="649"/>
        </w:trPr>
        <w:tc>
          <w:tcPr>
            <w:tcW w:w="1668" w:type="dxa"/>
          </w:tcPr>
          <w:p w:rsidR="00726BEF" w:rsidRPr="00527527" w:rsidRDefault="00726BEF" w:rsidP="00527527">
            <w:pPr>
              <w:spacing w:after="0" w:line="240" w:lineRule="auto"/>
              <w:jc w:val="center"/>
              <w:rPr>
                <w:rFonts w:ascii="Times New Roman" w:hAnsi="Times New Roman"/>
                <w:sz w:val="24"/>
                <w:szCs w:val="24"/>
              </w:rPr>
            </w:pPr>
            <w:r w:rsidRPr="00527527">
              <w:rPr>
                <w:rFonts w:ascii="Times New Roman" w:hAnsi="Times New Roman"/>
                <w:sz w:val="24"/>
                <w:szCs w:val="24"/>
              </w:rPr>
              <w:t>Код</w:t>
            </w:r>
          </w:p>
          <w:p w:rsidR="00726BEF" w:rsidRPr="00527527" w:rsidRDefault="00726BEF" w:rsidP="00527527">
            <w:pPr>
              <w:spacing w:after="0" w:line="240" w:lineRule="auto"/>
              <w:jc w:val="center"/>
              <w:rPr>
                <w:rFonts w:ascii="Times New Roman" w:hAnsi="Times New Roman"/>
                <w:sz w:val="24"/>
                <w:szCs w:val="24"/>
              </w:rPr>
            </w:pPr>
            <w:r w:rsidRPr="00527527">
              <w:rPr>
                <w:rFonts w:ascii="Times New Roman" w:hAnsi="Times New Roman"/>
                <w:sz w:val="24"/>
                <w:szCs w:val="24"/>
              </w:rPr>
              <w:t>ПК, ОК</w:t>
            </w:r>
          </w:p>
        </w:tc>
        <w:tc>
          <w:tcPr>
            <w:tcW w:w="3827" w:type="dxa"/>
          </w:tcPr>
          <w:p w:rsidR="00726BEF" w:rsidRPr="00527527" w:rsidRDefault="00726BEF" w:rsidP="00527527">
            <w:pPr>
              <w:spacing w:after="0" w:line="240" w:lineRule="auto"/>
              <w:jc w:val="center"/>
              <w:rPr>
                <w:rFonts w:ascii="Times New Roman" w:hAnsi="Times New Roman"/>
                <w:sz w:val="24"/>
                <w:szCs w:val="24"/>
              </w:rPr>
            </w:pPr>
            <w:r w:rsidRPr="00527527">
              <w:rPr>
                <w:rFonts w:ascii="Times New Roman" w:hAnsi="Times New Roman"/>
                <w:sz w:val="24"/>
                <w:szCs w:val="24"/>
              </w:rPr>
              <w:t>Умения</w:t>
            </w:r>
          </w:p>
        </w:tc>
        <w:tc>
          <w:tcPr>
            <w:tcW w:w="3827" w:type="dxa"/>
          </w:tcPr>
          <w:p w:rsidR="00726BEF" w:rsidRPr="00527527" w:rsidRDefault="00726BEF" w:rsidP="00527527">
            <w:pPr>
              <w:spacing w:after="0" w:line="240" w:lineRule="auto"/>
              <w:jc w:val="center"/>
              <w:rPr>
                <w:rFonts w:ascii="Times New Roman" w:hAnsi="Times New Roman"/>
                <w:sz w:val="24"/>
                <w:szCs w:val="24"/>
              </w:rPr>
            </w:pPr>
            <w:r w:rsidRPr="00527527">
              <w:rPr>
                <w:rFonts w:ascii="Times New Roman" w:hAnsi="Times New Roman"/>
                <w:sz w:val="24"/>
                <w:szCs w:val="24"/>
              </w:rPr>
              <w:t>Знания</w:t>
            </w:r>
          </w:p>
        </w:tc>
      </w:tr>
      <w:tr w:rsidR="00726BEF" w:rsidRPr="00527527" w:rsidTr="00726BEF">
        <w:trPr>
          <w:trHeight w:val="9107"/>
        </w:trPr>
        <w:tc>
          <w:tcPr>
            <w:tcW w:w="1668" w:type="dxa"/>
          </w:tcPr>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01</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02</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03</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04</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05</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07</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09</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ОК 10</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ЛР1-ЛР15.</w:t>
            </w:r>
          </w:p>
        </w:tc>
        <w:tc>
          <w:tcPr>
            <w:tcW w:w="3827" w:type="dxa"/>
          </w:tcPr>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анализировать и прогнозировать экологические последствия различных видов производственной деятельности;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анализировать причины возникновения экологических аварий и катастроф;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выбирать методы, технологии и аппараты утилизации газовых выбросов, стоков, твердых отходов;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определять экологическую пригодность выпускаемой продукции;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оценивать состояние экологии окружающей среды на производственном объекте. </w:t>
            </w:r>
          </w:p>
        </w:tc>
        <w:tc>
          <w:tcPr>
            <w:tcW w:w="3827" w:type="dxa"/>
          </w:tcPr>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виды и классификацию природных ресурсов, условия устойчивого состояния экосистем;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задачи охраны окружающей среды, природоресурсный потенциал и охраняемые природные территории Российской Федерации;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основные источники и масштабы образования отходов производства - 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основные технологии утилизации газовых выбросов, стоков, твердых отходов; принципы размещения производств различного типа, состав основных промышленных выбросов и отходов различных производств;</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правовые основы, правила и нормы природопользования и экологической безопасности;</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принципы и методы рационального природопользования, мониторинга окружающей среды, экологического контроля и экологического регулирования.</w:t>
            </w:r>
          </w:p>
        </w:tc>
      </w:tr>
    </w:tbl>
    <w:p w:rsidR="00192CB4" w:rsidRDefault="00192CB4" w:rsidP="00527527">
      <w:pPr>
        <w:spacing w:after="0" w:line="240" w:lineRule="auto"/>
        <w:rPr>
          <w:rFonts w:ascii="Times New Roman" w:hAnsi="Times New Roman"/>
          <w:b/>
          <w:sz w:val="24"/>
          <w:szCs w:val="24"/>
        </w:rPr>
      </w:pPr>
    </w:p>
    <w:p w:rsidR="00BC7B9E" w:rsidRPr="00527527" w:rsidRDefault="00BC7B9E" w:rsidP="00527527">
      <w:pPr>
        <w:spacing w:after="0" w:line="240" w:lineRule="auto"/>
        <w:rPr>
          <w:rFonts w:ascii="Times New Roman" w:hAnsi="Times New Roman"/>
          <w:b/>
          <w:sz w:val="24"/>
          <w:szCs w:val="24"/>
        </w:rPr>
      </w:pPr>
      <w:r w:rsidRPr="00527527">
        <w:rPr>
          <w:rFonts w:ascii="Times New Roman" w:hAnsi="Times New Roman"/>
          <w:b/>
          <w:sz w:val="24"/>
          <w:szCs w:val="24"/>
        </w:rPr>
        <w:lastRenderedPageBreak/>
        <w:t xml:space="preserve">*ЛР - личностные результаты формируемые в рамках программы воспитания </w:t>
      </w:r>
    </w:p>
    <w:tbl>
      <w:tblPr>
        <w:tblpPr w:leftFromText="180" w:rightFromText="180" w:bottomFromText="200" w:vertAnchor="text" w:horzAnchor="margin" w:tblpY="10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930"/>
      </w:tblGrid>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*ЛР-1</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color w:val="231F20"/>
                <w:sz w:val="24"/>
                <w:szCs w:val="24"/>
              </w:rPr>
              <w:t>Осознавать себя гражданином и защитником великой страны.</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*ЛР-2</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Проявлять активную гражданскую позицию, демонстрировать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взаимодействовать и участвовать в деятельности общественных организаций.</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*ЛР-3</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Соблюдать нормы правопорядка, следовать идеалам гражданского общества, обеспечения безопасности, прав и свобод граждан России. Лояльность к установкам и проявлениям представителей субкультур, отличать их от групп с деструктивным и девиантным поведением. Демонстрировать неприятие и предупреждать социально опасное поведение окружающих.</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*ЛР-4</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Проявлять и демонстрировать отношение к людям труда, осознавать ценность собственного труда. Стремиться к формированию в сетевой среде личностно и профессионального конструктивного «цифрового следа».</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*ЛР-7</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Осознавать приоритетную ценность личности человека, уважать собственную и чужую уникальность в различных ситуациях, во всех формах и видах деятельности.</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*ЛР-8</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Проявлять и демонстрировать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*ЛР-9</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Соблюдать и пропагандировать правила здорового и безопасного образа жизни, спорта; предупреждать либо преодолевать зависимости от алкоголя, табака, психоактивных веществ, азартных игр и т.д. Сохранять психологическую устойчивость в ситуативно сложных или стремительно меняющихся ситуациях.</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*ЛР-10</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Заботиться о защите окружающей среды, собственной и чужой безопасности, в том числе цифровой.</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*ЛР-14</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Готовность соответствовать ожиданиям работодателей: проектно-мыслить, эффективно взаимодействовать с членами команды и сотрудничать с другими людьми, осознанно выполнять профессиональные требования, ответственность, пунктуальность, дисциплинированность, трудолюбие, критическое мышление, нацеленность на достижение поставленных целей; демонстрировать профессиональную жизнестойкость.</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*ЛР-15</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Открытость к текущим и перспективным изменениям в мире труда и профессий.</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*ЛР-16</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Способность к самостоятельному решению вопросов жизнеустройства.</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*ЛР-19</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Осознавать значимость ведения ЗОЖ для достижения собственных и общественно- значимых целей.</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*ЛР-21</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Способность к применению инструментов и методов бережливого производства.</w:t>
            </w:r>
          </w:p>
        </w:tc>
      </w:tr>
      <w:tr w:rsidR="00824D2D" w:rsidRPr="00527527" w:rsidTr="00824D2D">
        <w:tc>
          <w:tcPr>
            <w:tcW w:w="1101"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*ЛР-24</w:t>
            </w:r>
          </w:p>
        </w:tc>
        <w:tc>
          <w:tcPr>
            <w:tcW w:w="8930" w:type="dxa"/>
            <w:tcBorders>
              <w:top w:val="single" w:sz="4" w:space="0" w:color="auto"/>
              <w:left w:val="single" w:sz="4" w:space="0" w:color="auto"/>
              <w:bottom w:val="single" w:sz="4" w:space="0" w:color="auto"/>
              <w:right w:val="single" w:sz="4" w:space="0" w:color="auto"/>
            </w:tcBorders>
            <w:hideMark/>
          </w:tcPr>
          <w:p w:rsidR="00824D2D" w:rsidRPr="00527527" w:rsidRDefault="00824D2D" w:rsidP="00527527">
            <w:pPr>
              <w:spacing w:after="0" w:line="240" w:lineRule="auto"/>
              <w:rPr>
                <w:rFonts w:ascii="Times New Roman" w:hAnsi="Times New Roman"/>
                <w:sz w:val="24"/>
                <w:szCs w:val="24"/>
              </w:rPr>
            </w:pPr>
            <w:r w:rsidRPr="00527527">
              <w:rPr>
                <w:rFonts w:ascii="Times New Roman" w:hAnsi="Times New Roman"/>
                <w:sz w:val="24"/>
                <w:szCs w:val="24"/>
              </w:rPr>
              <w:t>Способность к сознательному восприятию экосистемы демонстрирующий экокультуру.</w:t>
            </w:r>
          </w:p>
        </w:tc>
      </w:tr>
    </w:tbl>
    <w:p w:rsidR="00824D2D" w:rsidRPr="00527527" w:rsidRDefault="00824D2D" w:rsidP="00527527">
      <w:pPr>
        <w:spacing w:after="0" w:line="240" w:lineRule="auto"/>
        <w:rPr>
          <w:rFonts w:ascii="Times New Roman" w:hAnsi="Times New Roman"/>
          <w:b/>
          <w:sz w:val="24"/>
          <w:szCs w:val="24"/>
        </w:rPr>
      </w:pPr>
    </w:p>
    <w:p w:rsidR="00BC7B9E" w:rsidRPr="00527527" w:rsidRDefault="00BC7B9E" w:rsidP="00527527">
      <w:pPr>
        <w:suppressAutoHyphens/>
        <w:spacing w:after="0" w:line="240" w:lineRule="auto"/>
        <w:ind w:firstLine="709"/>
        <w:rPr>
          <w:rFonts w:ascii="Times New Roman" w:hAnsi="Times New Roman"/>
          <w:b/>
          <w:sz w:val="24"/>
          <w:szCs w:val="24"/>
        </w:rPr>
      </w:pPr>
    </w:p>
    <w:p w:rsidR="005F5284" w:rsidRPr="005F5284" w:rsidRDefault="005F5284" w:rsidP="005F5284">
      <w:pPr>
        <w:rPr>
          <w:rFonts w:ascii="Times New Roman" w:eastAsiaTheme="minorHAnsi" w:hAnsi="Times New Roman"/>
          <w:sz w:val="28"/>
          <w:szCs w:val="28"/>
          <w:lang w:eastAsia="en-US"/>
        </w:rPr>
      </w:pPr>
    </w:p>
    <w:p w:rsidR="005F5284" w:rsidRDefault="005F5284" w:rsidP="005F5284">
      <w:pPr>
        <w:autoSpaceDE w:val="0"/>
        <w:autoSpaceDN w:val="0"/>
        <w:adjustRightInd w:val="0"/>
        <w:jc w:val="center"/>
        <w:rPr>
          <w:rFonts w:ascii="Times New Roman" w:eastAsiaTheme="minorHAnsi" w:hAnsi="Times New Roman"/>
          <w:b/>
          <w:bCs/>
          <w:sz w:val="24"/>
          <w:szCs w:val="24"/>
          <w:lang w:eastAsia="en-US"/>
        </w:rPr>
        <w:sectPr w:rsidR="005F5284" w:rsidSect="00BC7B9E">
          <w:footerReference w:type="even" r:id="rId8"/>
          <w:footerReference w:type="default" r:id="rId9"/>
          <w:pgSz w:w="11907" w:h="16840" w:code="9"/>
          <w:pgMar w:top="851" w:right="567" w:bottom="851" w:left="1701" w:header="709" w:footer="709" w:gutter="0"/>
          <w:cols w:space="720"/>
          <w:docGrid w:linePitch="299"/>
        </w:sectPr>
      </w:pPr>
    </w:p>
    <w:tbl>
      <w:tblPr>
        <w:tblStyle w:val="a9"/>
        <w:tblW w:w="4926" w:type="pct"/>
        <w:tblLook w:val="04A0" w:firstRow="1" w:lastRow="0" w:firstColumn="1" w:lastColumn="0" w:noHBand="0" w:noVBand="1"/>
      </w:tblPr>
      <w:tblGrid>
        <w:gridCol w:w="1585"/>
        <w:gridCol w:w="13542"/>
      </w:tblGrid>
      <w:tr w:rsidR="005F5284" w:rsidRPr="005F5284" w:rsidTr="00605CE5">
        <w:trPr>
          <w:trHeight w:val="976"/>
        </w:trPr>
        <w:tc>
          <w:tcPr>
            <w:tcW w:w="5000" w:type="pct"/>
            <w:gridSpan w:val="2"/>
          </w:tcPr>
          <w:p w:rsidR="005F5284" w:rsidRPr="005F5284" w:rsidRDefault="005F5284" w:rsidP="005F5284">
            <w:pPr>
              <w:autoSpaceDE w:val="0"/>
              <w:autoSpaceDN w:val="0"/>
              <w:adjustRightInd w:val="0"/>
              <w:jc w:val="center"/>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lastRenderedPageBreak/>
              <w:t xml:space="preserve">Инвариантные целевые ориентиры программы воспитания </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Целевые ориентиры</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ЦОГВ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Гражданское воспитание</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ЦОГВ.1.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Сознающий своё единство с народом России как источником власти и субъектом тысячелетней российской государственности, с Российским государством, ответственность за его развитие в настоящем и будущем на основе исторического просвещения, российского национального исторического сознания.</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ЦОГВ.5.</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sz w:val="24"/>
                <w:szCs w:val="24"/>
                <w:lang w:eastAsia="en-US"/>
              </w:rPr>
              <w:t>ЦОГВ.6.</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ЦОПВ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Патриотическое воспитание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Осознающий свою национальную, этническую принадлежность, демонстрирующий приверженность к родной культуре, любовь к своему народу.</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Сознающий причастность к многонациональному народу Российской Федерации, Отечеству, общероссийскую идентичность.</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ЦОДНВ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Духовно-нравственное воспитание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приверженность традиционным духовно-нравственным ценностям, культуре народов России с учётом мировоззренческого, национального, конфессионального самоопределения.</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lastRenderedPageBreak/>
              <w:t>ЦОДНВ.2.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ЦОДНВ.5.</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ЦОЭВ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Эстетическое воспитание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понимание ценности отечественного и мирового искусства, российского и мирового художественного наследия.</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ЦОФВ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Физическое воспитание, формирование культуры здоровья и эмоционального благополучия</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Соблюдающий правила личной и общественной безопасности, в том числе безопасного поведения в информационной среде.</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ЦОФВ.5.</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навыки рефлексии своего состояния (физического, эмоционального, психологического), понимания состояния других людей</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t>ЦОФВ.6.</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w:t>
            </w:r>
            <w:r w:rsidRPr="005F5284">
              <w:rPr>
                <w:rFonts w:ascii="Times New Roman" w:eastAsiaTheme="minorHAnsi" w:hAnsi="Times New Roman"/>
                <w:sz w:val="24"/>
                <w:szCs w:val="24"/>
                <w:lang w:eastAsia="en-US"/>
              </w:rPr>
              <w:lastRenderedPageBreak/>
              <w:t>социальных, информационных, природных), эффективно действовать в чрезвычайных ситуациях.</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bCs/>
                <w:sz w:val="24"/>
                <w:szCs w:val="24"/>
                <w:lang w:eastAsia="en-US"/>
              </w:rPr>
              <w:lastRenderedPageBreak/>
              <w:t>ЦОФВ.7.</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ЦОПТВ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Профессионально-трудовое воспитание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Участвующий в социально значимой трудовой и профессиональной деятельности разного вида в семье, образовательной организации, на базах производственной практики, в своей местности.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ЦОПТВ.5.</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ЦОПТВ.6.</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ЦОЭВ</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Экологическое воспитание</w:t>
            </w:r>
            <w:r w:rsidRPr="005F5284">
              <w:rPr>
                <w:rFonts w:ascii="Times New Roman" w:eastAsiaTheme="minorHAnsi" w:hAnsi="Times New Roman"/>
                <w:sz w:val="24"/>
                <w:szCs w:val="24"/>
                <w:lang w:eastAsia="en-US"/>
              </w:rPr>
              <w:t xml:space="preserve"> </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Выражающий деятельное неприятие действий, приносящих вред природе, содействующий сохранению и защите окружающей среды</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ЦОЭВ.4.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5F5284" w:rsidRPr="005F5284" w:rsidTr="00605CE5">
        <w:tc>
          <w:tcPr>
            <w:tcW w:w="524"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ЦОЦНП</w:t>
            </w:r>
          </w:p>
        </w:tc>
        <w:tc>
          <w:tcPr>
            <w:tcW w:w="4476" w:type="pct"/>
          </w:tcPr>
          <w:p w:rsidR="005F5284" w:rsidRPr="005F5284" w:rsidRDefault="005F5284" w:rsidP="005F5284">
            <w:pPr>
              <w:autoSpaceDE w:val="0"/>
              <w:autoSpaceDN w:val="0"/>
              <w:adjustRightInd w:val="0"/>
              <w:rPr>
                <w:rFonts w:ascii="Times New Roman" w:eastAsiaTheme="minorHAnsi" w:hAnsi="Times New Roman"/>
                <w:b/>
                <w:bCs/>
                <w:sz w:val="24"/>
                <w:szCs w:val="24"/>
                <w:lang w:eastAsia="en-US"/>
              </w:rPr>
            </w:pPr>
            <w:r w:rsidRPr="005F5284">
              <w:rPr>
                <w:rFonts w:ascii="Times New Roman" w:eastAsiaTheme="minorHAnsi" w:hAnsi="Times New Roman"/>
                <w:b/>
                <w:bCs/>
                <w:sz w:val="24"/>
                <w:szCs w:val="24"/>
                <w:lang w:eastAsia="en-US"/>
              </w:rPr>
              <w:t>Ценности научного познания</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ЦОЦНП.1.</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Деятельно выражающий познавательные интересы в разных предметных областях с учётом своих интересов, способностей, достижений, выбранного направления профессионального образования и подготовки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ЦОЦНП.2.</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 xml:space="preserve">Обладающий представлением о современной научной картине мира, достижениях науки и техники, аргументированно </w:t>
            </w:r>
            <w:r w:rsidRPr="005F5284">
              <w:rPr>
                <w:rFonts w:ascii="Times New Roman" w:eastAsiaTheme="minorHAnsi" w:hAnsi="Times New Roman"/>
                <w:sz w:val="24"/>
                <w:szCs w:val="24"/>
                <w:lang w:eastAsia="en-US"/>
              </w:rPr>
              <w:lastRenderedPageBreak/>
              <w:t>выражающий понимание значения науки и технологий для развития российского общества и обеспечения его безопасности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lastRenderedPageBreak/>
              <w:t>ЦОЦНП.3.</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ЦОЦНП.4.</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Умеющий выбирать способы решения задач профессиональной деятельности применительно к различным контекстам.</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ЦОЦНП.5.</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r w:rsidR="005F5284" w:rsidRPr="005F5284" w:rsidTr="00605CE5">
        <w:tc>
          <w:tcPr>
            <w:tcW w:w="524" w:type="pct"/>
          </w:tcPr>
          <w:p w:rsidR="005F5284" w:rsidRPr="005F5284" w:rsidRDefault="005F5284" w:rsidP="005F5284">
            <w:pPr>
              <w:rPr>
                <w:rFonts w:asciiTheme="minorHAnsi" w:eastAsiaTheme="minorHAnsi" w:hAnsiTheme="minorHAnsi" w:cstheme="minorBidi"/>
                <w:sz w:val="24"/>
                <w:szCs w:val="24"/>
                <w:lang w:eastAsia="en-US"/>
              </w:rPr>
            </w:pPr>
            <w:r w:rsidRPr="005F5284">
              <w:rPr>
                <w:rFonts w:ascii="Times New Roman" w:eastAsiaTheme="minorHAnsi" w:hAnsi="Times New Roman"/>
                <w:bCs/>
                <w:sz w:val="24"/>
                <w:szCs w:val="24"/>
                <w:lang w:eastAsia="en-US"/>
              </w:rPr>
              <w:t>ЦОЦНП.6.</w:t>
            </w:r>
          </w:p>
        </w:tc>
        <w:tc>
          <w:tcPr>
            <w:tcW w:w="4476" w:type="pct"/>
          </w:tcPr>
          <w:p w:rsidR="005F5284" w:rsidRPr="005F5284" w:rsidRDefault="005F5284" w:rsidP="005F5284">
            <w:pPr>
              <w:autoSpaceDE w:val="0"/>
              <w:autoSpaceDN w:val="0"/>
              <w:adjustRightInd w:val="0"/>
              <w:rPr>
                <w:rFonts w:ascii="Times New Roman" w:eastAsiaTheme="minorHAnsi" w:hAnsi="Times New Roman"/>
                <w:sz w:val="24"/>
                <w:szCs w:val="24"/>
                <w:lang w:eastAsia="en-US"/>
              </w:rPr>
            </w:pPr>
            <w:r w:rsidRPr="005F5284">
              <w:rPr>
                <w:rFonts w:ascii="Times New Roman" w:eastAsiaTheme="minorHAnsi"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5F5284" w:rsidRDefault="005F5284" w:rsidP="005F5284">
      <w:pPr>
        <w:rPr>
          <w:rFonts w:ascii="Times New Roman" w:eastAsiaTheme="minorHAnsi" w:hAnsi="Times New Roman"/>
          <w:sz w:val="28"/>
          <w:szCs w:val="28"/>
          <w:lang w:eastAsia="en-US"/>
        </w:rPr>
        <w:sectPr w:rsidR="005F5284" w:rsidSect="005F5284">
          <w:pgSz w:w="16840" w:h="11907" w:orient="landscape" w:code="9"/>
          <w:pgMar w:top="1701" w:right="851" w:bottom="567" w:left="851" w:header="709" w:footer="709" w:gutter="0"/>
          <w:cols w:space="720"/>
          <w:docGrid w:linePitch="299"/>
        </w:sectPr>
      </w:pPr>
    </w:p>
    <w:p w:rsidR="00726BEF" w:rsidRPr="00527527" w:rsidRDefault="00726BEF" w:rsidP="00527527">
      <w:pPr>
        <w:suppressAutoHyphens/>
        <w:spacing w:after="0" w:line="240" w:lineRule="auto"/>
        <w:jc w:val="center"/>
        <w:rPr>
          <w:rFonts w:ascii="Times New Roman" w:hAnsi="Times New Roman"/>
          <w:b/>
          <w:sz w:val="24"/>
          <w:szCs w:val="24"/>
        </w:rPr>
      </w:pPr>
      <w:bookmarkStart w:id="5" w:name="_GoBack"/>
      <w:bookmarkEnd w:id="5"/>
      <w:r w:rsidRPr="00527527">
        <w:rPr>
          <w:rFonts w:ascii="Times New Roman" w:hAnsi="Times New Roman"/>
          <w:b/>
          <w:sz w:val="24"/>
          <w:szCs w:val="24"/>
        </w:rPr>
        <w:lastRenderedPageBreak/>
        <w:t>2. СТРУКТУРА И СОДЕРЖАНИЕ УЧЕБНОЙ ДИСЦИПЛИНЫ</w:t>
      </w:r>
    </w:p>
    <w:p w:rsidR="00726BEF" w:rsidRPr="00527527" w:rsidRDefault="00726BEF" w:rsidP="00527527">
      <w:pPr>
        <w:suppressAutoHyphens/>
        <w:spacing w:after="0" w:line="240" w:lineRule="auto"/>
        <w:ind w:firstLine="709"/>
        <w:rPr>
          <w:rFonts w:ascii="Times New Roman" w:hAnsi="Times New Roman"/>
          <w:b/>
          <w:sz w:val="24"/>
          <w:szCs w:val="24"/>
        </w:rPr>
      </w:pPr>
      <w:r w:rsidRPr="00527527">
        <w:rPr>
          <w:rFonts w:ascii="Times New Roman" w:hAnsi="Times New Roman"/>
          <w:b/>
          <w:sz w:val="24"/>
          <w:szCs w:val="24"/>
        </w:rPr>
        <w:t>2.1. Объем учебной дисциплины и виды учебной работы</w:t>
      </w:r>
    </w:p>
    <w:tbl>
      <w:tblPr>
        <w:tblW w:w="473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4"/>
        <w:gridCol w:w="2059"/>
      </w:tblGrid>
      <w:tr w:rsidR="00726BEF" w:rsidRPr="00527527" w:rsidTr="00726BEF">
        <w:trPr>
          <w:trHeight w:val="490"/>
        </w:trPr>
        <w:tc>
          <w:tcPr>
            <w:tcW w:w="3896" w:type="pct"/>
            <w:vAlign w:val="center"/>
          </w:tcPr>
          <w:p w:rsidR="00726BEF" w:rsidRPr="00527527" w:rsidRDefault="00726BEF" w:rsidP="00527527">
            <w:pPr>
              <w:suppressAutoHyphens/>
              <w:spacing w:after="0" w:line="240" w:lineRule="auto"/>
              <w:rPr>
                <w:rFonts w:ascii="Times New Roman" w:hAnsi="Times New Roman"/>
                <w:b/>
                <w:sz w:val="24"/>
                <w:szCs w:val="24"/>
              </w:rPr>
            </w:pPr>
            <w:r w:rsidRPr="00527527">
              <w:rPr>
                <w:rFonts w:ascii="Times New Roman" w:hAnsi="Times New Roman"/>
                <w:b/>
                <w:sz w:val="24"/>
                <w:szCs w:val="24"/>
              </w:rPr>
              <w:t>Вид учебной работы</w:t>
            </w:r>
          </w:p>
        </w:tc>
        <w:tc>
          <w:tcPr>
            <w:tcW w:w="1104" w:type="pct"/>
            <w:vAlign w:val="center"/>
          </w:tcPr>
          <w:p w:rsidR="00726BEF" w:rsidRPr="00527527" w:rsidRDefault="00726BEF" w:rsidP="00527527">
            <w:pPr>
              <w:suppressAutoHyphens/>
              <w:spacing w:after="0" w:line="240" w:lineRule="auto"/>
              <w:rPr>
                <w:rFonts w:ascii="Times New Roman" w:hAnsi="Times New Roman"/>
                <w:b/>
                <w:iCs/>
                <w:sz w:val="24"/>
                <w:szCs w:val="24"/>
              </w:rPr>
            </w:pPr>
            <w:r w:rsidRPr="00527527">
              <w:rPr>
                <w:rFonts w:ascii="Times New Roman" w:hAnsi="Times New Roman"/>
                <w:b/>
                <w:iCs/>
                <w:sz w:val="24"/>
                <w:szCs w:val="24"/>
              </w:rPr>
              <w:t>Объем в часах</w:t>
            </w:r>
          </w:p>
        </w:tc>
      </w:tr>
      <w:tr w:rsidR="00726BEF" w:rsidRPr="00527527" w:rsidTr="00726BEF">
        <w:trPr>
          <w:trHeight w:val="490"/>
        </w:trPr>
        <w:tc>
          <w:tcPr>
            <w:tcW w:w="3896" w:type="pct"/>
            <w:vAlign w:val="center"/>
          </w:tcPr>
          <w:p w:rsidR="00726BEF" w:rsidRPr="00527527" w:rsidRDefault="00726BEF" w:rsidP="00527527">
            <w:pPr>
              <w:suppressAutoHyphens/>
              <w:spacing w:after="0" w:line="240" w:lineRule="auto"/>
              <w:rPr>
                <w:rFonts w:ascii="Times New Roman" w:hAnsi="Times New Roman"/>
                <w:b/>
                <w:sz w:val="24"/>
                <w:szCs w:val="24"/>
              </w:rPr>
            </w:pPr>
            <w:r w:rsidRPr="00527527">
              <w:rPr>
                <w:rFonts w:ascii="Times New Roman" w:hAnsi="Times New Roman"/>
                <w:b/>
                <w:sz w:val="24"/>
                <w:szCs w:val="24"/>
              </w:rPr>
              <w:t>Объем образовательной программы учебной дисциплины</w:t>
            </w:r>
          </w:p>
        </w:tc>
        <w:tc>
          <w:tcPr>
            <w:tcW w:w="1104" w:type="pct"/>
            <w:vAlign w:val="center"/>
          </w:tcPr>
          <w:p w:rsidR="00726BEF" w:rsidRPr="00527527" w:rsidRDefault="00726BEF" w:rsidP="00527527">
            <w:pPr>
              <w:suppressAutoHyphens/>
              <w:spacing w:after="0" w:line="240" w:lineRule="auto"/>
              <w:jc w:val="center"/>
              <w:rPr>
                <w:rFonts w:ascii="Times New Roman" w:hAnsi="Times New Roman"/>
                <w:b/>
                <w:iCs/>
                <w:sz w:val="24"/>
                <w:szCs w:val="24"/>
              </w:rPr>
            </w:pPr>
            <w:r w:rsidRPr="00527527">
              <w:rPr>
                <w:rFonts w:ascii="Times New Roman" w:hAnsi="Times New Roman"/>
                <w:b/>
                <w:iCs/>
                <w:sz w:val="24"/>
                <w:szCs w:val="24"/>
              </w:rPr>
              <w:t>50</w:t>
            </w:r>
          </w:p>
        </w:tc>
      </w:tr>
      <w:tr w:rsidR="00726BEF" w:rsidRPr="00527527" w:rsidTr="00726BEF">
        <w:trPr>
          <w:trHeight w:val="490"/>
        </w:trPr>
        <w:tc>
          <w:tcPr>
            <w:tcW w:w="3896" w:type="pct"/>
            <w:shd w:val="clear" w:color="auto" w:fill="auto"/>
            <w:vAlign w:val="center"/>
          </w:tcPr>
          <w:p w:rsidR="00726BEF" w:rsidRPr="00527527" w:rsidRDefault="00726BEF" w:rsidP="00527527">
            <w:pPr>
              <w:suppressAutoHyphens/>
              <w:spacing w:after="0" w:line="240" w:lineRule="auto"/>
              <w:rPr>
                <w:rFonts w:ascii="Times New Roman" w:hAnsi="Times New Roman"/>
                <w:b/>
                <w:sz w:val="24"/>
                <w:szCs w:val="24"/>
              </w:rPr>
            </w:pPr>
            <w:r w:rsidRPr="00527527">
              <w:rPr>
                <w:rFonts w:ascii="Times New Roman" w:hAnsi="Times New Roman"/>
                <w:b/>
                <w:sz w:val="24"/>
                <w:szCs w:val="24"/>
              </w:rPr>
              <w:t>в т.ч. в форме практической подготовки</w:t>
            </w:r>
          </w:p>
        </w:tc>
        <w:tc>
          <w:tcPr>
            <w:tcW w:w="1104" w:type="pct"/>
            <w:shd w:val="clear" w:color="auto" w:fill="auto"/>
            <w:vAlign w:val="center"/>
          </w:tcPr>
          <w:p w:rsidR="00726BEF" w:rsidRPr="00527527" w:rsidRDefault="00726BEF" w:rsidP="00527527">
            <w:pPr>
              <w:suppressAutoHyphens/>
              <w:spacing w:after="0" w:line="240" w:lineRule="auto"/>
              <w:jc w:val="center"/>
              <w:rPr>
                <w:rFonts w:ascii="Times New Roman" w:hAnsi="Times New Roman"/>
                <w:b/>
                <w:iCs/>
                <w:sz w:val="24"/>
                <w:szCs w:val="24"/>
              </w:rPr>
            </w:pPr>
            <w:r w:rsidRPr="00527527">
              <w:rPr>
                <w:rFonts w:ascii="Times New Roman" w:hAnsi="Times New Roman"/>
                <w:b/>
                <w:iCs/>
                <w:sz w:val="24"/>
                <w:szCs w:val="24"/>
              </w:rPr>
              <w:t>-</w:t>
            </w:r>
          </w:p>
        </w:tc>
      </w:tr>
      <w:tr w:rsidR="00726BEF" w:rsidRPr="00527527" w:rsidTr="00726BEF">
        <w:trPr>
          <w:trHeight w:val="336"/>
        </w:trPr>
        <w:tc>
          <w:tcPr>
            <w:tcW w:w="5000" w:type="pct"/>
            <w:gridSpan w:val="2"/>
            <w:vAlign w:val="center"/>
          </w:tcPr>
          <w:p w:rsidR="00726BEF" w:rsidRPr="00527527" w:rsidRDefault="00726BEF" w:rsidP="00527527">
            <w:pPr>
              <w:suppressAutoHyphens/>
              <w:spacing w:after="0" w:line="240" w:lineRule="auto"/>
              <w:rPr>
                <w:rFonts w:ascii="Times New Roman" w:hAnsi="Times New Roman"/>
                <w:b/>
                <w:iCs/>
                <w:sz w:val="24"/>
                <w:szCs w:val="24"/>
              </w:rPr>
            </w:pPr>
            <w:r w:rsidRPr="00527527">
              <w:rPr>
                <w:rFonts w:ascii="Times New Roman" w:hAnsi="Times New Roman"/>
                <w:b/>
                <w:sz w:val="24"/>
                <w:szCs w:val="24"/>
              </w:rPr>
              <w:t>в т. ч.:</w:t>
            </w:r>
          </w:p>
        </w:tc>
      </w:tr>
      <w:tr w:rsidR="00726BEF" w:rsidRPr="00527527" w:rsidTr="00726BEF">
        <w:trPr>
          <w:trHeight w:val="490"/>
        </w:trPr>
        <w:tc>
          <w:tcPr>
            <w:tcW w:w="3896" w:type="pct"/>
            <w:vAlign w:val="center"/>
          </w:tcPr>
          <w:p w:rsidR="00726BEF" w:rsidRPr="00527527" w:rsidRDefault="00726BEF" w:rsidP="00527527">
            <w:pPr>
              <w:suppressAutoHyphens/>
              <w:spacing w:after="0" w:line="240" w:lineRule="auto"/>
              <w:rPr>
                <w:rFonts w:ascii="Times New Roman" w:hAnsi="Times New Roman"/>
                <w:sz w:val="24"/>
                <w:szCs w:val="24"/>
              </w:rPr>
            </w:pPr>
            <w:r w:rsidRPr="00527527">
              <w:rPr>
                <w:rFonts w:ascii="Times New Roman" w:hAnsi="Times New Roman"/>
                <w:sz w:val="24"/>
                <w:szCs w:val="24"/>
              </w:rPr>
              <w:t>теоретическое обучение</w:t>
            </w:r>
          </w:p>
        </w:tc>
        <w:tc>
          <w:tcPr>
            <w:tcW w:w="1104" w:type="pct"/>
            <w:vAlign w:val="center"/>
          </w:tcPr>
          <w:p w:rsidR="00726BEF" w:rsidRPr="00527527" w:rsidRDefault="00726BEF" w:rsidP="00527527">
            <w:pPr>
              <w:suppressAutoHyphens/>
              <w:spacing w:after="0" w:line="240" w:lineRule="auto"/>
              <w:jc w:val="center"/>
              <w:rPr>
                <w:rFonts w:ascii="Times New Roman" w:hAnsi="Times New Roman"/>
                <w:b/>
                <w:iCs/>
                <w:sz w:val="24"/>
                <w:szCs w:val="24"/>
              </w:rPr>
            </w:pPr>
            <w:r w:rsidRPr="00527527">
              <w:rPr>
                <w:rFonts w:ascii="Times New Roman" w:hAnsi="Times New Roman"/>
                <w:b/>
                <w:iCs/>
                <w:sz w:val="24"/>
                <w:szCs w:val="24"/>
              </w:rPr>
              <w:t>30</w:t>
            </w:r>
          </w:p>
        </w:tc>
      </w:tr>
      <w:tr w:rsidR="00726BEF" w:rsidRPr="00527527" w:rsidTr="00726BEF">
        <w:trPr>
          <w:trHeight w:val="490"/>
        </w:trPr>
        <w:tc>
          <w:tcPr>
            <w:tcW w:w="3896" w:type="pct"/>
            <w:vAlign w:val="center"/>
          </w:tcPr>
          <w:p w:rsidR="00726BEF" w:rsidRPr="00527527" w:rsidRDefault="00726BEF" w:rsidP="00527527">
            <w:pPr>
              <w:suppressAutoHyphens/>
              <w:spacing w:after="0" w:line="240" w:lineRule="auto"/>
              <w:rPr>
                <w:rFonts w:ascii="Times New Roman" w:hAnsi="Times New Roman"/>
                <w:sz w:val="24"/>
                <w:szCs w:val="24"/>
              </w:rPr>
            </w:pPr>
            <w:r w:rsidRPr="00527527">
              <w:rPr>
                <w:rFonts w:ascii="Times New Roman" w:hAnsi="Times New Roman"/>
                <w:sz w:val="24"/>
                <w:szCs w:val="24"/>
              </w:rPr>
              <w:t>практические занятия</w:t>
            </w:r>
          </w:p>
        </w:tc>
        <w:tc>
          <w:tcPr>
            <w:tcW w:w="1104" w:type="pct"/>
            <w:vAlign w:val="center"/>
          </w:tcPr>
          <w:p w:rsidR="00726BEF" w:rsidRPr="00527527" w:rsidRDefault="00726BEF" w:rsidP="00527527">
            <w:pPr>
              <w:suppressAutoHyphens/>
              <w:spacing w:after="0" w:line="240" w:lineRule="auto"/>
              <w:jc w:val="center"/>
              <w:rPr>
                <w:rFonts w:ascii="Times New Roman" w:hAnsi="Times New Roman"/>
                <w:b/>
                <w:iCs/>
                <w:sz w:val="24"/>
                <w:szCs w:val="24"/>
              </w:rPr>
            </w:pPr>
            <w:r w:rsidRPr="00527527">
              <w:rPr>
                <w:rFonts w:ascii="Times New Roman" w:hAnsi="Times New Roman"/>
                <w:b/>
                <w:iCs/>
                <w:sz w:val="24"/>
                <w:szCs w:val="24"/>
              </w:rPr>
              <w:t>18</w:t>
            </w:r>
          </w:p>
        </w:tc>
      </w:tr>
      <w:tr w:rsidR="00726BEF" w:rsidRPr="00527527" w:rsidTr="00726BEF">
        <w:trPr>
          <w:trHeight w:val="267"/>
        </w:trPr>
        <w:tc>
          <w:tcPr>
            <w:tcW w:w="3896" w:type="pct"/>
            <w:vAlign w:val="center"/>
          </w:tcPr>
          <w:p w:rsidR="00726BEF" w:rsidRPr="00527527" w:rsidRDefault="00726BEF" w:rsidP="00527527">
            <w:pPr>
              <w:suppressAutoHyphens/>
              <w:spacing w:after="0" w:line="240" w:lineRule="auto"/>
              <w:rPr>
                <w:rFonts w:ascii="Times New Roman" w:hAnsi="Times New Roman"/>
                <w:iCs/>
                <w:sz w:val="24"/>
                <w:szCs w:val="24"/>
              </w:rPr>
            </w:pPr>
            <w:r w:rsidRPr="00527527">
              <w:rPr>
                <w:rFonts w:ascii="Times New Roman" w:hAnsi="Times New Roman"/>
                <w:iCs/>
                <w:sz w:val="24"/>
                <w:szCs w:val="24"/>
              </w:rPr>
              <w:t>Самостоятельная работа</w:t>
            </w:r>
            <w:r w:rsidRPr="00527527">
              <w:rPr>
                <w:rFonts w:ascii="Times New Roman" w:hAnsi="Times New Roman"/>
                <w:bCs/>
                <w:iCs/>
                <w:sz w:val="24"/>
                <w:szCs w:val="24"/>
                <w:vertAlign w:val="superscript"/>
              </w:rPr>
              <w:footnoteReference w:id="1"/>
            </w:r>
          </w:p>
        </w:tc>
        <w:tc>
          <w:tcPr>
            <w:tcW w:w="1104" w:type="pct"/>
            <w:vAlign w:val="center"/>
          </w:tcPr>
          <w:p w:rsidR="00726BEF" w:rsidRPr="00527527" w:rsidRDefault="00726BEF" w:rsidP="00527527">
            <w:pPr>
              <w:suppressAutoHyphens/>
              <w:spacing w:after="0" w:line="240" w:lineRule="auto"/>
              <w:jc w:val="center"/>
              <w:rPr>
                <w:rFonts w:ascii="Times New Roman" w:hAnsi="Times New Roman"/>
                <w:b/>
                <w:iCs/>
                <w:sz w:val="24"/>
                <w:szCs w:val="24"/>
              </w:rPr>
            </w:pPr>
            <w:r w:rsidRPr="00527527">
              <w:rPr>
                <w:rFonts w:ascii="Times New Roman" w:hAnsi="Times New Roman"/>
                <w:b/>
                <w:iCs/>
                <w:sz w:val="24"/>
                <w:szCs w:val="24"/>
              </w:rPr>
              <w:t>2</w:t>
            </w:r>
          </w:p>
        </w:tc>
      </w:tr>
      <w:tr w:rsidR="00726BEF" w:rsidRPr="00527527" w:rsidTr="00726BEF">
        <w:trPr>
          <w:trHeight w:val="331"/>
        </w:trPr>
        <w:tc>
          <w:tcPr>
            <w:tcW w:w="3896" w:type="pct"/>
            <w:vAlign w:val="center"/>
          </w:tcPr>
          <w:p w:rsidR="00726BEF" w:rsidRPr="00527527" w:rsidRDefault="00726BEF" w:rsidP="00527527">
            <w:pPr>
              <w:suppressAutoHyphens/>
              <w:spacing w:after="0" w:line="240" w:lineRule="auto"/>
              <w:rPr>
                <w:rFonts w:ascii="Times New Roman" w:hAnsi="Times New Roman"/>
                <w:i/>
                <w:sz w:val="24"/>
                <w:szCs w:val="24"/>
              </w:rPr>
            </w:pPr>
            <w:r w:rsidRPr="00527527">
              <w:rPr>
                <w:rFonts w:ascii="Times New Roman" w:hAnsi="Times New Roman"/>
                <w:b/>
                <w:iCs/>
                <w:sz w:val="24"/>
                <w:szCs w:val="24"/>
              </w:rPr>
              <w:t>Промежуточная аттестация</w:t>
            </w:r>
          </w:p>
        </w:tc>
        <w:tc>
          <w:tcPr>
            <w:tcW w:w="1104" w:type="pct"/>
            <w:vAlign w:val="center"/>
          </w:tcPr>
          <w:p w:rsidR="00726BEF" w:rsidRPr="00527527" w:rsidRDefault="00726BEF" w:rsidP="00527527">
            <w:pPr>
              <w:suppressAutoHyphens/>
              <w:spacing w:after="0" w:line="240" w:lineRule="auto"/>
              <w:jc w:val="center"/>
              <w:rPr>
                <w:rFonts w:ascii="Times New Roman" w:hAnsi="Times New Roman"/>
                <w:b/>
                <w:iCs/>
                <w:sz w:val="24"/>
                <w:szCs w:val="24"/>
              </w:rPr>
            </w:pPr>
            <w:r w:rsidRPr="00527527">
              <w:rPr>
                <w:rFonts w:ascii="Times New Roman" w:hAnsi="Times New Roman"/>
                <w:b/>
                <w:iCs/>
                <w:sz w:val="24"/>
                <w:szCs w:val="24"/>
              </w:rPr>
              <w:t>2</w:t>
            </w:r>
          </w:p>
        </w:tc>
      </w:tr>
    </w:tbl>
    <w:p w:rsidR="00726BEF" w:rsidRPr="00527527" w:rsidRDefault="00726BEF" w:rsidP="00527527">
      <w:pPr>
        <w:suppressAutoHyphens/>
        <w:spacing w:after="0" w:line="240" w:lineRule="auto"/>
        <w:rPr>
          <w:rFonts w:ascii="Times New Roman" w:hAnsi="Times New Roman"/>
          <w:b/>
          <w:i/>
          <w:color w:val="FF0000"/>
          <w:sz w:val="24"/>
          <w:szCs w:val="24"/>
        </w:rPr>
      </w:pPr>
    </w:p>
    <w:p w:rsidR="00726BEF" w:rsidRPr="00527527" w:rsidRDefault="00726BEF" w:rsidP="00527527">
      <w:pPr>
        <w:suppressAutoHyphens/>
        <w:spacing w:after="0" w:line="240" w:lineRule="auto"/>
        <w:rPr>
          <w:rFonts w:ascii="Times New Roman" w:hAnsi="Times New Roman"/>
          <w:b/>
          <w:i/>
          <w:color w:val="FF0000"/>
          <w:sz w:val="24"/>
          <w:szCs w:val="24"/>
        </w:rPr>
      </w:pPr>
    </w:p>
    <w:p w:rsidR="00726BEF" w:rsidRPr="00527527" w:rsidRDefault="00BC7B9E" w:rsidP="00527527">
      <w:pPr>
        <w:spacing w:after="0" w:line="240" w:lineRule="auto"/>
        <w:rPr>
          <w:rFonts w:ascii="Times New Roman" w:hAnsi="Times New Roman"/>
          <w:b/>
          <w:i/>
          <w:sz w:val="24"/>
          <w:szCs w:val="24"/>
        </w:rPr>
      </w:pPr>
      <w:r w:rsidRPr="00527527">
        <w:rPr>
          <w:rFonts w:ascii="Times New Roman" w:hAnsi="Times New Roman"/>
          <w:b/>
          <w:i/>
          <w:sz w:val="24"/>
          <w:szCs w:val="24"/>
        </w:rPr>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rsidR="00BC7B9E" w:rsidRPr="00527527" w:rsidRDefault="00BC7B9E" w:rsidP="00527527">
      <w:pPr>
        <w:spacing w:after="0" w:line="240" w:lineRule="auto"/>
        <w:rPr>
          <w:rFonts w:ascii="Times New Roman" w:hAnsi="Times New Roman"/>
          <w:b/>
          <w:i/>
          <w:sz w:val="24"/>
          <w:szCs w:val="24"/>
        </w:rPr>
      </w:pPr>
    </w:p>
    <w:tbl>
      <w:tblPr>
        <w:tblStyle w:val="a9"/>
        <w:tblW w:w="0" w:type="auto"/>
        <w:tblLook w:val="04A0" w:firstRow="1" w:lastRow="0" w:firstColumn="1" w:lastColumn="0" w:noHBand="0" w:noVBand="1"/>
      </w:tblPr>
      <w:tblGrid>
        <w:gridCol w:w="1242"/>
        <w:gridCol w:w="6946"/>
        <w:gridCol w:w="1667"/>
      </w:tblGrid>
      <w:tr w:rsidR="00BC7B9E" w:rsidRPr="00527527" w:rsidTr="00A66B07">
        <w:tc>
          <w:tcPr>
            <w:tcW w:w="1242" w:type="dxa"/>
          </w:tcPr>
          <w:p w:rsidR="00BC7B9E" w:rsidRPr="00527527" w:rsidRDefault="00BC7B9E" w:rsidP="00527527">
            <w:pPr>
              <w:jc w:val="center"/>
              <w:rPr>
                <w:rFonts w:ascii="Times New Roman" w:hAnsi="Times New Roman"/>
                <w:b/>
                <w:i/>
                <w:sz w:val="24"/>
                <w:szCs w:val="24"/>
              </w:rPr>
            </w:pPr>
            <w:r w:rsidRPr="00527527">
              <w:rPr>
                <w:rFonts w:ascii="Times New Roman" w:hAnsi="Times New Roman"/>
                <w:b/>
                <w:i/>
                <w:sz w:val="24"/>
                <w:szCs w:val="24"/>
              </w:rPr>
              <w:t>№ темы</w:t>
            </w:r>
          </w:p>
        </w:tc>
        <w:tc>
          <w:tcPr>
            <w:tcW w:w="6946" w:type="dxa"/>
          </w:tcPr>
          <w:p w:rsidR="00BC7B9E" w:rsidRPr="00527527" w:rsidRDefault="00BC7B9E" w:rsidP="00527527">
            <w:pPr>
              <w:jc w:val="center"/>
              <w:rPr>
                <w:rFonts w:ascii="Times New Roman" w:hAnsi="Times New Roman"/>
                <w:b/>
                <w:i/>
                <w:sz w:val="24"/>
                <w:szCs w:val="24"/>
              </w:rPr>
            </w:pPr>
            <w:r w:rsidRPr="00527527">
              <w:rPr>
                <w:rFonts w:ascii="Times New Roman" w:hAnsi="Times New Roman"/>
                <w:b/>
                <w:i/>
                <w:sz w:val="24"/>
                <w:szCs w:val="24"/>
              </w:rPr>
              <w:t>Наименование темы</w:t>
            </w:r>
          </w:p>
        </w:tc>
        <w:tc>
          <w:tcPr>
            <w:tcW w:w="1667" w:type="dxa"/>
          </w:tcPr>
          <w:p w:rsidR="00BC7B9E" w:rsidRPr="00527527" w:rsidRDefault="00BC7B9E" w:rsidP="00527527">
            <w:pPr>
              <w:jc w:val="center"/>
              <w:rPr>
                <w:rFonts w:ascii="Times New Roman" w:hAnsi="Times New Roman"/>
                <w:b/>
                <w:i/>
                <w:sz w:val="24"/>
                <w:szCs w:val="24"/>
              </w:rPr>
            </w:pPr>
            <w:r w:rsidRPr="00527527">
              <w:rPr>
                <w:rFonts w:ascii="Times New Roman" w:hAnsi="Times New Roman"/>
                <w:b/>
                <w:i/>
                <w:sz w:val="24"/>
                <w:szCs w:val="24"/>
              </w:rPr>
              <w:t>Количество часов</w:t>
            </w:r>
          </w:p>
        </w:tc>
      </w:tr>
      <w:tr w:rsidR="00BC7B9E" w:rsidRPr="00527527" w:rsidTr="003E7A64">
        <w:trPr>
          <w:trHeight w:val="425"/>
        </w:trPr>
        <w:tc>
          <w:tcPr>
            <w:tcW w:w="1242" w:type="dxa"/>
          </w:tcPr>
          <w:p w:rsidR="00BC7B9E" w:rsidRPr="00527527" w:rsidRDefault="004B04E4" w:rsidP="00527527">
            <w:pPr>
              <w:rPr>
                <w:rFonts w:ascii="Times New Roman" w:hAnsi="Times New Roman"/>
                <w:sz w:val="24"/>
                <w:szCs w:val="24"/>
              </w:rPr>
            </w:pPr>
            <w:r w:rsidRPr="00527527">
              <w:rPr>
                <w:rFonts w:ascii="Times New Roman" w:hAnsi="Times New Roman"/>
                <w:sz w:val="24"/>
                <w:szCs w:val="24"/>
              </w:rPr>
              <w:t xml:space="preserve"> Тема 4.1.</w:t>
            </w:r>
          </w:p>
        </w:tc>
        <w:tc>
          <w:tcPr>
            <w:tcW w:w="6946" w:type="dxa"/>
          </w:tcPr>
          <w:p w:rsidR="00D34497" w:rsidRPr="00527527" w:rsidRDefault="00D34497" w:rsidP="00527527">
            <w:pPr>
              <w:rPr>
                <w:rFonts w:ascii="Times New Roman" w:hAnsi="Times New Roman"/>
                <w:sz w:val="24"/>
                <w:szCs w:val="24"/>
              </w:rPr>
            </w:pPr>
            <w:r w:rsidRPr="00527527">
              <w:rPr>
                <w:rFonts w:ascii="Times New Roman" w:hAnsi="Times New Roman"/>
                <w:sz w:val="24"/>
                <w:szCs w:val="24"/>
              </w:rPr>
              <w:t>Природопользование и экологическая безопасность</w:t>
            </w:r>
          </w:p>
        </w:tc>
        <w:tc>
          <w:tcPr>
            <w:tcW w:w="1667" w:type="dxa"/>
          </w:tcPr>
          <w:p w:rsidR="00D34497" w:rsidRPr="00527527" w:rsidRDefault="00D34497" w:rsidP="00527527">
            <w:pPr>
              <w:rPr>
                <w:rFonts w:ascii="Times New Roman" w:hAnsi="Times New Roman"/>
                <w:b/>
                <w:i/>
                <w:sz w:val="24"/>
                <w:szCs w:val="24"/>
              </w:rPr>
            </w:pPr>
          </w:p>
          <w:p w:rsidR="003E7A64" w:rsidRPr="00527527" w:rsidRDefault="00D34497" w:rsidP="00527527">
            <w:pPr>
              <w:jc w:val="center"/>
              <w:rPr>
                <w:rFonts w:ascii="Times New Roman" w:hAnsi="Times New Roman"/>
                <w:sz w:val="24"/>
                <w:szCs w:val="24"/>
              </w:rPr>
            </w:pPr>
            <w:r w:rsidRPr="00527527">
              <w:rPr>
                <w:rFonts w:ascii="Times New Roman" w:hAnsi="Times New Roman"/>
                <w:sz w:val="24"/>
                <w:szCs w:val="24"/>
              </w:rPr>
              <w:t>10</w:t>
            </w:r>
          </w:p>
        </w:tc>
      </w:tr>
      <w:tr w:rsidR="00BC7B9E" w:rsidRPr="00527527" w:rsidTr="00A66B07">
        <w:tc>
          <w:tcPr>
            <w:tcW w:w="8188" w:type="dxa"/>
            <w:gridSpan w:val="2"/>
          </w:tcPr>
          <w:p w:rsidR="00BC7B9E" w:rsidRPr="00527527" w:rsidRDefault="00BC7B9E" w:rsidP="00527527">
            <w:pPr>
              <w:rPr>
                <w:rFonts w:ascii="Times New Roman" w:hAnsi="Times New Roman"/>
                <w:b/>
                <w:i/>
                <w:sz w:val="24"/>
                <w:szCs w:val="24"/>
              </w:rPr>
            </w:pPr>
            <w:r w:rsidRPr="00527527">
              <w:rPr>
                <w:rFonts w:ascii="Times New Roman" w:hAnsi="Times New Roman"/>
                <w:b/>
                <w:i/>
                <w:sz w:val="24"/>
                <w:szCs w:val="24"/>
              </w:rPr>
              <w:t>ВСЕГО</w:t>
            </w:r>
          </w:p>
        </w:tc>
        <w:tc>
          <w:tcPr>
            <w:tcW w:w="1667" w:type="dxa"/>
          </w:tcPr>
          <w:p w:rsidR="00BC7B9E" w:rsidRPr="00527527" w:rsidRDefault="00E80B63" w:rsidP="00527527">
            <w:pPr>
              <w:jc w:val="center"/>
              <w:rPr>
                <w:rFonts w:ascii="Times New Roman" w:hAnsi="Times New Roman"/>
                <w:b/>
                <w:i/>
                <w:sz w:val="24"/>
                <w:szCs w:val="24"/>
              </w:rPr>
            </w:pPr>
            <w:r w:rsidRPr="00527527">
              <w:rPr>
                <w:rFonts w:ascii="Times New Roman" w:hAnsi="Times New Roman"/>
                <w:b/>
                <w:i/>
                <w:sz w:val="24"/>
                <w:szCs w:val="24"/>
              </w:rPr>
              <w:t>10</w:t>
            </w:r>
          </w:p>
        </w:tc>
      </w:tr>
    </w:tbl>
    <w:p w:rsidR="00BC7B9E" w:rsidRPr="00527527" w:rsidRDefault="00BC7B9E" w:rsidP="00527527">
      <w:pPr>
        <w:spacing w:after="0" w:line="240" w:lineRule="auto"/>
        <w:rPr>
          <w:rFonts w:ascii="Times New Roman" w:hAnsi="Times New Roman"/>
          <w:b/>
          <w:i/>
          <w:sz w:val="24"/>
          <w:szCs w:val="24"/>
        </w:rPr>
        <w:sectPr w:rsidR="00BC7B9E" w:rsidRPr="00527527" w:rsidSect="00BC7B9E">
          <w:pgSz w:w="11907" w:h="16840" w:code="9"/>
          <w:pgMar w:top="851" w:right="567" w:bottom="851" w:left="1701" w:header="709" w:footer="709" w:gutter="0"/>
          <w:cols w:space="720"/>
          <w:docGrid w:linePitch="299"/>
        </w:sectPr>
      </w:pPr>
    </w:p>
    <w:p w:rsidR="00726BEF" w:rsidRPr="00527527" w:rsidRDefault="00726BEF" w:rsidP="00527527">
      <w:pPr>
        <w:spacing w:after="0" w:line="240" w:lineRule="auto"/>
        <w:ind w:firstLine="709"/>
        <w:rPr>
          <w:rFonts w:ascii="Times New Roman" w:hAnsi="Times New Roman"/>
          <w:b/>
          <w:bCs/>
          <w:sz w:val="24"/>
          <w:szCs w:val="24"/>
        </w:rPr>
      </w:pPr>
      <w:r w:rsidRPr="00527527">
        <w:rPr>
          <w:rFonts w:ascii="Times New Roman" w:hAnsi="Times New Roman"/>
          <w:b/>
          <w:sz w:val="24"/>
          <w:szCs w:val="24"/>
        </w:rPr>
        <w:lastRenderedPageBreak/>
        <w:t xml:space="preserve">2.2. Тематический план и содержание учебной дисциплины </w:t>
      </w:r>
    </w:p>
    <w:tbl>
      <w:tblPr>
        <w:tblOverlap w:val="never"/>
        <w:tblW w:w="15303" w:type="dxa"/>
        <w:jc w:val="center"/>
        <w:tblLayout w:type="fixed"/>
        <w:tblCellMar>
          <w:left w:w="10" w:type="dxa"/>
          <w:right w:w="10" w:type="dxa"/>
        </w:tblCellMar>
        <w:tblLook w:val="04A0" w:firstRow="1" w:lastRow="0" w:firstColumn="1" w:lastColumn="0" w:noHBand="0" w:noVBand="1"/>
      </w:tblPr>
      <w:tblGrid>
        <w:gridCol w:w="1926"/>
        <w:gridCol w:w="10064"/>
        <w:gridCol w:w="993"/>
        <w:gridCol w:w="2320"/>
      </w:tblGrid>
      <w:tr w:rsidR="00726BEF" w:rsidRPr="00527527" w:rsidTr="006076BB">
        <w:trPr>
          <w:jc w:val="center"/>
        </w:trPr>
        <w:tc>
          <w:tcPr>
            <w:tcW w:w="1926" w:type="dxa"/>
            <w:tcBorders>
              <w:top w:val="single" w:sz="4" w:space="0" w:color="auto"/>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Наименование разделов и тем</w:t>
            </w:r>
          </w:p>
        </w:tc>
        <w:tc>
          <w:tcPr>
            <w:tcW w:w="10064" w:type="dxa"/>
            <w:tcBorders>
              <w:top w:val="single" w:sz="4" w:space="0" w:color="auto"/>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Содержание учебного материала и формы организации деятельности обучающихся</w:t>
            </w:r>
          </w:p>
        </w:tc>
        <w:tc>
          <w:tcPr>
            <w:tcW w:w="993" w:type="dxa"/>
            <w:tcBorders>
              <w:top w:val="single" w:sz="4" w:space="0" w:color="auto"/>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Объем в часах</w:t>
            </w:r>
          </w:p>
        </w:tc>
        <w:tc>
          <w:tcPr>
            <w:tcW w:w="2320" w:type="dxa"/>
            <w:tcBorders>
              <w:top w:val="single" w:sz="4" w:space="0" w:color="auto"/>
              <w:left w:val="single" w:sz="4" w:space="0" w:color="auto"/>
              <w:right w:val="single" w:sz="4" w:space="0" w:color="auto"/>
            </w:tcBorders>
            <w:shd w:val="clear" w:color="auto" w:fill="FFFFFF"/>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Коды компетенций и личностных результатов,</w:t>
            </w:r>
          </w:p>
        </w:tc>
      </w:tr>
      <w:tr w:rsidR="00726BEF" w:rsidRPr="00527527" w:rsidTr="00012422">
        <w:trPr>
          <w:trHeight w:val="728"/>
          <w:jc w:val="center"/>
        </w:trPr>
        <w:tc>
          <w:tcPr>
            <w:tcW w:w="11990" w:type="dxa"/>
            <w:gridSpan w:val="2"/>
            <w:tcBorders>
              <w:top w:val="single" w:sz="4" w:space="0" w:color="auto"/>
              <w:left w:val="single" w:sz="4" w:space="0" w:color="auto"/>
            </w:tcBorders>
            <w:shd w:val="clear" w:color="auto" w:fill="auto"/>
            <w:vAlign w:val="center"/>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Раздел 1. Особенности взаимодействия общества и природы. Основные источники техногенного воздействия на окружающую среду</w:t>
            </w:r>
          </w:p>
        </w:tc>
        <w:tc>
          <w:tcPr>
            <w:tcW w:w="993" w:type="dxa"/>
            <w:tcBorders>
              <w:top w:val="single" w:sz="4" w:space="0" w:color="auto"/>
              <w:left w:val="single" w:sz="4" w:space="0" w:color="auto"/>
            </w:tcBorders>
            <w:shd w:val="clear" w:color="auto" w:fill="auto"/>
            <w:vAlign w:val="center"/>
          </w:tcPr>
          <w:p w:rsidR="00726BEF" w:rsidRPr="00527527" w:rsidRDefault="007B20F3"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12</w:t>
            </w:r>
          </w:p>
        </w:tc>
        <w:tc>
          <w:tcPr>
            <w:tcW w:w="2320" w:type="dxa"/>
            <w:tcBorders>
              <w:top w:val="single" w:sz="4" w:space="0" w:color="auto"/>
              <w:left w:val="single" w:sz="4" w:space="0" w:color="auto"/>
              <w:right w:val="single" w:sz="4" w:space="0" w:color="auto"/>
            </w:tcBorders>
            <w:shd w:val="clear" w:color="auto" w:fill="auto"/>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ind w:left="215"/>
              <w:contextualSpacing/>
              <w:rPr>
                <w:rFonts w:ascii="Times New Roman" w:hAnsi="Times New Roman"/>
                <w:b/>
                <w:sz w:val="24"/>
                <w:szCs w:val="24"/>
              </w:rPr>
            </w:pPr>
            <w:r w:rsidRPr="00527527">
              <w:rPr>
                <w:rFonts w:ascii="Times New Roman" w:hAnsi="Times New Roman"/>
                <w:b/>
                <w:sz w:val="24"/>
                <w:szCs w:val="24"/>
              </w:rPr>
              <w:t>Тема 1.1. Концепция устойчивого развития.</w:t>
            </w: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12</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w:t>
            </w:r>
          </w:p>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*ЛР -10, *ЛР-24</w:t>
            </w:r>
          </w:p>
        </w:tc>
      </w:tr>
      <w:tr w:rsidR="00527527" w:rsidRPr="00527527" w:rsidTr="006076BB">
        <w:trPr>
          <w:trHeight w:val="267"/>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 xml:space="preserve">Введение. Структура и задачи предмета. </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272"/>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Основные направления рационального природопользования. Природоресурсный потенциал</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Условия свободы и ответственности за сохранения жизни на Земле и экокультуры</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Виды и классификация природных ресурсов</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Альтернативные источники энергии.</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304"/>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 xml:space="preserve">Природопользование. Принципы и методы рационального природопользования. </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260"/>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Условия устойчивого состояния экосистем.</w:t>
            </w:r>
          </w:p>
        </w:tc>
        <w:tc>
          <w:tcPr>
            <w:tcW w:w="993"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Глобальные экологические проблемы человечества.</w:t>
            </w:r>
          </w:p>
        </w:tc>
        <w:tc>
          <w:tcPr>
            <w:tcW w:w="993"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b/>
                <w:sz w:val="24"/>
                <w:szCs w:val="24"/>
                <w:shd w:val="clear" w:color="auto" w:fill="FFFFFF"/>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tcBorders>
            <w:shd w:val="clear" w:color="auto" w:fill="FFFFFF"/>
          </w:tcPr>
          <w:p w:rsidR="00527527" w:rsidRPr="00527527" w:rsidRDefault="00527527" w:rsidP="00527527">
            <w:pPr>
              <w:spacing w:after="0" w:line="240" w:lineRule="auto"/>
              <w:jc w:val="center"/>
              <w:rPr>
                <w:rFonts w:ascii="Times New Roman" w:hAnsi="Times New Roman"/>
                <w:color w:val="000000" w:themeColor="text1"/>
                <w:kern w:val="32"/>
                <w:sz w:val="24"/>
                <w:szCs w:val="24"/>
              </w:rPr>
            </w:pPr>
            <w:r w:rsidRPr="00527527">
              <w:rPr>
                <w:rFonts w:ascii="Times New Roman" w:hAnsi="Times New Roman"/>
                <w:color w:val="000000" w:themeColor="text1"/>
                <w:kern w:val="32"/>
                <w:sz w:val="24"/>
                <w:szCs w:val="24"/>
              </w:rPr>
              <w:t>4</w:t>
            </w:r>
          </w:p>
        </w:tc>
        <w:tc>
          <w:tcPr>
            <w:tcW w:w="2320" w:type="dxa"/>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339"/>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sz w:val="24"/>
                <w:szCs w:val="24"/>
                <w:shd w:val="clear" w:color="auto" w:fill="FFFFFF"/>
              </w:rPr>
            </w:pPr>
            <w:r w:rsidRPr="006076BB">
              <w:rPr>
                <w:rFonts w:ascii="Times New Roman" w:hAnsi="Times New Roman"/>
                <w:b/>
                <w:sz w:val="24"/>
                <w:szCs w:val="24"/>
                <w:shd w:val="clear" w:color="auto" w:fill="FFFFFF"/>
              </w:rPr>
              <w:t>Практическое занятие №1</w:t>
            </w:r>
            <w:r w:rsidRPr="00527527">
              <w:rPr>
                <w:rFonts w:ascii="Times New Roman" w:hAnsi="Times New Roman"/>
                <w:sz w:val="24"/>
                <w:szCs w:val="24"/>
                <w:shd w:val="clear" w:color="auto" w:fill="FFFFFF"/>
              </w:rPr>
              <w:t xml:space="preserve"> </w:t>
            </w:r>
            <w:r w:rsidRPr="00FE6B00">
              <w:rPr>
                <w:rFonts w:ascii="Times New Roman" w:hAnsi="Times New Roman"/>
                <w:color w:val="00B050"/>
                <w:sz w:val="24"/>
                <w:szCs w:val="24"/>
                <w:shd w:val="clear" w:color="auto" w:fill="FFFFFF"/>
              </w:rPr>
              <w:t>Анализ таблиц</w:t>
            </w:r>
            <w:r w:rsidRPr="00527527">
              <w:rPr>
                <w:rFonts w:ascii="Times New Roman" w:hAnsi="Times New Roman"/>
                <w:sz w:val="24"/>
                <w:szCs w:val="24"/>
                <w:shd w:val="clear" w:color="auto" w:fill="FFFFFF"/>
              </w:rPr>
              <w:t xml:space="preserve"> «Глобальные экологические проблемы».</w:t>
            </w:r>
          </w:p>
        </w:tc>
        <w:tc>
          <w:tcPr>
            <w:tcW w:w="993" w:type="dxa"/>
            <w:tcBorders>
              <w:top w:val="single" w:sz="4" w:space="0" w:color="auto"/>
              <w:left w:val="single" w:sz="4" w:space="0" w:color="auto"/>
              <w:bottom w:val="single" w:sz="4" w:space="0" w:color="auto"/>
            </w:tcBorders>
            <w:shd w:val="clear" w:color="auto" w:fill="FFFFFF"/>
          </w:tcPr>
          <w:p w:rsidR="00527527" w:rsidRPr="00527527" w:rsidRDefault="00527527" w:rsidP="00527527">
            <w:pPr>
              <w:spacing w:after="0" w:line="240" w:lineRule="auto"/>
              <w:jc w:val="center"/>
              <w:rPr>
                <w:rFonts w:ascii="Times New Roman" w:hAnsi="Times New Roman"/>
                <w:color w:val="000000" w:themeColor="text1"/>
                <w:kern w:val="32"/>
                <w:sz w:val="24"/>
                <w:szCs w:val="24"/>
              </w:rPr>
            </w:pPr>
            <w:r w:rsidRPr="00527527">
              <w:rPr>
                <w:rFonts w:ascii="Times New Roman" w:hAnsi="Times New Roman"/>
                <w:color w:val="000000" w:themeColor="text1"/>
                <w:kern w:val="32"/>
                <w:sz w:val="24"/>
                <w:szCs w:val="24"/>
              </w:rPr>
              <w:t>1</w:t>
            </w:r>
          </w:p>
        </w:tc>
        <w:tc>
          <w:tcPr>
            <w:tcW w:w="2320" w:type="dxa"/>
            <w:vMerge w:val="restart"/>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320"/>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sz w:val="24"/>
                <w:szCs w:val="24"/>
                <w:shd w:val="clear" w:color="auto" w:fill="FFFFFF"/>
              </w:rPr>
            </w:pPr>
            <w:r w:rsidRPr="006076BB">
              <w:rPr>
                <w:rFonts w:ascii="Times New Roman" w:hAnsi="Times New Roman"/>
                <w:b/>
                <w:sz w:val="24"/>
                <w:szCs w:val="24"/>
                <w:shd w:val="clear" w:color="auto" w:fill="FFFFFF"/>
              </w:rPr>
              <w:t>Практическое занятие №1</w:t>
            </w:r>
            <w:r w:rsidRPr="00527527">
              <w:rPr>
                <w:rFonts w:ascii="Times New Roman" w:hAnsi="Times New Roman"/>
                <w:sz w:val="24"/>
                <w:szCs w:val="24"/>
                <w:shd w:val="clear" w:color="auto" w:fill="FFFFFF"/>
              </w:rPr>
              <w:t xml:space="preserve"> </w:t>
            </w:r>
            <w:r w:rsidRPr="00FE6B00">
              <w:rPr>
                <w:rFonts w:ascii="Times New Roman" w:hAnsi="Times New Roman"/>
                <w:color w:val="00B050"/>
                <w:sz w:val="24"/>
                <w:szCs w:val="24"/>
                <w:shd w:val="clear" w:color="auto" w:fill="FFFFFF"/>
              </w:rPr>
              <w:t>Анализ таблиц</w:t>
            </w:r>
            <w:r w:rsidRPr="00527527">
              <w:rPr>
                <w:rFonts w:ascii="Times New Roman" w:hAnsi="Times New Roman"/>
                <w:sz w:val="24"/>
                <w:szCs w:val="24"/>
                <w:shd w:val="clear" w:color="auto" w:fill="FFFFFF"/>
              </w:rPr>
              <w:t xml:space="preserve"> «Глобальные экологические проблемы».</w:t>
            </w:r>
          </w:p>
        </w:tc>
        <w:tc>
          <w:tcPr>
            <w:tcW w:w="993" w:type="dxa"/>
            <w:tcBorders>
              <w:top w:val="single" w:sz="4" w:space="0" w:color="auto"/>
              <w:left w:val="single" w:sz="4" w:space="0" w:color="auto"/>
            </w:tcBorders>
            <w:shd w:val="clear" w:color="auto" w:fill="FFFFFF"/>
          </w:tcPr>
          <w:p w:rsidR="00527527" w:rsidRPr="00527527" w:rsidRDefault="00527527" w:rsidP="00527527">
            <w:pPr>
              <w:spacing w:after="0" w:line="240" w:lineRule="auto"/>
              <w:jc w:val="center"/>
              <w:rPr>
                <w:rFonts w:ascii="Times New Roman" w:hAnsi="Times New Roman"/>
                <w:color w:val="000000" w:themeColor="text1"/>
                <w:kern w:val="32"/>
                <w:sz w:val="24"/>
                <w:szCs w:val="24"/>
              </w:rPr>
            </w:pPr>
            <w:r w:rsidRPr="00527527">
              <w:rPr>
                <w:rFonts w:ascii="Times New Roman" w:hAnsi="Times New Roman"/>
                <w:color w:val="000000" w:themeColor="text1"/>
                <w:kern w:val="32"/>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338"/>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sz w:val="24"/>
                <w:szCs w:val="24"/>
                <w:shd w:val="clear" w:color="auto" w:fill="FFFFFF"/>
              </w:rPr>
            </w:pPr>
            <w:r w:rsidRPr="006076BB">
              <w:rPr>
                <w:rFonts w:ascii="Times New Roman" w:hAnsi="Times New Roman"/>
                <w:b/>
                <w:sz w:val="24"/>
                <w:szCs w:val="24"/>
                <w:shd w:val="clear" w:color="auto" w:fill="FFFFFF"/>
              </w:rPr>
              <w:t>Практическое занятие №2</w:t>
            </w:r>
            <w:r w:rsidRPr="00527527">
              <w:rPr>
                <w:rFonts w:ascii="Times New Roman" w:hAnsi="Times New Roman"/>
                <w:sz w:val="24"/>
                <w:szCs w:val="24"/>
                <w:shd w:val="clear" w:color="auto" w:fill="FFFFFF"/>
              </w:rPr>
              <w:t xml:space="preserve"> </w:t>
            </w:r>
            <w:r w:rsidRPr="00FE6B00">
              <w:rPr>
                <w:rFonts w:ascii="Times New Roman" w:hAnsi="Times New Roman"/>
                <w:color w:val="00B050"/>
                <w:sz w:val="24"/>
                <w:szCs w:val="24"/>
                <w:shd w:val="clear" w:color="auto" w:fill="FFFFFF"/>
              </w:rPr>
              <w:t>Составление таблиц</w:t>
            </w:r>
            <w:r w:rsidRPr="00527527">
              <w:rPr>
                <w:rFonts w:ascii="Times New Roman" w:hAnsi="Times New Roman"/>
                <w:sz w:val="24"/>
                <w:szCs w:val="24"/>
                <w:shd w:val="clear" w:color="auto" w:fill="FFFFFF"/>
              </w:rPr>
              <w:t xml:space="preserve"> «Глобальные экологические проблемы».</w:t>
            </w:r>
          </w:p>
        </w:tc>
        <w:tc>
          <w:tcPr>
            <w:tcW w:w="993" w:type="dxa"/>
            <w:tcBorders>
              <w:top w:val="single" w:sz="4" w:space="0" w:color="auto"/>
              <w:left w:val="single" w:sz="4" w:space="0" w:color="auto"/>
              <w:bottom w:val="single" w:sz="4" w:space="0" w:color="auto"/>
            </w:tcBorders>
            <w:shd w:val="clear" w:color="auto" w:fill="FFFFFF"/>
          </w:tcPr>
          <w:p w:rsidR="00527527" w:rsidRPr="00527527" w:rsidRDefault="00527527" w:rsidP="00527527">
            <w:pPr>
              <w:spacing w:after="0" w:line="240" w:lineRule="auto"/>
              <w:jc w:val="center"/>
              <w:rPr>
                <w:rFonts w:ascii="Times New Roman" w:hAnsi="Times New Roman"/>
                <w:color w:val="000000" w:themeColor="text1"/>
                <w:kern w:val="32"/>
                <w:sz w:val="24"/>
                <w:szCs w:val="24"/>
              </w:rPr>
            </w:pPr>
            <w:r w:rsidRPr="00527527">
              <w:rPr>
                <w:rFonts w:ascii="Times New Roman" w:hAnsi="Times New Roman"/>
                <w:color w:val="000000" w:themeColor="text1"/>
                <w:kern w:val="32"/>
                <w:sz w:val="24"/>
                <w:szCs w:val="24"/>
              </w:rPr>
              <w:t>1</w:t>
            </w:r>
          </w:p>
        </w:tc>
        <w:tc>
          <w:tcPr>
            <w:tcW w:w="2320" w:type="dxa"/>
            <w:vMerge w:val="restart"/>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309"/>
          <w:jc w:val="center"/>
        </w:trPr>
        <w:tc>
          <w:tcPr>
            <w:tcW w:w="1926" w:type="dxa"/>
            <w:vMerge/>
            <w:tcBorders>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sz w:val="24"/>
                <w:szCs w:val="24"/>
                <w:shd w:val="clear" w:color="auto" w:fill="FFFFFF"/>
              </w:rPr>
            </w:pPr>
            <w:r w:rsidRPr="006076BB">
              <w:rPr>
                <w:rFonts w:ascii="Times New Roman" w:hAnsi="Times New Roman"/>
                <w:b/>
                <w:sz w:val="24"/>
                <w:szCs w:val="24"/>
                <w:shd w:val="clear" w:color="auto" w:fill="FFFFFF"/>
              </w:rPr>
              <w:t>Практическое занятие №2</w:t>
            </w:r>
            <w:r w:rsidRPr="00527527">
              <w:rPr>
                <w:rFonts w:ascii="Times New Roman" w:hAnsi="Times New Roman"/>
                <w:sz w:val="24"/>
                <w:szCs w:val="24"/>
                <w:shd w:val="clear" w:color="auto" w:fill="FFFFFF"/>
              </w:rPr>
              <w:t xml:space="preserve"> </w:t>
            </w:r>
            <w:r w:rsidRPr="00FE6B00">
              <w:rPr>
                <w:rFonts w:ascii="Times New Roman" w:hAnsi="Times New Roman"/>
                <w:color w:val="00B050"/>
                <w:sz w:val="24"/>
                <w:szCs w:val="24"/>
                <w:shd w:val="clear" w:color="auto" w:fill="FFFFFF"/>
              </w:rPr>
              <w:t>Составление таблиц</w:t>
            </w:r>
            <w:r w:rsidRPr="00527527">
              <w:rPr>
                <w:rFonts w:ascii="Times New Roman" w:hAnsi="Times New Roman"/>
                <w:sz w:val="24"/>
                <w:szCs w:val="24"/>
                <w:shd w:val="clear" w:color="auto" w:fill="FFFFFF"/>
              </w:rPr>
              <w:t xml:space="preserve"> «Глобальные экологические проблемы».</w:t>
            </w:r>
          </w:p>
        </w:tc>
        <w:tc>
          <w:tcPr>
            <w:tcW w:w="993" w:type="dxa"/>
            <w:tcBorders>
              <w:top w:val="single" w:sz="4" w:space="0" w:color="auto"/>
              <w:left w:val="single" w:sz="4" w:space="0" w:color="auto"/>
              <w:bottom w:val="single" w:sz="4" w:space="0" w:color="auto"/>
            </w:tcBorders>
            <w:shd w:val="clear" w:color="auto" w:fill="FFFFFF"/>
          </w:tcPr>
          <w:p w:rsidR="00527527" w:rsidRPr="00527527" w:rsidRDefault="00527527" w:rsidP="00527527">
            <w:pPr>
              <w:spacing w:after="0" w:line="240" w:lineRule="auto"/>
              <w:jc w:val="center"/>
              <w:rPr>
                <w:rFonts w:ascii="Times New Roman" w:hAnsi="Times New Roman"/>
                <w:color w:val="000000" w:themeColor="text1"/>
                <w:kern w:val="32"/>
                <w:sz w:val="24"/>
                <w:szCs w:val="24"/>
              </w:rPr>
            </w:pPr>
            <w:r w:rsidRPr="00527527">
              <w:rPr>
                <w:rFonts w:ascii="Times New Roman" w:hAnsi="Times New Roman"/>
                <w:color w:val="000000" w:themeColor="text1"/>
                <w:kern w:val="32"/>
                <w:sz w:val="24"/>
                <w:szCs w:val="24"/>
              </w:rPr>
              <w:t>1</w:t>
            </w:r>
          </w:p>
        </w:tc>
        <w:tc>
          <w:tcPr>
            <w:tcW w:w="2320" w:type="dxa"/>
            <w:vMerge/>
            <w:tcBorders>
              <w:left w:val="single" w:sz="4" w:space="0" w:color="auto"/>
              <w:bottom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7B20F3" w:rsidRPr="00527527" w:rsidTr="00012422">
        <w:trPr>
          <w:jc w:val="center"/>
        </w:trPr>
        <w:tc>
          <w:tcPr>
            <w:tcW w:w="11990" w:type="dxa"/>
            <w:gridSpan w:val="2"/>
            <w:tcBorders>
              <w:top w:val="single" w:sz="4" w:space="0" w:color="auto"/>
              <w:left w:val="single" w:sz="4" w:space="0" w:color="auto"/>
            </w:tcBorders>
            <w:shd w:val="clear" w:color="auto" w:fill="auto"/>
            <w:vAlign w:val="center"/>
          </w:tcPr>
          <w:p w:rsidR="007B20F3" w:rsidRPr="00527527" w:rsidRDefault="007B20F3"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Раздел 2. Рациональное и нерациональное природопользование</w:t>
            </w:r>
          </w:p>
        </w:tc>
        <w:tc>
          <w:tcPr>
            <w:tcW w:w="993" w:type="dxa"/>
            <w:tcBorders>
              <w:top w:val="single" w:sz="4" w:space="0" w:color="auto"/>
              <w:left w:val="single" w:sz="4" w:space="0" w:color="auto"/>
            </w:tcBorders>
            <w:shd w:val="clear" w:color="auto" w:fill="auto"/>
            <w:vAlign w:val="center"/>
          </w:tcPr>
          <w:p w:rsidR="007B20F3" w:rsidRPr="00527527" w:rsidRDefault="007B20F3"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r w:rsidR="005602B6" w:rsidRPr="00527527">
              <w:rPr>
                <w:rFonts w:ascii="Times New Roman" w:hAnsi="Times New Roman"/>
                <w:color w:val="000000" w:themeColor="text1"/>
                <w:sz w:val="24"/>
                <w:szCs w:val="24"/>
              </w:rPr>
              <w:t>2</w:t>
            </w:r>
          </w:p>
        </w:tc>
        <w:tc>
          <w:tcPr>
            <w:tcW w:w="2320" w:type="dxa"/>
            <w:tcBorders>
              <w:top w:val="single" w:sz="4" w:space="0" w:color="auto"/>
              <w:left w:val="single" w:sz="4" w:space="0" w:color="auto"/>
              <w:right w:val="single" w:sz="4" w:space="0" w:color="auto"/>
            </w:tcBorders>
            <w:shd w:val="clear" w:color="auto" w:fill="auto"/>
            <w:vAlign w:val="center"/>
          </w:tcPr>
          <w:p w:rsidR="007B20F3" w:rsidRPr="00527527" w:rsidRDefault="007B20F3" w:rsidP="00527527">
            <w:pPr>
              <w:spacing w:before="100" w:beforeAutospacing="1" w:after="0" w:line="240" w:lineRule="auto"/>
              <w:contextualSpacing/>
              <w:rPr>
                <w:rFonts w:ascii="Times New Roman" w:hAnsi="Times New Roman"/>
                <w:sz w:val="24"/>
                <w:szCs w:val="24"/>
              </w:rPr>
            </w:pPr>
          </w:p>
        </w:tc>
      </w:tr>
      <w:tr w:rsidR="0031660C"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31660C" w:rsidRPr="00527527" w:rsidRDefault="0031660C"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t>Тема 2.1 Принципы и методы рационального природопользования</w:t>
            </w:r>
          </w:p>
        </w:tc>
        <w:tc>
          <w:tcPr>
            <w:tcW w:w="10064" w:type="dxa"/>
            <w:tcBorders>
              <w:top w:val="single" w:sz="4" w:space="0" w:color="auto"/>
              <w:left w:val="single" w:sz="4" w:space="0" w:color="auto"/>
            </w:tcBorders>
            <w:shd w:val="clear" w:color="auto" w:fill="FFFFFF"/>
            <w:vAlign w:val="center"/>
          </w:tcPr>
          <w:p w:rsidR="0031660C" w:rsidRPr="006076BB" w:rsidRDefault="0031660C"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4</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p w:rsidR="0031660C" w:rsidRPr="00527527" w:rsidRDefault="0031660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 xml:space="preserve">ОК01, ОК02, ОК03, ОК 04, ОК05, 0К07, ОК09, ОК10, ЛР1-ЛР15. </w:t>
            </w:r>
          </w:p>
          <w:p w:rsidR="0031660C" w:rsidRPr="00527527" w:rsidRDefault="0031660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*ЛР</w:t>
            </w:r>
            <w:r w:rsidR="00D800B5" w:rsidRPr="00527527">
              <w:rPr>
                <w:rFonts w:ascii="Times New Roman" w:hAnsi="Times New Roman"/>
                <w:sz w:val="24"/>
                <w:szCs w:val="24"/>
              </w:rPr>
              <w:t>-10, *ЛР-21</w:t>
            </w:r>
          </w:p>
        </w:tc>
      </w:tr>
      <w:tr w:rsidR="0031660C" w:rsidRPr="00527527" w:rsidTr="006076BB">
        <w:trPr>
          <w:trHeight w:val="403"/>
          <w:jc w:val="center"/>
        </w:trPr>
        <w:tc>
          <w:tcPr>
            <w:tcW w:w="1926" w:type="dxa"/>
            <w:vMerge/>
            <w:tcBorders>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31660C" w:rsidRPr="00527527" w:rsidRDefault="0031660C" w:rsidP="00527527">
            <w:pPr>
              <w:spacing w:after="0" w:line="240" w:lineRule="auto"/>
              <w:contextualSpacing/>
              <w:rPr>
                <w:rFonts w:ascii="Times New Roman" w:hAnsi="Times New Roman"/>
                <w:sz w:val="24"/>
                <w:szCs w:val="24"/>
              </w:rPr>
            </w:pPr>
            <w:r w:rsidRPr="00527527">
              <w:rPr>
                <w:rFonts w:ascii="Times New Roman" w:hAnsi="Times New Roman"/>
                <w:sz w:val="24"/>
                <w:szCs w:val="24"/>
              </w:rPr>
              <w:t>Техногенное воздействие на окружающую среду. Типы загрязняющих веществ. Принципы размещения производств различного типа</w:t>
            </w:r>
          </w:p>
        </w:tc>
        <w:tc>
          <w:tcPr>
            <w:tcW w:w="993" w:type="dxa"/>
            <w:tcBorders>
              <w:top w:val="single" w:sz="4" w:space="0" w:color="auto"/>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31660C" w:rsidRPr="00527527" w:rsidTr="006076BB">
        <w:trPr>
          <w:jc w:val="center"/>
        </w:trPr>
        <w:tc>
          <w:tcPr>
            <w:tcW w:w="1926" w:type="dxa"/>
            <w:vMerge/>
            <w:tcBorders>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31660C" w:rsidRPr="00527527" w:rsidRDefault="0031660C" w:rsidP="00527527">
            <w:pPr>
              <w:spacing w:after="0" w:line="240" w:lineRule="auto"/>
              <w:contextualSpacing/>
              <w:rPr>
                <w:rFonts w:ascii="Times New Roman" w:hAnsi="Times New Roman"/>
                <w:sz w:val="24"/>
                <w:szCs w:val="24"/>
              </w:rPr>
            </w:pPr>
            <w:r w:rsidRPr="00527527">
              <w:rPr>
                <w:rFonts w:ascii="Times New Roman" w:hAnsi="Times New Roman"/>
                <w:sz w:val="24"/>
                <w:szCs w:val="24"/>
              </w:rPr>
              <w:t>Техногенное воздействие на окружающую среду. Типы загрязняющих веществ. Принципы размещения производств различного типа</w:t>
            </w:r>
          </w:p>
        </w:tc>
        <w:tc>
          <w:tcPr>
            <w:tcW w:w="993" w:type="dxa"/>
            <w:tcBorders>
              <w:top w:val="single" w:sz="4" w:space="0" w:color="auto"/>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31660C" w:rsidRPr="00527527" w:rsidTr="006076BB">
        <w:trPr>
          <w:jc w:val="center"/>
        </w:trPr>
        <w:tc>
          <w:tcPr>
            <w:tcW w:w="1926" w:type="dxa"/>
            <w:vMerge/>
            <w:tcBorders>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2</w:t>
            </w:r>
          </w:p>
        </w:tc>
        <w:tc>
          <w:tcPr>
            <w:tcW w:w="2320" w:type="dxa"/>
            <w:vMerge/>
            <w:tcBorders>
              <w:left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31660C" w:rsidRPr="00527527" w:rsidTr="006076BB">
        <w:trPr>
          <w:trHeight w:val="565"/>
          <w:jc w:val="center"/>
        </w:trPr>
        <w:tc>
          <w:tcPr>
            <w:tcW w:w="1926" w:type="dxa"/>
            <w:vMerge/>
            <w:tcBorders>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31660C" w:rsidRPr="00FE6B00" w:rsidRDefault="00192CB4" w:rsidP="004322D2">
            <w:pPr>
              <w:spacing w:after="0"/>
              <w:rPr>
                <w:rFonts w:ascii="Times New Roman" w:hAnsi="Times New Roman"/>
                <w:color w:val="FF0000"/>
                <w:sz w:val="24"/>
                <w:szCs w:val="24"/>
              </w:rPr>
            </w:pPr>
            <w:r>
              <w:rPr>
                <w:rFonts w:ascii="Times New Roman" w:hAnsi="Times New Roman"/>
                <w:sz w:val="24"/>
                <w:szCs w:val="24"/>
              </w:rPr>
              <w:t>Практическое занятие № 3</w:t>
            </w:r>
            <w:r w:rsidR="0031660C" w:rsidRPr="00FE6B00">
              <w:rPr>
                <w:rFonts w:ascii="Times New Roman" w:hAnsi="Times New Roman"/>
                <w:color w:val="FF0000"/>
                <w:sz w:val="24"/>
                <w:szCs w:val="24"/>
              </w:rPr>
              <w:t xml:space="preserve"> </w:t>
            </w:r>
            <w:r w:rsidR="004322D2" w:rsidRPr="00A767FF">
              <w:rPr>
                <w:rFonts w:ascii="Times New Roman" w:hAnsi="Times New Roman"/>
                <w:color w:val="00B050"/>
                <w:sz w:val="24"/>
                <w:szCs w:val="24"/>
              </w:rPr>
              <w:t xml:space="preserve">Составление отчета на тему </w:t>
            </w:r>
            <w:r w:rsidR="004322D2" w:rsidRPr="004322D2">
              <w:rPr>
                <w:rFonts w:ascii="Times New Roman" w:hAnsi="Times New Roman"/>
                <w:sz w:val="24"/>
                <w:szCs w:val="24"/>
              </w:rPr>
              <w:t>«Проведение анализа</w:t>
            </w:r>
            <w:r w:rsidR="0031660C" w:rsidRPr="004322D2">
              <w:rPr>
                <w:rFonts w:ascii="Times New Roman" w:hAnsi="Times New Roman"/>
                <w:sz w:val="24"/>
                <w:szCs w:val="24"/>
              </w:rPr>
              <w:t xml:space="preserve"> и прогнозирование последствий различных видов производственной деятельности</w:t>
            </w:r>
            <w:r w:rsidR="00FE6B00" w:rsidRPr="004322D2">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31660C" w:rsidRPr="00527527" w:rsidTr="006076BB">
        <w:trPr>
          <w:trHeight w:val="409"/>
          <w:jc w:val="center"/>
        </w:trPr>
        <w:tc>
          <w:tcPr>
            <w:tcW w:w="1926" w:type="dxa"/>
            <w:vMerge/>
            <w:tcBorders>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31660C" w:rsidRDefault="00192CB4" w:rsidP="00012422">
            <w:pPr>
              <w:spacing w:after="0" w:line="240" w:lineRule="auto"/>
              <w:contextualSpacing/>
              <w:rPr>
                <w:rFonts w:ascii="Times New Roman" w:hAnsi="Times New Roman"/>
                <w:sz w:val="24"/>
                <w:szCs w:val="24"/>
              </w:rPr>
            </w:pPr>
            <w:r>
              <w:rPr>
                <w:rFonts w:ascii="Times New Roman" w:hAnsi="Times New Roman"/>
                <w:b/>
                <w:sz w:val="24"/>
                <w:szCs w:val="24"/>
              </w:rPr>
              <w:t>Практическое занятие № 3</w:t>
            </w:r>
            <w:r w:rsidR="0031660C" w:rsidRPr="00FE6B00">
              <w:rPr>
                <w:rFonts w:ascii="Times New Roman" w:hAnsi="Times New Roman"/>
                <w:color w:val="FF0000"/>
                <w:sz w:val="24"/>
                <w:szCs w:val="24"/>
              </w:rPr>
              <w:t xml:space="preserve"> </w:t>
            </w:r>
            <w:r w:rsidR="004322D2" w:rsidRPr="00A767FF">
              <w:rPr>
                <w:rFonts w:ascii="Times New Roman" w:hAnsi="Times New Roman"/>
                <w:color w:val="00B050"/>
                <w:sz w:val="24"/>
                <w:szCs w:val="24"/>
              </w:rPr>
              <w:t xml:space="preserve">Составление отчета на тему </w:t>
            </w:r>
            <w:r w:rsidR="004322D2" w:rsidRPr="004322D2">
              <w:rPr>
                <w:rFonts w:ascii="Times New Roman" w:hAnsi="Times New Roman"/>
                <w:sz w:val="24"/>
                <w:szCs w:val="24"/>
              </w:rPr>
              <w:t>«</w:t>
            </w:r>
            <w:r w:rsidR="0031660C" w:rsidRPr="004322D2">
              <w:rPr>
                <w:rFonts w:ascii="Times New Roman" w:hAnsi="Times New Roman"/>
                <w:sz w:val="24"/>
                <w:szCs w:val="24"/>
              </w:rPr>
              <w:t>Провести анализ и прогнозирование последствий различных видов производственной деятельности</w:t>
            </w:r>
            <w:r w:rsidR="004322D2" w:rsidRPr="004322D2">
              <w:rPr>
                <w:rFonts w:ascii="Times New Roman" w:hAnsi="Times New Roman"/>
                <w:sz w:val="24"/>
                <w:szCs w:val="24"/>
              </w:rPr>
              <w:t>»</w:t>
            </w:r>
            <w:r w:rsidR="00012422">
              <w:rPr>
                <w:rFonts w:ascii="Times New Roman" w:hAnsi="Times New Roman"/>
                <w:sz w:val="24"/>
                <w:szCs w:val="24"/>
              </w:rPr>
              <w:t>.</w:t>
            </w:r>
          </w:p>
          <w:p w:rsidR="00012422" w:rsidRDefault="00012422" w:rsidP="00012422">
            <w:pPr>
              <w:spacing w:after="0" w:line="240" w:lineRule="auto"/>
              <w:contextualSpacing/>
              <w:rPr>
                <w:rFonts w:ascii="Times New Roman" w:hAnsi="Times New Roman"/>
                <w:sz w:val="24"/>
                <w:szCs w:val="24"/>
              </w:rPr>
            </w:pPr>
          </w:p>
          <w:p w:rsidR="00012422" w:rsidRPr="00FE6B00" w:rsidRDefault="00012422" w:rsidP="00012422">
            <w:pPr>
              <w:spacing w:after="0" w:line="240" w:lineRule="auto"/>
              <w:contextualSpacing/>
              <w:rPr>
                <w:rFonts w:ascii="Times New Roman" w:hAnsi="Times New Roman"/>
                <w:color w:val="FF0000"/>
                <w:sz w:val="24"/>
                <w:szCs w:val="24"/>
              </w:rPr>
            </w:pP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bottom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93422C"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726BEF" w:rsidRPr="00527527" w:rsidRDefault="00726BEF"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lastRenderedPageBreak/>
              <w:t>Тема 2.2 Бытовые и промышленные отходы и их утилизация</w:t>
            </w:r>
          </w:p>
        </w:tc>
        <w:tc>
          <w:tcPr>
            <w:tcW w:w="10064" w:type="dxa"/>
            <w:tcBorders>
              <w:top w:val="single" w:sz="4" w:space="0" w:color="auto"/>
              <w:left w:val="single" w:sz="4" w:space="0" w:color="auto"/>
            </w:tcBorders>
            <w:shd w:val="clear" w:color="auto" w:fill="FFFFFF"/>
            <w:vAlign w:val="center"/>
          </w:tcPr>
          <w:p w:rsidR="00726BEF" w:rsidRPr="006076BB" w:rsidRDefault="00726BEF"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726BEF" w:rsidRPr="00527527" w:rsidRDefault="00726BEF"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4</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D800B5" w:rsidRPr="00527527" w:rsidRDefault="00726BEF"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w:t>
            </w:r>
            <w:r w:rsidR="00A66B07" w:rsidRPr="00527527">
              <w:rPr>
                <w:rFonts w:ascii="Times New Roman" w:hAnsi="Times New Roman"/>
                <w:sz w:val="24"/>
                <w:szCs w:val="24"/>
              </w:rPr>
              <w:t xml:space="preserve"> *ЛР</w:t>
            </w:r>
            <w:r w:rsidR="00D800B5" w:rsidRPr="00527527">
              <w:rPr>
                <w:rFonts w:ascii="Times New Roman" w:hAnsi="Times New Roman"/>
                <w:sz w:val="24"/>
                <w:szCs w:val="24"/>
              </w:rPr>
              <w:t>-10</w:t>
            </w:r>
          </w:p>
        </w:tc>
      </w:tr>
      <w:tr w:rsidR="0093422C" w:rsidRPr="00527527" w:rsidTr="006076BB">
        <w:trPr>
          <w:jc w:val="center"/>
        </w:trPr>
        <w:tc>
          <w:tcPr>
            <w:tcW w:w="1926" w:type="dxa"/>
            <w:vMerge/>
            <w:tcBorders>
              <w:top w:val="single" w:sz="4" w:space="0" w:color="auto"/>
              <w:left w:val="single" w:sz="4" w:space="0" w:color="auto"/>
            </w:tcBorders>
            <w:shd w:val="clear" w:color="auto" w:fill="FFFFFF"/>
            <w:vAlign w:val="center"/>
          </w:tcPr>
          <w:p w:rsidR="00D2448E" w:rsidRPr="00527527" w:rsidRDefault="00D2448E" w:rsidP="00527527">
            <w:pPr>
              <w:spacing w:before="100" w:beforeAutospacing="1" w:after="0" w:line="240" w:lineRule="auto"/>
              <w:ind w:left="73"/>
              <w:contextualSpacing/>
              <w:rPr>
                <w:rFonts w:ascii="Times New Roman" w:hAnsi="Times New Roman"/>
                <w:b/>
                <w:sz w:val="24"/>
                <w:szCs w:val="24"/>
              </w:rPr>
            </w:pPr>
          </w:p>
        </w:tc>
        <w:tc>
          <w:tcPr>
            <w:tcW w:w="10064" w:type="dxa"/>
            <w:tcBorders>
              <w:top w:val="single" w:sz="4" w:space="0" w:color="auto"/>
              <w:left w:val="single" w:sz="4" w:space="0" w:color="auto"/>
            </w:tcBorders>
            <w:shd w:val="clear" w:color="auto" w:fill="FFFFFF"/>
            <w:vAlign w:val="center"/>
          </w:tcPr>
          <w:p w:rsidR="00D2448E" w:rsidRPr="00527527" w:rsidRDefault="00D2448E"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Основные технологии утилизации промышленных и бытовых отходов.</w:t>
            </w:r>
          </w:p>
        </w:tc>
        <w:tc>
          <w:tcPr>
            <w:tcW w:w="993" w:type="dxa"/>
            <w:tcBorders>
              <w:top w:val="single" w:sz="4" w:space="0" w:color="auto"/>
              <w:left w:val="single" w:sz="4" w:space="0" w:color="auto"/>
              <w:bottom w:val="single" w:sz="4" w:space="0" w:color="auto"/>
            </w:tcBorders>
            <w:shd w:val="clear" w:color="auto" w:fill="FFFFFF"/>
            <w:vAlign w:val="center"/>
          </w:tcPr>
          <w:p w:rsidR="00D2448E" w:rsidRPr="00527527" w:rsidRDefault="00D2448E"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top w:val="single" w:sz="4" w:space="0" w:color="auto"/>
              <w:left w:val="single" w:sz="4" w:space="0" w:color="auto"/>
              <w:right w:val="single" w:sz="4" w:space="0" w:color="auto"/>
            </w:tcBorders>
            <w:shd w:val="clear" w:color="auto" w:fill="FFFFFF"/>
            <w:vAlign w:val="center"/>
          </w:tcPr>
          <w:p w:rsidR="00D2448E" w:rsidRPr="00527527" w:rsidRDefault="00D2448E" w:rsidP="00527527">
            <w:pPr>
              <w:spacing w:before="100" w:beforeAutospacing="1" w:after="0" w:line="240" w:lineRule="auto"/>
              <w:contextualSpacing/>
              <w:rPr>
                <w:rFonts w:ascii="Times New Roman" w:hAnsi="Times New Roman"/>
                <w:sz w:val="24"/>
                <w:szCs w:val="24"/>
              </w:rPr>
            </w:pPr>
          </w:p>
        </w:tc>
      </w:tr>
      <w:tr w:rsidR="0093422C" w:rsidRPr="00527527" w:rsidTr="006076BB">
        <w:trPr>
          <w:jc w:val="center"/>
        </w:trPr>
        <w:tc>
          <w:tcPr>
            <w:tcW w:w="1926" w:type="dxa"/>
            <w:vMerge/>
            <w:tcBorders>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 xml:space="preserve"> Основные технологии утилизации промышленных и бытовых отходов.</w:t>
            </w:r>
          </w:p>
        </w:tc>
        <w:tc>
          <w:tcPr>
            <w:tcW w:w="993" w:type="dxa"/>
            <w:tcBorders>
              <w:top w:val="single" w:sz="4" w:space="0" w:color="auto"/>
              <w:left w:val="single" w:sz="4" w:space="0" w:color="auto"/>
            </w:tcBorders>
            <w:shd w:val="clear" w:color="auto" w:fill="FFFFFF"/>
            <w:vAlign w:val="center"/>
          </w:tcPr>
          <w:p w:rsidR="00726BEF" w:rsidRPr="00527527" w:rsidRDefault="00D2448E"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r>
      <w:tr w:rsidR="0093422C" w:rsidRPr="00527527" w:rsidTr="006076BB">
        <w:trPr>
          <w:jc w:val="center"/>
        </w:trPr>
        <w:tc>
          <w:tcPr>
            <w:tcW w:w="1926" w:type="dxa"/>
            <w:vMerge/>
            <w:tcBorders>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bottom w:val="single" w:sz="4" w:space="0" w:color="auto"/>
            </w:tcBorders>
            <w:shd w:val="clear" w:color="auto" w:fill="FFFFFF"/>
            <w:vAlign w:val="center"/>
          </w:tcPr>
          <w:p w:rsidR="00726BEF" w:rsidRPr="00527527" w:rsidRDefault="00D2448E"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2</w:t>
            </w:r>
          </w:p>
        </w:tc>
        <w:tc>
          <w:tcPr>
            <w:tcW w:w="2320" w:type="dxa"/>
            <w:vMerge/>
            <w:tcBorders>
              <w:left w:val="single" w:sz="4" w:space="0" w:color="auto"/>
              <w:righ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r>
      <w:tr w:rsidR="00D2448E" w:rsidRPr="00527527" w:rsidTr="006076BB">
        <w:trPr>
          <w:jc w:val="center"/>
        </w:trPr>
        <w:tc>
          <w:tcPr>
            <w:tcW w:w="1926" w:type="dxa"/>
            <w:vMerge/>
            <w:tcBorders>
              <w:left w:val="single" w:sz="4" w:space="0" w:color="auto"/>
            </w:tcBorders>
            <w:shd w:val="clear" w:color="auto" w:fill="FFFFFF"/>
            <w:vAlign w:val="center"/>
          </w:tcPr>
          <w:p w:rsidR="00D2448E" w:rsidRPr="00527527" w:rsidRDefault="00D2448E"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D2448E" w:rsidRPr="00A767FF" w:rsidRDefault="00192CB4" w:rsidP="00527527">
            <w:pPr>
              <w:spacing w:before="100" w:beforeAutospacing="1" w:after="0" w:line="240" w:lineRule="auto"/>
              <w:contextualSpacing/>
              <w:rPr>
                <w:rFonts w:ascii="Times New Roman" w:hAnsi="Times New Roman"/>
                <w:color w:val="00B050"/>
                <w:sz w:val="24"/>
                <w:szCs w:val="24"/>
              </w:rPr>
            </w:pPr>
            <w:r>
              <w:rPr>
                <w:rFonts w:ascii="Times New Roman" w:hAnsi="Times New Roman"/>
                <w:b/>
                <w:sz w:val="24"/>
                <w:szCs w:val="24"/>
              </w:rPr>
              <w:t>Практическая работа № 4</w:t>
            </w:r>
            <w:r w:rsidR="00D2448E" w:rsidRPr="00A767FF">
              <w:rPr>
                <w:rFonts w:ascii="Times New Roman" w:hAnsi="Times New Roman"/>
                <w:color w:val="00B050"/>
                <w:sz w:val="24"/>
                <w:szCs w:val="24"/>
              </w:rPr>
              <w:t xml:space="preserve"> </w:t>
            </w:r>
            <w:r w:rsidR="00A767FF" w:rsidRPr="00A767FF">
              <w:rPr>
                <w:rFonts w:ascii="Times New Roman" w:hAnsi="Times New Roman"/>
                <w:color w:val="00B050"/>
                <w:sz w:val="24"/>
                <w:szCs w:val="24"/>
              </w:rPr>
              <w:t xml:space="preserve">Составление отчета на тему </w:t>
            </w:r>
            <w:r w:rsidR="00A767FF" w:rsidRPr="004322D2">
              <w:rPr>
                <w:rFonts w:ascii="Times New Roman" w:hAnsi="Times New Roman"/>
                <w:sz w:val="24"/>
                <w:szCs w:val="24"/>
              </w:rPr>
              <w:t>«</w:t>
            </w:r>
            <w:r w:rsidR="00D2448E" w:rsidRPr="004322D2">
              <w:rPr>
                <w:rFonts w:ascii="Times New Roman" w:hAnsi="Times New Roman"/>
                <w:sz w:val="24"/>
                <w:szCs w:val="24"/>
              </w:rPr>
              <w:t>Подбор методов, технологий и аппаратов утилизации газовых выбросов и стоков</w:t>
            </w:r>
            <w:r w:rsidR="00A767FF" w:rsidRPr="004322D2">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D2448E" w:rsidRPr="00527527" w:rsidRDefault="00D2448E"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2448E" w:rsidRPr="00527527" w:rsidRDefault="00D2448E" w:rsidP="00527527">
            <w:pPr>
              <w:spacing w:before="100" w:beforeAutospacing="1" w:after="0" w:line="240" w:lineRule="auto"/>
              <w:contextualSpacing/>
              <w:rPr>
                <w:rFonts w:ascii="Times New Roman" w:hAnsi="Times New Roman"/>
                <w:sz w:val="24"/>
                <w:szCs w:val="24"/>
              </w:rPr>
            </w:pPr>
          </w:p>
        </w:tc>
      </w:tr>
      <w:tr w:rsidR="0093422C" w:rsidRPr="00527527" w:rsidTr="006076BB">
        <w:trPr>
          <w:trHeight w:val="295"/>
          <w:jc w:val="center"/>
        </w:trPr>
        <w:tc>
          <w:tcPr>
            <w:tcW w:w="1926" w:type="dxa"/>
            <w:vMerge/>
            <w:tcBorders>
              <w:lef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726BEF" w:rsidRPr="00A767FF" w:rsidRDefault="00D2448E" w:rsidP="00527527">
            <w:pPr>
              <w:spacing w:before="100" w:beforeAutospacing="1" w:after="0" w:line="240" w:lineRule="auto"/>
              <w:contextualSpacing/>
              <w:rPr>
                <w:rFonts w:ascii="Times New Roman" w:hAnsi="Times New Roman"/>
                <w:color w:val="00B050"/>
                <w:sz w:val="24"/>
                <w:szCs w:val="24"/>
              </w:rPr>
            </w:pPr>
            <w:r w:rsidRPr="004322D2">
              <w:rPr>
                <w:rFonts w:ascii="Times New Roman" w:hAnsi="Times New Roman"/>
                <w:b/>
                <w:sz w:val="24"/>
                <w:szCs w:val="24"/>
              </w:rPr>
              <w:t xml:space="preserve">Практическая </w:t>
            </w:r>
            <w:r w:rsidR="00192CB4">
              <w:rPr>
                <w:rFonts w:ascii="Times New Roman" w:hAnsi="Times New Roman"/>
                <w:b/>
                <w:sz w:val="24"/>
                <w:szCs w:val="24"/>
              </w:rPr>
              <w:t>работа № 4</w:t>
            </w:r>
            <w:r w:rsidRPr="00A767FF">
              <w:rPr>
                <w:rFonts w:ascii="Times New Roman" w:hAnsi="Times New Roman"/>
                <w:color w:val="00B050"/>
                <w:sz w:val="24"/>
                <w:szCs w:val="24"/>
              </w:rPr>
              <w:t xml:space="preserve"> </w:t>
            </w:r>
            <w:r w:rsidR="00A767FF" w:rsidRPr="00A767FF">
              <w:rPr>
                <w:rFonts w:ascii="Times New Roman" w:hAnsi="Times New Roman"/>
                <w:color w:val="00B050"/>
                <w:sz w:val="24"/>
                <w:szCs w:val="24"/>
              </w:rPr>
              <w:t xml:space="preserve">Составление отчета на тему </w:t>
            </w:r>
            <w:r w:rsidR="00A767FF" w:rsidRPr="004322D2">
              <w:rPr>
                <w:rFonts w:ascii="Times New Roman" w:hAnsi="Times New Roman"/>
                <w:sz w:val="24"/>
                <w:szCs w:val="24"/>
              </w:rPr>
              <w:t>«</w:t>
            </w:r>
            <w:r w:rsidR="00726BEF" w:rsidRPr="004322D2">
              <w:rPr>
                <w:rFonts w:ascii="Times New Roman" w:hAnsi="Times New Roman"/>
                <w:sz w:val="24"/>
                <w:szCs w:val="24"/>
              </w:rPr>
              <w:t>Подбор методов, технологий и аппаратов утилизации газовых выбросов и стоков</w:t>
            </w:r>
            <w:r w:rsidR="00A767FF" w:rsidRPr="004322D2">
              <w:rPr>
                <w:rFonts w:ascii="Times New Roman" w:hAnsi="Times New Roman"/>
                <w:sz w:val="24"/>
                <w:szCs w:val="24"/>
              </w:rPr>
              <w:t>»</w:t>
            </w:r>
          </w:p>
        </w:tc>
        <w:tc>
          <w:tcPr>
            <w:tcW w:w="993" w:type="dxa"/>
            <w:tcBorders>
              <w:top w:val="single" w:sz="4" w:space="0" w:color="auto"/>
              <w:left w:val="single" w:sz="4" w:space="0" w:color="auto"/>
            </w:tcBorders>
            <w:shd w:val="clear" w:color="auto" w:fill="FFFFFF"/>
            <w:vAlign w:val="center"/>
          </w:tcPr>
          <w:p w:rsidR="00726BEF" w:rsidRPr="00527527" w:rsidRDefault="00D2448E"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t>Тема 2.3 Твердые отходы</w:t>
            </w:r>
          </w:p>
        </w:tc>
        <w:tc>
          <w:tcPr>
            <w:tcW w:w="10064" w:type="dxa"/>
            <w:tcBorders>
              <w:top w:val="single" w:sz="4" w:space="0" w:color="auto"/>
              <w:left w:val="single" w:sz="4" w:space="0" w:color="auto"/>
              <w:bottom w:val="single" w:sz="4" w:space="0" w:color="auto"/>
            </w:tcBorders>
            <w:shd w:val="clear" w:color="auto" w:fill="FFFFFF"/>
            <w:vAlign w:val="center"/>
          </w:tcPr>
          <w:p w:rsidR="00527527" w:rsidRPr="006076BB" w:rsidRDefault="00527527"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4</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w:t>
            </w:r>
          </w:p>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*ЛР-10</w:t>
            </w:r>
          </w:p>
        </w:tc>
      </w:tr>
      <w:tr w:rsidR="00527527" w:rsidRPr="00527527" w:rsidTr="006076BB">
        <w:trPr>
          <w:trHeight w:val="545"/>
          <w:jc w:val="center"/>
        </w:trPr>
        <w:tc>
          <w:tcPr>
            <w:tcW w:w="1926" w:type="dxa"/>
            <w:vMerge/>
            <w:tcBorders>
              <w:left w:val="single" w:sz="4" w:space="0" w:color="auto"/>
            </w:tcBorders>
            <w:shd w:val="clear" w:color="auto" w:fill="FFFFFF"/>
            <w:vAlign w:val="center"/>
          </w:tcPr>
          <w:p w:rsidR="00527527" w:rsidRPr="00527527" w:rsidRDefault="00527527" w:rsidP="00527527">
            <w:pPr>
              <w:spacing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sz w:val="24"/>
                <w:szCs w:val="24"/>
              </w:rPr>
            </w:pPr>
            <w:r w:rsidRPr="00527527">
              <w:rPr>
                <w:rFonts w:ascii="Times New Roman" w:hAnsi="Times New Roman"/>
                <w:sz w:val="24"/>
                <w:szCs w:val="24"/>
              </w:rPr>
              <w:t>Основные технологии утилизации твердых отходов, образующихся на производстве. Экологический эффект использования твёрдых отходов.</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after="0" w:line="240" w:lineRule="auto"/>
              <w:contextualSpacing/>
              <w:rPr>
                <w:rFonts w:ascii="Times New Roman" w:hAnsi="Times New Roman"/>
                <w:sz w:val="24"/>
                <w:szCs w:val="24"/>
              </w:rPr>
            </w:pPr>
          </w:p>
        </w:tc>
      </w:tr>
      <w:tr w:rsidR="00527527" w:rsidRPr="00527527" w:rsidTr="006076BB">
        <w:trPr>
          <w:trHeight w:val="220"/>
          <w:jc w:val="center"/>
        </w:trPr>
        <w:tc>
          <w:tcPr>
            <w:tcW w:w="1926" w:type="dxa"/>
            <w:vMerge/>
            <w:tcBorders>
              <w:left w:val="single" w:sz="4" w:space="0" w:color="auto"/>
            </w:tcBorders>
            <w:shd w:val="clear" w:color="auto" w:fill="FFFFFF"/>
            <w:vAlign w:val="center"/>
          </w:tcPr>
          <w:p w:rsidR="00527527" w:rsidRPr="00527527" w:rsidRDefault="00527527" w:rsidP="00527527">
            <w:pPr>
              <w:spacing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rPr>
                <w:rFonts w:ascii="Times New Roman" w:hAnsi="Times New Roman"/>
                <w:sz w:val="24"/>
                <w:szCs w:val="24"/>
              </w:rPr>
            </w:pPr>
            <w:r w:rsidRPr="00527527">
              <w:rPr>
                <w:rFonts w:ascii="Times New Roman" w:hAnsi="Times New Roman"/>
                <w:sz w:val="24"/>
                <w:szCs w:val="24"/>
              </w:rPr>
              <w:t>Основные технологии утилизации твердых отходов, образующихся на производстве. Экологический эффект использования твёрдых отходов.</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2</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FE6B00" w:rsidRDefault="00192CB4" w:rsidP="00A767FF">
            <w:pPr>
              <w:spacing w:before="100" w:beforeAutospacing="1" w:after="0" w:line="240" w:lineRule="auto"/>
              <w:contextualSpacing/>
              <w:rPr>
                <w:rFonts w:ascii="Times New Roman" w:hAnsi="Times New Roman"/>
                <w:color w:val="FF0000"/>
                <w:sz w:val="24"/>
                <w:szCs w:val="24"/>
              </w:rPr>
            </w:pPr>
            <w:r>
              <w:rPr>
                <w:rFonts w:ascii="Times New Roman" w:hAnsi="Times New Roman"/>
                <w:b/>
                <w:sz w:val="24"/>
                <w:szCs w:val="24"/>
              </w:rPr>
              <w:t>Практическая работа № 5</w:t>
            </w:r>
            <w:r w:rsidR="00527527" w:rsidRPr="004322D2">
              <w:rPr>
                <w:rFonts w:ascii="Times New Roman" w:hAnsi="Times New Roman"/>
                <w:sz w:val="24"/>
                <w:szCs w:val="24"/>
              </w:rPr>
              <w:t xml:space="preserve"> </w:t>
            </w:r>
            <w:r w:rsidR="00A767FF" w:rsidRPr="004322D2">
              <w:rPr>
                <w:rFonts w:ascii="Times New Roman" w:hAnsi="Times New Roman"/>
                <w:color w:val="00B050"/>
                <w:sz w:val="24"/>
                <w:szCs w:val="24"/>
              </w:rPr>
              <w:t>Составление отчета на тему</w:t>
            </w:r>
            <w:r w:rsidR="00A767FF">
              <w:rPr>
                <w:rFonts w:ascii="Times New Roman" w:hAnsi="Times New Roman"/>
                <w:color w:val="FF0000"/>
                <w:sz w:val="24"/>
                <w:szCs w:val="24"/>
              </w:rPr>
              <w:t xml:space="preserve"> </w:t>
            </w:r>
            <w:r w:rsidR="00A767FF" w:rsidRPr="004322D2">
              <w:rPr>
                <w:rFonts w:ascii="Times New Roman" w:hAnsi="Times New Roman"/>
                <w:sz w:val="24"/>
                <w:szCs w:val="24"/>
              </w:rPr>
              <w:t>«</w:t>
            </w:r>
            <w:r w:rsidR="00527527" w:rsidRPr="004322D2">
              <w:rPr>
                <w:rFonts w:ascii="Times New Roman" w:hAnsi="Times New Roman"/>
                <w:sz w:val="24"/>
                <w:szCs w:val="24"/>
              </w:rPr>
              <w:t>Подбор методов, технологий и аппаратов утилизации твердых отходов</w:t>
            </w:r>
            <w:r w:rsidR="00A767FF" w:rsidRPr="004322D2">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447"/>
          <w:jc w:val="center"/>
        </w:trPr>
        <w:tc>
          <w:tcPr>
            <w:tcW w:w="1926" w:type="dxa"/>
            <w:vMerge/>
            <w:tcBorders>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FE6B00" w:rsidRDefault="00192CB4" w:rsidP="00527527">
            <w:pPr>
              <w:spacing w:before="100" w:beforeAutospacing="1" w:after="0" w:line="240" w:lineRule="auto"/>
              <w:contextualSpacing/>
              <w:rPr>
                <w:rFonts w:ascii="Times New Roman" w:hAnsi="Times New Roman"/>
                <w:color w:val="FF0000"/>
                <w:sz w:val="24"/>
                <w:szCs w:val="24"/>
              </w:rPr>
            </w:pPr>
            <w:r>
              <w:rPr>
                <w:rFonts w:ascii="Times New Roman" w:hAnsi="Times New Roman"/>
                <w:b/>
                <w:sz w:val="24"/>
                <w:szCs w:val="24"/>
              </w:rPr>
              <w:t>Практическая работа № 5</w:t>
            </w:r>
            <w:r w:rsidR="00527527" w:rsidRPr="00FE6B00">
              <w:rPr>
                <w:rFonts w:ascii="Times New Roman" w:hAnsi="Times New Roman"/>
                <w:color w:val="FF0000"/>
                <w:sz w:val="24"/>
                <w:szCs w:val="24"/>
              </w:rPr>
              <w:t xml:space="preserve"> </w:t>
            </w:r>
            <w:r w:rsidR="00A767FF" w:rsidRPr="004322D2">
              <w:rPr>
                <w:rFonts w:ascii="Times New Roman" w:hAnsi="Times New Roman"/>
                <w:color w:val="00B050"/>
                <w:sz w:val="24"/>
                <w:szCs w:val="24"/>
              </w:rPr>
              <w:t>Составление отчета на тему</w:t>
            </w:r>
            <w:r w:rsidR="00A767FF">
              <w:rPr>
                <w:rFonts w:ascii="Times New Roman" w:hAnsi="Times New Roman"/>
                <w:color w:val="FF0000"/>
                <w:sz w:val="24"/>
                <w:szCs w:val="24"/>
              </w:rPr>
              <w:t xml:space="preserve"> </w:t>
            </w:r>
            <w:r w:rsidR="00A767FF" w:rsidRPr="004322D2">
              <w:rPr>
                <w:rFonts w:ascii="Times New Roman" w:hAnsi="Times New Roman"/>
                <w:sz w:val="24"/>
                <w:szCs w:val="24"/>
              </w:rPr>
              <w:t>«</w:t>
            </w:r>
            <w:r w:rsidR="00527527" w:rsidRPr="004322D2">
              <w:rPr>
                <w:rFonts w:ascii="Times New Roman" w:hAnsi="Times New Roman"/>
                <w:sz w:val="24"/>
                <w:szCs w:val="24"/>
              </w:rPr>
              <w:t>Подбор методов, технологий и аппаратов утилизации твердых отходов</w:t>
            </w:r>
            <w:r w:rsidR="00A767FF" w:rsidRPr="004322D2">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tcBorders>
              <w:left w:val="single" w:sz="4" w:space="0" w:color="auto"/>
              <w:bottom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93422C" w:rsidRPr="00527527" w:rsidTr="00012422">
        <w:trPr>
          <w:jc w:val="center"/>
        </w:trPr>
        <w:tc>
          <w:tcPr>
            <w:tcW w:w="11990" w:type="dxa"/>
            <w:gridSpan w:val="2"/>
            <w:tcBorders>
              <w:top w:val="single" w:sz="4" w:space="0" w:color="auto"/>
              <w:left w:val="single" w:sz="4" w:space="0" w:color="auto"/>
            </w:tcBorders>
            <w:shd w:val="clear" w:color="auto" w:fill="auto"/>
            <w:vAlign w:val="center"/>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Раздел 3. Экологическое регулирование</w:t>
            </w:r>
          </w:p>
        </w:tc>
        <w:tc>
          <w:tcPr>
            <w:tcW w:w="993" w:type="dxa"/>
            <w:tcBorders>
              <w:top w:val="single" w:sz="4" w:space="0" w:color="auto"/>
              <w:left w:val="single" w:sz="4" w:space="0" w:color="auto"/>
            </w:tcBorders>
            <w:shd w:val="clear" w:color="auto" w:fill="auto"/>
            <w:vAlign w:val="center"/>
          </w:tcPr>
          <w:p w:rsidR="00726BEF" w:rsidRPr="00527527" w:rsidRDefault="005602B6"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13</w:t>
            </w:r>
          </w:p>
        </w:tc>
        <w:tc>
          <w:tcPr>
            <w:tcW w:w="2320" w:type="dxa"/>
            <w:tcBorders>
              <w:top w:val="single" w:sz="4" w:space="0" w:color="auto"/>
              <w:left w:val="single" w:sz="4" w:space="0" w:color="auto"/>
              <w:right w:val="single" w:sz="4" w:space="0" w:color="auto"/>
            </w:tcBorders>
            <w:shd w:val="clear" w:color="auto" w:fill="auto"/>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D800B5" w:rsidRPr="00527527" w:rsidRDefault="00D800B5"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t>Тема 3.1.Методы экологического регулирования</w:t>
            </w:r>
          </w:p>
        </w:tc>
        <w:tc>
          <w:tcPr>
            <w:tcW w:w="10064" w:type="dxa"/>
            <w:tcBorders>
              <w:top w:val="single" w:sz="4" w:space="0" w:color="auto"/>
              <w:left w:val="single" w:sz="4" w:space="0" w:color="auto"/>
            </w:tcBorders>
            <w:shd w:val="clear" w:color="auto" w:fill="FFFFFF"/>
            <w:vAlign w:val="center"/>
          </w:tcPr>
          <w:p w:rsidR="00D800B5" w:rsidRPr="006076BB" w:rsidRDefault="00D800B5"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2210F8" w:rsidRDefault="002210F8" w:rsidP="00527527">
            <w:pPr>
              <w:spacing w:before="100" w:beforeAutospacing="1" w:after="0" w:line="240" w:lineRule="auto"/>
              <w:contextualSpacing/>
              <w:jc w:val="center"/>
              <w:rPr>
                <w:rFonts w:ascii="Times New Roman" w:hAnsi="Times New Roman"/>
                <w:sz w:val="24"/>
                <w:szCs w:val="24"/>
              </w:rPr>
            </w:pPr>
            <w:r w:rsidRPr="002210F8">
              <w:rPr>
                <w:rFonts w:ascii="Times New Roman" w:hAnsi="Times New Roman"/>
                <w:sz w:val="24"/>
                <w:szCs w:val="24"/>
              </w:rPr>
              <w:t>8</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 *ЛР-10, *ЛР-24</w:t>
            </w: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Методы экологического регулирования. Эколого-географические ситуации в России</w:t>
            </w:r>
          </w:p>
        </w:tc>
        <w:tc>
          <w:tcPr>
            <w:tcW w:w="993" w:type="dxa"/>
            <w:tcBorders>
              <w:top w:val="single" w:sz="4" w:space="0" w:color="auto"/>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Методы экологического регулирования. Эколого-географические ситуации в России</w:t>
            </w:r>
          </w:p>
        </w:tc>
        <w:tc>
          <w:tcPr>
            <w:tcW w:w="993" w:type="dxa"/>
            <w:tcBorders>
              <w:top w:val="single" w:sz="4" w:space="0" w:color="auto"/>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4</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192CB4" w:rsidP="00527527">
            <w:pPr>
              <w:spacing w:before="100" w:beforeAutospacing="1" w:after="0" w:line="240" w:lineRule="auto"/>
              <w:contextualSpacing/>
              <w:rPr>
                <w:rFonts w:ascii="Times New Roman" w:hAnsi="Times New Roman"/>
                <w:sz w:val="24"/>
                <w:szCs w:val="24"/>
              </w:rPr>
            </w:pPr>
            <w:r>
              <w:rPr>
                <w:rFonts w:ascii="Times New Roman" w:hAnsi="Times New Roman"/>
                <w:b/>
                <w:sz w:val="24"/>
                <w:szCs w:val="24"/>
              </w:rPr>
              <w:t>Практическая работа № 6</w:t>
            </w:r>
            <w:r w:rsidR="00FE6B00" w:rsidRPr="006076BB">
              <w:rPr>
                <w:rFonts w:ascii="Times New Roman" w:hAnsi="Times New Roman"/>
                <w:color w:val="00B050"/>
                <w:sz w:val="24"/>
                <w:szCs w:val="24"/>
              </w:rPr>
              <w:t xml:space="preserve"> Составление заключения на тему</w:t>
            </w:r>
            <w:r w:rsidR="00D800B5" w:rsidRPr="00527527">
              <w:rPr>
                <w:rFonts w:ascii="Times New Roman" w:hAnsi="Times New Roman"/>
                <w:sz w:val="24"/>
                <w:szCs w:val="24"/>
              </w:rPr>
              <w:t xml:space="preserve"> </w:t>
            </w:r>
            <w:r w:rsidR="00FE6B00">
              <w:rPr>
                <w:rFonts w:ascii="Times New Roman" w:hAnsi="Times New Roman"/>
                <w:sz w:val="24"/>
                <w:szCs w:val="24"/>
              </w:rPr>
              <w:t>«</w:t>
            </w:r>
            <w:r w:rsidR="00D800B5" w:rsidRPr="00527527">
              <w:rPr>
                <w:rFonts w:ascii="Times New Roman" w:hAnsi="Times New Roman"/>
                <w:sz w:val="24"/>
                <w:szCs w:val="24"/>
              </w:rPr>
              <w:t>Оценка состояния экологии окружающей среды в различных экономических зонах России</w:t>
            </w:r>
            <w:r w:rsidR="00FE6B00">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192CB4" w:rsidP="00527527">
            <w:pPr>
              <w:spacing w:before="100" w:beforeAutospacing="1" w:after="0" w:line="240" w:lineRule="auto"/>
              <w:contextualSpacing/>
              <w:rPr>
                <w:rFonts w:ascii="Times New Roman" w:hAnsi="Times New Roman"/>
                <w:sz w:val="24"/>
                <w:szCs w:val="24"/>
              </w:rPr>
            </w:pPr>
            <w:r>
              <w:rPr>
                <w:rFonts w:ascii="Times New Roman" w:hAnsi="Times New Roman"/>
                <w:b/>
                <w:sz w:val="24"/>
                <w:szCs w:val="24"/>
              </w:rPr>
              <w:t>Практическая работа № 6</w:t>
            </w:r>
            <w:r w:rsidR="00D800B5" w:rsidRPr="00527527">
              <w:rPr>
                <w:rFonts w:ascii="Times New Roman" w:hAnsi="Times New Roman"/>
                <w:sz w:val="24"/>
                <w:szCs w:val="24"/>
              </w:rPr>
              <w:t xml:space="preserve"> </w:t>
            </w:r>
            <w:r w:rsidR="00FE6B00" w:rsidRPr="006076BB">
              <w:rPr>
                <w:rFonts w:ascii="Times New Roman" w:hAnsi="Times New Roman"/>
                <w:color w:val="00B050"/>
                <w:sz w:val="24"/>
                <w:szCs w:val="24"/>
              </w:rPr>
              <w:t>Составление заключения на тему</w:t>
            </w:r>
            <w:r w:rsidR="00FE6B00">
              <w:rPr>
                <w:rFonts w:ascii="Times New Roman" w:hAnsi="Times New Roman"/>
                <w:sz w:val="24"/>
                <w:szCs w:val="24"/>
              </w:rPr>
              <w:t xml:space="preserve"> «</w:t>
            </w:r>
            <w:r w:rsidR="00D800B5" w:rsidRPr="00527527">
              <w:rPr>
                <w:rFonts w:ascii="Times New Roman" w:hAnsi="Times New Roman"/>
                <w:sz w:val="24"/>
                <w:szCs w:val="24"/>
              </w:rPr>
              <w:t>Оценка состояния экологии окружающей среды в различных экономических зонах России</w:t>
            </w:r>
            <w:r w:rsidR="00FE6B00">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192CB4" w:rsidP="00527527">
            <w:pPr>
              <w:spacing w:before="100" w:beforeAutospacing="1" w:after="0" w:line="240" w:lineRule="auto"/>
              <w:contextualSpacing/>
              <w:rPr>
                <w:rFonts w:ascii="Times New Roman" w:hAnsi="Times New Roman"/>
                <w:sz w:val="24"/>
                <w:szCs w:val="24"/>
              </w:rPr>
            </w:pPr>
            <w:r>
              <w:rPr>
                <w:rFonts w:ascii="Times New Roman" w:hAnsi="Times New Roman"/>
                <w:b/>
                <w:sz w:val="24"/>
                <w:szCs w:val="24"/>
              </w:rPr>
              <w:t>Практическая работа № 6</w:t>
            </w:r>
            <w:r w:rsidR="00D800B5" w:rsidRPr="00527527">
              <w:rPr>
                <w:rFonts w:ascii="Times New Roman" w:hAnsi="Times New Roman"/>
                <w:sz w:val="24"/>
                <w:szCs w:val="24"/>
              </w:rPr>
              <w:t xml:space="preserve"> </w:t>
            </w:r>
            <w:r w:rsidR="00FE6B00" w:rsidRPr="006076BB">
              <w:rPr>
                <w:rFonts w:ascii="Times New Roman" w:hAnsi="Times New Roman"/>
                <w:color w:val="00B050"/>
                <w:sz w:val="24"/>
                <w:szCs w:val="24"/>
              </w:rPr>
              <w:t>Составление заключения на тему</w:t>
            </w:r>
            <w:r w:rsidR="00FE6B00">
              <w:rPr>
                <w:rFonts w:ascii="Times New Roman" w:hAnsi="Times New Roman"/>
                <w:sz w:val="24"/>
                <w:szCs w:val="24"/>
              </w:rPr>
              <w:t xml:space="preserve"> «</w:t>
            </w:r>
            <w:r w:rsidR="00D800B5" w:rsidRPr="00527527">
              <w:rPr>
                <w:rFonts w:ascii="Times New Roman" w:hAnsi="Times New Roman"/>
                <w:sz w:val="24"/>
                <w:szCs w:val="24"/>
              </w:rPr>
              <w:t>Оценка состояния экологии окружающей среды в различных экономических зонах России</w:t>
            </w:r>
            <w:r w:rsidR="00FE6B00">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6076BB">
        <w:trPr>
          <w:jc w:val="center"/>
        </w:trPr>
        <w:tc>
          <w:tcPr>
            <w:tcW w:w="1926" w:type="dxa"/>
            <w:vMerge/>
            <w:tcBorders>
              <w:lef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D800B5" w:rsidRPr="00527527" w:rsidRDefault="00192CB4" w:rsidP="00527527">
            <w:pPr>
              <w:spacing w:before="100" w:beforeAutospacing="1" w:after="0" w:line="240" w:lineRule="auto"/>
              <w:contextualSpacing/>
              <w:rPr>
                <w:rFonts w:ascii="Times New Roman" w:hAnsi="Times New Roman"/>
                <w:sz w:val="24"/>
                <w:szCs w:val="24"/>
              </w:rPr>
            </w:pPr>
            <w:r>
              <w:rPr>
                <w:rFonts w:ascii="Times New Roman" w:hAnsi="Times New Roman"/>
                <w:b/>
                <w:sz w:val="24"/>
                <w:szCs w:val="24"/>
              </w:rPr>
              <w:t>Практическая работа № 6</w:t>
            </w:r>
            <w:r w:rsidR="00FE6B00" w:rsidRPr="006076BB">
              <w:rPr>
                <w:rFonts w:ascii="Times New Roman" w:hAnsi="Times New Roman"/>
                <w:color w:val="00B050"/>
                <w:sz w:val="24"/>
                <w:szCs w:val="24"/>
              </w:rPr>
              <w:t xml:space="preserve"> Составление заключения на тему</w:t>
            </w:r>
            <w:r w:rsidR="00D800B5" w:rsidRPr="00527527">
              <w:rPr>
                <w:rFonts w:ascii="Times New Roman" w:hAnsi="Times New Roman"/>
                <w:sz w:val="24"/>
                <w:szCs w:val="24"/>
              </w:rPr>
              <w:t xml:space="preserve"> Оценка состояния экологии окружающей среды в различных экономических зонах России</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012422">
        <w:trPr>
          <w:jc w:val="center"/>
        </w:trPr>
        <w:tc>
          <w:tcPr>
            <w:tcW w:w="1926" w:type="dxa"/>
            <w:vMerge/>
            <w:tcBorders>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D800B5" w:rsidRDefault="00D800B5" w:rsidP="00527527">
            <w:pPr>
              <w:spacing w:before="100" w:beforeAutospacing="1" w:after="0" w:line="240" w:lineRule="auto"/>
              <w:contextualSpacing/>
              <w:rPr>
                <w:rFonts w:ascii="Times New Roman" w:hAnsi="Times New Roman"/>
                <w:sz w:val="24"/>
                <w:szCs w:val="24"/>
              </w:rPr>
            </w:pPr>
            <w:r w:rsidRPr="006076BB">
              <w:rPr>
                <w:rFonts w:ascii="Times New Roman" w:hAnsi="Times New Roman"/>
                <w:b/>
                <w:sz w:val="24"/>
                <w:szCs w:val="24"/>
              </w:rPr>
              <w:t>Самостоятельная работа обучающихся</w:t>
            </w:r>
            <w:r w:rsidRPr="00527527">
              <w:rPr>
                <w:rFonts w:ascii="Times New Roman" w:hAnsi="Times New Roman"/>
                <w:sz w:val="24"/>
                <w:szCs w:val="24"/>
              </w:rPr>
              <w:t xml:space="preserve">: </w:t>
            </w:r>
            <w:r w:rsidRPr="006076BB">
              <w:rPr>
                <w:rFonts w:ascii="Times New Roman" w:hAnsi="Times New Roman"/>
                <w:color w:val="00B050"/>
                <w:sz w:val="24"/>
                <w:szCs w:val="24"/>
              </w:rPr>
              <w:t>подготовка презентации по теме</w:t>
            </w:r>
            <w:r w:rsidRPr="00527527">
              <w:rPr>
                <w:rFonts w:ascii="Times New Roman" w:hAnsi="Times New Roman"/>
                <w:sz w:val="24"/>
                <w:szCs w:val="24"/>
              </w:rPr>
              <w:t xml:space="preserve"> «Экологическое регулирования на территориях Российской Федерации»</w:t>
            </w:r>
          </w:p>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top w:val="single" w:sz="4" w:space="0" w:color="auto"/>
              <w:left w:val="single" w:sz="4" w:space="0" w:color="auto"/>
              <w:bottom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D800B5" w:rsidRPr="00527527" w:rsidTr="00012422">
        <w:trPr>
          <w:trHeight w:val="265"/>
          <w:jc w:val="center"/>
        </w:trPr>
        <w:tc>
          <w:tcPr>
            <w:tcW w:w="1926"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ind w:left="73"/>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after="0" w:line="240" w:lineRule="auto"/>
              <w:contextualSpacing/>
              <w:rPr>
                <w:rFonts w:ascii="Times New Roman" w:hAnsi="Times New Roman"/>
                <w:sz w:val="24"/>
                <w:szCs w:val="24"/>
              </w:rPr>
            </w:pPr>
            <w:r w:rsidRPr="006076BB">
              <w:rPr>
                <w:rFonts w:ascii="Times New Roman" w:hAnsi="Times New Roman"/>
                <w:b/>
                <w:sz w:val="24"/>
                <w:szCs w:val="24"/>
              </w:rPr>
              <w:t>Самостоятельная работа обучающихся</w:t>
            </w:r>
            <w:r w:rsidRPr="00527527">
              <w:rPr>
                <w:rFonts w:ascii="Times New Roman" w:hAnsi="Times New Roman"/>
                <w:sz w:val="24"/>
                <w:szCs w:val="24"/>
              </w:rPr>
              <w:t xml:space="preserve">: </w:t>
            </w:r>
            <w:r w:rsidRPr="006076BB">
              <w:rPr>
                <w:rFonts w:ascii="Times New Roman" w:hAnsi="Times New Roman"/>
                <w:color w:val="00B050"/>
                <w:sz w:val="24"/>
                <w:szCs w:val="24"/>
              </w:rPr>
              <w:t>подготовка презентации по теме</w:t>
            </w:r>
            <w:r w:rsidRPr="00527527">
              <w:rPr>
                <w:rFonts w:ascii="Times New Roman" w:hAnsi="Times New Roman"/>
                <w:sz w:val="24"/>
                <w:szCs w:val="24"/>
              </w:rPr>
              <w:t xml:space="preserve"> «Экологическое регулирования на территориях Российской Федерации</w:t>
            </w:r>
          </w:p>
        </w:tc>
        <w:tc>
          <w:tcPr>
            <w:tcW w:w="993" w:type="dxa"/>
            <w:tcBorders>
              <w:top w:val="single" w:sz="4" w:space="0" w:color="auto"/>
              <w:left w:val="single" w:sz="4" w:space="0" w:color="auto"/>
              <w:bottom w:val="single" w:sz="4" w:space="0" w:color="auto"/>
            </w:tcBorders>
            <w:shd w:val="clear" w:color="auto" w:fill="FFFFFF"/>
            <w:vAlign w:val="center"/>
          </w:tcPr>
          <w:p w:rsidR="00D800B5" w:rsidRPr="00527527" w:rsidRDefault="00D800B5"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tcBorders>
              <w:top w:val="single" w:sz="4" w:space="0" w:color="auto"/>
              <w:left w:val="single" w:sz="4" w:space="0" w:color="auto"/>
              <w:bottom w:val="single" w:sz="4" w:space="0" w:color="auto"/>
              <w:right w:val="single" w:sz="4" w:space="0" w:color="auto"/>
            </w:tcBorders>
            <w:shd w:val="clear" w:color="auto" w:fill="FFFFFF"/>
            <w:vAlign w:val="center"/>
          </w:tcPr>
          <w:p w:rsidR="00D800B5" w:rsidRPr="00527527" w:rsidRDefault="00D800B5"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val="restart"/>
            <w:tcBorders>
              <w:top w:val="single" w:sz="4" w:space="0" w:color="auto"/>
              <w:left w:val="single" w:sz="4" w:space="0" w:color="auto"/>
            </w:tcBorders>
            <w:shd w:val="clear" w:color="auto" w:fill="FFFFFF"/>
          </w:tcPr>
          <w:p w:rsidR="00527527" w:rsidRPr="00527527" w:rsidRDefault="00527527"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t>Тема 3.2. Мониторинг окружающей среды</w:t>
            </w:r>
          </w:p>
        </w:tc>
        <w:tc>
          <w:tcPr>
            <w:tcW w:w="10064" w:type="dxa"/>
            <w:tcBorders>
              <w:top w:val="single" w:sz="4" w:space="0" w:color="auto"/>
              <w:left w:val="single" w:sz="4" w:space="0" w:color="auto"/>
            </w:tcBorders>
            <w:shd w:val="clear" w:color="auto" w:fill="FFFFFF"/>
            <w:vAlign w:val="center"/>
          </w:tcPr>
          <w:p w:rsidR="00527527" w:rsidRPr="006076BB" w:rsidRDefault="00527527"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5</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 *ЛР-10</w:t>
            </w:r>
          </w:p>
        </w:tc>
      </w:tr>
      <w:tr w:rsidR="00527527" w:rsidRPr="00527527" w:rsidTr="006076BB">
        <w:trPr>
          <w:trHeight w:val="360"/>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Понятие и принципы мониторинга окружающей среды.</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260"/>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Понятие и принципы мониторинга окружающей среды.</w:t>
            </w:r>
          </w:p>
        </w:tc>
        <w:tc>
          <w:tcPr>
            <w:tcW w:w="993"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trHeight w:val="260"/>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Понятие и принципы мониторинга окружающей среды.</w:t>
            </w:r>
          </w:p>
        </w:tc>
        <w:tc>
          <w:tcPr>
            <w:tcW w:w="993"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bottom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2</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r w:rsidRPr="006076BB">
              <w:rPr>
                <w:rFonts w:ascii="Times New Roman" w:hAnsi="Times New Roman"/>
                <w:b/>
                <w:sz w:val="24"/>
                <w:szCs w:val="24"/>
              </w:rPr>
              <w:t>Пра</w:t>
            </w:r>
            <w:r w:rsidR="00192CB4">
              <w:rPr>
                <w:rFonts w:ascii="Times New Roman" w:hAnsi="Times New Roman"/>
                <w:b/>
                <w:sz w:val="24"/>
                <w:szCs w:val="24"/>
              </w:rPr>
              <w:t>ктическая работа № 7</w:t>
            </w:r>
            <w:r w:rsidR="006076BB">
              <w:rPr>
                <w:rFonts w:ascii="Times New Roman" w:hAnsi="Times New Roman"/>
                <w:sz w:val="24"/>
                <w:szCs w:val="24"/>
              </w:rPr>
              <w:t xml:space="preserve"> </w:t>
            </w:r>
            <w:r w:rsidR="006076BB" w:rsidRPr="006076BB">
              <w:rPr>
                <w:rFonts w:ascii="Times New Roman" w:hAnsi="Times New Roman"/>
                <w:color w:val="00B050"/>
                <w:sz w:val="24"/>
                <w:szCs w:val="24"/>
              </w:rPr>
              <w:t>Составление заключения на тему</w:t>
            </w:r>
            <w:r w:rsidR="006076BB">
              <w:rPr>
                <w:rFonts w:ascii="Times New Roman" w:hAnsi="Times New Roman"/>
                <w:sz w:val="24"/>
                <w:szCs w:val="24"/>
              </w:rPr>
              <w:t xml:space="preserve"> «Определение экологической пригодности</w:t>
            </w:r>
            <w:r w:rsidRPr="00527527">
              <w:rPr>
                <w:rFonts w:ascii="Times New Roman" w:hAnsi="Times New Roman"/>
                <w:sz w:val="24"/>
                <w:szCs w:val="24"/>
              </w:rPr>
              <w:t xml:space="preserve"> выпускаемой продукции</w:t>
            </w:r>
            <w:r w:rsidR="006076BB">
              <w:rPr>
                <w:rFonts w:ascii="Times New Roman" w:hAnsi="Times New Roman"/>
                <w:sz w:val="24"/>
                <w:szCs w:val="24"/>
              </w:rPr>
              <w:t>»</w:t>
            </w:r>
          </w:p>
        </w:tc>
        <w:tc>
          <w:tcPr>
            <w:tcW w:w="993" w:type="dxa"/>
            <w:tcBorders>
              <w:top w:val="single" w:sz="4" w:space="0" w:color="auto"/>
              <w:left w:val="single" w:sz="4" w:space="0" w:color="auto"/>
            </w:tcBorders>
            <w:shd w:val="clear" w:color="auto" w:fill="FFFFFF"/>
            <w:vAlign w:val="center"/>
          </w:tcPr>
          <w:p w:rsidR="00527527"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527527" w:rsidRPr="00527527" w:rsidTr="006076BB">
        <w:trPr>
          <w:jc w:val="center"/>
        </w:trPr>
        <w:tc>
          <w:tcPr>
            <w:tcW w:w="1926" w:type="dxa"/>
            <w:vMerge/>
            <w:tcBorders>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tcBorders>
            <w:shd w:val="clear" w:color="auto" w:fill="FFFFFF"/>
            <w:vAlign w:val="center"/>
          </w:tcPr>
          <w:p w:rsidR="00527527" w:rsidRPr="00527527" w:rsidRDefault="00192CB4" w:rsidP="00527527">
            <w:pPr>
              <w:spacing w:before="100" w:beforeAutospacing="1" w:after="0" w:line="240" w:lineRule="auto"/>
              <w:contextualSpacing/>
              <w:rPr>
                <w:rFonts w:ascii="Times New Roman" w:hAnsi="Times New Roman"/>
                <w:sz w:val="24"/>
                <w:szCs w:val="24"/>
              </w:rPr>
            </w:pPr>
            <w:r>
              <w:rPr>
                <w:rFonts w:ascii="Times New Roman" w:hAnsi="Times New Roman"/>
                <w:b/>
                <w:sz w:val="24"/>
                <w:szCs w:val="24"/>
              </w:rPr>
              <w:t>Практическая работа № 7</w:t>
            </w:r>
            <w:r w:rsidR="006076BB">
              <w:rPr>
                <w:rFonts w:ascii="Times New Roman" w:hAnsi="Times New Roman"/>
                <w:sz w:val="24"/>
                <w:szCs w:val="24"/>
              </w:rPr>
              <w:t xml:space="preserve"> </w:t>
            </w:r>
            <w:r w:rsidR="006076BB" w:rsidRPr="006076BB">
              <w:rPr>
                <w:rFonts w:ascii="Times New Roman" w:hAnsi="Times New Roman"/>
                <w:color w:val="00B050"/>
                <w:sz w:val="24"/>
                <w:szCs w:val="24"/>
              </w:rPr>
              <w:t>Составление заключения на тему</w:t>
            </w:r>
            <w:r w:rsidR="006076BB">
              <w:rPr>
                <w:rFonts w:ascii="Times New Roman" w:hAnsi="Times New Roman"/>
                <w:sz w:val="24"/>
                <w:szCs w:val="24"/>
              </w:rPr>
              <w:t xml:space="preserve"> «Определение экологической пригодности</w:t>
            </w:r>
            <w:r w:rsidR="00527527" w:rsidRPr="00527527">
              <w:rPr>
                <w:rFonts w:ascii="Times New Roman" w:hAnsi="Times New Roman"/>
                <w:sz w:val="24"/>
                <w:szCs w:val="24"/>
              </w:rPr>
              <w:t xml:space="preserve"> выпускаемой продукции</w:t>
            </w:r>
            <w:r w:rsidR="006076BB">
              <w:rPr>
                <w:rFonts w:ascii="Times New Roman" w:hAnsi="Times New Roman"/>
                <w:sz w:val="24"/>
                <w:szCs w:val="24"/>
              </w:rPr>
              <w:t>»</w:t>
            </w:r>
          </w:p>
        </w:tc>
        <w:tc>
          <w:tcPr>
            <w:tcW w:w="993" w:type="dxa"/>
            <w:tcBorders>
              <w:top w:val="single" w:sz="4" w:space="0" w:color="auto"/>
              <w:left w:val="single" w:sz="4" w:space="0" w:color="auto"/>
            </w:tcBorders>
            <w:shd w:val="clear" w:color="auto" w:fill="FFFFFF"/>
            <w:vAlign w:val="center"/>
          </w:tcPr>
          <w:p w:rsidR="00527527" w:rsidRPr="00527527" w:rsidRDefault="00527527"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527527" w:rsidRPr="00527527" w:rsidRDefault="00527527" w:rsidP="00527527">
            <w:pPr>
              <w:spacing w:before="100" w:beforeAutospacing="1" w:after="0" w:line="240" w:lineRule="auto"/>
              <w:contextualSpacing/>
              <w:rPr>
                <w:rFonts w:ascii="Times New Roman" w:hAnsi="Times New Roman"/>
                <w:sz w:val="24"/>
                <w:szCs w:val="24"/>
              </w:rPr>
            </w:pPr>
          </w:p>
        </w:tc>
      </w:tr>
      <w:tr w:rsidR="0093422C" w:rsidRPr="00527527" w:rsidTr="00012422">
        <w:trPr>
          <w:trHeight w:val="175"/>
          <w:jc w:val="center"/>
        </w:trPr>
        <w:tc>
          <w:tcPr>
            <w:tcW w:w="11990" w:type="dxa"/>
            <w:gridSpan w:val="2"/>
            <w:tcBorders>
              <w:top w:val="single" w:sz="4" w:space="0" w:color="auto"/>
              <w:left w:val="single" w:sz="4" w:space="0" w:color="auto"/>
              <w:bottom w:val="single" w:sz="4" w:space="0" w:color="auto"/>
            </w:tcBorders>
            <w:shd w:val="clear" w:color="auto" w:fill="auto"/>
            <w:vAlign w:val="center"/>
          </w:tcPr>
          <w:p w:rsidR="00726BEF" w:rsidRPr="00527527" w:rsidRDefault="00726BEF" w:rsidP="00527527">
            <w:pPr>
              <w:spacing w:before="100" w:beforeAutospacing="1" w:after="0" w:line="240" w:lineRule="auto"/>
              <w:contextualSpacing/>
              <w:jc w:val="center"/>
              <w:rPr>
                <w:rFonts w:ascii="Times New Roman" w:hAnsi="Times New Roman"/>
                <w:b/>
                <w:sz w:val="24"/>
                <w:szCs w:val="24"/>
              </w:rPr>
            </w:pPr>
            <w:r w:rsidRPr="00527527">
              <w:rPr>
                <w:rFonts w:ascii="Times New Roman" w:hAnsi="Times New Roman"/>
                <w:b/>
                <w:sz w:val="24"/>
                <w:szCs w:val="24"/>
              </w:rPr>
              <w:t>Раздел 4. Правовые и социальные вопросы природопользования</w:t>
            </w:r>
          </w:p>
        </w:tc>
        <w:tc>
          <w:tcPr>
            <w:tcW w:w="993" w:type="dxa"/>
            <w:tcBorders>
              <w:top w:val="single" w:sz="4" w:space="0" w:color="auto"/>
              <w:left w:val="single" w:sz="4" w:space="0" w:color="auto"/>
              <w:bottom w:val="single" w:sz="4" w:space="0" w:color="auto"/>
            </w:tcBorders>
            <w:shd w:val="clear" w:color="auto" w:fill="auto"/>
            <w:vAlign w:val="center"/>
          </w:tcPr>
          <w:p w:rsidR="00726BEF" w:rsidRPr="00527527" w:rsidRDefault="005602B6"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11</w:t>
            </w:r>
          </w:p>
        </w:tc>
        <w:tc>
          <w:tcPr>
            <w:tcW w:w="2320" w:type="dxa"/>
            <w:tcBorders>
              <w:top w:val="single" w:sz="4" w:space="0" w:color="auto"/>
              <w:left w:val="single" w:sz="4" w:space="0" w:color="auto"/>
              <w:bottom w:val="single" w:sz="4" w:space="0" w:color="auto"/>
              <w:right w:val="single" w:sz="4" w:space="0" w:color="auto"/>
            </w:tcBorders>
            <w:shd w:val="clear" w:color="auto" w:fill="auto"/>
            <w:vAlign w:val="center"/>
          </w:tcPr>
          <w:p w:rsidR="00726BEF" w:rsidRPr="00527527" w:rsidRDefault="00726BEF" w:rsidP="00527527">
            <w:pPr>
              <w:spacing w:before="100" w:beforeAutospacing="1" w:after="0" w:line="240" w:lineRule="auto"/>
              <w:contextualSpacing/>
              <w:rPr>
                <w:rFonts w:ascii="Times New Roman" w:hAnsi="Times New Roman"/>
                <w:sz w:val="24"/>
                <w:szCs w:val="24"/>
              </w:rPr>
            </w:pPr>
          </w:p>
        </w:tc>
      </w:tr>
      <w:tr w:rsidR="0031660C"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31660C" w:rsidRPr="00527527" w:rsidRDefault="0031660C"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t>Тема 4.1.</w:t>
            </w:r>
          </w:p>
          <w:p w:rsidR="0031660C" w:rsidRPr="00527527" w:rsidRDefault="0031660C" w:rsidP="00527527">
            <w:pPr>
              <w:spacing w:before="100" w:beforeAutospacing="1" w:after="0" w:line="240" w:lineRule="auto"/>
              <w:ind w:left="73"/>
              <w:contextualSpacing/>
              <w:rPr>
                <w:rFonts w:ascii="Times New Roman" w:hAnsi="Times New Roman"/>
                <w:sz w:val="24"/>
                <w:szCs w:val="24"/>
              </w:rPr>
            </w:pPr>
            <w:r w:rsidRPr="00527527">
              <w:rPr>
                <w:rFonts w:ascii="Times New Roman" w:hAnsi="Times New Roman"/>
                <w:b/>
                <w:sz w:val="24"/>
                <w:szCs w:val="24"/>
              </w:rPr>
              <w:t>Природопользование и экологическая безопасность</w:t>
            </w:r>
          </w:p>
        </w:tc>
        <w:tc>
          <w:tcPr>
            <w:tcW w:w="10064" w:type="dxa"/>
            <w:tcBorders>
              <w:top w:val="single" w:sz="4" w:space="0" w:color="auto"/>
              <w:left w:val="single" w:sz="4" w:space="0" w:color="auto"/>
            </w:tcBorders>
            <w:shd w:val="clear" w:color="auto" w:fill="FFFFFF"/>
            <w:vAlign w:val="center"/>
          </w:tcPr>
          <w:p w:rsidR="0031660C" w:rsidRPr="006076BB" w:rsidRDefault="0031660C"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2</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931A46" w:rsidRPr="00527527" w:rsidRDefault="0031660C" w:rsidP="006076BB">
            <w:pPr>
              <w:spacing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 *ЛР</w:t>
            </w:r>
          </w:p>
        </w:tc>
      </w:tr>
      <w:tr w:rsidR="0031660C" w:rsidRPr="00527527" w:rsidTr="006076BB">
        <w:trPr>
          <w:trHeight w:val="499"/>
          <w:jc w:val="center"/>
        </w:trPr>
        <w:tc>
          <w:tcPr>
            <w:tcW w:w="1926" w:type="dxa"/>
            <w:vMerge/>
            <w:tcBorders>
              <w:lef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both"/>
              <w:rPr>
                <w:rFonts w:ascii="Times New Roman" w:hAnsi="Times New Roman"/>
                <w:sz w:val="24"/>
                <w:szCs w:val="24"/>
              </w:rPr>
            </w:pPr>
            <w:r w:rsidRPr="00527527">
              <w:rPr>
                <w:rFonts w:ascii="Times New Roman" w:hAnsi="Times New Roman"/>
                <w:sz w:val="24"/>
                <w:szCs w:val="24"/>
              </w:rPr>
              <w:t>Правовые и социальные вопросы природопользования и экологической безопасности.</w:t>
            </w: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31660C" w:rsidRPr="00527527" w:rsidTr="006076BB">
        <w:trPr>
          <w:trHeight w:val="469"/>
          <w:jc w:val="center"/>
        </w:trPr>
        <w:tc>
          <w:tcPr>
            <w:tcW w:w="1926" w:type="dxa"/>
            <w:vMerge/>
            <w:tcBorders>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Правовые и социальные вопросы природопользования и экологической безопасности.</w:t>
            </w:r>
          </w:p>
        </w:tc>
        <w:tc>
          <w:tcPr>
            <w:tcW w:w="993" w:type="dxa"/>
            <w:tcBorders>
              <w:top w:val="single" w:sz="4" w:space="0" w:color="auto"/>
              <w:left w:val="single" w:sz="4" w:space="0" w:color="auto"/>
              <w:bottom w:val="single" w:sz="4" w:space="0" w:color="auto"/>
            </w:tcBorders>
            <w:shd w:val="clear" w:color="auto" w:fill="FFFFFF"/>
            <w:vAlign w:val="center"/>
          </w:tcPr>
          <w:p w:rsidR="0031660C" w:rsidRPr="00527527" w:rsidRDefault="0031660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bottom w:val="single" w:sz="4" w:space="0" w:color="auto"/>
              <w:right w:val="single" w:sz="4" w:space="0" w:color="auto"/>
            </w:tcBorders>
            <w:shd w:val="clear" w:color="auto" w:fill="FFFFFF"/>
            <w:vAlign w:val="center"/>
          </w:tcPr>
          <w:p w:rsidR="0031660C" w:rsidRPr="00527527" w:rsidRDefault="0031660C" w:rsidP="00527527">
            <w:pPr>
              <w:spacing w:before="100" w:beforeAutospacing="1" w:after="0" w:line="240" w:lineRule="auto"/>
              <w:contextualSpacing/>
              <w:rPr>
                <w:rFonts w:ascii="Times New Roman" w:hAnsi="Times New Roman"/>
                <w:sz w:val="24"/>
                <w:szCs w:val="24"/>
              </w:rPr>
            </w:pPr>
          </w:p>
        </w:tc>
      </w:tr>
      <w:tr w:rsidR="0093422C"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93422C" w:rsidRPr="00527527" w:rsidRDefault="0093422C" w:rsidP="00527527">
            <w:pPr>
              <w:spacing w:before="100" w:beforeAutospacing="1" w:after="0" w:line="240" w:lineRule="auto"/>
              <w:ind w:left="73"/>
              <w:contextualSpacing/>
              <w:rPr>
                <w:rFonts w:ascii="Times New Roman" w:hAnsi="Times New Roman"/>
                <w:b/>
              </w:rPr>
            </w:pPr>
            <w:r w:rsidRPr="00527527">
              <w:rPr>
                <w:rFonts w:ascii="Times New Roman" w:hAnsi="Times New Roman"/>
                <w:b/>
              </w:rPr>
              <w:t>Тема 4.2.</w:t>
            </w:r>
          </w:p>
          <w:p w:rsidR="0093422C" w:rsidRPr="00527527" w:rsidRDefault="0093422C" w:rsidP="00527527">
            <w:pPr>
              <w:spacing w:before="100" w:beforeAutospacing="1" w:after="0" w:line="240" w:lineRule="auto"/>
              <w:ind w:left="73"/>
              <w:contextualSpacing/>
              <w:rPr>
                <w:rFonts w:ascii="Times New Roman" w:hAnsi="Times New Roman"/>
                <w:sz w:val="24"/>
                <w:szCs w:val="24"/>
              </w:rPr>
            </w:pPr>
            <w:r w:rsidRPr="00527527">
              <w:rPr>
                <w:rFonts w:ascii="Times New Roman" w:hAnsi="Times New Roman"/>
                <w:b/>
              </w:rPr>
              <w:t>Международное сотрудничество в области охраны окружающей среды</w:t>
            </w:r>
          </w:p>
        </w:tc>
        <w:tc>
          <w:tcPr>
            <w:tcW w:w="10064" w:type="dxa"/>
            <w:tcBorders>
              <w:top w:val="single" w:sz="4" w:space="0" w:color="auto"/>
              <w:left w:val="single" w:sz="4" w:space="0" w:color="auto"/>
              <w:bottom w:val="single" w:sz="4" w:space="0" w:color="auto"/>
            </w:tcBorders>
            <w:shd w:val="clear" w:color="auto" w:fill="FFFFFF"/>
            <w:vAlign w:val="center"/>
          </w:tcPr>
          <w:p w:rsidR="0093422C" w:rsidRPr="006076BB" w:rsidRDefault="0093422C"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93422C" w:rsidRPr="006076BB" w:rsidRDefault="00401FB2" w:rsidP="00527527">
            <w:pPr>
              <w:spacing w:before="100" w:beforeAutospacing="1" w:after="0" w:line="240" w:lineRule="auto"/>
              <w:contextualSpacing/>
              <w:jc w:val="center"/>
              <w:rPr>
                <w:rFonts w:ascii="Times New Roman" w:hAnsi="Times New Roman"/>
                <w:b/>
                <w:color w:val="000000" w:themeColor="text1"/>
                <w:sz w:val="24"/>
                <w:szCs w:val="24"/>
              </w:rPr>
            </w:pPr>
            <w:r w:rsidRPr="006076BB">
              <w:rPr>
                <w:rFonts w:ascii="Times New Roman" w:hAnsi="Times New Roman"/>
                <w:b/>
                <w:color w:val="000000" w:themeColor="text1"/>
                <w:sz w:val="24"/>
                <w:szCs w:val="24"/>
              </w:rPr>
              <w:t>3</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D800B5" w:rsidRPr="00527527" w:rsidRDefault="0093422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 *ЛР</w:t>
            </w:r>
            <w:r w:rsidR="00D800B5" w:rsidRPr="00527527">
              <w:rPr>
                <w:rFonts w:ascii="Times New Roman" w:hAnsi="Times New Roman"/>
                <w:sz w:val="24"/>
                <w:szCs w:val="24"/>
              </w:rPr>
              <w:t>-10</w:t>
            </w:r>
          </w:p>
        </w:tc>
      </w:tr>
      <w:tr w:rsidR="0093422C" w:rsidRPr="00527527" w:rsidTr="006076BB">
        <w:trPr>
          <w:trHeight w:val="421"/>
          <w:jc w:val="center"/>
        </w:trPr>
        <w:tc>
          <w:tcPr>
            <w:tcW w:w="1926" w:type="dxa"/>
            <w:vMerge/>
            <w:tcBorders>
              <w:left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Международное сотрудничество.</w:t>
            </w:r>
            <w:r w:rsidR="00401FB2" w:rsidRPr="00527527">
              <w:rPr>
                <w:rFonts w:ascii="Times New Roman" w:hAnsi="Times New Roman"/>
                <w:sz w:val="24"/>
                <w:szCs w:val="24"/>
              </w:rPr>
              <w:t xml:space="preserve"> Государственные и общественные организации по предотвращению разрушающих воздействий на природу.</w:t>
            </w:r>
          </w:p>
        </w:tc>
        <w:tc>
          <w:tcPr>
            <w:tcW w:w="993" w:type="dxa"/>
            <w:tcBorders>
              <w:top w:val="single" w:sz="4" w:space="0" w:color="auto"/>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p>
        </w:tc>
      </w:tr>
      <w:tr w:rsidR="0093422C" w:rsidRPr="00527527" w:rsidTr="006076BB">
        <w:trPr>
          <w:trHeight w:val="299"/>
          <w:jc w:val="center"/>
        </w:trPr>
        <w:tc>
          <w:tcPr>
            <w:tcW w:w="1926" w:type="dxa"/>
            <w:vMerge/>
            <w:tcBorders>
              <w:left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 xml:space="preserve">Природоохранные конвенции. </w:t>
            </w:r>
            <w:r w:rsidR="00401FB2" w:rsidRPr="00527527">
              <w:rPr>
                <w:rFonts w:ascii="Times New Roman" w:hAnsi="Times New Roman"/>
                <w:sz w:val="24"/>
                <w:szCs w:val="24"/>
              </w:rPr>
              <w:t>Межгосударственные соглашения.</w:t>
            </w:r>
          </w:p>
        </w:tc>
        <w:tc>
          <w:tcPr>
            <w:tcW w:w="993" w:type="dxa"/>
            <w:tcBorders>
              <w:top w:val="single" w:sz="4" w:space="0" w:color="auto"/>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p>
        </w:tc>
      </w:tr>
      <w:tr w:rsidR="0093422C" w:rsidRPr="00527527" w:rsidTr="006076BB">
        <w:trPr>
          <w:trHeight w:val="301"/>
          <w:jc w:val="center"/>
        </w:trPr>
        <w:tc>
          <w:tcPr>
            <w:tcW w:w="1926" w:type="dxa"/>
            <w:vMerge/>
            <w:tcBorders>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Роль международных организаций в сохранении природных ресурсов.</w:t>
            </w:r>
          </w:p>
        </w:tc>
        <w:tc>
          <w:tcPr>
            <w:tcW w:w="993" w:type="dxa"/>
            <w:tcBorders>
              <w:top w:val="single" w:sz="4" w:space="0" w:color="auto"/>
              <w:left w:val="single" w:sz="4" w:space="0" w:color="auto"/>
              <w:bottom w:val="single" w:sz="4" w:space="0" w:color="auto"/>
            </w:tcBorders>
            <w:shd w:val="clear" w:color="auto" w:fill="FFFFFF"/>
            <w:vAlign w:val="center"/>
          </w:tcPr>
          <w:p w:rsidR="0093422C" w:rsidRPr="00527527" w:rsidRDefault="0093422C"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bottom w:val="single" w:sz="4" w:space="0" w:color="auto"/>
              <w:right w:val="single" w:sz="4" w:space="0" w:color="auto"/>
            </w:tcBorders>
            <w:shd w:val="clear" w:color="auto" w:fill="FFFFFF"/>
            <w:vAlign w:val="center"/>
          </w:tcPr>
          <w:p w:rsidR="0093422C" w:rsidRPr="00527527" w:rsidRDefault="0093422C" w:rsidP="00527527">
            <w:pPr>
              <w:spacing w:before="100" w:beforeAutospacing="1" w:after="0" w:line="240" w:lineRule="auto"/>
              <w:contextualSpacing/>
              <w:rPr>
                <w:rFonts w:ascii="Times New Roman" w:hAnsi="Times New Roman"/>
                <w:sz w:val="24"/>
                <w:szCs w:val="24"/>
              </w:rPr>
            </w:pPr>
          </w:p>
        </w:tc>
      </w:tr>
      <w:tr w:rsidR="00012422" w:rsidRPr="00527527" w:rsidTr="006076BB">
        <w:trPr>
          <w:jc w:val="center"/>
        </w:trPr>
        <w:tc>
          <w:tcPr>
            <w:tcW w:w="1926" w:type="dxa"/>
            <w:vMerge w:val="restart"/>
            <w:tcBorders>
              <w:top w:val="single" w:sz="4" w:space="0" w:color="auto"/>
              <w:left w:val="single" w:sz="4" w:space="0" w:color="auto"/>
            </w:tcBorders>
            <w:shd w:val="clear" w:color="auto" w:fill="FFFFFF"/>
            <w:vAlign w:val="center"/>
          </w:tcPr>
          <w:p w:rsidR="00012422" w:rsidRPr="00527527" w:rsidRDefault="00012422" w:rsidP="00527527">
            <w:pPr>
              <w:spacing w:before="100" w:beforeAutospacing="1" w:after="0" w:line="240" w:lineRule="auto"/>
              <w:ind w:left="73"/>
              <w:contextualSpacing/>
              <w:rPr>
                <w:rFonts w:ascii="Times New Roman" w:hAnsi="Times New Roman"/>
                <w:b/>
                <w:sz w:val="24"/>
                <w:szCs w:val="24"/>
              </w:rPr>
            </w:pPr>
            <w:r w:rsidRPr="00527527">
              <w:rPr>
                <w:rFonts w:ascii="Times New Roman" w:hAnsi="Times New Roman"/>
                <w:b/>
                <w:sz w:val="24"/>
                <w:szCs w:val="24"/>
              </w:rPr>
              <w:t>Тема 4.3.</w:t>
            </w:r>
          </w:p>
          <w:p w:rsidR="00012422" w:rsidRPr="00527527" w:rsidRDefault="00012422" w:rsidP="00527527">
            <w:pPr>
              <w:spacing w:before="100" w:beforeAutospacing="1" w:after="0" w:line="240" w:lineRule="auto"/>
              <w:ind w:left="73"/>
              <w:contextualSpacing/>
              <w:rPr>
                <w:rFonts w:ascii="Times New Roman" w:hAnsi="Times New Roman"/>
                <w:sz w:val="24"/>
                <w:szCs w:val="24"/>
              </w:rPr>
            </w:pPr>
            <w:r w:rsidRPr="00527527">
              <w:rPr>
                <w:rFonts w:ascii="Times New Roman" w:hAnsi="Times New Roman"/>
                <w:b/>
                <w:sz w:val="24"/>
                <w:szCs w:val="24"/>
              </w:rPr>
              <w:t>Охраняемые природные территории</w:t>
            </w:r>
          </w:p>
        </w:tc>
        <w:tc>
          <w:tcPr>
            <w:tcW w:w="10064" w:type="dxa"/>
            <w:tcBorders>
              <w:top w:val="single" w:sz="4" w:space="0" w:color="auto"/>
              <w:left w:val="single" w:sz="4" w:space="0" w:color="auto"/>
              <w:bottom w:val="single" w:sz="4" w:space="0" w:color="auto"/>
            </w:tcBorders>
            <w:shd w:val="clear" w:color="auto" w:fill="FFFFFF"/>
            <w:vAlign w:val="center"/>
          </w:tcPr>
          <w:p w:rsidR="00012422" w:rsidRPr="006076BB" w:rsidRDefault="00012422"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Содержание учебного материала</w:t>
            </w:r>
          </w:p>
        </w:tc>
        <w:tc>
          <w:tcPr>
            <w:tcW w:w="993" w:type="dxa"/>
            <w:tcBorders>
              <w:top w:val="single" w:sz="4" w:space="0" w:color="auto"/>
              <w:left w:val="single" w:sz="4" w:space="0" w:color="auto"/>
              <w:bottom w:val="single" w:sz="4" w:space="0" w:color="auto"/>
            </w:tcBorders>
            <w:shd w:val="clear" w:color="auto" w:fill="FFFFFF"/>
            <w:vAlign w:val="center"/>
          </w:tcPr>
          <w:p w:rsidR="00012422" w:rsidRPr="006076BB" w:rsidRDefault="00012422" w:rsidP="00527527">
            <w:pPr>
              <w:spacing w:before="100" w:beforeAutospacing="1" w:after="0" w:line="240" w:lineRule="auto"/>
              <w:contextualSpacing/>
              <w:jc w:val="center"/>
              <w:rPr>
                <w:rFonts w:ascii="Times New Roman" w:hAnsi="Times New Roman"/>
                <w:b/>
                <w:color w:val="000000" w:themeColor="text1"/>
                <w:sz w:val="24"/>
                <w:szCs w:val="24"/>
              </w:rPr>
            </w:pPr>
            <w:r w:rsidRPr="006076BB">
              <w:rPr>
                <w:rFonts w:ascii="Times New Roman" w:hAnsi="Times New Roman"/>
                <w:b/>
                <w:color w:val="000000" w:themeColor="text1"/>
                <w:sz w:val="24"/>
                <w:szCs w:val="24"/>
              </w:rPr>
              <w:t>6</w:t>
            </w:r>
          </w:p>
        </w:tc>
        <w:tc>
          <w:tcPr>
            <w:tcW w:w="2320" w:type="dxa"/>
            <w:vMerge w:val="restart"/>
            <w:tcBorders>
              <w:top w:val="single" w:sz="4" w:space="0" w:color="auto"/>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ОК01, ОК02, ОК03, ОК 04, ОК05, 0К07, ОК09, ОК10, ЛР1-ЛР15</w:t>
            </w:r>
          </w:p>
          <w:p w:rsidR="00012422" w:rsidRPr="00527527" w:rsidRDefault="00012422" w:rsidP="00527527">
            <w:pPr>
              <w:spacing w:before="100" w:beforeAutospacing="1" w:after="0" w:line="240" w:lineRule="auto"/>
              <w:contextualSpacing/>
              <w:rPr>
                <w:rFonts w:ascii="Times New Roman" w:hAnsi="Times New Roman"/>
                <w:sz w:val="24"/>
                <w:szCs w:val="24"/>
              </w:rPr>
            </w:pPr>
            <w:r>
              <w:rPr>
                <w:rFonts w:ascii="Times New Roman" w:hAnsi="Times New Roman"/>
                <w:sz w:val="24"/>
                <w:szCs w:val="24"/>
              </w:rPr>
              <w:t>*ЛР-10, *ЛР-1</w:t>
            </w:r>
          </w:p>
        </w:tc>
      </w:tr>
      <w:tr w:rsidR="00012422" w:rsidRPr="00527527" w:rsidTr="006076BB">
        <w:trPr>
          <w:trHeight w:val="350"/>
          <w:jc w:val="center"/>
        </w:trPr>
        <w:tc>
          <w:tcPr>
            <w:tcW w:w="1926" w:type="dxa"/>
            <w:vMerge/>
            <w:tcBorders>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Охраняемые природные территории.</w:t>
            </w:r>
          </w:p>
        </w:tc>
        <w:tc>
          <w:tcPr>
            <w:tcW w:w="993"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r>
      <w:tr w:rsidR="00012422" w:rsidRPr="00527527" w:rsidTr="006076BB">
        <w:trPr>
          <w:trHeight w:val="210"/>
          <w:jc w:val="center"/>
        </w:trPr>
        <w:tc>
          <w:tcPr>
            <w:tcW w:w="1926" w:type="dxa"/>
            <w:vMerge/>
            <w:tcBorders>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Охраняемые природные территории.</w:t>
            </w:r>
          </w:p>
        </w:tc>
        <w:tc>
          <w:tcPr>
            <w:tcW w:w="993"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r>
      <w:tr w:rsidR="00012422" w:rsidRPr="00527527" w:rsidTr="006076BB">
        <w:trPr>
          <w:trHeight w:val="260"/>
          <w:jc w:val="center"/>
        </w:trPr>
        <w:tc>
          <w:tcPr>
            <w:tcW w:w="1926" w:type="dxa"/>
            <w:vMerge/>
            <w:tcBorders>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Природоресурсный потенциал Российской Федерации. Охраняемые природные территории</w:t>
            </w:r>
          </w:p>
        </w:tc>
        <w:tc>
          <w:tcPr>
            <w:tcW w:w="993"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r>
      <w:tr w:rsidR="00012422" w:rsidRPr="00527527" w:rsidTr="006076BB">
        <w:trPr>
          <w:trHeight w:val="290"/>
          <w:jc w:val="center"/>
        </w:trPr>
        <w:tc>
          <w:tcPr>
            <w:tcW w:w="1926" w:type="dxa"/>
            <w:vMerge/>
            <w:tcBorders>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r w:rsidRPr="00527527">
              <w:rPr>
                <w:rFonts w:ascii="Times New Roman" w:hAnsi="Times New Roman"/>
                <w:sz w:val="24"/>
                <w:szCs w:val="24"/>
              </w:rPr>
              <w:t>Природоресурсный потенциал Российской Федерации. Охраняемые природные территории</w:t>
            </w:r>
          </w:p>
        </w:tc>
        <w:tc>
          <w:tcPr>
            <w:tcW w:w="993" w:type="dxa"/>
            <w:tcBorders>
              <w:top w:val="single" w:sz="4" w:space="0" w:color="auto"/>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r>
      <w:tr w:rsidR="00012422" w:rsidRPr="00527527" w:rsidTr="006076BB">
        <w:trPr>
          <w:jc w:val="center"/>
        </w:trPr>
        <w:tc>
          <w:tcPr>
            <w:tcW w:w="1926" w:type="dxa"/>
            <w:vMerge/>
            <w:tcBorders>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b/>
                <w:sz w:val="24"/>
                <w:szCs w:val="24"/>
              </w:rPr>
            </w:pPr>
            <w:r w:rsidRPr="00527527">
              <w:rPr>
                <w:rFonts w:ascii="Times New Roman" w:hAnsi="Times New Roman"/>
                <w:b/>
                <w:sz w:val="24"/>
                <w:szCs w:val="24"/>
              </w:rPr>
              <w:t>В том числе, практических занятий:</w:t>
            </w:r>
          </w:p>
        </w:tc>
        <w:tc>
          <w:tcPr>
            <w:tcW w:w="993"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2</w:t>
            </w:r>
          </w:p>
        </w:tc>
        <w:tc>
          <w:tcPr>
            <w:tcW w:w="2320" w:type="dxa"/>
            <w:vMerge/>
            <w:tcBorders>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r>
      <w:tr w:rsidR="00012422" w:rsidRPr="00527527" w:rsidTr="00012422">
        <w:trPr>
          <w:trHeight w:val="580"/>
          <w:jc w:val="center"/>
        </w:trPr>
        <w:tc>
          <w:tcPr>
            <w:tcW w:w="1926" w:type="dxa"/>
            <w:vMerge/>
            <w:tcBorders>
              <w:lef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r>
              <w:rPr>
                <w:rFonts w:ascii="Times New Roman" w:hAnsi="Times New Roman"/>
                <w:b/>
                <w:sz w:val="24"/>
                <w:szCs w:val="24"/>
              </w:rPr>
              <w:t>Практическая работа № 8</w:t>
            </w:r>
            <w:r w:rsidRPr="00527527">
              <w:rPr>
                <w:rFonts w:ascii="Times New Roman" w:hAnsi="Times New Roman"/>
                <w:sz w:val="24"/>
                <w:szCs w:val="24"/>
              </w:rPr>
              <w:t xml:space="preserve"> </w:t>
            </w:r>
            <w:r w:rsidRPr="00527527">
              <w:rPr>
                <w:rFonts w:ascii="Times New Roman" w:hAnsi="Times New Roman"/>
                <w:color w:val="00B050"/>
                <w:sz w:val="24"/>
                <w:szCs w:val="24"/>
              </w:rPr>
              <w:t>Составление таблицы на тему «</w:t>
            </w:r>
            <w:r w:rsidRPr="00527527">
              <w:rPr>
                <w:rFonts w:ascii="Times New Roman" w:hAnsi="Times New Roman"/>
                <w:sz w:val="24"/>
                <w:szCs w:val="24"/>
              </w:rPr>
              <w:t>Анализ рисков возникновения экологических аварий и катастроф на территории Российской Федерации</w:t>
            </w:r>
            <w:r>
              <w:rPr>
                <w:rFonts w:ascii="Times New Roman" w:hAnsi="Times New Roman"/>
                <w:sz w:val="24"/>
                <w:szCs w:val="24"/>
              </w:rPr>
              <w:t>»</w:t>
            </w:r>
          </w:p>
        </w:tc>
        <w:tc>
          <w:tcPr>
            <w:tcW w:w="993"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p>
          <w:p w:rsidR="00012422" w:rsidRPr="00527527" w:rsidRDefault="00012422" w:rsidP="00527527">
            <w:pPr>
              <w:spacing w:before="100" w:beforeAutospacing="1"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right w:val="single" w:sz="4" w:space="0" w:color="auto"/>
            </w:tcBorders>
            <w:shd w:val="clear" w:color="auto" w:fill="FFFFFF"/>
            <w:vAlign w:val="center"/>
          </w:tcPr>
          <w:p w:rsidR="00012422" w:rsidRPr="00527527" w:rsidRDefault="00012422" w:rsidP="00527527">
            <w:pPr>
              <w:spacing w:before="100" w:beforeAutospacing="1" w:after="0" w:line="240" w:lineRule="auto"/>
              <w:contextualSpacing/>
              <w:rPr>
                <w:rFonts w:ascii="Times New Roman" w:hAnsi="Times New Roman"/>
                <w:sz w:val="24"/>
                <w:szCs w:val="24"/>
              </w:rPr>
            </w:pPr>
          </w:p>
        </w:tc>
      </w:tr>
      <w:tr w:rsidR="00012422" w:rsidRPr="00527527" w:rsidTr="00012422">
        <w:trPr>
          <w:trHeight w:val="820"/>
          <w:jc w:val="center"/>
        </w:trPr>
        <w:tc>
          <w:tcPr>
            <w:tcW w:w="1926" w:type="dxa"/>
            <w:vMerge/>
            <w:tcBorders>
              <w:left w:val="single" w:sz="4" w:space="0" w:color="auto"/>
              <w:bottom w:val="single" w:sz="4" w:space="0" w:color="auto"/>
            </w:tcBorders>
            <w:shd w:val="clear" w:color="auto" w:fill="FFFFFF"/>
            <w:vAlign w:val="center"/>
          </w:tcPr>
          <w:p w:rsidR="00012422" w:rsidRPr="00527527" w:rsidRDefault="00012422" w:rsidP="00527527">
            <w:pPr>
              <w:spacing w:after="0" w:line="240" w:lineRule="auto"/>
              <w:ind w:left="73"/>
              <w:contextualSpacing/>
              <w:rPr>
                <w:rFonts w:ascii="Times New Roman" w:hAnsi="Times New Roman"/>
                <w:sz w:val="24"/>
                <w:szCs w:val="24"/>
              </w:rPr>
            </w:pPr>
          </w:p>
        </w:tc>
        <w:tc>
          <w:tcPr>
            <w:tcW w:w="10064" w:type="dxa"/>
            <w:tcBorders>
              <w:top w:val="single" w:sz="4" w:space="0" w:color="auto"/>
              <w:left w:val="single" w:sz="4" w:space="0" w:color="auto"/>
              <w:bottom w:val="single" w:sz="4" w:space="0" w:color="auto"/>
            </w:tcBorders>
            <w:shd w:val="clear" w:color="auto" w:fill="FFFFFF"/>
            <w:vAlign w:val="center"/>
          </w:tcPr>
          <w:p w:rsidR="00012422" w:rsidRDefault="00012422" w:rsidP="00527527">
            <w:pPr>
              <w:spacing w:after="0" w:line="240" w:lineRule="auto"/>
              <w:contextualSpacing/>
              <w:rPr>
                <w:rFonts w:ascii="Times New Roman" w:hAnsi="Times New Roman"/>
                <w:sz w:val="24"/>
                <w:szCs w:val="24"/>
              </w:rPr>
            </w:pPr>
            <w:r>
              <w:rPr>
                <w:rFonts w:ascii="Times New Roman" w:hAnsi="Times New Roman"/>
                <w:b/>
                <w:sz w:val="24"/>
                <w:szCs w:val="24"/>
              </w:rPr>
              <w:t>Практическая работа № 8</w:t>
            </w:r>
            <w:r w:rsidRPr="00527527">
              <w:rPr>
                <w:rFonts w:ascii="Times New Roman" w:hAnsi="Times New Roman"/>
                <w:sz w:val="24"/>
                <w:szCs w:val="24"/>
              </w:rPr>
              <w:t xml:space="preserve"> </w:t>
            </w:r>
            <w:r w:rsidRPr="00527527">
              <w:rPr>
                <w:rFonts w:ascii="Times New Roman" w:hAnsi="Times New Roman"/>
                <w:color w:val="00B050"/>
                <w:sz w:val="24"/>
                <w:szCs w:val="24"/>
              </w:rPr>
              <w:t>Составление таблицы на тему «</w:t>
            </w:r>
            <w:r w:rsidRPr="00527527">
              <w:rPr>
                <w:rFonts w:ascii="Times New Roman" w:hAnsi="Times New Roman"/>
                <w:sz w:val="24"/>
                <w:szCs w:val="24"/>
              </w:rPr>
              <w:t>Анализ рисков возникновения экологических аварий и катастроф на территории Российской Федерации</w:t>
            </w:r>
            <w:r>
              <w:rPr>
                <w:rFonts w:ascii="Times New Roman" w:hAnsi="Times New Roman"/>
                <w:sz w:val="24"/>
                <w:szCs w:val="24"/>
              </w:rPr>
              <w:t>»</w:t>
            </w:r>
          </w:p>
          <w:p w:rsidR="00012422" w:rsidRPr="00527527" w:rsidRDefault="00012422" w:rsidP="00527527">
            <w:pPr>
              <w:spacing w:after="0" w:line="240" w:lineRule="auto"/>
              <w:contextualSpacing/>
              <w:rPr>
                <w:rFonts w:ascii="Times New Roman" w:hAnsi="Times New Roman"/>
                <w:sz w:val="24"/>
                <w:szCs w:val="24"/>
              </w:rPr>
            </w:pPr>
          </w:p>
        </w:tc>
        <w:tc>
          <w:tcPr>
            <w:tcW w:w="993" w:type="dxa"/>
            <w:tcBorders>
              <w:top w:val="single" w:sz="4" w:space="0" w:color="auto"/>
              <w:left w:val="single" w:sz="4" w:space="0" w:color="auto"/>
              <w:bottom w:val="single" w:sz="4" w:space="0" w:color="auto"/>
            </w:tcBorders>
            <w:shd w:val="clear" w:color="auto" w:fill="FFFFFF"/>
            <w:vAlign w:val="center"/>
          </w:tcPr>
          <w:p w:rsidR="00012422" w:rsidRPr="00527527" w:rsidRDefault="00012422" w:rsidP="00527527">
            <w:pPr>
              <w:spacing w:after="0" w:line="240" w:lineRule="auto"/>
              <w:contextualSpacing/>
              <w:jc w:val="center"/>
              <w:rPr>
                <w:rFonts w:ascii="Times New Roman" w:hAnsi="Times New Roman"/>
                <w:color w:val="000000" w:themeColor="text1"/>
                <w:sz w:val="24"/>
                <w:szCs w:val="24"/>
              </w:rPr>
            </w:pPr>
            <w:r w:rsidRPr="00527527">
              <w:rPr>
                <w:rFonts w:ascii="Times New Roman" w:hAnsi="Times New Roman"/>
                <w:color w:val="000000" w:themeColor="text1"/>
                <w:sz w:val="24"/>
                <w:szCs w:val="24"/>
              </w:rPr>
              <w:t>1</w:t>
            </w:r>
          </w:p>
        </w:tc>
        <w:tc>
          <w:tcPr>
            <w:tcW w:w="2320" w:type="dxa"/>
            <w:vMerge/>
            <w:tcBorders>
              <w:left w:val="single" w:sz="4" w:space="0" w:color="auto"/>
              <w:bottom w:val="single" w:sz="4" w:space="0" w:color="auto"/>
              <w:right w:val="single" w:sz="4" w:space="0" w:color="auto"/>
            </w:tcBorders>
            <w:shd w:val="clear" w:color="auto" w:fill="FFFFFF"/>
            <w:vAlign w:val="center"/>
          </w:tcPr>
          <w:p w:rsidR="00012422" w:rsidRPr="00527527" w:rsidRDefault="00012422" w:rsidP="00527527">
            <w:pPr>
              <w:spacing w:after="0" w:line="240" w:lineRule="auto"/>
              <w:contextualSpacing/>
              <w:rPr>
                <w:rFonts w:ascii="Times New Roman" w:hAnsi="Times New Roman"/>
                <w:sz w:val="24"/>
                <w:szCs w:val="24"/>
              </w:rPr>
            </w:pPr>
          </w:p>
        </w:tc>
      </w:tr>
      <w:tr w:rsidR="006076BB" w:rsidRPr="00527527" w:rsidTr="00012422">
        <w:trPr>
          <w:trHeight w:val="335"/>
          <w:jc w:val="center"/>
        </w:trPr>
        <w:tc>
          <w:tcPr>
            <w:tcW w:w="1926" w:type="dxa"/>
            <w:vMerge w:val="restart"/>
            <w:tcBorders>
              <w:top w:val="single" w:sz="4" w:space="0" w:color="auto"/>
              <w:left w:val="single" w:sz="4" w:space="0" w:color="auto"/>
            </w:tcBorders>
            <w:shd w:val="clear" w:color="auto" w:fill="FFFFFF"/>
            <w:vAlign w:val="center"/>
          </w:tcPr>
          <w:p w:rsidR="006076BB" w:rsidRPr="00527527" w:rsidRDefault="006076BB" w:rsidP="00527527">
            <w:pPr>
              <w:spacing w:after="0" w:line="240" w:lineRule="auto"/>
              <w:ind w:left="73"/>
              <w:contextualSpacing/>
              <w:rPr>
                <w:rFonts w:ascii="Times New Roman" w:hAnsi="Times New Roman"/>
                <w:sz w:val="24"/>
                <w:szCs w:val="24"/>
              </w:rPr>
            </w:pPr>
            <w:r w:rsidRPr="00527527">
              <w:rPr>
                <w:rFonts w:ascii="Times New Roman" w:hAnsi="Times New Roman"/>
                <w:b/>
                <w:sz w:val="24"/>
                <w:szCs w:val="24"/>
              </w:rPr>
              <w:lastRenderedPageBreak/>
              <w:t>Промежуточная аттестация</w:t>
            </w:r>
          </w:p>
        </w:tc>
        <w:tc>
          <w:tcPr>
            <w:tcW w:w="10064" w:type="dxa"/>
            <w:tcBorders>
              <w:top w:val="single" w:sz="4" w:space="0" w:color="auto"/>
              <w:left w:val="single" w:sz="4" w:space="0" w:color="auto"/>
              <w:bottom w:val="single" w:sz="4" w:space="0" w:color="auto"/>
            </w:tcBorders>
            <w:shd w:val="clear" w:color="auto" w:fill="FFFFFF"/>
            <w:vAlign w:val="center"/>
          </w:tcPr>
          <w:p w:rsidR="006076BB" w:rsidRPr="00192CB4" w:rsidRDefault="00192CB4" w:rsidP="00527527">
            <w:pPr>
              <w:spacing w:after="0" w:line="240" w:lineRule="auto"/>
              <w:contextualSpacing/>
              <w:rPr>
                <w:rFonts w:ascii="Times New Roman" w:hAnsi="Times New Roman"/>
                <w:color w:val="000000" w:themeColor="text1"/>
                <w:sz w:val="24"/>
                <w:szCs w:val="24"/>
              </w:rPr>
            </w:pPr>
            <w:r w:rsidRPr="00192CB4">
              <w:rPr>
                <w:rFonts w:ascii="Times New Roman" w:hAnsi="Times New Roman"/>
                <w:color w:val="000000" w:themeColor="text1"/>
                <w:sz w:val="24"/>
                <w:szCs w:val="24"/>
              </w:rPr>
              <w:t>Защита проекта</w:t>
            </w:r>
          </w:p>
        </w:tc>
        <w:tc>
          <w:tcPr>
            <w:tcW w:w="993" w:type="dxa"/>
            <w:tcBorders>
              <w:top w:val="single" w:sz="4" w:space="0" w:color="auto"/>
              <w:left w:val="single" w:sz="4" w:space="0" w:color="auto"/>
            </w:tcBorders>
            <w:shd w:val="clear" w:color="auto" w:fill="FFFFFF"/>
            <w:vAlign w:val="center"/>
          </w:tcPr>
          <w:p w:rsidR="006076BB" w:rsidRPr="00527527" w:rsidRDefault="006076BB" w:rsidP="00527527">
            <w:pPr>
              <w:spacing w:after="0" w:line="240" w:lineRule="auto"/>
              <w:contextualSpacing/>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2320" w:type="dxa"/>
            <w:tcBorders>
              <w:top w:val="single" w:sz="4" w:space="0" w:color="auto"/>
              <w:left w:val="single" w:sz="4" w:space="0" w:color="auto"/>
              <w:right w:val="single" w:sz="4" w:space="0" w:color="auto"/>
            </w:tcBorders>
            <w:shd w:val="clear" w:color="auto" w:fill="FFFFFF"/>
            <w:vAlign w:val="center"/>
          </w:tcPr>
          <w:p w:rsidR="006076BB" w:rsidRPr="00527527" w:rsidRDefault="006076BB" w:rsidP="00527527">
            <w:pPr>
              <w:spacing w:after="0" w:line="240" w:lineRule="auto"/>
              <w:contextualSpacing/>
              <w:rPr>
                <w:rFonts w:ascii="Times New Roman" w:hAnsi="Times New Roman"/>
                <w:sz w:val="24"/>
                <w:szCs w:val="24"/>
              </w:rPr>
            </w:pPr>
          </w:p>
        </w:tc>
      </w:tr>
      <w:tr w:rsidR="006076BB" w:rsidRPr="00527527" w:rsidTr="006076BB">
        <w:trPr>
          <w:jc w:val="center"/>
        </w:trPr>
        <w:tc>
          <w:tcPr>
            <w:tcW w:w="1926" w:type="dxa"/>
            <w:vMerge/>
            <w:tcBorders>
              <w:left w:val="single" w:sz="4" w:space="0" w:color="auto"/>
            </w:tcBorders>
            <w:shd w:val="clear" w:color="auto" w:fill="FFFFFF"/>
            <w:vAlign w:val="center"/>
          </w:tcPr>
          <w:p w:rsidR="006076BB" w:rsidRPr="00527527" w:rsidRDefault="006076BB" w:rsidP="00527527">
            <w:pPr>
              <w:spacing w:before="100" w:beforeAutospacing="1" w:after="0" w:line="240" w:lineRule="auto"/>
              <w:contextualSpacing/>
              <w:rPr>
                <w:rFonts w:ascii="Times New Roman" w:hAnsi="Times New Roman"/>
                <w:b/>
                <w:sz w:val="24"/>
                <w:szCs w:val="24"/>
              </w:rPr>
            </w:pPr>
          </w:p>
        </w:tc>
        <w:tc>
          <w:tcPr>
            <w:tcW w:w="10064" w:type="dxa"/>
            <w:tcBorders>
              <w:top w:val="single" w:sz="4" w:space="0" w:color="auto"/>
              <w:left w:val="single" w:sz="4" w:space="0" w:color="auto"/>
            </w:tcBorders>
            <w:shd w:val="clear" w:color="auto" w:fill="FFFFFF"/>
            <w:vAlign w:val="center"/>
          </w:tcPr>
          <w:p w:rsidR="006076BB" w:rsidRPr="00192CB4" w:rsidRDefault="00192CB4" w:rsidP="00527527">
            <w:pPr>
              <w:spacing w:before="100" w:beforeAutospacing="1" w:after="0" w:line="240" w:lineRule="auto"/>
              <w:contextualSpacing/>
              <w:rPr>
                <w:rFonts w:ascii="Times New Roman" w:hAnsi="Times New Roman"/>
                <w:sz w:val="24"/>
                <w:szCs w:val="24"/>
              </w:rPr>
            </w:pPr>
            <w:r w:rsidRPr="00192CB4">
              <w:rPr>
                <w:rFonts w:ascii="Times New Roman" w:hAnsi="Times New Roman"/>
                <w:sz w:val="24"/>
                <w:szCs w:val="24"/>
              </w:rPr>
              <w:t>Защита проекта</w:t>
            </w:r>
          </w:p>
        </w:tc>
        <w:tc>
          <w:tcPr>
            <w:tcW w:w="993" w:type="dxa"/>
            <w:tcBorders>
              <w:top w:val="single" w:sz="4" w:space="0" w:color="auto"/>
              <w:left w:val="single" w:sz="4" w:space="0" w:color="auto"/>
            </w:tcBorders>
            <w:shd w:val="clear" w:color="auto" w:fill="FFFFFF"/>
            <w:vAlign w:val="center"/>
          </w:tcPr>
          <w:p w:rsidR="006076BB" w:rsidRPr="00527527" w:rsidRDefault="006076BB" w:rsidP="00527527">
            <w:pPr>
              <w:spacing w:before="100" w:beforeAutospacing="1" w:after="0" w:line="240" w:lineRule="auto"/>
              <w:contextualSpacing/>
              <w:jc w:val="center"/>
              <w:rPr>
                <w:rFonts w:ascii="Times New Roman" w:hAnsi="Times New Roman"/>
                <w:color w:val="000000" w:themeColor="text1"/>
                <w:sz w:val="24"/>
                <w:szCs w:val="24"/>
              </w:rPr>
            </w:pPr>
            <w:r>
              <w:rPr>
                <w:rFonts w:ascii="Times New Roman" w:hAnsi="Times New Roman"/>
                <w:color w:val="000000" w:themeColor="text1"/>
                <w:sz w:val="24"/>
                <w:szCs w:val="24"/>
              </w:rPr>
              <w:t>1</w:t>
            </w:r>
          </w:p>
        </w:tc>
        <w:tc>
          <w:tcPr>
            <w:tcW w:w="2320" w:type="dxa"/>
            <w:tcBorders>
              <w:top w:val="single" w:sz="4" w:space="0" w:color="auto"/>
              <w:left w:val="single" w:sz="4" w:space="0" w:color="auto"/>
              <w:right w:val="single" w:sz="4" w:space="0" w:color="auto"/>
            </w:tcBorders>
            <w:shd w:val="clear" w:color="auto" w:fill="FFFFFF"/>
            <w:vAlign w:val="center"/>
          </w:tcPr>
          <w:p w:rsidR="006076BB" w:rsidRPr="00527527" w:rsidRDefault="006076BB" w:rsidP="00527527">
            <w:pPr>
              <w:spacing w:before="100" w:beforeAutospacing="1" w:after="0" w:line="240" w:lineRule="auto"/>
              <w:contextualSpacing/>
              <w:rPr>
                <w:rFonts w:ascii="Times New Roman" w:hAnsi="Times New Roman"/>
                <w:sz w:val="24"/>
                <w:szCs w:val="24"/>
              </w:rPr>
            </w:pPr>
          </w:p>
        </w:tc>
      </w:tr>
      <w:tr w:rsidR="0093422C" w:rsidRPr="00527527" w:rsidTr="006076BB">
        <w:trPr>
          <w:jc w:val="center"/>
        </w:trPr>
        <w:tc>
          <w:tcPr>
            <w:tcW w:w="11990" w:type="dxa"/>
            <w:gridSpan w:val="2"/>
            <w:tcBorders>
              <w:top w:val="single" w:sz="4" w:space="0" w:color="auto"/>
              <w:left w:val="single" w:sz="4" w:space="0" w:color="auto"/>
              <w:bottom w:val="single" w:sz="4" w:space="0" w:color="auto"/>
            </w:tcBorders>
            <w:shd w:val="clear" w:color="auto" w:fill="FFFFFF"/>
            <w:vAlign w:val="center"/>
          </w:tcPr>
          <w:p w:rsidR="00726BEF" w:rsidRPr="006076BB" w:rsidRDefault="00726BEF" w:rsidP="00527527">
            <w:pPr>
              <w:spacing w:before="100" w:beforeAutospacing="1" w:after="0" w:line="240" w:lineRule="auto"/>
              <w:contextualSpacing/>
              <w:rPr>
                <w:rFonts w:ascii="Times New Roman" w:hAnsi="Times New Roman"/>
                <w:b/>
                <w:sz w:val="24"/>
                <w:szCs w:val="24"/>
              </w:rPr>
            </w:pPr>
            <w:r w:rsidRPr="006076BB">
              <w:rPr>
                <w:rFonts w:ascii="Times New Roman" w:hAnsi="Times New Roman"/>
                <w:b/>
                <w:sz w:val="24"/>
                <w:szCs w:val="24"/>
              </w:rPr>
              <w:t>Всего:</w:t>
            </w:r>
          </w:p>
        </w:tc>
        <w:tc>
          <w:tcPr>
            <w:tcW w:w="993" w:type="dxa"/>
            <w:tcBorders>
              <w:top w:val="single" w:sz="4" w:space="0" w:color="auto"/>
              <w:left w:val="single" w:sz="4" w:space="0" w:color="auto"/>
              <w:bottom w:val="single" w:sz="4" w:space="0" w:color="auto"/>
            </w:tcBorders>
            <w:shd w:val="clear" w:color="auto" w:fill="FFFFFF"/>
            <w:vAlign w:val="center"/>
          </w:tcPr>
          <w:p w:rsidR="00726BEF" w:rsidRPr="006076BB" w:rsidRDefault="00E80B63" w:rsidP="00527527">
            <w:pPr>
              <w:spacing w:before="100" w:beforeAutospacing="1" w:after="0" w:line="240" w:lineRule="auto"/>
              <w:contextualSpacing/>
              <w:jc w:val="center"/>
              <w:rPr>
                <w:rFonts w:ascii="Times New Roman" w:hAnsi="Times New Roman"/>
                <w:b/>
                <w:color w:val="000000" w:themeColor="text1"/>
                <w:sz w:val="24"/>
                <w:szCs w:val="24"/>
              </w:rPr>
            </w:pPr>
            <w:r w:rsidRPr="006076BB">
              <w:rPr>
                <w:rFonts w:ascii="Times New Roman" w:hAnsi="Times New Roman"/>
                <w:b/>
                <w:color w:val="000000" w:themeColor="text1"/>
                <w:sz w:val="24"/>
                <w:szCs w:val="24"/>
              </w:rPr>
              <w:t>50</w:t>
            </w:r>
          </w:p>
        </w:tc>
        <w:tc>
          <w:tcPr>
            <w:tcW w:w="2320" w:type="dxa"/>
            <w:tcBorders>
              <w:top w:val="single" w:sz="4" w:space="0" w:color="auto"/>
              <w:left w:val="single" w:sz="4" w:space="0" w:color="auto"/>
              <w:bottom w:val="single" w:sz="4" w:space="0" w:color="auto"/>
              <w:right w:val="single" w:sz="4" w:space="0" w:color="auto"/>
            </w:tcBorders>
            <w:shd w:val="clear" w:color="auto" w:fill="FFFFFF"/>
            <w:vAlign w:val="center"/>
          </w:tcPr>
          <w:p w:rsidR="00726BEF" w:rsidRPr="006076BB" w:rsidRDefault="00726BEF" w:rsidP="00527527">
            <w:pPr>
              <w:spacing w:before="100" w:beforeAutospacing="1" w:after="0" w:line="240" w:lineRule="auto"/>
              <w:contextualSpacing/>
              <w:rPr>
                <w:rFonts w:ascii="Times New Roman" w:hAnsi="Times New Roman"/>
                <w:b/>
                <w:sz w:val="24"/>
                <w:szCs w:val="24"/>
              </w:rPr>
            </w:pPr>
          </w:p>
        </w:tc>
      </w:tr>
    </w:tbl>
    <w:p w:rsidR="00726BEF" w:rsidRPr="00527527" w:rsidRDefault="00726BEF" w:rsidP="00012422">
      <w:pPr>
        <w:spacing w:after="0" w:line="240" w:lineRule="auto"/>
        <w:rPr>
          <w:rFonts w:ascii="Times New Roman" w:hAnsi="Times New Roman"/>
          <w:i/>
          <w:sz w:val="24"/>
          <w:szCs w:val="24"/>
        </w:rPr>
        <w:sectPr w:rsidR="00726BEF" w:rsidRPr="00527527" w:rsidSect="00BD6813">
          <w:pgSz w:w="16840" w:h="11907" w:orient="landscape" w:code="9"/>
          <w:pgMar w:top="567" w:right="851" w:bottom="992" w:left="851" w:header="709" w:footer="709" w:gutter="0"/>
          <w:cols w:space="720"/>
          <w:docGrid w:linePitch="299"/>
        </w:sectPr>
      </w:pPr>
    </w:p>
    <w:p w:rsidR="00726BEF" w:rsidRPr="00527527" w:rsidRDefault="00726BEF" w:rsidP="00527527">
      <w:pPr>
        <w:spacing w:after="0" w:line="240" w:lineRule="auto"/>
        <w:ind w:left="1353"/>
        <w:rPr>
          <w:rFonts w:ascii="Times New Roman" w:hAnsi="Times New Roman"/>
          <w:b/>
          <w:bCs/>
          <w:sz w:val="24"/>
          <w:szCs w:val="24"/>
        </w:rPr>
      </w:pPr>
      <w:r w:rsidRPr="00527527">
        <w:rPr>
          <w:rFonts w:ascii="Times New Roman" w:hAnsi="Times New Roman"/>
          <w:b/>
          <w:bCs/>
          <w:sz w:val="24"/>
          <w:szCs w:val="24"/>
        </w:rPr>
        <w:lastRenderedPageBreak/>
        <w:t>3. УСЛОВИЯ РЕАЛИЗАЦИИ ПРОГРАММЫ УЧЕБНОЙ ДИСЦИПЛИНЫ</w:t>
      </w:r>
    </w:p>
    <w:p w:rsidR="00726BEF" w:rsidRPr="00527527" w:rsidRDefault="00726BEF" w:rsidP="00527527">
      <w:pPr>
        <w:suppressAutoHyphens/>
        <w:spacing w:after="0" w:line="240" w:lineRule="auto"/>
        <w:ind w:firstLine="709"/>
        <w:jc w:val="both"/>
        <w:rPr>
          <w:rFonts w:ascii="Times New Roman" w:hAnsi="Times New Roman"/>
          <w:b/>
          <w:bCs/>
          <w:sz w:val="24"/>
          <w:szCs w:val="24"/>
        </w:rPr>
      </w:pPr>
      <w:r w:rsidRPr="00527527">
        <w:rPr>
          <w:rFonts w:ascii="Times New Roman" w:hAnsi="Times New Roman"/>
          <w:b/>
          <w:bCs/>
          <w:sz w:val="24"/>
          <w:szCs w:val="24"/>
        </w:rPr>
        <w:t>3.1. Для реализации программы учебной дисциплины предусмотрены следующие специальные помещения:</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Кабинет «Экологические основы природопользования», оснащенный оборудованием: посадочные места по количеству обучающихся, рабочее место преподавателя, учебная доска; техническими средствами обучения: персональным компьютером с установленным программным обеспечением Microsoft Office, мультимедийным проектором и экраном.</w:t>
      </w:r>
    </w:p>
    <w:p w:rsidR="00726BEF" w:rsidRPr="00527527" w:rsidRDefault="00726BEF" w:rsidP="00527527">
      <w:pPr>
        <w:suppressAutoHyphens/>
        <w:spacing w:after="0" w:line="240" w:lineRule="auto"/>
        <w:ind w:firstLine="709"/>
        <w:jc w:val="both"/>
        <w:rPr>
          <w:rFonts w:ascii="Times New Roman" w:hAnsi="Times New Roman"/>
          <w:bCs/>
          <w:sz w:val="24"/>
          <w:szCs w:val="24"/>
        </w:rPr>
      </w:pPr>
    </w:p>
    <w:p w:rsidR="00726BEF" w:rsidRPr="00527527" w:rsidRDefault="00726BEF" w:rsidP="00527527">
      <w:pPr>
        <w:suppressAutoHyphens/>
        <w:spacing w:after="0" w:line="240" w:lineRule="auto"/>
        <w:ind w:firstLine="709"/>
        <w:jc w:val="both"/>
        <w:rPr>
          <w:rFonts w:ascii="Times New Roman" w:hAnsi="Times New Roman"/>
          <w:b/>
          <w:bCs/>
          <w:sz w:val="24"/>
          <w:szCs w:val="24"/>
        </w:rPr>
      </w:pPr>
      <w:r w:rsidRPr="00527527">
        <w:rPr>
          <w:rFonts w:ascii="Times New Roman" w:hAnsi="Times New Roman"/>
          <w:b/>
          <w:bCs/>
          <w:sz w:val="24"/>
          <w:szCs w:val="24"/>
        </w:rPr>
        <w:t>3.2. Информационное обеспечение реализации программы</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 xml:space="preserve">Для реализации программы библиотечный фонд образовательной организации </w:t>
      </w:r>
      <w:r w:rsidR="007100A6" w:rsidRPr="00527527">
        <w:rPr>
          <w:rFonts w:ascii="Times New Roman" w:hAnsi="Times New Roman"/>
          <w:bCs/>
          <w:sz w:val="24"/>
          <w:szCs w:val="24"/>
        </w:rPr>
        <w:t>имеет</w:t>
      </w:r>
      <w:r w:rsidRPr="00527527">
        <w:rPr>
          <w:rFonts w:ascii="Times New Roman" w:hAnsi="Times New Roman"/>
          <w:bCs/>
          <w:sz w:val="24"/>
          <w:szCs w:val="24"/>
        </w:rPr>
        <w:t xml:space="preserve"> п</w:t>
      </w:r>
      <w:r w:rsidRPr="00527527">
        <w:rPr>
          <w:rFonts w:ascii="Times New Roman" w:hAnsi="Times New Roman"/>
          <w:sz w:val="24"/>
          <w:szCs w:val="24"/>
        </w:rPr>
        <w:t xml:space="preserve">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w:t>
      </w:r>
      <w:r w:rsidRPr="00527527">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726BEF" w:rsidRPr="00527527" w:rsidRDefault="00726BEF" w:rsidP="00527527">
      <w:pPr>
        <w:suppressAutoHyphens/>
        <w:spacing w:after="0" w:line="240" w:lineRule="auto"/>
        <w:ind w:firstLine="709"/>
        <w:jc w:val="both"/>
        <w:rPr>
          <w:rFonts w:ascii="Times New Roman" w:hAnsi="Times New Roman"/>
          <w:sz w:val="24"/>
          <w:szCs w:val="24"/>
        </w:rPr>
      </w:pPr>
    </w:p>
    <w:p w:rsidR="00726BEF" w:rsidRPr="00527527" w:rsidRDefault="00726BEF" w:rsidP="00527527">
      <w:pPr>
        <w:suppressAutoHyphens/>
        <w:spacing w:after="0" w:line="240" w:lineRule="auto"/>
        <w:ind w:firstLine="709"/>
        <w:jc w:val="both"/>
        <w:rPr>
          <w:rFonts w:ascii="Times New Roman" w:hAnsi="Times New Roman"/>
          <w:b/>
          <w:sz w:val="24"/>
          <w:szCs w:val="24"/>
        </w:rPr>
      </w:pPr>
      <w:r w:rsidRPr="00527527">
        <w:rPr>
          <w:rFonts w:ascii="Times New Roman" w:hAnsi="Times New Roman"/>
          <w:b/>
          <w:sz w:val="24"/>
          <w:szCs w:val="24"/>
        </w:rPr>
        <w:t>3.2.1. Обязательные печатные издания</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1. Кузнецов, Л. М.  Экологические основы природопользования : учебник для среднего профессионального образования / Л. М. Кузнецов, А. Ю. Шмыков ; под редакцией В. Е. Курочкина. — Москва : Издательство Юрайт, 2021. — 304 с.</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2. Астафьева, О. Е.  Экологические основы природопользования : учебник для среднего профессионального образования / О. Е. Астафьева, А. А. Авраменко, А. В. Питрюк. — Москва : Издательство Юрайт, 2021. — 354 с.</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3. Корытный, Л. М.  Экологические основы природопользования : учебное пособие для среднего профессионального образования / Л. М. Корытный, Е. В. Потапова. — 2-е изд., испр. и доп. — Москва : Издательство Юрайт, 2021. — 377 с.</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4. Хван, Т. А.  Экологические основы природопользования : учебник для среднего профессионального образования / Т. А. Хван. — 6-е изд., перераб. и доп. — Москва : Издательство Юрайт, 2021. — 253 с.</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5. Гальперин, М. В. Экологические основы природопользования : учебник / М.В. Гальперин. — 2-е изд., испр. — Москва : ИНФРА-М, 2021. — 256 с.</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6. Хандогина, Е. К. Экологические основы природопользования : учебное пособие / Е.К. Хандогина, Н.А. Герасимова, А.В. Хандогина ; под общ. ред. Е.К. Хандогиной. — 2-е изд. — Москва : ФОРУМ : ИНФРА-М, 2021. — 160 с. </w:t>
      </w:r>
    </w:p>
    <w:p w:rsidR="00726BEF" w:rsidRPr="00527527" w:rsidRDefault="00726BEF" w:rsidP="00527527">
      <w:pPr>
        <w:suppressAutoHyphens/>
        <w:spacing w:after="0" w:line="240" w:lineRule="auto"/>
        <w:ind w:firstLine="709"/>
        <w:jc w:val="both"/>
        <w:rPr>
          <w:rFonts w:ascii="Times New Roman" w:hAnsi="Times New Roman"/>
          <w:bCs/>
          <w:sz w:val="24"/>
          <w:szCs w:val="24"/>
        </w:rPr>
      </w:pPr>
    </w:p>
    <w:p w:rsidR="00726BEF" w:rsidRPr="00527527" w:rsidRDefault="00726BEF" w:rsidP="00527527">
      <w:pPr>
        <w:spacing w:after="0" w:line="240" w:lineRule="auto"/>
        <w:ind w:firstLine="709"/>
        <w:contextualSpacing/>
        <w:rPr>
          <w:rFonts w:ascii="Times New Roman" w:hAnsi="Times New Roman"/>
          <w:b/>
          <w:sz w:val="24"/>
          <w:szCs w:val="24"/>
        </w:rPr>
      </w:pPr>
      <w:r w:rsidRPr="00527527">
        <w:rPr>
          <w:rFonts w:ascii="Times New Roman" w:hAnsi="Times New Roman"/>
          <w:b/>
          <w:sz w:val="24"/>
          <w:szCs w:val="24"/>
        </w:rPr>
        <w:t xml:space="preserve">3.2.2. Электронные издания </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1. Образовательная платформа Юрайт https://urait.ru</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 xml:space="preserve">2. Всероссийский экологический портал. Код доступа: </w:t>
      </w:r>
      <w:hyperlink r:id="rId10" w:history="1">
        <w:r w:rsidRPr="00527527">
          <w:rPr>
            <w:rFonts w:ascii="Times New Roman" w:hAnsi="Times New Roman"/>
            <w:bCs/>
            <w:sz w:val="24"/>
            <w:szCs w:val="24"/>
          </w:rPr>
          <w:t>http://ecoportal.su/public.php</w:t>
        </w:r>
      </w:hyperlink>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 xml:space="preserve">3. Официальный сайт Федеральной службы по надзору в сфере природопользования. Код доступа: </w:t>
      </w:r>
      <w:hyperlink r:id="rId11" w:history="1">
        <w:r w:rsidRPr="00527527">
          <w:rPr>
            <w:rFonts w:ascii="Times New Roman" w:hAnsi="Times New Roman"/>
            <w:bCs/>
            <w:sz w:val="24"/>
            <w:szCs w:val="24"/>
          </w:rPr>
          <w:t>https://rpn.gov.ru/</w:t>
        </w:r>
      </w:hyperlink>
    </w:p>
    <w:p w:rsidR="00726BEF" w:rsidRPr="00527527" w:rsidRDefault="00726BEF" w:rsidP="00527527">
      <w:pPr>
        <w:spacing w:after="0" w:line="240" w:lineRule="auto"/>
        <w:ind w:firstLine="709"/>
        <w:contextualSpacing/>
        <w:jc w:val="both"/>
        <w:rPr>
          <w:rFonts w:ascii="Times New Roman" w:hAnsi="Times New Roman"/>
          <w:bCs/>
          <w:i/>
          <w:sz w:val="24"/>
          <w:szCs w:val="24"/>
        </w:rPr>
      </w:pPr>
      <w:r w:rsidRPr="00527527">
        <w:rPr>
          <w:rFonts w:ascii="Times New Roman" w:hAnsi="Times New Roman"/>
          <w:b/>
          <w:bCs/>
          <w:sz w:val="24"/>
          <w:szCs w:val="24"/>
        </w:rPr>
        <w:t xml:space="preserve">3.2.3. Дополнительные источники </w:t>
      </w:r>
      <w:r w:rsidRPr="00527527">
        <w:rPr>
          <w:rFonts w:ascii="Times New Roman" w:hAnsi="Times New Roman"/>
          <w:bCs/>
          <w:i/>
          <w:sz w:val="24"/>
          <w:szCs w:val="24"/>
        </w:rPr>
        <w:t>(при необходимости)</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1. Экологические основы природопользования: учебник для СПО / Т. П. Трушина. - Изд. 6-е, доп. и пер. - Ростов н/Д.: Феникс, 2015.</w:t>
      </w:r>
    </w:p>
    <w:p w:rsidR="00726BEF" w:rsidRPr="00527527" w:rsidRDefault="00726BEF" w:rsidP="00527527">
      <w:pPr>
        <w:suppressAutoHyphens/>
        <w:spacing w:after="0" w:line="240" w:lineRule="auto"/>
        <w:ind w:firstLine="709"/>
        <w:jc w:val="both"/>
        <w:rPr>
          <w:rFonts w:ascii="Times New Roman" w:hAnsi="Times New Roman"/>
          <w:bCs/>
          <w:sz w:val="24"/>
          <w:szCs w:val="24"/>
        </w:rPr>
      </w:pPr>
      <w:r w:rsidRPr="00527527">
        <w:rPr>
          <w:rFonts w:ascii="Times New Roman" w:hAnsi="Times New Roman"/>
          <w:bCs/>
          <w:sz w:val="24"/>
          <w:szCs w:val="24"/>
        </w:rPr>
        <w:t>2. Журнал «Экология и жизнь».</w:t>
      </w:r>
    </w:p>
    <w:p w:rsidR="00527527" w:rsidRDefault="00527527" w:rsidP="00527527">
      <w:pPr>
        <w:spacing w:after="0" w:line="240" w:lineRule="auto"/>
        <w:contextualSpacing/>
        <w:jc w:val="center"/>
        <w:rPr>
          <w:rFonts w:ascii="Times New Roman" w:hAnsi="Times New Roman"/>
          <w:b/>
          <w:sz w:val="24"/>
          <w:szCs w:val="24"/>
        </w:rPr>
      </w:pPr>
    </w:p>
    <w:p w:rsidR="00527527" w:rsidRDefault="00527527" w:rsidP="00527527">
      <w:pPr>
        <w:spacing w:after="0" w:line="240" w:lineRule="auto"/>
        <w:contextualSpacing/>
        <w:jc w:val="center"/>
        <w:rPr>
          <w:rFonts w:ascii="Times New Roman" w:hAnsi="Times New Roman"/>
          <w:b/>
          <w:sz w:val="24"/>
          <w:szCs w:val="24"/>
        </w:rPr>
      </w:pPr>
    </w:p>
    <w:p w:rsidR="00527527" w:rsidRDefault="00527527" w:rsidP="00527527">
      <w:pPr>
        <w:spacing w:after="0" w:line="240" w:lineRule="auto"/>
        <w:contextualSpacing/>
        <w:jc w:val="center"/>
        <w:rPr>
          <w:rFonts w:ascii="Times New Roman" w:hAnsi="Times New Roman"/>
          <w:b/>
          <w:sz w:val="24"/>
          <w:szCs w:val="24"/>
        </w:rPr>
      </w:pPr>
    </w:p>
    <w:p w:rsidR="00527527" w:rsidRDefault="00527527" w:rsidP="00527527">
      <w:pPr>
        <w:spacing w:after="0" w:line="240" w:lineRule="auto"/>
        <w:contextualSpacing/>
        <w:jc w:val="center"/>
        <w:rPr>
          <w:rFonts w:ascii="Times New Roman" w:hAnsi="Times New Roman"/>
          <w:b/>
          <w:sz w:val="24"/>
          <w:szCs w:val="24"/>
        </w:rPr>
      </w:pPr>
    </w:p>
    <w:p w:rsidR="00527527" w:rsidRDefault="00527527" w:rsidP="00527527">
      <w:pPr>
        <w:spacing w:after="0" w:line="240" w:lineRule="auto"/>
        <w:contextualSpacing/>
        <w:jc w:val="center"/>
        <w:rPr>
          <w:rFonts w:ascii="Times New Roman" w:hAnsi="Times New Roman"/>
          <w:b/>
          <w:sz w:val="24"/>
          <w:szCs w:val="24"/>
        </w:rPr>
      </w:pPr>
    </w:p>
    <w:p w:rsidR="00726BEF" w:rsidRPr="00527527" w:rsidRDefault="00726BEF" w:rsidP="00527527">
      <w:pPr>
        <w:spacing w:after="0" w:line="240" w:lineRule="auto"/>
        <w:contextualSpacing/>
        <w:jc w:val="center"/>
        <w:rPr>
          <w:rFonts w:ascii="Times New Roman" w:hAnsi="Times New Roman"/>
          <w:b/>
          <w:sz w:val="24"/>
          <w:szCs w:val="24"/>
        </w:rPr>
      </w:pPr>
      <w:r w:rsidRPr="00527527">
        <w:rPr>
          <w:rFonts w:ascii="Times New Roman" w:hAnsi="Times New Roman"/>
          <w:b/>
          <w:sz w:val="24"/>
          <w:szCs w:val="24"/>
        </w:rPr>
        <w:lastRenderedPageBreak/>
        <w:t xml:space="preserve">4. КОНТРОЛЬ И ОЦЕНКА РЕЗУЛЬТАТОВ ОСВОЕНИЯ </w:t>
      </w:r>
      <w:r w:rsidRPr="00527527">
        <w:rPr>
          <w:rFonts w:ascii="Times New Roman" w:hAnsi="Times New Roman"/>
          <w:b/>
          <w:sz w:val="24"/>
          <w:szCs w:val="24"/>
        </w:rPr>
        <w:br/>
        <w:t>УЧЕБНОЙ ДИСЦИПЛИНЫ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439"/>
        <w:gridCol w:w="2523"/>
      </w:tblGrid>
      <w:tr w:rsidR="00726BEF" w:rsidRPr="00527527" w:rsidTr="007100A6">
        <w:tc>
          <w:tcPr>
            <w:tcW w:w="4678" w:type="dxa"/>
            <w:hideMark/>
          </w:tcPr>
          <w:p w:rsidR="00726BEF" w:rsidRPr="00527527" w:rsidRDefault="00726BEF" w:rsidP="00527527">
            <w:pPr>
              <w:spacing w:after="0" w:line="240" w:lineRule="auto"/>
              <w:jc w:val="center"/>
              <w:rPr>
                <w:rFonts w:ascii="Times New Roman" w:hAnsi="Times New Roman"/>
                <w:bCs/>
                <w:i/>
                <w:kern w:val="32"/>
                <w:sz w:val="24"/>
                <w:szCs w:val="24"/>
                <w:lang w:eastAsia="en-US"/>
              </w:rPr>
            </w:pPr>
            <w:r w:rsidRPr="00527527">
              <w:rPr>
                <w:rFonts w:ascii="Times New Roman" w:hAnsi="Times New Roman"/>
                <w:b/>
                <w:bCs/>
                <w:i/>
                <w:sz w:val="24"/>
                <w:szCs w:val="24"/>
              </w:rPr>
              <w:t>Результаты обучения</w:t>
            </w:r>
            <w:r w:rsidRPr="00527527">
              <w:rPr>
                <w:rFonts w:ascii="Times New Roman" w:hAnsi="Times New Roman"/>
                <w:i/>
                <w:sz w:val="24"/>
                <w:szCs w:val="24"/>
                <w:vertAlign w:val="superscript"/>
              </w:rPr>
              <w:footnoteReference w:id="2"/>
            </w:r>
          </w:p>
        </w:tc>
        <w:tc>
          <w:tcPr>
            <w:tcW w:w="2439" w:type="dxa"/>
            <w:hideMark/>
          </w:tcPr>
          <w:p w:rsidR="00726BEF" w:rsidRPr="00527527" w:rsidRDefault="00726BEF" w:rsidP="00527527">
            <w:pPr>
              <w:spacing w:after="0" w:line="240" w:lineRule="auto"/>
              <w:jc w:val="center"/>
              <w:rPr>
                <w:rFonts w:ascii="Times New Roman" w:hAnsi="Times New Roman"/>
                <w:bCs/>
                <w:i/>
                <w:kern w:val="32"/>
                <w:sz w:val="24"/>
                <w:szCs w:val="24"/>
                <w:lang w:eastAsia="en-US"/>
              </w:rPr>
            </w:pPr>
            <w:r w:rsidRPr="00527527">
              <w:rPr>
                <w:rFonts w:ascii="Times New Roman" w:hAnsi="Times New Roman"/>
                <w:b/>
                <w:bCs/>
                <w:i/>
                <w:sz w:val="24"/>
                <w:szCs w:val="24"/>
              </w:rPr>
              <w:t>Критерии оценки</w:t>
            </w:r>
          </w:p>
        </w:tc>
        <w:tc>
          <w:tcPr>
            <w:tcW w:w="2523" w:type="dxa"/>
          </w:tcPr>
          <w:p w:rsidR="00726BEF" w:rsidRPr="00527527" w:rsidRDefault="00726BEF" w:rsidP="00527527">
            <w:pPr>
              <w:spacing w:after="0" w:line="240" w:lineRule="auto"/>
              <w:jc w:val="center"/>
              <w:rPr>
                <w:rFonts w:ascii="Times New Roman" w:hAnsi="Times New Roman"/>
                <w:bCs/>
                <w:i/>
                <w:kern w:val="32"/>
                <w:sz w:val="24"/>
                <w:szCs w:val="24"/>
                <w:lang w:eastAsia="en-US"/>
              </w:rPr>
            </w:pPr>
            <w:r w:rsidRPr="00527527">
              <w:rPr>
                <w:rFonts w:ascii="Times New Roman" w:hAnsi="Times New Roman"/>
                <w:b/>
                <w:bCs/>
                <w:i/>
                <w:sz w:val="24"/>
                <w:szCs w:val="24"/>
              </w:rPr>
              <w:t>Методы оценки</w:t>
            </w:r>
          </w:p>
        </w:tc>
      </w:tr>
      <w:tr w:rsidR="00726BEF" w:rsidRPr="00527527" w:rsidTr="007100A6">
        <w:tc>
          <w:tcPr>
            <w:tcW w:w="4678" w:type="dxa"/>
            <w:hideMark/>
          </w:tcPr>
          <w:p w:rsidR="00726BEF" w:rsidRPr="00527527" w:rsidRDefault="00726BEF" w:rsidP="00527527">
            <w:pPr>
              <w:spacing w:after="0" w:line="240" w:lineRule="auto"/>
              <w:jc w:val="center"/>
              <w:rPr>
                <w:rFonts w:ascii="Times New Roman" w:hAnsi="Times New Roman"/>
                <w:b/>
                <w:bCs/>
                <w:i/>
                <w:kern w:val="32"/>
                <w:sz w:val="24"/>
                <w:szCs w:val="24"/>
                <w:lang w:eastAsia="en-US"/>
              </w:rPr>
            </w:pPr>
            <w:r w:rsidRPr="00527527">
              <w:rPr>
                <w:rFonts w:ascii="Times New Roman" w:hAnsi="Times New Roman"/>
                <w:bCs/>
                <w:i/>
                <w:sz w:val="24"/>
                <w:szCs w:val="24"/>
              </w:rPr>
              <w:t>Перечень знаний, осваиваемых в рамках дисциплины:</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виды и классификацию природных ресурсов, условия устойчивого состояния экосистем;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задачи охраны окружающей среды, </w:t>
            </w:r>
            <w:r w:rsidR="00527527" w:rsidRPr="00527527">
              <w:rPr>
                <w:rFonts w:ascii="Times New Roman" w:hAnsi="Times New Roman"/>
                <w:sz w:val="24"/>
                <w:szCs w:val="24"/>
              </w:rPr>
              <w:t>Природоресурсный</w:t>
            </w:r>
            <w:r w:rsidRPr="00527527">
              <w:rPr>
                <w:rFonts w:ascii="Times New Roman" w:hAnsi="Times New Roman"/>
                <w:sz w:val="24"/>
                <w:szCs w:val="24"/>
              </w:rPr>
              <w:t xml:space="preserve"> потенциал и охраняемые природные территории Российской Федерации;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основные источники и масштабы образования отходов производства - основные источники техногенного воздействия на окружающую среду, способы предотвращения и улавливания выбросов, методы очистки промышленных сточных вод, принципы работы аппаратов обезвреживания и очистки газовых   выбросов и стоков, основные технологии утилизации газовых выбросов, стоков, твердых отходов; принципы размещения производств различного типа, состав основных промышленных выбросов и отходов различных производств;</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правовые основы, правила и нормы природопользования и экологической безопасности;</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принципы и методы рационального природопользования, мониторинга окружающей среды, экологического контроля и экологического регулирования</w:t>
            </w:r>
          </w:p>
        </w:tc>
        <w:tc>
          <w:tcPr>
            <w:tcW w:w="2439" w:type="dxa"/>
            <w:vMerge w:val="restart"/>
          </w:tcPr>
          <w:p w:rsidR="00726BEF" w:rsidRPr="00527527" w:rsidRDefault="00726BEF" w:rsidP="00527527">
            <w:pPr>
              <w:spacing w:after="0" w:line="240" w:lineRule="auto"/>
              <w:jc w:val="center"/>
              <w:rPr>
                <w:rFonts w:ascii="Times New Roman" w:hAnsi="Times New Roman"/>
                <w:bCs/>
                <w:i/>
                <w:sz w:val="24"/>
                <w:szCs w:val="24"/>
              </w:rPr>
            </w:pPr>
            <w:r w:rsidRPr="00527527">
              <w:rPr>
                <w:rFonts w:ascii="Times New Roman" w:hAnsi="Times New Roman"/>
                <w:bCs/>
                <w:i/>
                <w:sz w:val="24"/>
                <w:szCs w:val="24"/>
              </w:rPr>
              <w:t xml:space="preserve">Характеристики демонстрируемых знаний, которые </w:t>
            </w:r>
          </w:p>
          <w:p w:rsidR="00726BEF" w:rsidRPr="00527527" w:rsidRDefault="00726BEF" w:rsidP="00527527">
            <w:pPr>
              <w:spacing w:after="0" w:line="240" w:lineRule="auto"/>
              <w:jc w:val="center"/>
              <w:rPr>
                <w:rFonts w:ascii="Times New Roman" w:hAnsi="Times New Roman"/>
                <w:bCs/>
                <w:i/>
                <w:sz w:val="24"/>
                <w:szCs w:val="24"/>
              </w:rPr>
            </w:pPr>
            <w:r w:rsidRPr="00527527">
              <w:rPr>
                <w:rFonts w:ascii="Times New Roman" w:hAnsi="Times New Roman"/>
                <w:bCs/>
                <w:i/>
                <w:sz w:val="24"/>
                <w:szCs w:val="24"/>
              </w:rPr>
              <w:t xml:space="preserve">могут быть </w:t>
            </w:r>
          </w:p>
          <w:p w:rsidR="00726BEF" w:rsidRPr="00527527" w:rsidRDefault="00726BEF" w:rsidP="00527527">
            <w:pPr>
              <w:spacing w:after="0" w:line="240" w:lineRule="auto"/>
              <w:jc w:val="center"/>
              <w:rPr>
                <w:rFonts w:ascii="Times New Roman" w:hAnsi="Times New Roman"/>
                <w:bCs/>
                <w:i/>
                <w:sz w:val="24"/>
                <w:szCs w:val="24"/>
              </w:rPr>
            </w:pPr>
            <w:r w:rsidRPr="00527527">
              <w:rPr>
                <w:rFonts w:ascii="Times New Roman" w:hAnsi="Times New Roman"/>
                <w:bCs/>
                <w:i/>
                <w:sz w:val="24"/>
                <w:szCs w:val="24"/>
              </w:rPr>
              <w:t>проверены:</w:t>
            </w:r>
          </w:p>
          <w:p w:rsidR="00726BEF" w:rsidRPr="00527527" w:rsidRDefault="00726BEF" w:rsidP="00527527">
            <w:pPr>
              <w:spacing w:after="0" w:line="240" w:lineRule="auto"/>
              <w:ind w:firstLine="709"/>
              <w:jc w:val="both"/>
              <w:rPr>
                <w:rFonts w:ascii="Times New Roman" w:hAnsi="Times New Roman"/>
                <w:b/>
                <w:bCs/>
                <w:i/>
                <w:kern w:val="32"/>
                <w:sz w:val="24"/>
                <w:szCs w:val="24"/>
                <w:lang w:eastAsia="en-US"/>
              </w:rPr>
            </w:pPr>
          </w:p>
          <w:p w:rsidR="00726BEF" w:rsidRPr="00527527" w:rsidRDefault="00726BEF" w:rsidP="00527527">
            <w:pPr>
              <w:spacing w:after="0" w:line="240" w:lineRule="auto"/>
              <w:jc w:val="both"/>
              <w:rPr>
                <w:rFonts w:ascii="Times New Roman" w:hAnsi="Times New Roman"/>
                <w:sz w:val="24"/>
                <w:szCs w:val="24"/>
                <w:lang w:eastAsia="en-US"/>
              </w:rPr>
            </w:pPr>
            <w:r w:rsidRPr="00527527">
              <w:rPr>
                <w:rFonts w:ascii="Times New Roman" w:hAnsi="Times New Roman"/>
                <w:sz w:val="24"/>
                <w:szCs w:val="24"/>
                <w:lang w:eastAsia="en-US"/>
              </w:rPr>
              <w:t>-уровень освоения учебного материала;</w:t>
            </w:r>
          </w:p>
          <w:p w:rsidR="00726BEF" w:rsidRPr="00527527" w:rsidRDefault="00726BEF" w:rsidP="00527527">
            <w:pPr>
              <w:spacing w:after="0" w:line="240" w:lineRule="auto"/>
              <w:jc w:val="both"/>
              <w:rPr>
                <w:rFonts w:ascii="Times New Roman" w:hAnsi="Times New Roman"/>
                <w:sz w:val="24"/>
                <w:szCs w:val="24"/>
                <w:lang w:eastAsia="en-US"/>
              </w:rPr>
            </w:pPr>
          </w:p>
          <w:p w:rsidR="00726BEF" w:rsidRPr="00527527" w:rsidRDefault="00726BEF" w:rsidP="00527527">
            <w:pPr>
              <w:spacing w:after="0" w:line="240" w:lineRule="auto"/>
              <w:jc w:val="both"/>
              <w:rPr>
                <w:rFonts w:ascii="Times New Roman" w:hAnsi="Times New Roman"/>
                <w:sz w:val="24"/>
                <w:szCs w:val="24"/>
                <w:lang w:eastAsia="en-US"/>
              </w:rPr>
            </w:pPr>
            <w:r w:rsidRPr="00527527">
              <w:rPr>
                <w:rFonts w:ascii="Times New Roman" w:hAnsi="Times New Roman"/>
                <w:sz w:val="24"/>
                <w:szCs w:val="24"/>
                <w:lang w:eastAsia="en-US"/>
              </w:rPr>
              <w:t>-умение использовать теоретические знания и практические умения при выполнении профессиональных задач;</w:t>
            </w:r>
          </w:p>
          <w:p w:rsidR="00726BEF" w:rsidRPr="00527527" w:rsidRDefault="00726BEF" w:rsidP="00527527">
            <w:pPr>
              <w:spacing w:after="0" w:line="240" w:lineRule="auto"/>
              <w:jc w:val="both"/>
              <w:rPr>
                <w:rFonts w:ascii="Times New Roman" w:hAnsi="Times New Roman"/>
                <w:sz w:val="24"/>
                <w:szCs w:val="24"/>
                <w:lang w:eastAsia="en-US"/>
              </w:rPr>
            </w:pPr>
          </w:p>
          <w:p w:rsidR="00726BEF" w:rsidRPr="00527527" w:rsidRDefault="00726BEF" w:rsidP="00527527">
            <w:pPr>
              <w:widowControl w:val="0"/>
              <w:shd w:val="clear" w:color="auto" w:fill="FFFFFF"/>
              <w:tabs>
                <w:tab w:val="left" w:pos="426"/>
              </w:tabs>
              <w:spacing w:after="0" w:line="240" w:lineRule="auto"/>
              <w:jc w:val="both"/>
              <w:rPr>
                <w:rFonts w:ascii="Times New Roman" w:hAnsi="Times New Roman"/>
                <w:sz w:val="24"/>
                <w:szCs w:val="24"/>
                <w:lang w:eastAsia="en-US"/>
              </w:rPr>
            </w:pPr>
            <w:r w:rsidRPr="00527527">
              <w:rPr>
                <w:rFonts w:ascii="Times New Roman" w:hAnsi="Times New Roman"/>
                <w:sz w:val="24"/>
                <w:szCs w:val="24"/>
                <w:lang w:eastAsia="en-US"/>
              </w:rPr>
              <w:t>-уровень сформированности общих компетенций.</w:t>
            </w:r>
          </w:p>
        </w:tc>
        <w:tc>
          <w:tcPr>
            <w:tcW w:w="2523" w:type="dxa"/>
            <w:vMerge w:val="restart"/>
          </w:tcPr>
          <w:p w:rsidR="00726BEF" w:rsidRPr="00527527" w:rsidRDefault="00726BEF" w:rsidP="00527527">
            <w:pPr>
              <w:spacing w:after="0" w:line="240" w:lineRule="auto"/>
              <w:jc w:val="center"/>
              <w:rPr>
                <w:rFonts w:ascii="Times New Roman" w:hAnsi="Times New Roman"/>
                <w:bCs/>
                <w:i/>
                <w:sz w:val="24"/>
                <w:szCs w:val="24"/>
              </w:rPr>
            </w:pPr>
            <w:r w:rsidRPr="00527527">
              <w:rPr>
                <w:rFonts w:ascii="Times New Roman" w:hAnsi="Times New Roman"/>
                <w:bCs/>
                <w:i/>
                <w:sz w:val="24"/>
                <w:szCs w:val="24"/>
              </w:rPr>
              <w:t>Какими процедурами</w:t>
            </w:r>
          </w:p>
          <w:p w:rsidR="00726BEF" w:rsidRPr="00527527" w:rsidRDefault="00726BEF" w:rsidP="00527527">
            <w:pPr>
              <w:spacing w:after="0" w:line="240" w:lineRule="auto"/>
              <w:jc w:val="center"/>
              <w:rPr>
                <w:rFonts w:ascii="Times New Roman" w:hAnsi="Times New Roman"/>
                <w:bCs/>
                <w:i/>
                <w:sz w:val="24"/>
                <w:szCs w:val="24"/>
              </w:rPr>
            </w:pPr>
            <w:r w:rsidRPr="00527527">
              <w:rPr>
                <w:rFonts w:ascii="Times New Roman" w:hAnsi="Times New Roman"/>
                <w:bCs/>
                <w:i/>
                <w:sz w:val="24"/>
                <w:szCs w:val="24"/>
              </w:rPr>
              <w:t>производится оценка:</w:t>
            </w:r>
          </w:p>
          <w:p w:rsidR="00726BEF" w:rsidRPr="00527527" w:rsidRDefault="00726BEF" w:rsidP="00527527">
            <w:pPr>
              <w:spacing w:after="0" w:line="240" w:lineRule="auto"/>
              <w:jc w:val="center"/>
              <w:rPr>
                <w:rFonts w:ascii="Times New Roman" w:hAnsi="Times New Roman"/>
                <w:sz w:val="24"/>
                <w:szCs w:val="24"/>
                <w:lang w:eastAsia="en-US"/>
              </w:rPr>
            </w:pP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-фронтальный опрос;</w:t>
            </w: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-тесты по темам;</w:t>
            </w: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spacing w:after="0" w:line="240" w:lineRule="auto"/>
              <w:rPr>
                <w:rFonts w:ascii="Times New Roman" w:hAnsi="Times New Roman"/>
                <w:sz w:val="24"/>
                <w:szCs w:val="24"/>
              </w:rPr>
            </w:pPr>
          </w:p>
          <w:p w:rsidR="00726BEF" w:rsidRPr="00527527" w:rsidRDefault="00726BEF" w:rsidP="00527527">
            <w:pPr>
              <w:widowControl w:val="0"/>
              <w:tabs>
                <w:tab w:val="left" w:pos="426"/>
              </w:tabs>
              <w:spacing w:after="0" w:line="240" w:lineRule="auto"/>
              <w:ind w:right="57"/>
              <w:jc w:val="both"/>
              <w:rPr>
                <w:rFonts w:ascii="Times New Roman" w:hAnsi="Times New Roman"/>
                <w:sz w:val="24"/>
                <w:szCs w:val="24"/>
                <w:lang w:eastAsia="en-US"/>
              </w:rPr>
            </w:pPr>
            <w:r w:rsidRPr="00527527">
              <w:rPr>
                <w:rFonts w:ascii="Times New Roman" w:hAnsi="Times New Roman"/>
                <w:sz w:val="24"/>
                <w:szCs w:val="24"/>
              </w:rPr>
              <w:t>-экспертное наблюдение выполнения практических работ.</w:t>
            </w:r>
          </w:p>
        </w:tc>
      </w:tr>
      <w:tr w:rsidR="00726BEF" w:rsidRPr="00527527" w:rsidTr="007100A6">
        <w:tc>
          <w:tcPr>
            <w:tcW w:w="4678" w:type="dxa"/>
            <w:hideMark/>
          </w:tcPr>
          <w:p w:rsidR="00726BEF" w:rsidRPr="00527527" w:rsidRDefault="00726BEF" w:rsidP="00527527">
            <w:pPr>
              <w:spacing w:after="0" w:line="240" w:lineRule="auto"/>
              <w:jc w:val="center"/>
              <w:rPr>
                <w:rFonts w:ascii="Times New Roman" w:hAnsi="Times New Roman"/>
                <w:b/>
                <w:bCs/>
                <w:i/>
                <w:kern w:val="32"/>
                <w:sz w:val="24"/>
                <w:szCs w:val="24"/>
                <w:lang w:eastAsia="en-US"/>
              </w:rPr>
            </w:pPr>
            <w:r w:rsidRPr="00527527">
              <w:rPr>
                <w:rFonts w:ascii="Times New Roman" w:hAnsi="Times New Roman"/>
                <w:bCs/>
                <w:i/>
                <w:sz w:val="24"/>
                <w:szCs w:val="24"/>
              </w:rPr>
              <w:t>Перечень умений, осваиваемых в рамках дисциплины:</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анализировать и прогнозировать экологические последствия различных видов производственной деятельности;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анализировать причины возникновения экологических аварий и катастроф;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выбирать методы, технологии и аппараты утилизации газовых выбросов, стоков, твердых отходов; </w:t>
            </w:r>
          </w:p>
          <w:p w:rsidR="00726BEF" w:rsidRPr="00527527" w:rsidRDefault="00726BEF" w:rsidP="00527527">
            <w:pPr>
              <w:spacing w:after="0" w:line="240" w:lineRule="auto"/>
              <w:rPr>
                <w:rFonts w:ascii="Times New Roman" w:hAnsi="Times New Roman"/>
                <w:sz w:val="24"/>
                <w:szCs w:val="24"/>
              </w:rPr>
            </w:pPr>
            <w:r w:rsidRPr="00527527">
              <w:rPr>
                <w:rFonts w:ascii="Times New Roman" w:hAnsi="Times New Roman"/>
                <w:sz w:val="24"/>
                <w:szCs w:val="24"/>
              </w:rPr>
              <w:t xml:space="preserve">- определять экологическую пригодность выпускаемой продукции; </w:t>
            </w:r>
          </w:p>
          <w:p w:rsidR="00726BEF" w:rsidRPr="00527527" w:rsidRDefault="00726BEF" w:rsidP="00527527">
            <w:pPr>
              <w:widowControl w:val="0"/>
              <w:tabs>
                <w:tab w:val="left" w:pos="337"/>
              </w:tabs>
              <w:spacing w:after="0" w:line="240" w:lineRule="auto"/>
              <w:ind w:right="57"/>
              <w:jc w:val="both"/>
              <w:rPr>
                <w:rFonts w:ascii="Times New Roman" w:hAnsi="Times New Roman"/>
                <w:sz w:val="24"/>
                <w:szCs w:val="24"/>
                <w:lang w:eastAsia="en-US"/>
              </w:rPr>
            </w:pPr>
            <w:r w:rsidRPr="00527527">
              <w:rPr>
                <w:rFonts w:ascii="Times New Roman" w:hAnsi="Times New Roman"/>
                <w:sz w:val="24"/>
                <w:szCs w:val="24"/>
              </w:rPr>
              <w:t>-  оценивать состояние экологии окружающей среды на производственном объекте.</w:t>
            </w:r>
          </w:p>
        </w:tc>
        <w:tc>
          <w:tcPr>
            <w:tcW w:w="2439" w:type="dxa"/>
            <w:vMerge/>
            <w:vAlign w:val="center"/>
            <w:hideMark/>
          </w:tcPr>
          <w:p w:rsidR="00726BEF" w:rsidRPr="00527527" w:rsidRDefault="00726BEF" w:rsidP="00527527">
            <w:pPr>
              <w:widowControl w:val="0"/>
              <w:tabs>
                <w:tab w:val="left" w:pos="426"/>
              </w:tabs>
              <w:spacing w:after="0" w:line="240" w:lineRule="auto"/>
              <w:ind w:right="57"/>
              <w:jc w:val="center"/>
              <w:rPr>
                <w:rFonts w:ascii="Times New Roman" w:hAnsi="Times New Roman"/>
                <w:sz w:val="24"/>
                <w:szCs w:val="24"/>
                <w:lang w:eastAsia="en-US"/>
              </w:rPr>
            </w:pPr>
          </w:p>
        </w:tc>
        <w:tc>
          <w:tcPr>
            <w:tcW w:w="2523" w:type="dxa"/>
            <w:vMerge/>
            <w:vAlign w:val="center"/>
          </w:tcPr>
          <w:p w:rsidR="00726BEF" w:rsidRPr="00527527" w:rsidRDefault="00726BEF" w:rsidP="00527527">
            <w:pPr>
              <w:widowControl w:val="0"/>
              <w:tabs>
                <w:tab w:val="left" w:pos="426"/>
              </w:tabs>
              <w:spacing w:after="0" w:line="240" w:lineRule="auto"/>
              <w:ind w:right="57"/>
              <w:jc w:val="center"/>
              <w:rPr>
                <w:rFonts w:ascii="Times New Roman" w:hAnsi="Times New Roman"/>
                <w:sz w:val="24"/>
                <w:szCs w:val="24"/>
                <w:lang w:eastAsia="en-US"/>
              </w:rPr>
            </w:pPr>
          </w:p>
        </w:tc>
      </w:tr>
    </w:tbl>
    <w:p w:rsidR="00726BEF" w:rsidRPr="00527527" w:rsidRDefault="00726BEF" w:rsidP="00527527">
      <w:pPr>
        <w:spacing w:after="0" w:line="240" w:lineRule="auto"/>
        <w:jc w:val="both"/>
        <w:rPr>
          <w:rFonts w:ascii="Times New Roman" w:hAnsi="Times New Roman"/>
          <w:b/>
          <w:sz w:val="24"/>
          <w:szCs w:val="24"/>
        </w:rPr>
      </w:pPr>
    </w:p>
    <w:sectPr w:rsidR="00726BEF" w:rsidRPr="00527527" w:rsidSect="002056D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9BD" w:rsidRDefault="00D329BD" w:rsidP="00726BEF">
      <w:pPr>
        <w:spacing w:after="0" w:line="240" w:lineRule="auto"/>
      </w:pPr>
      <w:r>
        <w:separator/>
      </w:r>
    </w:p>
  </w:endnote>
  <w:endnote w:type="continuationSeparator" w:id="0">
    <w:p w:rsidR="00D329BD" w:rsidRDefault="00D329BD" w:rsidP="00726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0F8" w:rsidRDefault="002210F8" w:rsidP="00BC7B9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210F8" w:rsidRDefault="002210F8" w:rsidP="00BC7B9E">
    <w:pPr>
      <w:pStyle w:val="aa"/>
      <w:ind w:right="360"/>
    </w:pPr>
  </w:p>
  <w:p w:rsidR="002210F8" w:rsidRDefault="002210F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10F8" w:rsidRDefault="002210F8" w:rsidP="00BC7B9E">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5F5284">
      <w:rPr>
        <w:rStyle w:val="ac"/>
        <w:noProof/>
      </w:rPr>
      <w:t>16</w:t>
    </w:r>
    <w:r>
      <w:rPr>
        <w:rStyle w:val="ac"/>
      </w:rPr>
      <w:fldChar w:fldCharType="end"/>
    </w:r>
  </w:p>
  <w:p w:rsidR="002210F8" w:rsidRDefault="002210F8" w:rsidP="00BC7B9E">
    <w:pPr>
      <w:pStyle w:val="aa"/>
      <w:ind w:right="360"/>
    </w:pPr>
  </w:p>
  <w:p w:rsidR="002210F8" w:rsidRDefault="002210F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9BD" w:rsidRDefault="00D329BD" w:rsidP="00726BEF">
      <w:pPr>
        <w:spacing w:after="0" w:line="240" w:lineRule="auto"/>
      </w:pPr>
      <w:r>
        <w:separator/>
      </w:r>
    </w:p>
  </w:footnote>
  <w:footnote w:type="continuationSeparator" w:id="0">
    <w:p w:rsidR="00D329BD" w:rsidRDefault="00D329BD" w:rsidP="00726BEF">
      <w:pPr>
        <w:spacing w:after="0" w:line="240" w:lineRule="auto"/>
      </w:pPr>
      <w:r>
        <w:continuationSeparator/>
      </w:r>
    </w:p>
  </w:footnote>
  <w:footnote w:id="1">
    <w:p w:rsidR="002210F8" w:rsidRPr="007336EA" w:rsidRDefault="002210F8" w:rsidP="00726BEF">
      <w:pPr>
        <w:pStyle w:val="a3"/>
        <w:jc w:val="both"/>
        <w:rPr>
          <w:i/>
          <w:iCs/>
          <w:lang w:val="ru-RU"/>
        </w:rPr>
      </w:pPr>
      <w:r>
        <w:rPr>
          <w:rStyle w:val="a5"/>
        </w:rPr>
        <w:footnoteRef/>
      </w:r>
      <w:r w:rsidRPr="007459D5">
        <w:rPr>
          <w:lang w:val="ru-RU"/>
        </w:rPr>
        <w:t xml:space="preserve"> </w:t>
      </w:r>
      <w:r w:rsidRPr="007336EA">
        <w:rPr>
          <w:rStyle w:val="a8"/>
          <w:iCs/>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2210F8" w:rsidRPr="00382883" w:rsidRDefault="002210F8" w:rsidP="00726BEF">
      <w:pPr>
        <w:pStyle w:val="a3"/>
        <w:rPr>
          <w:lang w:val="ru-RU"/>
        </w:rPr>
      </w:pPr>
      <w:r w:rsidRPr="00412003">
        <w:rPr>
          <w:rStyle w:val="a5"/>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5792F"/>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2A6225E2"/>
    <w:multiLevelType w:val="hybridMultilevel"/>
    <w:tmpl w:val="6636B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3B75424"/>
    <w:multiLevelType w:val="hybridMultilevel"/>
    <w:tmpl w:val="8F5E9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BE45098"/>
    <w:multiLevelType w:val="hybridMultilevel"/>
    <w:tmpl w:val="6A3858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7066A95"/>
    <w:multiLevelType w:val="hybridMultilevel"/>
    <w:tmpl w:val="9ADE9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BEF"/>
    <w:rsid w:val="00012422"/>
    <w:rsid w:val="00046429"/>
    <w:rsid w:val="000F4123"/>
    <w:rsid w:val="00192CB4"/>
    <w:rsid w:val="001A7690"/>
    <w:rsid w:val="001F7036"/>
    <w:rsid w:val="002056D4"/>
    <w:rsid w:val="002210F8"/>
    <w:rsid w:val="00264BA9"/>
    <w:rsid w:val="002875F2"/>
    <w:rsid w:val="0031660C"/>
    <w:rsid w:val="00350C7C"/>
    <w:rsid w:val="0036434D"/>
    <w:rsid w:val="003E7A64"/>
    <w:rsid w:val="00401FB2"/>
    <w:rsid w:val="004322D2"/>
    <w:rsid w:val="004B04E4"/>
    <w:rsid w:val="004D7FF4"/>
    <w:rsid w:val="00527527"/>
    <w:rsid w:val="005602B6"/>
    <w:rsid w:val="005F5284"/>
    <w:rsid w:val="006076BB"/>
    <w:rsid w:val="00613276"/>
    <w:rsid w:val="007100A6"/>
    <w:rsid w:val="00726BEF"/>
    <w:rsid w:val="007B20F3"/>
    <w:rsid w:val="007B38DA"/>
    <w:rsid w:val="007E4875"/>
    <w:rsid w:val="00824D2D"/>
    <w:rsid w:val="008504DA"/>
    <w:rsid w:val="00873E92"/>
    <w:rsid w:val="008A3FEF"/>
    <w:rsid w:val="00931A46"/>
    <w:rsid w:val="0093422C"/>
    <w:rsid w:val="00966A0F"/>
    <w:rsid w:val="009E271F"/>
    <w:rsid w:val="00A41712"/>
    <w:rsid w:val="00A66B07"/>
    <w:rsid w:val="00A767FF"/>
    <w:rsid w:val="00A95CC3"/>
    <w:rsid w:val="00AB7262"/>
    <w:rsid w:val="00B44652"/>
    <w:rsid w:val="00BA4875"/>
    <w:rsid w:val="00BA5C47"/>
    <w:rsid w:val="00BC7B9E"/>
    <w:rsid w:val="00BD6813"/>
    <w:rsid w:val="00C727BB"/>
    <w:rsid w:val="00D03E5A"/>
    <w:rsid w:val="00D2448E"/>
    <w:rsid w:val="00D305DF"/>
    <w:rsid w:val="00D329BD"/>
    <w:rsid w:val="00D34497"/>
    <w:rsid w:val="00D800B5"/>
    <w:rsid w:val="00E47404"/>
    <w:rsid w:val="00E80B63"/>
    <w:rsid w:val="00FC3D8E"/>
    <w:rsid w:val="00FE6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52F47"/>
  <w15:docId w15:val="{23DF023A-2883-42D8-B4BF-432BBB988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7262"/>
    <w:rPr>
      <w:rFonts w:ascii="Calibri" w:eastAsia="Times New Roman" w:hAnsi="Calibri" w:cs="Times New Roman"/>
      <w:lang w:eastAsia="ru-RU"/>
    </w:rPr>
  </w:style>
  <w:style w:type="paragraph" w:styleId="3">
    <w:name w:val="heading 3"/>
    <w:basedOn w:val="a"/>
    <w:next w:val="a"/>
    <w:link w:val="30"/>
    <w:uiPriority w:val="9"/>
    <w:qFormat/>
    <w:rsid w:val="00726BEF"/>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726BEF"/>
    <w:rPr>
      <w:rFonts w:ascii="Arial" w:eastAsia="Times New Roman" w:hAnsi="Arial" w:cs="Times New Roman"/>
      <w:b/>
      <w:bCs/>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726BEF"/>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726BEF"/>
    <w:rPr>
      <w:rFonts w:ascii="Times New Roman" w:eastAsia="Times New Roman" w:hAnsi="Times New Roman" w:cs="Times New Roman"/>
      <w:sz w:val="20"/>
      <w:szCs w:val="20"/>
      <w:lang w:val="en-US"/>
    </w:rPr>
  </w:style>
  <w:style w:type="character" w:styleId="a5">
    <w:name w:val="footnote reference"/>
    <w:uiPriority w:val="99"/>
    <w:rsid w:val="00726BEF"/>
    <w:rPr>
      <w:rFonts w:cs="Times New Roman"/>
      <w:vertAlign w:val="superscript"/>
    </w:rPr>
  </w:style>
  <w:style w:type="paragraph" w:styleId="a6">
    <w:name w:val="List Paragraph"/>
    <w:aliases w:val="Содержание. 2 уровень"/>
    <w:basedOn w:val="a"/>
    <w:link w:val="a7"/>
    <w:uiPriority w:val="34"/>
    <w:qFormat/>
    <w:rsid w:val="00726BEF"/>
    <w:pPr>
      <w:spacing w:before="120" w:after="120" w:line="240" w:lineRule="auto"/>
      <w:ind w:left="708"/>
    </w:pPr>
    <w:rPr>
      <w:rFonts w:ascii="Times New Roman" w:hAnsi="Times New Roman"/>
      <w:sz w:val="24"/>
      <w:szCs w:val="24"/>
    </w:rPr>
  </w:style>
  <w:style w:type="character" w:styleId="a8">
    <w:name w:val="Emphasis"/>
    <w:qFormat/>
    <w:rsid w:val="00726BEF"/>
    <w:rPr>
      <w:rFonts w:cs="Times New Roman"/>
      <w:i/>
    </w:rPr>
  </w:style>
  <w:style w:type="character" w:customStyle="1" w:styleId="a7">
    <w:name w:val="Абзац списка Знак"/>
    <w:aliases w:val="Содержание. 2 уровень Знак"/>
    <w:link w:val="a6"/>
    <w:uiPriority w:val="34"/>
    <w:qFormat/>
    <w:locked/>
    <w:rsid w:val="00726BEF"/>
    <w:rPr>
      <w:rFonts w:ascii="Times New Roman" w:eastAsia="Times New Roman" w:hAnsi="Times New Roman" w:cs="Times New Roman"/>
      <w:sz w:val="24"/>
      <w:szCs w:val="24"/>
    </w:rPr>
  </w:style>
  <w:style w:type="table" w:styleId="a9">
    <w:name w:val="Table Grid"/>
    <w:basedOn w:val="a1"/>
    <w:uiPriority w:val="59"/>
    <w:rsid w:val="007100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er"/>
    <w:basedOn w:val="a"/>
    <w:link w:val="ab"/>
    <w:rsid w:val="00BC7B9E"/>
    <w:pPr>
      <w:tabs>
        <w:tab w:val="center" w:pos="4677"/>
        <w:tab w:val="right" w:pos="9355"/>
      </w:tabs>
      <w:spacing w:after="0" w:line="240" w:lineRule="auto"/>
    </w:pPr>
    <w:rPr>
      <w:rFonts w:ascii="Times New Roman" w:hAnsi="Times New Roman"/>
      <w:sz w:val="24"/>
      <w:szCs w:val="24"/>
    </w:rPr>
  </w:style>
  <w:style w:type="character" w:customStyle="1" w:styleId="ab">
    <w:name w:val="Нижний колонтитул Знак"/>
    <w:basedOn w:val="a0"/>
    <w:link w:val="aa"/>
    <w:rsid w:val="00BC7B9E"/>
    <w:rPr>
      <w:rFonts w:ascii="Times New Roman" w:eastAsia="Times New Roman" w:hAnsi="Times New Roman" w:cs="Times New Roman"/>
      <w:sz w:val="24"/>
      <w:szCs w:val="24"/>
      <w:lang w:eastAsia="ru-RU"/>
    </w:rPr>
  </w:style>
  <w:style w:type="character" w:styleId="ac">
    <w:name w:val="page number"/>
    <w:basedOn w:val="a0"/>
    <w:rsid w:val="00BC7B9E"/>
  </w:style>
  <w:style w:type="paragraph" w:styleId="ad">
    <w:name w:val="header"/>
    <w:basedOn w:val="a"/>
    <w:link w:val="ae"/>
    <w:uiPriority w:val="99"/>
    <w:unhideWhenUsed/>
    <w:rsid w:val="00D305DF"/>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D305DF"/>
    <w:rPr>
      <w:rFonts w:ascii="Calibri" w:eastAsia="Times New Roman" w:hAnsi="Calibri" w:cs="Times New Roman"/>
      <w:lang w:eastAsia="ru-RU"/>
    </w:rPr>
  </w:style>
  <w:style w:type="paragraph" w:styleId="af">
    <w:name w:val="Balloon Text"/>
    <w:basedOn w:val="a"/>
    <w:link w:val="af0"/>
    <w:uiPriority w:val="99"/>
    <w:semiHidden/>
    <w:unhideWhenUsed/>
    <w:rsid w:val="0001242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1242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96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pn.gov.ru/" TargetMode="External"/><Relationship Id="rId5" Type="http://schemas.openxmlformats.org/officeDocument/2006/relationships/webSettings" Target="webSettings.xml"/><Relationship Id="rId10" Type="http://schemas.openxmlformats.org/officeDocument/2006/relationships/hyperlink" Target="http://ecoportal.su/public.php"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2682F-1E40-46B7-A82A-38BA7A51D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4062</Words>
  <Characters>23156</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Библиотека</cp:lastModifiedBy>
  <cp:revision>3</cp:revision>
  <cp:lastPrinted>2022-09-11T16:24:00Z</cp:lastPrinted>
  <dcterms:created xsi:type="dcterms:W3CDTF">2022-11-08T06:48:00Z</dcterms:created>
  <dcterms:modified xsi:type="dcterms:W3CDTF">2023-11-02T05:02:00Z</dcterms:modified>
</cp:coreProperties>
</file>