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541"/>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0"/>
        <w:gridCol w:w="1680"/>
        <w:gridCol w:w="2221"/>
      </w:tblGrid>
      <w:tr w:rsidR="003E43B2" w:rsidRPr="00200E1E" w:rsidTr="003E43B2">
        <w:trPr>
          <w:cantSplit/>
          <w:trHeight w:val="537"/>
        </w:trPr>
        <w:tc>
          <w:tcPr>
            <w:tcW w:w="9781" w:type="dxa"/>
            <w:gridSpan w:val="3"/>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sidRPr="00200E1E">
              <w:rPr>
                <w:b/>
                <w:bCs/>
                <w:sz w:val="20"/>
                <w:szCs w:val="20"/>
              </w:rPr>
              <w:t xml:space="preserve">Областное государственное бюджетное профессиональное образовательное учреждение </w:t>
            </w:r>
          </w:p>
          <w:p w:rsidR="003E43B2" w:rsidRPr="00200E1E" w:rsidRDefault="003E43B2" w:rsidP="003E43B2">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r w:rsidRPr="00200E1E">
              <w:rPr>
                <w:b/>
                <w:bCs/>
                <w:sz w:val="20"/>
                <w:szCs w:val="20"/>
              </w:rPr>
              <w:t>«Ульяновский техникум питания и торговли»</w:t>
            </w:r>
          </w:p>
        </w:tc>
      </w:tr>
      <w:tr w:rsidR="003E43B2" w:rsidRPr="00200E1E" w:rsidTr="003E43B2">
        <w:trPr>
          <w:cantSplit/>
          <w:trHeight w:val="435"/>
        </w:trPr>
        <w:tc>
          <w:tcPr>
            <w:tcW w:w="5880" w:type="dxa"/>
            <w:vMerge w:val="restart"/>
            <w:tcBorders>
              <w:top w:val="single" w:sz="4" w:space="0" w:color="auto"/>
              <w:left w:val="single" w:sz="4" w:space="0" w:color="auto"/>
              <w:bottom w:val="single" w:sz="4" w:space="0" w:color="auto"/>
              <w:right w:val="single" w:sz="4" w:space="0" w:color="auto"/>
            </w:tcBorders>
            <w:vAlign w:val="center"/>
          </w:tcPr>
          <w:p w:rsidR="003E43B2" w:rsidRPr="00B4583D" w:rsidRDefault="003E43B2" w:rsidP="003E43B2">
            <w:pPr>
              <w:keepNext/>
              <w:jc w:val="both"/>
              <w:outlineLvl w:val="0"/>
              <w:rPr>
                <w:sz w:val="20"/>
                <w:szCs w:val="20"/>
              </w:rPr>
            </w:pPr>
            <w:r w:rsidRPr="00B4583D">
              <w:rPr>
                <w:sz w:val="20"/>
                <w:szCs w:val="20"/>
              </w:rPr>
              <w:t xml:space="preserve">Наименование документа   Рабочая </w:t>
            </w:r>
            <w:r>
              <w:rPr>
                <w:sz w:val="20"/>
                <w:szCs w:val="20"/>
              </w:rPr>
              <w:t>программа ПМ.02</w:t>
            </w:r>
            <w:r w:rsidRPr="00B4583D">
              <w:rPr>
                <w:sz w:val="20"/>
                <w:szCs w:val="20"/>
              </w:rPr>
              <w:t xml:space="preserve"> </w:t>
            </w:r>
          </w:p>
          <w:p w:rsidR="003E43B2" w:rsidRPr="00B4583D" w:rsidRDefault="003E43B2" w:rsidP="003E43B2">
            <w:pPr>
              <w:keepNext/>
              <w:jc w:val="both"/>
              <w:outlineLvl w:val="0"/>
              <w:rPr>
                <w:sz w:val="20"/>
                <w:szCs w:val="20"/>
              </w:rPr>
            </w:pPr>
            <w:r w:rsidRPr="00B4583D">
              <w:rPr>
                <w:sz w:val="20"/>
                <w:szCs w:val="20"/>
              </w:rPr>
              <w:t>Специальность 38.0</w:t>
            </w:r>
            <w:r>
              <w:rPr>
                <w:sz w:val="20"/>
                <w:szCs w:val="20"/>
              </w:rPr>
              <w:t>2</w:t>
            </w:r>
            <w:r w:rsidRPr="00B4583D">
              <w:rPr>
                <w:sz w:val="20"/>
                <w:szCs w:val="20"/>
              </w:rPr>
              <w:t xml:space="preserve">.07 Банковское дело </w:t>
            </w:r>
          </w:p>
          <w:p w:rsidR="003E43B2" w:rsidRPr="00200E1E" w:rsidRDefault="003E43B2" w:rsidP="003E43B2">
            <w:pPr>
              <w:jc w:val="both"/>
              <w:rPr>
                <w:b/>
                <w:bCs/>
                <w:sz w:val="20"/>
                <w:szCs w:val="20"/>
              </w:rPr>
            </w:pPr>
            <w:r w:rsidRPr="00200E1E">
              <w:rPr>
                <w:spacing w:val="-10"/>
                <w:sz w:val="20"/>
                <w:szCs w:val="20"/>
              </w:rPr>
              <w:t>Соответствует ГОСТ Р ИСО 9001-2015, ГОСТ Р 52614.2-2006 (</w:t>
            </w:r>
            <w:r w:rsidRPr="00200E1E">
              <w:rPr>
                <w:b/>
                <w:spacing w:val="-6"/>
                <w:sz w:val="20"/>
                <w:szCs w:val="20"/>
              </w:rPr>
              <w:t xml:space="preserve">п. 4.1, </w:t>
            </w:r>
            <w:r w:rsidRPr="00200E1E">
              <w:rPr>
                <w:b/>
                <w:sz w:val="20"/>
                <w:szCs w:val="20"/>
              </w:rPr>
              <w:t>4.2.3, 4.2.4, 5.5.3, 5.6.2, 7.5, 8.2.3, 8.4, 8.5)</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keepNext/>
              <w:jc w:val="center"/>
              <w:outlineLvl w:val="1"/>
              <w:rPr>
                <w:bCs/>
                <w:sz w:val="20"/>
                <w:szCs w:val="20"/>
              </w:rPr>
            </w:pPr>
            <w:r w:rsidRPr="00200E1E">
              <w:rPr>
                <w:sz w:val="20"/>
                <w:szCs w:val="20"/>
              </w:rPr>
              <w:t xml:space="preserve">Редакция </w:t>
            </w:r>
            <w:r w:rsidRPr="00200E1E">
              <w:rPr>
                <w:bCs/>
                <w:sz w:val="20"/>
                <w:szCs w:val="20"/>
              </w:rPr>
              <w:t>№ 1</w:t>
            </w:r>
          </w:p>
          <w:p w:rsidR="003E43B2" w:rsidRPr="00200E1E" w:rsidRDefault="003E43B2" w:rsidP="003E43B2">
            <w:pPr>
              <w:keepNext/>
              <w:jc w:val="center"/>
              <w:outlineLvl w:val="1"/>
              <w:rPr>
                <w:sz w:val="20"/>
                <w:szCs w:val="20"/>
              </w:rPr>
            </w:pPr>
            <w:r w:rsidRPr="00200E1E">
              <w:rPr>
                <w:sz w:val="20"/>
                <w:szCs w:val="20"/>
              </w:rPr>
              <w:t xml:space="preserve">Изменение </w:t>
            </w:r>
            <w:r w:rsidRPr="00200E1E">
              <w:rPr>
                <w:bCs/>
                <w:sz w:val="20"/>
                <w:szCs w:val="20"/>
              </w:rPr>
              <w:t>№ 0</w:t>
            </w:r>
          </w:p>
        </w:tc>
        <w:tc>
          <w:tcPr>
            <w:tcW w:w="2221" w:type="dxa"/>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jc w:val="center"/>
              <w:rPr>
                <w:b/>
                <w:sz w:val="20"/>
                <w:szCs w:val="20"/>
              </w:rPr>
            </w:pPr>
            <w:r w:rsidRPr="00200E1E">
              <w:rPr>
                <w:b/>
                <w:sz w:val="20"/>
                <w:szCs w:val="20"/>
              </w:rPr>
              <w:t xml:space="preserve">Лист </w:t>
            </w:r>
            <w:r>
              <w:rPr>
                <w:b/>
                <w:sz w:val="20"/>
                <w:szCs w:val="20"/>
              </w:rPr>
              <w:t xml:space="preserve">1 – </w:t>
            </w:r>
            <w:r w:rsidR="0060682E">
              <w:rPr>
                <w:b/>
                <w:sz w:val="20"/>
                <w:szCs w:val="20"/>
              </w:rPr>
              <w:t>14</w:t>
            </w:r>
          </w:p>
        </w:tc>
      </w:tr>
      <w:tr w:rsidR="003E43B2" w:rsidRPr="00200E1E" w:rsidTr="003E43B2">
        <w:trPr>
          <w:cantSplit/>
          <w:trHeight w:val="280"/>
        </w:trPr>
        <w:tc>
          <w:tcPr>
            <w:tcW w:w="5880" w:type="dxa"/>
            <w:vMerge/>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rPr>
                <w:b/>
                <w:bCs/>
                <w:sz w:val="20"/>
                <w:szCs w:val="20"/>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rPr>
                <w:sz w:val="20"/>
                <w:szCs w:val="20"/>
              </w:rPr>
            </w:pPr>
          </w:p>
        </w:tc>
        <w:tc>
          <w:tcPr>
            <w:tcW w:w="2221" w:type="dxa"/>
            <w:tcBorders>
              <w:top w:val="single" w:sz="4" w:space="0" w:color="auto"/>
              <w:left w:val="single" w:sz="4" w:space="0" w:color="auto"/>
              <w:bottom w:val="single" w:sz="4" w:space="0" w:color="auto"/>
              <w:right w:val="single" w:sz="4" w:space="0" w:color="auto"/>
            </w:tcBorders>
            <w:vAlign w:val="center"/>
          </w:tcPr>
          <w:p w:rsidR="003E43B2" w:rsidRPr="00200E1E" w:rsidRDefault="003E43B2" w:rsidP="003E43B2">
            <w:pPr>
              <w:jc w:val="center"/>
              <w:rPr>
                <w:b/>
                <w:sz w:val="20"/>
                <w:szCs w:val="20"/>
              </w:rPr>
            </w:pPr>
            <w:r w:rsidRPr="00200E1E">
              <w:rPr>
                <w:b/>
                <w:sz w:val="20"/>
                <w:szCs w:val="20"/>
              </w:rPr>
              <w:t>Экз. №</w:t>
            </w:r>
          </w:p>
        </w:tc>
      </w:tr>
    </w:tbl>
    <w:p w:rsidR="00410772" w:rsidRDefault="0041077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Pr="00200E1E" w:rsidRDefault="003E43B2" w:rsidP="003E43B2">
      <w:pPr>
        <w:jc w:val="center"/>
        <w:rPr>
          <w:b/>
          <w:sz w:val="28"/>
          <w:szCs w:val="28"/>
        </w:rPr>
      </w:pPr>
      <w:r w:rsidRPr="00200E1E">
        <w:rPr>
          <w:b/>
          <w:sz w:val="28"/>
          <w:szCs w:val="28"/>
        </w:rPr>
        <w:t>Рабо</w:t>
      </w:r>
      <w:r>
        <w:rPr>
          <w:b/>
          <w:sz w:val="28"/>
          <w:szCs w:val="28"/>
        </w:rPr>
        <w:t>чая программа учебной практике</w:t>
      </w:r>
    </w:p>
    <w:p w:rsidR="003E43B2" w:rsidRPr="00200E1E" w:rsidRDefault="003E43B2" w:rsidP="003E43B2">
      <w:pPr>
        <w:jc w:val="center"/>
        <w:rPr>
          <w:b/>
          <w:sz w:val="28"/>
          <w:szCs w:val="28"/>
        </w:rPr>
      </w:pPr>
    </w:p>
    <w:p w:rsidR="00990FD1" w:rsidRPr="00990FD1" w:rsidRDefault="00990FD1" w:rsidP="00990FD1">
      <w:pPr>
        <w:pStyle w:val="3"/>
        <w:spacing w:before="0" w:line="276" w:lineRule="auto"/>
        <w:jc w:val="center"/>
        <w:rPr>
          <w:rFonts w:ascii="Times New Roman" w:hAnsi="Times New Roman" w:cs="Times New Roman"/>
          <w:b/>
          <w:color w:val="000000" w:themeColor="text1"/>
          <w:sz w:val="28"/>
          <w:szCs w:val="28"/>
        </w:rPr>
      </w:pPr>
      <w:r w:rsidRPr="00990FD1">
        <w:rPr>
          <w:rFonts w:ascii="Times New Roman" w:hAnsi="Times New Roman" w:cs="Times New Roman"/>
          <w:b/>
          <w:color w:val="000000" w:themeColor="text1"/>
          <w:sz w:val="28"/>
          <w:szCs w:val="28"/>
        </w:rPr>
        <w:t xml:space="preserve">ПМ.03 </w:t>
      </w:r>
      <w:bookmarkStart w:id="0" w:name="_Toc74474822"/>
      <w:r w:rsidRPr="00990FD1">
        <w:rPr>
          <w:rFonts w:ascii="Times New Roman" w:hAnsi="Times New Roman" w:cs="Times New Roman"/>
          <w:b/>
          <w:color w:val="000000" w:themeColor="text1"/>
          <w:sz w:val="28"/>
          <w:szCs w:val="28"/>
        </w:rPr>
        <w:t>«ПМ.03 Выполнение работ по одной или нескольким профессиям рабочих, должностям служащих» (20002 Агент банка)</w:t>
      </w:r>
      <w:bookmarkEnd w:id="0"/>
    </w:p>
    <w:p w:rsidR="003E43B2" w:rsidRPr="00990FD1" w:rsidRDefault="003E43B2" w:rsidP="00990FD1">
      <w:pPr>
        <w:jc w:val="center"/>
        <w:rPr>
          <w:b/>
          <w:iCs/>
          <w:color w:val="000000" w:themeColor="text1"/>
          <w:sz w:val="28"/>
          <w:szCs w:val="28"/>
        </w:rPr>
      </w:pPr>
    </w:p>
    <w:p w:rsidR="003E43B2" w:rsidRPr="00200E1E" w:rsidRDefault="003E43B2" w:rsidP="003E43B2">
      <w:pPr>
        <w:rPr>
          <w:b/>
          <w:sz w:val="28"/>
          <w:szCs w:val="28"/>
        </w:rPr>
      </w:pPr>
    </w:p>
    <w:p w:rsidR="003E43B2" w:rsidRPr="00200E1E" w:rsidRDefault="003E43B2" w:rsidP="003E43B2">
      <w:pPr>
        <w:jc w:val="center"/>
        <w:rPr>
          <w:b/>
          <w:sz w:val="28"/>
          <w:szCs w:val="28"/>
          <w:u w:val="single"/>
        </w:rPr>
      </w:pPr>
      <w:r w:rsidRPr="00200E1E">
        <w:rPr>
          <w:b/>
          <w:sz w:val="28"/>
          <w:szCs w:val="28"/>
          <w:u w:val="single"/>
        </w:rPr>
        <w:t>38.02.07 Банковское дело</w:t>
      </w:r>
    </w:p>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p w:rsidR="003E43B2" w:rsidRDefault="003E43B2" w:rsidP="0060682E">
      <w:pPr>
        <w:jc w:val="center"/>
        <w:rPr>
          <w:b/>
          <w:sz w:val="28"/>
        </w:rPr>
      </w:pPr>
      <w:r w:rsidRPr="003E43B2">
        <w:rPr>
          <w:b/>
          <w:sz w:val="28"/>
        </w:rPr>
        <w:lastRenderedPageBreak/>
        <w:t>2023 – 2024 уч.год</w:t>
      </w:r>
    </w:p>
    <w:p w:rsidR="003E43B2" w:rsidRPr="00C11103" w:rsidRDefault="003E43B2" w:rsidP="003E43B2">
      <w:pPr>
        <w:rPr>
          <w:sz w:val="24"/>
        </w:rPr>
      </w:pPr>
      <w:r w:rsidRPr="00C11103">
        <w:rPr>
          <w:sz w:val="24"/>
        </w:rPr>
        <w:t xml:space="preserve">Основная профессиональная образовательная программа –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w:t>
      </w:r>
      <w:r w:rsidRPr="00C11103">
        <w:rPr>
          <w:b/>
          <w:sz w:val="24"/>
        </w:rPr>
        <w:t xml:space="preserve">38.02.07. Банковское дело </w:t>
      </w:r>
      <w:r w:rsidRPr="00C11103">
        <w:rPr>
          <w:sz w:val="24"/>
        </w:rPr>
        <w:t>(утвержденного приказом Министерства образования и науки Российской Федерации № 67 от 05.02.2018 г).</w:t>
      </w:r>
    </w:p>
    <w:p w:rsidR="003E43B2" w:rsidRDefault="003E43B2" w:rsidP="003E43B2"/>
    <w:p w:rsidR="003E43B2" w:rsidRDefault="003E43B2" w:rsidP="003E43B2"/>
    <w:p w:rsidR="003E43B2" w:rsidRDefault="003E43B2" w:rsidP="003E43B2"/>
    <w:tbl>
      <w:tblPr>
        <w:tblW w:w="0" w:type="auto"/>
        <w:tblLook w:val="01E0" w:firstRow="1" w:lastRow="1" w:firstColumn="1" w:lastColumn="1" w:noHBand="0" w:noVBand="0"/>
      </w:tblPr>
      <w:tblGrid>
        <w:gridCol w:w="4299"/>
        <w:gridCol w:w="4655"/>
      </w:tblGrid>
      <w:tr w:rsidR="003E43B2" w:rsidRPr="00BD3BD0" w:rsidTr="00DE6D21">
        <w:trPr>
          <w:trHeight w:val="1054"/>
        </w:trPr>
        <w:tc>
          <w:tcPr>
            <w:tcW w:w="4299" w:type="dxa"/>
          </w:tcPr>
          <w:p w:rsidR="003E43B2" w:rsidRDefault="003E43B2" w:rsidP="00DE6D21">
            <w:pPr>
              <w:widowControl/>
              <w:autoSpaceDE/>
              <w:autoSpaceDN/>
              <w:spacing w:after="160" w:line="259" w:lineRule="auto"/>
              <w:rPr>
                <w:sz w:val="24"/>
                <w:szCs w:val="24"/>
              </w:rPr>
            </w:pPr>
            <w:r w:rsidRPr="00964AF5">
              <w:rPr>
                <w:sz w:val="24"/>
                <w:szCs w:val="24"/>
              </w:rPr>
              <w:t xml:space="preserve">Согласовано </w:t>
            </w:r>
          </w:p>
          <w:p w:rsidR="003E43B2" w:rsidRPr="00964AF5" w:rsidRDefault="003E43B2" w:rsidP="00DE6D21">
            <w:pPr>
              <w:widowControl/>
              <w:autoSpaceDE/>
              <w:autoSpaceDN/>
              <w:spacing w:after="160" w:line="259" w:lineRule="auto"/>
              <w:rPr>
                <w:sz w:val="24"/>
                <w:szCs w:val="24"/>
              </w:rPr>
            </w:pPr>
            <w:r w:rsidRPr="00964AF5">
              <w:rPr>
                <w:sz w:val="24"/>
                <w:szCs w:val="24"/>
              </w:rPr>
              <w:t>Управляющий операционным офисом «Ульяновск» Филиала Приволжский ПАО Банк «ФК Открытие»</w:t>
            </w:r>
          </w:p>
          <w:p w:rsidR="003E43B2" w:rsidRPr="00964AF5" w:rsidRDefault="003E43B2" w:rsidP="00DE6D21">
            <w:pPr>
              <w:widowControl/>
              <w:autoSpaceDE/>
              <w:autoSpaceDN/>
              <w:spacing w:after="160" w:line="259" w:lineRule="auto"/>
              <w:rPr>
                <w:sz w:val="24"/>
                <w:szCs w:val="24"/>
              </w:rPr>
            </w:pPr>
            <w:r w:rsidRPr="00964AF5">
              <w:rPr>
                <w:sz w:val="24"/>
                <w:szCs w:val="24"/>
              </w:rPr>
              <w:t xml:space="preserve">___________ Ю.Б. Осокин </w:t>
            </w:r>
          </w:p>
          <w:p w:rsidR="003E43B2" w:rsidRPr="00964AF5" w:rsidRDefault="003E43B2" w:rsidP="00DE6D21">
            <w:pPr>
              <w:widowControl/>
              <w:autoSpaceDE/>
              <w:autoSpaceDN/>
              <w:spacing w:after="160" w:line="259" w:lineRule="auto"/>
              <w:rPr>
                <w:sz w:val="24"/>
                <w:szCs w:val="24"/>
              </w:rPr>
            </w:pPr>
            <w:r w:rsidRPr="00964AF5">
              <w:rPr>
                <w:sz w:val="24"/>
                <w:szCs w:val="24"/>
              </w:rPr>
              <w:t>«___» ______________ 2023г</w:t>
            </w:r>
          </w:p>
        </w:tc>
        <w:tc>
          <w:tcPr>
            <w:tcW w:w="4655" w:type="dxa"/>
          </w:tcPr>
          <w:p w:rsidR="003E43B2" w:rsidRPr="00964AF5" w:rsidRDefault="003E43B2" w:rsidP="00DE6D21">
            <w:pPr>
              <w:spacing w:line="256" w:lineRule="auto"/>
              <w:jc w:val="right"/>
              <w:rPr>
                <w:sz w:val="24"/>
                <w:szCs w:val="24"/>
              </w:rPr>
            </w:pPr>
            <w:r w:rsidRPr="00964AF5">
              <w:rPr>
                <w:sz w:val="24"/>
                <w:szCs w:val="24"/>
              </w:rPr>
              <w:t>Утверждаю</w:t>
            </w:r>
          </w:p>
          <w:p w:rsidR="003E43B2" w:rsidRPr="00964AF5" w:rsidRDefault="003E43B2" w:rsidP="00DE6D21">
            <w:pPr>
              <w:spacing w:line="256" w:lineRule="auto"/>
              <w:jc w:val="right"/>
              <w:rPr>
                <w:sz w:val="24"/>
                <w:szCs w:val="24"/>
              </w:rPr>
            </w:pPr>
            <w:r w:rsidRPr="00964AF5">
              <w:rPr>
                <w:sz w:val="24"/>
                <w:szCs w:val="24"/>
              </w:rPr>
              <w:t>Директор ОГБПОУ</w:t>
            </w:r>
          </w:p>
          <w:p w:rsidR="003E43B2" w:rsidRPr="00964AF5" w:rsidRDefault="003E43B2" w:rsidP="00DE6D21">
            <w:pPr>
              <w:spacing w:line="256" w:lineRule="auto"/>
              <w:jc w:val="right"/>
              <w:rPr>
                <w:sz w:val="24"/>
                <w:szCs w:val="24"/>
              </w:rPr>
            </w:pPr>
            <w:r>
              <w:rPr>
                <w:sz w:val="24"/>
                <w:szCs w:val="24"/>
              </w:rPr>
              <w:t xml:space="preserve">  </w:t>
            </w:r>
            <w:r w:rsidRPr="00964AF5">
              <w:rPr>
                <w:sz w:val="24"/>
                <w:szCs w:val="24"/>
              </w:rPr>
              <w:t>«Ульяновский техникум питания и торговли»</w:t>
            </w:r>
          </w:p>
          <w:p w:rsidR="003E43B2" w:rsidRPr="00964AF5" w:rsidRDefault="003E43B2" w:rsidP="00DE6D21">
            <w:pPr>
              <w:spacing w:line="256" w:lineRule="auto"/>
              <w:jc w:val="right"/>
              <w:rPr>
                <w:sz w:val="24"/>
                <w:szCs w:val="24"/>
              </w:rPr>
            </w:pPr>
            <w:r w:rsidRPr="00964AF5">
              <w:rPr>
                <w:sz w:val="24"/>
                <w:szCs w:val="24"/>
              </w:rPr>
              <w:t>_______________А.А. Красников</w:t>
            </w:r>
          </w:p>
          <w:p w:rsidR="003E43B2" w:rsidRPr="00964AF5" w:rsidRDefault="003E43B2" w:rsidP="00DE6D21">
            <w:pPr>
              <w:spacing w:line="256" w:lineRule="auto"/>
              <w:jc w:val="right"/>
              <w:rPr>
                <w:sz w:val="24"/>
                <w:szCs w:val="24"/>
              </w:rPr>
            </w:pPr>
            <w:r w:rsidRPr="00964AF5">
              <w:rPr>
                <w:sz w:val="24"/>
                <w:szCs w:val="24"/>
              </w:rPr>
              <w:t xml:space="preserve">«____»______________2023г                 </w:t>
            </w:r>
          </w:p>
        </w:tc>
      </w:tr>
    </w:tbl>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color w:val="000000"/>
          <w:sz w:val="24"/>
          <w:szCs w:val="24"/>
        </w:rPr>
      </w:pPr>
    </w:p>
    <w:p w:rsidR="003E43B2" w:rsidRPr="00C11103" w:rsidRDefault="003E43B2" w:rsidP="003E43B2">
      <w:pPr>
        <w:rPr>
          <w:sz w:val="24"/>
          <w:szCs w:val="28"/>
        </w:rPr>
      </w:pPr>
      <w:r w:rsidRPr="00C11103">
        <w:rPr>
          <w:sz w:val="24"/>
          <w:szCs w:val="28"/>
        </w:rPr>
        <w:t>Разработчик от организации:</w:t>
      </w:r>
    </w:p>
    <w:p w:rsidR="003E43B2"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Pr="00BD3BD0" w:rsidRDefault="003E43B2" w:rsidP="003E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sz w:val="24"/>
          <w:szCs w:val="24"/>
        </w:rPr>
      </w:pPr>
    </w:p>
    <w:p w:rsidR="003E43B2" w:rsidRPr="00C11103" w:rsidRDefault="003E43B2" w:rsidP="003E43B2">
      <w:pPr>
        <w:spacing w:line="254" w:lineRule="auto"/>
        <w:rPr>
          <w:rFonts w:eastAsia="Calibri"/>
          <w:sz w:val="24"/>
          <w:szCs w:val="28"/>
        </w:rPr>
      </w:pPr>
      <w:r w:rsidRPr="00C11103">
        <w:rPr>
          <w:rFonts w:eastAsia="Calibri"/>
          <w:sz w:val="24"/>
          <w:szCs w:val="28"/>
        </w:rPr>
        <w:t xml:space="preserve">Эксперт от работодателя: </w:t>
      </w:r>
    </w:p>
    <w:p w:rsidR="003E43B2" w:rsidRPr="003A5C18" w:rsidRDefault="003E43B2" w:rsidP="003E43B2">
      <w:pPr>
        <w:rPr>
          <w:szCs w:val="28"/>
        </w:rPr>
      </w:pPr>
      <w:r w:rsidRPr="00BD3BD0">
        <w:rPr>
          <w:sz w:val="24"/>
          <w:szCs w:val="24"/>
          <w:shd w:val="clear" w:color="auto" w:fill="FFFFFF"/>
        </w:rPr>
        <w:t>Управляющий операционным офисом «Ульяновск» Филиала Приволжский ПАО Банк «ФК Открытие» Ю.Б. Осокин</w:t>
      </w:r>
    </w:p>
    <w:p w:rsidR="003E43B2" w:rsidRDefault="003E43B2" w:rsidP="003E43B2"/>
    <w:p w:rsidR="003E43B2" w:rsidRDefault="003E43B2" w:rsidP="003E43B2"/>
    <w:p w:rsidR="003E43B2" w:rsidRDefault="003E43B2" w:rsidP="003E43B2"/>
    <w:p w:rsidR="003E43B2" w:rsidRDefault="003E43B2" w:rsidP="003E43B2"/>
    <w:p w:rsidR="003E43B2" w:rsidRDefault="003E43B2" w:rsidP="003E43B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 w:rsidR="003E43B2" w:rsidRDefault="003E43B2" w:rsidP="003E43B2">
      <w:pPr>
        <w:spacing w:before="72"/>
        <w:ind w:left="230" w:right="117"/>
        <w:rPr>
          <w:b/>
        </w:rPr>
      </w:pPr>
      <w:r>
        <w:rPr>
          <w:b/>
        </w:rPr>
        <w:t>СОДЕРЖАНИЕ</w:t>
      </w:r>
    </w:p>
    <w:p w:rsidR="003E43B2" w:rsidRDefault="003E43B2" w:rsidP="003E43B2">
      <w:pPr>
        <w:pStyle w:val="a3"/>
        <w:spacing w:before="1"/>
        <w:rPr>
          <w:b/>
        </w:rPr>
      </w:pPr>
    </w:p>
    <w:tbl>
      <w:tblPr>
        <w:tblStyle w:val="TableNormal"/>
        <w:tblW w:w="0" w:type="auto"/>
        <w:tblInd w:w="309" w:type="dxa"/>
        <w:tblLayout w:type="fixed"/>
        <w:tblLook w:val="01E0" w:firstRow="1" w:lastRow="1" w:firstColumn="1" w:lastColumn="1" w:noHBand="0" w:noVBand="0"/>
      </w:tblPr>
      <w:tblGrid>
        <w:gridCol w:w="9047"/>
      </w:tblGrid>
      <w:tr w:rsidR="003E43B2" w:rsidTr="00DE6D21">
        <w:trPr>
          <w:trHeight w:val="610"/>
        </w:trPr>
        <w:tc>
          <w:tcPr>
            <w:tcW w:w="9047" w:type="dxa"/>
          </w:tcPr>
          <w:p w:rsidR="003E43B2" w:rsidRPr="00BD3BD0" w:rsidRDefault="003E43B2" w:rsidP="00DE6D21">
            <w:pPr>
              <w:pStyle w:val="TableParagraph"/>
              <w:tabs>
                <w:tab w:val="left" w:pos="1778"/>
                <w:tab w:val="left" w:pos="4287"/>
                <w:tab w:val="left" w:pos="6111"/>
              </w:tabs>
              <w:spacing w:line="256" w:lineRule="auto"/>
              <w:ind w:left="559" w:right="200" w:hanging="360"/>
              <w:rPr>
                <w:lang w:val="ru-RU"/>
              </w:rPr>
            </w:pPr>
            <w:r w:rsidRPr="00BD3BD0">
              <w:rPr>
                <w:lang w:val="ru-RU"/>
              </w:rPr>
              <w:t xml:space="preserve">1.  </w:t>
            </w:r>
            <w:r w:rsidRPr="00BD3BD0">
              <w:rPr>
                <w:spacing w:val="26"/>
                <w:lang w:val="ru-RU"/>
              </w:rPr>
              <w:t xml:space="preserve"> </w:t>
            </w:r>
            <w:r w:rsidRPr="00BD3BD0">
              <w:rPr>
                <w:lang w:val="ru-RU"/>
              </w:rPr>
              <w:t xml:space="preserve">ОБЩАЯ ХАРАКТЕРИСТИКА </w:t>
            </w:r>
            <w:r w:rsidRPr="00BD3BD0">
              <w:rPr>
                <w:spacing w:val="-4"/>
                <w:lang w:val="ru-RU"/>
              </w:rPr>
              <w:t xml:space="preserve">РАБОЧЕЙ </w:t>
            </w:r>
            <w:r w:rsidRPr="00BD3BD0">
              <w:rPr>
                <w:lang w:val="ru-RU"/>
              </w:rPr>
              <w:t>ПРОГРАММЫ ПРОФЕССИОНАЛЬНОГО</w:t>
            </w:r>
            <w:r w:rsidRPr="00BD3BD0">
              <w:rPr>
                <w:spacing w:val="-7"/>
                <w:lang w:val="ru-RU"/>
              </w:rPr>
              <w:t xml:space="preserve"> </w:t>
            </w:r>
            <w:r w:rsidRPr="00BD3BD0">
              <w:rPr>
                <w:lang w:val="ru-RU"/>
              </w:rPr>
              <w:t>МОДУЛЯ</w:t>
            </w:r>
          </w:p>
        </w:tc>
      </w:tr>
      <w:tr w:rsidR="003E43B2" w:rsidTr="00DE6D21">
        <w:trPr>
          <w:trHeight w:val="1140"/>
        </w:trPr>
        <w:tc>
          <w:tcPr>
            <w:tcW w:w="9047" w:type="dxa"/>
          </w:tcPr>
          <w:p w:rsidR="003E43B2" w:rsidRPr="00BD3BD0" w:rsidRDefault="003E43B2" w:rsidP="00DE6D21">
            <w:pPr>
              <w:pStyle w:val="TableParagraph"/>
              <w:numPr>
                <w:ilvl w:val="0"/>
                <w:numId w:val="1"/>
              </w:numPr>
              <w:tabs>
                <w:tab w:val="left" w:pos="560"/>
                <w:tab w:val="left" w:pos="2159"/>
                <w:tab w:val="left" w:pos="2569"/>
                <w:tab w:val="left" w:pos="4433"/>
              </w:tabs>
              <w:spacing w:before="86" w:line="256" w:lineRule="auto"/>
              <w:ind w:right="197"/>
              <w:rPr>
                <w:lang w:val="ru-RU"/>
              </w:rPr>
            </w:pPr>
            <w:r w:rsidRPr="00BD3BD0">
              <w:rPr>
                <w:lang w:val="ru-RU"/>
              </w:rPr>
              <w:t xml:space="preserve">СТРУКТУРА И СОДЕРЖАНИЕ </w:t>
            </w:r>
            <w:r w:rsidRPr="00BD3BD0">
              <w:rPr>
                <w:spacing w:val="-1"/>
                <w:lang w:val="ru-RU"/>
              </w:rPr>
              <w:t xml:space="preserve">ПРОФЕССИОНАЛЬНОГО </w:t>
            </w:r>
            <w:r w:rsidRPr="00BD3BD0">
              <w:rPr>
                <w:lang w:val="ru-RU"/>
              </w:rPr>
              <w:t>МОДУЛЯ</w:t>
            </w:r>
          </w:p>
          <w:p w:rsidR="003E43B2" w:rsidRPr="00BD3BD0" w:rsidRDefault="003E43B2" w:rsidP="00DE6D21">
            <w:pPr>
              <w:pStyle w:val="TableParagraph"/>
              <w:numPr>
                <w:ilvl w:val="0"/>
                <w:numId w:val="1"/>
              </w:numPr>
              <w:tabs>
                <w:tab w:val="left" w:pos="560"/>
              </w:tabs>
              <w:spacing w:before="164"/>
            </w:pPr>
            <w:r w:rsidRPr="00BD3BD0">
              <w:t>УСЛОВИЯ РЕАЛИЗАЦИИ ПРОФЕССИОНАЛЬНОГО</w:t>
            </w:r>
            <w:r w:rsidRPr="00BD3BD0">
              <w:rPr>
                <w:spacing w:val="-15"/>
              </w:rPr>
              <w:t xml:space="preserve"> </w:t>
            </w:r>
            <w:r w:rsidRPr="00BD3BD0">
              <w:t>МОДУЛЯ</w:t>
            </w:r>
          </w:p>
        </w:tc>
      </w:tr>
      <w:tr w:rsidR="003E43B2" w:rsidTr="00DE6D21">
        <w:trPr>
          <w:trHeight w:val="611"/>
        </w:trPr>
        <w:tc>
          <w:tcPr>
            <w:tcW w:w="9047" w:type="dxa"/>
          </w:tcPr>
          <w:p w:rsidR="003E43B2" w:rsidRPr="00BD3BD0" w:rsidRDefault="003E43B2" w:rsidP="00DE6D21">
            <w:pPr>
              <w:pStyle w:val="TableParagraph"/>
              <w:numPr>
                <w:ilvl w:val="0"/>
                <w:numId w:val="1"/>
              </w:numPr>
              <w:tabs>
                <w:tab w:val="left" w:pos="2147"/>
                <w:tab w:val="left" w:pos="2641"/>
                <w:tab w:val="left" w:pos="3942"/>
                <w:tab w:val="left" w:pos="5901"/>
              </w:tabs>
              <w:spacing w:before="69" w:line="270" w:lineRule="atLeast"/>
              <w:ind w:right="199"/>
              <w:rPr>
                <w:lang w:val="ru-RU"/>
              </w:rPr>
            </w:pPr>
            <w:r w:rsidRPr="00BD3BD0">
              <w:rPr>
                <w:lang w:val="ru-RU"/>
              </w:rPr>
              <w:t xml:space="preserve">КОНТРОЛЬ И ОЦЕНКА РЕЗУЛЬТАТОВ </w:t>
            </w:r>
            <w:r w:rsidRPr="00BD3BD0">
              <w:rPr>
                <w:spacing w:val="-3"/>
                <w:lang w:val="ru-RU"/>
              </w:rPr>
              <w:t xml:space="preserve">ОСВОЕНИЯ </w:t>
            </w:r>
            <w:r w:rsidRPr="00BD3BD0">
              <w:rPr>
                <w:lang w:val="ru-RU"/>
              </w:rPr>
              <w:t>ПРОФЕССИОНАЛЬНОГО</w:t>
            </w:r>
            <w:r w:rsidRPr="00BD3BD0">
              <w:rPr>
                <w:spacing w:val="-3"/>
                <w:lang w:val="ru-RU"/>
              </w:rPr>
              <w:t xml:space="preserve"> </w:t>
            </w:r>
            <w:r w:rsidRPr="00BD3BD0">
              <w:rPr>
                <w:lang w:val="ru-RU"/>
              </w:rPr>
              <w:t>МОДУЛЯ</w:t>
            </w:r>
          </w:p>
        </w:tc>
      </w:tr>
    </w:tbl>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jc w:val="center"/>
        <w:rPr>
          <w:b/>
          <w:sz w:val="24"/>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3E43B2" w:rsidRDefault="003E43B2" w:rsidP="003E43B2">
      <w:pPr>
        <w:rPr>
          <w:b/>
          <w:sz w:val="28"/>
        </w:rPr>
      </w:pPr>
    </w:p>
    <w:p w:rsidR="00990FD1" w:rsidRDefault="00990FD1" w:rsidP="00990FD1">
      <w:pPr>
        <w:rPr>
          <w:b/>
          <w:sz w:val="28"/>
        </w:rPr>
      </w:pPr>
    </w:p>
    <w:p w:rsidR="00990FD1" w:rsidRPr="00990FD1" w:rsidRDefault="00990FD1" w:rsidP="00990FD1">
      <w:pPr>
        <w:jc w:val="center"/>
        <w:rPr>
          <w:b/>
          <w:sz w:val="24"/>
          <w:szCs w:val="24"/>
        </w:rPr>
      </w:pPr>
      <w:r w:rsidRPr="00990FD1">
        <w:rPr>
          <w:b/>
          <w:sz w:val="24"/>
          <w:szCs w:val="24"/>
        </w:rPr>
        <w:t xml:space="preserve">1. ОБЩАЯ ХАРАКТЕРИСТИКА </w:t>
      </w:r>
      <w:r w:rsidRPr="00990FD1">
        <w:rPr>
          <w:b/>
          <w:color w:val="000000"/>
          <w:sz w:val="24"/>
          <w:szCs w:val="24"/>
        </w:rPr>
        <w:t>ПРИМЕРНОЙ РАБОЧЕЙ</w:t>
      </w:r>
      <w:r w:rsidRPr="00990FD1">
        <w:rPr>
          <w:b/>
          <w:sz w:val="24"/>
          <w:szCs w:val="24"/>
        </w:rPr>
        <w:t xml:space="preserve"> ПРОГРАММЫ</w:t>
      </w:r>
    </w:p>
    <w:p w:rsidR="00990FD1" w:rsidRPr="00990FD1" w:rsidRDefault="00990FD1" w:rsidP="00990FD1">
      <w:pPr>
        <w:pStyle w:val="a5"/>
        <w:ind w:left="605" w:firstLine="0"/>
        <w:jc w:val="center"/>
        <w:rPr>
          <w:b/>
          <w:sz w:val="24"/>
          <w:szCs w:val="24"/>
        </w:rPr>
      </w:pPr>
      <w:r w:rsidRPr="00990FD1">
        <w:rPr>
          <w:b/>
          <w:sz w:val="24"/>
          <w:szCs w:val="24"/>
        </w:rPr>
        <w:t>ПРОФЕССИОНАЛЬНОГО МОДУЛЯ</w:t>
      </w:r>
    </w:p>
    <w:p w:rsidR="00990FD1" w:rsidRPr="00990FD1" w:rsidRDefault="00990FD1" w:rsidP="00990FD1">
      <w:pPr>
        <w:pStyle w:val="a5"/>
        <w:ind w:left="605" w:firstLine="0"/>
        <w:jc w:val="center"/>
        <w:rPr>
          <w:b/>
          <w:sz w:val="24"/>
          <w:szCs w:val="24"/>
        </w:rPr>
      </w:pPr>
      <w:r w:rsidRPr="00990FD1">
        <w:rPr>
          <w:b/>
          <w:sz w:val="24"/>
          <w:szCs w:val="24"/>
        </w:rPr>
        <w:t>«</w:t>
      </w:r>
      <w:r w:rsidRPr="00990FD1">
        <w:rPr>
          <w:b/>
          <w:i/>
        </w:rPr>
        <w:t xml:space="preserve">ПМ. 03 Выполнение работ по одной или нескольким профессиям рабочих, </w:t>
      </w:r>
      <w:r w:rsidRPr="00990FD1">
        <w:rPr>
          <w:b/>
          <w:i/>
        </w:rPr>
        <w:br/>
        <w:t>должностям служащих (20002 Агент банка)</w:t>
      </w:r>
      <w:r w:rsidRPr="00990FD1">
        <w:rPr>
          <w:b/>
          <w:sz w:val="24"/>
          <w:szCs w:val="24"/>
        </w:rPr>
        <w:t>»</w:t>
      </w:r>
    </w:p>
    <w:p w:rsidR="00990FD1" w:rsidRPr="00990FD1" w:rsidRDefault="00990FD1" w:rsidP="00990FD1">
      <w:pPr>
        <w:pStyle w:val="a5"/>
        <w:ind w:left="605" w:firstLine="0"/>
        <w:jc w:val="center"/>
        <w:rPr>
          <w:b/>
          <w:sz w:val="24"/>
          <w:szCs w:val="24"/>
        </w:rPr>
      </w:pPr>
    </w:p>
    <w:p w:rsidR="00990FD1" w:rsidRPr="00990FD1" w:rsidRDefault="00990FD1" w:rsidP="00990FD1">
      <w:pPr>
        <w:suppressAutoHyphens/>
        <w:ind w:hanging="222"/>
        <w:jc w:val="center"/>
        <w:rPr>
          <w:b/>
          <w:sz w:val="24"/>
          <w:szCs w:val="24"/>
        </w:rPr>
      </w:pPr>
      <w:r w:rsidRPr="00990FD1">
        <w:rPr>
          <w:b/>
          <w:sz w:val="24"/>
          <w:szCs w:val="24"/>
        </w:rPr>
        <w:t>1.1. Цель и планируемые результаты освоения профессионального модуля</w:t>
      </w:r>
    </w:p>
    <w:p w:rsidR="00990FD1" w:rsidRPr="00990FD1" w:rsidRDefault="00990FD1" w:rsidP="00990FD1">
      <w:pPr>
        <w:pStyle w:val="a5"/>
        <w:suppressAutoHyphens/>
        <w:ind w:left="605" w:firstLine="0"/>
        <w:jc w:val="both"/>
        <w:rPr>
          <w:sz w:val="24"/>
          <w:szCs w:val="24"/>
        </w:rPr>
      </w:pPr>
      <w:r w:rsidRPr="00990FD1">
        <w:rPr>
          <w:sz w:val="24"/>
          <w:szCs w:val="24"/>
        </w:rPr>
        <w:t>В результате изучения профессионального модуля обучающихся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p w:rsidR="00990FD1" w:rsidRDefault="00990FD1" w:rsidP="00990FD1">
      <w:pPr>
        <w:pStyle w:val="a5"/>
        <w:ind w:left="605" w:firstLine="0"/>
        <w:jc w:val="both"/>
        <w:rPr>
          <w:sz w:val="24"/>
          <w:szCs w:val="24"/>
        </w:rPr>
      </w:pPr>
    </w:p>
    <w:p w:rsidR="00990FD1" w:rsidRPr="00990FD1" w:rsidRDefault="00990FD1" w:rsidP="00990FD1">
      <w:pPr>
        <w:pStyle w:val="a5"/>
        <w:ind w:left="605" w:firstLine="0"/>
        <w:jc w:val="both"/>
        <w:rPr>
          <w:sz w:val="24"/>
          <w:szCs w:val="24"/>
        </w:rPr>
      </w:pPr>
      <w:r w:rsidRPr="00990FD1">
        <w:rPr>
          <w:sz w:val="24"/>
          <w:szCs w:val="24"/>
        </w:rPr>
        <w:t>1.1.1. 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8681"/>
      </w:tblGrid>
      <w:tr w:rsidR="00990FD1" w:rsidRPr="00D273E3" w:rsidTr="00DE6D21">
        <w:tc>
          <w:tcPr>
            <w:tcW w:w="642" w:type="pct"/>
          </w:tcPr>
          <w:p w:rsidR="00990FD1" w:rsidRPr="00D273E3" w:rsidRDefault="00990FD1" w:rsidP="00DE6D21">
            <w:pPr>
              <w:rPr>
                <w:b/>
                <w:bCs/>
                <w:sz w:val="24"/>
                <w:szCs w:val="24"/>
              </w:rPr>
            </w:pPr>
            <w:r w:rsidRPr="00D273E3">
              <w:rPr>
                <w:b/>
                <w:bCs/>
                <w:sz w:val="24"/>
                <w:szCs w:val="24"/>
              </w:rPr>
              <w:t>Код</w:t>
            </w:r>
          </w:p>
        </w:tc>
        <w:tc>
          <w:tcPr>
            <w:tcW w:w="4358" w:type="pct"/>
          </w:tcPr>
          <w:p w:rsidR="00990FD1" w:rsidRPr="00D273E3" w:rsidRDefault="00990FD1" w:rsidP="00DE6D21">
            <w:pPr>
              <w:rPr>
                <w:b/>
                <w:bCs/>
                <w:sz w:val="24"/>
                <w:szCs w:val="24"/>
              </w:rPr>
            </w:pPr>
            <w:r w:rsidRPr="00D273E3">
              <w:rPr>
                <w:b/>
                <w:bCs/>
                <w:sz w:val="24"/>
                <w:szCs w:val="24"/>
              </w:rPr>
              <w:t>Наименование общих компетенций</w:t>
            </w:r>
          </w:p>
        </w:tc>
      </w:tr>
      <w:tr w:rsidR="00990FD1" w:rsidRPr="00D273E3" w:rsidTr="00DE6D21">
        <w:trPr>
          <w:trHeight w:val="327"/>
        </w:trPr>
        <w:tc>
          <w:tcPr>
            <w:tcW w:w="642" w:type="pct"/>
          </w:tcPr>
          <w:p w:rsidR="00990FD1" w:rsidRPr="00D273E3" w:rsidRDefault="00990FD1" w:rsidP="00DE6D21">
            <w:pPr>
              <w:rPr>
                <w:sz w:val="24"/>
                <w:szCs w:val="24"/>
              </w:rPr>
            </w:pPr>
            <w:r w:rsidRPr="00D273E3">
              <w:rPr>
                <w:sz w:val="24"/>
                <w:szCs w:val="24"/>
              </w:rPr>
              <w:t>ОК 01.</w:t>
            </w:r>
          </w:p>
        </w:tc>
        <w:tc>
          <w:tcPr>
            <w:tcW w:w="4358" w:type="pct"/>
          </w:tcPr>
          <w:p w:rsidR="00990FD1" w:rsidRPr="00D273E3" w:rsidRDefault="00990FD1" w:rsidP="00DE6D21">
            <w:pPr>
              <w:rPr>
                <w:sz w:val="24"/>
                <w:szCs w:val="24"/>
              </w:rPr>
            </w:pPr>
            <w:r w:rsidRPr="00D273E3">
              <w:rPr>
                <w:sz w:val="24"/>
                <w:szCs w:val="24"/>
              </w:rPr>
              <w:t>Выбирать способы решения задач профессиональной деятельности применительно к различным контекстам</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02.</w:t>
            </w:r>
          </w:p>
        </w:tc>
        <w:tc>
          <w:tcPr>
            <w:tcW w:w="4358" w:type="pct"/>
          </w:tcPr>
          <w:p w:rsidR="00990FD1" w:rsidRPr="00D273E3" w:rsidRDefault="00990FD1" w:rsidP="00DE6D21">
            <w:pPr>
              <w:rPr>
                <w:sz w:val="24"/>
                <w:szCs w:val="24"/>
              </w:rPr>
            </w:pPr>
            <w:r w:rsidRPr="00D273E3">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03.</w:t>
            </w:r>
          </w:p>
        </w:tc>
        <w:tc>
          <w:tcPr>
            <w:tcW w:w="4358" w:type="pct"/>
          </w:tcPr>
          <w:p w:rsidR="00990FD1" w:rsidRPr="00D273E3" w:rsidRDefault="00990FD1" w:rsidP="00DE6D21">
            <w:pPr>
              <w:rPr>
                <w:sz w:val="24"/>
                <w:szCs w:val="24"/>
              </w:rPr>
            </w:pPr>
            <w:r w:rsidRPr="00D273E3">
              <w:rPr>
                <w:sz w:val="24"/>
                <w:szCs w:val="24"/>
              </w:rPr>
              <w:t>Планировать и реализовывать собственное профессиональное и личностное развитие</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04.</w:t>
            </w:r>
          </w:p>
        </w:tc>
        <w:tc>
          <w:tcPr>
            <w:tcW w:w="4358" w:type="pct"/>
          </w:tcPr>
          <w:p w:rsidR="00990FD1" w:rsidRPr="00D273E3" w:rsidRDefault="00990FD1" w:rsidP="00DE6D21">
            <w:pPr>
              <w:rPr>
                <w:sz w:val="24"/>
                <w:szCs w:val="24"/>
              </w:rPr>
            </w:pPr>
            <w:r w:rsidRPr="00D273E3">
              <w:rPr>
                <w:sz w:val="24"/>
                <w:szCs w:val="24"/>
              </w:rPr>
              <w:t>Работать в коллективе и команде, эффективно взаимодействовать с коллегами, руководством, клиентами</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05.</w:t>
            </w:r>
          </w:p>
        </w:tc>
        <w:tc>
          <w:tcPr>
            <w:tcW w:w="4358" w:type="pct"/>
          </w:tcPr>
          <w:p w:rsidR="00990FD1" w:rsidRPr="00D273E3" w:rsidRDefault="00990FD1" w:rsidP="00DE6D21">
            <w:pPr>
              <w:rPr>
                <w:sz w:val="24"/>
                <w:szCs w:val="24"/>
              </w:rPr>
            </w:pPr>
            <w:r w:rsidRPr="00D273E3">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09.</w:t>
            </w:r>
          </w:p>
        </w:tc>
        <w:tc>
          <w:tcPr>
            <w:tcW w:w="4358" w:type="pct"/>
          </w:tcPr>
          <w:p w:rsidR="00990FD1" w:rsidRPr="00D273E3" w:rsidRDefault="00990FD1" w:rsidP="00DE6D21">
            <w:pPr>
              <w:rPr>
                <w:sz w:val="24"/>
                <w:szCs w:val="24"/>
              </w:rPr>
            </w:pPr>
            <w:r w:rsidRPr="00D273E3">
              <w:rPr>
                <w:sz w:val="24"/>
                <w:szCs w:val="24"/>
              </w:rPr>
              <w:t>Использовать информационные технологии в профессиональной деятельности</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10.</w:t>
            </w:r>
          </w:p>
        </w:tc>
        <w:tc>
          <w:tcPr>
            <w:tcW w:w="4358" w:type="pct"/>
          </w:tcPr>
          <w:p w:rsidR="00990FD1" w:rsidRPr="00D273E3" w:rsidRDefault="00990FD1" w:rsidP="00DE6D21">
            <w:pPr>
              <w:rPr>
                <w:sz w:val="24"/>
                <w:szCs w:val="24"/>
              </w:rPr>
            </w:pPr>
            <w:r w:rsidRPr="00D273E3">
              <w:rPr>
                <w:sz w:val="24"/>
                <w:szCs w:val="24"/>
              </w:rPr>
              <w:t>Пользоваться профессиональной документацией на государственном и иностранном языках</w:t>
            </w:r>
          </w:p>
        </w:tc>
      </w:tr>
      <w:tr w:rsidR="00990FD1" w:rsidRPr="00D273E3" w:rsidTr="00DE6D21">
        <w:tc>
          <w:tcPr>
            <w:tcW w:w="642" w:type="pct"/>
          </w:tcPr>
          <w:p w:rsidR="00990FD1" w:rsidRPr="00D273E3" w:rsidRDefault="00990FD1" w:rsidP="00DE6D21">
            <w:pPr>
              <w:rPr>
                <w:sz w:val="24"/>
                <w:szCs w:val="24"/>
              </w:rPr>
            </w:pPr>
            <w:r w:rsidRPr="00D273E3">
              <w:rPr>
                <w:sz w:val="24"/>
                <w:szCs w:val="24"/>
              </w:rPr>
              <w:t>ОК 11.</w:t>
            </w:r>
          </w:p>
        </w:tc>
        <w:tc>
          <w:tcPr>
            <w:tcW w:w="4358" w:type="pct"/>
          </w:tcPr>
          <w:p w:rsidR="00990FD1" w:rsidRPr="00D273E3" w:rsidRDefault="00990FD1" w:rsidP="00DE6D21">
            <w:pPr>
              <w:rPr>
                <w:sz w:val="24"/>
                <w:szCs w:val="24"/>
              </w:rPr>
            </w:pPr>
            <w:r w:rsidRPr="00D273E3">
              <w:rPr>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Осознающий себя гражданином и защитником великой страны.</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2</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3</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4</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5</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6</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7</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8</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9</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10</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Заботящийся о защите окружающей среды, собственной и чужой безопасности, в том числе цифровой.</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11</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 xml:space="preserve">Проявляющий уважение к эстетическим ценностям, обладающий основами эстетической культуры. </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12</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13</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14</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990FD1" w:rsidRPr="00D273E3" w:rsidTr="00DE6D21">
        <w:tc>
          <w:tcPr>
            <w:tcW w:w="642"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ЛР 15</w:t>
            </w:r>
          </w:p>
        </w:tc>
        <w:tc>
          <w:tcPr>
            <w:tcW w:w="4358" w:type="pct"/>
            <w:tcBorders>
              <w:top w:val="single" w:sz="4" w:space="0" w:color="auto"/>
              <w:left w:val="single" w:sz="4" w:space="0" w:color="auto"/>
              <w:bottom w:val="single" w:sz="4" w:space="0" w:color="auto"/>
              <w:right w:val="single" w:sz="4" w:space="0" w:color="auto"/>
            </w:tcBorders>
          </w:tcPr>
          <w:p w:rsidR="00990FD1" w:rsidRPr="00D273E3" w:rsidRDefault="00990FD1" w:rsidP="00DE6D21">
            <w:pPr>
              <w:rPr>
                <w:sz w:val="24"/>
                <w:szCs w:val="24"/>
              </w:rPr>
            </w:pPr>
            <w:r w:rsidRPr="00D273E3">
              <w:rPr>
                <w:sz w:val="24"/>
                <w:szCs w:val="24"/>
              </w:rPr>
              <w:t>Открытый к текущим и перспективным изменениям в мире труда и профессий</w:t>
            </w:r>
          </w:p>
        </w:tc>
      </w:tr>
    </w:tbl>
    <w:p w:rsidR="00990FD1" w:rsidRPr="00990FD1" w:rsidRDefault="00990FD1" w:rsidP="00990FD1">
      <w:pPr>
        <w:ind w:hanging="222"/>
        <w:jc w:val="both"/>
        <w:rPr>
          <w:sz w:val="24"/>
          <w:szCs w:val="24"/>
        </w:rPr>
      </w:pPr>
    </w:p>
    <w:p w:rsidR="00990FD1" w:rsidRPr="00990FD1" w:rsidRDefault="00990FD1" w:rsidP="00990FD1">
      <w:pPr>
        <w:pStyle w:val="a5"/>
        <w:ind w:left="605" w:firstLine="0"/>
        <w:jc w:val="both"/>
        <w:rPr>
          <w:sz w:val="24"/>
          <w:szCs w:val="24"/>
        </w:rPr>
      </w:pPr>
      <w:r w:rsidRPr="00990FD1">
        <w:rPr>
          <w:sz w:val="24"/>
          <w:szCs w:val="24"/>
        </w:rPr>
        <w:t xml:space="preserve">1.1.2. Перечень профессиональных компетенций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8707"/>
      </w:tblGrid>
      <w:tr w:rsidR="00990FD1" w:rsidRPr="00D273E3" w:rsidTr="00DE6D21">
        <w:tc>
          <w:tcPr>
            <w:tcW w:w="629" w:type="pct"/>
          </w:tcPr>
          <w:p w:rsidR="00990FD1" w:rsidRPr="00D273E3" w:rsidRDefault="00990FD1" w:rsidP="00DE6D21">
            <w:pPr>
              <w:rPr>
                <w:b/>
                <w:bCs/>
                <w:sz w:val="24"/>
                <w:szCs w:val="24"/>
              </w:rPr>
            </w:pPr>
            <w:r w:rsidRPr="00D273E3">
              <w:rPr>
                <w:b/>
                <w:bCs/>
                <w:sz w:val="24"/>
                <w:szCs w:val="24"/>
              </w:rPr>
              <w:t>Код</w:t>
            </w:r>
          </w:p>
        </w:tc>
        <w:tc>
          <w:tcPr>
            <w:tcW w:w="4371" w:type="pct"/>
          </w:tcPr>
          <w:p w:rsidR="00990FD1" w:rsidRPr="00D273E3" w:rsidRDefault="00990FD1" w:rsidP="00DE6D21">
            <w:pPr>
              <w:rPr>
                <w:b/>
                <w:bCs/>
                <w:sz w:val="24"/>
                <w:szCs w:val="24"/>
              </w:rPr>
            </w:pPr>
            <w:r w:rsidRPr="00D273E3">
              <w:rPr>
                <w:b/>
                <w:bCs/>
                <w:sz w:val="24"/>
                <w:szCs w:val="24"/>
              </w:rPr>
              <w:t>Наименование видов деятельности и профессиональных компетенций</w:t>
            </w:r>
          </w:p>
        </w:tc>
      </w:tr>
      <w:tr w:rsidR="00990FD1" w:rsidRPr="00D273E3" w:rsidTr="00DE6D21">
        <w:tc>
          <w:tcPr>
            <w:tcW w:w="629" w:type="pct"/>
          </w:tcPr>
          <w:p w:rsidR="00990FD1" w:rsidRPr="00D273E3" w:rsidRDefault="00990FD1" w:rsidP="00DE6D21">
            <w:pPr>
              <w:rPr>
                <w:sz w:val="24"/>
                <w:szCs w:val="24"/>
              </w:rPr>
            </w:pPr>
            <w:r w:rsidRPr="00D273E3">
              <w:rPr>
                <w:sz w:val="24"/>
                <w:szCs w:val="24"/>
              </w:rPr>
              <w:t>ВД 3</w:t>
            </w:r>
          </w:p>
        </w:tc>
        <w:tc>
          <w:tcPr>
            <w:tcW w:w="4371" w:type="pct"/>
          </w:tcPr>
          <w:p w:rsidR="00990FD1" w:rsidRPr="00D273E3" w:rsidRDefault="00990FD1" w:rsidP="00DE6D21">
            <w:pPr>
              <w:rPr>
                <w:sz w:val="24"/>
                <w:szCs w:val="24"/>
              </w:rPr>
            </w:pPr>
            <w:r w:rsidRPr="00D273E3">
              <w:rPr>
                <w:sz w:val="24"/>
                <w:szCs w:val="24"/>
              </w:rPr>
              <w:t>«Выполнение работ по одной или нескольким профессиям рабочих, должностям служащих» (20002 Агент банка)</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1.1.</w:t>
            </w:r>
          </w:p>
        </w:tc>
        <w:tc>
          <w:tcPr>
            <w:tcW w:w="4371" w:type="pct"/>
          </w:tcPr>
          <w:p w:rsidR="00990FD1" w:rsidRPr="00D273E3" w:rsidRDefault="00990FD1" w:rsidP="00DE6D21">
            <w:pPr>
              <w:rPr>
                <w:sz w:val="24"/>
                <w:szCs w:val="24"/>
              </w:rPr>
            </w:pPr>
            <w:r w:rsidRPr="00D273E3">
              <w:rPr>
                <w:sz w:val="24"/>
                <w:szCs w:val="24"/>
              </w:rPr>
              <w:t>Осуществлять расчетно-кассовое обслуживание клиентов</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1.4.</w:t>
            </w:r>
          </w:p>
        </w:tc>
        <w:tc>
          <w:tcPr>
            <w:tcW w:w="4371" w:type="pct"/>
          </w:tcPr>
          <w:p w:rsidR="00990FD1" w:rsidRPr="00D273E3" w:rsidRDefault="00990FD1" w:rsidP="00DE6D21">
            <w:pPr>
              <w:rPr>
                <w:sz w:val="24"/>
                <w:szCs w:val="24"/>
              </w:rPr>
            </w:pPr>
            <w:r w:rsidRPr="00D273E3">
              <w:rPr>
                <w:sz w:val="24"/>
                <w:szCs w:val="24"/>
              </w:rPr>
              <w:t>Осуществлять межбанковские расчеты</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1.6.</w:t>
            </w:r>
          </w:p>
        </w:tc>
        <w:tc>
          <w:tcPr>
            <w:tcW w:w="4371" w:type="pct"/>
          </w:tcPr>
          <w:p w:rsidR="00990FD1" w:rsidRPr="00D273E3" w:rsidRDefault="00990FD1" w:rsidP="00DE6D21">
            <w:pPr>
              <w:rPr>
                <w:sz w:val="24"/>
                <w:szCs w:val="24"/>
              </w:rPr>
            </w:pPr>
            <w:r w:rsidRPr="00D273E3">
              <w:rPr>
                <w:sz w:val="24"/>
                <w:szCs w:val="24"/>
              </w:rPr>
              <w:t>Обслуживать расчетные операции с использованием различных видов платежных карт</w:t>
            </w:r>
          </w:p>
        </w:tc>
      </w:tr>
      <w:tr w:rsidR="00990FD1" w:rsidRPr="00D273E3" w:rsidTr="00DE6D21">
        <w:tc>
          <w:tcPr>
            <w:tcW w:w="629" w:type="pct"/>
          </w:tcPr>
          <w:p w:rsidR="00990FD1" w:rsidRPr="00D273E3" w:rsidRDefault="00990FD1" w:rsidP="00DE6D21">
            <w:pPr>
              <w:rPr>
                <w:sz w:val="24"/>
                <w:szCs w:val="24"/>
              </w:rPr>
            </w:pPr>
            <w:r w:rsidRPr="00D273E3">
              <w:rPr>
                <w:sz w:val="24"/>
                <w:szCs w:val="24"/>
              </w:rPr>
              <w:t>ПК 2.2.</w:t>
            </w:r>
          </w:p>
        </w:tc>
        <w:tc>
          <w:tcPr>
            <w:tcW w:w="4371" w:type="pct"/>
          </w:tcPr>
          <w:p w:rsidR="00990FD1" w:rsidRPr="00D273E3" w:rsidRDefault="00990FD1" w:rsidP="00DE6D21">
            <w:pPr>
              <w:rPr>
                <w:sz w:val="24"/>
                <w:szCs w:val="24"/>
              </w:rPr>
            </w:pPr>
            <w:r w:rsidRPr="00D273E3">
              <w:rPr>
                <w:sz w:val="24"/>
                <w:szCs w:val="24"/>
              </w:rPr>
              <w:t>Осуществлять и оформлять выдачу кредитов</w:t>
            </w:r>
          </w:p>
        </w:tc>
      </w:tr>
    </w:tbl>
    <w:p w:rsidR="00990FD1" w:rsidRPr="00990FD1" w:rsidRDefault="00990FD1" w:rsidP="00990FD1">
      <w:pPr>
        <w:ind w:hanging="222"/>
        <w:rPr>
          <w:bCs/>
          <w:sz w:val="24"/>
          <w:szCs w:val="24"/>
        </w:rPr>
      </w:pPr>
    </w:p>
    <w:p w:rsidR="00990FD1" w:rsidRPr="00990FD1" w:rsidRDefault="00990FD1" w:rsidP="00990FD1">
      <w:pPr>
        <w:pStyle w:val="a5"/>
        <w:numPr>
          <w:ilvl w:val="0"/>
          <w:numId w:val="2"/>
        </w:numPr>
        <w:jc w:val="both"/>
        <w:rPr>
          <w:sz w:val="24"/>
          <w:szCs w:val="24"/>
        </w:rPr>
      </w:pPr>
      <w:r w:rsidRPr="00990FD1">
        <w:rPr>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8056"/>
      </w:tblGrid>
      <w:tr w:rsidR="00990FD1" w:rsidRPr="00D273E3" w:rsidTr="00DE6D21">
        <w:tc>
          <w:tcPr>
            <w:tcW w:w="956" w:type="pct"/>
          </w:tcPr>
          <w:p w:rsidR="00990FD1" w:rsidRPr="00D273E3" w:rsidRDefault="00990FD1" w:rsidP="00DE6D21">
            <w:pPr>
              <w:rPr>
                <w:sz w:val="24"/>
                <w:szCs w:val="24"/>
              </w:rPr>
            </w:pPr>
            <w:r w:rsidRPr="00D273E3">
              <w:rPr>
                <w:sz w:val="24"/>
                <w:szCs w:val="24"/>
              </w:rPr>
              <w:t>Иметь практический опыт</w:t>
            </w:r>
          </w:p>
        </w:tc>
        <w:tc>
          <w:tcPr>
            <w:tcW w:w="4044" w:type="pct"/>
          </w:tcPr>
          <w:p w:rsidR="00990FD1" w:rsidRPr="00D273E3" w:rsidRDefault="00990FD1" w:rsidP="00DE6D21">
            <w:pPr>
              <w:rPr>
                <w:sz w:val="24"/>
                <w:szCs w:val="24"/>
              </w:rPr>
            </w:pPr>
            <w:r w:rsidRPr="00D273E3">
              <w:rPr>
                <w:sz w:val="24"/>
                <w:szCs w:val="24"/>
              </w:rPr>
              <w:t>консультирования клиентов по банковским продуктам и услугам</w:t>
            </w:r>
          </w:p>
        </w:tc>
      </w:tr>
      <w:tr w:rsidR="00990FD1" w:rsidRPr="00D273E3" w:rsidTr="00DE6D21">
        <w:tc>
          <w:tcPr>
            <w:tcW w:w="956" w:type="pct"/>
          </w:tcPr>
          <w:p w:rsidR="00990FD1" w:rsidRPr="00D273E3" w:rsidRDefault="00990FD1" w:rsidP="00DE6D21">
            <w:pPr>
              <w:rPr>
                <w:sz w:val="24"/>
                <w:szCs w:val="24"/>
              </w:rPr>
            </w:pPr>
            <w:r w:rsidRPr="00D273E3">
              <w:rPr>
                <w:sz w:val="24"/>
                <w:szCs w:val="24"/>
              </w:rPr>
              <w:t>уметь</w:t>
            </w:r>
          </w:p>
        </w:tc>
        <w:tc>
          <w:tcPr>
            <w:tcW w:w="4044" w:type="pct"/>
          </w:tcPr>
          <w:p w:rsidR="00990FD1" w:rsidRPr="00D273E3" w:rsidRDefault="00990FD1" w:rsidP="00DE6D21">
            <w:pPr>
              <w:jc w:val="both"/>
              <w:rPr>
                <w:sz w:val="24"/>
                <w:szCs w:val="24"/>
              </w:rPr>
            </w:pPr>
            <w:r w:rsidRPr="00D273E3">
              <w:rPr>
                <w:sz w:val="24"/>
                <w:szCs w:val="24"/>
              </w:rPr>
              <w:t>- осуществлять поиск информации о состоянии рынка банковских продуктов и услуг;</w:t>
            </w:r>
          </w:p>
          <w:p w:rsidR="00990FD1" w:rsidRPr="00D273E3" w:rsidRDefault="00990FD1" w:rsidP="00DE6D21">
            <w:pPr>
              <w:jc w:val="both"/>
              <w:rPr>
                <w:sz w:val="24"/>
                <w:szCs w:val="24"/>
              </w:rPr>
            </w:pPr>
            <w:r w:rsidRPr="00D273E3">
              <w:rPr>
                <w:sz w:val="24"/>
                <w:szCs w:val="24"/>
              </w:rPr>
              <w:t>-  выявлять мнение клиентов о качестве банковских услуг и представлять информацию в банк;</w:t>
            </w:r>
          </w:p>
          <w:p w:rsidR="00990FD1" w:rsidRPr="00D273E3" w:rsidRDefault="00990FD1" w:rsidP="00DE6D21">
            <w:pPr>
              <w:jc w:val="both"/>
              <w:rPr>
                <w:sz w:val="24"/>
                <w:szCs w:val="24"/>
              </w:rPr>
            </w:pPr>
            <w:r w:rsidRPr="00D273E3">
              <w:rPr>
                <w:sz w:val="24"/>
                <w:szCs w:val="24"/>
              </w:rPr>
              <w:t>-  выявлять потребности клиентов;</w:t>
            </w:r>
          </w:p>
          <w:p w:rsidR="00990FD1" w:rsidRPr="00D273E3" w:rsidRDefault="00990FD1" w:rsidP="00DE6D21">
            <w:pPr>
              <w:jc w:val="both"/>
              <w:rPr>
                <w:sz w:val="24"/>
                <w:szCs w:val="24"/>
              </w:rPr>
            </w:pPr>
            <w:r w:rsidRPr="00D273E3">
              <w:rPr>
                <w:sz w:val="24"/>
                <w:szCs w:val="24"/>
              </w:rPr>
              <w:t>- определять преимущества банковских продуктов для клиентов;</w:t>
            </w:r>
          </w:p>
          <w:p w:rsidR="00990FD1" w:rsidRPr="00D273E3" w:rsidRDefault="00990FD1" w:rsidP="00DE6D21">
            <w:pPr>
              <w:jc w:val="both"/>
              <w:rPr>
                <w:sz w:val="24"/>
                <w:szCs w:val="24"/>
              </w:rPr>
            </w:pPr>
            <w:r w:rsidRPr="00D273E3">
              <w:rPr>
                <w:sz w:val="24"/>
                <w:szCs w:val="24"/>
              </w:rPr>
              <w:t>- ориентироваться в продуктовой линейке банка;</w:t>
            </w:r>
          </w:p>
          <w:p w:rsidR="00990FD1" w:rsidRPr="00D273E3" w:rsidRDefault="00990FD1" w:rsidP="00DE6D21">
            <w:pPr>
              <w:jc w:val="both"/>
              <w:rPr>
                <w:sz w:val="24"/>
                <w:szCs w:val="24"/>
              </w:rPr>
            </w:pPr>
            <w:r w:rsidRPr="00D273E3">
              <w:rPr>
                <w:sz w:val="24"/>
                <w:szCs w:val="24"/>
              </w:rPr>
              <w:t>- консультировать потенциальных клиентов о банковских продуктах и услугах из продуктовой линейки банка;</w:t>
            </w:r>
          </w:p>
          <w:p w:rsidR="00990FD1" w:rsidRPr="00D273E3" w:rsidRDefault="00990FD1" w:rsidP="00DE6D21">
            <w:pPr>
              <w:jc w:val="both"/>
              <w:rPr>
                <w:sz w:val="24"/>
                <w:szCs w:val="24"/>
              </w:rPr>
            </w:pPr>
            <w:r w:rsidRPr="00D273E3">
              <w:rPr>
                <w:sz w:val="24"/>
                <w:szCs w:val="24"/>
              </w:rPr>
              <w:t>- консультировать клиентов по тарифам банка;</w:t>
            </w:r>
          </w:p>
          <w:p w:rsidR="00990FD1" w:rsidRPr="00D273E3" w:rsidRDefault="00990FD1" w:rsidP="00DE6D21">
            <w:pPr>
              <w:jc w:val="both"/>
              <w:rPr>
                <w:sz w:val="24"/>
                <w:szCs w:val="24"/>
              </w:rPr>
            </w:pPr>
            <w:r w:rsidRPr="00D273E3">
              <w:rPr>
                <w:sz w:val="24"/>
                <w:szCs w:val="24"/>
              </w:rPr>
              <w:t>-  выбирать схемы обслуживания, выгодные для клиента и банка;</w:t>
            </w:r>
          </w:p>
          <w:p w:rsidR="00990FD1" w:rsidRPr="00D273E3" w:rsidRDefault="00990FD1" w:rsidP="00DE6D21">
            <w:pPr>
              <w:jc w:val="both"/>
              <w:rPr>
                <w:sz w:val="24"/>
                <w:szCs w:val="24"/>
              </w:rPr>
            </w:pPr>
            <w:r w:rsidRPr="00D273E3">
              <w:rPr>
                <w:sz w:val="24"/>
                <w:szCs w:val="24"/>
              </w:rPr>
              <w:t>-  формировать положительное мнение у потенциальных клиентов о деловой репутации банка;</w:t>
            </w:r>
          </w:p>
          <w:p w:rsidR="00990FD1" w:rsidRPr="00D273E3" w:rsidRDefault="00990FD1" w:rsidP="00DE6D21">
            <w:pPr>
              <w:jc w:val="both"/>
              <w:rPr>
                <w:sz w:val="24"/>
                <w:szCs w:val="24"/>
              </w:rPr>
            </w:pPr>
            <w:r w:rsidRPr="00D273E3">
              <w:rPr>
                <w:sz w:val="24"/>
                <w:szCs w:val="24"/>
              </w:rPr>
              <w:t>- использовать личное имиджевое воздействие на клиента;</w:t>
            </w:r>
          </w:p>
          <w:p w:rsidR="00990FD1" w:rsidRPr="00D273E3" w:rsidRDefault="00990FD1" w:rsidP="00DE6D21">
            <w:pPr>
              <w:jc w:val="both"/>
              <w:rPr>
                <w:sz w:val="24"/>
                <w:szCs w:val="24"/>
              </w:rPr>
            </w:pPr>
            <w:r w:rsidRPr="00D273E3">
              <w:rPr>
                <w:sz w:val="24"/>
                <w:szCs w:val="24"/>
              </w:rPr>
              <w:t>- переадресовывать сложные вопросы другим специалистам банка;</w:t>
            </w:r>
          </w:p>
          <w:p w:rsidR="00990FD1" w:rsidRPr="00D273E3" w:rsidRDefault="00990FD1" w:rsidP="00DE6D21">
            <w:pPr>
              <w:jc w:val="both"/>
              <w:rPr>
                <w:sz w:val="24"/>
                <w:szCs w:val="24"/>
              </w:rPr>
            </w:pPr>
            <w:r w:rsidRPr="00D273E3">
              <w:rPr>
                <w:sz w:val="24"/>
                <w:szCs w:val="24"/>
              </w:rPr>
              <w:t>- формировать собственную позитивную установку на процесс продажи банковских продуктов и услуг;</w:t>
            </w:r>
          </w:p>
          <w:p w:rsidR="00990FD1" w:rsidRPr="00D273E3" w:rsidRDefault="00990FD1" w:rsidP="00DE6D21">
            <w:pPr>
              <w:jc w:val="both"/>
              <w:rPr>
                <w:sz w:val="24"/>
                <w:szCs w:val="24"/>
              </w:rPr>
            </w:pPr>
            <w:r w:rsidRPr="00D273E3">
              <w:rPr>
                <w:sz w:val="24"/>
                <w:szCs w:val="24"/>
              </w:rPr>
              <w:t>- осуществлять обмен опытом с коллегами;</w:t>
            </w:r>
          </w:p>
          <w:p w:rsidR="00990FD1" w:rsidRPr="00D273E3" w:rsidRDefault="00990FD1" w:rsidP="00DE6D21">
            <w:pPr>
              <w:jc w:val="both"/>
              <w:rPr>
                <w:sz w:val="24"/>
                <w:szCs w:val="24"/>
              </w:rPr>
            </w:pPr>
            <w:r w:rsidRPr="00D273E3">
              <w:rPr>
                <w:sz w:val="24"/>
                <w:szCs w:val="24"/>
              </w:rPr>
              <w:t>- организовывать и проводить презентации банковских продуктов и услуг;</w:t>
            </w:r>
          </w:p>
          <w:p w:rsidR="00990FD1" w:rsidRPr="00D273E3" w:rsidRDefault="00990FD1" w:rsidP="00DE6D21">
            <w:pPr>
              <w:jc w:val="both"/>
              <w:rPr>
                <w:sz w:val="24"/>
                <w:szCs w:val="24"/>
              </w:rPr>
            </w:pPr>
            <w:r w:rsidRPr="00D273E3">
              <w:rPr>
                <w:sz w:val="24"/>
                <w:szCs w:val="24"/>
              </w:rPr>
              <w:t>- использовать различные формы продвижения банковских продуктов;</w:t>
            </w:r>
          </w:p>
          <w:p w:rsidR="00990FD1" w:rsidRPr="00D273E3" w:rsidRDefault="00990FD1" w:rsidP="00DE6D21">
            <w:pPr>
              <w:rPr>
                <w:sz w:val="24"/>
                <w:szCs w:val="24"/>
              </w:rPr>
            </w:pPr>
            <w:r w:rsidRPr="00D273E3">
              <w:rPr>
                <w:sz w:val="24"/>
                <w:szCs w:val="24"/>
              </w:rPr>
              <w:t>- осуществлять сбор и использование информации с целью поиска потенциальных клиентов.</w:t>
            </w:r>
          </w:p>
        </w:tc>
      </w:tr>
      <w:tr w:rsidR="00990FD1" w:rsidRPr="00D273E3" w:rsidTr="00DE6D21">
        <w:tc>
          <w:tcPr>
            <w:tcW w:w="956" w:type="pct"/>
          </w:tcPr>
          <w:p w:rsidR="00990FD1" w:rsidRPr="00D273E3" w:rsidRDefault="00990FD1" w:rsidP="00DE6D21">
            <w:pPr>
              <w:rPr>
                <w:sz w:val="24"/>
                <w:szCs w:val="24"/>
              </w:rPr>
            </w:pPr>
            <w:r w:rsidRPr="00D273E3">
              <w:rPr>
                <w:sz w:val="24"/>
                <w:szCs w:val="24"/>
              </w:rPr>
              <w:t>знать</w:t>
            </w:r>
          </w:p>
        </w:tc>
        <w:tc>
          <w:tcPr>
            <w:tcW w:w="4044" w:type="pct"/>
          </w:tcPr>
          <w:p w:rsidR="00990FD1" w:rsidRPr="00D273E3" w:rsidRDefault="00990FD1" w:rsidP="00DE6D21">
            <w:pPr>
              <w:jc w:val="both"/>
              <w:rPr>
                <w:sz w:val="24"/>
                <w:szCs w:val="24"/>
              </w:rPr>
            </w:pPr>
            <w:r w:rsidRPr="00D273E3">
              <w:rPr>
                <w:sz w:val="24"/>
                <w:szCs w:val="24"/>
              </w:rPr>
              <w:t>- определения банковской операции, банковской услуги и банковского продукта;</w:t>
            </w:r>
          </w:p>
          <w:p w:rsidR="00990FD1" w:rsidRPr="00D273E3" w:rsidRDefault="00990FD1" w:rsidP="00DE6D21">
            <w:pPr>
              <w:jc w:val="both"/>
              <w:rPr>
                <w:sz w:val="24"/>
                <w:szCs w:val="24"/>
              </w:rPr>
            </w:pPr>
            <w:r w:rsidRPr="00D273E3">
              <w:rPr>
                <w:sz w:val="24"/>
                <w:szCs w:val="24"/>
              </w:rPr>
              <w:t>- классификацию банковских операций;</w:t>
            </w:r>
          </w:p>
          <w:p w:rsidR="00990FD1" w:rsidRPr="00D273E3" w:rsidRDefault="00990FD1" w:rsidP="00DE6D21">
            <w:pPr>
              <w:jc w:val="both"/>
              <w:rPr>
                <w:sz w:val="24"/>
                <w:szCs w:val="24"/>
              </w:rPr>
            </w:pPr>
            <w:r w:rsidRPr="00D273E3">
              <w:rPr>
                <w:sz w:val="24"/>
                <w:szCs w:val="24"/>
              </w:rPr>
              <w:t>- особенности банковских услуг и их классификацию;</w:t>
            </w:r>
          </w:p>
          <w:p w:rsidR="00990FD1" w:rsidRPr="00D273E3" w:rsidRDefault="00990FD1" w:rsidP="00DE6D21">
            <w:pPr>
              <w:jc w:val="both"/>
              <w:rPr>
                <w:sz w:val="24"/>
                <w:szCs w:val="24"/>
              </w:rPr>
            </w:pPr>
            <w:r w:rsidRPr="00D273E3">
              <w:rPr>
                <w:sz w:val="24"/>
                <w:szCs w:val="24"/>
              </w:rPr>
              <w:t>- параметры и критерии качества банковских услуг;</w:t>
            </w:r>
          </w:p>
          <w:p w:rsidR="00990FD1" w:rsidRPr="00D273E3" w:rsidRDefault="00990FD1" w:rsidP="00DE6D21">
            <w:pPr>
              <w:jc w:val="both"/>
              <w:rPr>
                <w:sz w:val="24"/>
                <w:szCs w:val="24"/>
              </w:rPr>
            </w:pPr>
            <w:r w:rsidRPr="00D273E3">
              <w:rPr>
                <w:sz w:val="24"/>
                <w:szCs w:val="24"/>
              </w:rPr>
              <w:t>- понятие жизненного цикла банковского продукта и его этапы;</w:t>
            </w:r>
          </w:p>
          <w:p w:rsidR="00990FD1" w:rsidRPr="00D273E3" w:rsidRDefault="00990FD1" w:rsidP="00DE6D21">
            <w:pPr>
              <w:jc w:val="both"/>
              <w:rPr>
                <w:sz w:val="24"/>
                <w:szCs w:val="24"/>
              </w:rPr>
            </w:pPr>
            <w:r w:rsidRPr="00D273E3">
              <w:rPr>
                <w:sz w:val="24"/>
                <w:szCs w:val="24"/>
              </w:rPr>
              <w:t>- структуру цены на банковский продукт и особенности ценообразования в банке;</w:t>
            </w:r>
          </w:p>
          <w:p w:rsidR="00990FD1" w:rsidRPr="00D273E3" w:rsidRDefault="00990FD1" w:rsidP="00DE6D21">
            <w:pPr>
              <w:jc w:val="both"/>
              <w:rPr>
                <w:sz w:val="24"/>
                <w:szCs w:val="24"/>
              </w:rPr>
            </w:pPr>
            <w:r w:rsidRPr="00D273E3">
              <w:rPr>
                <w:sz w:val="24"/>
                <w:szCs w:val="24"/>
              </w:rPr>
              <w:t>- определение ценовой политики банка, ее объекты и типы;</w:t>
            </w:r>
          </w:p>
          <w:p w:rsidR="00990FD1" w:rsidRPr="00D273E3" w:rsidRDefault="00990FD1" w:rsidP="00DE6D21">
            <w:pPr>
              <w:jc w:val="both"/>
              <w:rPr>
                <w:sz w:val="24"/>
                <w:szCs w:val="24"/>
              </w:rPr>
            </w:pPr>
            <w:r w:rsidRPr="00D273E3">
              <w:rPr>
                <w:sz w:val="24"/>
                <w:szCs w:val="24"/>
              </w:rPr>
              <w:t>-  понятие продуктовой линейки банка и ее структуру;</w:t>
            </w:r>
          </w:p>
          <w:p w:rsidR="00990FD1" w:rsidRPr="00D273E3" w:rsidRDefault="00990FD1" w:rsidP="00DE6D21">
            <w:pPr>
              <w:jc w:val="both"/>
              <w:rPr>
                <w:sz w:val="24"/>
                <w:szCs w:val="24"/>
              </w:rPr>
            </w:pPr>
            <w:r w:rsidRPr="00D273E3">
              <w:rPr>
                <w:sz w:val="24"/>
                <w:szCs w:val="24"/>
              </w:rPr>
              <w:t>- продукты и услуги, предлагаемые банком, их преимущества и ценности;</w:t>
            </w:r>
          </w:p>
          <w:p w:rsidR="00990FD1" w:rsidRPr="00D273E3" w:rsidRDefault="00990FD1" w:rsidP="00DE6D21">
            <w:pPr>
              <w:jc w:val="both"/>
              <w:rPr>
                <w:sz w:val="24"/>
                <w:szCs w:val="24"/>
              </w:rPr>
            </w:pPr>
            <w:r w:rsidRPr="00D273E3">
              <w:rPr>
                <w:sz w:val="24"/>
                <w:szCs w:val="24"/>
              </w:rPr>
              <w:t>- основные банковские продукты для частных лиц, корпоративных клиентов и финансовых учреждений;</w:t>
            </w:r>
          </w:p>
          <w:p w:rsidR="00990FD1" w:rsidRPr="00D273E3" w:rsidRDefault="00990FD1" w:rsidP="00DE6D21">
            <w:pPr>
              <w:jc w:val="both"/>
              <w:rPr>
                <w:sz w:val="24"/>
                <w:szCs w:val="24"/>
              </w:rPr>
            </w:pPr>
            <w:r w:rsidRPr="00D273E3">
              <w:rPr>
                <w:sz w:val="24"/>
                <w:szCs w:val="24"/>
              </w:rPr>
              <w:t>- организационно-управленческую структуру банка;</w:t>
            </w:r>
          </w:p>
          <w:p w:rsidR="00990FD1" w:rsidRPr="00D273E3" w:rsidRDefault="00990FD1" w:rsidP="00DE6D21">
            <w:pPr>
              <w:jc w:val="both"/>
              <w:rPr>
                <w:sz w:val="24"/>
                <w:szCs w:val="24"/>
              </w:rPr>
            </w:pPr>
            <w:r w:rsidRPr="00D273E3">
              <w:rPr>
                <w:sz w:val="24"/>
                <w:szCs w:val="24"/>
              </w:rPr>
              <w:t>- составляющие успешного банковского  бренда;</w:t>
            </w:r>
          </w:p>
          <w:p w:rsidR="00990FD1" w:rsidRPr="00D273E3" w:rsidRDefault="00990FD1" w:rsidP="00DE6D21">
            <w:pPr>
              <w:jc w:val="both"/>
              <w:rPr>
                <w:sz w:val="24"/>
                <w:szCs w:val="24"/>
              </w:rPr>
            </w:pPr>
            <w:r w:rsidRPr="00D273E3">
              <w:rPr>
                <w:sz w:val="24"/>
                <w:szCs w:val="24"/>
              </w:rPr>
              <w:t>- роль бренда банка в продвижении банковских продуктов;</w:t>
            </w:r>
          </w:p>
          <w:p w:rsidR="00990FD1" w:rsidRPr="00D273E3" w:rsidRDefault="00990FD1" w:rsidP="00DE6D21">
            <w:pPr>
              <w:jc w:val="both"/>
              <w:rPr>
                <w:sz w:val="24"/>
                <w:szCs w:val="24"/>
              </w:rPr>
            </w:pPr>
            <w:r w:rsidRPr="00D273E3">
              <w:rPr>
                <w:sz w:val="24"/>
                <w:szCs w:val="24"/>
              </w:rPr>
              <w:t>- понятие конкурентного преимущества и методы оценки конкурентных позиций банка на рынке банковских услуг;</w:t>
            </w:r>
          </w:p>
          <w:p w:rsidR="00990FD1" w:rsidRPr="00D273E3" w:rsidRDefault="00990FD1" w:rsidP="00DE6D21">
            <w:pPr>
              <w:jc w:val="both"/>
              <w:rPr>
                <w:sz w:val="24"/>
                <w:szCs w:val="24"/>
              </w:rPr>
            </w:pPr>
            <w:r w:rsidRPr="00D273E3">
              <w:rPr>
                <w:sz w:val="24"/>
                <w:szCs w:val="24"/>
              </w:rPr>
              <w:t>- особенности продажи банковских продуктов и услуг;</w:t>
            </w:r>
          </w:p>
          <w:p w:rsidR="00990FD1" w:rsidRPr="00D273E3" w:rsidRDefault="00990FD1" w:rsidP="00DE6D21">
            <w:pPr>
              <w:jc w:val="both"/>
              <w:rPr>
                <w:sz w:val="24"/>
                <w:szCs w:val="24"/>
              </w:rPr>
            </w:pPr>
            <w:r w:rsidRPr="00D273E3">
              <w:rPr>
                <w:sz w:val="24"/>
                <w:szCs w:val="24"/>
              </w:rPr>
              <w:t>- основные формы продаж банковских продуктов;</w:t>
            </w:r>
          </w:p>
          <w:p w:rsidR="00990FD1" w:rsidRPr="00D273E3" w:rsidRDefault="00990FD1" w:rsidP="00DE6D21">
            <w:pPr>
              <w:jc w:val="both"/>
              <w:rPr>
                <w:sz w:val="24"/>
                <w:szCs w:val="24"/>
              </w:rPr>
            </w:pPr>
            <w:r w:rsidRPr="00D273E3">
              <w:rPr>
                <w:sz w:val="24"/>
                <w:szCs w:val="24"/>
              </w:rPr>
              <w:t>- политику банка в области продаж банковских продуктов и услуг;</w:t>
            </w:r>
          </w:p>
          <w:p w:rsidR="00990FD1" w:rsidRPr="00D273E3" w:rsidRDefault="00990FD1" w:rsidP="00DE6D21">
            <w:pPr>
              <w:jc w:val="both"/>
              <w:rPr>
                <w:sz w:val="24"/>
                <w:szCs w:val="24"/>
              </w:rPr>
            </w:pPr>
            <w:r w:rsidRPr="00D273E3">
              <w:rPr>
                <w:sz w:val="24"/>
                <w:szCs w:val="24"/>
              </w:rPr>
              <w:t>- условия успешной продажи банковского продукта;</w:t>
            </w:r>
          </w:p>
          <w:p w:rsidR="00990FD1" w:rsidRPr="00D273E3" w:rsidRDefault="00990FD1" w:rsidP="00DE6D21">
            <w:pPr>
              <w:jc w:val="both"/>
              <w:rPr>
                <w:sz w:val="24"/>
                <w:szCs w:val="24"/>
              </w:rPr>
            </w:pPr>
            <w:r w:rsidRPr="00D273E3">
              <w:rPr>
                <w:sz w:val="24"/>
                <w:szCs w:val="24"/>
              </w:rPr>
              <w:t xml:space="preserve">- этапы продажи банковских продуктов и услуг; </w:t>
            </w:r>
          </w:p>
          <w:p w:rsidR="00990FD1" w:rsidRPr="00D273E3" w:rsidRDefault="00990FD1" w:rsidP="00DE6D21">
            <w:pPr>
              <w:jc w:val="both"/>
              <w:rPr>
                <w:sz w:val="24"/>
                <w:szCs w:val="24"/>
              </w:rPr>
            </w:pPr>
            <w:r w:rsidRPr="00D273E3">
              <w:rPr>
                <w:sz w:val="24"/>
                <w:szCs w:val="24"/>
              </w:rPr>
              <w:t>- организацию послепродажного обслуживания и сопровождения клиентов;</w:t>
            </w:r>
          </w:p>
          <w:p w:rsidR="00990FD1" w:rsidRPr="00D273E3" w:rsidRDefault="00990FD1" w:rsidP="00DE6D21">
            <w:pPr>
              <w:jc w:val="both"/>
              <w:rPr>
                <w:sz w:val="24"/>
                <w:szCs w:val="24"/>
              </w:rPr>
            </w:pPr>
            <w:r w:rsidRPr="00D273E3">
              <w:rPr>
                <w:sz w:val="24"/>
                <w:szCs w:val="24"/>
              </w:rPr>
              <w:t>-  отечественный и зарубежный опыт проведения продаж банковских продуктов и услуг;</w:t>
            </w:r>
          </w:p>
          <w:p w:rsidR="00990FD1" w:rsidRPr="00D273E3" w:rsidRDefault="00990FD1" w:rsidP="00DE6D21">
            <w:pPr>
              <w:jc w:val="both"/>
              <w:rPr>
                <w:sz w:val="24"/>
                <w:szCs w:val="24"/>
              </w:rPr>
            </w:pPr>
            <w:r w:rsidRPr="00D273E3">
              <w:rPr>
                <w:sz w:val="24"/>
                <w:szCs w:val="24"/>
              </w:rPr>
              <w:t>- способы и методы привлечения внимания к банковским продуктам и услугам;</w:t>
            </w:r>
          </w:p>
          <w:p w:rsidR="00990FD1" w:rsidRPr="00D273E3" w:rsidRDefault="00990FD1" w:rsidP="00DE6D21">
            <w:pPr>
              <w:jc w:val="both"/>
              <w:rPr>
                <w:sz w:val="24"/>
                <w:szCs w:val="24"/>
              </w:rPr>
            </w:pPr>
            <w:r w:rsidRPr="00D273E3">
              <w:rPr>
                <w:sz w:val="24"/>
                <w:szCs w:val="24"/>
              </w:rPr>
              <w:t>- способы продвижения банковских продуктов;</w:t>
            </w:r>
          </w:p>
          <w:p w:rsidR="00990FD1" w:rsidRPr="00D273E3" w:rsidRDefault="00990FD1" w:rsidP="00DE6D21">
            <w:pPr>
              <w:jc w:val="both"/>
              <w:rPr>
                <w:sz w:val="24"/>
                <w:szCs w:val="24"/>
              </w:rPr>
            </w:pPr>
            <w:r w:rsidRPr="00D273E3">
              <w:rPr>
                <w:sz w:val="24"/>
                <w:szCs w:val="24"/>
              </w:rPr>
              <w:t>- правила подготовки и проведения презентации банковских продуктов и услуг;</w:t>
            </w:r>
          </w:p>
          <w:p w:rsidR="00990FD1" w:rsidRPr="00D273E3" w:rsidRDefault="00990FD1" w:rsidP="00DE6D21">
            <w:pPr>
              <w:jc w:val="both"/>
              <w:rPr>
                <w:sz w:val="24"/>
                <w:szCs w:val="24"/>
              </w:rPr>
            </w:pPr>
            <w:r w:rsidRPr="00D273E3">
              <w:rPr>
                <w:sz w:val="24"/>
                <w:szCs w:val="24"/>
              </w:rPr>
              <w:t>- принципы взаимоотношений банка с клиентами;</w:t>
            </w:r>
          </w:p>
          <w:p w:rsidR="00990FD1" w:rsidRPr="00D273E3" w:rsidRDefault="00990FD1" w:rsidP="00DE6D21">
            <w:pPr>
              <w:jc w:val="both"/>
              <w:rPr>
                <w:sz w:val="24"/>
                <w:szCs w:val="24"/>
              </w:rPr>
            </w:pPr>
            <w:r w:rsidRPr="00D273E3">
              <w:rPr>
                <w:sz w:val="24"/>
                <w:szCs w:val="24"/>
              </w:rPr>
              <w:t>-  психологические типы клиентов;</w:t>
            </w:r>
          </w:p>
          <w:p w:rsidR="00990FD1" w:rsidRPr="00D273E3" w:rsidRDefault="00990FD1" w:rsidP="00DE6D21">
            <w:pPr>
              <w:jc w:val="both"/>
              <w:rPr>
                <w:sz w:val="24"/>
                <w:szCs w:val="24"/>
              </w:rPr>
            </w:pPr>
            <w:r w:rsidRPr="00D273E3">
              <w:rPr>
                <w:sz w:val="24"/>
                <w:szCs w:val="24"/>
              </w:rPr>
              <w:t>-  приёмы коммуникации;</w:t>
            </w:r>
          </w:p>
          <w:p w:rsidR="00990FD1" w:rsidRPr="00D273E3" w:rsidRDefault="00990FD1" w:rsidP="00DE6D21">
            <w:pPr>
              <w:jc w:val="both"/>
              <w:rPr>
                <w:sz w:val="24"/>
                <w:szCs w:val="24"/>
              </w:rPr>
            </w:pPr>
            <w:r w:rsidRPr="00D273E3">
              <w:rPr>
                <w:sz w:val="24"/>
                <w:szCs w:val="24"/>
              </w:rPr>
              <w:t xml:space="preserve">- способы выявления потребностей клиентов; </w:t>
            </w:r>
          </w:p>
          <w:p w:rsidR="00990FD1" w:rsidRPr="00D273E3" w:rsidRDefault="00990FD1" w:rsidP="00DE6D21">
            <w:pPr>
              <w:rPr>
                <w:sz w:val="24"/>
                <w:szCs w:val="24"/>
              </w:rPr>
            </w:pPr>
            <w:r w:rsidRPr="00D273E3">
              <w:rPr>
                <w:sz w:val="24"/>
                <w:szCs w:val="24"/>
              </w:rPr>
              <w:t>- каналы для выявления потенциальных клиентов.</w:t>
            </w:r>
          </w:p>
        </w:tc>
      </w:tr>
    </w:tbl>
    <w:p w:rsidR="00990FD1" w:rsidRDefault="00990FD1" w:rsidP="00990FD1">
      <w:pPr>
        <w:pStyle w:val="a5"/>
        <w:ind w:left="605" w:firstLine="0"/>
        <w:rPr>
          <w:b/>
          <w:sz w:val="24"/>
          <w:szCs w:val="24"/>
        </w:rPr>
      </w:pPr>
    </w:p>
    <w:p w:rsidR="00990FD1" w:rsidRPr="00990FD1" w:rsidRDefault="00990FD1" w:rsidP="00990FD1">
      <w:pPr>
        <w:pStyle w:val="a5"/>
        <w:ind w:left="605" w:firstLine="0"/>
        <w:rPr>
          <w:b/>
          <w:sz w:val="24"/>
          <w:szCs w:val="24"/>
        </w:rPr>
      </w:pPr>
      <w:r w:rsidRPr="00990FD1">
        <w:rPr>
          <w:b/>
          <w:sz w:val="24"/>
          <w:szCs w:val="24"/>
        </w:rPr>
        <w:t>1.2. Количество часов, отводимое на освоение профессионального модуля</w:t>
      </w:r>
    </w:p>
    <w:p w:rsidR="00AB64D2" w:rsidRDefault="009847FF" w:rsidP="003E43B2">
      <w:pPr>
        <w:rPr>
          <w:b/>
          <w:sz w:val="24"/>
        </w:rPr>
      </w:pPr>
      <w:r>
        <w:rPr>
          <w:b/>
          <w:sz w:val="28"/>
        </w:rPr>
        <w:t xml:space="preserve">     </w:t>
      </w:r>
      <w:r w:rsidR="00AB64D2" w:rsidRPr="00AB64D2">
        <w:rPr>
          <w:b/>
          <w:sz w:val="24"/>
        </w:rPr>
        <w:t xml:space="preserve">Учебная практика </w:t>
      </w:r>
      <w:r>
        <w:rPr>
          <w:b/>
          <w:sz w:val="24"/>
        </w:rPr>
        <w:t>(по профилю специальности) 108 часов.</w:t>
      </w:r>
    </w:p>
    <w:p w:rsidR="00AB64D2" w:rsidRDefault="00AB64D2" w:rsidP="003E43B2">
      <w:pPr>
        <w:rPr>
          <w:b/>
          <w:sz w:val="24"/>
        </w:rPr>
      </w:pPr>
    </w:p>
    <w:p w:rsidR="0060682E" w:rsidRDefault="0060682E" w:rsidP="003E43B2">
      <w:pPr>
        <w:rPr>
          <w:b/>
          <w:sz w:val="24"/>
        </w:rPr>
      </w:pPr>
    </w:p>
    <w:p w:rsidR="0060682E" w:rsidRDefault="0060682E" w:rsidP="003E43B2">
      <w:pPr>
        <w:rPr>
          <w:b/>
          <w:sz w:val="24"/>
        </w:rPr>
      </w:pPr>
    </w:p>
    <w:p w:rsidR="00AB64D2" w:rsidRDefault="00AB64D2" w:rsidP="003E43B2">
      <w:pPr>
        <w:rPr>
          <w:b/>
          <w:sz w:val="24"/>
        </w:rPr>
      </w:pPr>
    </w:p>
    <w:p w:rsidR="00AB64D2" w:rsidRDefault="00AB64D2" w:rsidP="003E43B2">
      <w:pPr>
        <w:rPr>
          <w:b/>
          <w:sz w:val="24"/>
        </w:rPr>
      </w:pPr>
    </w:p>
    <w:p w:rsidR="00AB64D2" w:rsidRPr="00D273E3" w:rsidRDefault="00AB64D2" w:rsidP="00AB64D2">
      <w:pPr>
        <w:suppressAutoHyphens/>
        <w:ind w:firstLine="709"/>
        <w:jc w:val="both"/>
        <w:rPr>
          <w:b/>
          <w:sz w:val="24"/>
          <w:szCs w:val="24"/>
        </w:rPr>
      </w:pPr>
      <w:r>
        <w:rPr>
          <w:b/>
          <w:sz w:val="24"/>
          <w:szCs w:val="24"/>
        </w:rPr>
        <w:t>2.1</w:t>
      </w:r>
      <w:r w:rsidRPr="00D273E3">
        <w:rPr>
          <w:b/>
          <w:sz w:val="24"/>
          <w:szCs w:val="24"/>
        </w:rPr>
        <w:t>. Тематический план и содержание профессионального модуля (ПМ)</w:t>
      </w:r>
    </w:p>
    <w:p w:rsidR="00AB64D2" w:rsidRPr="00D273E3" w:rsidRDefault="00AB64D2" w:rsidP="00AB64D2">
      <w:pPr>
        <w:jc w:val="center"/>
        <w:rPr>
          <w:b/>
          <w:caps/>
          <w:sz w:val="24"/>
          <w:szCs w:val="24"/>
        </w:rPr>
      </w:pPr>
    </w:p>
    <w:tbl>
      <w:tblPr>
        <w:tblStyle w:val="a7"/>
        <w:tblpPr w:leftFromText="180" w:rightFromText="180" w:vertAnchor="text" w:horzAnchor="margin" w:tblpXSpec="center" w:tblpY="356"/>
        <w:tblW w:w="10059" w:type="dxa"/>
        <w:tblLook w:val="04A0" w:firstRow="1" w:lastRow="0" w:firstColumn="1" w:lastColumn="0" w:noHBand="0" w:noVBand="1"/>
      </w:tblPr>
      <w:tblGrid>
        <w:gridCol w:w="3009"/>
        <w:gridCol w:w="4749"/>
        <w:gridCol w:w="2301"/>
      </w:tblGrid>
      <w:tr w:rsidR="00AB64D2" w:rsidRPr="004D0B2F" w:rsidTr="009847FF">
        <w:tc>
          <w:tcPr>
            <w:tcW w:w="3009" w:type="dxa"/>
            <w:tcBorders>
              <w:bottom w:val="nil"/>
            </w:tcBorders>
            <w:vAlign w:val="center"/>
          </w:tcPr>
          <w:p w:rsidR="00AB64D2" w:rsidRPr="004D0B2F" w:rsidRDefault="00AB64D2" w:rsidP="00AB64D2">
            <w:pPr>
              <w:jc w:val="center"/>
            </w:pPr>
            <w:r w:rsidRPr="004D0B2F">
              <w:rPr>
                <w:b/>
                <w:bCs/>
              </w:rPr>
              <w:t>Наименование разделов и тем профессионального модуля (ПМ), междисциплинарных курсов (МДК)</w:t>
            </w:r>
          </w:p>
        </w:tc>
        <w:tc>
          <w:tcPr>
            <w:tcW w:w="4749" w:type="dxa"/>
            <w:tcBorders>
              <w:bottom w:val="nil"/>
            </w:tcBorders>
            <w:vAlign w:val="center"/>
          </w:tcPr>
          <w:p w:rsidR="00AB64D2" w:rsidRPr="004D0B2F" w:rsidRDefault="00AB64D2" w:rsidP="00AB64D2">
            <w:pPr>
              <w:suppressAutoHyphens/>
              <w:contextualSpacing/>
              <w:jc w:val="center"/>
              <w:rPr>
                <w:b/>
                <w:bCs/>
              </w:rPr>
            </w:pPr>
            <w:r w:rsidRPr="004D0B2F">
              <w:rPr>
                <w:b/>
                <w:bCs/>
              </w:rPr>
              <w:t>Содержание учебного материала,</w:t>
            </w:r>
          </w:p>
          <w:p w:rsidR="00AB64D2" w:rsidRPr="004D0B2F" w:rsidRDefault="00AB64D2" w:rsidP="00AB64D2">
            <w:pPr>
              <w:jc w:val="center"/>
            </w:pPr>
            <w:r w:rsidRPr="004D0B2F">
              <w:rPr>
                <w:b/>
                <w:bCs/>
              </w:rPr>
              <w:t>лабораторные работы и практические занятия, самостоятельная учебная работа обучающихся, курсовая работа (проект)</w:t>
            </w:r>
          </w:p>
        </w:tc>
        <w:tc>
          <w:tcPr>
            <w:tcW w:w="2301" w:type="dxa"/>
            <w:tcBorders>
              <w:bottom w:val="nil"/>
            </w:tcBorders>
          </w:tcPr>
          <w:p w:rsidR="00AB64D2" w:rsidRPr="004D0B2F" w:rsidRDefault="00AB64D2" w:rsidP="00AB64D2">
            <w:pPr>
              <w:suppressAutoHyphens/>
              <w:contextualSpacing/>
              <w:jc w:val="center"/>
              <w:rPr>
                <w:b/>
                <w:bCs/>
              </w:rPr>
            </w:pPr>
            <w:r w:rsidRPr="004D0B2F">
              <w:rPr>
                <w:b/>
                <w:bCs/>
              </w:rPr>
              <w:t>Объем, акад. ч. / в том числе в форме практической подготовки, акад. ч.</w:t>
            </w:r>
          </w:p>
        </w:tc>
      </w:tr>
      <w:tr w:rsidR="00AB64D2" w:rsidRPr="004D0B2F" w:rsidTr="009847FF">
        <w:trPr>
          <w:trHeight w:val="336"/>
        </w:trPr>
        <w:tc>
          <w:tcPr>
            <w:tcW w:w="7758" w:type="dxa"/>
            <w:gridSpan w:val="2"/>
            <w:tcBorders>
              <w:top w:val="nil"/>
              <w:right w:val="single" w:sz="4" w:space="0" w:color="auto"/>
            </w:tcBorders>
          </w:tcPr>
          <w:p w:rsidR="00AB64D2" w:rsidRPr="00520E94" w:rsidRDefault="00AB64D2" w:rsidP="00AB64D2">
            <w:pPr>
              <w:rPr>
                <w:b/>
                <w:sz w:val="22"/>
                <w:szCs w:val="24"/>
              </w:rPr>
            </w:pPr>
            <w:r w:rsidRPr="00520E94">
              <w:rPr>
                <w:b/>
                <w:sz w:val="22"/>
                <w:szCs w:val="24"/>
              </w:rPr>
              <w:t>ПМ.02 Осуществление кредитных операций</w:t>
            </w:r>
          </w:p>
          <w:p w:rsidR="00AB64D2" w:rsidRPr="004D0B2F" w:rsidRDefault="00AB64D2" w:rsidP="00AB64D2"/>
        </w:tc>
        <w:tc>
          <w:tcPr>
            <w:tcW w:w="2301" w:type="dxa"/>
            <w:tcBorders>
              <w:top w:val="nil"/>
              <w:right w:val="single" w:sz="4" w:space="0" w:color="auto"/>
            </w:tcBorders>
            <w:vAlign w:val="center"/>
          </w:tcPr>
          <w:p w:rsidR="00AB64D2" w:rsidRPr="004D0B2F" w:rsidRDefault="009847FF" w:rsidP="00AB64D2">
            <w:pPr>
              <w:jc w:val="center"/>
            </w:pPr>
            <w:r>
              <w:t>108</w:t>
            </w:r>
          </w:p>
        </w:tc>
      </w:tr>
      <w:tr w:rsidR="00AB64D2" w:rsidRPr="004D0B2F" w:rsidTr="00AB64D2">
        <w:tc>
          <w:tcPr>
            <w:tcW w:w="3009" w:type="dxa"/>
          </w:tcPr>
          <w:p w:rsidR="00AB64D2" w:rsidRPr="004D0B2F" w:rsidRDefault="00AB64D2" w:rsidP="00AB64D2">
            <w:pPr>
              <w:jc w:val="both"/>
              <w:rPr>
                <w:b/>
              </w:rPr>
            </w:pPr>
            <w:r w:rsidRPr="004D0B2F">
              <w:rPr>
                <w:b/>
              </w:rPr>
              <w:t>Вводное</w:t>
            </w:r>
          </w:p>
        </w:tc>
        <w:tc>
          <w:tcPr>
            <w:tcW w:w="4749" w:type="dxa"/>
          </w:tcPr>
          <w:p w:rsidR="00AB64D2" w:rsidRPr="004D0B2F" w:rsidRDefault="00AB64D2" w:rsidP="00AB64D2">
            <w:pPr>
              <w:jc w:val="both"/>
              <w:rPr>
                <w:b/>
              </w:rPr>
            </w:pPr>
            <w:r w:rsidRPr="004D0B2F">
              <w:rPr>
                <w:b/>
              </w:rPr>
              <w:t>Инструктаж по технике безопасности ГОСТ Р 50644-2009.</w:t>
            </w:r>
          </w:p>
        </w:tc>
        <w:tc>
          <w:tcPr>
            <w:tcW w:w="2301" w:type="dxa"/>
            <w:vAlign w:val="center"/>
          </w:tcPr>
          <w:p w:rsidR="00AB64D2" w:rsidRPr="004D0B2F" w:rsidRDefault="00AB64D2" w:rsidP="00AB64D2">
            <w:pPr>
              <w:jc w:val="center"/>
            </w:pPr>
            <w:r>
              <w:t>6</w:t>
            </w:r>
          </w:p>
        </w:tc>
      </w:tr>
      <w:tr w:rsidR="00AB64D2" w:rsidRPr="004D0B2F" w:rsidTr="00AB64D2">
        <w:tc>
          <w:tcPr>
            <w:tcW w:w="3009" w:type="dxa"/>
            <w:vMerge w:val="restart"/>
          </w:tcPr>
          <w:p w:rsidR="00AB64D2" w:rsidRPr="004D0B2F" w:rsidRDefault="00AB64D2" w:rsidP="00AB64D2">
            <w:pPr>
              <w:rPr>
                <w:b/>
                <w:bCs/>
              </w:rPr>
            </w:pPr>
            <w:r w:rsidRPr="00D273E3">
              <w:rPr>
                <w:b/>
                <w:bCs/>
              </w:rPr>
              <w:t>МДК. 03.01 Выполнение работ по должности служащего «Агент банка»</w:t>
            </w:r>
          </w:p>
        </w:tc>
        <w:tc>
          <w:tcPr>
            <w:tcW w:w="4749" w:type="dxa"/>
          </w:tcPr>
          <w:p w:rsidR="00AC5597" w:rsidRPr="0060682E" w:rsidRDefault="00AC5597" w:rsidP="00AC5597">
            <w:pPr>
              <w:rPr>
                <w:szCs w:val="24"/>
              </w:rPr>
            </w:pPr>
            <w:r w:rsidRPr="0060682E">
              <w:rPr>
                <w:szCs w:val="24"/>
              </w:rPr>
              <w:t xml:space="preserve">Урок-экскурсия в банк. </w:t>
            </w:r>
          </w:p>
          <w:p w:rsidR="00AB64D2" w:rsidRPr="0060682E" w:rsidRDefault="00AB64D2" w:rsidP="00AB64D2">
            <w:pPr>
              <w:jc w:val="both"/>
            </w:pPr>
          </w:p>
        </w:tc>
        <w:tc>
          <w:tcPr>
            <w:tcW w:w="2301" w:type="dxa"/>
            <w:vAlign w:val="center"/>
          </w:tcPr>
          <w:p w:rsidR="00AB64D2" w:rsidRDefault="009847FF" w:rsidP="00AB64D2">
            <w:pPr>
              <w:tabs>
                <w:tab w:val="left" w:pos="1112"/>
              </w:tabs>
              <w:jc w:val="center"/>
            </w:pPr>
            <w:r>
              <w:t>10</w:t>
            </w:r>
          </w:p>
        </w:tc>
      </w:tr>
      <w:tr w:rsidR="00AB64D2" w:rsidRPr="004D0B2F" w:rsidTr="00AB64D2">
        <w:tc>
          <w:tcPr>
            <w:tcW w:w="3009" w:type="dxa"/>
            <w:vMerge/>
          </w:tcPr>
          <w:p w:rsidR="00AB64D2" w:rsidRPr="004D0B2F" w:rsidRDefault="00AB64D2" w:rsidP="00AB64D2"/>
        </w:tc>
        <w:tc>
          <w:tcPr>
            <w:tcW w:w="4749" w:type="dxa"/>
          </w:tcPr>
          <w:p w:rsidR="00AB64D2" w:rsidRPr="0060682E" w:rsidRDefault="00AC5597" w:rsidP="00AB64D2">
            <w:pPr>
              <w:jc w:val="both"/>
            </w:pPr>
            <w:r w:rsidRPr="0060682E">
              <w:rPr>
                <w:szCs w:val="24"/>
              </w:rPr>
              <w:t>Занятия в мастерских «Учебный банк».</w:t>
            </w:r>
          </w:p>
        </w:tc>
        <w:tc>
          <w:tcPr>
            <w:tcW w:w="2301" w:type="dxa"/>
            <w:vAlign w:val="center"/>
          </w:tcPr>
          <w:p w:rsidR="00AB64D2" w:rsidRPr="004D0B2F" w:rsidRDefault="009847FF" w:rsidP="00AB64D2">
            <w:pPr>
              <w:tabs>
                <w:tab w:val="left" w:pos="1112"/>
              </w:tabs>
              <w:jc w:val="center"/>
            </w:pPr>
            <w:r>
              <w:t>10</w:t>
            </w:r>
          </w:p>
        </w:tc>
      </w:tr>
      <w:tr w:rsidR="00AB64D2" w:rsidRPr="004D0B2F" w:rsidTr="00AB64D2">
        <w:tc>
          <w:tcPr>
            <w:tcW w:w="3009" w:type="dxa"/>
            <w:vMerge/>
          </w:tcPr>
          <w:p w:rsidR="00AB64D2" w:rsidRPr="004D0B2F" w:rsidRDefault="00AB64D2" w:rsidP="00AB64D2">
            <w:pPr>
              <w:jc w:val="both"/>
            </w:pPr>
          </w:p>
        </w:tc>
        <w:tc>
          <w:tcPr>
            <w:tcW w:w="4749" w:type="dxa"/>
          </w:tcPr>
          <w:p w:rsidR="00AB64D2" w:rsidRPr="0060682E" w:rsidRDefault="00AC5597" w:rsidP="00AB64D2">
            <w:pPr>
              <w:jc w:val="both"/>
            </w:pPr>
            <w:r w:rsidRPr="0060682E">
              <w:rPr>
                <w:szCs w:val="24"/>
              </w:rPr>
              <w:t>Анализ корпоративных стандартов обслуживания клиентов.</w:t>
            </w:r>
          </w:p>
        </w:tc>
        <w:tc>
          <w:tcPr>
            <w:tcW w:w="2301" w:type="dxa"/>
            <w:vAlign w:val="center"/>
          </w:tcPr>
          <w:p w:rsidR="00AB64D2" w:rsidRPr="004D0B2F" w:rsidRDefault="009847FF" w:rsidP="00AB64D2">
            <w:pPr>
              <w:jc w:val="center"/>
            </w:pPr>
            <w:r>
              <w:t>10</w:t>
            </w:r>
          </w:p>
        </w:tc>
      </w:tr>
      <w:tr w:rsidR="00AC5597" w:rsidRPr="004D0B2F" w:rsidTr="00AB64D2">
        <w:tc>
          <w:tcPr>
            <w:tcW w:w="3009" w:type="dxa"/>
            <w:vMerge/>
          </w:tcPr>
          <w:p w:rsidR="00AC5597" w:rsidRPr="004D0B2F" w:rsidRDefault="00AC5597" w:rsidP="00AB64D2">
            <w:pPr>
              <w:jc w:val="both"/>
            </w:pPr>
          </w:p>
        </w:tc>
        <w:tc>
          <w:tcPr>
            <w:tcW w:w="4749" w:type="dxa"/>
          </w:tcPr>
          <w:p w:rsidR="00AC5597" w:rsidRPr="0060682E" w:rsidRDefault="00AC5597" w:rsidP="00AC5597">
            <w:pPr>
              <w:rPr>
                <w:szCs w:val="24"/>
              </w:rPr>
            </w:pPr>
            <w:r w:rsidRPr="0060682E">
              <w:rPr>
                <w:szCs w:val="24"/>
              </w:rPr>
              <w:t>Изучение политики банка в области корпоративной социальной ответственности.</w:t>
            </w:r>
          </w:p>
        </w:tc>
        <w:tc>
          <w:tcPr>
            <w:tcW w:w="2301" w:type="dxa"/>
            <w:vAlign w:val="center"/>
          </w:tcPr>
          <w:p w:rsidR="00AC5597" w:rsidRDefault="009847FF" w:rsidP="00AB64D2">
            <w:pPr>
              <w:jc w:val="center"/>
            </w:pPr>
            <w:r>
              <w:t>10</w:t>
            </w:r>
          </w:p>
        </w:tc>
      </w:tr>
      <w:tr w:rsidR="00AB64D2" w:rsidRPr="004D0B2F" w:rsidTr="00AB64D2">
        <w:tc>
          <w:tcPr>
            <w:tcW w:w="3009" w:type="dxa"/>
            <w:vMerge/>
          </w:tcPr>
          <w:p w:rsidR="00AB64D2" w:rsidRPr="004D0B2F" w:rsidRDefault="00AB64D2" w:rsidP="00AB64D2">
            <w:pPr>
              <w:jc w:val="both"/>
            </w:pPr>
          </w:p>
        </w:tc>
        <w:tc>
          <w:tcPr>
            <w:tcW w:w="4749" w:type="dxa"/>
          </w:tcPr>
          <w:p w:rsidR="00AC5597" w:rsidRPr="0060682E" w:rsidRDefault="00AC5597" w:rsidP="00AC5597">
            <w:pPr>
              <w:rPr>
                <w:szCs w:val="24"/>
              </w:rPr>
            </w:pPr>
            <w:r w:rsidRPr="0060682E">
              <w:rPr>
                <w:szCs w:val="24"/>
              </w:rPr>
              <w:t>Изучение Кодекса корпоративной этики кредитной организации.</w:t>
            </w:r>
          </w:p>
          <w:p w:rsidR="00AB64D2" w:rsidRPr="0060682E" w:rsidRDefault="00AB64D2" w:rsidP="00AB64D2">
            <w:pPr>
              <w:jc w:val="both"/>
            </w:pPr>
          </w:p>
        </w:tc>
        <w:tc>
          <w:tcPr>
            <w:tcW w:w="2301" w:type="dxa"/>
            <w:vAlign w:val="center"/>
          </w:tcPr>
          <w:p w:rsidR="00AB64D2" w:rsidRDefault="009847FF" w:rsidP="00AB64D2">
            <w:pPr>
              <w:jc w:val="center"/>
            </w:pPr>
            <w:r>
              <w:t>10</w:t>
            </w:r>
          </w:p>
        </w:tc>
      </w:tr>
      <w:tr w:rsidR="00AC5597" w:rsidRPr="004D0B2F" w:rsidTr="00450BA2">
        <w:tc>
          <w:tcPr>
            <w:tcW w:w="3009" w:type="dxa"/>
            <w:vMerge w:val="restart"/>
          </w:tcPr>
          <w:p w:rsidR="00AC5597" w:rsidRPr="004D0B2F" w:rsidRDefault="00AC5597" w:rsidP="00AB64D2">
            <w:pPr>
              <w:rPr>
                <w:b/>
              </w:rPr>
            </w:pPr>
            <w:r>
              <w:rPr>
                <w:b/>
                <w:bCs/>
              </w:rPr>
              <w:t>МДК. 03.02</w:t>
            </w:r>
            <w:r w:rsidRPr="00D273E3">
              <w:rPr>
                <w:b/>
                <w:bCs/>
              </w:rPr>
              <w:t xml:space="preserve"> Выполнение работ по должности служащего «Агент банка»</w:t>
            </w:r>
          </w:p>
        </w:tc>
        <w:tc>
          <w:tcPr>
            <w:tcW w:w="4749" w:type="dxa"/>
          </w:tcPr>
          <w:p w:rsidR="00AC5597" w:rsidRPr="0060682E" w:rsidRDefault="00AC5597" w:rsidP="00AB64D2">
            <w:pPr>
              <w:jc w:val="both"/>
            </w:pPr>
            <w:r w:rsidRPr="0060682E">
              <w:rPr>
                <w:bCs/>
                <w:szCs w:val="24"/>
              </w:rPr>
              <w:t>Занятия в мастерской «Учебный банк</w:t>
            </w:r>
          </w:p>
        </w:tc>
        <w:tc>
          <w:tcPr>
            <w:tcW w:w="2301" w:type="dxa"/>
            <w:vAlign w:val="center"/>
          </w:tcPr>
          <w:p w:rsidR="00AC5597" w:rsidRDefault="009847FF" w:rsidP="00AB64D2">
            <w:pPr>
              <w:jc w:val="center"/>
            </w:pPr>
            <w:r>
              <w:t>12</w:t>
            </w:r>
          </w:p>
        </w:tc>
      </w:tr>
      <w:tr w:rsidR="00AC5597" w:rsidRPr="004D0B2F" w:rsidTr="00450BA2">
        <w:tc>
          <w:tcPr>
            <w:tcW w:w="3009" w:type="dxa"/>
            <w:vMerge/>
          </w:tcPr>
          <w:p w:rsidR="00AC5597" w:rsidRPr="004D0B2F" w:rsidRDefault="00AC5597" w:rsidP="00AB64D2">
            <w:pPr>
              <w:rPr>
                <w:b/>
              </w:rPr>
            </w:pPr>
          </w:p>
        </w:tc>
        <w:tc>
          <w:tcPr>
            <w:tcW w:w="4749" w:type="dxa"/>
          </w:tcPr>
          <w:p w:rsidR="00AC5597" w:rsidRPr="0060682E" w:rsidRDefault="00AC5597" w:rsidP="00AC5597">
            <w:pPr>
              <w:suppressAutoHyphens/>
              <w:autoSpaceDE/>
              <w:autoSpaceDN/>
              <w:jc w:val="both"/>
              <w:rPr>
                <w:bCs/>
                <w:szCs w:val="24"/>
              </w:rPr>
            </w:pPr>
            <w:r w:rsidRPr="0060682E">
              <w:rPr>
                <w:bCs/>
                <w:szCs w:val="24"/>
              </w:rPr>
              <w:t>Самотестирование «Коммуникабельны ли Вы», «Умеете ли вы вести позитивный диалог».</w:t>
            </w:r>
          </w:p>
          <w:p w:rsidR="00AC5597" w:rsidRPr="0060682E" w:rsidRDefault="00AC5597" w:rsidP="00AB64D2">
            <w:pPr>
              <w:jc w:val="both"/>
            </w:pPr>
          </w:p>
        </w:tc>
        <w:tc>
          <w:tcPr>
            <w:tcW w:w="2301" w:type="dxa"/>
            <w:vAlign w:val="center"/>
          </w:tcPr>
          <w:p w:rsidR="00AC5597" w:rsidRDefault="009847FF" w:rsidP="00AB64D2">
            <w:pPr>
              <w:jc w:val="center"/>
            </w:pPr>
            <w:r>
              <w:t>10</w:t>
            </w:r>
          </w:p>
        </w:tc>
      </w:tr>
      <w:tr w:rsidR="00AC5597" w:rsidRPr="004D0B2F" w:rsidTr="00450BA2">
        <w:tc>
          <w:tcPr>
            <w:tcW w:w="3009" w:type="dxa"/>
            <w:vMerge/>
          </w:tcPr>
          <w:p w:rsidR="00AC5597" w:rsidRPr="00FF3351" w:rsidRDefault="00AC5597" w:rsidP="00AB64D2">
            <w:pPr>
              <w:rPr>
                <w:b/>
              </w:rPr>
            </w:pPr>
          </w:p>
        </w:tc>
        <w:tc>
          <w:tcPr>
            <w:tcW w:w="4749" w:type="dxa"/>
          </w:tcPr>
          <w:p w:rsidR="00AC5597" w:rsidRPr="0060682E" w:rsidRDefault="00AC5597" w:rsidP="00AC5597">
            <w:pPr>
              <w:suppressAutoHyphens/>
              <w:autoSpaceDE/>
              <w:autoSpaceDN/>
              <w:rPr>
                <w:bCs/>
                <w:szCs w:val="24"/>
              </w:rPr>
            </w:pPr>
            <w:r w:rsidRPr="0060682E">
              <w:rPr>
                <w:bCs/>
                <w:szCs w:val="24"/>
              </w:rPr>
              <w:t>Тренинги «Деловой этикет»,</w:t>
            </w:r>
            <w:r w:rsidRPr="0060682E">
              <w:rPr>
                <w:szCs w:val="24"/>
                <w:lang w:eastAsia="ar-SA"/>
              </w:rPr>
              <w:t xml:space="preserve"> </w:t>
            </w:r>
            <w:r w:rsidRPr="0060682E">
              <w:rPr>
                <w:bCs/>
                <w:szCs w:val="24"/>
              </w:rPr>
              <w:t>«Деловое общение по телефону».</w:t>
            </w:r>
          </w:p>
          <w:p w:rsidR="00AC5597" w:rsidRPr="0060682E" w:rsidRDefault="00AC5597" w:rsidP="00AB64D2">
            <w:pPr>
              <w:pStyle w:val="TableParagraph"/>
              <w:spacing w:line="252" w:lineRule="exact"/>
              <w:ind w:left="107"/>
            </w:pPr>
          </w:p>
        </w:tc>
        <w:tc>
          <w:tcPr>
            <w:tcW w:w="2301" w:type="dxa"/>
            <w:vAlign w:val="center"/>
          </w:tcPr>
          <w:p w:rsidR="00AC5597" w:rsidRDefault="009847FF" w:rsidP="00AB64D2">
            <w:pPr>
              <w:jc w:val="center"/>
            </w:pPr>
            <w:r>
              <w:t>10</w:t>
            </w:r>
          </w:p>
        </w:tc>
      </w:tr>
      <w:tr w:rsidR="00AC5597" w:rsidRPr="004D0B2F" w:rsidTr="00450BA2">
        <w:tc>
          <w:tcPr>
            <w:tcW w:w="3009" w:type="dxa"/>
            <w:vMerge/>
          </w:tcPr>
          <w:p w:rsidR="00AC5597" w:rsidRPr="00FF3351" w:rsidRDefault="00AC5597" w:rsidP="00AB64D2">
            <w:pPr>
              <w:rPr>
                <w:b/>
              </w:rPr>
            </w:pPr>
          </w:p>
        </w:tc>
        <w:tc>
          <w:tcPr>
            <w:tcW w:w="4749" w:type="dxa"/>
          </w:tcPr>
          <w:p w:rsidR="00AC5597" w:rsidRPr="0060682E" w:rsidRDefault="00AC5597" w:rsidP="00AC5597">
            <w:pPr>
              <w:suppressAutoHyphens/>
              <w:autoSpaceDE/>
              <w:autoSpaceDN/>
              <w:rPr>
                <w:bCs/>
                <w:szCs w:val="24"/>
              </w:rPr>
            </w:pPr>
            <w:r w:rsidRPr="0060682E">
              <w:rPr>
                <w:bCs/>
                <w:szCs w:val="24"/>
              </w:rPr>
              <w:t>Групповое обсуждение темы «Личностные и профессиональные качества банковских сотрудников».</w:t>
            </w:r>
          </w:p>
          <w:p w:rsidR="00AC5597" w:rsidRPr="0060682E" w:rsidRDefault="00AC5597" w:rsidP="00AB64D2">
            <w:pPr>
              <w:pStyle w:val="TableParagraph"/>
              <w:spacing w:line="252" w:lineRule="exact"/>
              <w:ind w:left="107"/>
            </w:pPr>
          </w:p>
        </w:tc>
        <w:tc>
          <w:tcPr>
            <w:tcW w:w="2301" w:type="dxa"/>
            <w:vAlign w:val="center"/>
          </w:tcPr>
          <w:p w:rsidR="00AC5597" w:rsidRDefault="009847FF" w:rsidP="00AB64D2">
            <w:pPr>
              <w:jc w:val="center"/>
            </w:pPr>
            <w:r>
              <w:t>10</w:t>
            </w:r>
          </w:p>
        </w:tc>
      </w:tr>
      <w:tr w:rsidR="00AB64D2" w:rsidRPr="004D0B2F" w:rsidTr="009847FF">
        <w:tc>
          <w:tcPr>
            <w:tcW w:w="3009" w:type="dxa"/>
          </w:tcPr>
          <w:p w:rsidR="00AB64D2" w:rsidRPr="004D0B2F" w:rsidRDefault="00AB64D2" w:rsidP="00AB64D2">
            <w:pPr>
              <w:rPr>
                <w:b/>
              </w:rPr>
            </w:pPr>
            <w:r w:rsidRPr="004D0B2F">
              <w:rPr>
                <w:b/>
              </w:rPr>
              <w:t xml:space="preserve">Оформление и сдача </w:t>
            </w:r>
            <w:r>
              <w:rPr>
                <w:b/>
              </w:rPr>
              <w:t>дневника</w:t>
            </w:r>
          </w:p>
        </w:tc>
        <w:tc>
          <w:tcPr>
            <w:tcW w:w="4749" w:type="dxa"/>
          </w:tcPr>
          <w:p w:rsidR="00AB64D2" w:rsidRPr="004D0B2F" w:rsidRDefault="00AB64D2" w:rsidP="00AB64D2">
            <w:pPr>
              <w:jc w:val="both"/>
            </w:pPr>
            <w:r w:rsidRPr="004D0B2F">
              <w:t>1.Содержание выполнение работ</w:t>
            </w:r>
          </w:p>
          <w:p w:rsidR="00AB64D2" w:rsidRPr="004D0B2F" w:rsidRDefault="00AB64D2" w:rsidP="00AB64D2">
            <w:pPr>
              <w:jc w:val="both"/>
            </w:pPr>
            <w:r w:rsidRPr="004D0B2F">
              <w:t>2.Наличие подписей и печатей руководителя практики с предприятия</w:t>
            </w:r>
          </w:p>
          <w:p w:rsidR="00AB64D2" w:rsidRPr="004D0B2F" w:rsidRDefault="00AB64D2" w:rsidP="00AB64D2">
            <w:pPr>
              <w:jc w:val="both"/>
            </w:pPr>
            <w:r w:rsidRPr="004D0B2F">
              <w:t>3.Оформление дневника</w:t>
            </w:r>
          </w:p>
        </w:tc>
        <w:tc>
          <w:tcPr>
            <w:tcW w:w="2301" w:type="dxa"/>
            <w:vAlign w:val="center"/>
          </w:tcPr>
          <w:p w:rsidR="00AB64D2" w:rsidRPr="004D0B2F" w:rsidRDefault="009847FF" w:rsidP="009847FF">
            <w:pPr>
              <w:jc w:val="center"/>
            </w:pPr>
            <w:r>
              <w:t>10</w:t>
            </w:r>
          </w:p>
        </w:tc>
      </w:tr>
    </w:tbl>
    <w:p w:rsidR="00AB64D2" w:rsidRPr="00D273E3" w:rsidRDefault="00AB64D2" w:rsidP="00AB64D2">
      <w:pPr>
        <w:jc w:val="center"/>
        <w:rPr>
          <w:b/>
          <w:caps/>
          <w:sz w:val="24"/>
          <w:szCs w:val="24"/>
        </w:rPr>
      </w:pPr>
    </w:p>
    <w:p w:rsidR="00AB64D2" w:rsidRPr="00D273E3" w:rsidRDefault="00AB64D2" w:rsidP="00AB64D2">
      <w:pPr>
        <w:ind w:firstLine="851"/>
        <w:rPr>
          <w:b/>
          <w:sz w:val="24"/>
          <w:szCs w:val="24"/>
        </w:rPr>
      </w:pPr>
    </w:p>
    <w:p w:rsidR="00AB64D2" w:rsidRDefault="00AB64D2"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60682E" w:rsidRDefault="0060682E" w:rsidP="003E43B2">
      <w:pPr>
        <w:rPr>
          <w:b/>
          <w:sz w:val="24"/>
        </w:rPr>
      </w:pPr>
      <w:bookmarkStart w:id="1" w:name="_GoBack"/>
      <w:bookmarkEnd w:id="1"/>
    </w:p>
    <w:p w:rsidR="0060682E" w:rsidRDefault="0060682E" w:rsidP="003E43B2">
      <w:pPr>
        <w:rPr>
          <w:b/>
          <w:sz w:val="24"/>
        </w:rPr>
      </w:pPr>
    </w:p>
    <w:p w:rsidR="00AC5597" w:rsidRDefault="00AC5597" w:rsidP="003E43B2">
      <w:pPr>
        <w:rPr>
          <w:b/>
          <w:sz w:val="24"/>
        </w:rPr>
      </w:pPr>
    </w:p>
    <w:p w:rsidR="00AC5597" w:rsidRDefault="00AC5597" w:rsidP="003E43B2">
      <w:pPr>
        <w:rPr>
          <w:b/>
          <w:sz w:val="24"/>
        </w:rPr>
      </w:pPr>
    </w:p>
    <w:p w:rsidR="00AC5597" w:rsidRDefault="00AC5597" w:rsidP="003E43B2">
      <w:pPr>
        <w:rPr>
          <w:b/>
          <w:sz w:val="24"/>
        </w:rPr>
      </w:pPr>
    </w:p>
    <w:p w:rsidR="00AC5597" w:rsidRPr="00D273E3" w:rsidRDefault="00AC5597" w:rsidP="00AC5597">
      <w:pPr>
        <w:jc w:val="center"/>
        <w:rPr>
          <w:b/>
          <w:bCs/>
          <w:sz w:val="24"/>
          <w:szCs w:val="24"/>
        </w:rPr>
      </w:pPr>
      <w:r w:rsidRPr="00D273E3">
        <w:rPr>
          <w:b/>
          <w:bCs/>
          <w:sz w:val="24"/>
          <w:szCs w:val="24"/>
        </w:rPr>
        <w:t xml:space="preserve">3. УСЛОВИЯ РЕАЛИЗАЦИИ ПРОГРАММЫ </w:t>
      </w:r>
      <w:r w:rsidRPr="00D273E3">
        <w:rPr>
          <w:b/>
          <w:bCs/>
          <w:sz w:val="24"/>
          <w:szCs w:val="24"/>
        </w:rPr>
        <w:br/>
        <w:t>ПРОФЕССИОНАЛЬНОГО МОДУЛЯ</w:t>
      </w:r>
    </w:p>
    <w:p w:rsidR="00AC5597" w:rsidRPr="00D273E3" w:rsidRDefault="00AC5597" w:rsidP="00AC5597">
      <w:pPr>
        <w:ind w:firstLine="709"/>
        <w:rPr>
          <w:b/>
          <w:bCs/>
          <w:sz w:val="24"/>
          <w:szCs w:val="24"/>
        </w:rPr>
      </w:pPr>
    </w:p>
    <w:p w:rsidR="00AC5597" w:rsidRPr="00D273E3" w:rsidRDefault="00AC5597" w:rsidP="00AC5597">
      <w:pPr>
        <w:ind w:firstLine="709"/>
        <w:rPr>
          <w:b/>
          <w:bCs/>
          <w:sz w:val="24"/>
          <w:szCs w:val="24"/>
        </w:rPr>
      </w:pPr>
      <w:r w:rsidRPr="00D273E3">
        <w:rPr>
          <w:b/>
          <w:bCs/>
          <w:sz w:val="24"/>
          <w:szCs w:val="24"/>
        </w:rPr>
        <w:t>3.1. Для реализации программы профессионального модуля должны быть предусмотрены следующие специальные помещения:</w:t>
      </w:r>
    </w:p>
    <w:p w:rsidR="00AC5597" w:rsidRPr="00D273E3" w:rsidRDefault="00AC5597" w:rsidP="00AC5597">
      <w:pPr>
        <w:suppressAutoHyphens/>
        <w:ind w:firstLine="709"/>
        <w:jc w:val="both"/>
        <w:rPr>
          <w:bCs/>
          <w:sz w:val="24"/>
          <w:szCs w:val="24"/>
        </w:rPr>
      </w:pPr>
      <w:r w:rsidRPr="00D273E3">
        <w:rPr>
          <w:bCs/>
          <w:sz w:val="24"/>
          <w:szCs w:val="24"/>
        </w:rPr>
        <w:t>Кабинет</w:t>
      </w:r>
      <w:r w:rsidRPr="00D273E3">
        <w:rPr>
          <w:bCs/>
          <w:i/>
          <w:sz w:val="24"/>
          <w:szCs w:val="24"/>
        </w:rPr>
        <w:t xml:space="preserve"> «</w:t>
      </w:r>
      <w:r w:rsidRPr="00D273E3">
        <w:rPr>
          <w:bCs/>
          <w:iCs/>
          <w:sz w:val="24"/>
          <w:szCs w:val="24"/>
        </w:rPr>
        <w:t>Междисциплинарных курсов</w:t>
      </w:r>
      <w:r w:rsidRPr="00D273E3">
        <w:rPr>
          <w:bCs/>
          <w:i/>
          <w:sz w:val="24"/>
          <w:szCs w:val="24"/>
        </w:rPr>
        <w:t xml:space="preserve">», </w:t>
      </w:r>
      <w:r w:rsidRPr="00D273E3">
        <w:rPr>
          <w:bCs/>
          <w:sz w:val="24"/>
          <w:szCs w:val="24"/>
        </w:rPr>
        <w:t xml:space="preserve">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spacing w:val="3"/>
          <w:sz w:val="24"/>
          <w:szCs w:val="24"/>
        </w:rPr>
        <w:t>компьютер с лицензионным программным обеспечением и мультимедийным проектором</w:t>
      </w:r>
    </w:p>
    <w:p w:rsidR="00AC5597" w:rsidRPr="00D273E3" w:rsidRDefault="00AC5597" w:rsidP="00AC5597">
      <w:pPr>
        <w:suppressAutoHyphens/>
        <w:ind w:firstLine="709"/>
        <w:jc w:val="both"/>
        <w:rPr>
          <w:bCs/>
          <w:i/>
          <w:sz w:val="24"/>
          <w:szCs w:val="24"/>
        </w:rPr>
      </w:pPr>
      <w:r w:rsidRPr="00D273E3">
        <w:rPr>
          <w:bCs/>
          <w:sz w:val="24"/>
          <w:szCs w:val="24"/>
        </w:rPr>
        <w:t>Мастерская «Учебный банк»</w:t>
      </w:r>
      <w:r w:rsidRPr="00D273E3">
        <w:rPr>
          <w:bCs/>
          <w:i/>
          <w:sz w:val="24"/>
          <w:szCs w:val="24"/>
        </w:rPr>
        <w:t xml:space="preserve">, </w:t>
      </w:r>
      <w:r w:rsidRPr="00D273E3">
        <w:rPr>
          <w:bCs/>
          <w:sz w:val="24"/>
          <w:szCs w:val="24"/>
        </w:rPr>
        <w:t>оснащенная в соответствии с п. 6.1.2.2. Примерной программы по специальности 38.02.07 Банковское дело</w:t>
      </w:r>
    </w:p>
    <w:p w:rsidR="00AC5597" w:rsidRPr="00D273E3" w:rsidRDefault="00AC5597" w:rsidP="00AC5597">
      <w:pPr>
        <w:suppressAutoHyphens/>
        <w:ind w:firstLine="709"/>
        <w:jc w:val="both"/>
        <w:rPr>
          <w:bCs/>
          <w:i/>
          <w:sz w:val="24"/>
          <w:szCs w:val="24"/>
        </w:rPr>
      </w:pPr>
      <w:r w:rsidRPr="00D273E3">
        <w:rPr>
          <w:bCs/>
          <w:sz w:val="24"/>
          <w:szCs w:val="24"/>
        </w:rPr>
        <w:t>Оснащенные базы практики, в соответствии с п 6.1.2.3 примерной программы по специальности 38.02.07 Банковское дело</w:t>
      </w:r>
    </w:p>
    <w:p w:rsidR="00AC5597" w:rsidRPr="00D273E3" w:rsidRDefault="00AC5597" w:rsidP="00AC5597">
      <w:pPr>
        <w:suppressAutoHyphens/>
        <w:ind w:firstLine="709"/>
        <w:jc w:val="both"/>
        <w:rPr>
          <w:bCs/>
          <w:i/>
          <w:sz w:val="24"/>
          <w:szCs w:val="24"/>
        </w:rPr>
      </w:pPr>
    </w:p>
    <w:p w:rsidR="00AC5597" w:rsidRPr="00D273E3" w:rsidRDefault="00AC5597" w:rsidP="00AC5597">
      <w:pPr>
        <w:ind w:firstLine="709"/>
        <w:rPr>
          <w:b/>
          <w:bCs/>
          <w:sz w:val="24"/>
          <w:szCs w:val="24"/>
        </w:rPr>
      </w:pPr>
      <w:r w:rsidRPr="00D273E3">
        <w:rPr>
          <w:b/>
          <w:bCs/>
          <w:sz w:val="24"/>
          <w:szCs w:val="24"/>
        </w:rPr>
        <w:t>3.2. Информационное обеспечение реализации программы</w:t>
      </w:r>
    </w:p>
    <w:p w:rsidR="00AC5597" w:rsidRPr="00D273E3" w:rsidRDefault="00AC5597" w:rsidP="00AC5597">
      <w:pPr>
        <w:suppressAutoHyphens/>
        <w:ind w:firstLine="709"/>
        <w:jc w:val="both"/>
        <w:rPr>
          <w:sz w:val="24"/>
          <w:szCs w:val="24"/>
        </w:rPr>
      </w:pPr>
      <w:r w:rsidRPr="00D273E3">
        <w:rPr>
          <w:bCs/>
          <w:sz w:val="24"/>
          <w:szCs w:val="24"/>
        </w:rPr>
        <w:t>Для реализации программы библиотечный фонд образовательной организации должен иметь п</w:t>
      </w:r>
      <w:r w:rsidRPr="00D273E3">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D273E3">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C5597" w:rsidRPr="00D273E3" w:rsidRDefault="00AC5597" w:rsidP="00AC5597">
      <w:pPr>
        <w:ind w:firstLine="709"/>
        <w:contextualSpacing/>
        <w:rPr>
          <w:sz w:val="24"/>
          <w:szCs w:val="24"/>
        </w:rPr>
      </w:pPr>
    </w:p>
    <w:p w:rsidR="00AC5597" w:rsidRPr="00D273E3" w:rsidRDefault="00AC5597" w:rsidP="00AC5597">
      <w:pPr>
        <w:ind w:firstLine="709"/>
        <w:contextualSpacing/>
        <w:rPr>
          <w:b/>
          <w:sz w:val="24"/>
          <w:szCs w:val="24"/>
          <w:lang w:val="x-none" w:eastAsia="x-none"/>
        </w:rPr>
      </w:pPr>
      <w:r w:rsidRPr="00D273E3">
        <w:rPr>
          <w:b/>
          <w:sz w:val="24"/>
          <w:szCs w:val="24"/>
          <w:lang w:val="x-none" w:eastAsia="x-none"/>
        </w:rPr>
        <w:t>3.2.1. Печатные издания</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Гражданский кодекс Российской Федерации от 30.11.1994 г. № 51-ФЗ с изменениями.</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Федеральный закон от 02 декабря 1990 г. № 395-1 «О банках и банковской деятельности» (ред. 30.12.2020 г.).</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Федеральный закон от 10 июля 2002 г. № 86-ФЗ «О Центральном Банке Российской Федерации (Банке России)» (ред. 24.02.2021 г.).</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Стародубцева, Е. Б. Основы банковского дела : учебник / Е.Б. Стародубцева. — 2-е изд., перераб. и доп. — Москва : ФОРУМ : ИНФРА-М, 2020. — 288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Ларина, О. И.  Банковское дело. Практикум : учебное пособие для среднего профессионального образования / О. И. Ларина. — 2-е изд., перераб. и доп. — Москва : Издательство Юрайт, 2021. — 234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Банковское дело в 2 ч. Часть 1: учебник и практикум для среднего профессионального образования / В. А. Боровкова [и др.]; под редакцией В. А. Боровковой. — 5-е изд., перераб. и доп. — Москва : Издательство Юрайт, 2021. — 422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Банковское дело в 2 ч. Часть 2: учебник и практикум для среднего профессионального образования / В. А. Боровкова [и др.]; под редакцией В. А. Боровковой. — 5-е изд., перераб. и доп. — Москва : Издательство Юрайт, 2021. — 189 с.</w:t>
      </w:r>
    </w:p>
    <w:p w:rsidR="00AC5597" w:rsidRPr="00D273E3" w:rsidRDefault="00AC5597" w:rsidP="00AC5597">
      <w:pPr>
        <w:numPr>
          <w:ilvl w:val="0"/>
          <w:numId w:val="5"/>
        </w:numPr>
        <w:tabs>
          <w:tab w:val="left" w:pos="1075"/>
        </w:tabs>
        <w:autoSpaceDE/>
        <w:autoSpaceDN/>
        <w:spacing w:line="276" w:lineRule="auto"/>
        <w:ind w:firstLine="709"/>
        <w:jc w:val="both"/>
        <w:rPr>
          <w:sz w:val="24"/>
          <w:szCs w:val="24"/>
          <w:lang w:bidi="ru-RU"/>
        </w:rPr>
      </w:pPr>
      <w:r w:rsidRPr="00D273E3">
        <w:rPr>
          <w:sz w:val="24"/>
          <w:szCs w:val="24"/>
          <w:lang w:bidi="ru-RU"/>
        </w:rPr>
        <w:t xml:space="preserve">Тавасиев, А. М.  Банковское дело в 2 ч. Часть 2. Технологии обслуживания клиентов банка : учебник для среднего профессионального образования / А. М. Тавасиев. — 2-е изд., перераб. и доп. — Москва : Издательство Юрайт, 2020. — 301 с. </w:t>
      </w:r>
    </w:p>
    <w:p w:rsidR="00AC5597" w:rsidRPr="00D273E3" w:rsidRDefault="00AC5597" w:rsidP="00AC5597">
      <w:pPr>
        <w:ind w:firstLine="709"/>
        <w:contextualSpacing/>
        <w:rPr>
          <w:b/>
          <w:sz w:val="24"/>
          <w:szCs w:val="24"/>
        </w:rPr>
      </w:pPr>
      <w:r w:rsidRPr="00D273E3">
        <w:rPr>
          <w:b/>
          <w:sz w:val="24"/>
          <w:szCs w:val="24"/>
        </w:rPr>
        <w:t>3.2.2. Основные электронные издания</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 xml:space="preserve">Электронный ресурс Банка России - Режим доступа http://www.cbr.ru </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 xml:space="preserve">Справочно-правовая система «КонсультантПлюс».- Режим доступа http://www.consultant.ru  </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Справочно-правовая система «ГАРАНТ». - Режим доступа http://www.aero.garant.ru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Информационный банковский портал – Режим доступа: http://www.banki.ru.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 Режим доступа: http://www.arb.ru.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Материалы Информационного агентства – портала Bankir.ru. – Режим доступа: http://www.bankir.ru.</w:t>
      </w:r>
    </w:p>
    <w:p w:rsidR="00AC5597" w:rsidRPr="00D273E3" w:rsidRDefault="00AC5597" w:rsidP="00AC5597">
      <w:pPr>
        <w:numPr>
          <w:ilvl w:val="0"/>
          <w:numId w:val="6"/>
        </w:numPr>
        <w:tabs>
          <w:tab w:val="left" w:pos="1075"/>
        </w:tabs>
        <w:autoSpaceDE/>
        <w:autoSpaceDN/>
        <w:spacing w:line="276" w:lineRule="auto"/>
        <w:ind w:firstLine="709"/>
        <w:jc w:val="both"/>
        <w:rPr>
          <w:lang w:bidi="ru-RU"/>
        </w:rPr>
      </w:pPr>
      <w:r w:rsidRPr="00D273E3">
        <w:rPr>
          <w:lang w:bidi="ru-RU"/>
        </w:rPr>
        <w:t>Электронные ресурсы кредитных организаций Российской Федерации в сети Интернет.</w:t>
      </w:r>
    </w:p>
    <w:p w:rsidR="00AC5597" w:rsidRPr="00D273E3" w:rsidRDefault="00AC5597" w:rsidP="00AC5597"/>
    <w:p w:rsidR="00AC5597" w:rsidRPr="00D273E3" w:rsidRDefault="00AC5597" w:rsidP="00AC5597">
      <w:pPr>
        <w:suppressAutoHyphens/>
        <w:ind w:firstLine="709"/>
        <w:contextualSpacing/>
        <w:rPr>
          <w:bCs/>
          <w:i/>
          <w:sz w:val="24"/>
          <w:szCs w:val="24"/>
        </w:rPr>
      </w:pPr>
      <w:r w:rsidRPr="00D273E3">
        <w:rPr>
          <w:b/>
          <w:bCs/>
          <w:sz w:val="24"/>
          <w:szCs w:val="24"/>
        </w:rPr>
        <w:t>3.2.3. Дополнительные источники</w:t>
      </w:r>
    </w:p>
    <w:p w:rsidR="00AC5597" w:rsidRPr="00D273E3" w:rsidRDefault="00AC5597" w:rsidP="00AC5597">
      <w:pPr>
        <w:numPr>
          <w:ilvl w:val="0"/>
          <w:numId w:val="7"/>
        </w:numPr>
        <w:tabs>
          <w:tab w:val="left" w:pos="1075"/>
        </w:tabs>
        <w:autoSpaceDE/>
        <w:autoSpaceDN/>
        <w:spacing w:line="276" w:lineRule="auto"/>
        <w:ind w:firstLine="709"/>
        <w:jc w:val="both"/>
        <w:rPr>
          <w:lang w:bidi="ru-RU"/>
        </w:rPr>
      </w:pPr>
      <w:r w:rsidRPr="00D273E3">
        <w:rPr>
          <w:lang w:bidi="ru-RU"/>
        </w:rPr>
        <w:t>Кушу, С. О. Банковский менеджмент и маркетинг : учебное пособие для бакалавров, обучающихся по направлению подготовки 38.03.01 «Экономика» / С. О. Кушу. — Краснодар, Саратов : Южный институт менеджмента, Ай Пи Эр Медиа, 2017. — 72 c. </w:t>
      </w:r>
    </w:p>
    <w:p w:rsidR="00AC5597" w:rsidRPr="00D273E3" w:rsidRDefault="00AC5597" w:rsidP="00AC5597">
      <w:pPr>
        <w:ind w:firstLine="709"/>
        <w:contextualSpacing/>
        <w:rPr>
          <w:bCs/>
          <w:i/>
          <w:sz w:val="24"/>
          <w:szCs w:val="24"/>
        </w:rPr>
      </w:pPr>
    </w:p>
    <w:p w:rsidR="00254FA6" w:rsidRDefault="00254FA6" w:rsidP="00254FA6">
      <w:pPr>
        <w:rPr>
          <w:sz w:val="24"/>
        </w:rPr>
      </w:pPr>
      <w:r>
        <w:rPr>
          <w:sz w:val="24"/>
        </w:rPr>
        <w:t>Литература актуализирована Протокол №1 от      30.08.2023</w:t>
      </w:r>
    </w:p>
    <w:p w:rsidR="00254FA6" w:rsidRDefault="00254FA6" w:rsidP="00254FA6">
      <w:pPr>
        <w:widowControl/>
        <w:autoSpaceDE/>
        <w:autoSpaceDN/>
        <w:rPr>
          <w:sz w:val="24"/>
        </w:rPr>
        <w:sectPr w:rsidR="00254FA6">
          <w:pgSz w:w="11910" w:h="16850"/>
          <w:pgMar w:top="1060" w:right="740" w:bottom="1400" w:left="1200" w:header="0" w:footer="1215" w:gutter="0"/>
          <w:pgNumType w:start="93"/>
          <w:cols w:space="720"/>
        </w:sectPr>
      </w:pPr>
    </w:p>
    <w:p w:rsidR="00AC5597" w:rsidRPr="00254FA6" w:rsidRDefault="00AC5597" w:rsidP="00254FA6">
      <w:pPr>
        <w:contextualSpacing/>
        <w:rPr>
          <w:bCs/>
          <w:sz w:val="24"/>
          <w:szCs w:val="24"/>
        </w:rPr>
      </w:pPr>
    </w:p>
    <w:p w:rsidR="00AC5597" w:rsidRPr="00D273E3" w:rsidRDefault="00AC5597" w:rsidP="00AC5597">
      <w:pPr>
        <w:ind w:hanging="142"/>
        <w:jc w:val="center"/>
        <w:rPr>
          <w:b/>
          <w:sz w:val="24"/>
          <w:szCs w:val="24"/>
        </w:rPr>
      </w:pPr>
      <w:r w:rsidRPr="00D273E3">
        <w:rPr>
          <w:b/>
          <w:sz w:val="24"/>
          <w:szCs w:val="24"/>
        </w:rPr>
        <w:t xml:space="preserve">4. КОНТРОЛЬ И ОЦЕНКА РЕЗУЛЬТАТОВ ОСВОЕНИЯ </w:t>
      </w:r>
      <w:r w:rsidRPr="00D273E3">
        <w:rPr>
          <w:b/>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3108"/>
        <w:gridCol w:w="3372"/>
      </w:tblGrid>
      <w:tr w:rsidR="00AC5597" w:rsidRPr="00D273E3" w:rsidTr="00DE6D21">
        <w:tc>
          <w:tcPr>
            <w:tcW w:w="1533" w:type="pct"/>
          </w:tcPr>
          <w:p w:rsidR="00AC5597" w:rsidRPr="00D273E3" w:rsidRDefault="00AC5597" w:rsidP="00DE6D21">
            <w:pPr>
              <w:suppressAutoHyphens/>
              <w:jc w:val="center"/>
            </w:pPr>
            <w:r w:rsidRPr="00D273E3">
              <w:t>Код и наименование профессиональных и общих компетенций, формируемых в рамках модуля</w:t>
            </w:r>
          </w:p>
        </w:tc>
        <w:tc>
          <w:tcPr>
            <w:tcW w:w="1663" w:type="pct"/>
          </w:tcPr>
          <w:p w:rsidR="00AC5597" w:rsidRPr="00D273E3" w:rsidRDefault="00AC5597" w:rsidP="00DE6D21">
            <w:pPr>
              <w:suppressAutoHyphens/>
              <w:jc w:val="center"/>
            </w:pPr>
          </w:p>
          <w:p w:rsidR="00AC5597" w:rsidRPr="00D273E3" w:rsidRDefault="00AC5597" w:rsidP="00DE6D21">
            <w:pPr>
              <w:suppressAutoHyphens/>
              <w:jc w:val="center"/>
            </w:pPr>
            <w:r w:rsidRPr="00D273E3">
              <w:t>Критерии оценки</w:t>
            </w:r>
          </w:p>
        </w:tc>
        <w:tc>
          <w:tcPr>
            <w:tcW w:w="1804" w:type="pct"/>
          </w:tcPr>
          <w:p w:rsidR="00AC5597" w:rsidRPr="00D273E3" w:rsidRDefault="00AC5597" w:rsidP="00DE6D21">
            <w:pPr>
              <w:suppressAutoHyphens/>
              <w:jc w:val="center"/>
            </w:pPr>
          </w:p>
          <w:p w:rsidR="00AC5597" w:rsidRPr="00D273E3" w:rsidRDefault="00AC5597" w:rsidP="00DE6D21">
            <w:pPr>
              <w:suppressAutoHyphens/>
              <w:jc w:val="center"/>
            </w:pPr>
            <w:r w:rsidRPr="00D273E3">
              <w:t>Методы оценки</w:t>
            </w:r>
          </w:p>
        </w:tc>
      </w:tr>
      <w:tr w:rsidR="00AC5597" w:rsidRPr="00D273E3" w:rsidTr="00DE6D21">
        <w:tc>
          <w:tcPr>
            <w:tcW w:w="1533" w:type="pct"/>
          </w:tcPr>
          <w:p w:rsidR="00AC5597" w:rsidRPr="00D273E3" w:rsidRDefault="00AC5597" w:rsidP="00DE6D21">
            <w:pPr>
              <w:suppressAutoHyphens/>
              <w:rPr>
                <w:i/>
              </w:rPr>
            </w:pPr>
            <w:r w:rsidRPr="00D273E3">
              <w:t>ОК 1</w:t>
            </w:r>
            <w:r w:rsidRPr="00D273E3">
              <w:rPr>
                <w:i/>
              </w:rPr>
              <w:t xml:space="preserve"> </w:t>
            </w:r>
            <w:r w:rsidRPr="00D273E3">
              <w:rPr>
                <w:bCs/>
                <w:iCs/>
              </w:rPr>
              <w:t>Выбирать способы решения задач профессиональной деятельности применительно к различным контекстам</w:t>
            </w:r>
          </w:p>
          <w:p w:rsidR="00AC5597" w:rsidRPr="00D273E3" w:rsidRDefault="00AC5597" w:rsidP="00DE6D21">
            <w:pPr>
              <w:suppressAutoHyphens/>
              <w:jc w:val="center"/>
              <w:rPr>
                <w:i/>
              </w:rPr>
            </w:pPr>
          </w:p>
        </w:tc>
        <w:tc>
          <w:tcPr>
            <w:tcW w:w="1663" w:type="pct"/>
          </w:tcPr>
          <w:p w:rsidR="00AC5597" w:rsidRPr="00D273E3" w:rsidRDefault="00AC5597" w:rsidP="00DE6D21">
            <w:pPr>
              <w:rPr>
                <w:bCs/>
              </w:rPr>
            </w:pPr>
            <w:r w:rsidRPr="00D273E3">
              <w:rPr>
                <w:bC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AC5597" w:rsidRPr="00D273E3" w:rsidRDefault="00AC5597" w:rsidP="00DE6D21">
            <w:pPr>
              <w:rPr>
                <w:bCs/>
              </w:rPr>
            </w:pPr>
            <w:r w:rsidRPr="00D273E3">
              <w:rPr>
                <w:bCs/>
              </w:rPr>
              <w:t>Точность, правильность и полнота выполнения профессиональных задач</w:t>
            </w:r>
          </w:p>
        </w:tc>
        <w:tc>
          <w:tcPr>
            <w:tcW w:w="1804" w:type="pct"/>
            <w:tcBorders>
              <w:right w:val="single" w:sz="12" w:space="0" w:color="auto"/>
            </w:tcBorders>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ОК  02. Осуществлять поиск, анализ и интерпретацию информации, необходимой для выполнения задач профессиональной деятельности.</w:t>
            </w:r>
          </w:p>
        </w:tc>
        <w:tc>
          <w:tcPr>
            <w:tcW w:w="1663" w:type="pct"/>
          </w:tcPr>
          <w:p w:rsidR="00AC5597" w:rsidRPr="00D273E3" w:rsidRDefault="00AC5597" w:rsidP="00DE6D21">
            <w:r w:rsidRPr="00D273E3">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AC5597" w:rsidRPr="00D273E3" w:rsidRDefault="00AC5597" w:rsidP="00DE6D21">
            <w:r w:rsidRPr="00D273E3">
              <w:t>Широта использования различных источников информации, включая электронные.</w:t>
            </w:r>
          </w:p>
        </w:tc>
        <w:tc>
          <w:tcPr>
            <w:tcW w:w="1804" w:type="pct"/>
          </w:tcPr>
          <w:p w:rsidR="00AC5597" w:rsidRPr="00D273E3" w:rsidRDefault="00AC5597" w:rsidP="00DE6D21">
            <w:pPr>
              <w:jc w:val="both"/>
            </w:pPr>
            <w:r w:rsidRPr="00D273E3">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ОК  03. Планировать и реализовывать собственное профессиональное и личностное развитие.</w:t>
            </w:r>
          </w:p>
        </w:tc>
        <w:tc>
          <w:tcPr>
            <w:tcW w:w="1663" w:type="pct"/>
          </w:tcPr>
          <w:p w:rsidR="00AC5597" w:rsidRPr="00D273E3" w:rsidRDefault="00AC5597" w:rsidP="00DE6D21">
            <w:r w:rsidRPr="00D273E3">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rsidR="00AC5597" w:rsidRPr="00D273E3" w:rsidRDefault="00AC5597" w:rsidP="00DE6D21">
            <w:r w:rsidRPr="00D273E3">
              <w:t>Демонстрация способности к организации и планированию самостоятельных занятий при изучении профессионального модуля.</w:t>
            </w:r>
          </w:p>
        </w:tc>
        <w:tc>
          <w:tcPr>
            <w:tcW w:w="1804" w:type="pct"/>
          </w:tcPr>
          <w:p w:rsidR="00AC5597" w:rsidRPr="00D273E3" w:rsidRDefault="00AC5597" w:rsidP="00DE6D21">
            <w:pPr>
              <w:jc w:val="both"/>
              <w:rPr>
                <w:bCs/>
              </w:rPr>
            </w:pPr>
            <w:r w:rsidRPr="00D273E3">
              <w:rPr>
                <w:bCs/>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AC5597" w:rsidRPr="00D273E3" w:rsidRDefault="00AC5597" w:rsidP="00DE6D21">
            <w:pPr>
              <w:jc w:val="both"/>
            </w:pPr>
            <w:r w:rsidRPr="00D273E3">
              <w:rPr>
                <w:bCs/>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AC5597" w:rsidRPr="00D273E3" w:rsidTr="00DE6D21">
        <w:tc>
          <w:tcPr>
            <w:tcW w:w="1533" w:type="pct"/>
          </w:tcPr>
          <w:p w:rsidR="00AC5597" w:rsidRPr="00D273E3" w:rsidRDefault="00AC5597" w:rsidP="00DE6D21">
            <w:r w:rsidRPr="00D273E3">
              <w:t>ОК 04. Работать в коллективе и команде, эффективно взаимодействовать с коллегами, руководством, клиентами.</w:t>
            </w:r>
          </w:p>
        </w:tc>
        <w:tc>
          <w:tcPr>
            <w:tcW w:w="1663" w:type="pct"/>
          </w:tcPr>
          <w:p w:rsidR="00AC5597" w:rsidRPr="00D273E3" w:rsidRDefault="00AC5597" w:rsidP="00DE6D21">
            <w:r w:rsidRPr="00D273E3">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804" w:type="pct"/>
          </w:tcPr>
          <w:p w:rsidR="00AC5597" w:rsidRPr="00D273E3" w:rsidRDefault="00AC5597" w:rsidP="00DE6D21">
            <w:pPr>
              <w:jc w:val="both"/>
              <w:rPr>
                <w:bCs/>
              </w:rPr>
            </w:pPr>
            <w:r w:rsidRPr="00D273E3">
              <w:rPr>
                <w:bCs/>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63" w:type="pct"/>
          </w:tcPr>
          <w:p w:rsidR="00AC5597" w:rsidRPr="00D273E3" w:rsidRDefault="00AC5597" w:rsidP="00DE6D21">
            <w:r w:rsidRPr="00D273E3">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1804" w:type="pct"/>
          </w:tcPr>
          <w:p w:rsidR="00AC5597" w:rsidRPr="00D273E3" w:rsidRDefault="00AC5597" w:rsidP="00DE6D21">
            <w:pPr>
              <w:jc w:val="both"/>
              <w:rPr>
                <w:bCs/>
              </w:rPr>
            </w:pPr>
            <w:r w:rsidRPr="00D273E3">
              <w:rPr>
                <w:bCs/>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AC5597" w:rsidRPr="00D273E3" w:rsidTr="00DE6D21">
        <w:tc>
          <w:tcPr>
            <w:tcW w:w="1533" w:type="pct"/>
          </w:tcPr>
          <w:p w:rsidR="00AC5597" w:rsidRPr="00D273E3" w:rsidRDefault="00AC5597" w:rsidP="00DE6D21">
            <w:r w:rsidRPr="00D273E3">
              <w:t>ОК 09. Использовать информационные технологии в профессиональной деятельности</w:t>
            </w:r>
          </w:p>
        </w:tc>
        <w:tc>
          <w:tcPr>
            <w:tcW w:w="1663" w:type="pct"/>
          </w:tcPr>
          <w:p w:rsidR="00AC5597" w:rsidRPr="00D273E3" w:rsidRDefault="00AC5597" w:rsidP="00DE6D21">
            <w:r w:rsidRPr="00D273E3">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AC5597" w:rsidRPr="00D273E3" w:rsidRDefault="00AC5597" w:rsidP="00DE6D21">
            <w:pPr>
              <w:jc w:val="both"/>
              <w:rPr>
                <w:bCs/>
              </w:rPr>
            </w:pPr>
            <w:r w:rsidRPr="00D273E3">
              <w:rPr>
                <w:bCs/>
              </w:rPr>
              <w:t>Оценка умения решать  профессиональные задачи с использованием современного программного обеспечения</w:t>
            </w:r>
          </w:p>
        </w:tc>
      </w:tr>
      <w:tr w:rsidR="00AC5597" w:rsidRPr="00D273E3" w:rsidTr="00DE6D21">
        <w:tc>
          <w:tcPr>
            <w:tcW w:w="1533" w:type="pct"/>
          </w:tcPr>
          <w:p w:rsidR="00AC5597" w:rsidRPr="00D273E3" w:rsidRDefault="00AC5597" w:rsidP="00DE6D21">
            <w:r w:rsidRPr="00D273E3">
              <w:t>ОК 10. Пользоваться профессиональной документацией на государственном и иностранном языках.</w:t>
            </w:r>
          </w:p>
        </w:tc>
        <w:tc>
          <w:tcPr>
            <w:tcW w:w="1663" w:type="pct"/>
          </w:tcPr>
          <w:p w:rsidR="00AC5597" w:rsidRPr="00D273E3" w:rsidRDefault="00AC5597" w:rsidP="00DE6D21">
            <w:r w:rsidRPr="00D273E3">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804" w:type="pct"/>
          </w:tcPr>
          <w:p w:rsidR="00AC5597" w:rsidRPr="00D273E3" w:rsidRDefault="00AC5597" w:rsidP="00DE6D21">
            <w:pPr>
              <w:jc w:val="both"/>
              <w:rPr>
                <w:bCs/>
              </w:rPr>
            </w:pPr>
            <w:r w:rsidRPr="00D273E3">
              <w:rPr>
                <w:bCs/>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AC5597" w:rsidRPr="00D273E3" w:rsidTr="00DE6D21">
        <w:tc>
          <w:tcPr>
            <w:tcW w:w="1533" w:type="pct"/>
          </w:tcPr>
          <w:p w:rsidR="00AC5597" w:rsidRPr="00D273E3" w:rsidRDefault="00AC5597" w:rsidP="00DE6D21">
            <w:r w:rsidRPr="00D273E3">
              <w:t>ОК 11. Использовать знания по финансовой грамотности, планировать предпринимательскую деятельность в профессиональной сфере.</w:t>
            </w:r>
          </w:p>
        </w:tc>
        <w:tc>
          <w:tcPr>
            <w:tcW w:w="1663" w:type="pct"/>
          </w:tcPr>
          <w:p w:rsidR="00AC5597" w:rsidRPr="00D273E3" w:rsidRDefault="00AC5597" w:rsidP="00DE6D21">
            <w:r w:rsidRPr="00D273E3">
              <w:t>Демонстрация умения презентовать идеи открытия собственного дела в профессиональной деятельности.</w:t>
            </w:r>
          </w:p>
          <w:p w:rsidR="00AC5597" w:rsidRPr="00D273E3" w:rsidRDefault="00AC5597" w:rsidP="00DE6D21">
            <w:r w:rsidRPr="00D273E3">
              <w:t>Демонстрация знаний порядка выстраивания презентации и кредитных банковских продуктов.</w:t>
            </w:r>
          </w:p>
        </w:tc>
        <w:tc>
          <w:tcPr>
            <w:tcW w:w="1804" w:type="pct"/>
          </w:tcPr>
          <w:p w:rsidR="00AC5597" w:rsidRPr="00D273E3" w:rsidRDefault="00AC5597" w:rsidP="00DE6D21">
            <w:pPr>
              <w:jc w:val="both"/>
              <w:rPr>
                <w:bCs/>
              </w:rPr>
            </w:pPr>
            <w:r w:rsidRPr="00D273E3">
              <w:rPr>
                <w:bCs/>
              </w:rPr>
              <w:t>Оценка знаний и умений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1.1 Осуществлять расчетно-кассовое обслуживание клиентов</w:t>
            </w:r>
          </w:p>
        </w:tc>
        <w:tc>
          <w:tcPr>
            <w:tcW w:w="1663" w:type="pct"/>
          </w:tcPr>
          <w:p w:rsidR="00AC5597" w:rsidRPr="00D273E3" w:rsidRDefault="00AC5597" w:rsidP="00DE6D21">
            <w:r w:rsidRPr="00D273E3">
              <w:t>Демонстрация профессиональных знаний продуктовой линейки банка и умений консультирования клиентов по расчетным продуктам.</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1.4 Осуществлять межбанковские расчеты.</w:t>
            </w:r>
          </w:p>
        </w:tc>
        <w:tc>
          <w:tcPr>
            <w:tcW w:w="1663" w:type="pct"/>
          </w:tcPr>
          <w:p w:rsidR="00AC5597" w:rsidRPr="00D273E3" w:rsidRDefault="00AC5597" w:rsidP="00DE6D21">
            <w:r w:rsidRPr="00D273E3">
              <w:t>Демонстрация профессиональных знаний банковских продуктов для кредитных организаций.</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1.6 Обслуживать расчетные операции с использованием различных видов платежных карт</w:t>
            </w:r>
          </w:p>
        </w:tc>
        <w:tc>
          <w:tcPr>
            <w:tcW w:w="1663" w:type="pct"/>
          </w:tcPr>
          <w:p w:rsidR="00AC5597" w:rsidRPr="00D273E3" w:rsidRDefault="00AC5597" w:rsidP="00DE6D21">
            <w:r w:rsidRPr="00D273E3">
              <w:t>Демонстрация профессиональных знаний продуктовой линейки банка и умений консультирования клиентов по банковским картам.</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rsidRPr="00D273E3">
              <w:t>ПК 2.2 Осуществлять и оформлять выдачу кредитов</w:t>
            </w:r>
          </w:p>
        </w:tc>
        <w:tc>
          <w:tcPr>
            <w:tcW w:w="1663" w:type="pct"/>
          </w:tcPr>
          <w:p w:rsidR="00AC5597" w:rsidRPr="00D273E3" w:rsidRDefault="00AC5597" w:rsidP="00DE6D21">
            <w:r w:rsidRPr="00D273E3">
              <w:t>Демонстрация профессиональных знаний кредитных продуктов банка и умений консультирования клиентов по вопросам предоставления кредитов.</w:t>
            </w:r>
          </w:p>
        </w:tc>
        <w:tc>
          <w:tcPr>
            <w:tcW w:w="1804" w:type="pct"/>
          </w:tcPr>
          <w:p w:rsidR="00AC5597" w:rsidRPr="00D273E3" w:rsidRDefault="00AC5597" w:rsidP="00DE6D21">
            <w:pPr>
              <w:jc w:val="both"/>
              <w:rPr>
                <w:bCs/>
              </w:rPr>
            </w:pPr>
            <w:r w:rsidRPr="00D273E3">
              <w:rPr>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AC5597" w:rsidRPr="00D273E3" w:rsidTr="00DE6D21">
        <w:tc>
          <w:tcPr>
            <w:tcW w:w="1533" w:type="pct"/>
          </w:tcPr>
          <w:p w:rsidR="00AC5597" w:rsidRPr="00D273E3" w:rsidRDefault="00AC5597" w:rsidP="00DE6D21">
            <w:r>
              <w:t>-</w:t>
            </w:r>
          </w:p>
        </w:tc>
        <w:tc>
          <w:tcPr>
            <w:tcW w:w="1663" w:type="pct"/>
          </w:tcPr>
          <w:p w:rsidR="00AC5597" w:rsidRPr="00D273E3" w:rsidRDefault="00AC5597" w:rsidP="00DE6D21">
            <w:r w:rsidRPr="00D273E3">
              <w:t>-</w:t>
            </w:r>
          </w:p>
        </w:tc>
        <w:tc>
          <w:tcPr>
            <w:tcW w:w="1804" w:type="pct"/>
          </w:tcPr>
          <w:p w:rsidR="00AC5597" w:rsidRPr="00D273E3" w:rsidRDefault="00AC5597" w:rsidP="00DE6D21">
            <w:pPr>
              <w:jc w:val="both"/>
              <w:rPr>
                <w:bCs/>
              </w:rPr>
            </w:pPr>
            <w:r w:rsidRPr="00D273E3">
              <w:t>-</w:t>
            </w:r>
          </w:p>
        </w:tc>
      </w:tr>
    </w:tbl>
    <w:p w:rsidR="00AC5597" w:rsidRPr="00D273E3" w:rsidRDefault="00AC5597" w:rsidP="00AC5597">
      <w:pPr>
        <w:jc w:val="center"/>
      </w:pPr>
    </w:p>
    <w:p w:rsidR="00AC5597" w:rsidRPr="00AB64D2" w:rsidRDefault="00AC5597" w:rsidP="00AC5597">
      <w:pPr>
        <w:rPr>
          <w:b/>
          <w:sz w:val="24"/>
        </w:rPr>
      </w:pPr>
      <w:r w:rsidRPr="00D273E3">
        <w:br w:type="page"/>
      </w:r>
    </w:p>
    <w:sectPr w:rsidR="00AC5597" w:rsidRPr="00AB64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E52" w:rsidRDefault="00D17E52" w:rsidP="00AC5597">
      <w:r>
        <w:separator/>
      </w:r>
    </w:p>
  </w:endnote>
  <w:endnote w:type="continuationSeparator" w:id="0">
    <w:p w:rsidR="00D17E52" w:rsidRDefault="00D17E52" w:rsidP="00AC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E52" w:rsidRDefault="00D17E52" w:rsidP="00AC5597">
      <w:r>
        <w:separator/>
      </w:r>
    </w:p>
  </w:footnote>
  <w:footnote w:type="continuationSeparator" w:id="0">
    <w:p w:rsidR="00D17E52" w:rsidRDefault="00D17E52" w:rsidP="00AC5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0B0"/>
    <w:multiLevelType w:val="multilevel"/>
    <w:tmpl w:val="1B34FED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87A476D"/>
    <w:multiLevelType w:val="hybridMultilevel"/>
    <w:tmpl w:val="AC500AD0"/>
    <w:lvl w:ilvl="0" w:tplc="A78C548A">
      <w:start w:val="2"/>
      <w:numFmt w:val="decimal"/>
      <w:lvlText w:val="%1."/>
      <w:lvlJc w:val="left"/>
      <w:pPr>
        <w:ind w:left="559" w:hanging="360"/>
      </w:pPr>
      <w:rPr>
        <w:rFonts w:hint="default"/>
      </w:rPr>
    </w:lvl>
    <w:lvl w:ilvl="1" w:tplc="04190019" w:tentative="1">
      <w:start w:val="1"/>
      <w:numFmt w:val="lowerLetter"/>
      <w:lvlText w:val="%2."/>
      <w:lvlJc w:val="left"/>
      <w:pPr>
        <w:ind w:left="1279" w:hanging="360"/>
      </w:pPr>
    </w:lvl>
    <w:lvl w:ilvl="2" w:tplc="0419001B" w:tentative="1">
      <w:start w:val="1"/>
      <w:numFmt w:val="lowerRoman"/>
      <w:lvlText w:val="%3."/>
      <w:lvlJc w:val="right"/>
      <w:pPr>
        <w:ind w:left="1999" w:hanging="180"/>
      </w:pPr>
    </w:lvl>
    <w:lvl w:ilvl="3" w:tplc="0419000F" w:tentative="1">
      <w:start w:val="1"/>
      <w:numFmt w:val="decimal"/>
      <w:lvlText w:val="%4."/>
      <w:lvlJc w:val="left"/>
      <w:pPr>
        <w:ind w:left="2719" w:hanging="360"/>
      </w:pPr>
    </w:lvl>
    <w:lvl w:ilvl="4" w:tplc="04190019" w:tentative="1">
      <w:start w:val="1"/>
      <w:numFmt w:val="lowerLetter"/>
      <w:lvlText w:val="%5."/>
      <w:lvlJc w:val="left"/>
      <w:pPr>
        <w:ind w:left="3439" w:hanging="360"/>
      </w:pPr>
    </w:lvl>
    <w:lvl w:ilvl="5" w:tplc="0419001B" w:tentative="1">
      <w:start w:val="1"/>
      <w:numFmt w:val="lowerRoman"/>
      <w:lvlText w:val="%6."/>
      <w:lvlJc w:val="right"/>
      <w:pPr>
        <w:ind w:left="4159" w:hanging="180"/>
      </w:pPr>
    </w:lvl>
    <w:lvl w:ilvl="6" w:tplc="0419000F" w:tentative="1">
      <w:start w:val="1"/>
      <w:numFmt w:val="decimal"/>
      <w:lvlText w:val="%7."/>
      <w:lvlJc w:val="left"/>
      <w:pPr>
        <w:ind w:left="4879" w:hanging="360"/>
      </w:pPr>
    </w:lvl>
    <w:lvl w:ilvl="7" w:tplc="04190019" w:tentative="1">
      <w:start w:val="1"/>
      <w:numFmt w:val="lowerLetter"/>
      <w:lvlText w:val="%8."/>
      <w:lvlJc w:val="left"/>
      <w:pPr>
        <w:ind w:left="5599" w:hanging="360"/>
      </w:pPr>
    </w:lvl>
    <w:lvl w:ilvl="8" w:tplc="0419001B" w:tentative="1">
      <w:start w:val="1"/>
      <w:numFmt w:val="lowerRoman"/>
      <w:lvlText w:val="%9."/>
      <w:lvlJc w:val="right"/>
      <w:pPr>
        <w:ind w:left="6319" w:hanging="180"/>
      </w:pPr>
    </w:lvl>
  </w:abstractNum>
  <w:abstractNum w:abstractNumId="2" w15:restartNumberingAfterBreak="0">
    <w:nsid w:val="2F300D69"/>
    <w:multiLevelType w:val="hybridMultilevel"/>
    <w:tmpl w:val="7124D7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5DB4148"/>
    <w:multiLevelType w:val="hybridMultilevel"/>
    <w:tmpl w:val="A9B868E0"/>
    <w:lvl w:ilvl="0" w:tplc="F692E6FA">
      <w:start w:val="1"/>
      <w:numFmt w:val="decimal"/>
      <w:lvlText w:val="%1."/>
      <w:lvlJc w:val="left"/>
      <w:pPr>
        <w:ind w:left="138" w:hanging="360"/>
      </w:pPr>
      <w:rPr>
        <w:rFonts w:hint="default"/>
      </w:rPr>
    </w:lvl>
    <w:lvl w:ilvl="1" w:tplc="04190019" w:tentative="1">
      <w:start w:val="1"/>
      <w:numFmt w:val="lowerLetter"/>
      <w:lvlText w:val="%2."/>
      <w:lvlJc w:val="left"/>
      <w:pPr>
        <w:ind w:left="858" w:hanging="360"/>
      </w:pPr>
    </w:lvl>
    <w:lvl w:ilvl="2" w:tplc="0419001B" w:tentative="1">
      <w:start w:val="1"/>
      <w:numFmt w:val="lowerRoman"/>
      <w:lvlText w:val="%3."/>
      <w:lvlJc w:val="right"/>
      <w:pPr>
        <w:ind w:left="1578" w:hanging="180"/>
      </w:pPr>
    </w:lvl>
    <w:lvl w:ilvl="3" w:tplc="0419000F" w:tentative="1">
      <w:start w:val="1"/>
      <w:numFmt w:val="decimal"/>
      <w:lvlText w:val="%4."/>
      <w:lvlJc w:val="left"/>
      <w:pPr>
        <w:ind w:left="2298" w:hanging="360"/>
      </w:pPr>
    </w:lvl>
    <w:lvl w:ilvl="4" w:tplc="04190019" w:tentative="1">
      <w:start w:val="1"/>
      <w:numFmt w:val="lowerLetter"/>
      <w:lvlText w:val="%5."/>
      <w:lvlJc w:val="left"/>
      <w:pPr>
        <w:ind w:left="3018" w:hanging="360"/>
      </w:pPr>
    </w:lvl>
    <w:lvl w:ilvl="5" w:tplc="0419001B" w:tentative="1">
      <w:start w:val="1"/>
      <w:numFmt w:val="lowerRoman"/>
      <w:lvlText w:val="%6."/>
      <w:lvlJc w:val="right"/>
      <w:pPr>
        <w:ind w:left="3738" w:hanging="180"/>
      </w:pPr>
    </w:lvl>
    <w:lvl w:ilvl="6" w:tplc="0419000F" w:tentative="1">
      <w:start w:val="1"/>
      <w:numFmt w:val="decimal"/>
      <w:lvlText w:val="%7."/>
      <w:lvlJc w:val="left"/>
      <w:pPr>
        <w:ind w:left="4458" w:hanging="360"/>
      </w:pPr>
    </w:lvl>
    <w:lvl w:ilvl="7" w:tplc="04190019" w:tentative="1">
      <w:start w:val="1"/>
      <w:numFmt w:val="lowerLetter"/>
      <w:lvlText w:val="%8."/>
      <w:lvlJc w:val="left"/>
      <w:pPr>
        <w:ind w:left="5178" w:hanging="360"/>
      </w:pPr>
    </w:lvl>
    <w:lvl w:ilvl="8" w:tplc="0419001B" w:tentative="1">
      <w:start w:val="1"/>
      <w:numFmt w:val="lowerRoman"/>
      <w:lvlText w:val="%9."/>
      <w:lvlJc w:val="right"/>
      <w:pPr>
        <w:ind w:left="5898" w:hanging="180"/>
      </w:pPr>
    </w:lvl>
  </w:abstractNum>
  <w:abstractNum w:abstractNumId="4" w15:restartNumberingAfterBreak="0">
    <w:nsid w:val="44B928D8"/>
    <w:multiLevelType w:val="multilevel"/>
    <w:tmpl w:val="F5DA734E"/>
    <w:lvl w:ilvl="0">
      <w:start w:val="1"/>
      <w:numFmt w:val="decimal"/>
      <w:lvlText w:val="%1."/>
      <w:lvlJc w:val="left"/>
      <w:pPr>
        <w:ind w:left="218" w:hanging="221"/>
      </w:pPr>
      <w:rPr>
        <w:rFonts w:hint="default"/>
        <w:w w:val="100"/>
        <w:lang w:val="ru-RU" w:eastAsia="en-US" w:bidi="ar-SA"/>
      </w:rPr>
    </w:lvl>
    <w:lvl w:ilvl="1">
      <w:start w:val="1"/>
      <w:numFmt w:val="decimal"/>
      <w:lvlText w:val="%2."/>
      <w:lvlJc w:val="left"/>
      <w:pPr>
        <w:ind w:left="3121" w:hanging="221"/>
        <w:jc w:val="right"/>
      </w:pPr>
      <w:rPr>
        <w:rFonts w:ascii="Times New Roman" w:eastAsia="Times New Roman" w:hAnsi="Times New Roman" w:cs="Times New Roman" w:hint="default"/>
        <w:b/>
        <w:bCs/>
        <w:w w:val="100"/>
        <w:sz w:val="22"/>
        <w:szCs w:val="22"/>
        <w:lang w:val="ru-RU" w:eastAsia="en-US" w:bidi="ar-SA"/>
      </w:rPr>
    </w:lvl>
    <w:lvl w:ilvl="2">
      <w:start w:val="1"/>
      <w:numFmt w:val="decimal"/>
      <w:lvlText w:val="%2.%3."/>
      <w:lvlJc w:val="left"/>
      <w:pPr>
        <w:ind w:left="617" w:hanging="387"/>
      </w:pPr>
      <w:rPr>
        <w:rFonts w:ascii="Times New Roman" w:eastAsia="Times New Roman" w:hAnsi="Times New Roman" w:cs="Times New Roman" w:hint="default"/>
        <w:b/>
        <w:bCs/>
        <w:w w:val="100"/>
        <w:sz w:val="22"/>
        <w:szCs w:val="22"/>
        <w:lang w:val="ru-RU" w:eastAsia="en-US" w:bidi="ar-SA"/>
      </w:rPr>
    </w:lvl>
    <w:lvl w:ilvl="3">
      <w:start w:val="1"/>
      <w:numFmt w:val="decimal"/>
      <w:lvlText w:val="%2.%3.%4."/>
      <w:lvlJc w:val="left"/>
      <w:pPr>
        <w:ind w:left="1154" w:hanging="550"/>
        <w:jc w:val="right"/>
      </w:pPr>
      <w:rPr>
        <w:rFonts w:ascii="Times New Roman" w:eastAsia="Times New Roman" w:hAnsi="Times New Roman" w:cs="Times New Roman" w:hint="default"/>
        <w:b/>
        <w:bCs/>
        <w:w w:val="100"/>
        <w:sz w:val="22"/>
        <w:szCs w:val="22"/>
        <w:lang w:val="ru-RU" w:eastAsia="en-US" w:bidi="ar-SA"/>
      </w:rPr>
    </w:lvl>
    <w:lvl w:ilvl="4">
      <w:numFmt w:val="bullet"/>
      <w:lvlText w:val="•"/>
      <w:lvlJc w:val="left"/>
      <w:pPr>
        <w:ind w:left="4098" w:hanging="550"/>
      </w:pPr>
      <w:rPr>
        <w:rFonts w:hint="default"/>
        <w:lang w:val="ru-RU" w:eastAsia="en-US" w:bidi="ar-SA"/>
      </w:rPr>
    </w:lvl>
    <w:lvl w:ilvl="5">
      <w:numFmt w:val="bullet"/>
      <w:lvlText w:val="•"/>
      <w:lvlJc w:val="left"/>
      <w:pPr>
        <w:ind w:left="5076" w:hanging="550"/>
      </w:pPr>
      <w:rPr>
        <w:rFonts w:hint="default"/>
        <w:lang w:val="ru-RU" w:eastAsia="en-US" w:bidi="ar-SA"/>
      </w:rPr>
    </w:lvl>
    <w:lvl w:ilvl="6">
      <w:numFmt w:val="bullet"/>
      <w:lvlText w:val="•"/>
      <w:lvlJc w:val="left"/>
      <w:pPr>
        <w:ind w:left="6054" w:hanging="550"/>
      </w:pPr>
      <w:rPr>
        <w:rFonts w:hint="default"/>
        <w:lang w:val="ru-RU" w:eastAsia="en-US" w:bidi="ar-SA"/>
      </w:rPr>
    </w:lvl>
    <w:lvl w:ilvl="7">
      <w:numFmt w:val="bullet"/>
      <w:lvlText w:val="•"/>
      <w:lvlJc w:val="left"/>
      <w:pPr>
        <w:ind w:left="7032" w:hanging="550"/>
      </w:pPr>
      <w:rPr>
        <w:rFonts w:hint="default"/>
        <w:lang w:val="ru-RU" w:eastAsia="en-US" w:bidi="ar-SA"/>
      </w:rPr>
    </w:lvl>
    <w:lvl w:ilvl="8">
      <w:numFmt w:val="bullet"/>
      <w:lvlText w:val="•"/>
      <w:lvlJc w:val="left"/>
      <w:pPr>
        <w:ind w:left="8010" w:hanging="550"/>
      </w:pPr>
      <w:rPr>
        <w:rFonts w:hint="default"/>
        <w:lang w:val="ru-RU" w:eastAsia="en-US" w:bidi="ar-SA"/>
      </w:rPr>
    </w:lvl>
  </w:abstractNum>
  <w:abstractNum w:abstractNumId="5" w15:restartNumberingAfterBreak="0">
    <w:nsid w:val="50DF540B"/>
    <w:multiLevelType w:val="multilevel"/>
    <w:tmpl w:val="320669A2"/>
    <w:lvl w:ilvl="0">
      <w:start w:val="1"/>
      <w:numFmt w:val="decimal"/>
      <w:lvlText w:val="%1"/>
      <w:lvlJc w:val="left"/>
      <w:pPr>
        <w:ind w:left="605" w:hanging="387"/>
      </w:pPr>
      <w:rPr>
        <w:rFonts w:hint="default"/>
        <w:lang w:val="ru-RU" w:eastAsia="en-US" w:bidi="ar-SA"/>
      </w:rPr>
    </w:lvl>
    <w:lvl w:ilvl="1">
      <w:start w:val="1"/>
      <w:numFmt w:val="decimal"/>
      <w:lvlText w:val="%1.%2."/>
      <w:lvlJc w:val="left"/>
      <w:pPr>
        <w:ind w:left="605" w:hanging="387"/>
      </w:pPr>
      <w:rPr>
        <w:rFonts w:hint="default"/>
        <w:b/>
        <w:bCs/>
        <w:w w:val="100"/>
        <w:lang w:val="ru-RU" w:eastAsia="en-US" w:bidi="ar-SA"/>
      </w:rPr>
    </w:lvl>
    <w:lvl w:ilvl="2">
      <w:numFmt w:val="bullet"/>
      <w:lvlText w:val="•"/>
      <w:lvlJc w:val="left"/>
      <w:pPr>
        <w:ind w:left="2473" w:hanging="387"/>
      </w:pPr>
      <w:rPr>
        <w:rFonts w:hint="default"/>
        <w:lang w:val="ru-RU" w:eastAsia="en-US" w:bidi="ar-SA"/>
      </w:rPr>
    </w:lvl>
    <w:lvl w:ilvl="3">
      <w:numFmt w:val="bullet"/>
      <w:lvlText w:val="•"/>
      <w:lvlJc w:val="left"/>
      <w:pPr>
        <w:ind w:left="3409" w:hanging="387"/>
      </w:pPr>
      <w:rPr>
        <w:rFonts w:hint="default"/>
        <w:lang w:val="ru-RU" w:eastAsia="en-US" w:bidi="ar-SA"/>
      </w:rPr>
    </w:lvl>
    <w:lvl w:ilvl="4">
      <w:numFmt w:val="bullet"/>
      <w:lvlText w:val="•"/>
      <w:lvlJc w:val="left"/>
      <w:pPr>
        <w:ind w:left="4346" w:hanging="387"/>
      </w:pPr>
      <w:rPr>
        <w:rFonts w:hint="default"/>
        <w:lang w:val="ru-RU" w:eastAsia="en-US" w:bidi="ar-SA"/>
      </w:rPr>
    </w:lvl>
    <w:lvl w:ilvl="5">
      <w:numFmt w:val="bullet"/>
      <w:lvlText w:val="•"/>
      <w:lvlJc w:val="left"/>
      <w:pPr>
        <w:ind w:left="5283" w:hanging="387"/>
      </w:pPr>
      <w:rPr>
        <w:rFonts w:hint="default"/>
        <w:lang w:val="ru-RU" w:eastAsia="en-US" w:bidi="ar-SA"/>
      </w:rPr>
    </w:lvl>
    <w:lvl w:ilvl="6">
      <w:numFmt w:val="bullet"/>
      <w:lvlText w:val="•"/>
      <w:lvlJc w:val="left"/>
      <w:pPr>
        <w:ind w:left="6219" w:hanging="387"/>
      </w:pPr>
      <w:rPr>
        <w:rFonts w:hint="default"/>
        <w:lang w:val="ru-RU" w:eastAsia="en-US" w:bidi="ar-SA"/>
      </w:rPr>
    </w:lvl>
    <w:lvl w:ilvl="7">
      <w:numFmt w:val="bullet"/>
      <w:lvlText w:val="•"/>
      <w:lvlJc w:val="left"/>
      <w:pPr>
        <w:ind w:left="7156" w:hanging="387"/>
      </w:pPr>
      <w:rPr>
        <w:rFonts w:hint="default"/>
        <w:lang w:val="ru-RU" w:eastAsia="en-US" w:bidi="ar-SA"/>
      </w:rPr>
    </w:lvl>
    <w:lvl w:ilvl="8">
      <w:numFmt w:val="bullet"/>
      <w:lvlText w:val="•"/>
      <w:lvlJc w:val="left"/>
      <w:pPr>
        <w:ind w:left="8093" w:hanging="387"/>
      </w:pPr>
      <w:rPr>
        <w:rFonts w:hint="default"/>
        <w:lang w:val="ru-RU" w:eastAsia="en-US" w:bidi="ar-SA"/>
      </w:rPr>
    </w:lvl>
  </w:abstractNum>
  <w:abstractNum w:abstractNumId="6" w15:restartNumberingAfterBreak="0">
    <w:nsid w:val="6B2534BD"/>
    <w:multiLevelType w:val="multilevel"/>
    <w:tmpl w:val="EA06854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6DF77B57"/>
    <w:multiLevelType w:val="multilevel"/>
    <w:tmpl w:val="22821E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
  </w:num>
  <w:num w:numId="2">
    <w:abstractNumId w:val="5"/>
  </w:num>
  <w:num w:numId="3">
    <w:abstractNumId w:val="4"/>
  </w:num>
  <w:num w:numId="4">
    <w:abstractNumId w:val="3"/>
  </w:num>
  <w:num w:numId="5">
    <w:abstractNumId w:val="6"/>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B2"/>
    <w:rsid w:val="00254FA6"/>
    <w:rsid w:val="003E43B2"/>
    <w:rsid w:val="00410772"/>
    <w:rsid w:val="0060682E"/>
    <w:rsid w:val="00792876"/>
    <w:rsid w:val="008D5775"/>
    <w:rsid w:val="009847FF"/>
    <w:rsid w:val="00990FD1"/>
    <w:rsid w:val="00AB64D2"/>
    <w:rsid w:val="00AC5597"/>
    <w:rsid w:val="00D17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3C11D"/>
  <w15:chartTrackingRefBased/>
  <w15:docId w15:val="{F2912B50-E5EA-453F-88B4-0E85CF54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E43B2"/>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3E43B2"/>
    <w:pPr>
      <w:spacing w:before="72"/>
      <w:ind w:left="966" w:hanging="3344"/>
      <w:outlineLvl w:val="0"/>
    </w:pPr>
    <w:rPr>
      <w:b/>
      <w:bCs/>
      <w:sz w:val="28"/>
      <w:szCs w:val="28"/>
    </w:rPr>
  </w:style>
  <w:style w:type="paragraph" w:styleId="3">
    <w:name w:val="heading 3"/>
    <w:basedOn w:val="a"/>
    <w:next w:val="a"/>
    <w:link w:val="30"/>
    <w:uiPriority w:val="9"/>
    <w:semiHidden/>
    <w:unhideWhenUsed/>
    <w:qFormat/>
    <w:rsid w:val="00990FD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E43B2"/>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3E43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E43B2"/>
    <w:rPr>
      <w:sz w:val="24"/>
      <w:szCs w:val="24"/>
    </w:rPr>
  </w:style>
  <w:style w:type="character" w:customStyle="1" w:styleId="a4">
    <w:name w:val="Основной текст Знак"/>
    <w:basedOn w:val="a0"/>
    <w:link w:val="a3"/>
    <w:uiPriority w:val="1"/>
    <w:rsid w:val="003E43B2"/>
    <w:rPr>
      <w:rFonts w:ascii="Times New Roman" w:eastAsia="Times New Roman" w:hAnsi="Times New Roman" w:cs="Times New Roman"/>
      <w:sz w:val="24"/>
      <w:szCs w:val="24"/>
    </w:rPr>
  </w:style>
  <w:style w:type="paragraph" w:customStyle="1" w:styleId="TableParagraph">
    <w:name w:val="Table Paragraph"/>
    <w:basedOn w:val="a"/>
    <w:uiPriority w:val="1"/>
    <w:qFormat/>
    <w:rsid w:val="003E43B2"/>
  </w:style>
  <w:style w:type="paragraph" w:styleId="a5">
    <w:name w:val="List Paragraph"/>
    <w:aliases w:val="Содержание. 2 уровень"/>
    <w:basedOn w:val="a"/>
    <w:link w:val="a6"/>
    <w:uiPriority w:val="34"/>
    <w:qFormat/>
    <w:rsid w:val="00792876"/>
    <w:pPr>
      <w:ind w:left="222" w:hanging="360"/>
    </w:pPr>
  </w:style>
  <w:style w:type="character" w:customStyle="1" w:styleId="a6">
    <w:name w:val="Абзац списка Знак"/>
    <w:aliases w:val="Содержание. 2 уровень Знак"/>
    <w:link w:val="a5"/>
    <w:uiPriority w:val="34"/>
    <w:locked/>
    <w:rsid w:val="00792876"/>
    <w:rPr>
      <w:rFonts w:ascii="Times New Roman" w:eastAsia="Times New Roman" w:hAnsi="Times New Roman" w:cs="Times New Roman"/>
    </w:rPr>
  </w:style>
  <w:style w:type="character" w:customStyle="1" w:styleId="30">
    <w:name w:val="Заголовок 3 Знак"/>
    <w:basedOn w:val="a0"/>
    <w:link w:val="3"/>
    <w:uiPriority w:val="9"/>
    <w:semiHidden/>
    <w:rsid w:val="00990FD1"/>
    <w:rPr>
      <w:rFonts w:asciiTheme="majorHAnsi" w:eastAsiaTheme="majorEastAsia" w:hAnsiTheme="majorHAnsi" w:cstheme="majorBidi"/>
      <w:color w:val="1F4D78" w:themeColor="accent1" w:themeShade="7F"/>
      <w:sz w:val="24"/>
      <w:szCs w:val="24"/>
    </w:rPr>
  </w:style>
  <w:style w:type="table" w:styleId="a7">
    <w:name w:val="Table Grid"/>
    <w:basedOn w:val="a1"/>
    <w:uiPriority w:val="39"/>
    <w:rsid w:val="00AB64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AC5597"/>
    <w:pPr>
      <w:widowControl/>
      <w:autoSpaceDE/>
      <w:autoSpaceDN/>
    </w:pPr>
    <w:rPr>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AC5597"/>
    <w:rPr>
      <w:rFonts w:ascii="Times New Roman" w:eastAsia="Times New Roman" w:hAnsi="Times New Roman" w:cs="Times New Roman"/>
      <w:sz w:val="20"/>
      <w:szCs w:val="20"/>
      <w:lang w:val="en-US" w:eastAsia="x-none"/>
    </w:rPr>
  </w:style>
  <w:style w:type="character" w:styleId="aa">
    <w:name w:val="footnote reference"/>
    <w:uiPriority w:val="99"/>
    <w:rsid w:val="00AC559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29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13</Pages>
  <Words>3239</Words>
  <Characters>18463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Носкова</dc:creator>
  <cp:keywords/>
  <dc:description/>
  <cp:lastModifiedBy>Татьяна</cp:lastModifiedBy>
  <cp:revision>4</cp:revision>
  <dcterms:created xsi:type="dcterms:W3CDTF">2023-11-14T11:40:00Z</dcterms:created>
  <dcterms:modified xsi:type="dcterms:W3CDTF">2023-11-16T07:03:00Z</dcterms:modified>
</cp:coreProperties>
</file>