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5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6937"/>
        <w:gridCol w:w="1415"/>
        <w:gridCol w:w="1418"/>
      </w:tblGrid>
      <w:tr w:rsidR="00100758" w:rsidRPr="00474210" w:rsidTr="00100758">
        <w:trPr>
          <w:cantSplit/>
          <w:trHeight w:val="537"/>
          <w:jc w:val="center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100758" w:rsidRPr="00474210" w:rsidRDefault="00100758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100758" w:rsidRPr="00474210" w:rsidTr="00100758">
        <w:trPr>
          <w:cantSplit/>
          <w:trHeight w:val="435"/>
          <w:jc w:val="center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документа: Программа учебной дисциплины</w:t>
            </w:r>
          </w:p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Условное обозначение: БД.03. История</w:t>
            </w:r>
          </w:p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Соответствует ГОСТ Р ИСО 9001-2015, ГОСТ Р 52614.2-2006 (п. 4.1, 4.2.3, 4.2.4, 5.5.3, 5.6.2, 7.5, 8.2.3, 8.4, 8.5)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Редакция № 1</w:t>
            </w:r>
          </w:p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Изменение № 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Лист </w:t>
            </w:r>
            <w:r w:rsidR="002B4CCA" w:rsidRPr="0047421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="002B4CCA" w:rsidRPr="0047421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C3045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B4CCA" w:rsidRPr="0047421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</w:p>
        </w:tc>
      </w:tr>
      <w:tr w:rsidR="00100758" w:rsidRPr="00474210" w:rsidTr="00100758">
        <w:trPr>
          <w:cantSplit/>
          <w:trHeight w:val="280"/>
          <w:jc w:val="center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Экз. №</w:t>
            </w:r>
          </w:p>
        </w:tc>
      </w:tr>
    </w:tbl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0758" w:rsidRPr="00E919D7" w:rsidRDefault="00100758" w:rsidP="00E91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9D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00758" w:rsidRPr="00E919D7" w:rsidRDefault="00100758" w:rsidP="00E91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9D7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E919D7" w:rsidRPr="00E919D7" w:rsidRDefault="00E919D7" w:rsidP="00E919D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00758" w:rsidRPr="00E919D7" w:rsidRDefault="00100758" w:rsidP="00E919D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919D7">
        <w:rPr>
          <w:rFonts w:ascii="Times New Roman" w:hAnsi="Times New Roman" w:cs="Times New Roman"/>
          <w:sz w:val="28"/>
          <w:szCs w:val="28"/>
          <w:u w:val="single"/>
        </w:rPr>
        <w:t>«История» (базовый уровень)</w:t>
      </w: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профиль обучения: социально-экономический профиль</w:t>
      </w: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по специальности 38.02.07 Банковское дело</w:t>
      </w: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2023 г.</w:t>
      </w: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D42397" w:rsidRPr="00474210" w:rsidTr="00D42397">
        <w:trPr>
          <w:trHeight w:val="1621"/>
        </w:trPr>
        <w:tc>
          <w:tcPr>
            <w:tcW w:w="9781" w:type="dxa"/>
          </w:tcPr>
          <w:p w:rsidR="00D42397" w:rsidRPr="00A018A3" w:rsidRDefault="00607FC2" w:rsidP="00E919D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Рабочая программа разработан</w:t>
            </w:r>
            <w:r w:rsidR="00A018A3"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в соответствие с примерной рабочей программой общеобразовательной дисциплины «История» для профессиональных образовательных организаций. Рассмотрена на заседании Педагогического совета ФГБОУ ДПО ИРПО, Протокол №13 от 29 сентября 2022 г., Утверждена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образования, Протокол №14 от 30 ноября 2022 г. </w:t>
            </w:r>
          </w:p>
          <w:p w:rsidR="00A018A3" w:rsidRPr="00A018A3" w:rsidRDefault="00A018A3" w:rsidP="00E919D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авторского коллектива: Барыкина Инна Евгеньевна, док. ист. наук, доцент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Соруководитель: Кузнецов Вячеслав Михайлович, канд. ист. наук, доцент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Авторский коллектив: Брылев Дмитрий Анатольевич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Веселов Всеволод Игоревич, канд. ист. 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Дородная Жанна Владимировна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Крайнова Любовь Николаевна, канд. ист.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Макаренко Павел Андреевич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Ражев Александр Викторович, канд. ист. </w:t>
            </w:r>
            <w:r w:rsidR="009C3045"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аук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Саюнов Игорь Олегович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Тропов Игорь Анатольевич, док. ист. наук, доцент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Рецензенты: Бакуленко В. А. - преподаватель общественных дисциплин ГБПОУ ЛО Гатчинский педагогический колледж им. К.Д. Ушинского, «Отличник народного просвещения», высшая квалификационная категория; Новиков И.А. – кандидат исторических наук, доцент кафедры отечественной истории и права ФГБОУ ВО «Южно-Уральс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кий государственный гуманитарно- 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педагогический университет»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806" w:type="dxa"/>
              <w:tblLayout w:type="fixed"/>
              <w:tblLook w:val="01E0" w:firstRow="1" w:lastRow="1" w:firstColumn="1" w:lastColumn="1" w:noHBand="0" w:noVBand="0"/>
            </w:tblPr>
            <w:tblGrid>
              <w:gridCol w:w="4707"/>
              <w:gridCol w:w="5099"/>
            </w:tblGrid>
            <w:tr w:rsidR="00E6363D" w:rsidRPr="00474210" w:rsidTr="00E6363D">
              <w:trPr>
                <w:trHeight w:val="1621"/>
              </w:trPr>
              <w:tc>
                <w:tcPr>
                  <w:tcW w:w="4707" w:type="dxa"/>
                </w:tcPr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РЕКОМЕНДОВАНА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заседании МК 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УПГС 38.00.00. Экономика и управление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МК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______________/Т.Н. Еграшкина/</w:t>
                  </w:r>
                </w:p>
              </w:tc>
              <w:tc>
                <w:tcPr>
                  <w:tcW w:w="5098" w:type="dxa"/>
                </w:tcPr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директора по учебной работе ОГБПОУ УТПиТ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_______________/Ю.Ю.Бесова/_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(подпись, И.О.Ф ,)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6363D" w:rsidRPr="00474210" w:rsidTr="00E6363D">
              <w:trPr>
                <w:trHeight w:val="1109"/>
              </w:trPr>
              <w:tc>
                <w:tcPr>
                  <w:tcW w:w="4707" w:type="dxa"/>
                </w:tcPr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заседания МК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 1 от   «30 »  августа  2023  г</w:t>
                  </w:r>
                </w:p>
              </w:tc>
              <w:tc>
                <w:tcPr>
                  <w:tcW w:w="5098" w:type="dxa"/>
                </w:tcPr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«30 » августа  2023  г</w:t>
                  </w:r>
                </w:p>
              </w:tc>
            </w:tr>
          </w:tbl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97" w:rsidRPr="00474210" w:rsidRDefault="00D42397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97" w:rsidRPr="00474210" w:rsidRDefault="00D42397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97" w:rsidRPr="00474210" w:rsidTr="00D42397">
        <w:trPr>
          <w:trHeight w:val="1109"/>
        </w:trPr>
        <w:tc>
          <w:tcPr>
            <w:tcW w:w="9781" w:type="dxa"/>
          </w:tcPr>
          <w:p w:rsidR="00D42397" w:rsidRPr="00474210" w:rsidRDefault="00D42397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Автор – разработчик: Щербина Анна Сергеевна, преподаватель ОГБПОУ УТПиТ</w:t>
      </w:r>
    </w:p>
    <w:p w:rsidR="00E6363D" w:rsidRPr="00474210" w:rsidRDefault="00E6363D" w:rsidP="00474210">
      <w:pPr>
        <w:rPr>
          <w:rFonts w:ascii="Times New Roman" w:hAnsi="Times New Roman" w:cs="Times New Roman"/>
          <w:sz w:val="24"/>
          <w:szCs w:val="24"/>
        </w:rPr>
      </w:pPr>
    </w:p>
    <w:p w:rsidR="00E6363D" w:rsidRPr="00474210" w:rsidRDefault="00E6363D" w:rsidP="00474210">
      <w:pPr>
        <w:rPr>
          <w:rFonts w:ascii="Times New Roman" w:hAnsi="Times New Roman" w:cs="Times New Roman"/>
          <w:sz w:val="24"/>
          <w:szCs w:val="24"/>
        </w:rPr>
        <w:sectPr w:rsidR="00E6363D" w:rsidRPr="00474210">
          <w:footerReference w:type="default" r:id="rId8"/>
          <w:pgSz w:w="11910" w:h="16840"/>
          <w:pgMar w:top="1060" w:right="740" w:bottom="960" w:left="1500" w:header="0" w:footer="772" w:gutter="0"/>
          <w:pgNumType w:start="2"/>
          <w:cols w:space="720"/>
        </w:sectPr>
      </w:pPr>
      <w:r w:rsidRPr="00474210">
        <w:rPr>
          <w:rFonts w:ascii="Times New Roman" w:hAnsi="Times New Roman" w:cs="Times New Roman"/>
          <w:sz w:val="24"/>
          <w:szCs w:val="24"/>
        </w:rPr>
        <w:t>Рецензент: Управляющий операционным офисом «Ульяновск» Филиала Приволжский ПАО Банк «ФК Открытие» Ю.Б. Осокин</w:t>
      </w:r>
    </w:p>
    <w:p w:rsidR="0047529E" w:rsidRDefault="003C688A" w:rsidP="00E919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D7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919D7" w:rsidRPr="00E919D7" w:rsidRDefault="00E919D7" w:rsidP="00E919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147095690"/>
        <w:docPartObj>
          <w:docPartGallery w:val="Table of Contents"/>
          <w:docPartUnique/>
        </w:docPartObj>
      </w:sdtPr>
      <w:sdtContent>
        <w:p w:rsidR="00E6363D" w:rsidRPr="00E919D7" w:rsidRDefault="00A018A3" w:rsidP="00E919D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hyperlink w:anchor="_bookmark0" w:history="1">
            <w:r w:rsidR="00E6363D" w:rsidRP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Общая характеристика примерной рабочей программы общеобразовательной</w:t>
            </w:r>
          </w:hyperlink>
          <w:r w:rsidR="00E6363D" w:rsidRPr="00E919D7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hyperlink w:anchor="_bookmark0" w:history="1">
            <w:r w:rsidR="00E6363D" w:rsidRP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дисциплины</w:t>
            </w:r>
            <w:r w:rsid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6363D" w:rsidRP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  <w:t>4</w:t>
            </w:r>
          </w:hyperlink>
        </w:p>
        <w:p w:rsidR="00E6363D" w:rsidRPr="00E919D7" w:rsidRDefault="00A018A3" w:rsidP="00E919D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hyperlink w:anchor="_bookmark3" w:history="1">
            <w:r w:rsidR="00E6363D" w:rsidRP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Структура и содержание общеобразовательной дисциплины</w:t>
            </w:r>
            <w:r w:rsidR="00E6363D" w:rsidRP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="00E6363D" w:rsidRP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hyperlink>
        </w:p>
        <w:p w:rsidR="00E6363D" w:rsidRPr="00E919D7" w:rsidRDefault="00A018A3" w:rsidP="00E919D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hyperlink w:anchor="_bookmark9" w:history="1">
            <w:r w:rsidR="00E6363D" w:rsidRP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Условия реализации программы общеобразовательной дисциплины</w:t>
            </w:r>
            <w:r w:rsidR="00E6363D" w:rsidRP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="00E6363D" w:rsidRPr="00E919D7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36</w:t>
            </w:r>
          </w:hyperlink>
        </w:p>
      </w:sdtContent>
    </w:sdt>
    <w:p w:rsidR="0047529E" w:rsidRPr="00E919D7" w:rsidRDefault="00A018A3" w:rsidP="00E919D7">
      <w:pPr>
        <w:jc w:val="both"/>
        <w:rPr>
          <w:rFonts w:ascii="Times New Roman" w:hAnsi="Times New Roman" w:cs="Times New Roman"/>
          <w:sz w:val="24"/>
          <w:szCs w:val="24"/>
        </w:rPr>
      </w:pPr>
      <w:hyperlink w:anchor="_bookmark10" w:history="1">
        <w:r w:rsidR="003C688A" w:rsidRPr="00E919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Контроль и оценка результатов освоения общеобразовательной дисциплины</w:t>
        </w:r>
      </w:hyperlink>
      <w:r w:rsidR="00E919D7">
        <w:rPr>
          <w:rStyle w:val="ae"/>
          <w:rFonts w:ascii="Times New Roman" w:hAnsi="Times New Roman" w:cs="Times New Roman"/>
          <w:color w:val="auto"/>
          <w:sz w:val="24"/>
          <w:szCs w:val="24"/>
        </w:rPr>
        <w:tab/>
      </w:r>
      <w:r w:rsidR="00E919D7">
        <w:rPr>
          <w:rStyle w:val="ae"/>
          <w:rFonts w:ascii="Times New Roman" w:hAnsi="Times New Roman" w:cs="Times New Roman"/>
          <w:color w:val="auto"/>
          <w:sz w:val="24"/>
          <w:szCs w:val="24"/>
        </w:rPr>
        <w:tab/>
      </w:r>
      <w:r w:rsidR="00E919D7">
        <w:rPr>
          <w:rStyle w:val="ae"/>
          <w:rFonts w:ascii="Times New Roman" w:hAnsi="Times New Roman" w:cs="Times New Roman"/>
          <w:color w:val="auto"/>
          <w:sz w:val="24"/>
          <w:szCs w:val="24"/>
        </w:rPr>
        <w:tab/>
        <w:t>50</w:t>
      </w: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  <w:sectPr w:rsidR="0047529E" w:rsidRPr="00474210">
          <w:pgSz w:w="11910" w:h="16840"/>
          <w:pgMar w:top="1380" w:right="740" w:bottom="960" w:left="1500" w:header="0" w:footer="772" w:gutter="0"/>
          <w:cols w:space="720"/>
        </w:sectPr>
      </w:pPr>
    </w:p>
    <w:p w:rsidR="00A85DC7" w:rsidRPr="00E919D7" w:rsidRDefault="00A85DC7" w:rsidP="00E919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bookmark0"/>
      <w:bookmarkEnd w:id="0"/>
      <w:r w:rsidRPr="00E919D7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РАБОЧЕЙ ПРОГРАММЫ ОБЩЕОБРАЗОВАТЕЛЬНОЙ ДИСЦИПЛИНЫ БД.03 История</w:t>
      </w: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D42397" w:rsidRPr="00E919D7" w:rsidRDefault="00E919D7" w:rsidP="00E919D7">
      <w:pPr>
        <w:pStyle w:val="a4"/>
        <w:numPr>
          <w:ilvl w:val="1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88A" w:rsidRPr="00E919D7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образовательной программы СПО </w:t>
      </w: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Общеобразовательная дисциплина «История» является обязательной</w:t>
      </w:r>
      <w:r w:rsidR="00D42397" w:rsidRPr="00474210">
        <w:rPr>
          <w:rFonts w:ascii="Times New Roman" w:hAnsi="Times New Roman" w:cs="Times New Roman"/>
          <w:sz w:val="24"/>
          <w:szCs w:val="24"/>
        </w:rPr>
        <w:t xml:space="preserve"> частью </w:t>
      </w:r>
      <w:r w:rsidRPr="00474210">
        <w:rPr>
          <w:rFonts w:ascii="Times New Roman" w:hAnsi="Times New Roman" w:cs="Times New Roman"/>
          <w:sz w:val="24"/>
          <w:szCs w:val="24"/>
        </w:rPr>
        <w:t>общеобразовательного</w:t>
      </w:r>
      <w:r w:rsidRPr="00474210">
        <w:rPr>
          <w:rFonts w:ascii="Times New Roman" w:hAnsi="Times New Roman" w:cs="Times New Roman"/>
          <w:sz w:val="24"/>
          <w:szCs w:val="24"/>
        </w:rPr>
        <w:tab/>
        <w:t>цикла</w:t>
      </w:r>
      <w:r w:rsidRPr="00474210">
        <w:rPr>
          <w:rFonts w:ascii="Times New Roman" w:hAnsi="Times New Roman" w:cs="Times New Roman"/>
          <w:sz w:val="24"/>
          <w:szCs w:val="24"/>
        </w:rPr>
        <w:tab/>
      </w:r>
      <w:r w:rsidR="00E6363D" w:rsidRPr="00474210">
        <w:rPr>
          <w:rFonts w:ascii="Times New Roman" w:hAnsi="Times New Roman" w:cs="Times New Roman"/>
          <w:sz w:val="24"/>
          <w:szCs w:val="24"/>
        </w:rPr>
        <w:t xml:space="preserve">образовательной программы </w:t>
      </w:r>
      <w:r w:rsidRPr="00474210">
        <w:rPr>
          <w:rFonts w:ascii="Times New Roman" w:hAnsi="Times New Roman" w:cs="Times New Roman"/>
          <w:sz w:val="24"/>
          <w:szCs w:val="24"/>
        </w:rPr>
        <w:t>в соответствии с ФГОС по специальности</w:t>
      </w:r>
      <w:r w:rsidR="00D42397" w:rsidRPr="00474210">
        <w:rPr>
          <w:rFonts w:ascii="Times New Roman" w:hAnsi="Times New Roman" w:cs="Times New Roman"/>
          <w:sz w:val="24"/>
          <w:szCs w:val="24"/>
        </w:rPr>
        <w:t xml:space="preserve"> 38.02.07 Банковское дело</w:t>
      </w:r>
    </w:p>
    <w:p w:rsidR="0047529E" w:rsidRPr="00474210" w:rsidRDefault="0047529E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529E" w:rsidRPr="00E919D7" w:rsidRDefault="003C688A" w:rsidP="00E919D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D7">
        <w:rPr>
          <w:rFonts w:ascii="Times New Roman" w:hAnsi="Times New Roman" w:cs="Times New Roman"/>
          <w:b/>
          <w:sz w:val="24"/>
          <w:szCs w:val="24"/>
        </w:rPr>
        <w:t>1.2. Цели и планируемые результаты освоения дисциплины:</w:t>
      </w: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Цель общеобразовательной дисциплины</w:t>
      </w: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</w:p>
    <w:p w:rsidR="0047529E" w:rsidRPr="00474210" w:rsidRDefault="0047529E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</w:t>
      </w:r>
      <w:r w:rsidR="00D42397" w:rsidRPr="00474210">
        <w:rPr>
          <w:rFonts w:ascii="Times New Roman" w:hAnsi="Times New Roman" w:cs="Times New Roman"/>
          <w:sz w:val="24"/>
          <w:szCs w:val="24"/>
        </w:rPr>
        <w:t xml:space="preserve"> История</w:t>
      </w:r>
      <w:r w:rsidRPr="00474210">
        <w:rPr>
          <w:rFonts w:ascii="Times New Roman" w:hAnsi="Times New Roman" w:cs="Times New Roman"/>
          <w:sz w:val="24"/>
          <w:szCs w:val="24"/>
        </w:rPr>
        <w:t xml:space="preserve"> в соответствии с ФГОС СПО и на основе ФГОС СОО</w:t>
      </w: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ОК</w:t>
      </w:r>
      <w:r w:rsidR="007323DF" w:rsidRPr="00474210">
        <w:rPr>
          <w:rFonts w:ascii="Times New Roman" w:hAnsi="Times New Roman" w:cs="Times New Roman"/>
          <w:sz w:val="24"/>
          <w:szCs w:val="24"/>
        </w:rPr>
        <w:t>1, ОК2, ОК4, ОК5, ОК6, ПК1.1., ПК 1.4., ПК1.6.</w:t>
      </w:r>
    </w:p>
    <w:p w:rsidR="007323DF" w:rsidRPr="00474210" w:rsidRDefault="007323DF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3DF" w:rsidRPr="00474210" w:rsidRDefault="007323DF" w:rsidP="00474210">
      <w:pPr>
        <w:rPr>
          <w:rFonts w:ascii="Times New Roman" w:hAnsi="Times New Roman" w:cs="Times New Roman"/>
          <w:sz w:val="24"/>
          <w:szCs w:val="24"/>
        </w:rPr>
        <w:sectPr w:rsidR="007323DF" w:rsidRPr="00474210" w:rsidSect="00D42397">
          <w:pgSz w:w="11910" w:h="16840"/>
          <w:pgMar w:top="1060" w:right="743" w:bottom="958" w:left="1503" w:header="0" w:footer="771" w:gutter="0"/>
          <w:cols w:space="720"/>
        </w:sectPr>
      </w:pP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72"/>
        <w:gridCol w:w="4252"/>
        <w:gridCol w:w="4397"/>
        <w:gridCol w:w="4209"/>
      </w:tblGrid>
      <w:tr w:rsidR="007323DF" w:rsidRPr="00474210" w:rsidTr="0029425D">
        <w:trPr>
          <w:trHeight w:val="415"/>
        </w:trPr>
        <w:tc>
          <w:tcPr>
            <w:tcW w:w="751" w:type="pct"/>
            <w:vMerge w:val="restart"/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4249" w:type="pct"/>
            <w:gridSpan w:val="3"/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</w:t>
            </w:r>
            <w:bookmarkStart w:id="1" w:name="_bookmark1"/>
            <w:bookmarkEnd w:id="1"/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льтаты освоения дисциплины</w:t>
            </w:r>
          </w:p>
        </w:tc>
      </w:tr>
      <w:tr w:rsidR="00D26909" w:rsidRPr="00474210" w:rsidTr="00D26909">
        <w:trPr>
          <w:trHeight w:val="280"/>
        </w:trPr>
        <w:tc>
          <w:tcPr>
            <w:tcW w:w="751" w:type="pct"/>
            <w:vMerge/>
            <w:tcBorders>
              <w:top w:val="nil"/>
            </w:tcBorders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5" w:type="pct"/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1453" w:type="pct"/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  <w:tc>
          <w:tcPr>
            <w:tcW w:w="1391" w:type="pct"/>
          </w:tcPr>
          <w:p w:rsidR="007323DF" w:rsidRPr="0029425D" w:rsidRDefault="0029425D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Инвариантные ориентиры программы воспитания </w:t>
            </w:r>
          </w:p>
        </w:tc>
      </w:tr>
      <w:tr w:rsidR="0029425D" w:rsidRPr="00474210" w:rsidTr="00D26909">
        <w:trPr>
          <w:trHeight w:val="3525"/>
        </w:trPr>
        <w:tc>
          <w:tcPr>
            <w:tcW w:w="751" w:type="pct"/>
          </w:tcPr>
          <w:p w:rsidR="0029425D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405" w:type="pct"/>
            <w:tcBorders>
              <w:bottom w:val="single" w:sz="4" w:space="0" w:color="auto"/>
            </w:tcBorders>
          </w:tcPr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деятельности,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соответствие результатов целям, оценивать риски последствий деятельности;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базовые исследовательские действия: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1453" w:type="pct"/>
            <w:tcBorders>
              <w:bottom w:val="single" w:sz="4" w:space="0" w:color="auto"/>
            </w:tcBorders>
          </w:tcPr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-владеть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  <w:tc>
          <w:tcPr>
            <w:tcW w:w="1391" w:type="pct"/>
            <w:tcBorders>
              <w:bottom w:val="single" w:sz="4" w:space="0" w:color="auto"/>
            </w:tcBorders>
          </w:tcPr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ЦОГВ.3. 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ЦОПВ.2. 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ЦОДНВ.1.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ЦОЭВ.3. 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ЦОПТВ.2.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D26909" w:rsidRPr="00474210" w:rsidTr="00D26909">
        <w:trPr>
          <w:trHeight w:val="2975"/>
        </w:trPr>
        <w:tc>
          <w:tcPr>
            <w:tcW w:w="751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Использовать современные средства поиска, анализа и интерпретации 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для выполнения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 деятельности</w:t>
            </w:r>
          </w:p>
        </w:tc>
        <w:tc>
          <w:tcPr>
            <w:tcW w:w="1405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работа с информацией: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1453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осуществлять с соблюдением правил информационной</w:t>
            </w:r>
          </w:p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истории России и истории зарубежных стран; приобретение опыта осуществления учебно- исследовательской деятельности</w:t>
            </w:r>
          </w:p>
        </w:tc>
        <w:tc>
          <w:tcPr>
            <w:tcW w:w="1391" w:type="pct"/>
          </w:tcPr>
          <w:p w:rsidR="007323DF" w:rsidRPr="00474210" w:rsidRDefault="00F9404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ЦОЦНП.1. 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  <w:p w:rsidR="00F9404B" w:rsidRPr="00474210" w:rsidRDefault="00F9404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ЦОГВ.6. Обладающий опытом гражданской социально значимой деятельности (в студенческом самоуправлении, добровольческом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движении, предпринимательской деятельности, экологических, военно-патриотических и др. объединениях, акциях, программах)</w:t>
            </w:r>
          </w:p>
          <w:p w:rsidR="0060633F" w:rsidRPr="00474210" w:rsidRDefault="0060633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:rsidR="0060633F" w:rsidRPr="00474210" w:rsidRDefault="0060633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ЦОЦНП.4. Умеющий выбирать способы решения задач профессиональной деятельности приме</w:t>
            </w:r>
            <w:r w:rsidR="00B40100" w:rsidRPr="00474210">
              <w:rPr>
                <w:rFonts w:ascii="Times New Roman" w:hAnsi="Times New Roman" w:cs="Times New Roman"/>
                <w:sz w:val="24"/>
                <w:szCs w:val="24"/>
              </w:rPr>
              <w:t>нительно к различным контекстам;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ЦОФВ.2. 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D26909" w:rsidRPr="00474210" w:rsidTr="00D26909">
        <w:trPr>
          <w:trHeight w:val="1068"/>
        </w:trPr>
        <w:tc>
          <w:tcPr>
            <w:tcW w:w="751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  <w:t>Эффективно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 в коллективе и команде</w:t>
            </w:r>
          </w:p>
        </w:tc>
        <w:tc>
          <w:tcPr>
            <w:tcW w:w="1405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саморазвитию,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самостоятельности и самоопределению;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и социальной деятельности;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понимать мир с позиции другого человека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 приобретать опыт осуществления проектной деятельности в</w:t>
            </w:r>
          </w:p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т.д.);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 приобретать опыт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</w:tc>
        <w:tc>
          <w:tcPr>
            <w:tcW w:w="1391" w:type="pct"/>
          </w:tcPr>
          <w:p w:rsidR="007323DF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ЦОГВ.2. 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ЦОПВ.1. 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ЦОДНВ.4. 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 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26909" w:rsidRPr="00474210" w:rsidTr="00D26909">
        <w:trPr>
          <w:trHeight w:val="1845"/>
        </w:trPr>
        <w:tc>
          <w:tcPr>
            <w:tcW w:w="751" w:type="pct"/>
          </w:tcPr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405" w:type="pct"/>
          </w:tcPr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области эстетического воспитания: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а) общение: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1453" w:type="pct"/>
          </w:tcPr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  <w:tc>
          <w:tcPr>
            <w:tcW w:w="1391" w:type="pct"/>
            <w:tcBorders>
              <w:bottom w:val="single" w:sz="4" w:space="0" w:color="auto"/>
            </w:tcBorders>
          </w:tcPr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ЦОГВ.1. 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ЦОГВ.2. 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 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ЦОПВ.1. 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ЦОПВ.2. Сознающий причастность к многонациональному народу Российской Федерации, Отечеству, общероссийскую идентичность.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ЦОПВ.4. Проявляющий уважение к соотечественникам, проживающим за рубежом, поддерживающий их права, защиту их интересов в сохранении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общероссийской идентичности. 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D26909" w:rsidRPr="00474210" w:rsidTr="00D26909">
        <w:trPr>
          <w:trHeight w:val="1900"/>
        </w:trPr>
        <w:tc>
          <w:tcPr>
            <w:tcW w:w="751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том числе с учетом гармо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>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405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осознание обучающимися российской гражданской идентичности;</w:t>
            </w:r>
          </w:p>
          <w:p w:rsidR="00CD7095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целенаправленное развитие внутренней позиции личности на основе духовно- нравственных ценностей народов Российской Федерации, исторических и национально- культурных традиций, формирование системы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части гражданского воспитания: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взаимодействовать с социальными институтами в соответствии с их функциями и назначением;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к гуманитарной и волонтерской деятельности;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патриотического воспитания:</w:t>
            </w:r>
          </w:p>
          <w:p w:rsidR="007323DF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сверстниками, к участию в построении индивидуальной образовательной траектории;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и социальной деятельностиценностное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и социальной деятельности</w:t>
            </w:r>
          </w:p>
        </w:tc>
        <w:tc>
          <w:tcPr>
            <w:tcW w:w="1453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значимость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</w:t>
            </w:r>
          </w:p>
          <w:p w:rsidR="00CD7095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значение советских научно-технологических успехов, освоения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-уметь составлять описание (реконструкцию) в устной и письменной форме исторических событий, явлений,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7323DF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  <w:t>устанавливать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  <w:t>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таблиц, схем, графиков, диаграмм;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</w:t>
            </w:r>
            <w:bookmarkStart w:id="2" w:name="_bookmark2"/>
            <w:bookmarkEnd w:id="2"/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понимать значимость роли России в мировых политических и социально-экономических процессах с древнейших времен до настоящего времени;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-уметь характеризовать вклад российской культуры в мировую культуру;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иметь сформированность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  <w:tc>
          <w:tcPr>
            <w:tcW w:w="1391" w:type="pct"/>
          </w:tcPr>
          <w:p w:rsidR="007323DF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ЦОДНВ.1.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ЦОДНВ.2</w:t>
            </w:r>
            <w:r w:rsidR="009164DA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ЦДОНВ 5.</w:t>
            </w:r>
            <w:r w:rsidR="009164DA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 Выражающий понимание ценности отечественного и мирового искусства, российского и мирового художественного наследия.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ЦОЭВ.2. 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умеющий критически оценивать это влияние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909" w:rsidRPr="00474210" w:rsidTr="00D26909">
        <w:trPr>
          <w:trHeight w:val="253"/>
        </w:trPr>
        <w:tc>
          <w:tcPr>
            <w:tcW w:w="751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ПК.1.1. Осуществлять расчетно-кассовое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клиентов</w:t>
            </w:r>
          </w:p>
        </w:tc>
        <w:tc>
          <w:tcPr>
            <w:tcW w:w="1405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проявлять готовность к саморазвитию, самостоятельности и самоопределению;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- владеть навыками учебно-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исследовательской, проектной и социальной деятельности;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 формировать освоенные обучающимися межпредметные понятия и универсальные учебные действия (регулятивные: самоорганизация: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расширять рамки учебного предмета на основе личных предпочте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>ний; самоконтроль: использовать приемы рефлексии для оценки ситуации, выбора верного решения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, познавательные: базовые логические действия: осуществлять целенаправленный поиск переноса средств и способов действия в профессиональную среду; базовые исследовательские действия: способность· и готовность к самостоятельному поиску методов решения практических задач, применению различных методов познания;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решения, коммуникативные: осуществлять позитивное стратегическое поведение в различных ситуациях, проявлять творчество и воображение, быть инициативным);</w:t>
            </w:r>
          </w:p>
        </w:tc>
        <w:tc>
          <w:tcPr>
            <w:tcW w:w="1453" w:type="pct"/>
          </w:tcPr>
          <w:p w:rsidR="009C3045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-уметь критически анализировать для решения познавательной задачи ‎аутентичные исторические источники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типов (письменные, вещественные, ‎аудио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визуальные) по истории России,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зарубежных стран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банковского дела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ХХ – начала XXI в., ‎оценивать их полноту и достоверность, соотносить с историческим периодом; </w:t>
            </w:r>
          </w:p>
          <w:p w:rsidR="009C3045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‎выявлять общее и различия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с доку</w:t>
            </w:r>
            <w:r w:rsidR="009C3045">
              <w:rPr>
                <w:rFonts w:ascii="Times New Roman" w:hAnsi="Times New Roman" w:cs="Times New Roman"/>
                <w:sz w:val="24"/>
                <w:szCs w:val="24"/>
              </w:rPr>
              <w:t>ментами по Банковскому делу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привлекать контекстную информацию при работе ‎с историческими источниками</w:t>
            </w:r>
            <w:r w:rsidR="009C3045">
              <w:rPr>
                <w:rFonts w:ascii="Times New Roman" w:hAnsi="Times New Roman" w:cs="Times New Roman"/>
                <w:sz w:val="24"/>
                <w:szCs w:val="24"/>
              </w:rPr>
              <w:t xml:space="preserve"> по Банковскому делу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pct"/>
          </w:tcPr>
          <w:p w:rsidR="00AA1945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ЦОЦНП.4. Умеющий выбирать способы решения задач профессиональной деятельности применительно к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 контекстам.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ЦОГВ.6. 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ЦОПВ.2. Сознающий причастность к многонациональному народу Российской Федерации, Отечеству, общероссийскую идентичность.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ЦОДНВ.2. 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D26909" w:rsidRPr="00474210" w:rsidTr="00D26909">
        <w:trPr>
          <w:trHeight w:val="253"/>
        </w:trPr>
        <w:tc>
          <w:tcPr>
            <w:tcW w:w="751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1.4.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межбанковские расчеты</w:t>
            </w:r>
          </w:p>
        </w:tc>
        <w:tc>
          <w:tcPr>
            <w:tcW w:w="1405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проявлять готовность к саморазвитию,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самостоятельности и самоопределению;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-владеть навыками учебно-исследовательской, проектной и социальной деятельности;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-формировать освоенные обучающимися межпредметные понятия и универсальные учебные действия (регулятивные: работа с информацией: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оценивать достоверность, легитимность информации, ее соответствие правовым и морально-этическим нормам;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 познавательные, коммуникативные);</w:t>
            </w:r>
          </w:p>
        </w:tc>
        <w:tc>
          <w:tcPr>
            <w:tcW w:w="1453" w:type="pct"/>
          </w:tcPr>
          <w:p w:rsidR="008B6172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уметь осуществлять с соблюдением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информационной безопасности поиск исторической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по истории России 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зарубежных стран ХХ – начала XXI в. в справочной литературе, сети Интернет, средствах массовой информации для решения познавательных задач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в банковском деле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оценивать полноту ‎и достоверность информации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по банковскому делу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с точки зрения ее соответстви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>я исторической действительности.</w:t>
            </w:r>
          </w:p>
        </w:tc>
        <w:tc>
          <w:tcPr>
            <w:tcW w:w="1391" w:type="pct"/>
          </w:tcPr>
          <w:p w:rsidR="00AA1945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ЦОГВ.3. Проявляющий гражданско-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ЦОДНВ.1.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D26909" w:rsidRPr="00474210" w:rsidTr="00D26909">
        <w:trPr>
          <w:trHeight w:val="253"/>
        </w:trPr>
        <w:tc>
          <w:tcPr>
            <w:tcW w:w="751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1.6 Обслуживать расчетные операции с использованием различных видов платежных карт</w:t>
            </w:r>
          </w:p>
        </w:tc>
        <w:tc>
          <w:tcPr>
            <w:tcW w:w="1405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 формировать освоенные обучающимися межпредметные понятия и универсальные учебные действия (регулятивные, познавательные, коммуникативные: общение:  владеть различными способами общения и взаимодействия; аргументированно вести диалог, уметь смягчать конфликтные ситуации;  координировать  и  выполнять  работу  в условиях  реального,  виртуального и комбинированного взаимодействия   );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- проявлять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педагогическими работниками и сверстниками, участию в построении индивидуальной образовательной траектории;</w:t>
            </w:r>
          </w:p>
        </w:tc>
        <w:tc>
          <w:tcPr>
            <w:tcW w:w="1453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>, развития банковского дела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и его изменения в Новейшую эпоху; формулировать и обосновывать собственную точку зрения (версию, оценку)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расчетными операциями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фактический материал, ‎в том числе используя источники разных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типов.</w:t>
            </w:r>
            <w:bookmarkStart w:id="3" w:name="_GoBack"/>
            <w:bookmarkEnd w:id="3"/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pct"/>
          </w:tcPr>
          <w:p w:rsidR="00AA1945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ЦОЭВ.1. Выражающий понимание ценности отечественного и мирового искусства, российского и мирового художественного наследия.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ЦОФВ.2. 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ЦОЭВ.1. 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ЦОЦНП.4. Умеющий выбирать способы решения задач профессиональной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применительно к различным контекстам.</w:t>
            </w:r>
          </w:p>
        </w:tc>
      </w:tr>
    </w:tbl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  <w:sectPr w:rsidR="0047529E" w:rsidRPr="00474210">
          <w:footerReference w:type="default" r:id="rId9"/>
          <w:pgSz w:w="16840" w:h="11910" w:orient="landscape"/>
          <w:pgMar w:top="840" w:right="700" w:bottom="880" w:left="1020" w:header="0" w:footer="693" w:gutter="0"/>
          <w:cols w:space="720"/>
        </w:sectPr>
      </w:pPr>
    </w:p>
    <w:p w:rsidR="00B40100" w:rsidRPr="0029425D" w:rsidRDefault="00B40100" w:rsidP="00474210">
      <w:pPr>
        <w:rPr>
          <w:rFonts w:ascii="Times New Roman" w:hAnsi="Times New Roman" w:cs="Times New Roman"/>
          <w:b/>
          <w:sz w:val="24"/>
          <w:szCs w:val="24"/>
        </w:rPr>
      </w:pPr>
      <w:bookmarkStart w:id="4" w:name="2._Структура_и_содержание_общеобразовате"/>
      <w:bookmarkStart w:id="5" w:name="_bookmark3"/>
      <w:bookmarkEnd w:id="4"/>
      <w:bookmarkEnd w:id="5"/>
    </w:p>
    <w:p w:rsidR="0047529E" w:rsidRPr="0029425D" w:rsidRDefault="003C688A" w:rsidP="00D26909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9425D">
        <w:rPr>
          <w:rFonts w:ascii="Times New Roman" w:hAnsi="Times New Roman" w:cs="Times New Roman"/>
          <w:b/>
          <w:sz w:val="24"/>
          <w:szCs w:val="24"/>
        </w:rPr>
        <w:t>Структура и содержание общеобразовательной дисциплины</w:t>
      </w:r>
    </w:p>
    <w:p w:rsidR="00B40100" w:rsidRPr="00474210" w:rsidRDefault="00B40100" w:rsidP="00474210">
      <w:pPr>
        <w:rPr>
          <w:rFonts w:ascii="Times New Roman" w:hAnsi="Times New Roman" w:cs="Times New Roman"/>
          <w:sz w:val="24"/>
          <w:szCs w:val="24"/>
        </w:rPr>
      </w:pP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47529E" w:rsidRPr="00E919D7" w:rsidRDefault="003C688A" w:rsidP="0029425D">
      <w:pPr>
        <w:jc w:val="center"/>
        <w:rPr>
          <w:rFonts w:ascii="Times New Roman" w:hAnsi="Times New Roman" w:cs="Times New Roman"/>
          <w:sz w:val="24"/>
          <w:szCs w:val="24"/>
        </w:rPr>
      </w:pPr>
      <w:r w:rsidRPr="00E919D7">
        <w:rPr>
          <w:rFonts w:ascii="Times New Roman" w:hAnsi="Times New Roman" w:cs="Times New Roman"/>
          <w:sz w:val="24"/>
          <w:szCs w:val="24"/>
        </w:rPr>
        <w:t>Объем дисциплины и виды учебной работы</w:t>
      </w:r>
    </w:p>
    <w:p w:rsidR="0047529E" w:rsidRPr="00E919D7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2226"/>
        <w:gridCol w:w="6"/>
      </w:tblGrid>
      <w:tr w:rsidR="0047529E" w:rsidRPr="00E919D7" w:rsidTr="00E919D7">
        <w:trPr>
          <w:gridAfter w:val="1"/>
          <w:wAfter w:w="6" w:type="dxa"/>
          <w:trHeight w:val="309"/>
        </w:trPr>
        <w:tc>
          <w:tcPr>
            <w:tcW w:w="6808" w:type="dxa"/>
            <w:tcBorders>
              <w:bottom w:val="single" w:sz="4" w:space="0" w:color="000000"/>
            </w:tcBorders>
          </w:tcPr>
          <w:p w:rsidR="0047529E" w:rsidRPr="00E919D7" w:rsidRDefault="003C688A" w:rsidP="00E91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26" w:type="dxa"/>
            <w:tcBorders>
              <w:bottom w:val="single" w:sz="4" w:space="0" w:color="000000"/>
            </w:tcBorders>
          </w:tcPr>
          <w:p w:rsidR="0047529E" w:rsidRPr="00E919D7" w:rsidRDefault="003C688A" w:rsidP="001C7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</w:tc>
      </w:tr>
      <w:tr w:rsidR="0047529E" w:rsidRPr="00E919D7" w:rsidTr="00B40100">
        <w:trPr>
          <w:gridAfter w:val="1"/>
          <w:wAfter w:w="6" w:type="dxa"/>
          <w:trHeight w:val="460"/>
        </w:trPr>
        <w:tc>
          <w:tcPr>
            <w:tcW w:w="6808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47529E" w:rsidRPr="00E919D7" w:rsidTr="00B40100">
        <w:trPr>
          <w:gridAfter w:val="1"/>
          <w:wAfter w:w="6" w:type="dxa"/>
          <w:trHeight w:val="459"/>
        </w:trPr>
        <w:tc>
          <w:tcPr>
            <w:tcW w:w="6808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47529E" w:rsidRPr="00E919D7" w:rsidTr="00B40100">
        <w:trPr>
          <w:trHeight w:val="490"/>
        </w:trPr>
        <w:tc>
          <w:tcPr>
            <w:tcW w:w="904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E91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529E" w:rsidRPr="00E919D7" w:rsidTr="00B40100">
        <w:trPr>
          <w:gridAfter w:val="1"/>
          <w:wAfter w:w="6" w:type="dxa"/>
          <w:trHeight w:val="490"/>
        </w:trPr>
        <w:tc>
          <w:tcPr>
            <w:tcW w:w="6808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9E" w:rsidRPr="00E919D7" w:rsidRDefault="00E919D7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47529E" w:rsidRPr="00E919D7" w:rsidTr="00B40100">
        <w:trPr>
          <w:gridAfter w:val="1"/>
          <w:wAfter w:w="6" w:type="dxa"/>
          <w:trHeight w:val="489"/>
        </w:trPr>
        <w:tc>
          <w:tcPr>
            <w:tcW w:w="6808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9E" w:rsidRPr="00E919D7" w:rsidRDefault="003C688A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47529E" w:rsidRPr="00E919D7" w:rsidTr="00B40100">
        <w:trPr>
          <w:gridAfter w:val="1"/>
          <w:wAfter w:w="6" w:type="dxa"/>
          <w:trHeight w:val="331"/>
        </w:trPr>
        <w:tc>
          <w:tcPr>
            <w:tcW w:w="6808" w:type="dxa"/>
            <w:tcBorders>
              <w:top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  <w:r w:rsidR="00B40100" w:rsidRPr="00E919D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226" w:type="dxa"/>
            <w:tcBorders>
              <w:top w:val="single" w:sz="4" w:space="0" w:color="000000"/>
            </w:tcBorders>
          </w:tcPr>
          <w:p w:rsidR="0047529E" w:rsidRPr="00E919D7" w:rsidRDefault="00E919D7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  <w:sectPr w:rsidR="0047529E" w:rsidRPr="00474210">
          <w:footerReference w:type="default" r:id="rId10"/>
          <w:pgSz w:w="11910" w:h="16840"/>
          <w:pgMar w:top="1060" w:right="1380" w:bottom="960" w:left="560" w:header="0" w:footer="773" w:gutter="0"/>
          <w:cols w:space="720"/>
        </w:sectPr>
      </w:pPr>
    </w:p>
    <w:p w:rsidR="0047529E" w:rsidRPr="00725A77" w:rsidRDefault="003C688A" w:rsidP="00474210">
      <w:pPr>
        <w:rPr>
          <w:rFonts w:ascii="Times New Roman" w:hAnsi="Times New Roman" w:cs="Times New Roman"/>
          <w:b/>
          <w:sz w:val="28"/>
          <w:szCs w:val="28"/>
        </w:rPr>
      </w:pPr>
      <w:r w:rsidRPr="00725A7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 и содержание дисциплины</w:t>
      </w:r>
    </w:p>
    <w:tbl>
      <w:tblPr>
        <w:tblStyle w:val="TableNormal"/>
        <w:tblW w:w="1547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142"/>
        <w:gridCol w:w="11198"/>
        <w:gridCol w:w="851"/>
        <w:gridCol w:w="1554"/>
      </w:tblGrid>
      <w:tr w:rsidR="00C65BBE" w:rsidRPr="00725A77" w:rsidTr="001633FB">
        <w:trPr>
          <w:trHeight w:val="814"/>
        </w:trPr>
        <w:tc>
          <w:tcPr>
            <w:tcW w:w="1726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прикладной модул</w:t>
            </w:r>
            <w:bookmarkStart w:id="6" w:name="_bookmark4"/>
            <w:bookmarkEnd w:id="6"/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(если предусмотрены)</w:t>
            </w:r>
          </w:p>
        </w:tc>
        <w:tc>
          <w:tcPr>
            <w:tcW w:w="851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554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A77">
              <w:rPr>
                <w:rFonts w:ascii="Times New Roman" w:hAnsi="Times New Roman" w:cs="Times New Roman"/>
                <w:b/>
              </w:rPr>
              <w:t>Формируемые общие</w:t>
            </w:r>
          </w:p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A77">
              <w:rPr>
                <w:rFonts w:ascii="Times New Roman" w:hAnsi="Times New Roman" w:cs="Times New Roman"/>
                <w:b/>
              </w:rPr>
              <w:t>и профессиональные компетенции</w:t>
            </w:r>
          </w:p>
        </w:tc>
      </w:tr>
      <w:tr w:rsidR="00C65BBE" w:rsidRPr="00725A77" w:rsidTr="001633FB">
        <w:trPr>
          <w:trHeight w:val="272"/>
        </w:trPr>
        <w:tc>
          <w:tcPr>
            <w:tcW w:w="1726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C7BDE" w:rsidRPr="00474210" w:rsidTr="00E919D7">
        <w:trPr>
          <w:trHeight w:val="541"/>
        </w:trPr>
        <w:tc>
          <w:tcPr>
            <w:tcW w:w="13066" w:type="dxa"/>
            <w:gridSpan w:val="3"/>
          </w:tcPr>
          <w:p w:rsidR="001C7BDE" w:rsidRPr="00725A77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Россия в годы Первой мировой войны и Первая мировая война и </w:t>
            </w:r>
          </w:p>
          <w:p w:rsidR="001C7BDE" w:rsidRPr="00474210" w:rsidRDefault="001C7BD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послевоенный кризис Великой Российской революции (1914–1922)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4" w:type="dxa"/>
            <w:vMerge w:val="restart"/>
            <w:vAlign w:val="center"/>
          </w:tcPr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</w:tc>
      </w:tr>
      <w:tr w:rsidR="001C7BDE" w:rsidRPr="00474210" w:rsidTr="00E919D7">
        <w:trPr>
          <w:trHeight w:val="271"/>
        </w:trPr>
        <w:tc>
          <w:tcPr>
            <w:tcW w:w="1868" w:type="dxa"/>
            <w:gridSpan w:val="2"/>
            <w:vMerge w:val="restart"/>
          </w:tcPr>
          <w:p w:rsidR="001C7BDE" w:rsidRPr="00D32FE7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Россия и мир в годы Первой мировой войны</w:t>
            </w:r>
          </w:p>
        </w:tc>
        <w:tc>
          <w:tcPr>
            <w:tcW w:w="11198" w:type="dxa"/>
          </w:tcPr>
          <w:p w:rsidR="001C7BDE" w:rsidRPr="00D32FE7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4" w:type="dxa"/>
            <w:vMerge/>
            <w:vAlign w:val="center"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983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ED7AD0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Новейшая история как этап развития человечества. Мир в начале ХХ в. Новейшая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Снижение покупательной способности денег в начале </w:t>
            </w:r>
            <w:r w:rsidR="00ED7AD0">
              <w:rPr>
                <w:rFonts w:ascii="Times New Roman" w:hAnsi="Times New Roman" w:cs="Times New Roman"/>
                <w:i/>
                <w:sz w:val="24"/>
                <w:szCs w:val="24"/>
              </w:rPr>
              <w:t>ХХ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Политические течения: либерализм, консерватизм, социал-демократия, анархизм. Рабочее и социалистическое движение. Профсоюзы.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Мир империй - наследие XIX в. Империализм и колонии.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в.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317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Россия накануне Первой мировой войны: проблемы внутреннего развития, внешняя политика.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845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начало и ход Первой мировой войны. Стремление великих держав к переделу мира. Убийство в Сараево. </w:t>
            </w:r>
            <w:r w:rsidR="00ED7AD0" w:rsidRPr="00ED7AD0">
              <w:rPr>
                <w:rFonts w:ascii="Times New Roman" w:hAnsi="Times New Roman" w:cs="Times New Roman"/>
                <w:i/>
                <w:sz w:val="24"/>
                <w:szCs w:val="24"/>
              </w:rPr>
              <w:t>Репарации с Сербии.</w:t>
            </w:r>
            <w:r w:rsidR="00ED7A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Нападение Австро-Венгрии на Сербию. Вступление в войну европейских держав. Цели и планы сторон. Сражение на Марне. Позиционная война.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Болгарии). Четверной союз. Верден. Сомма. Люди на фронтах и в тылу. Националистическая пропаганда. Новые методы ведения войны.</w:t>
            </w:r>
          </w:p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Власть и общество в годы войны. Положение населения в тылу воюющих стран. Вынужденные переселения, геноцид (трагедия русофилов Галиции, армянского народа и др.). Рост антивоенных настроений.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642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572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Российское государство и общество в годы Первой мировой войны.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Патриотический подъем на начальном этапе Первой мировой войны. Массовый героизм воинов. Людские потери. Политизация и начало морального разложения армии</w:t>
            </w:r>
            <w:r w:rsidR="00ED7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835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      </w:r>
          </w:p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AD0">
              <w:rPr>
                <w:rFonts w:ascii="Times New Roman" w:hAnsi="Times New Roman" w:cs="Times New Roman"/>
                <w:i/>
                <w:sz w:val="24"/>
                <w:szCs w:val="24"/>
              </w:rPr>
              <w:t>Нарастание экономического кризиса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 Итоги Первой мировой войны. Политические, экономические, социальные и культурные последствия Первой мировой войны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48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Заполнение контурной карты «Итоги Первой мировой войны»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38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контурной карты «Итоги Первой мировой войны»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42"/>
        </w:trPr>
        <w:tc>
          <w:tcPr>
            <w:tcW w:w="1868" w:type="dxa"/>
            <w:gridSpan w:val="2"/>
            <w:vMerge w:val="restart"/>
          </w:tcPr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1.2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этапы </w:t>
            </w: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хронология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революционных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событий 1917 г.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Первые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революционные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преобразования </w:t>
            </w:r>
          </w:p>
          <w:p w:rsidR="00C65BBE" w:rsidRPr="00725A77" w:rsidRDefault="00E919D7" w:rsidP="00E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большевиков.</w:t>
            </w:r>
            <w:r w:rsidR="00A018A3">
              <w:rPr>
                <w:rFonts w:ascii="Times New Roman" w:hAnsi="Times New Roman" w:cs="Times New Roman"/>
                <w:sz w:val="24"/>
                <w:szCs w:val="24"/>
              </w:rPr>
              <w:pict>
                <v:rect id="Rectangle 8" o:spid="_x0000_s1027" style="position:absolute;left:0;text-align:left;margin-left:49.6pt;margin-top:17.35pt;width:2in;height:.7pt;z-index:-25165875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ildgIAAPo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" fillcolor="black" stroked="f">
                  <w10:wrap type="topAndBottom" anchorx="page"/>
                </v:rect>
              </w:pict>
            </w:r>
          </w:p>
        </w:tc>
        <w:tc>
          <w:tcPr>
            <w:tcW w:w="11198" w:type="dxa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</w:tc>
      </w:tr>
      <w:tr w:rsidR="00C65BBE" w:rsidRPr="00474210" w:rsidTr="00E919D7">
        <w:trPr>
          <w:trHeight w:val="1278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Причины Великой российской революции и ее начальный этап.</w:t>
            </w:r>
          </w:p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      </w:r>
          </w:p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Основные этапы и хронология революционных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</w:t>
            </w:r>
          </w:p>
        </w:tc>
        <w:tc>
          <w:tcPr>
            <w:tcW w:w="851" w:type="dxa"/>
          </w:tcPr>
          <w:p w:rsidR="00C65BBE" w:rsidRPr="00474210" w:rsidRDefault="00C65BBE" w:rsidP="00667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127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Весна - лето 1917 г.: зыбкое равновесие политических сил при росте влияния большевиков во главе с В.И. Лениным. 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>Вопрос финансирования революции</w:t>
            </w:r>
            <w:r w:rsidR="000275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</w:t>
            </w:r>
          </w:p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В. И. Ленин как политический деятель.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127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0275F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Первые революционные преобразования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большевиков. Первые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большевиков в политической, экономической и социальной сферах. Борьба за армию. Декрет о мире и заключение Брестского мира. </w:t>
            </w:r>
            <w:r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Национализация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банков и ряда отраслей</w:t>
            </w:r>
            <w:r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промышленности.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Декрет о земле и принципы наделения крестьян землей.</w:t>
            </w:r>
            <w:r w:rsidR="00027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Церкви от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государства. Созыв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разгон Учредительного собрания. Слом старого и создание нового госаппарата.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420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Советы как форма власти. ВЦИК Советов. Совнарком. ВЧК по борьбе с контрреволюцией и саботажем.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Высшего совета народного хозяйства (ВСНХ). Первая Конституция РСФСР 1918 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70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Первые революционные преобразования большевиков.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72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Первые революционные преобразования большевиков.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83"/>
        </w:trPr>
        <w:tc>
          <w:tcPr>
            <w:tcW w:w="1868" w:type="dxa"/>
            <w:gridSpan w:val="2"/>
            <w:vMerge w:val="restart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Гражданская война и ее последст</w:t>
            </w:r>
            <w:r w:rsidR="00E91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вия. Культура Советской России </w:t>
            </w: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в период Гражданской войны</w:t>
            </w:r>
          </w:p>
        </w:tc>
        <w:tc>
          <w:tcPr>
            <w:tcW w:w="11198" w:type="dxa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</w:t>
            </w:r>
          </w:p>
        </w:tc>
      </w:tr>
      <w:tr w:rsidR="00C65BBE" w:rsidRPr="00474210" w:rsidTr="00E919D7">
        <w:trPr>
          <w:trHeight w:val="1838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67B48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Причины и этапы Гражданской войны в России.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      </w:r>
            <w:r w:rsidR="00667B48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5F5"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Иностранные инве</w:t>
            </w:r>
            <w:r w:rsidR="00E919D7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стиции в Белое движение, финансовая поддержка стран-союзников 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>армии А.В. Колчака.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1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Политика "военного коммунизма". Продразверстка, принудительная трудовая повинность, административное распределение товаров и услуг.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19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Свертывание товарно-денежных отношений.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      </w:r>
            <w:r w:rsidR="00667B48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Причины победы Крас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ной Армии в Гражданской войне.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в регионах в конце 1921-1922 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1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</w:t>
            </w:r>
            <w:r w:rsidR="00667B48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равноправия полов.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1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C8620C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жизнь. Городской быт: бесплатный транспорт, </w:t>
            </w:r>
            <w:bookmarkStart w:id="7" w:name="_bookmark5"/>
            <w:bookmarkEnd w:id="7"/>
            <w:r w:rsidR="00C8620C">
              <w:rPr>
                <w:rFonts w:ascii="Times New Roman" w:hAnsi="Times New Roman" w:cs="Times New Roman"/>
                <w:sz w:val="24"/>
                <w:szCs w:val="24"/>
              </w:rPr>
              <w:t>товары по карточкам,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субботники и трудовые мобилизации. </w:t>
            </w:r>
            <w:r w:rsidR="00C8620C">
              <w:rPr>
                <w:rFonts w:ascii="Times New Roman" w:hAnsi="Times New Roman" w:cs="Times New Roman"/>
                <w:i/>
                <w:sz w:val="24"/>
                <w:szCs w:val="24"/>
              </w:rPr>
              <w:t>Расчетные и денежные знаки РСФСР (совзнаки).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Комитеты бедноты и рост социальной напряженности в деревне. Проблема массовой детской беспризорности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72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таблицы «Итоги революции и Гражданской войны в России». Общественно-политическая и социокультурная  жизнь в РСФСР в годы Гражданской войны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593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источниками: агитационные плакаты, исторические революционные и военные песни, отражающие события Гражданской войны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B48" w:rsidRPr="00474210" w:rsidTr="00667B48">
        <w:trPr>
          <w:trHeight w:val="270"/>
        </w:trPr>
        <w:tc>
          <w:tcPr>
            <w:tcW w:w="13066" w:type="dxa"/>
            <w:gridSpan w:val="3"/>
          </w:tcPr>
          <w:p w:rsidR="00667B48" w:rsidRPr="00D32FE7" w:rsidRDefault="00667B48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Профессионально-ориентированное содержание</w:t>
            </w:r>
          </w:p>
        </w:tc>
        <w:tc>
          <w:tcPr>
            <w:tcW w:w="851" w:type="dxa"/>
          </w:tcPr>
          <w:p w:rsidR="00667B48" w:rsidRPr="00474210" w:rsidRDefault="00667B48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667B48" w:rsidRPr="00474210" w:rsidRDefault="00667B48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01, ОК 04, ОК 06ПК 1.1, ПК 1.4, ПК 1.6</w:t>
            </w:r>
          </w:p>
          <w:p w:rsidR="00667B48" w:rsidRPr="00474210" w:rsidRDefault="00667B48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ЦОЦНП.4, ЦОГВ.6,</w:t>
            </w:r>
          </w:p>
          <w:p w:rsidR="00667B48" w:rsidRPr="00474210" w:rsidRDefault="00667B48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ЦОПВ.2, ЦОДНВ.2</w:t>
            </w:r>
          </w:p>
        </w:tc>
      </w:tr>
      <w:tr w:rsidR="00667B48" w:rsidRPr="00474210" w:rsidTr="00667B48">
        <w:trPr>
          <w:trHeight w:val="273"/>
        </w:trPr>
        <w:tc>
          <w:tcPr>
            <w:tcW w:w="13066" w:type="dxa"/>
            <w:gridSpan w:val="3"/>
          </w:tcPr>
          <w:p w:rsidR="00667B48" w:rsidRPr="00725A77" w:rsidRDefault="00667B48" w:rsidP="00D32FE7">
            <w:pPr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Денежно-кредитная система государства в период "военного коммунизма". Мероприятия государства, именуемые политикой "военного коммунизма". Денежное обращение в годы Гражданской войны Деятельность Народного банка в годы Гражданской войны и иностранной интервенции.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Бинарное занятие</w:t>
            </w:r>
          </w:p>
        </w:tc>
        <w:tc>
          <w:tcPr>
            <w:tcW w:w="851" w:type="dxa"/>
            <w:vAlign w:val="center"/>
          </w:tcPr>
          <w:p w:rsidR="00667B48" w:rsidRPr="00474210" w:rsidRDefault="00667B48" w:rsidP="00667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vAlign w:val="center"/>
          </w:tcPr>
          <w:p w:rsidR="00667B48" w:rsidRPr="00474210" w:rsidRDefault="00667B48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B48" w:rsidRPr="00474210" w:rsidTr="00667B48">
        <w:trPr>
          <w:trHeight w:val="628"/>
        </w:trPr>
        <w:tc>
          <w:tcPr>
            <w:tcW w:w="13066" w:type="dxa"/>
            <w:gridSpan w:val="3"/>
          </w:tcPr>
          <w:p w:rsidR="00667B48" w:rsidRPr="00725A77" w:rsidRDefault="00667B48" w:rsidP="00D32FE7">
            <w:pPr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Денежно-кредитная система государства в период "военного коммунизма". Мероприятия государства, именуемые политикой "военного коммунизма". Денежное обращение в годы Гражданской войны Деятельность Народного банка в годы Гражданской войны и иностранной интервенции.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Бинарное занятие</w:t>
            </w:r>
          </w:p>
        </w:tc>
        <w:tc>
          <w:tcPr>
            <w:tcW w:w="851" w:type="dxa"/>
          </w:tcPr>
          <w:p w:rsidR="00667B48" w:rsidRPr="00474210" w:rsidRDefault="00667B48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667B48" w:rsidRPr="00474210" w:rsidRDefault="00667B48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D32FE7">
        <w:trPr>
          <w:trHeight w:val="302"/>
        </w:trPr>
        <w:tc>
          <w:tcPr>
            <w:tcW w:w="13066" w:type="dxa"/>
            <w:gridSpan w:val="3"/>
            <w:vAlign w:val="center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Межвоенный период (1918–1939). СССР в 1920–1930-е годы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54" w:type="dxa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СССР в 20-е годы. Новая экономическая политика</w:t>
            </w:r>
          </w:p>
        </w:tc>
        <w:tc>
          <w:tcPr>
            <w:tcW w:w="11340" w:type="dxa"/>
            <w:gridSpan w:val="2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ЦОГПВ.2</w:t>
            </w:r>
          </w:p>
        </w:tc>
      </w:tr>
      <w:tr w:rsidR="00C65BBE" w:rsidRPr="00474210" w:rsidTr="001633FB">
        <w:trPr>
          <w:trHeight w:val="120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 и политический кризис в РСФСР в начале 20-х гг.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Катастрофические последствия Первой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20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Отказ большевиков от "военного коммунизма" и переход к новой экономической политике (НЭП). </w:t>
            </w:r>
            <w:r w:rsidRPr="00C8620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рыночных механизмов и товарно-денежных отношений для улучшения экономической ситуации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. Замена продразверстки в деревне единым продналогом. Стимулирование кооперации. </w:t>
            </w:r>
            <w:r w:rsidRPr="00C862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Финансовая реформа 1922-1924 гг. 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Госплана и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разработка годовых и пятилетних планов развития народного хозяйства. Учреждение в СССР звания Героя Труда (1927 г., с 1938 г. - Герой Социалистического Труда).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20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"коренизации" и борьба по вопросу о национальном строительстве.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20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 большевиков. Положение рабочих и крестьян. Эмансипация женщин. Социальные лифты. Становление системы здравоохранения.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Охрана материнства и детства.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середняки и бедняки. Сельскохозяйственные коммуны, артели и ТОЗы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№5.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таблицы «Цели и итоги НЭПа»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Эвристическая беседа  по заранее поставленным вопросам «Однопартийная политическая система и «срастание» партийных и советских органов власти»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Советский </w:t>
            </w:r>
          </w:p>
          <w:p w:rsidR="00C65BBE" w:rsidRPr="00725A77" w:rsidRDefault="00D32FE7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Союз в конце</w:t>
            </w:r>
            <w:r w:rsidR="00C65BBE"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1920-х– 1930-е гг.</w:t>
            </w:r>
          </w:p>
        </w:tc>
        <w:tc>
          <w:tcPr>
            <w:tcW w:w="11340" w:type="dxa"/>
            <w:gridSpan w:val="2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</w:t>
            </w:r>
          </w:p>
        </w:tc>
      </w:tr>
      <w:tr w:rsidR="00C65BBE" w:rsidRPr="00474210" w:rsidTr="001633FB">
        <w:trPr>
          <w:trHeight w:val="1096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Индустриализация в СССР. "Великий перелом". </w:t>
            </w:r>
            <w:r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Перестройка экономики на основе командного администрирования.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85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 и ее трагические последствия. Раскулачивание.</w:t>
            </w:r>
          </w:p>
          <w:p w:rsidR="00C65BBE" w:rsidRPr="00725A77" w:rsidRDefault="00C65BBE" w:rsidP="005D487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Сопротивление крестьян. Становление колхозного строя. Создание МТС.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879"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>Допуск в страну иностранного капитала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Голод в «зерновых» районах СССР в 1932-1933 гг. как следствие коллективизации.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 индустриальную державу. Ликвидация безработицы.</w:t>
            </w:r>
          </w:p>
        </w:tc>
        <w:tc>
          <w:tcPr>
            <w:tcW w:w="851" w:type="dxa"/>
          </w:tcPr>
          <w:p w:rsidR="00C65BBE" w:rsidRPr="00474210" w:rsidRDefault="00C65BBE" w:rsidP="00D32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094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"История ВКП(б). Краткий курс". Усиление идеологического контроля над 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территорий. Советская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и национальная политика 1930-х гг. Пропаганда и реальные достижения. Конституция СССР 1936 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Организация дискуссии по методу «метаплана»: Итоги и цена советской модернизации.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Организация дискуссии по методу «метаплана»: Итоги и цена советской модернизации.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 пространство советского общества в 1920– 1930-е гг.</w:t>
            </w:r>
          </w:p>
        </w:tc>
        <w:tc>
          <w:tcPr>
            <w:tcW w:w="11340" w:type="dxa"/>
            <w:gridSpan w:val="2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</w:tc>
      </w:tr>
      <w:tr w:rsidR="00C65BBE" w:rsidRPr="00474210" w:rsidTr="001633FB">
        <w:trPr>
          <w:trHeight w:val="1266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Повседневная жизнь и общественные настроения в годы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 нэпа. Повышение общего уровня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жизни. Нэпманы и отношение к ним в обществе.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"Коммунистическое чванство". Разрушение традиционной морали. Отношение к семье, браку, воспитанию детей. Советские обряды и праздники. Наступление на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религию. Пролеткульт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идеология. Создание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      </w:r>
            <w:r w:rsidR="00557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684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      </w:r>
          </w:p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Повседневность 1930-х гг. </w:t>
            </w:r>
            <w:r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>Снижение уровня доходов населения по сравнению с периодом нэпа. Деньги, карточки и очереди.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5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хозяйства».  Культурная революция и «угар НЭПа».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814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хозяйства».  Культурная революция и «угар НЭПа». </w:t>
            </w:r>
          </w:p>
        </w:tc>
        <w:tc>
          <w:tcPr>
            <w:tcW w:w="851" w:type="dxa"/>
          </w:tcPr>
          <w:p w:rsidR="00C65BBE" w:rsidRPr="00474210" w:rsidRDefault="00C65BBE" w:rsidP="00D32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92397E" w:rsidRPr="00D32FE7" w:rsidRDefault="0092397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</w:p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Революционные события 1918-начала 1920-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 гг. Версальско-Вашингтонская </w:t>
            </w: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система. Мир в 1920-е – 1930-е гг. Нарастание агрессии в мире в 1930-х гг.</w:t>
            </w:r>
          </w:p>
        </w:tc>
        <w:tc>
          <w:tcPr>
            <w:tcW w:w="11340" w:type="dxa"/>
            <w:gridSpan w:val="2"/>
          </w:tcPr>
          <w:p w:rsidR="0092397E" w:rsidRPr="00D32FE7" w:rsidRDefault="0092397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ЦОДНВ.2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</w:tc>
      </w:tr>
      <w:tr w:rsidR="0092397E" w:rsidRPr="00474210" w:rsidTr="001633FB">
        <w:trPr>
          <w:trHeight w:val="270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Default="0092397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Мир в 1918-1939 гг.: от войны к миру. Распад империй и образование новых национальных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государств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 Вашингтонская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 Страны Европы и Северной Америки в 1920-1930-е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397E" w:rsidRPr="00725A77" w:rsidRDefault="0092397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 Стабилизация 1920-х гг. Эра процветания в США. Мировой экономический кризис 1929-1933 гг. и начало Великой депрессии. Проявления и социально-политические последствия кризиса. "Новый курс" Ф.Д. Рузвельта (цель, мероприятия, итоги). Кейнсианство. </w:t>
            </w:r>
            <w:r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Государственное регулирование экономики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>Альтернативные стратегии выхода из мирового экономического кризиса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1920-1930-х гг</w:t>
            </w:r>
          </w:p>
        </w:tc>
        <w:tc>
          <w:tcPr>
            <w:tcW w:w="851" w:type="dxa"/>
            <w:vAlign w:val="center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vAlign w:val="center"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1691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 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Оборона Мадрида. Поражение Испанской Республики. Страны Азии, Латинской Америки в 1918-1930-е гг.</w:t>
            </w:r>
          </w:p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Распад Османской империи. Провозглашение Турецкой Республики. Курс преобразований М. Кемаля Ататюрка.</w:t>
            </w:r>
            <w:r w:rsidRPr="009C3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9DF">
              <w:rPr>
                <w:rFonts w:ascii="Times New Roman" w:hAnsi="Times New Roman" w:cs="Times New Roman"/>
                <w:i/>
                <w:sz w:val="24"/>
                <w:szCs w:val="24"/>
              </w:rPr>
              <w:t>Финансовая помощь СССР Египту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Страны Восточной и Южной Азии. Революция 1925-1927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 в Китае. Режим Чан Кайши и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гражданская война с коммунистами. "Великий поход" Красной армии Китая. Национально-освободительное движение в Индии в 1919-1939 гг. Индийский национальный конгресс. М. К. Ганди.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Мексиканская революция 1910-1917 гг., ее итоги и значение. Реформы и революционные движения в латиноамериканских странах. Народный фронт в Чили.</w:t>
            </w:r>
          </w:p>
        </w:tc>
        <w:tc>
          <w:tcPr>
            <w:tcW w:w="851" w:type="dxa"/>
            <w:vAlign w:val="center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1929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1920-1930-х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Бриана- Келлога. "Эра пацифизма".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Нарастание агрессии в мире в 1930-х гг. Агрессия Японии против Китая (1931-1933).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Судетский кризис. Мюнхенское соглашение и его последствия. Полит</w:t>
            </w:r>
            <w:bookmarkStart w:id="8" w:name="_bookmark6"/>
            <w:bookmarkEnd w:id="8"/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ика "умиротворения" агрессора. Создание оси Берлин - Рим - Токио. Японо-китайская война.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</w:t>
            </w:r>
          </w:p>
        </w:tc>
        <w:tc>
          <w:tcPr>
            <w:tcW w:w="851" w:type="dxa"/>
            <w:vAlign w:val="center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1324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Развитие культуры в 1914-1930-х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Научные открытия первых десятилетий XX в. (физика, химия, биология, медицина и другие).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Технический прогресс в 1920-1930-х гг. Изменение облика городов.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"Потерянное поколение": тема войны в литературе и художественной культуре.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новные направления в искусстве.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Модернизм, авангардизм, сюрреализм, абстракционизм, реализм. Ведущие деятели культуры первой трети XX в. Кинематограф 1920-1930-х гг. Тоталитаризм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культура. Массовая культура. Олимпийское движение</w:t>
            </w:r>
          </w:p>
        </w:tc>
        <w:tc>
          <w:tcPr>
            <w:tcW w:w="851" w:type="dxa"/>
            <w:vAlign w:val="center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270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источниками: Распространение фашизма в Европе, Антикоминтерновский пакт и нарастание международной напряженности в 30-е гг.</w:t>
            </w:r>
          </w:p>
        </w:tc>
        <w:tc>
          <w:tcPr>
            <w:tcW w:w="851" w:type="dxa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543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источниками: Распространение фашизма в Европе, Антикоминтерновский пакт и нарастание международной напряженности в 30-е гг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2.5. Внешняя политика СССР в 1920–1930-е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годы. СССР накануне Великой Отечественной войны</w:t>
            </w:r>
          </w:p>
        </w:tc>
        <w:tc>
          <w:tcPr>
            <w:tcW w:w="11340" w:type="dxa"/>
            <w:gridSpan w:val="2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</w:tc>
      </w:tr>
      <w:tr w:rsidR="00C65BBE" w:rsidRPr="00474210" w:rsidTr="001633FB">
        <w:trPr>
          <w:trHeight w:val="797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 в 1920-е гг. 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народной изоляции. Вступление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СССР в Лигу Наций.</w:t>
            </w:r>
          </w:p>
        </w:tc>
        <w:tc>
          <w:tcPr>
            <w:tcW w:w="851" w:type="dxa"/>
          </w:tcPr>
          <w:p w:rsidR="00C65BBE" w:rsidRPr="00474210" w:rsidRDefault="00C65BBE" w:rsidP="00D32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Зимняя война с Финляндией. Включение в состав СССР Латвии, Литвы и Эстонии; Бессарабии, Северной Буковины, Западной Украины и Западной Белоруссии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633FB" w:rsidRPr="001633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Финансирование социалистических строек на новых </w:t>
            </w:r>
            <w:r w:rsidR="001633FB" w:rsidRPr="001633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территориях.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Заполнение аналитической таблицы «Противоречия внешней политики СССР: деятельность НКИД и Коминтерна».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2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историческими источниками и исторической картой. Заполнение контурной карты «Результативность внешней политики СССР межвоенного периода» </w:t>
            </w:r>
          </w:p>
        </w:tc>
        <w:tc>
          <w:tcPr>
            <w:tcW w:w="851" w:type="dxa"/>
          </w:tcPr>
          <w:p w:rsidR="00C65BBE" w:rsidRPr="00474210" w:rsidRDefault="00C65BBE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FE7" w:rsidRPr="00474210" w:rsidTr="00667B48">
        <w:trPr>
          <w:trHeight w:val="270"/>
        </w:trPr>
        <w:tc>
          <w:tcPr>
            <w:tcW w:w="13066" w:type="dxa"/>
            <w:gridSpan w:val="3"/>
          </w:tcPr>
          <w:p w:rsidR="00D32FE7" w:rsidRPr="00D32FE7" w:rsidRDefault="00D32FE7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851" w:type="dxa"/>
          </w:tcPr>
          <w:p w:rsidR="00D32FE7" w:rsidRPr="00474210" w:rsidRDefault="00D32FE7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D32FE7" w:rsidRPr="00D32FE7" w:rsidRDefault="00D32FE7" w:rsidP="001C7BDE">
            <w:pPr>
              <w:jc w:val="center"/>
              <w:rPr>
                <w:rFonts w:ascii="Times New Roman" w:hAnsi="Times New Roman" w:cs="Times New Roman"/>
              </w:rPr>
            </w:pPr>
            <w:r w:rsidRPr="00D32FE7">
              <w:rPr>
                <w:rFonts w:ascii="Times New Roman" w:hAnsi="Times New Roman" w:cs="Times New Roman"/>
              </w:rPr>
              <w:t>ОК 01, ОК 02, ОК 04, ОК 05, ОК 06ПК 1.1, ПК 1.4, ПК 1.6</w:t>
            </w:r>
          </w:p>
          <w:p w:rsidR="00D32FE7" w:rsidRPr="00D32FE7" w:rsidRDefault="00D32FE7" w:rsidP="0055710B">
            <w:pPr>
              <w:jc w:val="center"/>
              <w:rPr>
                <w:rFonts w:ascii="Times New Roman" w:hAnsi="Times New Roman" w:cs="Times New Roman"/>
              </w:rPr>
            </w:pPr>
            <w:r w:rsidRPr="00D32FE7">
              <w:rPr>
                <w:rFonts w:ascii="Times New Roman" w:hAnsi="Times New Roman" w:cs="Times New Roman"/>
              </w:rPr>
              <w:t>ЦОЦНП.4, ЦОГВ.6</w:t>
            </w:r>
          </w:p>
          <w:p w:rsidR="00D32FE7" w:rsidRPr="00D32FE7" w:rsidRDefault="00D32FE7" w:rsidP="0055710B">
            <w:pPr>
              <w:jc w:val="center"/>
              <w:rPr>
                <w:rFonts w:ascii="Times New Roman" w:hAnsi="Times New Roman" w:cs="Times New Roman"/>
              </w:rPr>
            </w:pPr>
            <w:r w:rsidRPr="00D32FE7">
              <w:rPr>
                <w:rFonts w:ascii="Times New Roman" w:hAnsi="Times New Roman" w:cs="Times New Roman"/>
              </w:rPr>
              <w:t>ЦОПВ.2, ЦОДНВ.2</w:t>
            </w:r>
          </w:p>
        </w:tc>
      </w:tr>
      <w:tr w:rsidR="00D32FE7" w:rsidRPr="00474210" w:rsidTr="0055710B">
        <w:trPr>
          <w:trHeight w:val="554"/>
        </w:trPr>
        <w:tc>
          <w:tcPr>
            <w:tcW w:w="13066" w:type="dxa"/>
            <w:gridSpan w:val="3"/>
          </w:tcPr>
          <w:p w:rsidR="00D32FE7" w:rsidRPr="00725A77" w:rsidRDefault="00D32FE7" w:rsidP="00D32FE7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Организация банковского дела в СССР в 1920–1930-е годы. Роль кредита и банков в проведении индустриализации промышленности. Реформирование кредитной системы в СССР в период индустриализации в 1930-1932гг.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 </w:t>
            </w:r>
          </w:p>
        </w:tc>
        <w:tc>
          <w:tcPr>
            <w:tcW w:w="851" w:type="dxa"/>
          </w:tcPr>
          <w:p w:rsidR="00D32FE7" w:rsidRPr="00474210" w:rsidRDefault="00D32FE7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D32FE7" w:rsidRPr="00474210" w:rsidRDefault="00D32FE7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FE7" w:rsidRPr="00474210" w:rsidTr="00667B48">
        <w:trPr>
          <w:trHeight w:val="814"/>
        </w:trPr>
        <w:tc>
          <w:tcPr>
            <w:tcW w:w="13066" w:type="dxa"/>
            <w:gridSpan w:val="3"/>
          </w:tcPr>
          <w:p w:rsidR="00D32FE7" w:rsidRPr="00725A77" w:rsidRDefault="00D32FE7" w:rsidP="00D32FE7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Организация банковского дела в СССР в 1920–1930-е годы. Роль кредита и банков в проведении индустриализации промышленности. Реформирование кредитной системы в СССР в период индустриализации в 1930-1932гг.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</w:t>
            </w:r>
          </w:p>
        </w:tc>
        <w:tc>
          <w:tcPr>
            <w:tcW w:w="851" w:type="dxa"/>
          </w:tcPr>
          <w:p w:rsidR="00D32FE7" w:rsidRPr="00474210" w:rsidRDefault="00D32FE7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D32FE7" w:rsidRPr="00474210" w:rsidRDefault="00D32FE7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543"/>
        </w:trPr>
        <w:tc>
          <w:tcPr>
            <w:tcW w:w="13066" w:type="dxa"/>
            <w:gridSpan w:val="3"/>
            <w:vAlign w:val="center"/>
          </w:tcPr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Вторая мировая война: причины, состав участников, основные этапы и события, итоги. </w:t>
            </w:r>
          </w:p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Великая Отечественная война. 1941–1945 годы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54" w:type="dxa"/>
            <w:vMerge w:val="restart"/>
            <w:vAlign w:val="center"/>
          </w:tcPr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ЦОПВ.4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ЦОДНВ.5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55710B" w:rsidRPr="004652B4" w:rsidRDefault="0055710B" w:rsidP="0046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Тема 3.1 Начало Второй мировой войны. Начальный период Великой Отечественной</w:t>
            </w:r>
          </w:p>
          <w:p w:rsidR="0055710B" w:rsidRPr="004652B4" w:rsidRDefault="0055710B" w:rsidP="0046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войны (июнь 1941</w:t>
            </w:r>
          </w:p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осень 1942). </w:t>
            </w:r>
          </w:p>
        </w:tc>
        <w:tc>
          <w:tcPr>
            <w:tcW w:w="11340" w:type="dxa"/>
            <w:gridSpan w:val="2"/>
          </w:tcPr>
          <w:p w:rsidR="0055710B" w:rsidRPr="004652B4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4" w:type="dxa"/>
            <w:vMerge/>
            <w:vAlign w:val="center"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618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Начало Второй мировой войны. Причины Второй мирово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й войны. Нападение Германии на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Польшу и начало мировой войны. Стратегические планы главных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Положение в оккупированных странах. "Новый порядок".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 Югославии.</w:t>
            </w:r>
          </w:p>
        </w:tc>
        <w:tc>
          <w:tcPr>
            <w:tcW w:w="851" w:type="dxa"/>
            <w:vAlign w:val="center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615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6354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Соотношение сил противников на 22 июня 1941 г. Вторжение Германии и ее сателлитов на территорию СССР. Начало Великой Отечественной войны. Ход событий на советско- германском фронте в 1941 г.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</w:t>
            </w:r>
            <w:r w:rsidR="006354B4" w:rsidRPr="006354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Государственные внутренние </w:t>
            </w:r>
            <w:r w:rsidR="006354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заи</w:t>
            </w:r>
            <w:r w:rsidR="006354B4" w:rsidRPr="006354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мы для укрепления обороны СССР.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      </w:r>
          </w:p>
        </w:tc>
        <w:tc>
          <w:tcPr>
            <w:tcW w:w="851" w:type="dxa"/>
            <w:vAlign w:val="center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615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F9119A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Блокада Ленинграда. </w:t>
            </w:r>
            <w:r w:rsidR="00F9119A" w:rsidRPr="00F9119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Постановление СНК СССР о первом собственно военном займе</w:t>
            </w:r>
            <w:r w:rsidR="00F9119A">
              <w:rPr>
                <w:rFonts w:ascii="Helvetica" w:hAnsi="Helvetica" w:cs="Helvetica"/>
                <w:color w:val="000000"/>
                <w:sz w:val="26"/>
                <w:szCs w:val="26"/>
                <w:shd w:val="clear" w:color="auto" w:fill="FFFFFF"/>
              </w:rPr>
              <w:t xml:space="preserve">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Героизм и трагедия гражданского населения. Эвакуа</w:t>
            </w:r>
            <w:r w:rsidR="00F9119A">
              <w:rPr>
                <w:rFonts w:ascii="Times New Roman" w:hAnsi="Times New Roman" w:cs="Times New Roman"/>
                <w:sz w:val="24"/>
                <w:szCs w:val="24"/>
              </w:rPr>
              <w:t xml:space="preserve">ция ленинградцев. Дорога жизни.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Перестройка экономики на военный лад. </w:t>
            </w:r>
            <w:r w:rsidRPr="00F9119A">
              <w:rPr>
                <w:rFonts w:ascii="Times New Roman" w:hAnsi="Times New Roman" w:cs="Times New Roman"/>
                <w:sz w:val="24"/>
                <w:szCs w:val="24"/>
              </w:rPr>
              <w:t>Эвакуация предприятий,</w:t>
            </w:r>
            <w:r w:rsidR="001633FB" w:rsidRPr="00F9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19A">
              <w:rPr>
                <w:rFonts w:ascii="Times New Roman" w:hAnsi="Times New Roman" w:cs="Times New Roman"/>
                <w:sz w:val="24"/>
                <w:szCs w:val="24"/>
              </w:rPr>
              <w:t>населения и ресурсов.</w:t>
            </w:r>
            <w:r w:rsidR="00F9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Введение норм военной дисциплины на производстве и транспорте.</w:t>
            </w:r>
          </w:p>
        </w:tc>
        <w:tc>
          <w:tcPr>
            <w:tcW w:w="851" w:type="dxa"/>
            <w:vAlign w:val="center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103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Начало массового сопротивления врагу. Восстания в нацистских лагерях. Развертывание партизанского движения.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Нападение японских войск на Перл-Харбор, вступление США в войну. Формирование Антигитлеровской коалиции. </w:t>
            </w:r>
            <w:r w:rsidRPr="006E35DE">
              <w:rPr>
                <w:rFonts w:ascii="Times New Roman" w:hAnsi="Times New Roman" w:cs="Times New Roman"/>
                <w:i/>
                <w:sz w:val="24"/>
                <w:szCs w:val="24"/>
              </w:rPr>
              <w:t>Ленд-лиз</w:t>
            </w:r>
            <w:r w:rsidR="006E35DE" w:rsidRPr="006E35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его финансирование.</w:t>
            </w:r>
            <w:r w:rsidR="006E3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94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исторической картой и историческими источниками. Причины и начало Второй мировой войны. 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94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исторической картой и историческими источниками. Причины и начало Второй мировой войны. 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415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исторической картой и историческими источниками. Причины и начальный период Великой Отечественной войны.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414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5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исторической картой и историческими источниками. Причины и начальный период Великой Отечественной войны.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 w:val="restart"/>
          </w:tcPr>
          <w:p w:rsidR="00C65BBE" w:rsidRPr="001C7BDE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  <w:r w:rsidR="00C65BBE" w:rsidRPr="001C7BDE">
              <w:rPr>
                <w:rFonts w:ascii="Times New Roman" w:hAnsi="Times New Roman" w:cs="Times New Roman"/>
                <w:b/>
                <w:sz w:val="24"/>
                <w:szCs w:val="24"/>
              </w:rPr>
              <w:t>Коренной перелом в ходе войны (осень 1942 – 1943 г.)</w:t>
            </w:r>
          </w:p>
        </w:tc>
        <w:tc>
          <w:tcPr>
            <w:tcW w:w="11340" w:type="dxa"/>
            <w:gridSpan w:val="2"/>
          </w:tcPr>
          <w:p w:rsidR="00C65BBE" w:rsidRPr="001C7BDE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BD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</w:tc>
      </w:tr>
      <w:tr w:rsidR="00C65BBE" w:rsidRPr="00474210" w:rsidTr="001633FB">
        <w:trPr>
          <w:trHeight w:val="1198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6354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Коренной перелом в войне. Сталинградская битва. Германское наступление весной - летом 1942 г. Поражение советских войск в Крыму. Битва за Кавк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>аз. Оборона Сталинграда. Приказ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№ 227 «Ни шагу назад!». Дом Павлова.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80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Прорыв блокады Ленинграда в январе 1943 г. Значение героического сопротивления Ленинграда.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198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Битва за Днепр. Освобождение Левобережной Украины и форсирование Днепра.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Освобождение Киева. Итоги наступления Красной Армии летом - осенью 1943 г.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За линией фронта. Развертывание массового партизанского движения. Антифашистское подполье в крупных городах.</w:t>
            </w:r>
            <w:r w:rsidR="00F9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19A" w:rsidRPr="00F9119A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наркомата финансов СССР в годы Коренного перелома.</w:t>
            </w:r>
            <w:r w:rsidR="00F9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партизанской и подпольной борьбы для победы над врагом.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198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1C7BDE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1943-1946 гг.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СССР и союзники.</w:t>
            </w:r>
            <w:r w:rsidR="001C7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Война в Северной Африке. Высадка союзнических войск в Италии и падение режима Муссолини. Перелом в войне на Тихом океане. Тегеранская конференция. "Большая тройка"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контурной карты «Разгром немецких войск под Сталинградом»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36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контурной карты «Разгром немецких войск под Сталинградом»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Тема 3.3. Человек и культура в годы Великой Отечественной войны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ЦОГПВ.2</w:t>
            </w:r>
          </w:p>
        </w:tc>
      </w:tr>
      <w:tr w:rsidR="00C65BBE" w:rsidRPr="00474210" w:rsidTr="001633FB">
        <w:trPr>
          <w:trHeight w:val="198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Человек и война: единство фронта и тыла.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фронту. Повседневность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военного времени. Фронтовая повседневность. Боевое братство. Женщины на войне. Письма с фронта и на фронт. Повседневность в советском тылу. </w:t>
            </w:r>
            <w:r w:rsidR="00796F32" w:rsidRPr="00796F3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Дефицит бюджета в первые годы войны</w:t>
            </w:r>
            <w:r w:rsidR="00796F32">
              <w:rPr>
                <w:color w:val="000000"/>
                <w:sz w:val="27"/>
                <w:szCs w:val="27"/>
                <w:shd w:val="clear" w:color="auto" w:fill="FFFFFF"/>
              </w:rPr>
              <w:t xml:space="preserve">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98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      </w:r>
          </w:p>
          <w:p w:rsidR="00C65BBE" w:rsidRPr="00725A77" w:rsidRDefault="00C65BBE" w:rsidP="001C7BDE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Начало коренного перелома в войне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источниками: анализ исторических плакатов, военных песен, творчества Твардовского А.Т., Эринбурга И.Г., Бека А.А., Симонова К.М.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источниками: анализ исторических плакатов, военных песен, творчества Твардовского А.Т., Эринбурга И.Г., Бека А.А., Симонова К.М.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365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3.4. </w:t>
            </w: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Победа СССР в Великой Отечественной войне.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Завершение Второй мировой войны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4" w:type="dxa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1633FB">
        <w:trPr>
          <w:trHeight w:val="1265"/>
        </w:trPr>
        <w:tc>
          <w:tcPr>
            <w:tcW w:w="1726" w:type="dxa"/>
            <w:vMerge/>
          </w:tcPr>
          <w:p w:rsidR="001C7BDE" w:rsidRPr="004652B4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1C7BDE" w:rsidRPr="004652B4" w:rsidRDefault="001C7BD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Капитуляция Германии. Репатриация советских граждан в ходе войны и после ее окончания.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  <w:vAlign w:val="center"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ЦОПВ.4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ЦОДНВ.5</w:t>
            </w:r>
          </w:p>
          <w:p w:rsidR="001C7BDE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</w:tc>
      </w:tr>
      <w:tr w:rsidR="00C65BBE" w:rsidRPr="00474210" w:rsidTr="001633FB">
        <w:trPr>
          <w:trHeight w:val="1555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 1945 г.: основные решения. Роль СССР в разгроме нацистской Германии и освобождении народов Европы. Потсдамская конференция. Судьба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послевоенной Германии.</w:t>
            </w:r>
            <w:r w:rsidR="00E25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3E5" w:rsidRPr="00E253E5">
              <w:rPr>
                <w:rFonts w:ascii="Times New Roman" w:hAnsi="Times New Roman" w:cs="Times New Roman"/>
                <w:i/>
                <w:color w:val="424242"/>
                <w:sz w:val="24"/>
                <w:szCs w:val="24"/>
                <w:shd w:val="clear" w:color="auto" w:fill="FFFFFF"/>
              </w:rPr>
              <w:t>Дезорганизация экономики Германии.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Политика денацификации, демилитариза</w:t>
            </w:r>
            <w:bookmarkStart w:id="9" w:name="_bookmark7"/>
            <w:bookmarkEnd w:id="9"/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ции, демонополизации, демократизации (четыре "Д").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69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Советско-японская война 1945 г. Разгром Квантунской армии. Ядерные бомбардировки японских городов американской авиацией и их последствия. Капитуляция Японии. Нюрнбергский трибунал и Токийский процесс над военными преступниками Германии и Японии. Итоги Второй мировой войны.</w:t>
            </w:r>
            <w:r w:rsidR="00E25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Создание ООН. Осуждение главных военных преступников. Нюрнбергский и Токийский судебные процессы.</w:t>
            </w:r>
            <w:r w:rsidR="00E25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Итоги Великой Отечественной и Второй мировой войны. Решающий вклад СССР в победу Антигитлеровской коалиции. </w:t>
            </w:r>
            <w:r w:rsidRPr="00E253E5">
              <w:rPr>
                <w:rFonts w:ascii="Times New Roman" w:hAnsi="Times New Roman" w:cs="Times New Roman"/>
                <w:i/>
                <w:sz w:val="24"/>
                <w:szCs w:val="24"/>
              </w:rPr>
              <w:t>Людские и материальные потери.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политической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карты мира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№14.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дебатов: Завершающий период Великой Отечественной войны. Разгром милитаристской Японии. Работа с исторической картой. Уроки войны.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№14.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дебатов: Завершающий период Великой Отечественной войны. Разгром милитаристской Японии. Работа с исторической картой. Уроки войны.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72"/>
        </w:trPr>
        <w:tc>
          <w:tcPr>
            <w:tcW w:w="15471" w:type="dxa"/>
            <w:gridSpan w:val="5"/>
          </w:tcPr>
          <w:p w:rsidR="00C65BBE" w:rsidRPr="004652B4" w:rsidRDefault="00C65BBE" w:rsidP="005571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C65BBE" w:rsidRPr="00474210" w:rsidTr="00667B48">
        <w:trPr>
          <w:trHeight w:val="415"/>
        </w:trPr>
        <w:tc>
          <w:tcPr>
            <w:tcW w:w="13066" w:type="dxa"/>
            <w:gridSpan w:val="3"/>
          </w:tcPr>
          <w:p w:rsidR="00C65BBE" w:rsidRPr="00725A77" w:rsidRDefault="00C65BBE" w:rsidP="004652B4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второй мировой войны для экономики США и СССР. Факторы формирования сверхдержавности СССР и США. Понятие и признаки сверхдержавы. Факторы становления СССР как сверхдержавы. Становление США как сверхдержавы. Кредиты «сверхдержавы» </w:t>
            </w:r>
            <w:r w:rsidR="004652B4" w:rsidRPr="00725A77">
              <w:rPr>
                <w:rFonts w:ascii="Times New Roman" w:hAnsi="Times New Roman" w:cs="Times New Roman"/>
                <w:sz w:val="24"/>
                <w:szCs w:val="24"/>
              </w:rPr>
              <w:t>европейским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странам.  Начало противостояния СССР и США.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652B4" w:rsidRDefault="00C65BBE" w:rsidP="001C7BDE">
            <w:pPr>
              <w:jc w:val="center"/>
              <w:rPr>
                <w:rFonts w:ascii="Times New Roman" w:hAnsi="Times New Roman" w:cs="Times New Roman"/>
              </w:rPr>
            </w:pPr>
            <w:r w:rsidRPr="004652B4">
              <w:rPr>
                <w:rFonts w:ascii="Times New Roman" w:hAnsi="Times New Roman" w:cs="Times New Roman"/>
              </w:rPr>
              <w:t>ОК 01, ОК 02, ОК 04,</w:t>
            </w:r>
            <w:r w:rsidR="006354B4">
              <w:rPr>
                <w:rFonts w:ascii="Times New Roman" w:hAnsi="Times New Roman" w:cs="Times New Roman"/>
              </w:rPr>
              <w:t xml:space="preserve"> </w:t>
            </w:r>
            <w:r w:rsidRPr="004652B4">
              <w:rPr>
                <w:rFonts w:ascii="Times New Roman" w:hAnsi="Times New Roman" w:cs="Times New Roman"/>
              </w:rPr>
              <w:t>ОК 05, ОК 06</w:t>
            </w:r>
            <w:r w:rsidR="006354B4">
              <w:rPr>
                <w:rFonts w:ascii="Times New Roman" w:hAnsi="Times New Roman" w:cs="Times New Roman"/>
              </w:rPr>
              <w:t xml:space="preserve">, </w:t>
            </w:r>
            <w:r w:rsidRPr="004652B4">
              <w:rPr>
                <w:rFonts w:ascii="Times New Roman" w:hAnsi="Times New Roman" w:cs="Times New Roman"/>
              </w:rPr>
              <w:t>ПК 1.1, ПК 1.4, ПК 1.6</w:t>
            </w:r>
          </w:p>
          <w:p w:rsidR="001C7BDE" w:rsidRDefault="001C7BDE" w:rsidP="001C7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ЦОЦНП.4,</w:t>
            </w:r>
          </w:p>
          <w:p w:rsidR="00C65BBE" w:rsidRPr="004652B4" w:rsidRDefault="00C65BBE" w:rsidP="001C7BDE">
            <w:pPr>
              <w:jc w:val="center"/>
              <w:rPr>
                <w:rFonts w:ascii="Times New Roman" w:hAnsi="Times New Roman" w:cs="Times New Roman"/>
              </w:rPr>
            </w:pPr>
            <w:r w:rsidRPr="004652B4">
              <w:rPr>
                <w:rFonts w:ascii="Times New Roman" w:hAnsi="Times New Roman" w:cs="Times New Roman"/>
              </w:rPr>
              <w:t>ЦОГВ.6</w:t>
            </w:r>
          </w:p>
          <w:p w:rsidR="00C65BBE" w:rsidRPr="00474210" w:rsidRDefault="00C65BBE" w:rsidP="00635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</w:rPr>
              <w:t xml:space="preserve">ЦОПВ.2, </w:t>
            </w:r>
          </w:p>
        </w:tc>
      </w:tr>
      <w:tr w:rsidR="00C65BBE" w:rsidRPr="00474210" w:rsidTr="00775E7A">
        <w:trPr>
          <w:trHeight w:val="414"/>
        </w:trPr>
        <w:tc>
          <w:tcPr>
            <w:tcW w:w="13066" w:type="dxa"/>
            <w:gridSpan w:val="3"/>
          </w:tcPr>
          <w:p w:rsidR="00C65BBE" w:rsidRPr="00725A77" w:rsidRDefault="00C65BBE" w:rsidP="00CC1DC1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второй мировой войны для экономики США и СССР. Факторы формирования сверхдержавности СССР и США. Понятие и признаки сверхдержавы. Факторы становления СССР как сверхдержавы. Становление США как сверхдержавы. Кредиты «сверхдержавы» </w:t>
            </w:r>
            <w:r w:rsidR="004652B4" w:rsidRPr="00725A77">
              <w:rPr>
                <w:rFonts w:ascii="Times New Roman" w:hAnsi="Times New Roman" w:cs="Times New Roman"/>
                <w:sz w:val="24"/>
                <w:szCs w:val="24"/>
              </w:rPr>
              <w:t>европейским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странам.  Начало противостояния СССР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FE5485">
        <w:trPr>
          <w:trHeight w:val="60"/>
        </w:trPr>
        <w:tc>
          <w:tcPr>
            <w:tcW w:w="13066" w:type="dxa"/>
            <w:gridSpan w:val="3"/>
            <w:tcBorders>
              <w:bottom w:val="single" w:sz="4" w:space="0" w:color="auto"/>
            </w:tcBorders>
            <w:vAlign w:val="center"/>
          </w:tcPr>
          <w:p w:rsidR="0055710B" w:rsidRPr="004652B4" w:rsidRDefault="0055710B" w:rsidP="0046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СССР в 1945–1991 годы. Послевоенный мир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5710B" w:rsidRPr="00474210" w:rsidRDefault="0055710B" w:rsidP="0046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ЦОГВ.1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ЦОПВ.1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ЦОПВ.4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ЦОДНВ.5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</w:tc>
      </w:tr>
      <w:tr w:rsidR="0055710B" w:rsidRPr="00474210" w:rsidTr="00775E7A">
        <w:trPr>
          <w:trHeight w:val="271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Мир и международные отношения в годы холодной войны (вторая </w:t>
            </w: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половина половине ХХ века)</w:t>
            </w: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775E7A">
        <w:trPr>
          <w:trHeight w:val="1392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развития международных отношений во второй половине 1940-х - 2020-х гг. От мира к холодной войне. Речь У. Черчилля в Фултоне. Доктрина Трумэна.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План Маршалла</w:t>
            </w:r>
            <w:r w:rsidR="00FE5485"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финансовая помощь Европе</w:t>
            </w:r>
            <w:r w:rsidR="00FE5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      </w:r>
            <w:r w:rsidR="00FE5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кризисы и региональные конфликты в годы холодной войны (Берлинские кризисы,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775E7A">
        <w:trPr>
          <w:trHeight w:val="273"/>
        </w:trPr>
        <w:tc>
          <w:tcPr>
            <w:tcW w:w="1726" w:type="dxa"/>
            <w:vMerge/>
            <w:tcBorders>
              <w:top w:val="single" w:sz="4" w:space="0" w:color="auto"/>
            </w:tcBorders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tcBorders>
              <w:top w:val="single" w:sz="4" w:space="0" w:color="auto"/>
            </w:tcBorders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Разрядка международной напряженности в конце 1960-х -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-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1989-1991 гг. в странах Центральной и Восточной Европы, их внешнеполитические последствия. Распад СССР и восточного блока.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775E7A">
        <w:trPr>
          <w:trHeight w:val="1387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Соединенные Штаты Америки.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Послевоенный экономический подъем.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постиндустриального общества. Общество потребления. </w:t>
            </w:r>
            <w:r w:rsidR="000F3AD2"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Экономический кризис 1974года, рост цен на нефть.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XX - начале XXI в. Развитие отношений с СССР, Российской Федерацией.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tcBorders>
              <w:top w:val="single" w:sz="4" w:space="0" w:color="auto"/>
            </w:tcBorders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387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Западной Европы.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Экономическая и политическая ситуация в первые послевоенные годы.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Научно-техническая революция.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Становление социально ориентированной рыночной экономики.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Германское "экономическое чудо".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-модель" социально-экономического развития. Падение диктатур в Греции, Португалии, Испании. Экономические кризисы 1970-х - начала 1980-х гг. Неоконсерватизм. Европейский союз.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387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Центральной и Восточной Европы во второй половине XX - начале XXI в. Революции второй половины 1940-х гг. и установление режимов «народной демократии».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Распад ОВД, СЭВ. Образование новых государств на постсоветском пространстве.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387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Азии, Африки во второй половине XX в.: проблемы и пути модернизации.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Обретение независимости и выбор путей развития странами Азии и Африки.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Восточной, Юго-Восточной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 х - 1980-х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Успехи модернизации. Япония после Второй мировой войны: от поражения к лидерству. Восстановление суверенитета страны.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Японское "экономическое чудо".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Новые индустриальные страны (Сингапур, Южная Корея).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XX - начале XXI в. "Арабская весна" и смена политических режимов в начале 2010-х гг. Гражданская война в Сирии.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Тропической и Южной Африки. 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 Страны Латинской Америки во второй половине XX в.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Положение стран Латинской Америки в середине XX в.: проблемы внутреннего развития, влияние США. Аграрные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Революции конца 1960-х - 1970-х гг. (Перу, Чили, Никарагуа) Успехи модернизации. Япония после Второй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60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№15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  картой. Послевоенное изменение политических границ в Европе. 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70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№16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аналитической таблицы: Изменение этнического состава стран Восточной Европы как следствие геноцидов и принудительных переселений.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38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№17.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Эвристическая беседа: Причины и этапы «холодной войны». 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72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№18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исторической картой. Политика «разрядки»: успехи и проблемы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7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СССР в 1945–1953 гг.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</w:tc>
      </w:tr>
      <w:tr w:rsidR="00C65BBE" w:rsidRPr="00474210" w:rsidTr="001633FB">
        <w:trPr>
          <w:trHeight w:val="267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Влияние последствий войны на советскую систему и общество. Разруха. Демобилизация армии. Социальная адаптация фронтовиков.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Репатриация.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Рост беспризорности и решение проблем послевоенного детства. Рост преступности.</w:t>
            </w:r>
            <w:r w:rsidR="00725A77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Ресурсы и приоритеты восстановления.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Демилитаризация экономики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переориентация на выпуск гражданской продукции. Восстановление индустриального потенциала страны. Сельское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хозяйство и положение деревни.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Репарации, их размеры и значение для экономики.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атомный проект, его успехи и значение. Начало гонки вооружений. Положение на послевоенном потребительском рынке. Колхозный рынок. Голод 1946-1947 гг.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Денежная реформа и отмена карточной системы (1947).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90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A5060F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Сталин и его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окружение. Ужесточение административно-командной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системы.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Соперничество в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верхних эшелонах власти. 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идеологического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контроля. Послевоенные репрессии. "Ленинградское дело". Борьба с космополитизмом. "Дело врачей". Сохранение трудового законодательства военного времени на период восстановления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разрушенного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Союзный центр и национальные регионы: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>взаимоотношений.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Рост влияния СССР на международной арене. Начало холодной войны. Доктрина Трумэна. </w:t>
            </w:r>
            <w:r w:rsidR="00C65BBE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План Маршалла</w:t>
            </w:r>
            <w:r w:rsidR="004A3CFC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финансовая помощь странам Европы</w:t>
            </w:r>
            <w:r w:rsidR="00C65BBE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биполярного мира. Советизация Восточной и Центральной Европы. Взаимоотношения со странами народной демократии. </w:t>
            </w:r>
            <w:r w:rsidR="00C65BBE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Совета экономической взаимопомощи.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Североатлантического договора (НАТО).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>Создание по инициативе СССР Организации Варшавского договора. Война в Корее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Тема 4.3.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СССР в середине 1950-х – первой половине 1960-х гг.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</w:t>
            </w: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      </w:r>
          </w:p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СССР. "Догнать и перегнать Америку". Попытки решения продовольственной проблемы. Освоение целинных земель.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Научно-техническая революция в СССР.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Военный и гражданский секторы экономики.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людей.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Рост доходов населения и дефицит товаров народного потребления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A3CFC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Конец оттепели. Нарастание негативных тенденций в о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бществе. </w:t>
            </w:r>
            <w:r w:rsidR="004A3CFC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Денежная реформа 1961 года.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Кризис доверия власти.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Новочеркасские события.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CFC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Карточная система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Смещение Н.С. Хрущева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№19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«метаплана». Общественно-политическое развитие СССР в условиях «оттепели». Научно-техническая в СССР.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№19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«метаплана». Общественно-политическое развитие СССР в условиях «оттепели». Научно-техническая в СССР.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Тема 4.4. Советское общество в середине 1960-х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– начале 1980-х гг.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Советское государство и общество в середине 1960-х - начале 1980-х гг.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Приход к власти Л.И. Брежнева: его окружение и смена политического курса. Десталинизация и ресталинизация.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Экономические реформы 1960-х гг.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Новые ориентиры аграрной политики. Косыгинская реформа. Конституция СССР 1977 г. Концепция "развитого социализма".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Нарастание застойных тенденций в экономике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кризис идеологии. </w:t>
            </w:r>
            <w:r w:rsidR="004A3CFC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BA198B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4A3CFC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ефтедола</w:t>
            </w:r>
            <w:r w:rsidR="00BA198B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ры» и теневая экономика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 энергетического комплекса (ТЭК).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Дефицит и </w:t>
            </w:r>
            <w:r w:rsidR="004652B4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очереди.</w:t>
            </w:r>
            <w:r w:rsidR="004652B4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Борьба с </w:t>
            </w:r>
            <w:r w:rsidR="004652B4" w:rsidRPr="00725A77">
              <w:rPr>
                <w:rFonts w:ascii="Times New Roman" w:hAnsi="Times New Roman" w:cs="Times New Roman"/>
                <w:sz w:val="24"/>
                <w:szCs w:val="24"/>
              </w:rPr>
              <w:t>инакомыслием. Судебные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процессы. Цензура и самиздат.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Л.И. Брежнев в оценках современников и историков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Общественно-политическая жизнь в СССР в середине 60-х – начале 80-х гг. Внешняя политика СССР в середине 60-х – начале 80-х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Общественно-политическая жизнь в СССР в середине 60-х – начале 80-х гг. Внешняя политика СССР в середине 60-х – начале 80-х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 w:val="restart"/>
          </w:tcPr>
          <w:p w:rsidR="00C65BBE" w:rsidRPr="00CD359D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4.5.</w:t>
            </w:r>
          </w:p>
          <w:p w:rsidR="00C65BBE" w:rsidRPr="00CD359D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«перестройки». </w:t>
            </w:r>
            <w:r w:rsidR="00CD359D"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Распад </w:t>
            </w: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СССР (1985–1991 гг.)</w:t>
            </w:r>
          </w:p>
        </w:tc>
        <w:tc>
          <w:tcPr>
            <w:tcW w:w="11340" w:type="dxa"/>
            <w:gridSpan w:val="2"/>
          </w:tcPr>
          <w:p w:rsidR="00C65BBE" w:rsidRPr="00CD359D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Политика перестройки. Распад СССР (1985-1991).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Нарастание кризисных явлений в социально-экономической и идейно-политической сферах.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Резкое падение мировых цен на нефть и его негативные последствия для советской экономики.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М.С. Горбачев и его окружение: курс на реформы.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Антиалкогольная кампания 1985 г. и ее противоречивые результаты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Новое мышление М.С.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СССР и его значение. Демократы первой волны, их лидеры и программы.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этап перестройки: 1990-1991 гг. Отмена 6-й статьи Конституции СССР о руководящей роли КПСС. Становление многопартийности. Кризис в КПСС и создание Коммунистической партии РСФСР. I съезд народных депутатов </w:t>
            </w:r>
            <w:bookmarkStart w:id="10" w:name="_bookmark8"/>
            <w:bookmarkEnd w:id="10"/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кризиса.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союзным и российским руководством программ перехода к рыночной экономике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Радикализация общественных настроений. Забастовочное движение. Новый этап в государственно-конфессиональных отношениях.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Беловежские и Алма-Атинские соглашения, создание Содружества Независимых Государств (СНГ).</w:t>
            </w:r>
          </w:p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Реакция мирового сообщества на распад СССР. Россия как преемник СССР на международной арене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№21.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Дебаты «за» и «против» Общественно-политическая жизнь в СССР в годы «перестройки». Внешняя политика СССР в  1985–1991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№21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Дебаты «за» и «против» Общественно-политическая жизнь в СССР в годы «перестройки». Внешняя политика СССР в  1985–1991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70"/>
        </w:trPr>
        <w:tc>
          <w:tcPr>
            <w:tcW w:w="15471" w:type="dxa"/>
            <w:gridSpan w:val="5"/>
          </w:tcPr>
          <w:p w:rsidR="00C65BBE" w:rsidRPr="00CD359D" w:rsidRDefault="00C65BBE" w:rsidP="005571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C65BBE" w:rsidRPr="00474210" w:rsidTr="00667B48">
        <w:trPr>
          <w:trHeight w:val="543"/>
        </w:trPr>
        <w:tc>
          <w:tcPr>
            <w:tcW w:w="13066" w:type="dxa"/>
            <w:gridSpan w:val="3"/>
          </w:tcPr>
          <w:p w:rsidR="00C65BBE" w:rsidRPr="00725A77" w:rsidRDefault="00C65BBE" w:rsidP="00CD359D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Банковская система в период перестройки и переходной экономики.  Закон РСФСР от 02.12.1990 № 395-1 «О банках и банковской деятельности в РСФСР»; Закон РСФСР от 02.12.1990 № 394-1 «О Центральном банке РСФСР (Банке России)». Наш край в 1945-1991 гг.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  <w:vAlign w:val="center"/>
          </w:tcPr>
          <w:p w:rsidR="001C7BDE" w:rsidRDefault="00C65BBE" w:rsidP="001C7BDE">
            <w:pPr>
              <w:jc w:val="center"/>
              <w:rPr>
                <w:rFonts w:ascii="Times New Roman" w:hAnsi="Times New Roman" w:cs="Times New Roman"/>
              </w:rPr>
            </w:pPr>
            <w:r w:rsidRPr="00CD359D">
              <w:rPr>
                <w:rFonts w:ascii="Times New Roman" w:hAnsi="Times New Roman" w:cs="Times New Roman"/>
              </w:rPr>
              <w:t xml:space="preserve">ОК 01, ОК 02, ОК 06,ПК 1.1, </w:t>
            </w:r>
          </w:p>
          <w:p w:rsidR="00C65BBE" w:rsidRPr="00CD359D" w:rsidRDefault="00C65BBE" w:rsidP="0055710B">
            <w:pPr>
              <w:jc w:val="center"/>
              <w:rPr>
                <w:rFonts w:ascii="Times New Roman" w:hAnsi="Times New Roman" w:cs="Times New Roman"/>
              </w:rPr>
            </w:pPr>
            <w:r w:rsidRPr="00CD359D">
              <w:rPr>
                <w:rFonts w:ascii="Times New Roman" w:hAnsi="Times New Roman" w:cs="Times New Roman"/>
              </w:rPr>
              <w:t>ПК 1.4, ПК 1.6</w:t>
            </w:r>
          </w:p>
          <w:p w:rsidR="00C65BBE" w:rsidRPr="00CD359D" w:rsidRDefault="00C65BBE" w:rsidP="0055710B">
            <w:pPr>
              <w:jc w:val="center"/>
              <w:rPr>
                <w:rFonts w:ascii="Times New Roman" w:hAnsi="Times New Roman" w:cs="Times New Roman"/>
              </w:rPr>
            </w:pPr>
            <w:r w:rsidRPr="00CD359D">
              <w:rPr>
                <w:rFonts w:ascii="Times New Roman" w:hAnsi="Times New Roman" w:cs="Times New Roman"/>
              </w:rPr>
              <w:t>ЦОЦНП.4, 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</w:rPr>
              <w:t>ЦОПВ.2, ЦОДНВ.2</w:t>
            </w:r>
          </w:p>
        </w:tc>
      </w:tr>
      <w:tr w:rsidR="00C65BBE" w:rsidRPr="00474210" w:rsidTr="00667B48">
        <w:trPr>
          <w:trHeight w:val="543"/>
        </w:trPr>
        <w:tc>
          <w:tcPr>
            <w:tcW w:w="13066" w:type="dxa"/>
            <w:gridSpan w:val="3"/>
          </w:tcPr>
          <w:p w:rsidR="00C65BBE" w:rsidRPr="00725A77" w:rsidRDefault="00C65BBE" w:rsidP="00CD359D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Банковская система в период перестройки и переходной экономики.  Закон РСФСР от 02.12.1990 № 395-1 «О банках и банковской деятельности в РСФСР»; Закон РСФСР от 02.12.1990 № 394-1 «О Центральном банке РСФСР (Банке России)». Наш край в 1945-1991 гг.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CD359D">
        <w:trPr>
          <w:trHeight w:val="212"/>
        </w:trPr>
        <w:tc>
          <w:tcPr>
            <w:tcW w:w="13066" w:type="dxa"/>
            <w:gridSpan w:val="3"/>
          </w:tcPr>
          <w:p w:rsidR="00C65BBE" w:rsidRPr="00CD359D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Российская Федерация в 1992–2020 гг. Современный мир в условиях глобализации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4" w:type="dxa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Становление новой России (1992–1999 гг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0" w:type="dxa"/>
            <w:gridSpan w:val="2"/>
          </w:tcPr>
          <w:p w:rsidR="00C65BBE" w:rsidRPr="00BA198B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98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bottom"/>
          </w:tcPr>
          <w:p w:rsidR="00C65BBE" w:rsidRPr="00C65BBE" w:rsidRDefault="00C65BBE" w:rsidP="0055710B">
            <w:pPr>
              <w:jc w:val="center"/>
            </w:pPr>
            <w:r w:rsidRPr="00C65BBE">
              <w:t>ОК 02</w:t>
            </w:r>
          </w:p>
          <w:p w:rsidR="00C65BBE" w:rsidRPr="00C65BBE" w:rsidRDefault="00C65BBE" w:rsidP="0055710B">
            <w:pPr>
              <w:jc w:val="center"/>
            </w:pPr>
            <w:r w:rsidRPr="00C65BBE">
              <w:t>ОК 04</w:t>
            </w:r>
          </w:p>
          <w:p w:rsidR="00C65BBE" w:rsidRPr="00C65BBE" w:rsidRDefault="00C65BBE" w:rsidP="0055710B">
            <w:pPr>
              <w:jc w:val="center"/>
            </w:pPr>
            <w:r w:rsidRPr="00C65BBE">
              <w:t>ОК 05</w:t>
            </w:r>
          </w:p>
          <w:p w:rsidR="00C65BBE" w:rsidRPr="00C65BBE" w:rsidRDefault="00C65BBE" w:rsidP="0055710B">
            <w:pPr>
              <w:jc w:val="center"/>
            </w:pPr>
            <w:r w:rsidRPr="00C65BBE">
              <w:t>ОК 06</w:t>
            </w:r>
          </w:p>
          <w:p w:rsidR="00C65BBE" w:rsidRPr="00C65BBE" w:rsidRDefault="00C65BBE" w:rsidP="0055710B">
            <w:pPr>
              <w:jc w:val="center"/>
            </w:pPr>
            <w:r w:rsidRPr="00C65BBE">
              <w:t>ЦОЦНП.1</w:t>
            </w:r>
          </w:p>
          <w:p w:rsidR="00C65BBE" w:rsidRPr="00C65BBE" w:rsidRDefault="00C65BBE" w:rsidP="0055710B">
            <w:pPr>
              <w:jc w:val="center"/>
            </w:pPr>
            <w:r w:rsidRPr="00C65BBE">
              <w:t>ЦОПВ.2</w:t>
            </w:r>
          </w:p>
          <w:p w:rsidR="00C65BBE" w:rsidRPr="00C65BBE" w:rsidRDefault="00C65BBE" w:rsidP="0055710B">
            <w:pPr>
              <w:jc w:val="center"/>
            </w:pPr>
            <w:r w:rsidRPr="00C65BBE">
              <w:t>ЦОДНВ.1</w:t>
            </w:r>
          </w:p>
          <w:p w:rsidR="00C65BBE" w:rsidRPr="00C65BBE" w:rsidRDefault="00C65BBE" w:rsidP="0055710B">
            <w:pPr>
              <w:jc w:val="center"/>
            </w:pPr>
            <w:r w:rsidRPr="00C65BBE">
              <w:t>ЦОЭВ.3</w:t>
            </w:r>
          </w:p>
          <w:p w:rsidR="00C65BBE" w:rsidRPr="00474210" w:rsidRDefault="00C65BBE" w:rsidP="0055710B">
            <w:pPr>
              <w:jc w:val="center"/>
            </w:pPr>
            <w:r w:rsidRPr="00C65BBE">
              <w:t>ЦОПВ.</w:t>
            </w:r>
            <w:r w:rsidRPr="00474210">
              <w:t>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Б.Н. Ельцин и его окружение. Общественная поддержка курса реформ.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Правительство реформаторов во главе с Е.Т. Гайдаром. Начало радикальных экономических преобразований.</w:t>
            </w:r>
            <w:r w:rsidR="00BA198B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Либерализация цен. "Шоковая терапия". Ваучерная приватизация. Гиперинфляция, рост цен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</w:t>
            </w:r>
            <w:r w:rsid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энергоносители.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 в российском сельском хозяйстве и увеличение зависимости от экспорта продовольствия.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Финансовые пирамиды. Дефолт 1998 г. и его последствия.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россиян в условиях реформ. Свобода средств массовой информации (далее - СМИ).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Свобода предпринимательской деятельности.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 русскоязычного населения в бывших республиках СССР.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 политическое сотрудничество в рамках СНГ.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5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8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№22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Занятие с использованием музейно-педагогических технологий. Повседневная жизнь россиян в условиях реформ.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8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№22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Занятие с использованием музейно-педагогических технологий. Повседневная жизнь россиян в условиях реформ.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Тема 5.2. Современный мир. Глобальные проблемы человечества</w:t>
            </w: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Современный мир. 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Процессы глобализации и развитие национальных государств.</w:t>
            </w:r>
            <w:r w:rsidR="00376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8B3"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Глобализация в экономике.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Внешняя политика США конце XX - начале XXI в. Развитие отношений с Российской Федерацией. Европейский союз.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Разделение Чехословакии. Распад Югославии и война на Балканах. Агрессия НАТО против Югославии. Развитие восточноевропейских государств в XXI в. (экономика, политика, внешнеполитическая ориентация, участие в интеграционных процессах).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«Оранжевые» революции на постсоветском пространстве.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арабских стран в конце XX - начале XXI в. "Арабская весна" и смена политических режимов в начале 2010-х гг. Гражданская война в Сирии.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"Левый поворот" в Латинской Америке в конце XX в.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Развитие науки и культуры во второй половине XX - начале XXI в.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Развитие науки во второй половине XX - начале XXI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3768B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Течения и стили в художественной культуре второй половины XX - начала XXI в.: от модернизма к постмодернизму. Литература. Живопись.</w:t>
            </w:r>
            <w:r w:rsidR="003768B3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Архитектура: новые технологии,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№23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«Оранжевые» революции на постсоветском пространстве и в развивающихся странах.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№23.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«Оранжевые» революции на постсоветском пространстве и в развивающихся странах.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№24.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«метаплана». Человек в стремительно меняющемся мире: культура и научно-технический прогресс.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№24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Дискуссия по методу «метаплана». Человек в стремительно меняющемся мире: культура и научно-технический прогресс.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Тема 5.3.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XXI веке: вызовы времени и задачи модернизации</w:t>
            </w:r>
          </w:p>
        </w:tc>
        <w:tc>
          <w:tcPr>
            <w:tcW w:w="11340" w:type="dxa"/>
            <w:gridSpan w:val="2"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</w:t>
            </w: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Россия в XXI в.: вызовы времени и задачи модернизации.</w:t>
            </w:r>
          </w:p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Экономический подъем 1999-2007 гг. и кризис 2008 г. Структура экономики, роль нефтегазового сектора и задачи инновационного развития.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Крупнейшие инфраструктурные проекты. </w:t>
            </w:r>
            <w:r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Сельское хозяйство. Россия в системе мировой рыночной экономики.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Начало (2005) и продолжение (2018) реализации приоритетных национальных проектов.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Конституционная реформа (2020).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жизнь. Социальная дифференциация. </w:t>
            </w:r>
            <w:r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Качество, уровень жизни и размеры доходов разных слоев населения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"Бессмертный полк".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Празднование 75-летия Победы в Великой Отечественной войне (2020).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Внешняя политика в конце XX -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"Большой двадцатки". Дальневосточное и другие направления политики России. Сланцевая революция в США и борьба за передел мирового нефтегазового рынка.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Референдумы в ДНР, ЛНР, Запорожской и Херсонской областях и их воссоединение с Россией. Введение США и их союзниками политических и экономических санкций против России и их последствия для мировой торговли.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Россия в борьбе с коронавирусной пандемией, оказание помощи зарубежным странам. Мир и процессы глобализации в новых условиях.</w:t>
            </w:r>
            <w:r w:rsidR="00376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8B3"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Влияние закрытия границ на финансовое благополучие населения России</w:t>
            </w:r>
            <w:r w:rsidR="00376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Антиглобалистские тенденции.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Международный нефтяной кризис 2020 г. и его последствия.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Россия в современном мире.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Процессы глобализации и массовая культура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№25.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Развитие политической системы России в начале XXI в. Внешняя политика РФ в конце XX – начале XXI в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№25.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Развитие политической системы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в начале XXI в. Внешняя политика РФ в конце XX – начале XXI в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№26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Мир и процессы глобализации в новых условиях. Россия в современном мире.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637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№26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Мир и процессы глобализации в новых условиях. Россия в современном мире.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69"/>
        </w:trPr>
        <w:tc>
          <w:tcPr>
            <w:tcW w:w="15471" w:type="dxa"/>
            <w:gridSpan w:val="5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C65BBE" w:rsidRPr="00474210" w:rsidTr="00667B48">
        <w:trPr>
          <w:trHeight w:val="541"/>
        </w:trPr>
        <w:tc>
          <w:tcPr>
            <w:tcW w:w="13066" w:type="dxa"/>
            <w:gridSpan w:val="3"/>
          </w:tcPr>
          <w:p w:rsidR="00C65BBE" w:rsidRPr="00474210" w:rsidRDefault="00C65BBE" w:rsidP="00725A77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Дефолт 1998 г. и его последствия. Обеспечение российской экономики платежными средствами, регулирование количества денег в обращение, ориентация экономики россии на универсальную деятельность, связь банковской системы РФ со всеми секторами экономики, как функциональные банковские услуги. (Бинарное занятие). Наш край в 1992-2022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01, ОК 02, ОК 04,ОК 05, 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ЦОЦНП.4, 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ЦОПВ.2, ЦОДНВ.2</w:t>
            </w:r>
          </w:p>
        </w:tc>
      </w:tr>
      <w:tr w:rsidR="00C65BBE" w:rsidRPr="00474210" w:rsidTr="00667B48">
        <w:trPr>
          <w:trHeight w:val="541"/>
        </w:trPr>
        <w:tc>
          <w:tcPr>
            <w:tcW w:w="13066" w:type="dxa"/>
            <w:gridSpan w:val="3"/>
          </w:tcPr>
          <w:p w:rsidR="00C65BBE" w:rsidRPr="00474210" w:rsidRDefault="00C65BBE" w:rsidP="00725A77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Дефолт 1998 г. и его последствия. Обеспечение российской экономики платежными средствами, регулирование количества денег в обращение, ориентация экономики россии на универсальную деятельность, связь банковской системы РФ со всеми секторами экономики, как функциональные банковские услуги. (Бинарное занятие). Наш край в 1992-2022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46"/>
        </w:trPr>
        <w:tc>
          <w:tcPr>
            <w:tcW w:w="13066" w:type="dxa"/>
            <w:gridSpan w:val="3"/>
          </w:tcPr>
          <w:p w:rsidR="00C65BBE" w:rsidRPr="00A5060F" w:rsidRDefault="00C65BBE" w:rsidP="00725A77">
            <w:pPr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51" w:type="dxa"/>
          </w:tcPr>
          <w:p w:rsidR="00C65BBE" w:rsidRPr="00A5060F" w:rsidRDefault="00C65BBE" w:rsidP="0047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A5060F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51"/>
        </w:trPr>
        <w:tc>
          <w:tcPr>
            <w:tcW w:w="13066" w:type="dxa"/>
            <w:gridSpan w:val="3"/>
          </w:tcPr>
          <w:p w:rsidR="00C65BBE" w:rsidRPr="00A5060F" w:rsidRDefault="00C65BBE" w:rsidP="00725A77">
            <w:pPr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51" w:type="dxa"/>
          </w:tcPr>
          <w:p w:rsidR="00C65BBE" w:rsidRPr="00A5060F" w:rsidRDefault="00C65BBE" w:rsidP="0047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A5060F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71"/>
        </w:trPr>
        <w:tc>
          <w:tcPr>
            <w:tcW w:w="13066" w:type="dxa"/>
            <w:gridSpan w:val="3"/>
          </w:tcPr>
          <w:p w:rsidR="00C65BBE" w:rsidRPr="00A5060F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05" w:type="dxa"/>
            <w:gridSpan w:val="2"/>
          </w:tcPr>
          <w:p w:rsidR="00C65BBE" w:rsidRPr="00A5060F" w:rsidRDefault="00C65BBE" w:rsidP="00A5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  <w:sectPr w:rsidR="0047529E" w:rsidRPr="00474210">
          <w:footerReference w:type="default" r:id="rId11"/>
          <w:pgSz w:w="16840" w:h="11910" w:orient="landscape"/>
          <w:pgMar w:top="840" w:right="560" w:bottom="880" w:left="880" w:header="0" w:footer="695" w:gutter="0"/>
          <w:cols w:space="720"/>
        </w:sectPr>
      </w:pPr>
    </w:p>
    <w:p w:rsidR="0047529E" w:rsidRPr="001C7BDE" w:rsidRDefault="003C688A" w:rsidP="001C7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_bookmark10"/>
      <w:bookmarkStart w:id="12" w:name="3._Условия_реализации_программы_общеобра"/>
      <w:bookmarkStart w:id="13" w:name="_bookmark9"/>
      <w:bookmarkEnd w:id="11"/>
      <w:bookmarkEnd w:id="12"/>
      <w:bookmarkEnd w:id="13"/>
      <w:r w:rsidRPr="001C7BDE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r w:rsidR="003F4B61" w:rsidRPr="001C7BDE">
        <w:rPr>
          <w:rFonts w:ascii="Times New Roman" w:hAnsi="Times New Roman" w:cs="Times New Roman"/>
          <w:b/>
          <w:sz w:val="24"/>
          <w:szCs w:val="24"/>
        </w:rPr>
        <w:t xml:space="preserve"> БД.03 История</w:t>
      </w: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B40100" w:rsidRDefault="003C688A" w:rsidP="001C7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BDE">
        <w:rPr>
          <w:rFonts w:ascii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1C7BDE" w:rsidRPr="001C7BDE" w:rsidRDefault="001C7BDE" w:rsidP="001C7B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7F00" w:rsidRPr="00474210" w:rsidRDefault="00407F00" w:rsidP="001C7BD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Для реализации программы дисциплины Бд.05 История в техникуме имеется учебный кабинет истории.</w:t>
      </w:r>
    </w:p>
    <w:p w:rsidR="00407F00" w:rsidRPr="00474210" w:rsidRDefault="00407F00" w:rsidP="001C7BDE">
      <w:pPr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Оборудование учебного кабинета: наглядные пособия (комплекты учебных таблиц, исторических карт, плакатов, портретов выдающихся исторических личностей, атласов);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библиотечный фонд кабинета. (учебники, учебно-методические комплекты (УМК) (в т.ч. и мультимедийные</w:t>
      </w:r>
      <w:r w:rsidR="003F2346">
        <w:rPr>
          <w:rFonts w:ascii="Times New Roman" w:hAnsi="Times New Roman" w:cs="Times New Roman"/>
          <w:sz w:val="24"/>
          <w:szCs w:val="24"/>
        </w:rPr>
        <w:t xml:space="preserve">)). Библиотечный фонд кабинета </w:t>
      </w:r>
      <w:r w:rsidRPr="00474210">
        <w:rPr>
          <w:rFonts w:ascii="Times New Roman" w:hAnsi="Times New Roman" w:cs="Times New Roman"/>
          <w:sz w:val="24"/>
          <w:szCs w:val="24"/>
        </w:rPr>
        <w:t>дополнен энциклопедиями, справочниками, научной, научно-популярной и другой литературой по вопросам исторического образования.</w:t>
      </w:r>
    </w:p>
    <w:p w:rsidR="00407F00" w:rsidRPr="00474210" w:rsidRDefault="00407F00" w:rsidP="001C7BDE">
      <w:pPr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Технические средства обучения: мультимедийный комплекс.</w:t>
      </w: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47529E" w:rsidRPr="001C7BDE" w:rsidRDefault="003C688A" w:rsidP="00474210">
      <w:pPr>
        <w:rPr>
          <w:rFonts w:ascii="Times New Roman" w:hAnsi="Times New Roman" w:cs="Times New Roman"/>
          <w:b/>
          <w:sz w:val="24"/>
          <w:szCs w:val="24"/>
        </w:rPr>
      </w:pPr>
      <w:r w:rsidRPr="001C7BDE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7529E" w:rsidRPr="00474210" w:rsidRDefault="003C688A" w:rsidP="001C7BDE">
      <w:pPr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</w:t>
      </w:r>
      <w:r w:rsidR="003F4B61" w:rsidRPr="00474210">
        <w:rPr>
          <w:rFonts w:ascii="Times New Roman" w:hAnsi="Times New Roman" w:cs="Times New Roman"/>
          <w:sz w:val="24"/>
          <w:szCs w:val="24"/>
        </w:rPr>
        <w:t>техникума имеет печатные и</w:t>
      </w:r>
      <w:r w:rsidRPr="00474210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</w:t>
      </w:r>
    </w:p>
    <w:p w:rsidR="00407F00" w:rsidRDefault="00407F00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474210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407F00" w:rsidRPr="001C7BDE" w:rsidRDefault="001C7BDE" w:rsidP="004742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К</w:t>
      </w:r>
      <w:r w:rsidRPr="001C7BDE">
        <w:rPr>
          <w:rFonts w:ascii="Times New Roman" w:hAnsi="Times New Roman" w:cs="Times New Roman"/>
          <w:b/>
          <w:sz w:val="24"/>
          <w:szCs w:val="24"/>
        </w:rPr>
        <w:t>онтроль и оценка результатов освоения общеобразовательной дисциплины</w:t>
      </w:r>
    </w:p>
    <w:p w:rsidR="00407F00" w:rsidRPr="00474210" w:rsidRDefault="00407F00" w:rsidP="00474210">
      <w:pPr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407F00" w:rsidRPr="00474210" w:rsidRDefault="00407F00" w:rsidP="004742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71" w:type="dxa"/>
        <w:jc w:val="center"/>
        <w:tblLayout w:type="fixed"/>
        <w:tblLook w:val="0000" w:firstRow="0" w:lastRow="0" w:firstColumn="0" w:lastColumn="0" w:noHBand="0" w:noVBand="0"/>
      </w:tblPr>
      <w:tblGrid>
        <w:gridCol w:w="3261"/>
        <w:gridCol w:w="3511"/>
        <w:gridCol w:w="2699"/>
      </w:tblGrid>
      <w:tr w:rsidR="00407F00" w:rsidRPr="00474210" w:rsidTr="001C7BDE">
        <w:trPr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Тип оценочных мероприятий</w:t>
            </w:r>
          </w:p>
        </w:tc>
      </w:tr>
      <w:tr w:rsidR="00407F00" w:rsidRPr="00474210" w:rsidTr="001C7BDE">
        <w:trPr>
          <w:trHeight w:val="1439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 Тема 1.1,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Р2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 П-о/с</w:t>
            </w:r>
          </w:p>
        </w:tc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Презентация мини-проектов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учебных заданий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Разработка маршрута образовательного путешествия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</w:tr>
      <w:tr w:rsidR="00407F00" w:rsidRPr="00474210" w:rsidTr="001C7BDE">
        <w:trPr>
          <w:trHeight w:val="940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1, Тема 1.1, 1.2, 1.3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2, Темы 2.1, 2.2,  2.4, 2.5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3, Темы 3.1, 3.2, 3.3, 3.4,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4, Темы 4.1, 4.2, 4.3, 4.4, 4.5,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5, Темы 5.1, 5.2, 5.3, П-о/с</w:t>
            </w: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2117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1, Тема  1.2, 1.3,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2, Темы 2.1,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3, Темы 3.1, 3.2, 3.4,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4, Темы  4.4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5, Темы 5.1, 5.2</w:t>
            </w: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837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Р1,Тема 1.1,1.2,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2, Темы 2.1, 2.2, 2.3, 2.4, 2.5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3, Темы 3.1, 3.2, 3.3, 3.4,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4, Темы 4.1, 4.2, 4.4, 4.5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5, Темы 5.1, 5.2, 5.3</w:t>
            </w: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2379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Р1,Тема 1.1,1.2,П-о/с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2, Темы  2.3, 2.4, 2.5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3, Темы 3.1, 3.2, 3.4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4, Темы 4.3, 4.4, 4.5,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5, Темы 5.1, 5.2, 5.3, П-о/с</w:t>
            </w: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1306"/>
          <w:jc w:val="center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ПК.1.1. Осуществлять расчетно-кассовое обслуживание клиентов</w:t>
            </w:r>
          </w:p>
        </w:tc>
        <w:tc>
          <w:tcPr>
            <w:tcW w:w="3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 Тема 1.1,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Р2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 П-о/с</w:t>
            </w:r>
          </w:p>
        </w:tc>
        <w:tc>
          <w:tcPr>
            <w:tcW w:w="26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Презентация мини-проектов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учебных заданий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</w:tr>
      <w:tr w:rsidR="00407F00" w:rsidRPr="00474210" w:rsidTr="001C7BDE">
        <w:trPr>
          <w:trHeight w:val="1306"/>
          <w:jc w:val="center"/>
        </w:trPr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ПК 1.4. Осуществлять межбанковские расчеты</w:t>
            </w:r>
          </w:p>
        </w:tc>
        <w:tc>
          <w:tcPr>
            <w:tcW w:w="35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 Тема 1.1,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Р2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 П-о/с</w:t>
            </w:r>
          </w:p>
        </w:tc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130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ПК 1.6 Обслуживать расчетные операции с использованием различных видов платежных карт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 Тема 1.1,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Р2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 П-о/с</w:t>
            </w:r>
          </w:p>
        </w:tc>
        <w:tc>
          <w:tcPr>
            <w:tcW w:w="269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sectPr w:rsidR="0047529E" w:rsidRPr="00474210" w:rsidSect="002B4CCA">
      <w:footerReference w:type="default" r:id="rId12"/>
      <w:pgSz w:w="11910" w:h="16840"/>
      <w:pgMar w:top="1060" w:right="740" w:bottom="960" w:left="158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62A" w:rsidRDefault="001E662A">
      <w:r>
        <w:separator/>
      </w:r>
    </w:p>
  </w:endnote>
  <w:endnote w:type="continuationSeparator" w:id="0">
    <w:p w:rsidR="001E662A" w:rsidRDefault="001E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8A3" w:rsidRDefault="00A018A3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8A3" w:rsidRDefault="00A018A3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2" type="#_x0000_t202" style="position:absolute;margin-left:770.15pt;margin-top:545.65pt;width:18pt;height:15.3pt;z-index:-170214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4IsQIAAK8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" filled="f" stroked="f">
          <v:textbox inset="0,0,0,0">
            <w:txbxContent>
              <w:p w:rsidR="00A018A3" w:rsidRDefault="00A018A3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B6172">
                  <w:rPr>
                    <w:rFonts w:ascii="Times New Roman"/>
                    <w:noProof/>
                    <w:sz w:val="24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8A3" w:rsidRDefault="00A018A3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539.8pt;margin-top:792.3pt;width:14pt;height:15.3pt;z-index:-17020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e3KsgIAAK8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" filled="f" stroked="f">
          <v:textbox inset="0,0,0,0">
            <w:txbxContent>
              <w:p w:rsidR="00A018A3" w:rsidRDefault="00A018A3">
                <w:pPr>
                  <w:spacing w:before="10"/>
                  <w:ind w:left="20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>12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8A3" w:rsidRDefault="00A018A3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770.3pt;margin-top:545.65pt;width:18pt;height:15.3pt;z-index:-170204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" filled="f" stroked="f">
          <v:textbox inset="0,0,0,0">
            <w:txbxContent>
              <w:p w:rsidR="00A018A3" w:rsidRDefault="00A018A3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B6172">
                  <w:rPr>
                    <w:rFonts w:ascii="Times New Roman"/>
                    <w:noProof/>
                    <w:sz w:val="24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8A3" w:rsidRDefault="00A018A3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7.8pt;margin-top:792.3pt;width:18pt;height:15.3pt;z-index:-17019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0Kf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" filled="f" stroked="f">
          <v:textbox inset="0,0,0,0">
            <w:txbxContent>
              <w:p w:rsidR="00A018A3" w:rsidRDefault="00A018A3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C3045">
                  <w:rPr>
                    <w:rFonts w:ascii="Times New Roman"/>
                    <w:noProof/>
                    <w:sz w:val="24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62A" w:rsidRDefault="001E662A">
      <w:r>
        <w:separator/>
      </w:r>
    </w:p>
  </w:footnote>
  <w:footnote w:type="continuationSeparator" w:id="0">
    <w:p w:rsidR="001E662A" w:rsidRDefault="001E6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3627"/>
    <w:multiLevelType w:val="multilevel"/>
    <w:tmpl w:val="47921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5830629"/>
    <w:multiLevelType w:val="hybridMultilevel"/>
    <w:tmpl w:val="F1A01D14"/>
    <w:lvl w:ilvl="0" w:tplc="F6F25CAA">
      <w:numFmt w:val="bullet"/>
      <w:lvlText w:val="-"/>
      <w:lvlJc w:val="left"/>
      <w:pPr>
        <w:ind w:left="106" w:hanging="269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3FFAA336">
      <w:numFmt w:val="bullet"/>
      <w:lvlText w:val="•"/>
      <w:lvlJc w:val="left"/>
      <w:pPr>
        <w:ind w:left="585" w:hanging="269"/>
      </w:pPr>
      <w:rPr>
        <w:rFonts w:hint="default"/>
        <w:lang w:val="ru-RU" w:eastAsia="en-US" w:bidi="ar-SA"/>
      </w:rPr>
    </w:lvl>
    <w:lvl w:ilvl="2" w:tplc="C9F427A4">
      <w:numFmt w:val="bullet"/>
      <w:lvlText w:val="•"/>
      <w:lvlJc w:val="left"/>
      <w:pPr>
        <w:ind w:left="1070" w:hanging="269"/>
      </w:pPr>
      <w:rPr>
        <w:rFonts w:hint="default"/>
        <w:lang w:val="ru-RU" w:eastAsia="en-US" w:bidi="ar-SA"/>
      </w:rPr>
    </w:lvl>
    <w:lvl w:ilvl="3" w:tplc="1CF64EB8">
      <w:numFmt w:val="bullet"/>
      <w:lvlText w:val="•"/>
      <w:lvlJc w:val="left"/>
      <w:pPr>
        <w:ind w:left="1555" w:hanging="269"/>
      </w:pPr>
      <w:rPr>
        <w:rFonts w:hint="default"/>
        <w:lang w:val="ru-RU" w:eastAsia="en-US" w:bidi="ar-SA"/>
      </w:rPr>
    </w:lvl>
    <w:lvl w:ilvl="4" w:tplc="4836A8DC">
      <w:numFmt w:val="bullet"/>
      <w:lvlText w:val="•"/>
      <w:lvlJc w:val="left"/>
      <w:pPr>
        <w:ind w:left="2040" w:hanging="269"/>
      </w:pPr>
      <w:rPr>
        <w:rFonts w:hint="default"/>
        <w:lang w:val="ru-RU" w:eastAsia="en-US" w:bidi="ar-SA"/>
      </w:rPr>
    </w:lvl>
    <w:lvl w:ilvl="5" w:tplc="83200336">
      <w:numFmt w:val="bullet"/>
      <w:lvlText w:val="•"/>
      <w:lvlJc w:val="left"/>
      <w:pPr>
        <w:ind w:left="2525" w:hanging="269"/>
      </w:pPr>
      <w:rPr>
        <w:rFonts w:hint="default"/>
        <w:lang w:val="ru-RU" w:eastAsia="en-US" w:bidi="ar-SA"/>
      </w:rPr>
    </w:lvl>
    <w:lvl w:ilvl="6" w:tplc="81122822">
      <w:numFmt w:val="bullet"/>
      <w:lvlText w:val="•"/>
      <w:lvlJc w:val="left"/>
      <w:pPr>
        <w:ind w:left="3010" w:hanging="269"/>
      </w:pPr>
      <w:rPr>
        <w:rFonts w:hint="default"/>
        <w:lang w:val="ru-RU" w:eastAsia="en-US" w:bidi="ar-SA"/>
      </w:rPr>
    </w:lvl>
    <w:lvl w:ilvl="7" w:tplc="FD960EEA">
      <w:numFmt w:val="bullet"/>
      <w:lvlText w:val="•"/>
      <w:lvlJc w:val="left"/>
      <w:pPr>
        <w:ind w:left="3495" w:hanging="269"/>
      </w:pPr>
      <w:rPr>
        <w:rFonts w:hint="default"/>
        <w:lang w:val="ru-RU" w:eastAsia="en-US" w:bidi="ar-SA"/>
      </w:rPr>
    </w:lvl>
    <w:lvl w:ilvl="8" w:tplc="9D66F330">
      <w:numFmt w:val="bullet"/>
      <w:lvlText w:val="•"/>
      <w:lvlJc w:val="left"/>
      <w:pPr>
        <w:ind w:left="3980" w:hanging="269"/>
      </w:pPr>
      <w:rPr>
        <w:rFonts w:hint="default"/>
        <w:lang w:val="ru-RU" w:eastAsia="en-US" w:bidi="ar-SA"/>
      </w:rPr>
    </w:lvl>
  </w:abstractNum>
  <w:abstractNum w:abstractNumId="2" w15:restartNumberingAfterBreak="0">
    <w:nsid w:val="17F37F4A"/>
    <w:multiLevelType w:val="hybridMultilevel"/>
    <w:tmpl w:val="07E65616"/>
    <w:lvl w:ilvl="0" w:tplc="16202E00">
      <w:numFmt w:val="bullet"/>
      <w:lvlText w:val="-"/>
      <w:lvlJc w:val="left"/>
      <w:pPr>
        <w:ind w:left="106" w:hanging="243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0214196C">
      <w:numFmt w:val="bullet"/>
      <w:lvlText w:val="•"/>
      <w:lvlJc w:val="left"/>
      <w:pPr>
        <w:ind w:left="585" w:hanging="243"/>
      </w:pPr>
      <w:rPr>
        <w:rFonts w:hint="default"/>
        <w:lang w:val="ru-RU" w:eastAsia="en-US" w:bidi="ar-SA"/>
      </w:rPr>
    </w:lvl>
    <w:lvl w:ilvl="2" w:tplc="A5D42D74">
      <w:numFmt w:val="bullet"/>
      <w:lvlText w:val="•"/>
      <w:lvlJc w:val="left"/>
      <w:pPr>
        <w:ind w:left="1070" w:hanging="243"/>
      </w:pPr>
      <w:rPr>
        <w:rFonts w:hint="default"/>
        <w:lang w:val="ru-RU" w:eastAsia="en-US" w:bidi="ar-SA"/>
      </w:rPr>
    </w:lvl>
    <w:lvl w:ilvl="3" w:tplc="138AFD7C">
      <w:numFmt w:val="bullet"/>
      <w:lvlText w:val="•"/>
      <w:lvlJc w:val="left"/>
      <w:pPr>
        <w:ind w:left="1555" w:hanging="243"/>
      </w:pPr>
      <w:rPr>
        <w:rFonts w:hint="default"/>
        <w:lang w:val="ru-RU" w:eastAsia="en-US" w:bidi="ar-SA"/>
      </w:rPr>
    </w:lvl>
    <w:lvl w:ilvl="4" w:tplc="264C9CE2">
      <w:numFmt w:val="bullet"/>
      <w:lvlText w:val="•"/>
      <w:lvlJc w:val="left"/>
      <w:pPr>
        <w:ind w:left="2040" w:hanging="243"/>
      </w:pPr>
      <w:rPr>
        <w:rFonts w:hint="default"/>
        <w:lang w:val="ru-RU" w:eastAsia="en-US" w:bidi="ar-SA"/>
      </w:rPr>
    </w:lvl>
    <w:lvl w:ilvl="5" w:tplc="FB963808">
      <w:numFmt w:val="bullet"/>
      <w:lvlText w:val="•"/>
      <w:lvlJc w:val="left"/>
      <w:pPr>
        <w:ind w:left="2525" w:hanging="243"/>
      </w:pPr>
      <w:rPr>
        <w:rFonts w:hint="default"/>
        <w:lang w:val="ru-RU" w:eastAsia="en-US" w:bidi="ar-SA"/>
      </w:rPr>
    </w:lvl>
    <w:lvl w:ilvl="6" w:tplc="0A802894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7" w:tplc="1E8A1684">
      <w:numFmt w:val="bullet"/>
      <w:lvlText w:val="•"/>
      <w:lvlJc w:val="left"/>
      <w:pPr>
        <w:ind w:left="3495" w:hanging="243"/>
      </w:pPr>
      <w:rPr>
        <w:rFonts w:hint="default"/>
        <w:lang w:val="ru-RU" w:eastAsia="en-US" w:bidi="ar-SA"/>
      </w:rPr>
    </w:lvl>
    <w:lvl w:ilvl="8" w:tplc="030E89A2">
      <w:numFmt w:val="bullet"/>
      <w:lvlText w:val="•"/>
      <w:lvlJc w:val="left"/>
      <w:pPr>
        <w:ind w:left="3980" w:hanging="243"/>
      </w:pPr>
      <w:rPr>
        <w:rFonts w:hint="default"/>
        <w:lang w:val="ru-RU" w:eastAsia="en-US" w:bidi="ar-SA"/>
      </w:rPr>
    </w:lvl>
  </w:abstractNum>
  <w:abstractNum w:abstractNumId="3" w15:restartNumberingAfterBreak="0">
    <w:nsid w:val="1C0B189B"/>
    <w:multiLevelType w:val="hybridMultilevel"/>
    <w:tmpl w:val="4DE0F170"/>
    <w:lvl w:ilvl="0" w:tplc="DDCC80DA">
      <w:numFmt w:val="bullet"/>
      <w:lvlText w:val="-"/>
      <w:lvlJc w:val="left"/>
      <w:pPr>
        <w:ind w:left="107" w:hanging="255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D0D8A1A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A2D0AAB2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079075A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FA3684C6">
      <w:numFmt w:val="bullet"/>
      <w:lvlText w:val="•"/>
      <w:lvlJc w:val="left"/>
      <w:pPr>
        <w:ind w:left="2720" w:hanging="255"/>
      </w:pPr>
      <w:rPr>
        <w:rFonts w:hint="default"/>
        <w:lang w:val="ru-RU" w:eastAsia="en-US" w:bidi="ar-SA"/>
      </w:rPr>
    </w:lvl>
    <w:lvl w:ilvl="5" w:tplc="1692517A">
      <w:numFmt w:val="bullet"/>
      <w:lvlText w:val="•"/>
      <w:lvlJc w:val="left"/>
      <w:pPr>
        <w:ind w:left="3375" w:hanging="255"/>
      </w:pPr>
      <w:rPr>
        <w:rFonts w:hint="default"/>
        <w:lang w:val="ru-RU" w:eastAsia="en-US" w:bidi="ar-SA"/>
      </w:rPr>
    </w:lvl>
    <w:lvl w:ilvl="6" w:tplc="4FC81132">
      <w:numFmt w:val="bullet"/>
      <w:lvlText w:val="•"/>
      <w:lvlJc w:val="left"/>
      <w:pPr>
        <w:ind w:left="4030" w:hanging="255"/>
      </w:pPr>
      <w:rPr>
        <w:rFonts w:hint="default"/>
        <w:lang w:val="ru-RU" w:eastAsia="en-US" w:bidi="ar-SA"/>
      </w:rPr>
    </w:lvl>
    <w:lvl w:ilvl="7" w:tplc="13E45004">
      <w:numFmt w:val="bullet"/>
      <w:lvlText w:val="•"/>
      <w:lvlJc w:val="left"/>
      <w:pPr>
        <w:ind w:left="4685" w:hanging="255"/>
      </w:pPr>
      <w:rPr>
        <w:rFonts w:hint="default"/>
        <w:lang w:val="ru-RU" w:eastAsia="en-US" w:bidi="ar-SA"/>
      </w:rPr>
    </w:lvl>
    <w:lvl w:ilvl="8" w:tplc="2AD49484">
      <w:numFmt w:val="bullet"/>
      <w:lvlText w:val="•"/>
      <w:lvlJc w:val="left"/>
      <w:pPr>
        <w:ind w:left="5340" w:hanging="255"/>
      </w:pPr>
      <w:rPr>
        <w:rFonts w:hint="default"/>
        <w:lang w:val="ru-RU" w:eastAsia="en-US" w:bidi="ar-SA"/>
      </w:rPr>
    </w:lvl>
  </w:abstractNum>
  <w:abstractNum w:abstractNumId="4" w15:restartNumberingAfterBreak="0">
    <w:nsid w:val="1E427B0C"/>
    <w:multiLevelType w:val="hybridMultilevel"/>
    <w:tmpl w:val="97BECEEE"/>
    <w:lvl w:ilvl="0" w:tplc="1DA0C8D8">
      <w:numFmt w:val="bullet"/>
      <w:lvlText w:val="-"/>
      <w:lvlJc w:val="left"/>
      <w:pPr>
        <w:ind w:left="107" w:hanging="162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A0C67C50">
      <w:numFmt w:val="bullet"/>
      <w:lvlText w:val="•"/>
      <w:lvlJc w:val="left"/>
      <w:pPr>
        <w:ind w:left="755" w:hanging="162"/>
      </w:pPr>
      <w:rPr>
        <w:rFonts w:hint="default"/>
        <w:lang w:val="ru-RU" w:eastAsia="en-US" w:bidi="ar-SA"/>
      </w:rPr>
    </w:lvl>
    <w:lvl w:ilvl="2" w:tplc="A858CB82">
      <w:numFmt w:val="bullet"/>
      <w:lvlText w:val="•"/>
      <w:lvlJc w:val="left"/>
      <w:pPr>
        <w:ind w:left="1410" w:hanging="162"/>
      </w:pPr>
      <w:rPr>
        <w:rFonts w:hint="default"/>
        <w:lang w:val="ru-RU" w:eastAsia="en-US" w:bidi="ar-SA"/>
      </w:rPr>
    </w:lvl>
    <w:lvl w:ilvl="3" w:tplc="D4E4D3E6">
      <w:numFmt w:val="bullet"/>
      <w:lvlText w:val="•"/>
      <w:lvlJc w:val="left"/>
      <w:pPr>
        <w:ind w:left="2065" w:hanging="162"/>
      </w:pPr>
      <w:rPr>
        <w:rFonts w:hint="default"/>
        <w:lang w:val="ru-RU" w:eastAsia="en-US" w:bidi="ar-SA"/>
      </w:rPr>
    </w:lvl>
    <w:lvl w:ilvl="4" w:tplc="D95AEE9C">
      <w:numFmt w:val="bullet"/>
      <w:lvlText w:val="•"/>
      <w:lvlJc w:val="left"/>
      <w:pPr>
        <w:ind w:left="2720" w:hanging="162"/>
      </w:pPr>
      <w:rPr>
        <w:rFonts w:hint="default"/>
        <w:lang w:val="ru-RU" w:eastAsia="en-US" w:bidi="ar-SA"/>
      </w:rPr>
    </w:lvl>
    <w:lvl w:ilvl="5" w:tplc="8AEE5CD6">
      <w:numFmt w:val="bullet"/>
      <w:lvlText w:val="•"/>
      <w:lvlJc w:val="left"/>
      <w:pPr>
        <w:ind w:left="3375" w:hanging="162"/>
      </w:pPr>
      <w:rPr>
        <w:rFonts w:hint="default"/>
        <w:lang w:val="ru-RU" w:eastAsia="en-US" w:bidi="ar-SA"/>
      </w:rPr>
    </w:lvl>
    <w:lvl w:ilvl="6" w:tplc="10ACD7FE">
      <w:numFmt w:val="bullet"/>
      <w:lvlText w:val="•"/>
      <w:lvlJc w:val="left"/>
      <w:pPr>
        <w:ind w:left="4030" w:hanging="162"/>
      </w:pPr>
      <w:rPr>
        <w:rFonts w:hint="default"/>
        <w:lang w:val="ru-RU" w:eastAsia="en-US" w:bidi="ar-SA"/>
      </w:rPr>
    </w:lvl>
    <w:lvl w:ilvl="7" w:tplc="BDCEFDA2">
      <w:numFmt w:val="bullet"/>
      <w:lvlText w:val="•"/>
      <w:lvlJc w:val="left"/>
      <w:pPr>
        <w:ind w:left="4685" w:hanging="162"/>
      </w:pPr>
      <w:rPr>
        <w:rFonts w:hint="default"/>
        <w:lang w:val="ru-RU" w:eastAsia="en-US" w:bidi="ar-SA"/>
      </w:rPr>
    </w:lvl>
    <w:lvl w:ilvl="8" w:tplc="F05EEC32">
      <w:numFmt w:val="bullet"/>
      <w:lvlText w:val="•"/>
      <w:lvlJc w:val="left"/>
      <w:pPr>
        <w:ind w:left="5340" w:hanging="162"/>
      </w:pPr>
      <w:rPr>
        <w:rFonts w:hint="default"/>
        <w:lang w:val="ru-RU" w:eastAsia="en-US" w:bidi="ar-SA"/>
      </w:rPr>
    </w:lvl>
  </w:abstractNum>
  <w:abstractNum w:abstractNumId="5" w15:restartNumberingAfterBreak="0">
    <w:nsid w:val="27BC7FC1"/>
    <w:multiLevelType w:val="hybridMultilevel"/>
    <w:tmpl w:val="E10C350C"/>
    <w:lvl w:ilvl="0" w:tplc="7F50C792">
      <w:start w:val="1"/>
      <w:numFmt w:val="decimal"/>
      <w:lvlText w:val="%1."/>
      <w:lvlJc w:val="left"/>
      <w:pPr>
        <w:ind w:left="201" w:hanging="288"/>
      </w:pPr>
      <w:rPr>
        <w:rFonts w:ascii="Times New Roman" w:eastAsia="Tahoma" w:hAnsi="Times New Roman" w:cs="Times New Roman" w:hint="default"/>
        <w:w w:val="91"/>
        <w:sz w:val="24"/>
        <w:szCs w:val="24"/>
        <w:lang w:val="ru-RU" w:eastAsia="en-US" w:bidi="ar-SA"/>
      </w:rPr>
    </w:lvl>
    <w:lvl w:ilvl="1" w:tplc="53A440BE">
      <w:start w:val="1"/>
      <w:numFmt w:val="decimal"/>
      <w:lvlText w:val="%2."/>
      <w:lvlJc w:val="left"/>
      <w:pPr>
        <w:ind w:left="2506" w:hanging="290"/>
        <w:jc w:val="right"/>
      </w:pPr>
      <w:rPr>
        <w:rFonts w:ascii="Times New Roman" w:eastAsia="Trebuchet MS" w:hAnsi="Times New Roman" w:cs="Times New Roman" w:hint="default"/>
        <w:b/>
        <w:bCs/>
        <w:w w:val="80"/>
        <w:sz w:val="24"/>
        <w:szCs w:val="24"/>
        <w:lang w:val="ru-RU" w:eastAsia="en-US" w:bidi="ar-SA"/>
      </w:rPr>
    </w:lvl>
    <w:lvl w:ilvl="2" w:tplc="7A5EE5F8">
      <w:numFmt w:val="bullet"/>
      <w:lvlText w:val="•"/>
      <w:lvlJc w:val="left"/>
      <w:pPr>
        <w:ind w:left="3296" w:hanging="290"/>
      </w:pPr>
      <w:rPr>
        <w:rFonts w:hint="default"/>
        <w:lang w:val="ru-RU" w:eastAsia="en-US" w:bidi="ar-SA"/>
      </w:rPr>
    </w:lvl>
    <w:lvl w:ilvl="3" w:tplc="11BA4926">
      <w:numFmt w:val="bullet"/>
      <w:lvlText w:val="•"/>
      <w:lvlJc w:val="left"/>
      <w:pPr>
        <w:ind w:left="4092" w:hanging="290"/>
      </w:pPr>
      <w:rPr>
        <w:rFonts w:hint="default"/>
        <w:lang w:val="ru-RU" w:eastAsia="en-US" w:bidi="ar-SA"/>
      </w:rPr>
    </w:lvl>
    <w:lvl w:ilvl="4" w:tplc="BAFAB27C">
      <w:numFmt w:val="bullet"/>
      <w:lvlText w:val="•"/>
      <w:lvlJc w:val="left"/>
      <w:pPr>
        <w:ind w:left="4888" w:hanging="290"/>
      </w:pPr>
      <w:rPr>
        <w:rFonts w:hint="default"/>
        <w:lang w:val="ru-RU" w:eastAsia="en-US" w:bidi="ar-SA"/>
      </w:rPr>
    </w:lvl>
    <w:lvl w:ilvl="5" w:tplc="D6565DE2">
      <w:numFmt w:val="bullet"/>
      <w:lvlText w:val="•"/>
      <w:lvlJc w:val="left"/>
      <w:pPr>
        <w:ind w:left="5685" w:hanging="290"/>
      </w:pPr>
      <w:rPr>
        <w:rFonts w:hint="default"/>
        <w:lang w:val="ru-RU" w:eastAsia="en-US" w:bidi="ar-SA"/>
      </w:rPr>
    </w:lvl>
    <w:lvl w:ilvl="6" w:tplc="3006A9CA">
      <w:numFmt w:val="bullet"/>
      <w:lvlText w:val="•"/>
      <w:lvlJc w:val="left"/>
      <w:pPr>
        <w:ind w:left="6481" w:hanging="290"/>
      </w:pPr>
      <w:rPr>
        <w:rFonts w:hint="default"/>
        <w:lang w:val="ru-RU" w:eastAsia="en-US" w:bidi="ar-SA"/>
      </w:rPr>
    </w:lvl>
    <w:lvl w:ilvl="7" w:tplc="3A728DD4">
      <w:numFmt w:val="bullet"/>
      <w:lvlText w:val="•"/>
      <w:lvlJc w:val="left"/>
      <w:pPr>
        <w:ind w:left="7277" w:hanging="290"/>
      </w:pPr>
      <w:rPr>
        <w:rFonts w:hint="default"/>
        <w:lang w:val="ru-RU" w:eastAsia="en-US" w:bidi="ar-SA"/>
      </w:rPr>
    </w:lvl>
    <w:lvl w:ilvl="8" w:tplc="7C380B02">
      <w:numFmt w:val="bullet"/>
      <w:lvlText w:val="•"/>
      <w:lvlJc w:val="left"/>
      <w:pPr>
        <w:ind w:left="8073" w:hanging="290"/>
      </w:pPr>
      <w:rPr>
        <w:rFonts w:hint="default"/>
        <w:lang w:val="ru-RU" w:eastAsia="en-US" w:bidi="ar-SA"/>
      </w:rPr>
    </w:lvl>
  </w:abstractNum>
  <w:abstractNum w:abstractNumId="6" w15:restartNumberingAfterBreak="0">
    <w:nsid w:val="314738F9"/>
    <w:multiLevelType w:val="multilevel"/>
    <w:tmpl w:val="4770F8C0"/>
    <w:lvl w:ilvl="0">
      <w:start w:val="2"/>
      <w:numFmt w:val="decimal"/>
      <w:lvlText w:val="%1"/>
      <w:lvlJc w:val="left"/>
      <w:pPr>
        <w:ind w:left="623" w:hanging="5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3" w:hanging="513"/>
      </w:pPr>
      <w:rPr>
        <w:rFonts w:ascii="Times New Roman" w:eastAsia="Trebuchet MS" w:hAnsi="Times New Roman" w:cs="Times New Roman" w:hint="default"/>
        <w:b/>
        <w:bCs/>
        <w:w w:val="8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89" w:hanging="5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4" w:hanging="5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9" w:hanging="5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3" w:hanging="5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8" w:hanging="5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3" w:hanging="5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8" w:hanging="513"/>
      </w:pPr>
      <w:rPr>
        <w:rFonts w:hint="default"/>
        <w:lang w:val="ru-RU" w:eastAsia="en-US" w:bidi="ar-SA"/>
      </w:rPr>
    </w:lvl>
  </w:abstractNum>
  <w:abstractNum w:abstractNumId="7" w15:restartNumberingAfterBreak="0">
    <w:nsid w:val="37086158"/>
    <w:multiLevelType w:val="hybridMultilevel"/>
    <w:tmpl w:val="61C43302"/>
    <w:lvl w:ilvl="0" w:tplc="473C2438">
      <w:numFmt w:val="bullet"/>
      <w:lvlText w:val="-"/>
      <w:lvlJc w:val="left"/>
      <w:pPr>
        <w:ind w:left="106" w:hanging="136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BDCA9C62">
      <w:numFmt w:val="bullet"/>
      <w:lvlText w:val="•"/>
      <w:lvlJc w:val="left"/>
      <w:pPr>
        <w:ind w:left="585" w:hanging="136"/>
      </w:pPr>
      <w:rPr>
        <w:rFonts w:hint="default"/>
        <w:lang w:val="ru-RU" w:eastAsia="en-US" w:bidi="ar-SA"/>
      </w:rPr>
    </w:lvl>
    <w:lvl w:ilvl="2" w:tplc="09729F66">
      <w:numFmt w:val="bullet"/>
      <w:lvlText w:val="•"/>
      <w:lvlJc w:val="left"/>
      <w:pPr>
        <w:ind w:left="1070" w:hanging="136"/>
      </w:pPr>
      <w:rPr>
        <w:rFonts w:hint="default"/>
        <w:lang w:val="ru-RU" w:eastAsia="en-US" w:bidi="ar-SA"/>
      </w:rPr>
    </w:lvl>
    <w:lvl w:ilvl="3" w:tplc="9E0A871E">
      <w:numFmt w:val="bullet"/>
      <w:lvlText w:val="•"/>
      <w:lvlJc w:val="left"/>
      <w:pPr>
        <w:ind w:left="1555" w:hanging="136"/>
      </w:pPr>
      <w:rPr>
        <w:rFonts w:hint="default"/>
        <w:lang w:val="ru-RU" w:eastAsia="en-US" w:bidi="ar-SA"/>
      </w:rPr>
    </w:lvl>
    <w:lvl w:ilvl="4" w:tplc="FAC855E6">
      <w:numFmt w:val="bullet"/>
      <w:lvlText w:val="•"/>
      <w:lvlJc w:val="left"/>
      <w:pPr>
        <w:ind w:left="2040" w:hanging="136"/>
      </w:pPr>
      <w:rPr>
        <w:rFonts w:hint="default"/>
        <w:lang w:val="ru-RU" w:eastAsia="en-US" w:bidi="ar-SA"/>
      </w:rPr>
    </w:lvl>
    <w:lvl w:ilvl="5" w:tplc="DFE02B6E">
      <w:numFmt w:val="bullet"/>
      <w:lvlText w:val="•"/>
      <w:lvlJc w:val="left"/>
      <w:pPr>
        <w:ind w:left="2525" w:hanging="136"/>
      </w:pPr>
      <w:rPr>
        <w:rFonts w:hint="default"/>
        <w:lang w:val="ru-RU" w:eastAsia="en-US" w:bidi="ar-SA"/>
      </w:rPr>
    </w:lvl>
    <w:lvl w:ilvl="6" w:tplc="763A28F0">
      <w:numFmt w:val="bullet"/>
      <w:lvlText w:val="•"/>
      <w:lvlJc w:val="left"/>
      <w:pPr>
        <w:ind w:left="3010" w:hanging="136"/>
      </w:pPr>
      <w:rPr>
        <w:rFonts w:hint="default"/>
        <w:lang w:val="ru-RU" w:eastAsia="en-US" w:bidi="ar-SA"/>
      </w:rPr>
    </w:lvl>
    <w:lvl w:ilvl="7" w:tplc="F354A3FE">
      <w:numFmt w:val="bullet"/>
      <w:lvlText w:val="•"/>
      <w:lvlJc w:val="left"/>
      <w:pPr>
        <w:ind w:left="3495" w:hanging="136"/>
      </w:pPr>
      <w:rPr>
        <w:rFonts w:hint="default"/>
        <w:lang w:val="ru-RU" w:eastAsia="en-US" w:bidi="ar-SA"/>
      </w:rPr>
    </w:lvl>
    <w:lvl w:ilvl="8" w:tplc="C908B278">
      <w:numFmt w:val="bullet"/>
      <w:lvlText w:val="•"/>
      <w:lvlJc w:val="left"/>
      <w:pPr>
        <w:ind w:left="3980" w:hanging="136"/>
      </w:pPr>
      <w:rPr>
        <w:rFonts w:hint="default"/>
        <w:lang w:val="ru-RU" w:eastAsia="en-US" w:bidi="ar-SA"/>
      </w:rPr>
    </w:lvl>
  </w:abstractNum>
  <w:abstractNum w:abstractNumId="8" w15:restartNumberingAfterBreak="0">
    <w:nsid w:val="413B3A26"/>
    <w:multiLevelType w:val="hybridMultilevel"/>
    <w:tmpl w:val="1A162ADE"/>
    <w:lvl w:ilvl="0" w:tplc="D69A6DEE">
      <w:numFmt w:val="bullet"/>
      <w:lvlText w:val="-"/>
      <w:lvlJc w:val="left"/>
      <w:pPr>
        <w:ind w:left="106" w:hanging="212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BCDE31B4">
      <w:numFmt w:val="bullet"/>
      <w:lvlText w:val="•"/>
      <w:lvlJc w:val="left"/>
      <w:pPr>
        <w:ind w:left="585" w:hanging="212"/>
      </w:pPr>
      <w:rPr>
        <w:rFonts w:hint="default"/>
        <w:lang w:val="ru-RU" w:eastAsia="en-US" w:bidi="ar-SA"/>
      </w:rPr>
    </w:lvl>
    <w:lvl w:ilvl="2" w:tplc="103AD73C">
      <w:numFmt w:val="bullet"/>
      <w:lvlText w:val="•"/>
      <w:lvlJc w:val="left"/>
      <w:pPr>
        <w:ind w:left="1070" w:hanging="212"/>
      </w:pPr>
      <w:rPr>
        <w:rFonts w:hint="default"/>
        <w:lang w:val="ru-RU" w:eastAsia="en-US" w:bidi="ar-SA"/>
      </w:rPr>
    </w:lvl>
    <w:lvl w:ilvl="3" w:tplc="B0E48E32">
      <w:numFmt w:val="bullet"/>
      <w:lvlText w:val="•"/>
      <w:lvlJc w:val="left"/>
      <w:pPr>
        <w:ind w:left="1555" w:hanging="212"/>
      </w:pPr>
      <w:rPr>
        <w:rFonts w:hint="default"/>
        <w:lang w:val="ru-RU" w:eastAsia="en-US" w:bidi="ar-SA"/>
      </w:rPr>
    </w:lvl>
    <w:lvl w:ilvl="4" w:tplc="9CC82792">
      <w:numFmt w:val="bullet"/>
      <w:lvlText w:val="•"/>
      <w:lvlJc w:val="left"/>
      <w:pPr>
        <w:ind w:left="2040" w:hanging="212"/>
      </w:pPr>
      <w:rPr>
        <w:rFonts w:hint="default"/>
        <w:lang w:val="ru-RU" w:eastAsia="en-US" w:bidi="ar-SA"/>
      </w:rPr>
    </w:lvl>
    <w:lvl w:ilvl="5" w:tplc="927C2732">
      <w:numFmt w:val="bullet"/>
      <w:lvlText w:val="•"/>
      <w:lvlJc w:val="left"/>
      <w:pPr>
        <w:ind w:left="2525" w:hanging="212"/>
      </w:pPr>
      <w:rPr>
        <w:rFonts w:hint="default"/>
        <w:lang w:val="ru-RU" w:eastAsia="en-US" w:bidi="ar-SA"/>
      </w:rPr>
    </w:lvl>
    <w:lvl w:ilvl="6" w:tplc="061CB010">
      <w:numFmt w:val="bullet"/>
      <w:lvlText w:val="•"/>
      <w:lvlJc w:val="left"/>
      <w:pPr>
        <w:ind w:left="3010" w:hanging="212"/>
      </w:pPr>
      <w:rPr>
        <w:rFonts w:hint="default"/>
        <w:lang w:val="ru-RU" w:eastAsia="en-US" w:bidi="ar-SA"/>
      </w:rPr>
    </w:lvl>
    <w:lvl w:ilvl="7" w:tplc="D9505D68">
      <w:numFmt w:val="bullet"/>
      <w:lvlText w:val="•"/>
      <w:lvlJc w:val="left"/>
      <w:pPr>
        <w:ind w:left="3495" w:hanging="212"/>
      </w:pPr>
      <w:rPr>
        <w:rFonts w:hint="default"/>
        <w:lang w:val="ru-RU" w:eastAsia="en-US" w:bidi="ar-SA"/>
      </w:rPr>
    </w:lvl>
    <w:lvl w:ilvl="8" w:tplc="CC765970">
      <w:numFmt w:val="bullet"/>
      <w:lvlText w:val="•"/>
      <w:lvlJc w:val="left"/>
      <w:pPr>
        <w:ind w:left="3980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4906387D"/>
    <w:multiLevelType w:val="multilevel"/>
    <w:tmpl w:val="1A163F16"/>
    <w:lvl w:ilvl="0">
      <w:start w:val="3"/>
      <w:numFmt w:val="decimal"/>
      <w:lvlText w:val="%1"/>
      <w:lvlJc w:val="left"/>
      <w:pPr>
        <w:ind w:left="121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" w:hanging="514"/>
      </w:pPr>
      <w:rPr>
        <w:rFonts w:ascii="Times New Roman" w:eastAsia="Trebuchet MS" w:hAnsi="Times New Roman" w:cs="Times New Roman" w:hint="default"/>
        <w:b/>
        <w:bCs/>
        <w:w w:val="8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1" w:hanging="400"/>
      </w:pPr>
      <w:rPr>
        <w:rFonts w:ascii="Tahoma" w:eastAsia="Tahoma" w:hAnsi="Tahoma" w:cs="Tahoma" w:hint="default"/>
        <w:w w:val="91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59" w:hanging="4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4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3" w:hanging="4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4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6" w:hanging="4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3" w:hanging="400"/>
      </w:pPr>
      <w:rPr>
        <w:rFonts w:hint="default"/>
        <w:lang w:val="ru-RU" w:eastAsia="en-US" w:bidi="ar-SA"/>
      </w:rPr>
    </w:lvl>
  </w:abstractNum>
  <w:abstractNum w:abstractNumId="10" w15:restartNumberingAfterBreak="0">
    <w:nsid w:val="4A282D3B"/>
    <w:multiLevelType w:val="hybridMultilevel"/>
    <w:tmpl w:val="BBE26D38"/>
    <w:lvl w:ilvl="0" w:tplc="5BBA5A64">
      <w:numFmt w:val="bullet"/>
      <w:lvlText w:val="-"/>
      <w:lvlJc w:val="left"/>
      <w:pPr>
        <w:ind w:left="106" w:hanging="298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0E7025FA">
      <w:numFmt w:val="bullet"/>
      <w:lvlText w:val="•"/>
      <w:lvlJc w:val="left"/>
      <w:pPr>
        <w:ind w:left="585" w:hanging="298"/>
      </w:pPr>
      <w:rPr>
        <w:rFonts w:hint="default"/>
        <w:lang w:val="ru-RU" w:eastAsia="en-US" w:bidi="ar-SA"/>
      </w:rPr>
    </w:lvl>
    <w:lvl w:ilvl="2" w:tplc="51A8F734">
      <w:numFmt w:val="bullet"/>
      <w:lvlText w:val="•"/>
      <w:lvlJc w:val="left"/>
      <w:pPr>
        <w:ind w:left="1070" w:hanging="298"/>
      </w:pPr>
      <w:rPr>
        <w:rFonts w:hint="default"/>
        <w:lang w:val="ru-RU" w:eastAsia="en-US" w:bidi="ar-SA"/>
      </w:rPr>
    </w:lvl>
    <w:lvl w:ilvl="3" w:tplc="0DEC51FE">
      <w:numFmt w:val="bullet"/>
      <w:lvlText w:val="•"/>
      <w:lvlJc w:val="left"/>
      <w:pPr>
        <w:ind w:left="1555" w:hanging="298"/>
      </w:pPr>
      <w:rPr>
        <w:rFonts w:hint="default"/>
        <w:lang w:val="ru-RU" w:eastAsia="en-US" w:bidi="ar-SA"/>
      </w:rPr>
    </w:lvl>
    <w:lvl w:ilvl="4" w:tplc="E222ADCE">
      <w:numFmt w:val="bullet"/>
      <w:lvlText w:val="•"/>
      <w:lvlJc w:val="left"/>
      <w:pPr>
        <w:ind w:left="2040" w:hanging="298"/>
      </w:pPr>
      <w:rPr>
        <w:rFonts w:hint="default"/>
        <w:lang w:val="ru-RU" w:eastAsia="en-US" w:bidi="ar-SA"/>
      </w:rPr>
    </w:lvl>
    <w:lvl w:ilvl="5" w:tplc="42004802">
      <w:numFmt w:val="bullet"/>
      <w:lvlText w:val="•"/>
      <w:lvlJc w:val="left"/>
      <w:pPr>
        <w:ind w:left="2525" w:hanging="298"/>
      </w:pPr>
      <w:rPr>
        <w:rFonts w:hint="default"/>
        <w:lang w:val="ru-RU" w:eastAsia="en-US" w:bidi="ar-SA"/>
      </w:rPr>
    </w:lvl>
    <w:lvl w:ilvl="6" w:tplc="0066A6D4">
      <w:numFmt w:val="bullet"/>
      <w:lvlText w:val="•"/>
      <w:lvlJc w:val="left"/>
      <w:pPr>
        <w:ind w:left="3010" w:hanging="298"/>
      </w:pPr>
      <w:rPr>
        <w:rFonts w:hint="default"/>
        <w:lang w:val="ru-RU" w:eastAsia="en-US" w:bidi="ar-SA"/>
      </w:rPr>
    </w:lvl>
    <w:lvl w:ilvl="7" w:tplc="B40804E6">
      <w:numFmt w:val="bullet"/>
      <w:lvlText w:val="•"/>
      <w:lvlJc w:val="left"/>
      <w:pPr>
        <w:ind w:left="3495" w:hanging="298"/>
      </w:pPr>
      <w:rPr>
        <w:rFonts w:hint="default"/>
        <w:lang w:val="ru-RU" w:eastAsia="en-US" w:bidi="ar-SA"/>
      </w:rPr>
    </w:lvl>
    <w:lvl w:ilvl="8" w:tplc="418E6762">
      <w:numFmt w:val="bullet"/>
      <w:lvlText w:val="•"/>
      <w:lvlJc w:val="left"/>
      <w:pPr>
        <w:ind w:left="3980" w:hanging="298"/>
      </w:pPr>
      <w:rPr>
        <w:rFonts w:hint="default"/>
        <w:lang w:val="ru-RU" w:eastAsia="en-US" w:bidi="ar-SA"/>
      </w:rPr>
    </w:lvl>
  </w:abstractNum>
  <w:abstractNum w:abstractNumId="11" w15:restartNumberingAfterBreak="0">
    <w:nsid w:val="4C1B7D74"/>
    <w:multiLevelType w:val="hybridMultilevel"/>
    <w:tmpl w:val="3C5CF4E0"/>
    <w:lvl w:ilvl="0" w:tplc="DDEE90BC">
      <w:numFmt w:val="bullet"/>
      <w:lvlText w:val="-"/>
      <w:lvlJc w:val="left"/>
      <w:pPr>
        <w:ind w:left="107" w:hanging="178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05B8D310">
      <w:numFmt w:val="bullet"/>
      <w:lvlText w:val="•"/>
      <w:lvlJc w:val="left"/>
      <w:pPr>
        <w:ind w:left="755" w:hanging="178"/>
      </w:pPr>
      <w:rPr>
        <w:rFonts w:hint="default"/>
        <w:lang w:val="ru-RU" w:eastAsia="en-US" w:bidi="ar-SA"/>
      </w:rPr>
    </w:lvl>
    <w:lvl w:ilvl="2" w:tplc="BCBA9AE2">
      <w:numFmt w:val="bullet"/>
      <w:lvlText w:val="•"/>
      <w:lvlJc w:val="left"/>
      <w:pPr>
        <w:ind w:left="1410" w:hanging="178"/>
      </w:pPr>
      <w:rPr>
        <w:rFonts w:hint="default"/>
        <w:lang w:val="ru-RU" w:eastAsia="en-US" w:bidi="ar-SA"/>
      </w:rPr>
    </w:lvl>
    <w:lvl w:ilvl="3" w:tplc="75301A98">
      <w:numFmt w:val="bullet"/>
      <w:lvlText w:val="•"/>
      <w:lvlJc w:val="left"/>
      <w:pPr>
        <w:ind w:left="2065" w:hanging="178"/>
      </w:pPr>
      <w:rPr>
        <w:rFonts w:hint="default"/>
        <w:lang w:val="ru-RU" w:eastAsia="en-US" w:bidi="ar-SA"/>
      </w:rPr>
    </w:lvl>
    <w:lvl w:ilvl="4" w:tplc="9F109F1C">
      <w:numFmt w:val="bullet"/>
      <w:lvlText w:val="•"/>
      <w:lvlJc w:val="left"/>
      <w:pPr>
        <w:ind w:left="2720" w:hanging="178"/>
      </w:pPr>
      <w:rPr>
        <w:rFonts w:hint="default"/>
        <w:lang w:val="ru-RU" w:eastAsia="en-US" w:bidi="ar-SA"/>
      </w:rPr>
    </w:lvl>
    <w:lvl w:ilvl="5" w:tplc="76F050E2">
      <w:numFmt w:val="bullet"/>
      <w:lvlText w:val="•"/>
      <w:lvlJc w:val="left"/>
      <w:pPr>
        <w:ind w:left="3375" w:hanging="178"/>
      </w:pPr>
      <w:rPr>
        <w:rFonts w:hint="default"/>
        <w:lang w:val="ru-RU" w:eastAsia="en-US" w:bidi="ar-SA"/>
      </w:rPr>
    </w:lvl>
    <w:lvl w:ilvl="6" w:tplc="69D476D4">
      <w:numFmt w:val="bullet"/>
      <w:lvlText w:val="•"/>
      <w:lvlJc w:val="left"/>
      <w:pPr>
        <w:ind w:left="4030" w:hanging="178"/>
      </w:pPr>
      <w:rPr>
        <w:rFonts w:hint="default"/>
        <w:lang w:val="ru-RU" w:eastAsia="en-US" w:bidi="ar-SA"/>
      </w:rPr>
    </w:lvl>
    <w:lvl w:ilvl="7" w:tplc="FCEE04DA">
      <w:numFmt w:val="bullet"/>
      <w:lvlText w:val="•"/>
      <w:lvlJc w:val="left"/>
      <w:pPr>
        <w:ind w:left="4685" w:hanging="178"/>
      </w:pPr>
      <w:rPr>
        <w:rFonts w:hint="default"/>
        <w:lang w:val="ru-RU" w:eastAsia="en-US" w:bidi="ar-SA"/>
      </w:rPr>
    </w:lvl>
    <w:lvl w:ilvl="8" w:tplc="9676B516">
      <w:numFmt w:val="bullet"/>
      <w:lvlText w:val="•"/>
      <w:lvlJc w:val="left"/>
      <w:pPr>
        <w:ind w:left="5340" w:hanging="178"/>
      </w:pPr>
      <w:rPr>
        <w:rFonts w:hint="default"/>
        <w:lang w:val="ru-RU" w:eastAsia="en-US" w:bidi="ar-SA"/>
      </w:rPr>
    </w:lvl>
  </w:abstractNum>
  <w:abstractNum w:abstractNumId="12" w15:restartNumberingAfterBreak="0">
    <w:nsid w:val="4CF0603D"/>
    <w:multiLevelType w:val="hybridMultilevel"/>
    <w:tmpl w:val="7D6AAE28"/>
    <w:lvl w:ilvl="0" w:tplc="C3A87C18">
      <w:numFmt w:val="bullet"/>
      <w:lvlText w:val="-"/>
      <w:lvlJc w:val="left"/>
      <w:pPr>
        <w:ind w:left="107" w:hanging="189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472AAA1C">
      <w:numFmt w:val="bullet"/>
      <w:lvlText w:val="•"/>
      <w:lvlJc w:val="left"/>
      <w:pPr>
        <w:ind w:left="755" w:hanging="189"/>
      </w:pPr>
      <w:rPr>
        <w:rFonts w:hint="default"/>
        <w:lang w:val="ru-RU" w:eastAsia="en-US" w:bidi="ar-SA"/>
      </w:rPr>
    </w:lvl>
    <w:lvl w:ilvl="2" w:tplc="828E08DC">
      <w:numFmt w:val="bullet"/>
      <w:lvlText w:val="•"/>
      <w:lvlJc w:val="left"/>
      <w:pPr>
        <w:ind w:left="1410" w:hanging="189"/>
      </w:pPr>
      <w:rPr>
        <w:rFonts w:hint="default"/>
        <w:lang w:val="ru-RU" w:eastAsia="en-US" w:bidi="ar-SA"/>
      </w:rPr>
    </w:lvl>
    <w:lvl w:ilvl="3" w:tplc="3F6ECBEA">
      <w:numFmt w:val="bullet"/>
      <w:lvlText w:val="•"/>
      <w:lvlJc w:val="left"/>
      <w:pPr>
        <w:ind w:left="2065" w:hanging="189"/>
      </w:pPr>
      <w:rPr>
        <w:rFonts w:hint="default"/>
        <w:lang w:val="ru-RU" w:eastAsia="en-US" w:bidi="ar-SA"/>
      </w:rPr>
    </w:lvl>
    <w:lvl w:ilvl="4" w:tplc="479A5286">
      <w:numFmt w:val="bullet"/>
      <w:lvlText w:val="•"/>
      <w:lvlJc w:val="left"/>
      <w:pPr>
        <w:ind w:left="2720" w:hanging="189"/>
      </w:pPr>
      <w:rPr>
        <w:rFonts w:hint="default"/>
        <w:lang w:val="ru-RU" w:eastAsia="en-US" w:bidi="ar-SA"/>
      </w:rPr>
    </w:lvl>
    <w:lvl w:ilvl="5" w:tplc="71B0060E">
      <w:numFmt w:val="bullet"/>
      <w:lvlText w:val="•"/>
      <w:lvlJc w:val="left"/>
      <w:pPr>
        <w:ind w:left="3375" w:hanging="189"/>
      </w:pPr>
      <w:rPr>
        <w:rFonts w:hint="default"/>
        <w:lang w:val="ru-RU" w:eastAsia="en-US" w:bidi="ar-SA"/>
      </w:rPr>
    </w:lvl>
    <w:lvl w:ilvl="6" w:tplc="AB263BC8">
      <w:numFmt w:val="bullet"/>
      <w:lvlText w:val="•"/>
      <w:lvlJc w:val="left"/>
      <w:pPr>
        <w:ind w:left="4030" w:hanging="189"/>
      </w:pPr>
      <w:rPr>
        <w:rFonts w:hint="default"/>
        <w:lang w:val="ru-RU" w:eastAsia="en-US" w:bidi="ar-SA"/>
      </w:rPr>
    </w:lvl>
    <w:lvl w:ilvl="7" w:tplc="E2406DA6">
      <w:numFmt w:val="bullet"/>
      <w:lvlText w:val="•"/>
      <w:lvlJc w:val="left"/>
      <w:pPr>
        <w:ind w:left="4685" w:hanging="189"/>
      </w:pPr>
      <w:rPr>
        <w:rFonts w:hint="default"/>
        <w:lang w:val="ru-RU" w:eastAsia="en-US" w:bidi="ar-SA"/>
      </w:rPr>
    </w:lvl>
    <w:lvl w:ilvl="8" w:tplc="E27A1388">
      <w:numFmt w:val="bullet"/>
      <w:lvlText w:val="•"/>
      <w:lvlJc w:val="left"/>
      <w:pPr>
        <w:ind w:left="5340" w:hanging="189"/>
      </w:pPr>
      <w:rPr>
        <w:rFonts w:hint="default"/>
        <w:lang w:val="ru-RU" w:eastAsia="en-US" w:bidi="ar-SA"/>
      </w:rPr>
    </w:lvl>
  </w:abstractNum>
  <w:abstractNum w:abstractNumId="13" w15:restartNumberingAfterBreak="0">
    <w:nsid w:val="517421C2"/>
    <w:multiLevelType w:val="hybridMultilevel"/>
    <w:tmpl w:val="905A3BFE"/>
    <w:lvl w:ilvl="0" w:tplc="D3CE289C">
      <w:numFmt w:val="bullet"/>
      <w:lvlText w:val="-"/>
      <w:lvlJc w:val="left"/>
      <w:pPr>
        <w:ind w:left="106" w:hanging="405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485074C0">
      <w:numFmt w:val="bullet"/>
      <w:lvlText w:val="•"/>
      <w:lvlJc w:val="left"/>
      <w:pPr>
        <w:ind w:left="585" w:hanging="405"/>
      </w:pPr>
      <w:rPr>
        <w:rFonts w:hint="default"/>
        <w:lang w:val="ru-RU" w:eastAsia="en-US" w:bidi="ar-SA"/>
      </w:rPr>
    </w:lvl>
    <w:lvl w:ilvl="2" w:tplc="5CDA7BC8">
      <w:numFmt w:val="bullet"/>
      <w:lvlText w:val="•"/>
      <w:lvlJc w:val="left"/>
      <w:pPr>
        <w:ind w:left="1070" w:hanging="405"/>
      </w:pPr>
      <w:rPr>
        <w:rFonts w:hint="default"/>
        <w:lang w:val="ru-RU" w:eastAsia="en-US" w:bidi="ar-SA"/>
      </w:rPr>
    </w:lvl>
    <w:lvl w:ilvl="3" w:tplc="0D608180">
      <w:numFmt w:val="bullet"/>
      <w:lvlText w:val="•"/>
      <w:lvlJc w:val="left"/>
      <w:pPr>
        <w:ind w:left="1555" w:hanging="405"/>
      </w:pPr>
      <w:rPr>
        <w:rFonts w:hint="default"/>
        <w:lang w:val="ru-RU" w:eastAsia="en-US" w:bidi="ar-SA"/>
      </w:rPr>
    </w:lvl>
    <w:lvl w:ilvl="4" w:tplc="8C924EF4">
      <w:numFmt w:val="bullet"/>
      <w:lvlText w:val="•"/>
      <w:lvlJc w:val="left"/>
      <w:pPr>
        <w:ind w:left="2040" w:hanging="405"/>
      </w:pPr>
      <w:rPr>
        <w:rFonts w:hint="default"/>
        <w:lang w:val="ru-RU" w:eastAsia="en-US" w:bidi="ar-SA"/>
      </w:rPr>
    </w:lvl>
    <w:lvl w:ilvl="5" w:tplc="6B180A22">
      <w:numFmt w:val="bullet"/>
      <w:lvlText w:val="•"/>
      <w:lvlJc w:val="left"/>
      <w:pPr>
        <w:ind w:left="2525" w:hanging="405"/>
      </w:pPr>
      <w:rPr>
        <w:rFonts w:hint="default"/>
        <w:lang w:val="ru-RU" w:eastAsia="en-US" w:bidi="ar-SA"/>
      </w:rPr>
    </w:lvl>
    <w:lvl w:ilvl="6" w:tplc="0F768284">
      <w:numFmt w:val="bullet"/>
      <w:lvlText w:val="•"/>
      <w:lvlJc w:val="left"/>
      <w:pPr>
        <w:ind w:left="3010" w:hanging="405"/>
      </w:pPr>
      <w:rPr>
        <w:rFonts w:hint="default"/>
        <w:lang w:val="ru-RU" w:eastAsia="en-US" w:bidi="ar-SA"/>
      </w:rPr>
    </w:lvl>
    <w:lvl w:ilvl="7" w:tplc="75D4D860">
      <w:numFmt w:val="bullet"/>
      <w:lvlText w:val="•"/>
      <w:lvlJc w:val="left"/>
      <w:pPr>
        <w:ind w:left="3495" w:hanging="405"/>
      </w:pPr>
      <w:rPr>
        <w:rFonts w:hint="default"/>
        <w:lang w:val="ru-RU" w:eastAsia="en-US" w:bidi="ar-SA"/>
      </w:rPr>
    </w:lvl>
    <w:lvl w:ilvl="8" w:tplc="818C71D4">
      <w:numFmt w:val="bullet"/>
      <w:lvlText w:val="•"/>
      <w:lvlJc w:val="left"/>
      <w:pPr>
        <w:ind w:left="3980" w:hanging="405"/>
      </w:pPr>
      <w:rPr>
        <w:rFonts w:hint="default"/>
        <w:lang w:val="ru-RU" w:eastAsia="en-US" w:bidi="ar-SA"/>
      </w:rPr>
    </w:lvl>
  </w:abstractNum>
  <w:abstractNum w:abstractNumId="14" w15:restartNumberingAfterBreak="0">
    <w:nsid w:val="52E44E0B"/>
    <w:multiLevelType w:val="hybridMultilevel"/>
    <w:tmpl w:val="8D08D102"/>
    <w:lvl w:ilvl="0" w:tplc="BD56416A">
      <w:numFmt w:val="bullet"/>
      <w:lvlText w:val="-"/>
      <w:lvlJc w:val="left"/>
      <w:pPr>
        <w:ind w:left="106" w:hanging="230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E7D6961E">
      <w:numFmt w:val="bullet"/>
      <w:lvlText w:val="•"/>
      <w:lvlJc w:val="left"/>
      <w:pPr>
        <w:ind w:left="585" w:hanging="230"/>
      </w:pPr>
      <w:rPr>
        <w:rFonts w:hint="default"/>
        <w:lang w:val="ru-RU" w:eastAsia="en-US" w:bidi="ar-SA"/>
      </w:rPr>
    </w:lvl>
    <w:lvl w:ilvl="2" w:tplc="8F7E65C2">
      <w:numFmt w:val="bullet"/>
      <w:lvlText w:val="•"/>
      <w:lvlJc w:val="left"/>
      <w:pPr>
        <w:ind w:left="1070" w:hanging="230"/>
      </w:pPr>
      <w:rPr>
        <w:rFonts w:hint="default"/>
        <w:lang w:val="ru-RU" w:eastAsia="en-US" w:bidi="ar-SA"/>
      </w:rPr>
    </w:lvl>
    <w:lvl w:ilvl="3" w:tplc="20B07798">
      <w:numFmt w:val="bullet"/>
      <w:lvlText w:val="•"/>
      <w:lvlJc w:val="left"/>
      <w:pPr>
        <w:ind w:left="1555" w:hanging="230"/>
      </w:pPr>
      <w:rPr>
        <w:rFonts w:hint="default"/>
        <w:lang w:val="ru-RU" w:eastAsia="en-US" w:bidi="ar-SA"/>
      </w:rPr>
    </w:lvl>
    <w:lvl w:ilvl="4" w:tplc="62F02388">
      <w:numFmt w:val="bullet"/>
      <w:lvlText w:val="•"/>
      <w:lvlJc w:val="left"/>
      <w:pPr>
        <w:ind w:left="2040" w:hanging="230"/>
      </w:pPr>
      <w:rPr>
        <w:rFonts w:hint="default"/>
        <w:lang w:val="ru-RU" w:eastAsia="en-US" w:bidi="ar-SA"/>
      </w:rPr>
    </w:lvl>
    <w:lvl w:ilvl="5" w:tplc="86C474D4">
      <w:numFmt w:val="bullet"/>
      <w:lvlText w:val="•"/>
      <w:lvlJc w:val="left"/>
      <w:pPr>
        <w:ind w:left="2525" w:hanging="230"/>
      </w:pPr>
      <w:rPr>
        <w:rFonts w:hint="default"/>
        <w:lang w:val="ru-RU" w:eastAsia="en-US" w:bidi="ar-SA"/>
      </w:rPr>
    </w:lvl>
    <w:lvl w:ilvl="6" w:tplc="60D2D562">
      <w:numFmt w:val="bullet"/>
      <w:lvlText w:val="•"/>
      <w:lvlJc w:val="left"/>
      <w:pPr>
        <w:ind w:left="3010" w:hanging="230"/>
      </w:pPr>
      <w:rPr>
        <w:rFonts w:hint="default"/>
        <w:lang w:val="ru-RU" w:eastAsia="en-US" w:bidi="ar-SA"/>
      </w:rPr>
    </w:lvl>
    <w:lvl w:ilvl="7" w:tplc="B1BCE5EA">
      <w:numFmt w:val="bullet"/>
      <w:lvlText w:val="•"/>
      <w:lvlJc w:val="left"/>
      <w:pPr>
        <w:ind w:left="3495" w:hanging="230"/>
      </w:pPr>
      <w:rPr>
        <w:rFonts w:hint="default"/>
        <w:lang w:val="ru-RU" w:eastAsia="en-US" w:bidi="ar-SA"/>
      </w:rPr>
    </w:lvl>
    <w:lvl w:ilvl="8" w:tplc="C4DE0FDA">
      <w:numFmt w:val="bullet"/>
      <w:lvlText w:val="•"/>
      <w:lvlJc w:val="left"/>
      <w:pPr>
        <w:ind w:left="3980" w:hanging="230"/>
      </w:pPr>
      <w:rPr>
        <w:rFonts w:hint="default"/>
        <w:lang w:val="ru-RU" w:eastAsia="en-US" w:bidi="ar-SA"/>
      </w:rPr>
    </w:lvl>
  </w:abstractNum>
  <w:abstractNum w:abstractNumId="15" w15:restartNumberingAfterBreak="0">
    <w:nsid w:val="5AA5301D"/>
    <w:multiLevelType w:val="hybridMultilevel"/>
    <w:tmpl w:val="EE9CA04A"/>
    <w:lvl w:ilvl="0" w:tplc="ADCE5A36">
      <w:numFmt w:val="bullet"/>
      <w:lvlText w:val="-"/>
      <w:lvlJc w:val="left"/>
      <w:pPr>
        <w:ind w:left="106" w:hanging="677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2D4AD75A">
      <w:numFmt w:val="bullet"/>
      <w:lvlText w:val="•"/>
      <w:lvlJc w:val="left"/>
      <w:pPr>
        <w:ind w:left="585" w:hanging="677"/>
      </w:pPr>
      <w:rPr>
        <w:rFonts w:hint="default"/>
        <w:lang w:val="ru-RU" w:eastAsia="en-US" w:bidi="ar-SA"/>
      </w:rPr>
    </w:lvl>
    <w:lvl w:ilvl="2" w:tplc="428681F8">
      <w:numFmt w:val="bullet"/>
      <w:lvlText w:val="•"/>
      <w:lvlJc w:val="left"/>
      <w:pPr>
        <w:ind w:left="1070" w:hanging="677"/>
      </w:pPr>
      <w:rPr>
        <w:rFonts w:hint="default"/>
        <w:lang w:val="ru-RU" w:eastAsia="en-US" w:bidi="ar-SA"/>
      </w:rPr>
    </w:lvl>
    <w:lvl w:ilvl="3" w:tplc="6E588356">
      <w:numFmt w:val="bullet"/>
      <w:lvlText w:val="•"/>
      <w:lvlJc w:val="left"/>
      <w:pPr>
        <w:ind w:left="1555" w:hanging="677"/>
      </w:pPr>
      <w:rPr>
        <w:rFonts w:hint="default"/>
        <w:lang w:val="ru-RU" w:eastAsia="en-US" w:bidi="ar-SA"/>
      </w:rPr>
    </w:lvl>
    <w:lvl w:ilvl="4" w:tplc="061CC2D8">
      <w:numFmt w:val="bullet"/>
      <w:lvlText w:val="•"/>
      <w:lvlJc w:val="left"/>
      <w:pPr>
        <w:ind w:left="2040" w:hanging="677"/>
      </w:pPr>
      <w:rPr>
        <w:rFonts w:hint="default"/>
        <w:lang w:val="ru-RU" w:eastAsia="en-US" w:bidi="ar-SA"/>
      </w:rPr>
    </w:lvl>
    <w:lvl w:ilvl="5" w:tplc="5BF2B4A8">
      <w:numFmt w:val="bullet"/>
      <w:lvlText w:val="•"/>
      <w:lvlJc w:val="left"/>
      <w:pPr>
        <w:ind w:left="2525" w:hanging="677"/>
      </w:pPr>
      <w:rPr>
        <w:rFonts w:hint="default"/>
        <w:lang w:val="ru-RU" w:eastAsia="en-US" w:bidi="ar-SA"/>
      </w:rPr>
    </w:lvl>
    <w:lvl w:ilvl="6" w:tplc="40FC537E">
      <w:numFmt w:val="bullet"/>
      <w:lvlText w:val="•"/>
      <w:lvlJc w:val="left"/>
      <w:pPr>
        <w:ind w:left="3010" w:hanging="677"/>
      </w:pPr>
      <w:rPr>
        <w:rFonts w:hint="default"/>
        <w:lang w:val="ru-RU" w:eastAsia="en-US" w:bidi="ar-SA"/>
      </w:rPr>
    </w:lvl>
    <w:lvl w:ilvl="7" w:tplc="733C1EC2">
      <w:numFmt w:val="bullet"/>
      <w:lvlText w:val="•"/>
      <w:lvlJc w:val="left"/>
      <w:pPr>
        <w:ind w:left="3495" w:hanging="677"/>
      </w:pPr>
      <w:rPr>
        <w:rFonts w:hint="default"/>
        <w:lang w:val="ru-RU" w:eastAsia="en-US" w:bidi="ar-SA"/>
      </w:rPr>
    </w:lvl>
    <w:lvl w:ilvl="8" w:tplc="765894FE">
      <w:numFmt w:val="bullet"/>
      <w:lvlText w:val="•"/>
      <w:lvlJc w:val="left"/>
      <w:pPr>
        <w:ind w:left="3980" w:hanging="677"/>
      </w:pPr>
      <w:rPr>
        <w:rFonts w:hint="default"/>
        <w:lang w:val="ru-RU" w:eastAsia="en-US" w:bidi="ar-SA"/>
      </w:rPr>
    </w:lvl>
  </w:abstractNum>
  <w:abstractNum w:abstractNumId="16" w15:restartNumberingAfterBreak="0">
    <w:nsid w:val="64846506"/>
    <w:multiLevelType w:val="multilevel"/>
    <w:tmpl w:val="AB9E5D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17" w15:restartNumberingAfterBreak="0">
    <w:nsid w:val="68816405"/>
    <w:multiLevelType w:val="hybridMultilevel"/>
    <w:tmpl w:val="DAAECEDA"/>
    <w:lvl w:ilvl="0" w:tplc="0534D542">
      <w:numFmt w:val="bullet"/>
      <w:lvlText w:val="-"/>
      <w:lvlJc w:val="left"/>
      <w:pPr>
        <w:ind w:left="106" w:hanging="233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FABA6644">
      <w:numFmt w:val="bullet"/>
      <w:lvlText w:val="•"/>
      <w:lvlJc w:val="left"/>
      <w:pPr>
        <w:ind w:left="585" w:hanging="233"/>
      </w:pPr>
      <w:rPr>
        <w:rFonts w:hint="default"/>
        <w:lang w:val="ru-RU" w:eastAsia="en-US" w:bidi="ar-SA"/>
      </w:rPr>
    </w:lvl>
    <w:lvl w:ilvl="2" w:tplc="D9DEA12E">
      <w:numFmt w:val="bullet"/>
      <w:lvlText w:val="•"/>
      <w:lvlJc w:val="left"/>
      <w:pPr>
        <w:ind w:left="1070" w:hanging="233"/>
      </w:pPr>
      <w:rPr>
        <w:rFonts w:hint="default"/>
        <w:lang w:val="ru-RU" w:eastAsia="en-US" w:bidi="ar-SA"/>
      </w:rPr>
    </w:lvl>
    <w:lvl w:ilvl="3" w:tplc="0F2694C2">
      <w:numFmt w:val="bullet"/>
      <w:lvlText w:val="•"/>
      <w:lvlJc w:val="left"/>
      <w:pPr>
        <w:ind w:left="1555" w:hanging="233"/>
      </w:pPr>
      <w:rPr>
        <w:rFonts w:hint="default"/>
        <w:lang w:val="ru-RU" w:eastAsia="en-US" w:bidi="ar-SA"/>
      </w:rPr>
    </w:lvl>
    <w:lvl w:ilvl="4" w:tplc="44CE13F0">
      <w:numFmt w:val="bullet"/>
      <w:lvlText w:val="•"/>
      <w:lvlJc w:val="left"/>
      <w:pPr>
        <w:ind w:left="2040" w:hanging="233"/>
      </w:pPr>
      <w:rPr>
        <w:rFonts w:hint="default"/>
        <w:lang w:val="ru-RU" w:eastAsia="en-US" w:bidi="ar-SA"/>
      </w:rPr>
    </w:lvl>
    <w:lvl w:ilvl="5" w:tplc="4904B430">
      <w:numFmt w:val="bullet"/>
      <w:lvlText w:val="•"/>
      <w:lvlJc w:val="left"/>
      <w:pPr>
        <w:ind w:left="2525" w:hanging="233"/>
      </w:pPr>
      <w:rPr>
        <w:rFonts w:hint="default"/>
        <w:lang w:val="ru-RU" w:eastAsia="en-US" w:bidi="ar-SA"/>
      </w:rPr>
    </w:lvl>
    <w:lvl w:ilvl="6" w:tplc="2910B88E">
      <w:numFmt w:val="bullet"/>
      <w:lvlText w:val="•"/>
      <w:lvlJc w:val="left"/>
      <w:pPr>
        <w:ind w:left="3010" w:hanging="233"/>
      </w:pPr>
      <w:rPr>
        <w:rFonts w:hint="default"/>
        <w:lang w:val="ru-RU" w:eastAsia="en-US" w:bidi="ar-SA"/>
      </w:rPr>
    </w:lvl>
    <w:lvl w:ilvl="7" w:tplc="8D043E9A">
      <w:numFmt w:val="bullet"/>
      <w:lvlText w:val="•"/>
      <w:lvlJc w:val="left"/>
      <w:pPr>
        <w:ind w:left="3495" w:hanging="233"/>
      </w:pPr>
      <w:rPr>
        <w:rFonts w:hint="default"/>
        <w:lang w:val="ru-RU" w:eastAsia="en-US" w:bidi="ar-SA"/>
      </w:rPr>
    </w:lvl>
    <w:lvl w:ilvl="8" w:tplc="14F41E16">
      <w:numFmt w:val="bullet"/>
      <w:lvlText w:val="•"/>
      <w:lvlJc w:val="left"/>
      <w:pPr>
        <w:ind w:left="3980" w:hanging="233"/>
      </w:pPr>
      <w:rPr>
        <w:rFonts w:hint="default"/>
        <w:lang w:val="ru-RU" w:eastAsia="en-US" w:bidi="ar-SA"/>
      </w:rPr>
    </w:lvl>
  </w:abstractNum>
  <w:abstractNum w:abstractNumId="18" w15:restartNumberingAfterBreak="0">
    <w:nsid w:val="7D3A6A99"/>
    <w:multiLevelType w:val="multilevel"/>
    <w:tmpl w:val="427842AC"/>
    <w:lvl w:ilvl="0">
      <w:start w:val="1"/>
      <w:numFmt w:val="decimal"/>
      <w:lvlText w:val="%1"/>
      <w:lvlJc w:val="left"/>
      <w:pPr>
        <w:ind w:left="937" w:hanging="73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37" w:hanging="73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7" w:hanging="736"/>
      </w:pPr>
      <w:rPr>
        <w:rFonts w:ascii="Times New Roman" w:eastAsia="Trebuchet MS" w:hAnsi="Times New Roman" w:cs="Times New Roman" w:hint="default"/>
        <w:b/>
        <w:bCs/>
        <w:w w:val="8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7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0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8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73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7"/>
  </w:num>
  <w:num w:numId="5">
    <w:abstractNumId w:val="12"/>
  </w:num>
  <w:num w:numId="6">
    <w:abstractNumId w:val="14"/>
  </w:num>
  <w:num w:numId="7">
    <w:abstractNumId w:val="13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  <w:num w:numId="12">
    <w:abstractNumId w:val="11"/>
  </w:num>
  <w:num w:numId="13">
    <w:abstractNumId w:val="15"/>
  </w:num>
  <w:num w:numId="14">
    <w:abstractNumId w:val="7"/>
  </w:num>
  <w:num w:numId="15">
    <w:abstractNumId w:val="1"/>
  </w:num>
  <w:num w:numId="16">
    <w:abstractNumId w:val="18"/>
  </w:num>
  <w:num w:numId="17">
    <w:abstractNumId w:val="5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529E"/>
    <w:rsid w:val="000275F5"/>
    <w:rsid w:val="00032866"/>
    <w:rsid w:val="000E09DF"/>
    <w:rsid w:val="000E0B2C"/>
    <w:rsid w:val="000F3AD2"/>
    <w:rsid w:val="00100758"/>
    <w:rsid w:val="00104724"/>
    <w:rsid w:val="001544B8"/>
    <w:rsid w:val="001633FB"/>
    <w:rsid w:val="001C3782"/>
    <w:rsid w:val="001C7BDE"/>
    <w:rsid w:val="001D26CC"/>
    <w:rsid w:val="001E5DE7"/>
    <w:rsid w:val="001E662A"/>
    <w:rsid w:val="002001E3"/>
    <w:rsid w:val="002635F8"/>
    <w:rsid w:val="0029425D"/>
    <w:rsid w:val="002B4CCA"/>
    <w:rsid w:val="002B5671"/>
    <w:rsid w:val="002D1534"/>
    <w:rsid w:val="002F0AE2"/>
    <w:rsid w:val="002F32C2"/>
    <w:rsid w:val="003113EB"/>
    <w:rsid w:val="00335970"/>
    <w:rsid w:val="003768B3"/>
    <w:rsid w:val="00386DF8"/>
    <w:rsid w:val="003B6D88"/>
    <w:rsid w:val="003C688A"/>
    <w:rsid w:val="003E5CF9"/>
    <w:rsid w:val="003F2346"/>
    <w:rsid w:val="003F4B61"/>
    <w:rsid w:val="00407F00"/>
    <w:rsid w:val="00450F07"/>
    <w:rsid w:val="00454F38"/>
    <w:rsid w:val="004652B4"/>
    <w:rsid w:val="00474210"/>
    <w:rsid w:val="0047529E"/>
    <w:rsid w:val="004A3CFC"/>
    <w:rsid w:val="004F68E4"/>
    <w:rsid w:val="005051D3"/>
    <w:rsid w:val="005409DD"/>
    <w:rsid w:val="0055710B"/>
    <w:rsid w:val="005D4879"/>
    <w:rsid w:val="005E4848"/>
    <w:rsid w:val="0060633F"/>
    <w:rsid w:val="00607FC2"/>
    <w:rsid w:val="00617D51"/>
    <w:rsid w:val="006354B4"/>
    <w:rsid w:val="00667B48"/>
    <w:rsid w:val="006812C8"/>
    <w:rsid w:val="006E35DE"/>
    <w:rsid w:val="0070239C"/>
    <w:rsid w:val="00725A77"/>
    <w:rsid w:val="007302E3"/>
    <w:rsid w:val="007323DF"/>
    <w:rsid w:val="00761547"/>
    <w:rsid w:val="00775E7A"/>
    <w:rsid w:val="00796F32"/>
    <w:rsid w:val="007A071A"/>
    <w:rsid w:val="007D75CE"/>
    <w:rsid w:val="00894B45"/>
    <w:rsid w:val="008B6172"/>
    <w:rsid w:val="008C3FE8"/>
    <w:rsid w:val="009164DA"/>
    <w:rsid w:val="0092397E"/>
    <w:rsid w:val="009512F9"/>
    <w:rsid w:val="009568F6"/>
    <w:rsid w:val="009849C1"/>
    <w:rsid w:val="009C3045"/>
    <w:rsid w:val="009C391F"/>
    <w:rsid w:val="009D0491"/>
    <w:rsid w:val="00A018A3"/>
    <w:rsid w:val="00A4777F"/>
    <w:rsid w:val="00A5060F"/>
    <w:rsid w:val="00A72EBB"/>
    <w:rsid w:val="00A74862"/>
    <w:rsid w:val="00A85DC7"/>
    <w:rsid w:val="00AA1945"/>
    <w:rsid w:val="00B40100"/>
    <w:rsid w:val="00B9008A"/>
    <w:rsid w:val="00BA198B"/>
    <w:rsid w:val="00C04A4F"/>
    <w:rsid w:val="00C65BBE"/>
    <w:rsid w:val="00C861FC"/>
    <w:rsid w:val="00C8620C"/>
    <w:rsid w:val="00CC17BA"/>
    <w:rsid w:val="00CC1DC1"/>
    <w:rsid w:val="00CC39C0"/>
    <w:rsid w:val="00CD359D"/>
    <w:rsid w:val="00CD7095"/>
    <w:rsid w:val="00D01092"/>
    <w:rsid w:val="00D06CAD"/>
    <w:rsid w:val="00D26909"/>
    <w:rsid w:val="00D26AE1"/>
    <w:rsid w:val="00D32FE7"/>
    <w:rsid w:val="00D42397"/>
    <w:rsid w:val="00E1075B"/>
    <w:rsid w:val="00E253E5"/>
    <w:rsid w:val="00E6363D"/>
    <w:rsid w:val="00E919D7"/>
    <w:rsid w:val="00E91F8F"/>
    <w:rsid w:val="00E93354"/>
    <w:rsid w:val="00EA580A"/>
    <w:rsid w:val="00ED7AD0"/>
    <w:rsid w:val="00EE7C46"/>
    <w:rsid w:val="00F321A1"/>
    <w:rsid w:val="00F90809"/>
    <w:rsid w:val="00F9119A"/>
    <w:rsid w:val="00F9404B"/>
    <w:rsid w:val="00FB3F0B"/>
    <w:rsid w:val="00FB581C"/>
    <w:rsid w:val="00FE5485"/>
    <w:rsid w:val="00FF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6756D2D"/>
  <w15:docId w15:val="{E92A67F2-F642-4A48-9615-28C42F9F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B4CCA"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1"/>
    <w:qFormat/>
    <w:rsid w:val="002B4CCA"/>
    <w:pPr>
      <w:ind w:left="201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4C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B4CCA"/>
    <w:pPr>
      <w:ind w:left="489" w:hanging="289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B4CCA"/>
    <w:rPr>
      <w:sz w:val="28"/>
      <w:szCs w:val="28"/>
    </w:rPr>
  </w:style>
  <w:style w:type="paragraph" w:styleId="a4">
    <w:name w:val="List Paragraph"/>
    <w:basedOn w:val="a"/>
    <w:uiPriority w:val="1"/>
    <w:qFormat/>
    <w:rsid w:val="002B4CCA"/>
    <w:pPr>
      <w:ind w:left="121" w:hanging="289"/>
    </w:pPr>
  </w:style>
  <w:style w:type="paragraph" w:customStyle="1" w:styleId="TableParagraph">
    <w:name w:val="Table Paragraph"/>
    <w:basedOn w:val="a"/>
    <w:uiPriority w:val="1"/>
    <w:qFormat/>
    <w:rsid w:val="002B4CCA"/>
  </w:style>
  <w:style w:type="paragraph" w:styleId="a5">
    <w:name w:val="No Spacing"/>
    <w:uiPriority w:val="1"/>
    <w:qFormat/>
    <w:rsid w:val="00100758"/>
    <w:pPr>
      <w:widowControl/>
      <w:suppressAutoHyphens/>
      <w:autoSpaceDE/>
      <w:autoSpaceDN/>
    </w:pPr>
    <w:rPr>
      <w:rFonts w:eastAsia="Times New Roman" w:cs="Times New Roman"/>
      <w:lang w:val="ru-RU" w:eastAsia="ru-RU"/>
    </w:rPr>
  </w:style>
  <w:style w:type="table" w:styleId="a6">
    <w:name w:val="Table Grid"/>
    <w:basedOn w:val="a1"/>
    <w:uiPriority w:val="39"/>
    <w:rsid w:val="00D42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A85DC7"/>
    <w:pPr>
      <w:widowControl/>
      <w:suppressAutoHyphens/>
      <w:autoSpaceDE/>
      <w:autoSpaceDN/>
      <w:spacing w:line="360" w:lineRule="auto"/>
      <w:textAlignment w:val="baseline"/>
    </w:pPr>
    <w:rPr>
      <w:rFonts w:ascii="Calibri" w:eastAsia="Calibri" w:hAnsi="Calibri" w:cs="Arial"/>
      <w:lang w:val="ru-RU"/>
    </w:rPr>
  </w:style>
  <w:style w:type="paragraph" w:customStyle="1" w:styleId="Textbody">
    <w:name w:val="Text body"/>
    <w:basedOn w:val="Standard"/>
    <w:qFormat/>
    <w:rsid w:val="00A85DC7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s1">
    <w:name w:val="s_1"/>
    <w:basedOn w:val="Standard"/>
    <w:qFormat/>
    <w:rsid w:val="00A85DC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1">
    <w:name w:val="pt-a-000081"/>
    <w:basedOn w:val="Standard"/>
    <w:qFormat/>
    <w:rsid w:val="00A85DC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A85DC7"/>
    <w:pPr>
      <w:suppressAutoHyphens/>
      <w:autoSpaceDE/>
      <w:autoSpaceDN/>
      <w:textAlignment w:val="baseline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11">
    <w:name w:val="Основной шрифт абзаца1"/>
    <w:rsid w:val="00A85DC7"/>
  </w:style>
  <w:style w:type="paragraph" w:styleId="a7">
    <w:name w:val="footer"/>
    <w:basedOn w:val="a"/>
    <w:link w:val="a8"/>
    <w:rsid w:val="00E6363D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E636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Привязка сноски"/>
    <w:rsid w:val="00407F00"/>
    <w:rPr>
      <w:rFonts w:cs="Times New Roman"/>
      <w:vertAlign w:val="superscript"/>
    </w:rPr>
  </w:style>
  <w:style w:type="character" w:customStyle="1" w:styleId="aa">
    <w:name w:val="Символ сноски"/>
    <w:qFormat/>
    <w:rsid w:val="00407F00"/>
  </w:style>
  <w:style w:type="paragraph" w:styleId="ab">
    <w:name w:val="Normal (Web)"/>
    <w:basedOn w:val="Standard"/>
    <w:qFormat/>
    <w:rsid w:val="00407F0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">
    <w:name w:val="Footnote"/>
    <w:basedOn w:val="Standard"/>
    <w:qFormat/>
    <w:rsid w:val="00407F0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10472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724"/>
    <w:rPr>
      <w:rFonts w:ascii="Segoe UI" w:eastAsia="Tahoma" w:hAnsi="Segoe UI" w:cs="Segoe UI"/>
      <w:sz w:val="18"/>
      <w:szCs w:val="18"/>
      <w:lang w:val="ru-RU"/>
    </w:rPr>
  </w:style>
  <w:style w:type="character" w:styleId="ae">
    <w:name w:val="Hyperlink"/>
    <w:basedOn w:val="a0"/>
    <w:uiPriority w:val="99"/>
    <w:unhideWhenUsed/>
    <w:rsid w:val="00474210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E919D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919D7"/>
    <w:rPr>
      <w:rFonts w:ascii="Tahoma" w:eastAsia="Tahoma" w:hAnsi="Tahoma" w:cs="Tahom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AD6FB-F54D-45E0-BD47-0BA6DB02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14426</Words>
  <Characters>82231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36</cp:revision>
  <cp:lastPrinted>2023-11-02T06:38:00Z</cp:lastPrinted>
  <dcterms:created xsi:type="dcterms:W3CDTF">2023-09-01T08:48:00Z</dcterms:created>
  <dcterms:modified xsi:type="dcterms:W3CDTF">2023-11-02T06:55:00Z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2023-09-01T00:00:00Z</vt:filetime>
  </property>
</Properties>
</file>