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547724C5" w:rsidR="00D03BB3" w:rsidRPr="00D03BB3" w:rsidRDefault="00D03BB3" w:rsidP="00D03BB3">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28773AF5"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Соответствует  ГОСТ Р ИСО 9001-20014, ГОСТ Р 52614.2-2006  </w:t>
            </w:r>
            <w:r w:rsidRPr="00D03BB3">
              <w:rPr>
                <w:rFonts w:ascii="Times New Roman" w:eastAsia="Times New Roman" w:hAnsi="Times New Roman" w:cs="Times New Roman"/>
                <w:b/>
                <w:color w:val="000000"/>
                <w:sz w:val="24"/>
                <w:szCs w:val="24"/>
                <w:lang w:eastAsia="ru-RU"/>
              </w:rPr>
              <w:t>(</w:t>
            </w:r>
            <w:r w:rsidRPr="00D03BB3">
              <w:rPr>
                <w:rFonts w:ascii="Times New Roman" w:eastAsia="Times New Roman" w:hAnsi="Times New Roman" w:cs="Times New Roman"/>
                <w:b/>
                <w:color w:val="000000"/>
                <w:spacing w:val="-6"/>
                <w:sz w:val="24"/>
                <w:szCs w:val="24"/>
                <w:lang w:eastAsia="ru-RU"/>
              </w:rPr>
              <w:t xml:space="preserve">п.п.  4.1, </w:t>
            </w:r>
            <w:r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9F60934"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C18F47E"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7468527F" w14:textId="15E2B6C6" w:rsidR="00D03BB3" w:rsidRPr="00D03BB3" w:rsidRDefault="00D03BB3" w:rsidP="00D03BB3">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14:paraId="6131D256" w14:textId="77777777" w:rsidR="00D03BB3" w:rsidRPr="00D03BB3" w:rsidRDefault="00D03BB3" w:rsidP="00D03BB3">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4F5F255A" w14:textId="77777777" w:rsidR="00D03BB3" w:rsidRPr="00D03BB3" w:rsidRDefault="00D03BB3" w:rsidP="00D03BB3">
      <w:pPr>
        <w:spacing w:after="0" w:line="240" w:lineRule="auto"/>
        <w:jc w:val="center"/>
        <w:rPr>
          <w:rFonts w:ascii="Times New Roman" w:eastAsiaTheme="minorHAnsi" w:hAnsi="Times New Roman" w:cstheme="minorBidi"/>
          <w:b/>
          <w:i/>
          <w:sz w:val="28"/>
          <w:szCs w:val="28"/>
          <w:vertAlign w:val="superscript"/>
          <w:lang w:eastAsia="en-US"/>
        </w:rPr>
      </w:pPr>
    </w:p>
    <w:p w14:paraId="34DA418C" w14:textId="77777777" w:rsidR="00817CA1" w:rsidRDefault="00817CA1" w:rsidP="00D03BB3">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Pr="00817CA1">
        <w:rPr>
          <w:rFonts w:ascii="Times New Roman" w:eastAsiaTheme="minorHAnsi" w:hAnsi="Times New Roman" w:cstheme="minorBidi"/>
          <w:bCs/>
          <w:i/>
          <w:iCs/>
          <w:sz w:val="28"/>
          <w:szCs w:val="28"/>
          <w:lang w:eastAsia="en-US"/>
        </w:rPr>
        <w:t>социально-экономический</w:t>
      </w:r>
    </w:p>
    <w:p w14:paraId="274E58EE" w14:textId="7F960AB6" w:rsidR="00D03BB3" w:rsidRPr="00D03BB3" w:rsidRDefault="00817CA1" w:rsidP="00817CA1">
      <w:pPr>
        <w:jc w:val="center"/>
        <w:rPr>
          <w:rFonts w:ascii="Times New Roman" w:eastAsiaTheme="minorHAnsi" w:hAnsi="Times New Roman" w:cstheme="minorBidi"/>
          <w:b/>
          <w:i/>
          <w:lang w:eastAsia="en-US"/>
        </w:rPr>
      </w:pPr>
      <w:r w:rsidRPr="00817CA1">
        <w:rPr>
          <w:rFonts w:ascii="Times New Roman" w:eastAsiaTheme="minorHAnsi" w:hAnsi="Times New Roman" w:cstheme="minorBidi"/>
          <w:b/>
          <w:sz w:val="28"/>
          <w:lang w:eastAsia="en-US"/>
        </w:rPr>
        <w:t>38.02.07 Банковское дело</w:t>
      </w:r>
    </w:p>
    <w:p w14:paraId="03B66AEC" w14:textId="77777777" w:rsidR="00D03BB3" w:rsidRPr="00D03BB3" w:rsidRDefault="00D03BB3" w:rsidP="00D03BB3">
      <w:pPr>
        <w:rPr>
          <w:rFonts w:ascii="Times New Roman" w:eastAsiaTheme="minorHAnsi" w:hAnsi="Times New Roman" w:cstheme="minorBidi"/>
          <w:b/>
          <w:i/>
          <w:lang w:eastAsia="en-US"/>
        </w:rPr>
      </w:pP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5DD8C9A7" w14:textId="67FEA89F" w:rsidR="00D03BB3" w:rsidRPr="00D03BB3" w:rsidRDefault="00D03BB3"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2023</w:t>
      </w:r>
      <w:r w:rsidRPr="00D03BB3">
        <w:rPr>
          <w:rFonts w:ascii="Times New Roman" w:eastAsiaTheme="minorHAnsi" w:hAnsi="Times New Roman" w:cstheme="minorBidi"/>
          <w:b/>
          <w:i/>
          <w:sz w:val="24"/>
          <w:szCs w:val="24"/>
          <w:lang w:eastAsia="en-US"/>
        </w:rPr>
        <w:t xml:space="preserve"> г.</w:t>
      </w:r>
    </w:p>
    <w:p w14:paraId="473C88E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(английский)</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E73215" w:rsidRPr="00D03BB3" w14:paraId="3503A25E" w14:textId="77777777" w:rsidTr="0005277C">
        <w:trPr>
          <w:trHeight w:val="2052"/>
        </w:trPr>
        <w:tc>
          <w:tcPr>
            <w:tcW w:w="5054" w:type="dxa"/>
          </w:tcPr>
          <w:p w14:paraId="7CC33F5E"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6962E112"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11616D59"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Pr>
                <w:rFonts w:ascii="Times New Roman" w:eastAsia="Times New Roman" w:hAnsi="Times New Roman" w:cs="Times New Roman"/>
                <w:color w:val="000000" w:themeColor="text1"/>
                <w:sz w:val="24"/>
                <w:szCs w:val="24"/>
                <w:lang w:eastAsia="ru-RU"/>
              </w:rPr>
              <w:t>УГПС 38.00.00 Экономика и управления</w:t>
            </w:r>
          </w:p>
          <w:p w14:paraId="61ACA1D5"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Pr>
                <w:rFonts w:ascii="Times New Roman" w:eastAsia="Times New Roman" w:hAnsi="Times New Roman" w:cs="Times New Roman"/>
                <w:color w:val="000000" w:themeColor="text1"/>
                <w:sz w:val="24"/>
                <w:szCs w:val="24"/>
                <w:lang w:eastAsia="ru-RU"/>
              </w:rPr>
              <w:t xml:space="preserve">         </w:t>
            </w:r>
          </w:p>
          <w:p w14:paraId="36C9528E"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p>
          <w:p w14:paraId="6470D3D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Еграшкина Т.Н </w:t>
            </w:r>
          </w:p>
          <w:p w14:paraId="577B0F02"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26FB92E6"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64212E">
              <w:rPr>
                <w:rFonts w:ascii="Times New Roman" w:eastAsia="Times New Roman" w:hAnsi="Times New Roman" w:cs="Times New Roman"/>
                <w:color w:val="000000" w:themeColor="text1"/>
                <w:sz w:val="24"/>
                <w:szCs w:val="24"/>
                <w:u w:val="single"/>
                <w:lang w:eastAsia="ru-RU"/>
              </w:rPr>
              <w:t>№ 1   от «30» августа 2023 г</w:t>
            </w:r>
          </w:p>
          <w:p w14:paraId="1C3F4CDC"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43745C74" w14:textId="77777777" w:rsidR="00E73215"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620BA16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p>
          <w:p w14:paraId="733B253C"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3F10599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4909BB"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14:paraId="1A074704"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r w:rsidRPr="00D03BB3">
              <w:rPr>
                <w:rFonts w:ascii="Times New Roman" w:eastAsia="Times New Roman" w:hAnsi="Times New Roman" w:cs="Times New Roman"/>
                <w:color w:val="000000" w:themeColor="text1"/>
                <w:sz w:val="24"/>
                <w:szCs w:val="24"/>
                <w:u w:val="single"/>
                <w:lang w:eastAsia="ru-RU"/>
              </w:rPr>
              <w:t xml:space="preserve"> »              20             г</w:t>
            </w:r>
          </w:p>
          <w:p w14:paraId="243C3680"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66C102E" w14:textId="143C2E8F"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Чернова К.С.</w:t>
      </w:r>
      <w:r w:rsidR="00E73215">
        <w:rPr>
          <w:rFonts w:ascii="Times New Roman" w:eastAsia="Times New Roman" w:hAnsi="Times New Roman" w:cs="Times New Roman"/>
          <w:color w:val="000000" w:themeColor="text1"/>
          <w:sz w:val="24"/>
          <w:lang w:eastAsia="ru-RU"/>
        </w:rPr>
        <w:t>, преподаватель</w:t>
      </w:r>
    </w:p>
    <w:p w14:paraId="7AB55B72"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1A822119" w14:textId="34A3F8EB" w:rsidR="00D03BB3" w:rsidRPr="00D03BB3" w:rsidRDefault="00D03BB3" w:rsidP="00235B8E">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r w:rsidR="00235B8E" w:rsidRPr="00235B8E">
        <w:rPr>
          <w:rFonts w:ascii="Times New Roman" w:eastAsia="Times New Roman" w:hAnsi="Times New Roman" w:cs="Times New Roman"/>
          <w:color w:val="000000" w:themeColor="text1"/>
          <w:sz w:val="24"/>
          <w:lang w:eastAsia="ru-RU"/>
        </w:rPr>
        <w:t>управляющий операционным офисом «Ульяновск» Филиала Приволжский ПАО Банк «ФК Открытие» Ю.Б. Осокин</w:t>
      </w:r>
      <w:r w:rsidR="00235B8E">
        <w:rPr>
          <w:rFonts w:ascii="Times New Roman" w:eastAsia="Times New Roman" w:hAnsi="Times New Roman" w:cs="Times New Roman"/>
          <w:color w:val="000000" w:themeColor="text1"/>
          <w:sz w:val="24"/>
          <w:lang w:eastAsia="ru-RU"/>
        </w:rPr>
        <w:t xml:space="preserve"> (договор о практической подготовке №205 от 15.10.2021)</w:t>
      </w:r>
    </w:p>
    <w:p w14:paraId="0D3C7927" w14:textId="77777777" w:rsidR="00D03BB3" w:rsidRPr="00D03BB3" w:rsidRDefault="00D03BB3" w:rsidP="00D03BB3">
      <w:pPr>
        <w:spacing w:after="200" w:line="276" w:lineRule="auto"/>
        <w:jc w:val="center"/>
        <w:rPr>
          <w:rFonts w:ascii="Times New Roman" w:eastAsia="Times New Roman" w:hAnsi="Times New Roman" w:cs="Times New Roman"/>
          <w:b/>
          <w:iCs/>
          <w:color w:val="000000" w:themeColor="text1"/>
          <w:sz w:val="28"/>
          <w:szCs w:val="28"/>
          <w:lang w:eastAsia="ru-RU"/>
        </w:rPr>
      </w:pPr>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7BDBA9B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50B38A3"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A8886A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4D3D2857" w14:textId="77777777" w:rsidR="00E82CB6" w:rsidRPr="008830DC" w:rsidRDefault="00E82CB6">
      <w:pPr>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br w:type="page"/>
      </w: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2B0083B3" w14:textId="36E18F2D"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themeColor="text1"/>
          <w:sz w:val="28"/>
          <w:szCs w:val="28"/>
          <w:lang w:eastAsia="ru-RU"/>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r w:rsidR="00235B8E" w:rsidRPr="00235B8E">
        <w:rPr>
          <w:rFonts w:ascii="Times New Roman" w:eastAsia="Times New Roman" w:hAnsi="Times New Roman" w:cs="Times New Roman"/>
          <w:i/>
          <w:color w:val="000000" w:themeColor="text1"/>
          <w:sz w:val="28"/>
          <w:szCs w:val="28"/>
          <w:lang w:eastAsia="ru-RU"/>
        </w:rPr>
        <w:t>38.02.07 Банковское дело</w:t>
      </w:r>
      <w:r w:rsidR="008830DC" w:rsidRPr="00A73544">
        <w:rPr>
          <w:rFonts w:ascii="Times New Roman" w:eastAsia="Times New Roman" w:hAnsi="Times New Roman" w:cs="Times New Roman"/>
          <w:i/>
          <w:color w:val="000000" w:themeColor="text1"/>
          <w:sz w:val="28"/>
          <w:szCs w:val="28"/>
          <w:lang w:eastAsia="ru-RU"/>
        </w:rPr>
        <w:t>.</w:t>
      </w:r>
    </w:p>
    <w:bookmarkEnd w:id="3"/>
    <w:bookmarkEnd w:id="4"/>
    <w:p w14:paraId="4DC92EF6" w14:textId="77777777"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color w:val="000000" w:themeColor="text1"/>
          <w:sz w:val="28"/>
          <w:szCs w:val="28"/>
        </w:rPr>
      </w:pP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668B5951" w:rsidR="00CC2DF5" w:rsidRPr="003A16E3" w:rsidRDefault="008830DC" w:rsidP="00A40DA2">
      <w:pPr>
        <w:pStyle w:val="a9"/>
        <w:numPr>
          <w:ilvl w:val="0"/>
          <w:numId w:val="21"/>
        </w:numPr>
        <w:spacing w:after="0" w:line="240" w:lineRule="auto"/>
        <w:jc w:val="both"/>
        <w:rPr>
          <w:rFonts w:ascii="Times New Roman" w:hAnsi="Times New Roman"/>
          <w:i/>
          <w:color w:val="000000" w:themeColor="text1"/>
          <w:sz w:val="28"/>
          <w:szCs w:val="28"/>
          <w:lang w:eastAsia="ru-RU"/>
        </w:rPr>
      </w:pPr>
      <w:r w:rsidRPr="00A73544">
        <w:rPr>
          <w:rFonts w:ascii="Times New Roman" w:hAnsi="Times New Roman"/>
          <w:color w:val="000000" w:themeColor="text1"/>
          <w:sz w:val="28"/>
          <w:szCs w:val="28"/>
          <w:lang w:eastAsia="ru-RU"/>
        </w:rPr>
        <w:t xml:space="preserve">профессиональных компетенций </w:t>
      </w:r>
      <w:r w:rsidR="008320CB" w:rsidRPr="00A73544">
        <w:rPr>
          <w:rFonts w:ascii="Times New Roman" w:hAnsi="Times New Roman"/>
          <w:color w:val="000000" w:themeColor="text1"/>
          <w:sz w:val="28"/>
          <w:szCs w:val="28"/>
          <w:lang w:eastAsia="ru-RU"/>
        </w:rPr>
        <w:t xml:space="preserve">ПК </w:t>
      </w:r>
      <w:bookmarkEnd w:id="0"/>
      <w:bookmarkEnd w:id="7"/>
      <w:r w:rsidR="001F4012">
        <w:rPr>
          <w:rFonts w:ascii="Times New Roman" w:hAnsi="Times New Roman"/>
          <w:color w:val="000000" w:themeColor="text1"/>
          <w:sz w:val="28"/>
          <w:szCs w:val="28"/>
          <w:lang w:eastAsia="ru-RU"/>
        </w:rPr>
        <w:t>1.1</w:t>
      </w:r>
      <w:r w:rsidR="001F4012">
        <w:rPr>
          <w:rFonts w:ascii="Times New Roman" w:hAnsi="Times New Roman"/>
          <w:color w:val="000000" w:themeColor="text1"/>
          <w:sz w:val="28"/>
          <w:szCs w:val="28"/>
          <w:lang w:val="en-US" w:eastAsia="ru-RU"/>
        </w:rPr>
        <w:t xml:space="preserve">, </w:t>
      </w:r>
      <w:r w:rsidR="001F4012">
        <w:rPr>
          <w:rFonts w:ascii="Times New Roman" w:hAnsi="Times New Roman"/>
          <w:color w:val="000000" w:themeColor="text1"/>
          <w:sz w:val="28"/>
          <w:szCs w:val="28"/>
          <w:lang w:eastAsia="ru-RU"/>
        </w:rPr>
        <w:t>ПК1.2</w:t>
      </w:r>
    </w:p>
    <w:p w14:paraId="4415C60B" w14:textId="2E1EC881" w:rsidR="008830DC" w:rsidRPr="00E044F9" w:rsidRDefault="003A16E3" w:rsidP="00E943BE">
      <w:pPr>
        <w:pStyle w:val="a9"/>
        <w:numPr>
          <w:ilvl w:val="0"/>
          <w:numId w:val="21"/>
        </w:numPr>
        <w:spacing w:after="0" w:line="240" w:lineRule="auto"/>
        <w:jc w:val="both"/>
        <w:rPr>
          <w:rFonts w:ascii="Times New Roman" w:hAnsi="Times New Roman"/>
          <w:i/>
          <w:color w:val="FF0000"/>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ЦОПТВ.3. </w:t>
      </w:r>
      <w:r w:rsidR="00E044F9">
        <w:rPr>
          <w:rFonts w:ascii="Times New Roman" w:hAnsi="Times New Roman"/>
          <w:color w:val="000000" w:themeColor="text1"/>
          <w:sz w:val="28"/>
          <w:szCs w:val="28"/>
          <w:lang w:eastAsia="ru-RU"/>
        </w:rPr>
        <w:t>ЦОПТВ.6</w:t>
      </w:r>
      <w:r w:rsidR="00E943BE">
        <w:rPr>
          <w:rFonts w:ascii="Times New Roman" w:hAnsi="Times New Roman"/>
          <w:color w:val="000000" w:themeColor="text1"/>
          <w:sz w:val="28"/>
          <w:szCs w:val="28"/>
          <w:lang w:eastAsia="ru-RU"/>
        </w:rPr>
        <w:t>; ЦОЦНП.1,</w:t>
      </w:r>
    </w:p>
    <w:p w14:paraId="267473E3" w14:textId="1BA1C49C" w:rsidR="003A16E3" w:rsidRPr="00E943BE" w:rsidRDefault="00E943BE" w:rsidP="008830DC">
      <w:pPr>
        <w:pStyle w:val="a9"/>
        <w:spacing w:after="0" w:line="240" w:lineRule="auto"/>
        <w:ind w:left="1429"/>
        <w:jc w:val="both"/>
        <w:rPr>
          <w:rFonts w:ascii="Times New Roman" w:hAnsi="Times New Roman"/>
          <w:color w:val="000000" w:themeColor="text1"/>
          <w:sz w:val="28"/>
          <w:szCs w:val="28"/>
          <w:lang w:eastAsia="ru-RU"/>
        </w:rPr>
        <w:sectPr w:rsidR="003A16E3" w:rsidRPr="00E943BE" w:rsidSect="005A17E6">
          <w:footerReference w:type="default" r:id="rId9"/>
          <w:footerReference w:type="first" r:id="rId10"/>
          <w:pgSz w:w="11906" w:h="16838"/>
          <w:pgMar w:top="1134" w:right="850" w:bottom="284" w:left="1701" w:header="708" w:footer="708" w:gutter="0"/>
          <w:pgNumType w:start="1"/>
          <w:cols w:space="720"/>
          <w:docGrid w:linePitch="299"/>
        </w:sectPr>
      </w:pPr>
      <w:r w:rsidRPr="00E943BE">
        <w:rPr>
          <w:rFonts w:ascii="Times New Roman" w:hAnsi="Times New Roman"/>
          <w:color w:val="000000" w:themeColor="text1"/>
          <w:sz w:val="28"/>
          <w:szCs w:val="28"/>
          <w:lang w:eastAsia="ru-RU"/>
        </w:rPr>
        <w:t>ЦОЦНП. 4,</w:t>
      </w:r>
      <w:r>
        <w:rPr>
          <w:rFonts w:ascii="Times New Roman" w:hAnsi="Times New Roman"/>
          <w:color w:val="000000" w:themeColor="text1"/>
          <w:sz w:val="28"/>
          <w:szCs w:val="28"/>
          <w:lang w:eastAsia="ru-RU"/>
        </w:rPr>
        <w:t xml:space="preserve"> </w:t>
      </w:r>
      <w:r w:rsidRPr="00E943BE">
        <w:rPr>
          <w:rFonts w:ascii="Times New Roman" w:hAnsi="Times New Roman"/>
          <w:color w:val="000000" w:themeColor="text1"/>
          <w:sz w:val="28"/>
          <w:szCs w:val="28"/>
          <w:lang w:eastAsia="ru-RU"/>
        </w:rPr>
        <w:t>ЦОЦНП.5</w:t>
      </w: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766F07">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55FB437A" w14:textId="405C9E5C"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Дисциплинарные</w:t>
            </w:r>
            <w:r w:rsidRPr="008830DC">
              <w:rPr>
                <w:rFonts w:ascii="Times New Roman" w:eastAsia="Times New Roman" w:hAnsi="Times New Roman" w:cs="Times New Roman"/>
                <w:b/>
                <w:sz w:val="24"/>
                <w:szCs w:val="24"/>
                <w:vertAlign w:val="superscript"/>
              </w:rPr>
              <w:footnoteReference w:id="1"/>
            </w:r>
          </w:p>
        </w:tc>
      </w:tr>
      <w:tr w:rsidR="00E044F9" w:rsidRPr="008830DC" w14:paraId="5557A3D5" w14:textId="32908130" w:rsidTr="00766F07">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3F45458" w14:textId="77777777" w:rsidR="00E044F9"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5D0D64">
              <w:rPr>
                <w:rFonts w:ascii="Times New Roman" w:hAnsi="Times New Roman" w:cs="Times New Roman"/>
                <w:sz w:val="24"/>
                <w:szCs w:val="24"/>
              </w:rPr>
              <w:lastRenderedPageBreak/>
              <w:t>обществе</w:t>
            </w:r>
          </w:p>
          <w:p w14:paraId="7252B47C" w14:textId="2B0D7720" w:rsidR="00E943BE" w:rsidRPr="00823554" w:rsidRDefault="00E943BE" w:rsidP="00E044F9">
            <w:pPr>
              <w:pStyle w:val="ConsPlusNormal"/>
              <w:jc w:val="both"/>
              <w:rPr>
                <w:rFonts w:ascii="Times New Roman" w:hAnsi="Times New Roman" w:cs="Times New Roman"/>
                <w:sz w:val="24"/>
                <w:szCs w:val="24"/>
              </w:rPr>
            </w:pPr>
            <w:r w:rsidRPr="00E943BE">
              <w:rPr>
                <w:rFonts w:ascii="Times New Roman" w:hAnsi="Times New Roman" w:cs="Times New Roman"/>
                <w:sz w:val="24"/>
                <w:szCs w:val="24"/>
              </w:rPr>
              <w:t>ЦОЦНП.1.</w:t>
            </w:r>
            <w:r w:rsidRPr="00E943BE">
              <w:rPr>
                <w:rFonts w:ascii="Times New Roman" w:hAnsi="Times New Roman" w:cs="Times New Roman"/>
                <w:sz w:val="24"/>
                <w:szCs w:val="24"/>
              </w:rPr>
              <w:tab/>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Pr>
                <w:rFonts w:ascii="Times New Roman" w:hAnsi="Times New Roman" w:cs="Times New Roman"/>
                <w:sz w:val="24"/>
                <w:szCs w:val="24"/>
              </w:rPr>
              <w:br/>
            </w:r>
            <w:r w:rsidRPr="00E943BE">
              <w:rPr>
                <w:rFonts w:ascii="Times New Roman" w:hAnsi="Times New Roman" w:cs="Times New Roman"/>
                <w:sz w:val="24"/>
                <w:szCs w:val="24"/>
              </w:rPr>
              <w:t>ЦОЦНП.4.</w:t>
            </w:r>
            <w:r w:rsidRPr="00E943BE">
              <w:rPr>
                <w:rFonts w:ascii="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651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 xml:space="preserve">соблюдением </w:t>
            </w:r>
            <w:r w:rsidRPr="00823554">
              <w:rPr>
                <w:rFonts w:ascii="Times New Roman" w:hAnsi="Times New Roman" w:cs="Times New Roman"/>
                <w:sz w:val="24"/>
                <w:szCs w:val="24"/>
              </w:rPr>
              <w:lastRenderedPageBreak/>
              <w:t>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(описание/характеристика, 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несплошные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w:t>
            </w:r>
            <w:r>
              <w:rPr>
                <w:rFonts w:ascii="Times New Roman" w:hAnsi="Times New Roman" w:cs="Times New Roman"/>
                <w:sz w:val="24"/>
                <w:szCs w:val="24"/>
              </w:rPr>
              <w:lastRenderedPageBreak/>
              <w:t xml:space="preserve">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таблице; представлять 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ыявление признаков изученн</w:t>
            </w:r>
            <w:r>
              <w:rPr>
                <w:rFonts w:ascii="Times New Roman" w:hAnsi="Times New Roman" w:cs="Times New Roman"/>
                <w:sz w:val="24"/>
                <w:szCs w:val="24"/>
              </w:rPr>
              <w:t>ых грамматических и лексических 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словосочетаний, речевых клише), в</w:t>
            </w:r>
            <w:r>
              <w:rPr>
                <w:rFonts w:ascii="Times New Roman" w:hAnsi="Times New Roman" w:cs="Times New Roman"/>
                <w:sz w:val="24"/>
                <w:szCs w:val="24"/>
              </w:rPr>
              <w:t xml:space="preserve">ключая 1350 лексических 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641ABBFC"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употребительную тематич</w:t>
            </w:r>
            <w:r>
              <w:rPr>
                <w:rFonts w:ascii="Times New Roman" w:hAnsi="Times New Roman" w:cs="Times New Roman"/>
                <w:sz w:val="24"/>
                <w:szCs w:val="24"/>
              </w:rPr>
              <w:t xml:space="preserve">ескую  фоновую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1B3C124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письме  -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w:t>
            </w:r>
            <w:r>
              <w:rPr>
                <w:rFonts w:ascii="Times New Roman" w:hAnsi="Times New Roman" w:cs="Times New Roman"/>
                <w:sz w:val="24"/>
                <w:szCs w:val="24"/>
              </w:rPr>
              <w:lastRenderedPageBreak/>
              <w:t xml:space="preserve">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823554">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766F07">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-сформированность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7E06D7" w14:textId="77777777" w:rsidR="00E044F9"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5D0D64">
              <w:rPr>
                <w:rFonts w:ascii="Times New Roman" w:hAnsi="Times New Roman" w:cs="Times New Roman"/>
                <w:sz w:val="24"/>
                <w:szCs w:val="24"/>
              </w:rPr>
              <w:lastRenderedPageBreak/>
              <w:t>сообществу, поддерживающий позитивный образ и престиж своей профессии в обществе</w:t>
            </w:r>
          </w:p>
          <w:p w14:paraId="410B5A3F" w14:textId="1E84E02D" w:rsidR="00E943BE" w:rsidRPr="005D0D64" w:rsidRDefault="00E943BE"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ЦОЦНП.5. </w:t>
            </w:r>
            <w:r w:rsidRPr="00E943BE">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651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lastRenderedPageBreak/>
              <w:t>- владеть компенсаторными умени</w:t>
            </w:r>
            <w:r>
              <w:rPr>
                <w:rFonts w:ascii="Times New Roman" w:hAnsi="Times New Roman" w:cs="Times New Roman"/>
                <w:sz w:val="24"/>
                <w:szCs w:val="24"/>
              </w:rPr>
              <w:t xml:space="preserve">ями, позволяющими в 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1A4403BC"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r w:rsidRPr="00AA78DA">
              <w:rPr>
                <w:rFonts w:ascii="Times New Roman" w:hAnsi="Times New Roman" w:cs="Times New Roman"/>
                <w:sz w:val="24"/>
                <w:szCs w:val="24"/>
              </w:rPr>
              <w:t xml:space="preserve">языковые </w:t>
            </w:r>
            <w:r>
              <w:rPr>
                <w:rFonts w:ascii="Times New Roman" w:hAnsi="Times New Roman" w:cs="Times New Roman"/>
                <w:sz w:val="24"/>
                <w:szCs w:val="24"/>
              </w:rPr>
              <w:t xml:space="preserve"> явления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766F07">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lastRenderedPageBreak/>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w:t>
            </w:r>
            <w:r>
              <w:rPr>
                <w:rFonts w:ascii="Times New Roman" w:eastAsia="Times New Roman" w:hAnsi="Times New Roman" w:cs="Times New Roman"/>
                <w:sz w:val="24"/>
                <w:szCs w:val="24"/>
              </w:rPr>
              <w:lastRenderedPageBreak/>
              <w:t>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 xml:space="preserve">Выражающий осознанную готовность к непрерывному образованию и самообразованию в выбранной сфере </w:t>
            </w:r>
            <w:r w:rsidRPr="00AA78DA">
              <w:rPr>
                <w:rFonts w:ascii="Times New Roman" w:eastAsia="Times New Roman" w:hAnsi="Times New Roman" w:cs="Times New Roman"/>
                <w:sz w:val="24"/>
                <w:szCs w:val="24"/>
              </w:rPr>
              <w:lastRenderedPageBreak/>
              <w:t>профессиональной деятельности.</w:t>
            </w:r>
          </w:p>
          <w:p w14:paraId="57CD7D71" w14:textId="52BDA8B7"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ЦОПТВ.6.</w:t>
            </w:r>
            <w:r w:rsidRPr="00AA78DA">
              <w:rPr>
                <w:rFonts w:ascii="Times New Roman" w:eastAsia="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sidR="00931680">
              <w:rPr>
                <w:rFonts w:ascii="Times New Roman" w:eastAsia="Times New Roman" w:hAnsi="Times New Roman" w:cs="Times New Roman"/>
                <w:sz w:val="24"/>
                <w:szCs w:val="24"/>
              </w:rPr>
              <w:br/>
            </w:r>
          </w:p>
        </w:tc>
        <w:tc>
          <w:tcPr>
            <w:tcW w:w="651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предметного и межпредмет</w:t>
            </w:r>
            <w:r>
              <w:rPr>
                <w:rFonts w:ascii="Times New Roman" w:eastAsia="Times New Roman" w:hAnsi="Times New Roman" w:cs="Times New Roman"/>
                <w:color w:val="000000"/>
                <w:sz w:val="24"/>
                <w:szCs w:val="24"/>
              </w:rPr>
              <w:t xml:space="preserve">ного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766F07">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сформированность мировоззрения, </w:t>
            </w:r>
            <w:r w:rsidRPr="00217ABD">
              <w:rPr>
                <w:rFonts w:ascii="Times New Roman" w:eastAsia="Times New Roman" w:hAnsi="Times New Roman" w:cs="Times New Roman"/>
                <w:sz w:val="24"/>
                <w:szCs w:val="24"/>
              </w:rPr>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разрешения 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8F589D" w14:textId="3FCA5DDC"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217ABD">
              <w:rPr>
                <w:rFonts w:ascii="Times New Roman" w:hAnsi="Times New Roman" w:cs="Times New Roman"/>
                <w:sz w:val="24"/>
                <w:szCs w:val="24"/>
              </w:rPr>
              <w:lastRenderedPageBreak/>
              <w:t>поддерживающий позитивный образ и престиж своей профессии в обществе</w:t>
            </w:r>
          </w:p>
        </w:tc>
        <w:tc>
          <w:tcPr>
            <w:tcW w:w="651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w:t>
            </w:r>
            <w:r>
              <w:rPr>
                <w:rFonts w:ascii="Times New Roman" w:hAnsi="Times New Roman" w:cs="Times New Roman"/>
                <w:sz w:val="24"/>
                <w:szCs w:val="24"/>
              </w:rPr>
              <w:lastRenderedPageBreak/>
              <w:t xml:space="preserve">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235B8E" w:rsidRPr="008830DC" w14:paraId="75C96A60" w14:textId="4DE58088" w:rsidTr="00766F07">
        <w:trPr>
          <w:trHeight w:val="845"/>
          <w:jc w:val="center"/>
        </w:trPr>
        <w:tc>
          <w:tcPr>
            <w:tcW w:w="2127" w:type="dxa"/>
          </w:tcPr>
          <w:p w14:paraId="516063FD" w14:textId="77777777" w:rsidR="00235B8E" w:rsidRPr="00894181" w:rsidRDefault="00235B8E" w:rsidP="00235B8E">
            <w:pPr>
              <w:spacing w:after="0" w:line="240" w:lineRule="auto"/>
              <w:rPr>
                <w:rFonts w:ascii="Times New Roman" w:eastAsia="Times New Roman" w:hAnsi="Times New Roman"/>
                <w:color w:val="000000" w:themeColor="text1"/>
                <w:sz w:val="24"/>
                <w:szCs w:val="24"/>
              </w:rPr>
            </w:pPr>
            <w:r w:rsidRPr="00894181">
              <w:rPr>
                <w:rFonts w:ascii="Times New Roman" w:eastAsia="Times New Roman" w:hAnsi="Times New Roman" w:cs="Times New Roman"/>
                <w:color w:val="000000" w:themeColor="text1"/>
                <w:sz w:val="24"/>
                <w:szCs w:val="24"/>
              </w:rPr>
              <w:lastRenderedPageBreak/>
              <w:t>ПК</w:t>
            </w:r>
            <w:r w:rsidRPr="00894181">
              <w:rPr>
                <w:rFonts w:ascii="Times New Roman" w:eastAsia="Times New Roman" w:hAnsi="Times New Roman"/>
                <w:color w:val="000000" w:themeColor="text1"/>
                <w:sz w:val="24"/>
                <w:szCs w:val="24"/>
              </w:rPr>
              <w:t xml:space="preserve"> 1.1</w:t>
            </w:r>
          </w:p>
          <w:p w14:paraId="4506CD90" w14:textId="79E8CD8E" w:rsidR="00235B8E" w:rsidRPr="00894181" w:rsidRDefault="00235B8E" w:rsidP="00235B8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Осуществлять расчетно-кассовое обслуживание клиентов</w:t>
            </w:r>
          </w:p>
        </w:tc>
        <w:tc>
          <w:tcPr>
            <w:tcW w:w="3113" w:type="dxa"/>
          </w:tcPr>
          <w:p w14:paraId="3108F9BC" w14:textId="5CCDB0A0" w:rsidR="00235B8E" w:rsidRPr="008830DC" w:rsidRDefault="00235B8E" w:rsidP="00235B8E">
            <w:pPr>
              <w:spacing w:after="0" w:line="240" w:lineRule="auto"/>
              <w:rPr>
                <w:rFonts w:ascii="Times New Roman" w:eastAsia="Times New Roman" w:hAnsi="Times New Roman" w:cs="Times New Roman"/>
                <w:sz w:val="24"/>
                <w:szCs w:val="24"/>
              </w:rPr>
            </w:pPr>
          </w:p>
        </w:tc>
        <w:tc>
          <w:tcPr>
            <w:tcW w:w="3124" w:type="dxa"/>
          </w:tcPr>
          <w:p w14:paraId="1ED65E79" w14:textId="77777777" w:rsidR="00235B8E" w:rsidRPr="00217ABD" w:rsidRDefault="00235B8E" w:rsidP="00235B8E">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5CCD2A" w14:textId="20F2F870" w:rsidR="00235B8E" w:rsidRPr="00752F2C" w:rsidRDefault="00235B8E" w:rsidP="00235B8E">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217ABD">
              <w:rPr>
                <w:rFonts w:ascii="Times New Roman" w:hAnsi="Times New Roman" w:cs="Times New Roman"/>
                <w:sz w:val="24"/>
                <w:szCs w:val="24"/>
              </w:rPr>
              <w:lastRenderedPageBreak/>
              <w:t>сообществу, поддерживающий позитивный образ и престиж своей профессии в обществе</w:t>
            </w:r>
          </w:p>
        </w:tc>
        <w:tc>
          <w:tcPr>
            <w:tcW w:w="6515" w:type="dxa"/>
          </w:tcPr>
          <w:p w14:paraId="406174C4" w14:textId="3D1CD767" w:rsidR="00235B8E" w:rsidRPr="008830DC" w:rsidRDefault="00235B8E" w:rsidP="00235B8E">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sidR="00FD6D12">
              <w:rPr>
                <w:rFonts w:ascii="Times New Roman" w:hAnsi="Times New Roman" w:cs="Times New Roman"/>
                <w:sz w:val="24"/>
                <w:szCs w:val="24"/>
              </w:rPr>
              <w:t xml:space="preserve"> по теме: «Осуществление</w:t>
            </w:r>
            <w:r w:rsidR="00FD6D12" w:rsidRPr="00FD6D12">
              <w:rPr>
                <w:rFonts w:ascii="Times New Roman" w:hAnsi="Times New Roman" w:cs="Times New Roman"/>
                <w:sz w:val="24"/>
                <w:szCs w:val="24"/>
              </w:rPr>
              <w:t xml:space="preserve"> расчет</w:t>
            </w:r>
            <w:r w:rsidR="00FD6D12">
              <w:rPr>
                <w:rFonts w:ascii="Times New Roman" w:hAnsi="Times New Roman" w:cs="Times New Roman"/>
                <w:sz w:val="24"/>
                <w:szCs w:val="24"/>
              </w:rPr>
              <w:t>но-кассового обслуживания</w:t>
            </w:r>
            <w:r w:rsidR="00FD6D12" w:rsidRPr="00FD6D12">
              <w:rPr>
                <w:rFonts w:ascii="Times New Roman" w:hAnsi="Times New Roman" w:cs="Times New Roman"/>
                <w:sz w:val="24"/>
                <w:szCs w:val="24"/>
              </w:rPr>
              <w:t xml:space="preserve"> клиентов</w:t>
            </w:r>
            <w:r w:rsidR="00FD6D12">
              <w:rPr>
                <w:rFonts w:ascii="Times New Roman" w:hAnsi="Times New Roman" w:cs="Times New Roman"/>
                <w:sz w:val="24"/>
                <w:szCs w:val="24"/>
              </w:rPr>
              <w:t>»</w:t>
            </w:r>
          </w:p>
        </w:tc>
      </w:tr>
      <w:tr w:rsidR="00235B8E" w:rsidRPr="008830DC" w14:paraId="4EF59609" w14:textId="77777777" w:rsidTr="00766F07">
        <w:trPr>
          <w:trHeight w:val="845"/>
          <w:jc w:val="center"/>
        </w:trPr>
        <w:tc>
          <w:tcPr>
            <w:tcW w:w="2127" w:type="dxa"/>
          </w:tcPr>
          <w:p w14:paraId="1A7CFEA2" w14:textId="13B8C042" w:rsidR="00235B8E" w:rsidRPr="00894181" w:rsidRDefault="00235B8E" w:rsidP="00235B8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ПК 2.2. Осуществлять и оформлять выдачу кредитов</w:t>
            </w:r>
          </w:p>
        </w:tc>
        <w:tc>
          <w:tcPr>
            <w:tcW w:w="3113" w:type="dxa"/>
          </w:tcPr>
          <w:p w14:paraId="0E5599C3" w14:textId="77777777" w:rsidR="00235B8E" w:rsidRPr="008830DC" w:rsidRDefault="00235B8E" w:rsidP="00235B8E">
            <w:pPr>
              <w:spacing w:after="0" w:line="240" w:lineRule="auto"/>
              <w:rPr>
                <w:rFonts w:ascii="Times New Roman" w:eastAsia="Times New Roman" w:hAnsi="Times New Roman" w:cs="Times New Roman"/>
                <w:sz w:val="24"/>
                <w:szCs w:val="24"/>
              </w:rPr>
            </w:pPr>
          </w:p>
        </w:tc>
        <w:tc>
          <w:tcPr>
            <w:tcW w:w="3124" w:type="dxa"/>
          </w:tcPr>
          <w:p w14:paraId="2431A82C" w14:textId="77777777" w:rsidR="00235B8E" w:rsidRPr="00217ABD" w:rsidRDefault="00235B8E" w:rsidP="00235B8E">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200D5E67" w:rsidR="00235B8E" w:rsidRDefault="00235B8E" w:rsidP="00235B8E">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34863498" w14:textId="5304F5B2" w:rsidR="00235B8E" w:rsidRDefault="00235B8E" w:rsidP="00235B8E">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 направленности</w:t>
            </w:r>
            <w:r>
              <w:rPr>
                <w:rFonts w:ascii="Times New Roman" w:hAnsi="Times New Roman" w:cs="Times New Roman"/>
                <w:sz w:val="24"/>
                <w:szCs w:val="24"/>
              </w:rPr>
              <w:t xml:space="preserve">, осуществления устной коммуникации на профессиональные темы </w:t>
            </w:r>
            <w:r w:rsidR="00FD6D12">
              <w:rPr>
                <w:rFonts w:ascii="Times New Roman" w:hAnsi="Times New Roman" w:cs="Times New Roman"/>
                <w:sz w:val="24"/>
                <w:szCs w:val="24"/>
              </w:rPr>
              <w:t>«Осуществление и оформление выдачи</w:t>
            </w:r>
            <w:r w:rsidR="00FD6D12" w:rsidRPr="00FD6D12">
              <w:rPr>
                <w:rFonts w:ascii="Times New Roman" w:hAnsi="Times New Roman" w:cs="Times New Roman"/>
                <w:sz w:val="24"/>
                <w:szCs w:val="24"/>
              </w:rPr>
              <w:t xml:space="preserve"> кредитов</w:t>
            </w:r>
            <w:r w:rsidR="00FD6D12">
              <w:rPr>
                <w:rFonts w:ascii="Times New Roman" w:hAnsi="Times New Roman" w:cs="Times New Roman"/>
                <w:sz w:val="24"/>
                <w:szCs w:val="24"/>
              </w:rPr>
              <w:t>»</w:t>
            </w:r>
          </w:p>
          <w:p w14:paraId="1B9C697D" w14:textId="77777777" w:rsidR="00235B8E" w:rsidRDefault="00235B8E" w:rsidP="00235B8E">
            <w:pPr>
              <w:pStyle w:val="ConsPlusNormal"/>
              <w:jc w:val="both"/>
              <w:rPr>
                <w:rFonts w:ascii="Times New Roman" w:hAnsi="Times New Roman" w:cs="Times New Roman"/>
                <w:sz w:val="24"/>
                <w:szCs w:val="24"/>
              </w:rPr>
            </w:pPr>
          </w:p>
          <w:p w14:paraId="04F89194" w14:textId="51423F18" w:rsidR="00235B8E" w:rsidRPr="008830DC" w:rsidRDefault="00235B8E" w:rsidP="00235B8E">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r w:rsidR="00FD6D12">
              <w:rPr>
                <w:rFonts w:ascii="Times New Roman" w:hAnsi="Times New Roman" w:cs="Times New Roman"/>
                <w:sz w:val="24"/>
                <w:szCs w:val="24"/>
              </w:rPr>
              <w:t xml:space="preserve"> по теме: «</w:t>
            </w:r>
            <w:r w:rsidR="00FD6D12" w:rsidRPr="00FD6D12">
              <w:rPr>
                <w:rFonts w:ascii="Times New Roman" w:hAnsi="Times New Roman" w:cs="Times New Roman"/>
                <w:sz w:val="24"/>
                <w:szCs w:val="24"/>
              </w:rPr>
              <w:t>«Осуществление и оформление выдачи кредитов»</w:t>
            </w:r>
            <w:r w:rsidR="00FD6D12">
              <w:rPr>
                <w:rFonts w:ascii="Times New Roman" w:hAnsi="Times New Roman" w:cs="Times New Roman"/>
                <w:sz w:val="24"/>
                <w:szCs w:val="24"/>
              </w:rPr>
              <w:t>»</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1A3B2AFE" w14:textId="77777777" w:rsidR="00343220" w:rsidRDefault="00343220" w:rsidP="00343220">
      <w:pPr>
        <w:tabs>
          <w:tab w:val="left" w:pos="2424"/>
        </w:tabs>
        <w:rPr>
          <w:rFonts w:ascii="Times New Roman" w:eastAsia="OfficinaSansBookC" w:hAnsi="Times New Roman" w:cs="Times New Roman"/>
          <w:sz w:val="24"/>
          <w:szCs w:val="24"/>
        </w:rPr>
      </w:pPr>
      <w:r>
        <w:rPr>
          <w:rFonts w:ascii="Times New Roman" w:eastAsia="OfficinaSansBookC" w:hAnsi="Times New Roman" w:cs="Times New Roman"/>
          <w:sz w:val="24"/>
          <w:szCs w:val="24"/>
        </w:rPr>
        <w:tab/>
      </w:r>
    </w:p>
    <w:p w14:paraId="147833F8" w14:textId="5387C270" w:rsidR="00343220" w:rsidRDefault="00343220" w:rsidP="00343220">
      <w:pPr>
        <w:tabs>
          <w:tab w:val="left" w:pos="2424"/>
        </w:tabs>
        <w:rPr>
          <w:rFonts w:ascii="Times New Roman" w:eastAsia="OfficinaSansBookC" w:hAnsi="Times New Roman" w:cs="Times New Roman"/>
          <w:sz w:val="24"/>
          <w:szCs w:val="24"/>
        </w:rPr>
      </w:pPr>
    </w:p>
    <w:p w14:paraId="4076C250" w14:textId="27095DCB" w:rsidR="00D11550" w:rsidRPr="00343220" w:rsidRDefault="0034322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r>
        <w:rPr>
          <w:rFonts w:ascii="Times New Roman" w:eastAsia="OfficinaSansBookC" w:hAnsi="Times New Roman" w:cs="Times New Roman"/>
          <w:sz w:val="24"/>
          <w:szCs w:val="24"/>
        </w:rPr>
        <w:tab/>
      </w: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6327BD9" w:rsidR="003E604E" w:rsidRPr="00775203" w:rsidRDefault="00235B8E">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72</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501B9E2F" w:rsidR="003E604E" w:rsidRPr="00775203" w:rsidRDefault="00775203">
            <w:pPr>
              <w:spacing w:line="276" w:lineRule="auto"/>
              <w:jc w:val="center"/>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50</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r w:rsidRPr="00775203">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1791CBB7" w:rsidR="003E604E" w:rsidRPr="00775203" w:rsidRDefault="00343220">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46</w:t>
            </w:r>
          </w:p>
        </w:tc>
      </w:tr>
      <w:tr w:rsidR="00817CA1" w:rsidRPr="00775203" w14:paraId="5A5623DB" w14:textId="77777777">
        <w:trPr>
          <w:trHeight w:val="490"/>
        </w:trPr>
        <w:tc>
          <w:tcPr>
            <w:tcW w:w="7363" w:type="dxa"/>
            <w:vAlign w:val="center"/>
          </w:tcPr>
          <w:p w14:paraId="00D087A6" w14:textId="7B8BE91B" w:rsidR="00817CA1" w:rsidRPr="00775203" w:rsidRDefault="00817CA1">
            <w:pPr>
              <w:spacing w:line="276" w:lineRule="auto"/>
              <w:ind w:firstLine="164"/>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5AF09377" w14:textId="0745E837" w:rsidR="00817CA1" w:rsidRPr="00775203" w:rsidRDefault="00343220">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34955812"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20</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70256188" w:rsidR="003E604E" w:rsidRPr="00775203" w:rsidRDefault="00775203">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20</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73A3C753" w14:textId="0AF0F27D"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775203" w:rsidRP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BE3F113" w14:textId="77777777" w:rsidR="00800D1D" w:rsidRPr="00800D1D" w:rsidRDefault="00800D1D">
      <w:pPr>
        <w:spacing w:after="0" w:line="276" w:lineRule="auto"/>
        <w:ind w:firstLine="709"/>
        <w:rPr>
          <w:rFonts w:ascii="Times New Roman" w:eastAsia="Times New Roman" w:hAnsi="Times New Roman" w:cs="Times New Roman"/>
          <w:bCs/>
          <w:i/>
          <w:color w:val="FF0000"/>
          <w:sz w:val="24"/>
          <w:szCs w:val="24"/>
          <w:lang w:eastAsia="ru-RU"/>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gridCol w:w="1418"/>
        <w:gridCol w:w="1417"/>
      </w:tblGrid>
      <w:tr w:rsidR="00800D1D" w:rsidRPr="00800D1D" w14:paraId="1A5DF37D" w14:textId="061CE5D0" w:rsidTr="00800D1D">
        <w:trPr>
          <w:trHeight w:val="20"/>
        </w:trPr>
        <w:tc>
          <w:tcPr>
            <w:tcW w:w="1418" w:type="dxa"/>
          </w:tcPr>
          <w:p w14:paraId="310A7FBE" w14:textId="1EF9E6D8" w:rsidR="00800D1D" w:rsidRPr="004F3AC5" w:rsidRDefault="00800D1D" w:rsidP="00800D1D">
            <w:pPr>
              <w:spacing w:after="0" w:line="240" w:lineRule="auto"/>
              <w:rPr>
                <w:rFonts w:ascii="Times New Roman" w:eastAsia="Times New Roman" w:hAnsi="Times New Roman" w:cs="Times New Roman"/>
                <w:b/>
                <w:bCs/>
                <w:i/>
                <w:color w:val="000000" w:themeColor="text1"/>
                <w:lang w:eastAsia="ru-RU"/>
              </w:rPr>
            </w:pPr>
            <w:r w:rsidRPr="004F3AC5">
              <w:rPr>
                <w:rFonts w:ascii="Times New Roman" w:eastAsia="Times New Roman" w:hAnsi="Times New Roman" w:cs="Times New Roman"/>
                <w:b/>
                <w:bCs/>
                <w:color w:val="000000" w:themeColor="text1"/>
                <w:szCs w:val="24"/>
                <w:lang w:eastAsia="ru-RU"/>
              </w:rPr>
              <w:t>Наименование разделов и тем</w:t>
            </w:r>
          </w:p>
        </w:tc>
        <w:tc>
          <w:tcPr>
            <w:tcW w:w="6804" w:type="dxa"/>
          </w:tcPr>
          <w:p w14:paraId="7AD361DA" w14:textId="7419B4E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Содержание учебного материала, практические работы, самостоятельная работа обучающихся</w:t>
            </w:r>
          </w:p>
        </w:tc>
        <w:tc>
          <w:tcPr>
            <w:tcW w:w="1418" w:type="dxa"/>
            <w:shd w:val="clear" w:color="auto" w:fill="auto"/>
          </w:tcPr>
          <w:p w14:paraId="26E72F11" w14:textId="193EB461"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Объем часов</w:t>
            </w:r>
          </w:p>
        </w:tc>
        <w:tc>
          <w:tcPr>
            <w:tcW w:w="1417" w:type="dxa"/>
          </w:tcPr>
          <w:p w14:paraId="1DA9156F" w14:textId="159A9D6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Формируемые общие компетенции и профессиональные компетенции</w:t>
            </w:r>
          </w:p>
        </w:tc>
      </w:tr>
      <w:tr w:rsidR="00800D1D" w:rsidRPr="00800D1D" w14:paraId="64461102" w14:textId="7AA817FD" w:rsidTr="00800D1D">
        <w:trPr>
          <w:trHeight w:val="20"/>
        </w:trPr>
        <w:tc>
          <w:tcPr>
            <w:tcW w:w="1418" w:type="dxa"/>
            <w:shd w:val="clear" w:color="auto" w:fill="auto"/>
          </w:tcPr>
          <w:p w14:paraId="62A43A45"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Тема № 1.3</w:t>
            </w:r>
          </w:p>
          <w:p w14:paraId="515C5723"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Условия проживания в городской и сельской местности</w:t>
            </w:r>
          </w:p>
        </w:tc>
        <w:tc>
          <w:tcPr>
            <w:tcW w:w="6804" w:type="dxa"/>
          </w:tcPr>
          <w:p w14:paraId="5E87AD09" w14:textId="77777777" w:rsidR="00800D1D" w:rsidRP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sidRPr="00800D1D">
              <w:rPr>
                <w:rFonts w:ascii="Times New Roman" w:eastAsia="Times New Roman" w:hAnsi="Times New Roman" w:cs="Times New Roman"/>
                <w:b/>
                <w:bCs/>
                <w:lang w:eastAsia="ru-RU"/>
              </w:rPr>
              <w:t>Образовательные результаты:</w:t>
            </w:r>
          </w:p>
          <w:p w14:paraId="16060B83"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Лексика:</w:t>
            </w:r>
          </w:p>
          <w:p w14:paraId="00F460E2"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здания</w:t>
            </w:r>
            <w:r w:rsidRPr="00800D1D">
              <w:rPr>
                <w:rFonts w:ascii="Times New Roman" w:eastAsia="OfficinaSansBookC" w:hAnsi="Times New Roman" w:cs="Times New Roman"/>
                <w:color w:val="000000"/>
                <w:lang w:val="en-US"/>
              </w:rPr>
              <w:t xml:space="preserve"> (attached house, apartment, etc.);</w:t>
            </w:r>
          </w:p>
          <w:p w14:paraId="3A356BBC"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комнаты</w:t>
            </w:r>
            <w:r w:rsidRPr="00800D1D">
              <w:rPr>
                <w:rFonts w:ascii="Times New Roman" w:eastAsia="OfficinaSansBookC" w:hAnsi="Times New Roman" w:cs="Times New Roman"/>
                <w:color w:val="000000"/>
                <w:lang w:val="en-US"/>
              </w:rPr>
              <w:t xml:space="preserve"> (living-room, kitchen, etc.);</w:t>
            </w:r>
          </w:p>
          <w:p w14:paraId="2E72D687"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обстановка</w:t>
            </w:r>
            <w:r w:rsidRPr="00800D1D">
              <w:rPr>
                <w:rFonts w:ascii="Times New Roman" w:eastAsia="OfficinaSansBookC" w:hAnsi="Times New Roman" w:cs="Times New Roman"/>
                <w:color w:val="000000"/>
                <w:lang w:val="en-US"/>
              </w:rPr>
              <w:t xml:space="preserve"> (armchair, sofa, carpet, etc.);</w:t>
            </w:r>
          </w:p>
          <w:p w14:paraId="069CC61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техника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оборудование</w:t>
            </w:r>
            <w:r w:rsidRPr="00800D1D">
              <w:rPr>
                <w:rFonts w:ascii="Times New Roman" w:eastAsia="OfficinaSansBookC" w:hAnsi="Times New Roman" w:cs="Times New Roman"/>
                <w:color w:val="000000"/>
                <w:lang w:val="en-US"/>
              </w:rPr>
              <w:t xml:space="preserve"> (flat-screen TV, camera, computer, etc.);</w:t>
            </w:r>
          </w:p>
          <w:p w14:paraId="47676FE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условия</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жизни</w:t>
            </w:r>
            <w:r w:rsidRPr="00800D1D">
              <w:rPr>
                <w:rFonts w:ascii="Times New Roman" w:eastAsia="OfficinaSansBookC" w:hAnsi="Times New Roman" w:cs="Times New Roman"/>
                <w:color w:val="000000"/>
                <w:lang w:val="en-US"/>
              </w:rPr>
              <w:t xml:space="preserve"> (comfortable, close, nice, etc.);</w:t>
            </w:r>
          </w:p>
          <w:p w14:paraId="663C3F04"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места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городе</w:t>
            </w:r>
            <w:r w:rsidRPr="00800D1D">
              <w:rPr>
                <w:rFonts w:ascii="Times New Roman" w:eastAsia="OfficinaSansBookC" w:hAnsi="Times New Roman" w:cs="Times New Roman"/>
                <w:color w:val="000000"/>
                <w:lang w:val="en-US"/>
              </w:rPr>
              <w:t xml:space="preserve"> (city centre, church, square, etc.);</w:t>
            </w:r>
          </w:p>
          <w:p w14:paraId="304A5758"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Грамматика:</w:t>
            </w:r>
          </w:p>
          <w:p w14:paraId="2F058B1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lastRenderedPageBreak/>
              <w:t>оборот there is/are;</w:t>
            </w:r>
          </w:p>
          <w:p w14:paraId="02B6773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неопределённые местоимения some/any/one и их производные.</w:t>
            </w:r>
          </w:p>
          <w:p w14:paraId="2D08E5E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предлоги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направления</w:t>
            </w:r>
            <w:r w:rsidRPr="00800D1D">
              <w:rPr>
                <w:rFonts w:ascii="Times New Roman" w:eastAsia="OfficinaSansBookC" w:hAnsi="Times New Roman" w:cs="Times New Roman"/>
                <w:color w:val="000000"/>
                <w:lang w:val="en-US"/>
              </w:rPr>
              <w:t xml:space="preserve"> (forward, past, opposite, etc.);</w:t>
            </w:r>
          </w:p>
          <w:p w14:paraId="4968B619"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модальные</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глаголы</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этикетных</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формулах</w:t>
            </w:r>
            <w:r w:rsidRPr="00800D1D">
              <w:rPr>
                <w:rFonts w:ascii="Times New Roman" w:eastAsia="OfficinaSansBookC" w:hAnsi="Times New Roman" w:cs="Times New Roman"/>
                <w:color w:val="000000"/>
                <w:lang w:val="en-US"/>
              </w:rPr>
              <w:t xml:space="preserve"> (Can/may I help you?, Should you have any questions ___, Should you need any further information ___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др</w:t>
            </w:r>
            <w:r w:rsidRPr="00800D1D">
              <w:rPr>
                <w:rFonts w:ascii="Times New Roman" w:eastAsia="OfficinaSansBookC" w:hAnsi="Times New Roman" w:cs="Times New Roman"/>
                <w:color w:val="000000"/>
                <w:lang w:val="en-US"/>
              </w:rPr>
              <w:t>.);</w:t>
            </w:r>
          </w:p>
          <w:p w14:paraId="511EAC21"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специальные вопросы;</w:t>
            </w:r>
          </w:p>
          <w:p w14:paraId="20BE600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вопросительные предложения – формулы вежливости (Could you ___, please? Would you like ___? Shall I___?);</w:t>
            </w:r>
          </w:p>
          <w:p w14:paraId="4276D7EA" w14:textId="77777777" w:rsidR="00800D1D" w:rsidRPr="00800D1D" w:rsidRDefault="00800D1D" w:rsidP="00A40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lang w:eastAsia="ru-RU"/>
              </w:rPr>
            </w:pPr>
            <w:r w:rsidRPr="00800D1D">
              <w:rPr>
                <w:rFonts w:ascii="Times New Roman" w:eastAsia="OfficinaSansBookC" w:hAnsi="Times New Roman" w:cs="Times New Roman"/>
                <w:color w:val="000000"/>
              </w:rPr>
              <w:t>наречия, обозначающие направление.</w:t>
            </w:r>
          </w:p>
        </w:tc>
        <w:tc>
          <w:tcPr>
            <w:tcW w:w="1418" w:type="dxa"/>
          </w:tcPr>
          <w:p w14:paraId="7EA5124D" w14:textId="360683D6" w:rsidR="00800D1D" w:rsidRPr="00800D1D" w:rsidRDefault="00C60791"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4</w:t>
            </w:r>
          </w:p>
        </w:tc>
        <w:tc>
          <w:tcPr>
            <w:tcW w:w="1417" w:type="dxa"/>
          </w:tcPr>
          <w:p w14:paraId="02DBCCAE" w14:textId="77777777" w:rsidR="00E943BE" w:rsidRPr="00E943BE" w:rsidRDefault="00800D1D" w:rsidP="00E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800D1D">
              <w:rPr>
                <w:rFonts w:ascii="Times New Roman" w:eastAsia="Times New Roman" w:hAnsi="Times New Roman" w:cs="Times New Roman"/>
                <w:bCs/>
                <w:lang w:eastAsia="ru-RU"/>
              </w:rPr>
              <w:t>ОК.01, ОК.02, ОК.04</w:t>
            </w:r>
            <w:r w:rsidR="00E943BE">
              <w:rPr>
                <w:rFonts w:ascii="Times New Roman" w:eastAsia="Times New Roman" w:hAnsi="Times New Roman" w:cs="Times New Roman"/>
                <w:bCs/>
                <w:lang w:eastAsia="ru-RU"/>
              </w:rPr>
              <w:br/>
            </w:r>
            <w:r w:rsidR="00E943BE" w:rsidRPr="00E943BE">
              <w:rPr>
                <w:rFonts w:ascii="Times New Roman" w:eastAsia="Times New Roman" w:hAnsi="Times New Roman" w:cs="Times New Roman"/>
                <w:bCs/>
                <w:lang w:eastAsia="ru-RU"/>
              </w:rPr>
              <w:t>ЦОЦНП.1,</w:t>
            </w:r>
          </w:p>
          <w:p w14:paraId="134F96D2" w14:textId="380DF30A" w:rsidR="00800D1D" w:rsidRDefault="00E943BE" w:rsidP="00E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ЦОЦНП.</w:t>
            </w:r>
            <w:r w:rsidRPr="00E943BE">
              <w:rPr>
                <w:rFonts w:ascii="Times New Roman" w:eastAsia="Times New Roman" w:hAnsi="Times New Roman" w:cs="Times New Roman"/>
                <w:bCs/>
                <w:lang w:eastAsia="ru-RU"/>
              </w:rPr>
              <w:t>4, ЦОЦНП.5</w:t>
            </w:r>
          </w:p>
          <w:p w14:paraId="6F59A079" w14:textId="77777777" w:rsidR="004F3AC5" w:rsidRDefault="004F3AC5"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p w14:paraId="1DAD4EDB" w14:textId="545A77CB" w:rsidR="004F3AC5" w:rsidRPr="00800D1D" w:rsidRDefault="004F3AC5"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tc>
      </w:tr>
    </w:tbl>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51F5C14F" w14:textId="2FC766AC" w:rsidR="008A36F3" w:rsidRPr="008A36F3" w:rsidRDefault="00800D1D" w:rsidP="008A36F3">
      <w:pPr>
        <w:spacing w:after="0" w:line="276" w:lineRule="auto"/>
        <w:ind w:firstLine="709"/>
        <w:rPr>
          <w:rFonts w:ascii="Times New Roman" w:eastAsia="Times New Roman" w:hAnsi="Times New Roman" w:cs="Times New Roman"/>
          <w:bCs/>
          <w:i/>
          <w:color w:val="00B050"/>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235B8E" w:rsidRPr="00235B8E">
        <w:rPr>
          <w:rFonts w:ascii="Times New Roman" w:eastAsia="Times New Roman" w:hAnsi="Times New Roman" w:cs="Times New Roman"/>
          <w:bCs/>
          <w:i/>
          <w:color w:val="000000" w:themeColor="text1"/>
          <w:sz w:val="24"/>
          <w:szCs w:val="24"/>
          <w:lang w:eastAsia="ru-RU"/>
        </w:rPr>
        <w:t>ПМ.03 Выполнение работ по одной или нескольким профессиям рабочих, должностям служащих (20002 Агент банка)</w:t>
      </w:r>
    </w:p>
    <w:tbl>
      <w:tblPr>
        <w:tblStyle w:val="ac"/>
        <w:tblW w:w="0" w:type="auto"/>
        <w:tblLook w:val="04A0" w:firstRow="1" w:lastRow="0" w:firstColumn="1" w:lastColumn="0" w:noHBand="0" w:noVBand="1"/>
      </w:tblPr>
      <w:tblGrid>
        <w:gridCol w:w="660"/>
        <w:gridCol w:w="2219"/>
        <w:gridCol w:w="3465"/>
        <w:gridCol w:w="991"/>
        <w:gridCol w:w="2010"/>
      </w:tblGrid>
      <w:tr w:rsidR="008A36F3" w:rsidRPr="00E81CBE" w14:paraId="50BD2519" w14:textId="77777777" w:rsidTr="00754928">
        <w:tc>
          <w:tcPr>
            <w:tcW w:w="704"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68"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4036"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1067"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1067"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754928">
        <w:tc>
          <w:tcPr>
            <w:tcW w:w="704"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68"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4036"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
                <w:color w:val="000000" w:themeColor="text1"/>
                <w:sz w:val="24"/>
                <w:szCs w:val="24"/>
                <w:lang w:eastAsia="ru-RU"/>
              </w:rPr>
              <w:t>Билингвальное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«Food.Essen»</w:t>
            </w:r>
          </w:p>
        </w:tc>
        <w:tc>
          <w:tcPr>
            <w:tcW w:w="1067"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1067" w:type="dxa"/>
          </w:tcPr>
          <w:p w14:paraId="0CFB8443" w14:textId="77777777" w:rsidR="00E943BE" w:rsidRPr="00E943BE" w:rsidRDefault="008A36F3" w:rsidP="00E943BE">
            <w:pPr>
              <w:spacing w:line="276" w:lineRule="auto"/>
              <w:rPr>
                <w:rFonts w:ascii="Times New Roman" w:eastAsia="OfficinaSansBookC" w:hAnsi="Times New Roman" w:cs="Times New Roman"/>
                <w:color w:val="000000" w:themeColor="text1"/>
                <w:sz w:val="24"/>
                <w:szCs w:val="24"/>
                <w:lang w:eastAsia="en-US"/>
              </w:rPr>
            </w:pPr>
            <w:r w:rsidRPr="001F7CB1">
              <w:rPr>
                <w:rFonts w:ascii="Times New Roman" w:eastAsia="OfficinaSansBookC" w:hAnsi="Times New Roman" w:cs="Times New Roman"/>
                <w:color w:val="000000" w:themeColor="text1"/>
                <w:sz w:val="24"/>
                <w:szCs w:val="24"/>
                <w:lang w:eastAsia="en-US"/>
              </w:rPr>
              <w:t>ОК.01, ОК.02, ОК.04</w:t>
            </w:r>
            <w:r w:rsidR="00E943BE">
              <w:rPr>
                <w:rFonts w:ascii="Times New Roman" w:eastAsia="OfficinaSansBookC" w:hAnsi="Times New Roman" w:cs="Times New Roman"/>
                <w:color w:val="000000" w:themeColor="text1"/>
                <w:sz w:val="24"/>
                <w:szCs w:val="24"/>
                <w:lang w:eastAsia="en-US"/>
              </w:rPr>
              <w:br/>
            </w:r>
            <w:r w:rsidR="00E943BE" w:rsidRPr="00E943BE">
              <w:rPr>
                <w:rFonts w:ascii="Times New Roman" w:eastAsia="OfficinaSansBookC" w:hAnsi="Times New Roman" w:cs="Times New Roman"/>
                <w:color w:val="000000" w:themeColor="text1"/>
                <w:sz w:val="24"/>
                <w:szCs w:val="24"/>
                <w:lang w:eastAsia="en-US"/>
              </w:rPr>
              <w:t>ЦОЦНП.1,</w:t>
            </w:r>
          </w:p>
          <w:p w14:paraId="4E282B44" w14:textId="280DA5C1" w:rsidR="008A36F3" w:rsidRPr="001F7CB1" w:rsidRDefault="00E943BE" w:rsidP="00E943BE">
            <w:pPr>
              <w:spacing w:line="276" w:lineRule="auto"/>
              <w:rPr>
                <w:rFonts w:ascii="Times New Roman" w:eastAsia="Times New Roman" w:hAnsi="Times New Roman" w:cs="Times New Roman"/>
                <w:bCs/>
                <w:color w:val="000000" w:themeColor="text1"/>
                <w:sz w:val="24"/>
                <w:szCs w:val="24"/>
                <w:lang w:eastAsia="ru-RU"/>
              </w:rPr>
            </w:pPr>
            <w:r w:rsidRPr="00E943BE">
              <w:rPr>
                <w:rFonts w:ascii="Times New Roman" w:eastAsia="OfficinaSansBookC" w:hAnsi="Times New Roman" w:cs="Times New Roman"/>
                <w:color w:val="000000" w:themeColor="text1"/>
                <w:sz w:val="24"/>
                <w:szCs w:val="24"/>
                <w:lang w:eastAsia="en-US"/>
              </w:rPr>
              <w:t>ЦОЦНП.4, ЦОЦНП.5</w:t>
            </w:r>
            <w:r>
              <w:rPr>
                <w:rFonts w:ascii="Times New Roman" w:eastAsia="OfficinaSansBookC" w:hAnsi="Times New Roman" w:cs="Times New Roman"/>
                <w:color w:val="000000" w:themeColor="text1"/>
                <w:sz w:val="24"/>
                <w:szCs w:val="24"/>
                <w:lang w:eastAsia="en-US"/>
              </w:rPr>
              <w:br/>
            </w:r>
          </w:p>
        </w:tc>
      </w:tr>
      <w:tr w:rsidR="008A36F3" w:rsidRPr="00E81CBE" w14:paraId="35FA4D10" w14:textId="77777777" w:rsidTr="00754928">
        <w:tc>
          <w:tcPr>
            <w:tcW w:w="704" w:type="dxa"/>
          </w:tcPr>
          <w:p w14:paraId="7673601E"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68" w:type="dxa"/>
          </w:tcPr>
          <w:p w14:paraId="433B47B9"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05403C47"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4036" w:type="dxa"/>
          </w:tcPr>
          <w:p w14:paraId="718CD2BF" w14:textId="77777777" w:rsidR="00235B8E" w:rsidRPr="00235B8E" w:rsidRDefault="00235B8E" w:rsidP="00235B8E">
            <w:pPr>
              <w:spacing w:line="276" w:lineRule="auto"/>
              <w:rPr>
                <w:rFonts w:ascii="Times New Roman" w:hAnsi="Times New Roman" w:cs="Times New Roman"/>
                <w:b/>
                <w:color w:val="000000" w:themeColor="text1"/>
                <w:sz w:val="24"/>
                <w:lang w:eastAsia="en-US"/>
              </w:rPr>
            </w:pPr>
            <w:r w:rsidRPr="00235B8E">
              <w:rPr>
                <w:rFonts w:ascii="Times New Roman" w:hAnsi="Times New Roman" w:cs="Times New Roman"/>
                <w:b/>
                <w:color w:val="000000" w:themeColor="text1"/>
                <w:sz w:val="24"/>
                <w:lang w:eastAsia="en-US"/>
              </w:rPr>
              <w:t>Бинарное занятие.</w:t>
            </w:r>
          </w:p>
          <w:p w14:paraId="36963E00" w14:textId="427DDF8C" w:rsidR="008A36F3" w:rsidRPr="00235B8E" w:rsidRDefault="00235B8E" w:rsidP="00235B8E">
            <w:pPr>
              <w:spacing w:line="276" w:lineRule="auto"/>
              <w:rPr>
                <w:rFonts w:ascii="Times New Roman" w:eastAsia="Times New Roman" w:hAnsi="Times New Roman" w:cs="Times New Roman"/>
                <w:bCs/>
                <w:color w:val="000000" w:themeColor="text1"/>
                <w:sz w:val="24"/>
                <w:szCs w:val="24"/>
                <w:lang w:eastAsia="ru-RU"/>
              </w:rPr>
            </w:pPr>
            <w:r w:rsidRPr="00235B8E">
              <w:rPr>
                <w:rFonts w:ascii="Times New Roman" w:hAnsi="Times New Roman" w:cs="Times New Roman"/>
                <w:color w:val="000000" w:themeColor="text1"/>
                <w:sz w:val="24"/>
                <w:lang w:eastAsia="en-US"/>
              </w:rPr>
              <w:t>Развитие навыков диалогической речи: Деловое общение. Осуществление коммуникации при рассчетно-кассовых операциях.</w:t>
            </w:r>
          </w:p>
        </w:tc>
        <w:tc>
          <w:tcPr>
            <w:tcW w:w="1067" w:type="dxa"/>
          </w:tcPr>
          <w:p w14:paraId="3CD564A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1067" w:type="dxa"/>
          </w:tcPr>
          <w:p w14:paraId="61828480" w14:textId="77777777" w:rsidR="008A36F3" w:rsidRPr="001F7CB1" w:rsidRDefault="008A36F3" w:rsidP="00754928">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672200AF" w14:textId="77777777" w:rsidR="008A36F3" w:rsidRPr="001F7CB1" w:rsidRDefault="008A36F3" w:rsidP="007549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74877558" w14:textId="77777777" w:rsidR="00E943BE" w:rsidRPr="00E943BE" w:rsidRDefault="00F42B08" w:rsidP="00E943BE">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r w:rsidR="00235B8E">
              <w:t xml:space="preserve"> </w:t>
            </w:r>
            <w:r w:rsidR="00235B8E" w:rsidRPr="00235B8E">
              <w:rPr>
                <w:rFonts w:ascii="Times New Roman" w:eastAsia="Times New Roman" w:hAnsi="Times New Roman" w:cs="Times New Roman"/>
                <w:color w:val="000000" w:themeColor="text1"/>
                <w:sz w:val="24"/>
                <w:szCs w:val="24"/>
                <w:lang w:eastAsia="ru-RU"/>
              </w:rPr>
              <w:t>ПК 2.2.</w:t>
            </w:r>
            <w:r w:rsidR="00E943BE">
              <w:rPr>
                <w:rFonts w:ascii="Times New Roman" w:eastAsia="Times New Roman" w:hAnsi="Times New Roman" w:cs="Times New Roman"/>
                <w:color w:val="000000" w:themeColor="text1"/>
                <w:sz w:val="24"/>
                <w:szCs w:val="24"/>
                <w:lang w:eastAsia="ru-RU"/>
              </w:rPr>
              <w:br/>
            </w:r>
            <w:r w:rsidR="00E943BE" w:rsidRPr="00E943BE">
              <w:rPr>
                <w:rFonts w:ascii="Times New Roman" w:eastAsia="Times New Roman" w:hAnsi="Times New Roman" w:cs="Times New Roman"/>
                <w:color w:val="000000" w:themeColor="text1"/>
                <w:sz w:val="24"/>
                <w:szCs w:val="24"/>
                <w:lang w:eastAsia="ru-RU"/>
              </w:rPr>
              <w:t>ЦОЦНП.1,</w:t>
            </w:r>
          </w:p>
          <w:p w14:paraId="1E811FC7" w14:textId="39AD2AC7" w:rsidR="008A36F3" w:rsidRPr="001F7CB1" w:rsidRDefault="00E943BE" w:rsidP="00E943BE">
            <w:pPr>
              <w:spacing w:line="276" w:lineRule="auto"/>
              <w:rPr>
                <w:rFonts w:ascii="Times New Roman" w:eastAsia="Times New Roman" w:hAnsi="Times New Roman" w:cs="Times New Roman"/>
                <w:color w:val="000000" w:themeColor="text1"/>
                <w:sz w:val="24"/>
                <w:szCs w:val="24"/>
                <w:lang w:eastAsia="ru-RU"/>
              </w:rPr>
            </w:pPr>
            <w:r w:rsidRPr="00E943BE">
              <w:rPr>
                <w:rFonts w:ascii="Times New Roman" w:eastAsia="Times New Roman" w:hAnsi="Times New Roman" w:cs="Times New Roman"/>
                <w:color w:val="000000" w:themeColor="text1"/>
                <w:sz w:val="24"/>
                <w:szCs w:val="24"/>
                <w:lang w:eastAsia="ru-RU"/>
              </w:rPr>
              <w:t>ЦОЦНП.4, ЦОЦНП.5</w:t>
            </w:r>
            <w:r>
              <w:rPr>
                <w:rFonts w:ascii="Times New Roman" w:eastAsia="Times New Roman" w:hAnsi="Times New Roman" w:cs="Times New Roman"/>
                <w:color w:val="000000" w:themeColor="text1"/>
                <w:sz w:val="24"/>
                <w:szCs w:val="24"/>
                <w:lang w:eastAsia="ru-RU"/>
              </w:rPr>
              <w:br/>
            </w:r>
            <w:r w:rsidRPr="00E943BE">
              <w:rPr>
                <w:rFonts w:ascii="Times New Roman" w:eastAsia="Times New Roman" w:hAnsi="Times New Roman" w:cs="Times New Roman"/>
                <w:color w:val="000000" w:themeColor="text1"/>
                <w:sz w:val="24"/>
                <w:szCs w:val="24"/>
                <w:lang w:eastAsia="ru-RU"/>
              </w:rPr>
              <w:t>ЦОПТВ.3. ЦОПТВ.6</w:t>
            </w:r>
          </w:p>
          <w:p w14:paraId="5AACE5D7" w14:textId="32FC89DA"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9" w:name="_heading=h.17dp8vu" w:colFirst="0" w:colLast="0"/>
      <w:bookmarkEnd w:id="9"/>
    </w:p>
    <w:tbl>
      <w:tblPr>
        <w:tblW w:w="156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6"/>
        <w:gridCol w:w="8799"/>
        <w:gridCol w:w="944"/>
        <w:gridCol w:w="939"/>
        <w:gridCol w:w="2410"/>
        <w:gridCol w:w="26"/>
      </w:tblGrid>
      <w:tr w:rsidR="008830DC" w:rsidRPr="008830DC" w14:paraId="627F76A7" w14:textId="77777777" w:rsidTr="00235B8E">
        <w:trPr>
          <w:gridAfter w:val="1"/>
          <w:wAfter w:w="26" w:type="dxa"/>
          <w:trHeight w:val="278"/>
        </w:trPr>
        <w:tc>
          <w:tcPr>
            <w:tcW w:w="1985" w:type="dxa"/>
            <w:vMerge w:val="restart"/>
          </w:tcPr>
          <w:p w14:paraId="6583F6AF"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Наименование разделов и тем</w:t>
            </w:r>
          </w:p>
        </w:tc>
        <w:tc>
          <w:tcPr>
            <w:tcW w:w="9315" w:type="dxa"/>
            <w:gridSpan w:val="2"/>
            <w:vMerge w:val="restart"/>
          </w:tcPr>
          <w:p w14:paraId="129B8499"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883" w:type="dxa"/>
            <w:gridSpan w:val="2"/>
            <w:shd w:val="clear" w:color="auto" w:fill="auto"/>
          </w:tcPr>
          <w:p w14:paraId="733AA01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Объем часов</w:t>
            </w:r>
          </w:p>
        </w:tc>
        <w:tc>
          <w:tcPr>
            <w:tcW w:w="2410" w:type="dxa"/>
          </w:tcPr>
          <w:p w14:paraId="2B1BBF1D"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8830DC">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235B8E" w:rsidRPr="008830DC" w14:paraId="26651BCF" w14:textId="77777777" w:rsidTr="00235B8E">
        <w:trPr>
          <w:gridAfter w:val="1"/>
          <w:wAfter w:w="26" w:type="dxa"/>
          <w:trHeight w:val="277"/>
        </w:trPr>
        <w:tc>
          <w:tcPr>
            <w:tcW w:w="1985" w:type="dxa"/>
            <w:vMerge/>
            <w:shd w:val="clear" w:color="auto" w:fill="auto"/>
          </w:tcPr>
          <w:p w14:paraId="4EF7CA92"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15" w:type="dxa"/>
            <w:gridSpan w:val="2"/>
            <w:vMerge/>
          </w:tcPr>
          <w:p w14:paraId="13231E14"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4545B35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Макс</w:t>
            </w:r>
          </w:p>
        </w:tc>
        <w:tc>
          <w:tcPr>
            <w:tcW w:w="939" w:type="dxa"/>
            <w:shd w:val="clear" w:color="auto" w:fill="auto"/>
          </w:tcPr>
          <w:p w14:paraId="1DFDF4C9"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Ауд</w:t>
            </w:r>
          </w:p>
        </w:tc>
        <w:tc>
          <w:tcPr>
            <w:tcW w:w="2410" w:type="dxa"/>
          </w:tcPr>
          <w:p w14:paraId="6F4ADF4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830DC" w:rsidRPr="008830DC" w14:paraId="0785D4D5" w14:textId="77777777" w:rsidTr="00235B8E">
        <w:trPr>
          <w:gridAfter w:val="1"/>
          <w:wAfter w:w="26" w:type="dxa"/>
          <w:trHeight w:val="20"/>
        </w:trPr>
        <w:tc>
          <w:tcPr>
            <w:tcW w:w="1985" w:type="dxa"/>
            <w:shd w:val="clear" w:color="auto" w:fill="auto"/>
          </w:tcPr>
          <w:p w14:paraId="0FE8ACD8"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p>
        </w:tc>
        <w:tc>
          <w:tcPr>
            <w:tcW w:w="9315" w:type="dxa"/>
            <w:gridSpan w:val="2"/>
          </w:tcPr>
          <w:p w14:paraId="6C3B895F"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2</w:t>
            </w:r>
          </w:p>
        </w:tc>
        <w:tc>
          <w:tcPr>
            <w:tcW w:w="1883" w:type="dxa"/>
            <w:gridSpan w:val="2"/>
            <w:shd w:val="clear" w:color="auto" w:fill="auto"/>
          </w:tcPr>
          <w:p w14:paraId="4311F67A"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3</w:t>
            </w:r>
          </w:p>
        </w:tc>
        <w:tc>
          <w:tcPr>
            <w:tcW w:w="2410" w:type="dxa"/>
          </w:tcPr>
          <w:p w14:paraId="23296EA1"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4</w:t>
            </w:r>
          </w:p>
        </w:tc>
      </w:tr>
      <w:tr w:rsidR="00235B8E" w:rsidRPr="008830DC" w14:paraId="0256B1A8" w14:textId="77777777" w:rsidTr="00235B8E">
        <w:trPr>
          <w:trHeight w:val="20"/>
        </w:trPr>
        <w:tc>
          <w:tcPr>
            <w:tcW w:w="11300" w:type="dxa"/>
            <w:gridSpan w:val="3"/>
          </w:tcPr>
          <w:p w14:paraId="3442A7A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7C2674F3" w14:textId="07C1644E" w:rsidR="00235B8E" w:rsidRPr="008830DC" w:rsidRDefault="00235B8E" w:rsidP="00235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939" w:type="dxa"/>
            <w:shd w:val="clear" w:color="auto" w:fill="auto"/>
          </w:tcPr>
          <w:p w14:paraId="6A6192D3" w14:textId="2F5B22E4"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2436" w:type="dxa"/>
            <w:gridSpan w:val="2"/>
          </w:tcPr>
          <w:p w14:paraId="135A17FB"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235B8E" w:rsidRPr="008830DC" w14:paraId="1F58168E" w14:textId="77777777" w:rsidTr="00235B8E">
        <w:trPr>
          <w:trHeight w:val="20"/>
        </w:trPr>
        <w:tc>
          <w:tcPr>
            <w:tcW w:w="1985" w:type="dxa"/>
            <w:tcBorders>
              <w:top w:val="single" w:sz="4" w:space="0" w:color="000000"/>
              <w:left w:val="single" w:sz="4" w:space="0" w:color="000000"/>
              <w:bottom w:val="single" w:sz="4" w:space="0" w:color="000000"/>
              <w:right w:val="single" w:sz="4" w:space="0" w:color="000000"/>
            </w:tcBorders>
          </w:tcPr>
          <w:p w14:paraId="52EA39B8" w14:textId="77777777" w:rsidR="00235B8E" w:rsidRPr="008830DC" w:rsidRDefault="00235B8E" w:rsidP="008830DC">
            <w:pPr>
              <w:spacing w:after="0" w:line="276" w:lineRule="auto"/>
              <w:rPr>
                <w:rFonts w:ascii="Times New Roman" w:eastAsia="OfficinaSansBookC" w:hAnsi="Times New Roman" w:cs="Times New Roman"/>
                <w:b/>
                <w:i/>
                <w:sz w:val="24"/>
                <w:szCs w:val="24"/>
                <w:lang w:eastAsia="en-US"/>
              </w:rPr>
            </w:pPr>
            <w:r w:rsidRPr="008830DC">
              <w:rPr>
                <w:rFonts w:ascii="Times New Roman" w:eastAsia="OfficinaSansBookC" w:hAnsi="Times New Roman" w:cs="Times New Roman"/>
                <w:b/>
                <w:i/>
                <w:sz w:val="24"/>
                <w:szCs w:val="24"/>
                <w:lang w:eastAsia="en-US"/>
              </w:rPr>
              <w:t>Входное тестирование</w:t>
            </w:r>
          </w:p>
        </w:tc>
        <w:tc>
          <w:tcPr>
            <w:tcW w:w="9315" w:type="dxa"/>
            <w:gridSpan w:val="2"/>
            <w:tcBorders>
              <w:top w:val="single" w:sz="4" w:space="0" w:color="000000"/>
              <w:left w:val="single" w:sz="4" w:space="0" w:color="000000"/>
              <w:bottom w:val="single" w:sz="4" w:space="0" w:color="000000"/>
              <w:right w:val="single" w:sz="4" w:space="0" w:color="000000"/>
            </w:tcBorders>
          </w:tcPr>
          <w:p w14:paraId="7EB530D1"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081EC521"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Лексико-грамматический тест</w:t>
            </w:r>
          </w:p>
          <w:p w14:paraId="1F7D3890"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xml:space="preserve">- Устное собеседование </w:t>
            </w:r>
          </w:p>
        </w:tc>
        <w:tc>
          <w:tcPr>
            <w:tcW w:w="944" w:type="dxa"/>
            <w:tcBorders>
              <w:top w:val="single" w:sz="4" w:space="0" w:color="000000"/>
              <w:left w:val="single" w:sz="4" w:space="0" w:color="000000"/>
              <w:bottom w:val="single" w:sz="4" w:space="0" w:color="000000"/>
              <w:right w:val="single" w:sz="4" w:space="0" w:color="000000"/>
            </w:tcBorders>
          </w:tcPr>
          <w:p w14:paraId="21EFC149" w14:textId="77777777" w:rsidR="00235B8E" w:rsidRPr="008830DC" w:rsidRDefault="00235B8E"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939" w:type="dxa"/>
            <w:tcBorders>
              <w:top w:val="single" w:sz="4" w:space="0" w:color="000000"/>
              <w:left w:val="single" w:sz="4" w:space="0" w:color="000000"/>
              <w:bottom w:val="single" w:sz="4" w:space="0" w:color="000000"/>
              <w:right w:val="single" w:sz="4" w:space="0" w:color="000000"/>
            </w:tcBorders>
          </w:tcPr>
          <w:p w14:paraId="05D6C040" w14:textId="77777777" w:rsidR="00235B8E" w:rsidRPr="008830DC" w:rsidRDefault="00235B8E"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2436" w:type="dxa"/>
            <w:gridSpan w:val="2"/>
          </w:tcPr>
          <w:p w14:paraId="226F352F" w14:textId="77777777" w:rsidR="00235B8E" w:rsidRPr="008830DC" w:rsidRDefault="00235B8E" w:rsidP="008830DC">
            <w:pPr>
              <w:spacing w:after="0" w:line="240" w:lineRule="auto"/>
              <w:rPr>
                <w:rFonts w:ascii="Times New Roman" w:hAnsi="Times New Roman" w:cs="Times New Roman"/>
                <w:bCs/>
                <w:iCs/>
                <w:color w:val="000000"/>
                <w:sz w:val="24"/>
                <w:szCs w:val="24"/>
                <w:lang w:eastAsia="en-US"/>
              </w:rPr>
            </w:pPr>
          </w:p>
        </w:tc>
      </w:tr>
      <w:tr w:rsidR="00235B8E" w:rsidRPr="008830DC" w14:paraId="73511D5D" w14:textId="77777777" w:rsidTr="00235B8E">
        <w:trPr>
          <w:trHeight w:val="20"/>
        </w:trPr>
        <w:tc>
          <w:tcPr>
            <w:tcW w:w="1985" w:type="dxa"/>
          </w:tcPr>
          <w:p w14:paraId="11660E32"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Раздел 1.</w:t>
            </w:r>
          </w:p>
        </w:tc>
        <w:tc>
          <w:tcPr>
            <w:tcW w:w="9315" w:type="dxa"/>
            <w:gridSpan w:val="2"/>
          </w:tcPr>
          <w:p w14:paraId="133B4804" w14:textId="77777777" w:rsidR="00235B8E" w:rsidRPr="008830DC" w:rsidRDefault="00235B8E" w:rsidP="008830DC">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 xml:space="preserve"> Иностранный язык для общих целей</w:t>
            </w:r>
          </w:p>
        </w:tc>
        <w:tc>
          <w:tcPr>
            <w:tcW w:w="944" w:type="dxa"/>
            <w:shd w:val="clear" w:color="auto" w:fill="auto"/>
          </w:tcPr>
          <w:p w14:paraId="64468F9A" w14:textId="08DBD5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939" w:type="dxa"/>
            <w:shd w:val="clear" w:color="auto" w:fill="auto"/>
          </w:tcPr>
          <w:p w14:paraId="01FFF219" w14:textId="76D5FBF4"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2436" w:type="dxa"/>
            <w:gridSpan w:val="2"/>
          </w:tcPr>
          <w:p w14:paraId="3E383023" w14:textId="77777777" w:rsidR="0005277C" w:rsidRPr="0005277C" w:rsidRDefault="00235B8E" w:rsidP="00052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hAnsi="Times New Roman" w:cs="Times New Roman"/>
                <w:bCs/>
                <w:iCs/>
                <w:color w:val="000000"/>
                <w:sz w:val="24"/>
                <w:szCs w:val="24"/>
                <w:lang w:eastAsia="en-US"/>
              </w:rPr>
              <w:t>ОК.01, ОК.02, ОК.04</w:t>
            </w:r>
            <w:r w:rsidR="0005277C">
              <w:rPr>
                <w:rFonts w:ascii="Times New Roman" w:hAnsi="Times New Roman" w:cs="Times New Roman"/>
                <w:bCs/>
                <w:iCs/>
                <w:color w:val="000000"/>
                <w:sz w:val="24"/>
                <w:szCs w:val="24"/>
                <w:lang w:eastAsia="en-US"/>
              </w:rPr>
              <w:br/>
            </w:r>
            <w:r w:rsidR="0005277C" w:rsidRPr="0005277C">
              <w:rPr>
                <w:rFonts w:ascii="Times New Roman" w:eastAsia="Times New Roman" w:hAnsi="Times New Roman" w:cs="Times New Roman"/>
                <w:bCs/>
                <w:sz w:val="24"/>
                <w:szCs w:val="24"/>
                <w:lang w:eastAsia="ru-RU"/>
              </w:rPr>
              <w:t>ЦОЦНП.1,</w:t>
            </w:r>
          </w:p>
          <w:p w14:paraId="7530FC6F" w14:textId="0C9B7A79" w:rsidR="00235B8E" w:rsidRPr="008830DC" w:rsidRDefault="0005277C" w:rsidP="00052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5277C">
              <w:rPr>
                <w:rFonts w:ascii="Times New Roman" w:eastAsia="Times New Roman" w:hAnsi="Times New Roman" w:cs="Times New Roman"/>
                <w:bCs/>
                <w:sz w:val="24"/>
                <w:szCs w:val="24"/>
                <w:lang w:eastAsia="ru-RU"/>
              </w:rPr>
              <w:t>ЦОЦНП.4, ЦОЦНП.5</w:t>
            </w:r>
          </w:p>
        </w:tc>
      </w:tr>
      <w:tr w:rsidR="00235B8E" w:rsidRPr="008830DC" w14:paraId="78862F4A" w14:textId="77777777" w:rsidTr="00235B8E">
        <w:trPr>
          <w:trHeight w:val="20"/>
        </w:trPr>
        <w:tc>
          <w:tcPr>
            <w:tcW w:w="1985" w:type="dxa"/>
            <w:vMerge w:val="restart"/>
            <w:shd w:val="clear" w:color="auto" w:fill="auto"/>
          </w:tcPr>
          <w:p w14:paraId="09E0807C"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1.1</w:t>
            </w:r>
          </w:p>
          <w:p w14:paraId="04ADC6B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9315" w:type="dxa"/>
            <w:gridSpan w:val="2"/>
          </w:tcPr>
          <w:p w14:paraId="19AD9175" w14:textId="77777777" w:rsidR="00235B8E" w:rsidRPr="008830DC" w:rsidRDefault="00235B8E" w:rsidP="008830DC">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2B1FEB6"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71855159"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города;</w:t>
            </w:r>
          </w:p>
          <w:p w14:paraId="228EBD3E"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национальности;</w:t>
            </w:r>
          </w:p>
          <w:p w14:paraId="58FEBB6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профессии;</w:t>
            </w:r>
          </w:p>
          <w:p w14:paraId="3F67597F"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числительные;</w:t>
            </w:r>
          </w:p>
          <w:p w14:paraId="7AE12E22"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члены</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семьи</w:t>
            </w:r>
            <w:r w:rsidRPr="008830DC">
              <w:rPr>
                <w:rFonts w:ascii="Times New Roman" w:eastAsia="OfficinaSansBookC" w:hAnsi="Times New Roman" w:cs="Times New Roman"/>
                <w:color w:val="000000"/>
                <w:sz w:val="24"/>
                <w:szCs w:val="24"/>
                <w:lang w:val="en-US" w:eastAsia="ar-SA"/>
              </w:rPr>
              <w:t xml:space="preserve"> (mother-in-law/nephew/stepmother, etc.);</w:t>
            </w:r>
          </w:p>
          <w:p w14:paraId="2BB3B5C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внешность</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человека</w:t>
            </w:r>
            <w:r w:rsidRPr="008830DC">
              <w:rPr>
                <w:rFonts w:ascii="Times New Roman" w:eastAsia="OfficinaSansBookC" w:hAnsi="Times New Roman" w:cs="Times New Roman"/>
                <w:color w:val="000000"/>
                <w:sz w:val="24"/>
                <w:szCs w:val="24"/>
                <w:lang w:val="en-US" w:eastAsia="ar-SA"/>
              </w:rPr>
              <w:t xml:space="preserve"> (high: shot, medium high, tall/nose: hooked, crooked, etc.);</w:t>
            </w:r>
          </w:p>
          <w:p w14:paraId="28507A1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личные качества человека (confident, shy, successful, etc.)</w:t>
            </w:r>
          </w:p>
          <w:p w14:paraId="3267A68F"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названия</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профессий</w:t>
            </w:r>
            <w:r w:rsidRPr="008830DC">
              <w:rPr>
                <w:rFonts w:ascii="Times New Roman" w:eastAsia="OfficinaSansBookC" w:hAnsi="Times New Roman" w:cs="Times New Roman"/>
                <w:color w:val="000000"/>
                <w:sz w:val="24"/>
                <w:szCs w:val="24"/>
                <w:lang w:val="en-US" w:eastAsia="ar-SA"/>
              </w:rPr>
              <w:t xml:space="preserve"> (teacher, cook, businessman, etc)</w:t>
            </w:r>
          </w:p>
          <w:p w14:paraId="4D6D8142"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7D049B7D"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глаголы to be, to have, to do (их значения как смысловых глаголов и функции как вспомогательных).</w:t>
            </w:r>
          </w:p>
          <w:p w14:paraId="34CDF46F"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C272110"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642C3B60"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местоимения личные, притяжательные, указательные, возвратные;</w:t>
            </w:r>
          </w:p>
          <w:p w14:paraId="0FEEC68B"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модальные глаголы и их эквиваленты.</w:t>
            </w:r>
          </w:p>
          <w:p w14:paraId="56436EDA"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Фонетика:</w:t>
            </w:r>
          </w:p>
          <w:p w14:paraId="74008F69" w14:textId="77777777" w:rsidR="00235B8E" w:rsidRPr="008830DC" w:rsidRDefault="00235B8E" w:rsidP="00A40DA2">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sz w:val="24"/>
                <w:szCs w:val="24"/>
              </w:rPr>
              <w:t>Правила чтения. Звуки. Транскрипция.</w:t>
            </w:r>
          </w:p>
        </w:tc>
        <w:tc>
          <w:tcPr>
            <w:tcW w:w="944" w:type="dxa"/>
            <w:shd w:val="clear" w:color="auto" w:fill="auto"/>
          </w:tcPr>
          <w:p w14:paraId="548AB6C4" w14:textId="2AD184D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939" w:type="dxa"/>
            <w:shd w:val="clear" w:color="auto" w:fill="auto"/>
          </w:tcPr>
          <w:p w14:paraId="68924E59" w14:textId="5E38024B"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444D72E4" w14:textId="77777777" w:rsidR="00235B8E"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8830DC">
              <w:rPr>
                <w:rFonts w:ascii="Times New Roman" w:eastAsia="Times New Roman" w:hAnsi="Times New Roman" w:cs="Times New Roman"/>
                <w:color w:val="000000"/>
                <w:sz w:val="24"/>
                <w:szCs w:val="24"/>
                <w:lang w:eastAsia="ru-RU"/>
              </w:rPr>
              <w:t>ОК.01, ОК.02, ОК.04</w:t>
            </w:r>
          </w:p>
          <w:p w14:paraId="7D47AC9F" w14:textId="77777777" w:rsidR="00235B8E"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14:paraId="3DE94E4D" w14:textId="77777777" w:rsidR="00E943BE" w:rsidRPr="00E943BE" w:rsidRDefault="00E943BE" w:rsidP="00E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2B4B0832" w14:textId="3A6DB10C" w:rsidR="00235B8E" w:rsidRPr="008830DC" w:rsidRDefault="00E943BE" w:rsidP="00E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3C1A44B6" w14:textId="77777777" w:rsidTr="00235B8E">
        <w:trPr>
          <w:trHeight w:val="20"/>
        </w:trPr>
        <w:tc>
          <w:tcPr>
            <w:tcW w:w="1985" w:type="dxa"/>
            <w:vMerge/>
            <w:shd w:val="clear" w:color="auto" w:fill="auto"/>
          </w:tcPr>
          <w:p w14:paraId="4ED134E0"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AE64D1E" w14:textId="77777777" w:rsidR="00235B8E" w:rsidRPr="008830DC" w:rsidRDefault="00235B8E" w:rsidP="008830DC">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0029464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4A79C51E"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61029BA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235B8E" w:rsidRPr="008830DC" w14:paraId="71C2C7DB" w14:textId="77777777" w:rsidTr="00235B8E">
        <w:trPr>
          <w:trHeight w:val="20"/>
        </w:trPr>
        <w:tc>
          <w:tcPr>
            <w:tcW w:w="1985" w:type="dxa"/>
            <w:vMerge/>
            <w:shd w:val="clear" w:color="auto" w:fill="auto"/>
          </w:tcPr>
          <w:p w14:paraId="56CADB4C" w14:textId="77777777" w:rsidR="00235B8E" w:rsidRPr="008830DC" w:rsidRDefault="00235B8E" w:rsidP="008830DC">
            <w:pPr>
              <w:spacing w:after="0" w:line="240" w:lineRule="auto"/>
              <w:rPr>
                <w:rFonts w:ascii="Times New Roman" w:eastAsia="Times New Roman" w:hAnsi="Times New Roman" w:cs="Times New Roman"/>
                <w:b/>
                <w:bCs/>
                <w:i/>
                <w:sz w:val="24"/>
                <w:szCs w:val="24"/>
                <w:lang w:eastAsia="ru-RU"/>
              </w:rPr>
            </w:pPr>
          </w:p>
        </w:tc>
        <w:tc>
          <w:tcPr>
            <w:tcW w:w="516" w:type="dxa"/>
          </w:tcPr>
          <w:p w14:paraId="3F4BE301"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Pr>
          <w:p w14:paraId="5D506285" w14:textId="3932ED45" w:rsidR="00235B8E" w:rsidRPr="008830DC" w:rsidRDefault="00235B8E" w:rsidP="008830DC">
            <w:pPr>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r>
              <w:rPr>
                <w:rFonts w:ascii="Times New Roman" w:eastAsia="Times New Roman" w:hAnsi="Times New Roman" w:cs="Times New Roman"/>
                <w:bCs/>
                <w:sz w:val="24"/>
                <w:szCs w:val="24"/>
                <w:lang w:eastAsia="ru-RU"/>
              </w:rPr>
              <w:t xml:space="preserve"> </w:t>
            </w:r>
            <w:r w:rsidRPr="00775203">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944" w:type="dxa"/>
            <w:shd w:val="clear" w:color="auto" w:fill="auto"/>
          </w:tcPr>
          <w:p w14:paraId="6FE07B41"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1E55EE2"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A163A2D"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35B8E" w:rsidRPr="008830DC" w14:paraId="599D44DC" w14:textId="77777777" w:rsidTr="00235B8E">
        <w:trPr>
          <w:trHeight w:val="20"/>
        </w:trPr>
        <w:tc>
          <w:tcPr>
            <w:tcW w:w="1985" w:type="dxa"/>
            <w:vMerge/>
            <w:shd w:val="clear" w:color="auto" w:fill="auto"/>
          </w:tcPr>
          <w:p w14:paraId="587A11E5" w14:textId="77777777" w:rsidR="00235B8E" w:rsidRPr="008830DC" w:rsidRDefault="00235B8E" w:rsidP="008830DC">
            <w:pPr>
              <w:spacing w:after="0" w:line="240" w:lineRule="auto"/>
              <w:rPr>
                <w:rFonts w:ascii="Times New Roman" w:eastAsia="Times New Roman" w:hAnsi="Times New Roman" w:cs="Times New Roman"/>
                <w:b/>
                <w:bCs/>
                <w:i/>
                <w:sz w:val="24"/>
                <w:szCs w:val="24"/>
                <w:lang w:eastAsia="ru-RU"/>
              </w:rPr>
            </w:pPr>
          </w:p>
        </w:tc>
        <w:tc>
          <w:tcPr>
            <w:tcW w:w="516" w:type="dxa"/>
          </w:tcPr>
          <w:p w14:paraId="5E0D696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Pr>
          <w:p w14:paraId="4391DE93" w14:textId="576E0F71" w:rsidR="00235B8E" w:rsidRPr="008830DC" w:rsidRDefault="00235B8E" w:rsidP="008830DC">
            <w:pPr>
              <w:spacing w:after="0" w:line="240" w:lineRule="auto"/>
              <w:jc w:val="both"/>
              <w:rPr>
                <w:rFonts w:ascii="Times New Roman" w:eastAsia="Times New Roman" w:hAnsi="Times New Roman" w:cs="Times New Roman"/>
                <w:bCs/>
                <w:sz w:val="24"/>
                <w:szCs w:val="24"/>
                <w:lang w:eastAsia="ru-RU"/>
              </w:rPr>
            </w:pPr>
            <w:r w:rsidRPr="00775203">
              <w:rPr>
                <w:rFonts w:ascii="Times New Roman" w:eastAsia="Times New Roman" w:hAnsi="Times New Roman" w:cs="Times New Roman"/>
                <w:bCs/>
                <w:sz w:val="24"/>
                <w:szCs w:val="24"/>
                <w:lang w:eastAsia="ru-RU"/>
              </w:rPr>
              <w:t>Развитие грамматических навыков по теме: Глаголы to be, to have, to do. Развитие грамматических навыков по теме: Простое настоящее время</w:t>
            </w:r>
          </w:p>
        </w:tc>
        <w:tc>
          <w:tcPr>
            <w:tcW w:w="944" w:type="dxa"/>
            <w:shd w:val="clear" w:color="auto" w:fill="auto"/>
          </w:tcPr>
          <w:p w14:paraId="4E1489C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4F6E2CD"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678F6B5"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35B8E" w:rsidRPr="008830DC" w14:paraId="19C84064" w14:textId="77777777" w:rsidTr="00235B8E">
        <w:trPr>
          <w:trHeight w:val="20"/>
        </w:trPr>
        <w:tc>
          <w:tcPr>
            <w:tcW w:w="1985" w:type="dxa"/>
            <w:vMerge/>
            <w:shd w:val="clear" w:color="auto" w:fill="auto"/>
          </w:tcPr>
          <w:p w14:paraId="0167943A"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7DAE228C"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1C705EE2" w14:textId="10EA409D" w:rsidR="00235B8E" w:rsidRPr="008830DC" w:rsidRDefault="00235B8E" w:rsidP="0021451E">
            <w:pPr>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bCs/>
                <w:sz w:val="24"/>
                <w:szCs w:val="24"/>
                <w:lang w:eastAsia="ru-RU"/>
              </w:rPr>
              <w:t>Отношение поколений в семье.</w:t>
            </w:r>
          </w:p>
        </w:tc>
        <w:tc>
          <w:tcPr>
            <w:tcW w:w="944" w:type="dxa"/>
            <w:shd w:val="clear" w:color="auto" w:fill="auto"/>
          </w:tcPr>
          <w:p w14:paraId="1DF4B316"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F870232"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479A554"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35B8E" w:rsidRPr="008830DC" w14:paraId="352CCF9C" w14:textId="77777777" w:rsidTr="00235B8E">
        <w:trPr>
          <w:trHeight w:val="20"/>
        </w:trPr>
        <w:tc>
          <w:tcPr>
            <w:tcW w:w="1985" w:type="dxa"/>
            <w:vMerge/>
            <w:shd w:val="clear" w:color="auto" w:fill="auto"/>
          </w:tcPr>
          <w:p w14:paraId="325AEAA3"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64E82C6E"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39FD6129" w14:textId="05BD882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944" w:type="dxa"/>
            <w:shd w:val="clear" w:color="auto" w:fill="auto"/>
          </w:tcPr>
          <w:p w14:paraId="48853CA2"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73EB6B"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AFA08B5"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35B8E" w:rsidRPr="008830DC" w14:paraId="3C5D758A" w14:textId="77777777" w:rsidTr="00235B8E">
        <w:trPr>
          <w:trHeight w:val="20"/>
        </w:trPr>
        <w:tc>
          <w:tcPr>
            <w:tcW w:w="1985" w:type="dxa"/>
            <w:vMerge/>
            <w:shd w:val="clear" w:color="auto" w:fill="auto"/>
          </w:tcPr>
          <w:p w14:paraId="132574EF"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F039F76"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690932E7" w14:textId="76B8F54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 Развитие лексико-грамматических навыков: Степени сравнения прилагательных и их правописание.</w:t>
            </w:r>
          </w:p>
        </w:tc>
        <w:tc>
          <w:tcPr>
            <w:tcW w:w="944" w:type="dxa"/>
            <w:shd w:val="clear" w:color="auto" w:fill="auto"/>
          </w:tcPr>
          <w:p w14:paraId="20F2BB3C"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B05B52E"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58A7954"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35B8E" w:rsidRPr="008830DC" w14:paraId="5EE0E2B6" w14:textId="77777777" w:rsidTr="00235B8E">
        <w:trPr>
          <w:trHeight w:val="20"/>
        </w:trPr>
        <w:tc>
          <w:tcPr>
            <w:tcW w:w="1985" w:type="dxa"/>
            <w:vMerge/>
            <w:shd w:val="clear" w:color="auto" w:fill="auto"/>
          </w:tcPr>
          <w:p w14:paraId="687309CB"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204BA8B5"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1193FA2E" w14:textId="2564A0E9"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 Развитие грамматических навыков по теме: Модальные глаголы и глаголы, выполняющие роль модальных</w:t>
            </w:r>
          </w:p>
        </w:tc>
        <w:tc>
          <w:tcPr>
            <w:tcW w:w="944" w:type="dxa"/>
            <w:shd w:val="clear" w:color="auto" w:fill="auto"/>
          </w:tcPr>
          <w:p w14:paraId="74F162B1"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B64120A"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A03A14"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235B8E" w:rsidRPr="008830DC" w14:paraId="78AA81B9" w14:textId="77777777" w:rsidTr="00235B8E">
        <w:trPr>
          <w:trHeight w:val="20"/>
        </w:trPr>
        <w:tc>
          <w:tcPr>
            <w:tcW w:w="1985" w:type="dxa"/>
            <w:vMerge w:val="restart"/>
            <w:shd w:val="clear" w:color="auto" w:fill="auto"/>
          </w:tcPr>
          <w:p w14:paraId="684F8762"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1.2</w:t>
            </w:r>
          </w:p>
          <w:p w14:paraId="4E09A3F4"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Молодёжь в современном обществе. Досуг молодёжи: увлечения и интересы</w:t>
            </w:r>
          </w:p>
        </w:tc>
        <w:tc>
          <w:tcPr>
            <w:tcW w:w="9315" w:type="dxa"/>
            <w:gridSpan w:val="2"/>
          </w:tcPr>
          <w:p w14:paraId="62E3956A"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материла:</w:t>
            </w:r>
          </w:p>
          <w:p w14:paraId="4FE7F22D" w14:textId="77777777" w:rsidR="00235B8E" w:rsidRPr="008830DC" w:rsidRDefault="00235B8E" w:rsidP="0021451E">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Лексика:</w:t>
            </w:r>
          </w:p>
          <w:p w14:paraId="10428D0E" w14:textId="77777777" w:rsidR="00235B8E" w:rsidRPr="008830DC" w:rsidRDefault="00235B8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642A0A5B" w14:textId="77777777" w:rsidR="00235B8E" w:rsidRPr="008830DC" w:rsidRDefault="00235B8E" w:rsidP="0021451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рутина</w:t>
            </w:r>
            <w:r w:rsidRPr="008830DC">
              <w:rPr>
                <w:rFonts w:ascii="Times New Roman" w:eastAsia="OfficinaSansBookC" w:hAnsi="Times New Roman" w:cs="Times New Roman"/>
                <w:color w:val="000000"/>
                <w:sz w:val="24"/>
                <w:szCs w:val="24"/>
                <w:lang w:val="en-US" w:eastAsia="ar-SA"/>
              </w:rPr>
              <w:t xml:space="preserve"> (go to college, have breakfast, take a shower, etc.);</w:t>
            </w:r>
          </w:p>
          <w:p w14:paraId="3BDC2EB5" w14:textId="77777777" w:rsidR="00235B8E" w:rsidRPr="008830DC" w:rsidRDefault="00235B8E" w:rsidP="0021451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наречия</w:t>
            </w:r>
            <w:r w:rsidRPr="008830DC">
              <w:rPr>
                <w:rFonts w:ascii="Times New Roman" w:eastAsia="OfficinaSansBookC" w:hAnsi="Times New Roman" w:cs="Times New Roman"/>
                <w:color w:val="000000"/>
                <w:sz w:val="24"/>
                <w:szCs w:val="24"/>
                <w:lang w:val="en-US" w:eastAsia="ar-SA"/>
              </w:rPr>
              <w:t xml:space="preserve"> (always, never, rarely, sometimes, etc.)</w:t>
            </w:r>
          </w:p>
          <w:p w14:paraId="08F8B3F1" w14:textId="77777777" w:rsidR="00235B8E" w:rsidRPr="008830DC" w:rsidRDefault="00235B8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481BE464" w14:textId="77777777" w:rsidR="00235B8E" w:rsidRPr="008830DC" w:rsidRDefault="00235B8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предлоги времени;</w:t>
            </w:r>
          </w:p>
          <w:p w14:paraId="7115A0E0" w14:textId="77777777" w:rsidR="00235B8E" w:rsidRPr="008830DC" w:rsidRDefault="00235B8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65C99554" w14:textId="77777777" w:rsidR="00235B8E" w:rsidRPr="008830DC" w:rsidRDefault="00235B8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lastRenderedPageBreak/>
              <w:t>глагол с инфинитивом;</w:t>
            </w:r>
          </w:p>
          <w:p w14:paraId="01729D59" w14:textId="77777777" w:rsidR="00235B8E" w:rsidRPr="008830DC" w:rsidRDefault="00235B8E" w:rsidP="0021451E">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сослагательное наклонение</w:t>
            </w:r>
          </w:p>
          <w:p w14:paraId="250B0D0A" w14:textId="77777777" w:rsidR="00235B8E" w:rsidRPr="008830DC" w:rsidRDefault="00235B8E" w:rsidP="0021451E">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944" w:type="dxa"/>
            <w:shd w:val="clear" w:color="auto" w:fill="auto"/>
          </w:tcPr>
          <w:p w14:paraId="34000AD5" w14:textId="707E8F73" w:rsidR="00235B8E" w:rsidRPr="008830DC" w:rsidRDefault="00235B8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939" w:type="dxa"/>
            <w:shd w:val="clear" w:color="auto" w:fill="auto"/>
          </w:tcPr>
          <w:p w14:paraId="00AC5653" w14:textId="2E8AEC05" w:rsidR="00235B8E" w:rsidRPr="008830DC" w:rsidRDefault="00235B8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1D27A980" w14:textId="77777777" w:rsidR="00235B8E" w:rsidRDefault="00235B8E" w:rsidP="0021451E">
            <w:pPr>
              <w:suppressAutoHyphens/>
              <w:spacing w:after="0" w:line="240" w:lineRule="auto"/>
              <w:rPr>
                <w:rFonts w:ascii="Times New Roman" w:hAnsi="Times New Roman" w:cs="Times New Roman"/>
                <w:bCs/>
                <w:iCs/>
                <w:sz w:val="24"/>
                <w:szCs w:val="24"/>
                <w:lang w:eastAsia="en-US"/>
              </w:rPr>
            </w:pPr>
            <w:r w:rsidRPr="008830DC">
              <w:rPr>
                <w:rFonts w:ascii="Times New Roman" w:hAnsi="Times New Roman" w:cs="Times New Roman"/>
                <w:bCs/>
                <w:iCs/>
                <w:sz w:val="24"/>
                <w:szCs w:val="24"/>
                <w:lang w:eastAsia="en-US"/>
              </w:rPr>
              <w:t>ОК.01, ОК.02, ОК.04</w:t>
            </w:r>
          </w:p>
          <w:p w14:paraId="04A69FCA" w14:textId="77777777" w:rsidR="00235B8E" w:rsidRDefault="00235B8E" w:rsidP="0021451E">
            <w:pPr>
              <w:suppressAutoHyphens/>
              <w:spacing w:after="0" w:line="240" w:lineRule="auto"/>
              <w:rPr>
                <w:rFonts w:ascii="Times New Roman" w:hAnsi="Times New Roman" w:cs="Times New Roman"/>
                <w:bCs/>
                <w:iCs/>
                <w:sz w:val="24"/>
                <w:szCs w:val="24"/>
                <w:lang w:eastAsia="en-US"/>
              </w:rPr>
            </w:pPr>
          </w:p>
          <w:p w14:paraId="074CAF34" w14:textId="77777777" w:rsidR="00235B8E" w:rsidRPr="008830DC" w:rsidRDefault="00235B8E" w:rsidP="0021451E">
            <w:pPr>
              <w:suppressAutoHyphens/>
              <w:spacing w:after="0" w:line="240" w:lineRule="auto"/>
              <w:rPr>
                <w:rFonts w:ascii="Times New Roman" w:hAnsi="Times New Roman" w:cs="Times New Roman"/>
                <w:bCs/>
                <w:iCs/>
                <w:sz w:val="24"/>
                <w:szCs w:val="24"/>
                <w:lang w:eastAsia="en-US"/>
              </w:rPr>
            </w:pPr>
          </w:p>
          <w:p w14:paraId="67859EA2"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159E658D" w14:textId="0C239DB2" w:rsidR="00235B8E" w:rsidRPr="004F3AC5"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21D6D813" w14:textId="77777777" w:rsidTr="00235B8E">
        <w:trPr>
          <w:trHeight w:val="20"/>
        </w:trPr>
        <w:tc>
          <w:tcPr>
            <w:tcW w:w="1985" w:type="dxa"/>
            <w:vMerge/>
            <w:shd w:val="clear" w:color="auto" w:fill="auto"/>
          </w:tcPr>
          <w:p w14:paraId="403F9C8E"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365C149"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51B4F538"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26304E2C"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266F95E9"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4AF90999" w14:textId="77777777" w:rsidTr="00235B8E">
        <w:trPr>
          <w:trHeight w:val="20"/>
        </w:trPr>
        <w:tc>
          <w:tcPr>
            <w:tcW w:w="1985" w:type="dxa"/>
            <w:vMerge/>
            <w:shd w:val="clear" w:color="auto" w:fill="auto"/>
          </w:tcPr>
          <w:p w14:paraId="4A2C0EDE"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7433CCF"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098082BB" w14:textId="5B5D529B"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r w:rsidRPr="0021451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944" w:type="dxa"/>
            <w:shd w:val="clear" w:color="auto" w:fill="auto"/>
          </w:tcPr>
          <w:p w14:paraId="2223F5E2"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89CB08C"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F6C5B58"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20EECDA7" w14:textId="77777777" w:rsidTr="00235B8E">
        <w:trPr>
          <w:trHeight w:val="20"/>
        </w:trPr>
        <w:tc>
          <w:tcPr>
            <w:tcW w:w="1985" w:type="dxa"/>
            <w:vMerge/>
            <w:shd w:val="clear" w:color="auto" w:fill="auto"/>
          </w:tcPr>
          <w:p w14:paraId="4EF20920"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3654E299"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shd w:val="clear" w:color="auto" w:fill="auto"/>
          </w:tcPr>
          <w:p w14:paraId="7185D67B" w14:textId="45E025F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Развитие умений чтения и перевода по теме: Способы проведения свободного времени.</w:t>
            </w:r>
            <w:r>
              <w:rPr>
                <w:rFonts w:ascii="Times New Roman" w:eastAsia="Times New Roman" w:hAnsi="Times New Roman" w:cs="Times New Roman"/>
                <w:bCs/>
                <w:sz w:val="24"/>
                <w:szCs w:val="24"/>
                <w:lang w:eastAsia="ru-RU"/>
              </w:rPr>
              <w:t xml:space="preserve"> Активны и пассивный отдых.</w:t>
            </w:r>
          </w:p>
        </w:tc>
        <w:tc>
          <w:tcPr>
            <w:tcW w:w="944" w:type="dxa"/>
            <w:shd w:val="clear" w:color="auto" w:fill="auto"/>
          </w:tcPr>
          <w:p w14:paraId="368210CA"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6CAE2A3"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818F7FF"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541E1E2D" w14:textId="77777777" w:rsidTr="00235B8E">
        <w:trPr>
          <w:trHeight w:val="20"/>
        </w:trPr>
        <w:tc>
          <w:tcPr>
            <w:tcW w:w="1985" w:type="dxa"/>
            <w:vMerge/>
            <w:shd w:val="clear" w:color="auto" w:fill="auto"/>
          </w:tcPr>
          <w:p w14:paraId="0454353F"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2D8B607E"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57019ADD" w14:textId="11374378"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944" w:type="dxa"/>
            <w:shd w:val="clear" w:color="auto" w:fill="auto"/>
          </w:tcPr>
          <w:p w14:paraId="739EE8FF"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25D813D"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61AFB0F"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012A80CA" w14:textId="77777777" w:rsidTr="00235B8E">
        <w:trPr>
          <w:trHeight w:val="20"/>
        </w:trPr>
        <w:tc>
          <w:tcPr>
            <w:tcW w:w="1985" w:type="dxa"/>
            <w:vMerge/>
            <w:shd w:val="clear" w:color="auto" w:fill="auto"/>
          </w:tcPr>
          <w:p w14:paraId="2278993D"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079B7A6D"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72B46317" w14:textId="7E749876"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21451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944" w:type="dxa"/>
            <w:shd w:val="clear" w:color="auto" w:fill="auto"/>
          </w:tcPr>
          <w:p w14:paraId="0D4A4BBD"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48582A"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D97BC95"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6178DDFA" w14:textId="77777777" w:rsidTr="00235B8E">
        <w:trPr>
          <w:trHeight w:val="20"/>
        </w:trPr>
        <w:tc>
          <w:tcPr>
            <w:tcW w:w="1985" w:type="dxa"/>
            <w:vMerge/>
            <w:shd w:val="clear" w:color="auto" w:fill="auto"/>
          </w:tcPr>
          <w:p w14:paraId="569B84FF"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274A0CA5"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5ED3EB5C" w14:textId="3D865D95"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Глаголы love/like/enjoy + Infinitive/ing, типы вопросов, способы выражения будущего времени</w:t>
            </w:r>
          </w:p>
        </w:tc>
        <w:tc>
          <w:tcPr>
            <w:tcW w:w="944" w:type="dxa"/>
            <w:shd w:val="clear" w:color="auto" w:fill="auto"/>
          </w:tcPr>
          <w:p w14:paraId="02F904F6"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640115C"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6C2FD36"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18047F05" w14:textId="77777777" w:rsidTr="00235B8E">
        <w:trPr>
          <w:trHeight w:val="20"/>
        </w:trPr>
        <w:tc>
          <w:tcPr>
            <w:tcW w:w="1985" w:type="dxa"/>
            <w:vMerge/>
            <w:shd w:val="clear" w:color="auto" w:fill="auto"/>
          </w:tcPr>
          <w:p w14:paraId="74E8BD19"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FAB5CE6"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0C179DED" w14:textId="66C0FFA8"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944" w:type="dxa"/>
            <w:shd w:val="clear" w:color="auto" w:fill="auto"/>
          </w:tcPr>
          <w:p w14:paraId="011253AF"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7211819"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42845A5"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04355CCF" w14:textId="77777777" w:rsidTr="00235B8E">
        <w:trPr>
          <w:trHeight w:val="20"/>
        </w:trPr>
        <w:tc>
          <w:tcPr>
            <w:tcW w:w="1985" w:type="dxa"/>
            <w:vMerge w:val="restart"/>
            <w:shd w:val="clear" w:color="auto" w:fill="auto"/>
          </w:tcPr>
          <w:p w14:paraId="17F7729A"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1.3</w:t>
            </w:r>
          </w:p>
          <w:p w14:paraId="0AF44D00"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Условия проживания в городской и сельской местности</w:t>
            </w:r>
          </w:p>
        </w:tc>
        <w:tc>
          <w:tcPr>
            <w:tcW w:w="9315" w:type="dxa"/>
            <w:gridSpan w:val="2"/>
          </w:tcPr>
          <w:p w14:paraId="593A9E50"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Образовательные результаты:</w:t>
            </w:r>
          </w:p>
          <w:p w14:paraId="38D84E6F" w14:textId="77777777" w:rsidR="00235B8E" w:rsidRPr="008830DC" w:rsidRDefault="00235B8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5D45DD53" w14:textId="77777777" w:rsidR="00235B8E" w:rsidRPr="008830DC" w:rsidRDefault="00235B8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здания</w:t>
            </w:r>
            <w:r w:rsidRPr="008830DC">
              <w:rPr>
                <w:rFonts w:ascii="Times New Roman" w:eastAsia="OfficinaSansBookC" w:hAnsi="Times New Roman" w:cs="Times New Roman"/>
                <w:color w:val="000000"/>
                <w:sz w:val="24"/>
                <w:szCs w:val="24"/>
                <w:lang w:val="en-US"/>
              </w:rPr>
              <w:t xml:space="preserve"> (attached house, apartment, etc.);</w:t>
            </w:r>
          </w:p>
          <w:p w14:paraId="5C48B3A9" w14:textId="77777777" w:rsidR="00235B8E" w:rsidRPr="008830DC" w:rsidRDefault="00235B8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комнаты</w:t>
            </w:r>
            <w:r w:rsidRPr="008830DC">
              <w:rPr>
                <w:rFonts w:ascii="Times New Roman" w:eastAsia="OfficinaSansBookC" w:hAnsi="Times New Roman" w:cs="Times New Roman"/>
                <w:color w:val="000000"/>
                <w:sz w:val="24"/>
                <w:szCs w:val="24"/>
                <w:lang w:val="en-US"/>
              </w:rPr>
              <w:t xml:space="preserve"> (living-room, kitchen, etc.);</w:t>
            </w:r>
          </w:p>
          <w:p w14:paraId="6C21338F" w14:textId="77777777" w:rsidR="00235B8E" w:rsidRPr="008830DC" w:rsidRDefault="00235B8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обстановка</w:t>
            </w:r>
            <w:r w:rsidRPr="008830DC">
              <w:rPr>
                <w:rFonts w:ascii="Times New Roman" w:eastAsia="OfficinaSansBookC" w:hAnsi="Times New Roman" w:cs="Times New Roman"/>
                <w:color w:val="000000"/>
                <w:sz w:val="24"/>
                <w:szCs w:val="24"/>
                <w:lang w:val="en-US"/>
              </w:rPr>
              <w:t xml:space="preserve"> (armchair, sofa, carpet, etc.);</w:t>
            </w:r>
          </w:p>
          <w:p w14:paraId="50C3D4A2" w14:textId="77777777" w:rsidR="00235B8E" w:rsidRPr="008830DC" w:rsidRDefault="00235B8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техника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оборудование</w:t>
            </w:r>
            <w:r w:rsidRPr="008830DC">
              <w:rPr>
                <w:rFonts w:ascii="Times New Roman" w:eastAsia="OfficinaSansBookC" w:hAnsi="Times New Roman" w:cs="Times New Roman"/>
                <w:color w:val="000000"/>
                <w:sz w:val="24"/>
                <w:szCs w:val="24"/>
                <w:lang w:val="en-US"/>
              </w:rPr>
              <w:t xml:space="preserve"> (flat-screen TV, camera, computer, etc.);</w:t>
            </w:r>
          </w:p>
          <w:p w14:paraId="03C1230C" w14:textId="77777777" w:rsidR="00235B8E" w:rsidRPr="008830DC" w:rsidRDefault="00235B8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условия</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жизни</w:t>
            </w:r>
            <w:r w:rsidRPr="008830DC">
              <w:rPr>
                <w:rFonts w:ascii="Times New Roman" w:eastAsia="OfficinaSansBookC" w:hAnsi="Times New Roman" w:cs="Times New Roman"/>
                <w:color w:val="000000"/>
                <w:sz w:val="24"/>
                <w:szCs w:val="24"/>
                <w:lang w:val="en-US"/>
              </w:rPr>
              <w:t xml:space="preserve"> (comfortable, close, nice, etc.);</w:t>
            </w:r>
          </w:p>
          <w:p w14:paraId="236A2ED2" w14:textId="77777777" w:rsidR="00235B8E" w:rsidRPr="008830DC" w:rsidRDefault="00235B8E" w:rsidP="0021451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места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городе</w:t>
            </w:r>
            <w:r w:rsidRPr="008830DC">
              <w:rPr>
                <w:rFonts w:ascii="Times New Roman" w:eastAsia="OfficinaSansBookC" w:hAnsi="Times New Roman" w:cs="Times New Roman"/>
                <w:color w:val="000000"/>
                <w:sz w:val="24"/>
                <w:szCs w:val="24"/>
                <w:lang w:val="en-US"/>
              </w:rPr>
              <w:t xml:space="preserve"> (city centre, church, square, etc.);</w:t>
            </w:r>
          </w:p>
          <w:p w14:paraId="3B92EF41" w14:textId="77777777" w:rsidR="00235B8E" w:rsidRPr="008830DC" w:rsidRDefault="00235B8E" w:rsidP="0021451E">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0EF1569A" w14:textId="77777777" w:rsidR="00235B8E" w:rsidRPr="008830DC" w:rsidRDefault="00235B8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оборот there is/are;</w:t>
            </w:r>
          </w:p>
          <w:p w14:paraId="5B93F815" w14:textId="77777777" w:rsidR="00235B8E" w:rsidRPr="008830DC" w:rsidRDefault="00235B8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неопределённые местоимения some/any/one и их производные.</w:t>
            </w:r>
          </w:p>
          <w:p w14:paraId="56A128ED" w14:textId="77777777" w:rsidR="00235B8E" w:rsidRPr="008830DC" w:rsidRDefault="00235B8E" w:rsidP="0021451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предлоги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направления</w:t>
            </w:r>
            <w:r w:rsidRPr="008830DC">
              <w:rPr>
                <w:rFonts w:ascii="Times New Roman" w:eastAsia="OfficinaSansBookC" w:hAnsi="Times New Roman" w:cs="Times New Roman"/>
                <w:color w:val="000000"/>
                <w:sz w:val="24"/>
                <w:szCs w:val="24"/>
                <w:lang w:val="en-US"/>
              </w:rPr>
              <w:t xml:space="preserve"> (forward, past, opposite, etc.);</w:t>
            </w:r>
          </w:p>
          <w:p w14:paraId="7FABEA21" w14:textId="77777777" w:rsidR="00235B8E" w:rsidRPr="008830DC" w:rsidRDefault="00235B8E" w:rsidP="0021451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модальные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глаголы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этикетных</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формулах</w:t>
            </w:r>
            <w:r w:rsidRPr="008830DC">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др</w:t>
            </w:r>
            <w:r w:rsidRPr="008830DC">
              <w:rPr>
                <w:rFonts w:ascii="Times New Roman" w:eastAsia="OfficinaSansBookC" w:hAnsi="Times New Roman" w:cs="Times New Roman"/>
                <w:color w:val="000000"/>
                <w:sz w:val="24"/>
                <w:szCs w:val="24"/>
                <w:lang w:val="en-US"/>
              </w:rPr>
              <w:t>.);</w:t>
            </w:r>
          </w:p>
          <w:p w14:paraId="0141F29F" w14:textId="77777777" w:rsidR="00235B8E" w:rsidRPr="008830DC" w:rsidRDefault="00235B8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специальные вопросы;</w:t>
            </w:r>
          </w:p>
          <w:p w14:paraId="5A057056" w14:textId="77777777" w:rsidR="00235B8E" w:rsidRPr="008830DC" w:rsidRDefault="00235B8E" w:rsidP="0021451E">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lastRenderedPageBreak/>
              <w:t>вопросительные предложения – формулы вежливости (Could you ___, please? Would you like ___? Shall I___?);</w:t>
            </w:r>
          </w:p>
          <w:p w14:paraId="1DB38463" w14:textId="77777777" w:rsidR="00235B8E" w:rsidRPr="008830DC" w:rsidRDefault="00235B8E" w:rsidP="0021451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OfficinaSansBookC" w:hAnsi="Times New Roman" w:cs="Times New Roman"/>
                <w:color w:val="000000"/>
                <w:sz w:val="24"/>
                <w:szCs w:val="24"/>
              </w:rPr>
              <w:t>наречия, обозначающие направление.</w:t>
            </w:r>
          </w:p>
        </w:tc>
        <w:tc>
          <w:tcPr>
            <w:tcW w:w="944" w:type="dxa"/>
            <w:shd w:val="clear" w:color="auto" w:fill="auto"/>
          </w:tcPr>
          <w:p w14:paraId="0AEA938C" w14:textId="657F6953" w:rsidR="00235B8E" w:rsidRPr="008830DC" w:rsidRDefault="00235B8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p>
        </w:tc>
        <w:tc>
          <w:tcPr>
            <w:tcW w:w="939" w:type="dxa"/>
            <w:shd w:val="clear" w:color="auto" w:fill="auto"/>
          </w:tcPr>
          <w:p w14:paraId="642B2392" w14:textId="1DB69D80" w:rsidR="00235B8E" w:rsidRPr="008830DC" w:rsidRDefault="00235B8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1E82A659" w14:textId="77777777" w:rsidR="00235B8E" w:rsidRDefault="00235B8E" w:rsidP="0021451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4D657E45" w14:textId="77777777" w:rsidR="00235B8E" w:rsidRDefault="00235B8E" w:rsidP="00C437D6">
            <w:pPr>
              <w:spacing w:after="0" w:line="240" w:lineRule="auto"/>
              <w:rPr>
                <w:rFonts w:ascii="Times New Roman" w:eastAsia="Times New Roman" w:hAnsi="Times New Roman" w:cs="Times New Roman"/>
                <w:bCs/>
                <w:sz w:val="24"/>
                <w:szCs w:val="24"/>
                <w:lang w:eastAsia="ru-RU"/>
              </w:rPr>
            </w:pPr>
          </w:p>
          <w:p w14:paraId="2E94916F"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3BD562A0" w14:textId="149C1C6E" w:rsidR="00E943BE" w:rsidRPr="008830DC"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7148900E" w14:textId="77777777" w:rsidTr="00235B8E">
        <w:trPr>
          <w:trHeight w:val="20"/>
        </w:trPr>
        <w:tc>
          <w:tcPr>
            <w:tcW w:w="1985" w:type="dxa"/>
            <w:vMerge/>
            <w:shd w:val="clear" w:color="auto" w:fill="auto"/>
          </w:tcPr>
          <w:p w14:paraId="0E362C05"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F4385D8"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6C729AFD"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03B0CEDB"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5A2C51BC"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4DFE3366" w14:textId="77777777" w:rsidTr="00235B8E">
        <w:trPr>
          <w:trHeight w:val="20"/>
        </w:trPr>
        <w:tc>
          <w:tcPr>
            <w:tcW w:w="1985" w:type="dxa"/>
            <w:vMerge/>
            <w:shd w:val="clear" w:color="auto" w:fill="auto"/>
          </w:tcPr>
          <w:p w14:paraId="07CB6578"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21007427"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2974C18E" w14:textId="0AFBFE2A" w:rsidR="00235B8E" w:rsidRPr="008830DC" w:rsidRDefault="00235B8E" w:rsidP="0021451E">
            <w:pPr>
              <w:spacing w:after="0" w:line="276" w:lineRule="auto"/>
              <w:jc w:val="both"/>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r w:rsidRPr="0021451E">
              <w:rPr>
                <w:rFonts w:ascii="Times New Roman" w:eastAsia="OfficinaSansBookC" w:hAnsi="Times New Roman" w:cs="Times New Roman"/>
                <w:sz w:val="24"/>
                <w:szCs w:val="24"/>
                <w:lang w:eastAsia="en-US"/>
              </w:rPr>
              <w:t>Развитие грамматических навыков по теме: Предлоги и наречия направления.</w:t>
            </w:r>
          </w:p>
        </w:tc>
        <w:tc>
          <w:tcPr>
            <w:tcW w:w="944" w:type="dxa"/>
            <w:shd w:val="clear" w:color="auto" w:fill="auto"/>
          </w:tcPr>
          <w:p w14:paraId="7F321FB3"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0F7224B"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A8C2898"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26D4FEE8" w14:textId="77777777" w:rsidTr="00235B8E">
        <w:trPr>
          <w:trHeight w:val="20"/>
        </w:trPr>
        <w:tc>
          <w:tcPr>
            <w:tcW w:w="1985" w:type="dxa"/>
            <w:vMerge/>
            <w:shd w:val="clear" w:color="auto" w:fill="auto"/>
          </w:tcPr>
          <w:p w14:paraId="2C06A447"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15D8F191"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EB7FCE0" w14:textId="7488EB4B" w:rsidR="00235B8E" w:rsidRPr="008830DC" w:rsidRDefault="00235B8E" w:rsidP="00C437D6">
            <w:pPr>
              <w:spacing w:after="0" w:line="276" w:lineRule="auto"/>
              <w:jc w:val="both"/>
              <w:rPr>
                <w:rFonts w:ascii="Times New Roman" w:eastAsia="OfficinaSansBookC" w:hAnsi="Times New Roman" w:cs="Times New Roman"/>
                <w:sz w:val="24"/>
                <w:szCs w:val="24"/>
                <w:lang w:eastAsia="en-US"/>
              </w:rPr>
            </w:pPr>
            <w:r w:rsidRPr="0021451E">
              <w:rPr>
                <w:rFonts w:ascii="Times New Roman" w:eastAsia="OfficinaSansBookC" w:hAnsi="Times New Roman" w:cs="Times New Roman"/>
                <w:sz w:val="24"/>
                <w:szCs w:val="24"/>
                <w:lang w:eastAsia="en-US"/>
              </w:rPr>
              <w:t xml:space="preserve">Развитие навыков монологической и диалогической речи по теме: Как спросить и указать дорогу. </w:t>
            </w:r>
            <w:r>
              <w:rPr>
                <w:rFonts w:ascii="Times New Roman" w:eastAsia="OfficinaSansBookC" w:hAnsi="Times New Roman" w:cs="Times New Roman"/>
                <w:sz w:val="24"/>
                <w:szCs w:val="24"/>
                <w:lang w:eastAsia="en-US"/>
              </w:rPr>
              <w:t>Развитие грамматических навыков по теме</w:t>
            </w:r>
            <w:r w:rsidRPr="0021451E">
              <w:rPr>
                <w:rFonts w:ascii="Times New Roman" w:eastAsia="OfficinaSansBookC" w:hAnsi="Times New Roman" w:cs="Times New Roman"/>
                <w:sz w:val="24"/>
                <w:szCs w:val="24"/>
                <w:lang w:eastAsia="en-US"/>
              </w:rPr>
              <w:t>: Модальные глаголы в этикетных формулах. Вопросительные предложения – формулы вежливости.</w:t>
            </w:r>
          </w:p>
        </w:tc>
        <w:tc>
          <w:tcPr>
            <w:tcW w:w="944" w:type="dxa"/>
            <w:shd w:val="clear" w:color="auto" w:fill="auto"/>
          </w:tcPr>
          <w:p w14:paraId="336CF5DE"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210CFA"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368641A"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4AFE6B52" w14:textId="77777777" w:rsidTr="00235B8E">
        <w:trPr>
          <w:trHeight w:val="20"/>
        </w:trPr>
        <w:tc>
          <w:tcPr>
            <w:tcW w:w="1985" w:type="dxa"/>
            <w:vMerge/>
            <w:shd w:val="clear" w:color="auto" w:fill="auto"/>
          </w:tcPr>
          <w:p w14:paraId="5443CC5E"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480413EE"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shd w:val="clear" w:color="auto" w:fill="auto"/>
          </w:tcPr>
          <w:p w14:paraId="5F7D6CDF" w14:textId="446678A3" w:rsidR="00235B8E" w:rsidRPr="008830DC" w:rsidRDefault="00235B8E" w:rsidP="0021451E">
            <w:pPr>
              <w:spacing w:after="0" w:line="276" w:lineRule="auto"/>
              <w:jc w:val="both"/>
              <w:rPr>
                <w:rFonts w:ascii="Times New Roman" w:eastAsia="OfficinaSansBookC" w:hAnsi="Times New Roman" w:cs="Times New Roman"/>
                <w:b/>
                <w:sz w:val="24"/>
                <w:szCs w:val="24"/>
                <w:lang w:eastAsia="en-US"/>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r>
              <w:t xml:space="preserve"> </w:t>
            </w:r>
            <w:r w:rsidRPr="0021451E">
              <w:rPr>
                <w:rFonts w:ascii="Times New Roman" w:hAnsi="Times New Roman" w:cs="Times New Roman"/>
                <w:sz w:val="24"/>
              </w:rPr>
              <w:t>Описание техникума.</w:t>
            </w:r>
            <w:r w:rsidRPr="0021451E">
              <w:rPr>
                <w:sz w:val="24"/>
              </w:rPr>
              <w:t xml:space="preserve"> </w:t>
            </w:r>
            <w:r w:rsidRPr="0021451E">
              <w:rPr>
                <w:rFonts w:ascii="Times New Roman" w:hAnsi="Times New Roman" w:cs="Times New Roman"/>
                <w:sz w:val="24"/>
              </w:rPr>
              <w:t>Описание кабинета иностранного языка.</w:t>
            </w:r>
            <w:r>
              <w:rPr>
                <w:sz w:val="24"/>
              </w:rPr>
              <w:t xml:space="preserve"> </w:t>
            </w:r>
            <w:r w:rsidRPr="0021451E">
              <w:rPr>
                <w:rFonts w:ascii="Times New Roman" w:eastAsia="Times New Roman" w:hAnsi="Times New Roman" w:cs="Times New Roman"/>
                <w:bCs/>
                <w:sz w:val="24"/>
                <w:szCs w:val="24"/>
                <w:lang w:eastAsia="ru-RU"/>
              </w:rPr>
              <w:t>Развитие грамматических навыков по теме: Предлоги места. Оборот there is / are.</w:t>
            </w:r>
          </w:p>
        </w:tc>
        <w:tc>
          <w:tcPr>
            <w:tcW w:w="944" w:type="dxa"/>
            <w:shd w:val="clear" w:color="auto" w:fill="auto"/>
          </w:tcPr>
          <w:p w14:paraId="69C697ED"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2BF550A"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F368E50"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38F59F22" w14:textId="77777777" w:rsidTr="00235B8E">
        <w:trPr>
          <w:trHeight w:val="20"/>
        </w:trPr>
        <w:tc>
          <w:tcPr>
            <w:tcW w:w="1985" w:type="dxa"/>
            <w:vMerge/>
            <w:shd w:val="clear" w:color="auto" w:fill="auto"/>
          </w:tcPr>
          <w:p w14:paraId="1D6814D7"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3CF42CBC"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7E64FDB6" w14:textId="58358ADF" w:rsidR="00235B8E" w:rsidRPr="008830DC" w:rsidRDefault="00235B8E" w:rsidP="0021451E">
            <w:pPr>
              <w:spacing w:after="0" w:line="276" w:lineRule="auto"/>
              <w:jc w:val="both"/>
              <w:rPr>
                <w:rFonts w:ascii="Times New Roman" w:eastAsia="OfficinaSansBookC" w:hAnsi="Times New Roman" w:cs="Times New Roman"/>
                <w:b/>
                <w:sz w:val="24"/>
                <w:szCs w:val="24"/>
                <w:lang w:eastAsia="en-US"/>
              </w:rPr>
            </w:pPr>
            <w:r w:rsidRPr="008830DC">
              <w:rPr>
                <w:rFonts w:ascii="Times New Roman" w:hAnsi="Times New Roman" w:cs="Times New Roman"/>
                <w:bCs/>
                <w:sz w:val="24"/>
                <w:lang w:eastAsia="en-US"/>
              </w:rPr>
              <w:t xml:space="preserve">Развитие грамматических навыков по теме: Предлоги места. Оборот there </w:t>
            </w:r>
            <w:r w:rsidRPr="008830DC">
              <w:rPr>
                <w:rFonts w:ascii="Times New Roman" w:hAnsi="Times New Roman" w:cs="Times New Roman"/>
                <w:bCs/>
                <w:sz w:val="24"/>
                <w:lang w:val="en-US" w:eastAsia="en-US"/>
              </w:rPr>
              <w:t>is</w:t>
            </w:r>
            <w:r w:rsidRPr="008830DC">
              <w:rPr>
                <w:rFonts w:ascii="Times New Roman" w:hAnsi="Times New Roman" w:cs="Times New Roman"/>
                <w:bCs/>
                <w:sz w:val="24"/>
                <w:lang w:eastAsia="en-US"/>
              </w:rPr>
              <w:t xml:space="preserve"> / </w:t>
            </w:r>
            <w:r w:rsidRPr="008830DC">
              <w:rPr>
                <w:rFonts w:ascii="Times New Roman" w:hAnsi="Times New Roman" w:cs="Times New Roman"/>
                <w:bCs/>
                <w:sz w:val="24"/>
                <w:lang w:val="en-US" w:eastAsia="en-US"/>
              </w:rPr>
              <w:t>are</w:t>
            </w:r>
            <w:r w:rsidRPr="008830DC">
              <w:rPr>
                <w:rFonts w:ascii="Times New Roman" w:hAnsi="Times New Roman" w:cs="Times New Roman"/>
                <w:bCs/>
                <w:sz w:val="24"/>
                <w:lang w:eastAsia="en-US"/>
              </w:rPr>
              <w:t xml:space="preserve">. </w:t>
            </w:r>
          </w:p>
        </w:tc>
        <w:tc>
          <w:tcPr>
            <w:tcW w:w="944" w:type="dxa"/>
            <w:shd w:val="clear" w:color="auto" w:fill="auto"/>
          </w:tcPr>
          <w:p w14:paraId="03663205"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299A9E2"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9BBE964"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240E638A" w14:textId="77777777" w:rsidTr="00235B8E">
        <w:trPr>
          <w:trHeight w:val="20"/>
        </w:trPr>
        <w:tc>
          <w:tcPr>
            <w:tcW w:w="1985" w:type="dxa"/>
            <w:vMerge w:val="restart"/>
            <w:shd w:val="clear" w:color="auto" w:fill="auto"/>
          </w:tcPr>
          <w:p w14:paraId="70390240"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1.4</w:t>
            </w:r>
          </w:p>
          <w:p w14:paraId="56183B33"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Покупки: одежда, обувь и продукты питания.</w:t>
            </w:r>
          </w:p>
        </w:tc>
        <w:tc>
          <w:tcPr>
            <w:tcW w:w="9315" w:type="dxa"/>
            <w:gridSpan w:val="2"/>
          </w:tcPr>
          <w:p w14:paraId="7AA3E75E"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CF00B2A" w14:textId="77777777" w:rsidR="00235B8E" w:rsidRPr="008830DC" w:rsidRDefault="00235B8E" w:rsidP="0021451E">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Лексика:</w:t>
            </w:r>
          </w:p>
          <w:p w14:paraId="1FE93A94" w14:textId="77777777" w:rsidR="00235B8E" w:rsidRPr="008830DC" w:rsidRDefault="00235B8E" w:rsidP="0021451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виды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магазинов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отделы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магазине</w:t>
            </w:r>
            <w:r w:rsidRPr="008830DC">
              <w:rPr>
                <w:rFonts w:ascii="Times New Roman" w:eastAsia="OfficinaSansBookC" w:hAnsi="Times New Roman" w:cs="Times New Roman"/>
                <w:color w:val="000000"/>
                <w:sz w:val="24"/>
                <w:szCs w:val="24"/>
                <w:lang w:val="en-US"/>
              </w:rPr>
              <w:t xml:space="preserve"> (shopping mall, department store, dairy produce, etc.);</w:t>
            </w:r>
          </w:p>
          <w:p w14:paraId="5178FE08" w14:textId="77777777" w:rsidR="00235B8E" w:rsidRPr="008830DC" w:rsidRDefault="00235B8E" w:rsidP="0021451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товары</w:t>
            </w:r>
            <w:r w:rsidRPr="008830DC">
              <w:rPr>
                <w:rFonts w:ascii="Times New Roman" w:eastAsia="OfficinaSansBookC" w:hAnsi="Times New Roman" w:cs="Times New Roman"/>
                <w:color w:val="000000"/>
                <w:sz w:val="24"/>
                <w:szCs w:val="24"/>
                <w:lang w:val="en-US"/>
              </w:rPr>
              <w:t xml:space="preserve"> (juice, soap, milk, bread, butter, sandwich, a bottle of milk, etc.);</w:t>
            </w:r>
          </w:p>
          <w:p w14:paraId="29B65093" w14:textId="77777777" w:rsidR="00235B8E" w:rsidRPr="008830DC" w:rsidRDefault="00235B8E" w:rsidP="0021451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одежда</w:t>
            </w:r>
            <w:r w:rsidRPr="008830DC">
              <w:rPr>
                <w:rFonts w:ascii="Times New Roman" w:eastAsia="OfficinaSansBookC" w:hAnsi="Times New Roman" w:cs="Times New Roman"/>
                <w:color w:val="000000"/>
                <w:sz w:val="24"/>
                <w:szCs w:val="24"/>
                <w:lang w:val="en-US"/>
              </w:rPr>
              <w:t xml:space="preserve"> (trousers, a sweater, a blouse, a tie, a skirt, etc)</w:t>
            </w:r>
          </w:p>
          <w:p w14:paraId="523DDECF" w14:textId="77777777" w:rsidR="00235B8E" w:rsidRPr="008830DC" w:rsidRDefault="00235B8E" w:rsidP="0021451E">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Грамматика:</w:t>
            </w:r>
          </w:p>
          <w:p w14:paraId="2A998903" w14:textId="77777777" w:rsidR="00235B8E" w:rsidRPr="008830DC" w:rsidRDefault="00235B8E" w:rsidP="0021451E">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существительные исчисляемые и неисчисляемые;</w:t>
            </w:r>
          </w:p>
          <w:p w14:paraId="5F29FB73" w14:textId="77777777" w:rsidR="00235B8E" w:rsidRPr="008830DC" w:rsidRDefault="00235B8E" w:rsidP="0021451E">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употребление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слов</w:t>
            </w:r>
            <w:r w:rsidRPr="008830DC">
              <w:rPr>
                <w:rFonts w:ascii="Times New Roman" w:eastAsia="OfficinaSansBookC" w:hAnsi="Times New Roman" w:cs="Times New Roman"/>
                <w:color w:val="000000"/>
                <w:sz w:val="24"/>
                <w:szCs w:val="24"/>
                <w:lang w:val="en-US"/>
              </w:rPr>
              <w:t xml:space="preserve"> many, much, a lot of, little, few, a few </w:t>
            </w:r>
            <w:r w:rsidRPr="008830DC">
              <w:rPr>
                <w:rFonts w:ascii="Times New Roman" w:eastAsia="OfficinaSansBookC" w:hAnsi="Times New Roman" w:cs="Times New Roman"/>
                <w:color w:val="000000"/>
                <w:sz w:val="24"/>
                <w:szCs w:val="24"/>
              </w:rPr>
              <w:t>с</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существительными</w:t>
            </w:r>
            <w:r w:rsidRPr="008830DC">
              <w:rPr>
                <w:rFonts w:ascii="Times New Roman" w:eastAsia="OfficinaSansBookC" w:hAnsi="Times New Roman" w:cs="Times New Roman"/>
                <w:color w:val="000000"/>
                <w:sz w:val="24"/>
                <w:szCs w:val="24"/>
                <w:lang w:val="en-US"/>
              </w:rPr>
              <w:t>;</w:t>
            </w:r>
          </w:p>
          <w:p w14:paraId="68A04FEE" w14:textId="77777777" w:rsidR="00235B8E" w:rsidRPr="008830DC" w:rsidRDefault="00235B8E" w:rsidP="0021451E">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артикли: определенный, неопределенный, нулевой; </w:t>
            </w:r>
          </w:p>
          <w:p w14:paraId="69273F8A" w14:textId="77777777" w:rsidR="00235B8E" w:rsidRPr="008830DC" w:rsidRDefault="00235B8E" w:rsidP="0021451E">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чтение артиклей;</w:t>
            </w:r>
          </w:p>
          <w:p w14:paraId="21BD886C" w14:textId="77777777" w:rsidR="00235B8E" w:rsidRPr="008830DC" w:rsidRDefault="00235B8E" w:rsidP="0021451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8830DC">
              <w:rPr>
                <w:rFonts w:ascii="Times New Roman" w:eastAsia="OfficinaSansBookC" w:hAnsi="Times New Roman" w:cs="Times New Roman"/>
                <w:color w:val="000000"/>
                <w:sz w:val="24"/>
                <w:szCs w:val="24"/>
              </w:rPr>
              <w:t>арифметические действия и вычисления.</w:t>
            </w:r>
          </w:p>
        </w:tc>
        <w:tc>
          <w:tcPr>
            <w:tcW w:w="944" w:type="dxa"/>
            <w:shd w:val="clear" w:color="auto" w:fill="auto"/>
          </w:tcPr>
          <w:p w14:paraId="7F27514D" w14:textId="51810180" w:rsidR="00235B8E" w:rsidRPr="008830DC" w:rsidRDefault="00235B8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2266EE69" w14:textId="67F67A0C" w:rsidR="00235B8E" w:rsidRPr="008830DC" w:rsidRDefault="00235B8E" w:rsidP="002145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436" w:type="dxa"/>
            <w:gridSpan w:val="2"/>
            <w:vMerge w:val="restart"/>
          </w:tcPr>
          <w:p w14:paraId="18124E3F" w14:textId="77777777" w:rsidR="00235B8E" w:rsidRDefault="00235B8E" w:rsidP="0021451E">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15090C5" w14:textId="77777777" w:rsidR="00235B8E" w:rsidRDefault="00235B8E" w:rsidP="0021451E">
            <w:pPr>
              <w:spacing w:after="0" w:line="240" w:lineRule="auto"/>
              <w:rPr>
                <w:rFonts w:ascii="Times New Roman" w:hAnsi="Times New Roman" w:cs="Times New Roman"/>
                <w:sz w:val="24"/>
                <w:szCs w:val="24"/>
                <w:lang w:eastAsia="en-US"/>
              </w:rPr>
            </w:pPr>
          </w:p>
          <w:p w14:paraId="430032ED"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429332BD" w14:textId="79AE84A3" w:rsidR="00235B8E" w:rsidRPr="004F3AC5"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00764E88" w14:textId="77777777" w:rsidTr="00235B8E">
        <w:trPr>
          <w:trHeight w:val="20"/>
        </w:trPr>
        <w:tc>
          <w:tcPr>
            <w:tcW w:w="1985" w:type="dxa"/>
            <w:vMerge/>
            <w:shd w:val="clear" w:color="auto" w:fill="auto"/>
          </w:tcPr>
          <w:p w14:paraId="570D67AB"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384EF05A"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7676F62"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628CF67"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701C159E"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472E9429" w14:textId="77777777" w:rsidTr="00235B8E">
        <w:trPr>
          <w:trHeight w:val="20"/>
        </w:trPr>
        <w:tc>
          <w:tcPr>
            <w:tcW w:w="1985" w:type="dxa"/>
            <w:vMerge/>
            <w:shd w:val="clear" w:color="auto" w:fill="auto"/>
          </w:tcPr>
          <w:p w14:paraId="55AF5BE5"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43654BA4"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shd w:val="clear" w:color="auto" w:fill="auto"/>
          </w:tcPr>
          <w:p w14:paraId="2013A3A7" w14:textId="36DABABF"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r w:rsidRPr="00C437D6">
              <w:rPr>
                <w:rFonts w:ascii="Times New Roman" w:eastAsia="Times New Roman" w:hAnsi="Times New Roman" w:cs="Times New Roman"/>
                <w:sz w:val="24"/>
                <w:szCs w:val="24"/>
                <w:lang w:eastAsia="ru-RU"/>
              </w:rPr>
              <w:t>Ассортимент товаров магазина.</w:t>
            </w:r>
          </w:p>
        </w:tc>
        <w:tc>
          <w:tcPr>
            <w:tcW w:w="944" w:type="dxa"/>
            <w:shd w:val="clear" w:color="auto" w:fill="auto"/>
          </w:tcPr>
          <w:p w14:paraId="2C7A05AD"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3886AD"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E20B0E1"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570E94DC" w14:textId="77777777" w:rsidTr="00235B8E">
        <w:trPr>
          <w:trHeight w:val="20"/>
        </w:trPr>
        <w:tc>
          <w:tcPr>
            <w:tcW w:w="1985" w:type="dxa"/>
            <w:vMerge/>
            <w:shd w:val="clear" w:color="auto" w:fill="auto"/>
          </w:tcPr>
          <w:p w14:paraId="60F6BC70" w14:textId="77777777" w:rsidR="00235B8E" w:rsidRPr="008830DC" w:rsidRDefault="00235B8E" w:rsidP="0021451E">
            <w:pPr>
              <w:spacing w:after="0" w:line="240" w:lineRule="auto"/>
              <w:rPr>
                <w:rFonts w:ascii="Times New Roman" w:eastAsia="Times New Roman" w:hAnsi="Times New Roman" w:cs="Times New Roman"/>
                <w:b/>
                <w:bCs/>
                <w:i/>
                <w:sz w:val="24"/>
                <w:szCs w:val="24"/>
                <w:lang w:eastAsia="ru-RU"/>
              </w:rPr>
            </w:pPr>
          </w:p>
        </w:tc>
        <w:tc>
          <w:tcPr>
            <w:tcW w:w="516" w:type="dxa"/>
          </w:tcPr>
          <w:p w14:paraId="74A802D4" w14:textId="77777777" w:rsidR="00235B8E" w:rsidRPr="008830DC" w:rsidRDefault="00235B8E" w:rsidP="0021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shd w:val="clear" w:color="auto" w:fill="auto"/>
          </w:tcPr>
          <w:p w14:paraId="6C817FAA" w14:textId="0DB86511" w:rsidR="00235B8E" w:rsidRPr="00C437D6"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437D6">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 Употребление</w:t>
            </w:r>
            <w:r w:rsidRPr="00C437D6">
              <w:rPr>
                <w:rFonts w:ascii="Times New Roman" w:eastAsia="Times New Roman" w:hAnsi="Times New Roman" w:cs="Times New Roman"/>
                <w:sz w:val="24"/>
                <w:szCs w:val="24"/>
                <w:lang w:val="en-US" w:eastAsia="ru-RU"/>
              </w:rPr>
              <w:t xml:space="preserve"> </w:t>
            </w:r>
            <w:r w:rsidRPr="00C437D6">
              <w:rPr>
                <w:rFonts w:ascii="Times New Roman" w:eastAsia="Times New Roman" w:hAnsi="Times New Roman" w:cs="Times New Roman"/>
                <w:sz w:val="24"/>
                <w:szCs w:val="24"/>
                <w:lang w:eastAsia="ru-RU"/>
              </w:rPr>
              <w:t>слов</w:t>
            </w:r>
            <w:r w:rsidRPr="00C437D6">
              <w:rPr>
                <w:rFonts w:ascii="Times New Roman" w:eastAsia="Times New Roman" w:hAnsi="Times New Roman" w:cs="Times New Roman"/>
                <w:sz w:val="24"/>
                <w:szCs w:val="24"/>
                <w:lang w:val="en-US" w:eastAsia="ru-RU"/>
              </w:rPr>
              <w:t xml:space="preserve"> many, much, a lot of, little, few, a few </w:t>
            </w:r>
            <w:r w:rsidRPr="00C437D6">
              <w:rPr>
                <w:rFonts w:ascii="Times New Roman" w:eastAsia="Times New Roman" w:hAnsi="Times New Roman" w:cs="Times New Roman"/>
                <w:sz w:val="24"/>
                <w:szCs w:val="24"/>
                <w:lang w:eastAsia="ru-RU"/>
              </w:rPr>
              <w:t>с</w:t>
            </w:r>
            <w:r w:rsidRPr="00C437D6">
              <w:rPr>
                <w:rFonts w:ascii="Times New Roman" w:eastAsia="Times New Roman" w:hAnsi="Times New Roman" w:cs="Times New Roman"/>
                <w:sz w:val="24"/>
                <w:szCs w:val="24"/>
                <w:lang w:val="en-US" w:eastAsia="ru-RU"/>
              </w:rPr>
              <w:t xml:space="preserve"> </w:t>
            </w:r>
            <w:r w:rsidRPr="00C437D6">
              <w:rPr>
                <w:rFonts w:ascii="Times New Roman" w:eastAsia="Times New Roman" w:hAnsi="Times New Roman" w:cs="Times New Roman"/>
                <w:sz w:val="24"/>
                <w:szCs w:val="24"/>
                <w:lang w:eastAsia="ru-RU"/>
              </w:rPr>
              <w:t>существительными</w:t>
            </w:r>
          </w:p>
        </w:tc>
        <w:tc>
          <w:tcPr>
            <w:tcW w:w="944" w:type="dxa"/>
            <w:shd w:val="clear" w:color="auto" w:fill="auto"/>
          </w:tcPr>
          <w:p w14:paraId="3F0B9851"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DF2322"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C9479BA" w14:textId="77777777" w:rsidR="00235B8E" w:rsidRPr="008830DC" w:rsidRDefault="00235B8E" w:rsidP="0021451E">
            <w:pPr>
              <w:spacing w:after="0" w:line="240" w:lineRule="auto"/>
              <w:jc w:val="center"/>
              <w:rPr>
                <w:rFonts w:ascii="Times New Roman" w:eastAsia="Times New Roman" w:hAnsi="Times New Roman" w:cs="Times New Roman"/>
                <w:bCs/>
                <w:sz w:val="24"/>
                <w:szCs w:val="24"/>
                <w:lang w:eastAsia="ru-RU"/>
              </w:rPr>
            </w:pPr>
          </w:p>
        </w:tc>
      </w:tr>
      <w:tr w:rsidR="00235B8E" w:rsidRPr="008830DC" w14:paraId="77320A66" w14:textId="77777777" w:rsidTr="00235B8E">
        <w:trPr>
          <w:trHeight w:val="20"/>
        </w:trPr>
        <w:tc>
          <w:tcPr>
            <w:tcW w:w="1985" w:type="dxa"/>
            <w:vMerge/>
            <w:shd w:val="clear" w:color="auto" w:fill="auto"/>
          </w:tcPr>
          <w:p w14:paraId="65718FEA"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50AAF599"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499CD682" w14:textId="3D23DD71" w:rsidR="00235B8E" w:rsidRPr="00C437D6"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диалогической речи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Совершение покупок в продуктовом магазине.</w:t>
            </w:r>
          </w:p>
        </w:tc>
        <w:tc>
          <w:tcPr>
            <w:tcW w:w="944" w:type="dxa"/>
            <w:shd w:val="clear" w:color="auto" w:fill="auto"/>
          </w:tcPr>
          <w:p w14:paraId="20DE1098"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22F691F"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F958C3F"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38C0BFD3" w14:textId="77777777" w:rsidTr="00235B8E">
        <w:trPr>
          <w:trHeight w:val="20"/>
        </w:trPr>
        <w:tc>
          <w:tcPr>
            <w:tcW w:w="1985" w:type="dxa"/>
            <w:vMerge/>
            <w:shd w:val="clear" w:color="auto" w:fill="auto"/>
          </w:tcPr>
          <w:p w14:paraId="55C5F020"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2599EC3F"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1D08E097" w14:textId="7DC6493C"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944" w:type="dxa"/>
            <w:shd w:val="clear" w:color="auto" w:fill="auto"/>
          </w:tcPr>
          <w:p w14:paraId="789CC111"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0A79C91"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CDB6BBA"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33D4E469" w14:textId="77777777" w:rsidTr="00235B8E">
        <w:trPr>
          <w:trHeight w:val="20"/>
        </w:trPr>
        <w:tc>
          <w:tcPr>
            <w:tcW w:w="1985" w:type="dxa"/>
            <w:vMerge/>
            <w:shd w:val="clear" w:color="auto" w:fill="auto"/>
          </w:tcPr>
          <w:p w14:paraId="558BC1DD"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6D992EAC"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5</w:t>
            </w:r>
          </w:p>
        </w:tc>
        <w:tc>
          <w:tcPr>
            <w:tcW w:w="8799" w:type="dxa"/>
            <w:shd w:val="clear" w:color="auto" w:fill="auto"/>
          </w:tcPr>
          <w:p w14:paraId="28A07233" w14:textId="3AF46CAC"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944" w:type="dxa"/>
            <w:shd w:val="clear" w:color="auto" w:fill="auto"/>
          </w:tcPr>
          <w:p w14:paraId="2E49CFCB"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B55A3D"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EDB72EE"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4BE41D89" w14:textId="77777777" w:rsidTr="00235B8E">
        <w:trPr>
          <w:trHeight w:val="20"/>
        </w:trPr>
        <w:tc>
          <w:tcPr>
            <w:tcW w:w="1985" w:type="dxa"/>
            <w:vMerge/>
            <w:shd w:val="clear" w:color="auto" w:fill="auto"/>
          </w:tcPr>
          <w:p w14:paraId="094B62B8"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2C16E6C4"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6</w:t>
            </w:r>
          </w:p>
        </w:tc>
        <w:tc>
          <w:tcPr>
            <w:tcW w:w="8799" w:type="dxa"/>
            <w:shd w:val="clear" w:color="auto" w:fill="auto"/>
          </w:tcPr>
          <w:p w14:paraId="059FB058" w14:textId="4DF9CF49"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944" w:type="dxa"/>
            <w:shd w:val="clear" w:color="auto" w:fill="auto"/>
          </w:tcPr>
          <w:p w14:paraId="5A3CC9DA"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9189EA3"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75C52E0"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77E05D1D" w14:textId="77777777" w:rsidTr="00235B8E">
        <w:trPr>
          <w:trHeight w:val="20"/>
        </w:trPr>
        <w:tc>
          <w:tcPr>
            <w:tcW w:w="1985" w:type="dxa"/>
            <w:vMerge/>
            <w:shd w:val="clear" w:color="auto" w:fill="auto"/>
          </w:tcPr>
          <w:p w14:paraId="0FD4AB9B"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6CC82309" w14:textId="0364D273"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99" w:type="dxa"/>
            <w:shd w:val="clear" w:color="auto" w:fill="auto"/>
          </w:tcPr>
          <w:p w14:paraId="54F50648" w14:textId="10128A73"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56FED54B" w14:textId="246F83D5"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939" w:type="dxa"/>
            <w:shd w:val="clear" w:color="auto" w:fill="auto"/>
          </w:tcPr>
          <w:p w14:paraId="09496F9F" w14:textId="3A12406F"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vMerge/>
          </w:tcPr>
          <w:p w14:paraId="37815681"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3D3A5F3F" w14:textId="77777777" w:rsidTr="00235B8E">
        <w:trPr>
          <w:trHeight w:val="20"/>
        </w:trPr>
        <w:tc>
          <w:tcPr>
            <w:tcW w:w="1985" w:type="dxa"/>
            <w:vMerge/>
            <w:shd w:val="clear" w:color="auto" w:fill="auto"/>
          </w:tcPr>
          <w:p w14:paraId="37900EE5"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2C983FAF" w14:textId="4DEA4218"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99" w:type="dxa"/>
            <w:shd w:val="clear" w:color="auto" w:fill="auto"/>
          </w:tcPr>
          <w:p w14:paraId="67CFE3E7" w14:textId="341C3B0D"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37D6">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2D671220" w14:textId="71D1D63C"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939" w:type="dxa"/>
            <w:shd w:val="clear" w:color="auto" w:fill="auto"/>
          </w:tcPr>
          <w:p w14:paraId="662F1D1B" w14:textId="693EAC93"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vMerge/>
          </w:tcPr>
          <w:p w14:paraId="1A515519"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6A0D3EC3" w14:textId="77777777" w:rsidTr="00235B8E">
        <w:trPr>
          <w:trHeight w:val="20"/>
        </w:trPr>
        <w:tc>
          <w:tcPr>
            <w:tcW w:w="1985" w:type="dxa"/>
            <w:vMerge w:val="restart"/>
            <w:shd w:val="clear" w:color="auto" w:fill="auto"/>
          </w:tcPr>
          <w:p w14:paraId="0F5BB8BE"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1.5</w:t>
            </w:r>
          </w:p>
          <w:p w14:paraId="4CCB11C3"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25753D48"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Спорт. Посещение врача.</w:t>
            </w:r>
          </w:p>
        </w:tc>
        <w:tc>
          <w:tcPr>
            <w:tcW w:w="9315" w:type="dxa"/>
            <w:gridSpan w:val="2"/>
          </w:tcPr>
          <w:p w14:paraId="1DBCCC06"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6EEBC5FD"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66176382"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части тела (</w:t>
            </w:r>
            <w:r w:rsidRPr="008830DC">
              <w:rPr>
                <w:rFonts w:ascii="Times New Roman" w:eastAsia="Times New Roman" w:hAnsi="Times New Roman" w:cs="Times New Roman"/>
                <w:bCs/>
                <w:sz w:val="24"/>
                <w:szCs w:val="24"/>
                <w:lang w:val="en-US" w:eastAsia="ru-RU"/>
              </w:rPr>
              <w:t>neck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back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arm</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shoulder</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etc</w:t>
            </w:r>
            <w:r w:rsidRPr="008830DC">
              <w:rPr>
                <w:rFonts w:ascii="Times New Roman" w:eastAsia="Times New Roman" w:hAnsi="Times New Roman" w:cs="Times New Roman"/>
                <w:bCs/>
                <w:sz w:val="24"/>
                <w:szCs w:val="24"/>
                <w:lang w:eastAsia="ru-RU"/>
              </w:rPr>
              <w:t>);</w:t>
            </w:r>
          </w:p>
          <w:p w14:paraId="2A5161F2"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правильное питание (diet, protein, etc.);</w:t>
            </w:r>
          </w:p>
          <w:p w14:paraId="0F275416"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названия видов спорта (football, yoga, rowing, etc.);</w:t>
            </w:r>
          </w:p>
          <w:p w14:paraId="72D19B4B"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симптомы</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болезни</w:t>
            </w:r>
            <w:r w:rsidRPr="008830DC">
              <w:rPr>
                <w:rFonts w:ascii="Times New Roman" w:eastAsia="Times New Roman" w:hAnsi="Times New Roman" w:cs="Times New Roman"/>
                <w:bCs/>
                <w:sz w:val="24"/>
                <w:szCs w:val="24"/>
                <w:lang w:val="en-US" w:eastAsia="ru-RU"/>
              </w:rPr>
              <w:t xml:space="preserve"> (running nose, catch a cold, etc.);</w:t>
            </w:r>
          </w:p>
          <w:p w14:paraId="6E3F7B23"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еда</w:t>
            </w:r>
            <w:r w:rsidRPr="008830DC">
              <w:rPr>
                <w:rFonts w:ascii="Times New Roman" w:eastAsia="Times New Roman" w:hAnsi="Times New Roman" w:cs="Times New Roman"/>
                <w:bCs/>
                <w:sz w:val="24"/>
                <w:szCs w:val="24"/>
                <w:lang w:val="en-US" w:eastAsia="ru-RU"/>
              </w:rPr>
              <w:t xml:space="preserve"> (egg, pizza, meat, etc);</w:t>
            </w:r>
          </w:p>
          <w:p w14:paraId="1463E754"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способы приготовления пищи (boil, mix, cut, roast, etc);</w:t>
            </w:r>
          </w:p>
          <w:p w14:paraId="57AE2D7F"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дроби и меры весов (1/12: one-twelfth)</w:t>
            </w:r>
          </w:p>
          <w:p w14:paraId="501452E1"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Грамматика:</w:t>
            </w:r>
          </w:p>
          <w:p w14:paraId="36BC513D"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71856048"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24CBA32B"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333F6996"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чтение и правописание окончаний.</w:t>
            </w:r>
          </w:p>
          <w:p w14:paraId="22C2657A"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6BBC5D3"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правильные и неправильные глаголы;</w:t>
            </w:r>
          </w:p>
          <w:p w14:paraId="7014089D" w14:textId="4F0E8E79" w:rsidR="00235B8E" w:rsidRPr="0074420D"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used to + Infinitive structure</w:t>
            </w:r>
            <w:r>
              <w:rPr>
                <w:rFonts w:ascii="Times New Roman" w:eastAsia="Times New Roman" w:hAnsi="Times New Roman" w:cs="Times New Roman"/>
                <w:bCs/>
                <w:i/>
                <w:sz w:val="24"/>
                <w:szCs w:val="24"/>
                <w:lang w:eastAsia="ru-RU"/>
              </w:rPr>
              <w:t>.</w:t>
            </w:r>
          </w:p>
        </w:tc>
        <w:tc>
          <w:tcPr>
            <w:tcW w:w="944" w:type="dxa"/>
            <w:shd w:val="clear" w:color="auto" w:fill="auto"/>
          </w:tcPr>
          <w:p w14:paraId="4B9B5BC1" w14:textId="3097BBED" w:rsidR="00235B8E" w:rsidRPr="008830DC" w:rsidRDefault="00235B8E" w:rsidP="0023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221BEA89" w14:textId="4EB9DDF0" w:rsidR="00235B8E" w:rsidRPr="008830DC" w:rsidRDefault="00235B8E" w:rsidP="00C437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09881E3D" w14:textId="77777777" w:rsidR="00235B8E" w:rsidRDefault="00235B8E" w:rsidP="00C437D6">
            <w:pPr>
              <w:spacing w:after="0" w:line="240" w:lineRule="auto"/>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ОК.01, ОК.02, ОК.04</w:t>
            </w:r>
          </w:p>
          <w:p w14:paraId="45FCB6E4" w14:textId="77777777" w:rsidR="00235B8E" w:rsidRDefault="00235B8E" w:rsidP="00C437D6">
            <w:pPr>
              <w:spacing w:after="0" w:line="240" w:lineRule="auto"/>
              <w:rPr>
                <w:rFonts w:ascii="Times New Roman" w:eastAsia="OfficinaSansBookC" w:hAnsi="Times New Roman" w:cs="Times New Roman"/>
                <w:sz w:val="24"/>
                <w:szCs w:val="24"/>
                <w:lang w:eastAsia="en-US"/>
              </w:rPr>
            </w:pPr>
          </w:p>
          <w:p w14:paraId="2AA85B9A"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5F2A04F6" w14:textId="17CEE808" w:rsidR="00235B8E" w:rsidRPr="004F3AC5"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3BD560AF" w14:textId="77777777" w:rsidTr="00235B8E">
        <w:trPr>
          <w:trHeight w:val="20"/>
        </w:trPr>
        <w:tc>
          <w:tcPr>
            <w:tcW w:w="1985" w:type="dxa"/>
            <w:vMerge/>
            <w:shd w:val="clear" w:color="auto" w:fill="auto"/>
          </w:tcPr>
          <w:p w14:paraId="192DA02D"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06668FF4"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27AD408F" w14:textId="77777777" w:rsidR="00235B8E" w:rsidRPr="008830DC" w:rsidRDefault="00235B8E" w:rsidP="00C437D6">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3C927B47"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64E838BC"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4A2CE56F" w14:textId="77777777" w:rsidTr="00235B8E">
        <w:trPr>
          <w:trHeight w:val="20"/>
        </w:trPr>
        <w:tc>
          <w:tcPr>
            <w:tcW w:w="1985" w:type="dxa"/>
            <w:vMerge/>
            <w:shd w:val="clear" w:color="auto" w:fill="auto"/>
          </w:tcPr>
          <w:p w14:paraId="03EAF1FE"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67525DA3"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shd w:val="clear" w:color="auto" w:fill="auto"/>
          </w:tcPr>
          <w:p w14:paraId="5DDF112D" w14:textId="17C91E0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по теме: Здоровый образ жизни.</w:t>
            </w:r>
            <w:r>
              <w:t xml:space="preserve"> </w:t>
            </w:r>
            <w:r w:rsidRPr="00C437D6">
              <w:rPr>
                <w:rFonts w:ascii="Times New Roman" w:eastAsia="Times New Roman" w:hAnsi="Times New Roman" w:cs="Times New Roman"/>
                <w:bCs/>
                <w:sz w:val="24"/>
                <w:szCs w:val="24"/>
                <w:lang w:eastAsia="ru-RU"/>
              </w:rPr>
              <w:t>Физическая культура и спорт.</w:t>
            </w:r>
            <w:r w:rsidRPr="008830DC">
              <w:rPr>
                <w:rFonts w:ascii="Times New Roman" w:eastAsia="Times New Roman" w:hAnsi="Times New Roman" w:cs="Times New Roman"/>
                <w:bCs/>
                <w:sz w:val="24"/>
                <w:szCs w:val="24"/>
                <w:lang w:eastAsia="ru-RU"/>
              </w:rPr>
              <w:t xml:space="preserve"> </w:t>
            </w:r>
            <w:r w:rsidRPr="0074420D">
              <w:rPr>
                <w:rFonts w:ascii="Times New Roman" w:eastAsia="Times New Roman" w:hAnsi="Times New Roman" w:cs="Times New Roman"/>
                <w:bCs/>
                <w:sz w:val="24"/>
                <w:szCs w:val="24"/>
                <w:lang w:eastAsia="ru-RU"/>
              </w:rPr>
              <w:t>Множественное число существительных</w:t>
            </w:r>
          </w:p>
        </w:tc>
        <w:tc>
          <w:tcPr>
            <w:tcW w:w="944" w:type="dxa"/>
            <w:shd w:val="clear" w:color="auto" w:fill="auto"/>
          </w:tcPr>
          <w:p w14:paraId="51A2D8D1"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F64B239"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F12AABD"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64202563" w14:textId="77777777" w:rsidTr="00235B8E">
        <w:trPr>
          <w:trHeight w:val="20"/>
        </w:trPr>
        <w:tc>
          <w:tcPr>
            <w:tcW w:w="1985" w:type="dxa"/>
            <w:vMerge/>
            <w:shd w:val="clear" w:color="auto" w:fill="auto"/>
          </w:tcPr>
          <w:p w14:paraId="376AA5D2" w14:textId="77777777" w:rsidR="00235B8E" w:rsidRPr="008830DC" w:rsidRDefault="00235B8E" w:rsidP="00C437D6">
            <w:pPr>
              <w:spacing w:after="0" w:line="240" w:lineRule="auto"/>
              <w:rPr>
                <w:rFonts w:ascii="Times New Roman" w:eastAsia="Times New Roman" w:hAnsi="Times New Roman" w:cs="Times New Roman"/>
                <w:b/>
                <w:bCs/>
                <w:i/>
                <w:sz w:val="24"/>
                <w:szCs w:val="24"/>
                <w:lang w:eastAsia="ru-RU"/>
              </w:rPr>
            </w:pPr>
          </w:p>
        </w:tc>
        <w:tc>
          <w:tcPr>
            <w:tcW w:w="516" w:type="dxa"/>
          </w:tcPr>
          <w:p w14:paraId="1168429B" w14:textId="77777777" w:rsidR="00235B8E" w:rsidRPr="008830DC" w:rsidRDefault="00235B8E" w:rsidP="00C4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shd w:val="clear" w:color="auto" w:fill="auto"/>
          </w:tcPr>
          <w:p w14:paraId="67CFFB90" w14:textId="79966406"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420D">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Конструкция used to + Infinitive structure.</w:t>
            </w:r>
          </w:p>
        </w:tc>
        <w:tc>
          <w:tcPr>
            <w:tcW w:w="944" w:type="dxa"/>
            <w:shd w:val="clear" w:color="auto" w:fill="auto"/>
          </w:tcPr>
          <w:p w14:paraId="30F2B98D"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AC521D3"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2D08237" w14:textId="77777777" w:rsidR="00235B8E" w:rsidRPr="008830DC" w:rsidRDefault="00235B8E" w:rsidP="00C437D6">
            <w:pPr>
              <w:spacing w:after="0" w:line="240" w:lineRule="auto"/>
              <w:jc w:val="center"/>
              <w:rPr>
                <w:rFonts w:ascii="Times New Roman" w:eastAsia="Times New Roman" w:hAnsi="Times New Roman" w:cs="Times New Roman"/>
                <w:bCs/>
                <w:sz w:val="24"/>
                <w:szCs w:val="24"/>
                <w:lang w:eastAsia="ru-RU"/>
              </w:rPr>
            </w:pPr>
          </w:p>
        </w:tc>
      </w:tr>
      <w:tr w:rsidR="00235B8E" w:rsidRPr="008830DC" w14:paraId="1C391B76" w14:textId="77777777" w:rsidTr="00235B8E">
        <w:trPr>
          <w:trHeight w:val="20"/>
        </w:trPr>
        <w:tc>
          <w:tcPr>
            <w:tcW w:w="1985" w:type="dxa"/>
            <w:vMerge/>
            <w:shd w:val="clear" w:color="auto" w:fill="auto"/>
          </w:tcPr>
          <w:p w14:paraId="404723A7"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042F8B99"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2F0B1C76" w14:textId="49E511EF"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5C0D">
              <w:rPr>
                <w:rFonts w:ascii="Times New Roman" w:eastAsia="Times New Roman" w:hAnsi="Times New Roman" w:cs="Times New Roman"/>
                <w:b/>
                <w:sz w:val="24"/>
                <w:szCs w:val="24"/>
                <w:lang w:eastAsia="ru-RU"/>
              </w:rPr>
              <w:t>Билингвальное занятие</w:t>
            </w:r>
            <w:r>
              <w:rPr>
                <w:rFonts w:ascii="Times New Roman" w:eastAsia="Times New Roman" w:hAnsi="Times New Roman" w:cs="Times New Roman"/>
                <w:sz w:val="24"/>
                <w:szCs w:val="24"/>
                <w:lang w:eastAsia="ru-RU"/>
              </w:rPr>
              <w:t xml:space="preserve"> </w:t>
            </w:r>
            <w:r w:rsidRPr="00BA5C0D">
              <w:rPr>
                <w:rFonts w:ascii="Times New Roman" w:eastAsia="Times New Roman" w:hAnsi="Times New Roman" w:cs="Times New Roman"/>
                <w:sz w:val="24"/>
                <w:szCs w:val="24"/>
                <w:lang w:eastAsia="ru-RU"/>
              </w:rPr>
              <w:t>«Формирование лексических навыков по теме «Food.Essen»</w:t>
            </w:r>
          </w:p>
        </w:tc>
        <w:tc>
          <w:tcPr>
            <w:tcW w:w="944" w:type="dxa"/>
            <w:shd w:val="clear" w:color="auto" w:fill="auto"/>
          </w:tcPr>
          <w:p w14:paraId="584FB754"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538F0E7"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87223C"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4325CFC7" w14:textId="77777777" w:rsidTr="00235B8E">
        <w:trPr>
          <w:trHeight w:val="20"/>
        </w:trPr>
        <w:tc>
          <w:tcPr>
            <w:tcW w:w="1985" w:type="dxa"/>
            <w:vMerge/>
            <w:shd w:val="clear" w:color="auto" w:fill="auto"/>
          </w:tcPr>
          <w:p w14:paraId="55DF322B"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6E946D37"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4F2ECFC4" w14:textId="73EDD9AF"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лексико-грамматических навыков по теме:</w:t>
            </w:r>
            <w:r>
              <w:t xml:space="preserve"> </w:t>
            </w:r>
            <w:r w:rsidRPr="00BA5C0D">
              <w:rPr>
                <w:rFonts w:ascii="Times New Roman" w:eastAsia="Times New Roman" w:hAnsi="Times New Roman" w:cs="Times New Roman"/>
                <w:sz w:val="24"/>
                <w:szCs w:val="24"/>
                <w:lang w:eastAsia="ru-RU"/>
              </w:rPr>
              <w:t>Правильное питание.</w:t>
            </w:r>
            <w:r w:rsidRPr="008830DC">
              <w:rPr>
                <w:rFonts w:ascii="Times New Roman" w:eastAsia="Times New Roman" w:hAnsi="Times New Roman" w:cs="Times New Roman"/>
                <w:sz w:val="24"/>
                <w:szCs w:val="24"/>
                <w:lang w:eastAsia="ru-RU"/>
              </w:rPr>
              <w:t xml:space="preserve"> Способы приготовления пищи. Дроби и меры весов.</w:t>
            </w:r>
          </w:p>
        </w:tc>
        <w:tc>
          <w:tcPr>
            <w:tcW w:w="944" w:type="dxa"/>
            <w:shd w:val="clear" w:color="auto" w:fill="auto"/>
          </w:tcPr>
          <w:p w14:paraId="51E5648C"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84F4099"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3529B89"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75A4E025" w14:textId="77777777" w:rsidTr="00235B8E">
        <w:trPr>
          <w:trHeight w:val="20"/>
        </w:trPr>
        <w:tc>
          <w:tcPr>
            <w:tcW w:w="1985" w:type="dxa"/>
            <w:vMerge w:val="restart"/>
            <w:shd w:val="clear" w:color="auto" w:fill="auto"/>
          </w:tcPr>
          <w:p w14:paraId="3A4A7FB9"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1.6</w:t>
            </w:r>
          </w:p>
          <w:p w14:paraId="5712B7C5"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Туризм. Виды отдыха.</w:t>
            </w:r>
          </w:p>
        </w:tc>
        <w:tc>
          <w:tcPr>
            <w:tcW w:w="9315" w:type="dxa"/>
            <w:gridSpan w:val="2"/>
          </w:tcPr>
          <w:p w14:paraId="0420D910"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B33DBC7" w14:textId="77777777" w:rsidR="00235B8E" w:rsidRPr="008830DC" w:rsidRDefault="00235B8E" w:rsidP="0074420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8830DC">
              <w:rPr>
                <w:rFonts w:ascii="Times New Roman" w:hAnsi="Times New Roman" w:cs="Times New Roman"/>
                <w:i/>
                <w:iCs/>
                <w:sz w:val="24"/>
                <w:szCs w:val="24"/>
                <w:lang w:eastAsia="en-US"/>
              </w:rPr>
              <w:t>Лексика</w:t>
            </w:r>
            <w:r w:rsidRPr="008830DC">
              <w:rPr>
                <w:rFonts w:ascii="Times New Roman" w:hAnsi="Times New Roman" w:cs="Times New Roman"/>
                <w:i/>
                <w:iCs/>
                <w:sz w:val="24"/>
                <w:szCs w:val="24"/>
                <w:lang w:val="en-US" w:eastAsia="en-US"/>
              </w:rPr>
              <w:t>:</w:t>
            </w:r>
          </w:p>
          <w:p w14:paraId="0F835E80" w14:textId="77777777" w:rsidR="00235B8E" w:rsidRPr="008830DC" w:rsidRDefault="00235B8E" w:rsidP="0074420D">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путешествий</w:t>
            </w:r>
            <w:r w:rsidRPr="008830DC">
              <w:rPr>
                <w:rFonts w:ascii="Times New Roman" w:hAnsi="Times New Roman" w:cs="Times New Roman"/>
                <w:iCs/>
                <w:sz w:val="24"/>
                <w:szCs w:val="24"/>
                <w:lang w:val="en-US" w:eastAsia="ar-SA"/>
              </w:rPr>
              <w:t xml:space="preserve"> (travelling by plane, by train, etc.);</w:t>
            </w:r>
          </w:p>
          <w:p w14:paraId="3DCD1C0F" w14:textId="77777777" w:rsidR="00235B8E" w:rsidRPr="008830DC" w:rsidRDefault="00235B8E" w:rsidP="0074420D">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транспорта</w:t>
            </w:r>
            <w:r w:rsidRPr="008830DC">
              <w:rPr>
                <w:rFonts w:ascii="Times New Roman" w:hAnsi="Times New Roman" w:cs="Times New Roman"/>
                <w:iCs/>
                <w:sz w:val="24"/>
                <w:szCs w:val="24"/>
                <w:lang w:val="en-US" w:eastAsia="ar-SA"/>
              </w:rPr>
              <w:t xml:space="preserve"> (bus, car, plane, etc.)</w:t>
            </w:r>
          </w:p>
          <w:p w14:paraId="00BA30D6" w14:textId="77777777" w:rsidR="00235B8E" w:rsidRPr="008830DC" w:rsidRDefault="00235B8E" w:rsidP="0074420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Грамматика:</w:t>
            </w:r>
          </w:p>
          <w:p w14:paraId="01F03CDD" w14:textId="77777777" w:rsidR="00235B8E" w:rsidRPr="008830DC" w:rsidRDefault="00235B8E" w:rsidP="0074420D">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инфинитив, его формы;</w:t>
            </w:r>
          </w:p>
          <w:p w14:paraId="785BA9D3" w14:textId="77777777" w:rsidR="00235B8E" w:rsidRPr="008830DC" w:rsidRDefault="00235B8E" w:rsidP="0074420D">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неопределенные местоимения;</w:t>
            </w:r>
          </w:p>
          <w:p w14:paraId="6F8EEA30" w14:textId="77777777" w:rsidR="00235B8E" w:rsidRPr="008830DC" w:rsidRDefault="00235B8E" w:rsidP="0074420D">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образование степеней сравнения наречий;</w:t>
            </w:r>
          </w:p>
          <w:p w14:paraId="58BB1F8F" w14:textId="77777777" w:rsidR="00235B8E" w:rsidRPr="008830DC" w:rsidRDefault="00235B8E" w:rsidP="0074420D">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8830DC">
              <w:rPr>
                <w:rFonts w:ascii="Times New Roman" w:hAnsi="Times New Roman" w:cs="Times New Roman"/>
                <w:iCs/>
                <w:sz w:val="24"/>
                <w:szCs w:val="24"/>
                <w:lang w:eastAsia="ar-SA"/>
              </w:rPr>
              <w:t>наречия места.</w:t>
            </w:r>
          </w:p>
        </w:tc>
        <w:tc>
          <w:tcPr>
            <w:tcW w:w="944" w:type="dxa"/>
            <w:shd w:val="clear" w:color="auto" w:fill="auto"/>
          </w:tcPr>
          <w:p w14:paraId="1DB68EFD" w14:textId="5AAD45C3" w:rsidR="00235B8E" w:rsidRPr="008830DC" w:rsidRDefault="00235B8E"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7F9831CF" w14:textId="51E4126B" w:rsidR="00235B8E" w:rsidRPr="008830DC" w:rsidRDefault="00235B8E"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0507FA0E" w14:textId="77777777" w:rsidR="00235B8E" w:rsidRDefault="00235B8E" w:rsidP="0074420D">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E109B6B" w14:textId="77777777" w:rsidR="00235B8E" w:rsidRDefault="00235B8E" w:rsidP="0074420D">
            <w:pPr>
              <w:spacing w:after="0" w:line="240" w:lineRule="auto"/>
              <w:rPr>
                <w:rFonts w:ascii="Times New Roman" w:hAnsi="Times New Roman" w:cs="Times New Roman"/>
                <w:sz w:val="24"/>
                <w:szCs w:val="24"/>
                <w:lang w:eastAsia="en-US"/>
              </w:rPr>
            </w:pPr>
          </w:p>
          <w:p w14:paraId="60731EB1"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1C5B4CFA" w14:textId="3B6D599F" w:rsidR="00235B8E" w:rsidRPr="004F3AC5"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1C2C3318" w14:textId="77777777" w:rsidTr="00235B8E">
        <w:trPr>
          <w:trHeight w:val="20"/>
        </w:trPr>
        <w:tc>
          <w:tcPr>
            <w:tcW w:w="1985" w:type="dxa"/>
            <w:vMerge/>
            <w:shd w:val="clear" w:color="auto" w:fill="auto"/>
          </w:tcPr>
          <w:p w14:paraId="5137D6AA"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6330EE6"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FCF70E9"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42B6EF0"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051BF254"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22A90198" w14:textId="77777777" w:rsidTr="00235B8E">
        <w:trPr>
          <w:trHeight w:val="20"/>
        </w:trPr>
        <w:tc>
          <w:tcPr>
            <w:tcW w:w="1985" w:type="dxa"/>
            <w:vMerge/>
            <w:shd w:val="clear" w:color="auto" w:fill="auto"/>
          </w:tcPr>
          <w:p w14:paraId="66B0EA7F"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2C20EE9E"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066EED22" w14:textId="77777777" w:rsidR="00235B8E" w:rsidRPr="008830DC" w:rsidRDefault="00235B8E" w:rsidP="0074420D">
            <w:pPr>
              <w:keepNext/>
              <w:spacing w:after="0" w:line="240" w:lineRule="auto"/>
              <w:outlineLvl w:val="1"/>
              <w:rPr>
                <w:rFonts w:ascii="Times New Roman" w:eastAsia="Times New Roman" w:hAnsi="Times New Roman" w:cs="Times New Roman"/>
                <w:bCs/>
                <w:sz w:val="24"/>
                <w:lang w:eastAsia="ru-RU"/>
              </w:rPr>
            </w:pPr>
            <w:r w:rsidRPr="008830DC">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tc>
        <w:tc>
          <w:tcPr>
            <w:tcW w:w="944" w:type="dxa"/>
            <w:shd w:val="clear" w:color="auto" w:fill="auto"/>
          </w:tcPr>
          <w:p w14:paraId="688BDAA3"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84F7C46"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5DFB829"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5F78E19B" w14:textId="77777777" w:rsidTr="00235B8E">
        <w:trPr>
          <w:trHeight w:val="277"/>
        </w:trPr>
        <w:tc>
          <w:tcPr>
            <w:tcW w:w="1985" w:type="dxa"/>
            <w:vMerge/>
            <w:shd w:val="clear" w:color="auto" w:fill="auto"/>
          </w:tcPr>
          <w:p w14:paraId="48AEF212"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7A896BCF"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04F9EB26" w14:textId="033A5479" w:rsidR="00235B8E" w:rsidRPr="008830DC" w:rsidRDefault="00235B8E" w:rsidP="0074420D">
            <w:pPr>
              <w:tabs>
                <w:tab w:val="left" w:pos="426"/>
              </w:tabs>
              <w:rPr>
                <w:rFonts w:ascii="Times New Roman" w:hAnsi="Times New Roman" w:cs="Times New Roman"/>
                <w:sz w:val="24"/>
                <w:lang w:eastAsia="en-US"/>
              </w:rPr>
            </w:pPr>
            <w:r w:rsidRPr="0074420D">
              <w:rPr>
                <w:rFonts w:ascii="Times New Roman" w:hAnsi="Times New Roman" w:cs="Times New Roman"/>
                <w:sz w:val="24"/>
                <w:lang w:eastAsia="en-US"/>
              </w:rPr>
              <w:t>Развитие навыков письменной речи по теме: Средства передвижения, транспорт.</w:t>
            </w:r>
            <w:r>
              <w:rPr>
                <w:rFonts w:ascii="Times New Roman" w:hAnsi="Times New Roman" w:cs="Times New Roman"/>
                <w:sz w:val="24"/>
                <w:lang w:eastAsia="en-US"/>
              </w:rPr>
              <w:t xml:space="preserve"> </w:t>
            </w:r>
            <w:r w:rsidRPr="008830DC">
              <w:rPr>
                <w:rFonts w:ascii="Times New Roman" w:hAnsi="Times New Roman" w:cs="Times New Roman"/>
                <w:sz w:val="24"/>
                <w:lang w:eastAsia="en-US"/>
              </w:rPr>
              <w:t>Развитие навыков грамматических навыков по теме:</w:t>
            </w:r>
            <w:r w:rsidRPr="008830DC">
              <w:rPr>
                <w:rFonts w:ascii="Times New Roman" w:eastAsiaTheme="minorHAnsi" w:hAnsi="Times New Roman" w:cs="Times New Roman"/>
                <w:lang w:eastAsia="en-US"/>
              </w:rPr>
              <w:t xml:space="preserve"> </w:t>
            </w:r>
            <w:r w:rsidRPr="008830DC">
              <w:rPr>
                <w:rFonts w:ascii="Times New Roman" w:hAnsi="Times New Roman" w:cs="Times New Roman"/>
                <w:sz w:val="24"/>
                <w:lang w:eastAsia="en-US"/>
              </w:rPr>
              <w:t>Неопределенные местоимения</w:t>
            </w:r>
          </w:p>
        </w:tc>
        <w:tc>
          <w:tcPr>
            <w:tcW w:w="944" w:type="dxa"/>
            <w:shd w:val="clear" w:color="auto" w:fill="auto"/>
          </w:tcPr>
          <w:p w14:paraId="02BEC988"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C4606C6"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B755633"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02F0AD11" w14:textId="77777777" w:rsidTr="00235B8E">
        <w:trPr>
          <w:trHeight w:val="20"/>
        </w:trPr>
        <w:tc>
          <w:tcPr>
            <w:tcW w:w="1985" w:type="dxa"/>
            <w:vMerge/>
            <w:shd w:val="clear" w:color="auto" w:fill="auto"/>
          </w:tcPr>
          <w:p w14:paraId="3B73D38C"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65876C56"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shd w:val="clear" w:color="auto" w:fill="auto"/>
          </w:tcPr>
          <w:p w14:paraId="17540E37" w14:textId="147AD3EF"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Путешествие на самолете.</w:t>
            </w:r>
          </w:p>
        </w:tc>
        <w:tc>
          <w:tcPr>
            <w:tcW w:w="944" w:type="dxa"/>
            <w:shd w:val="clear" w:color="auto" w:fill="auto"/>
          </w:tcPr>
          <w:p w14:paraId="0EB207D6"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EE34487"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76759E6"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3625D22C" w14:textId="77777777" w:rsidTr="00235B8E">
        <w:trPr>
          <w:trHeight w:val="20"/>
        </w:trPr>
        <w:tc>
          <w:tcPr>
            <w:tcW w:w="1985" w:type="dxa"/>
            <w:vMerge/>
            <w:shd w:val="clear" w:color="auto" w:fill="auto"/>
          </w:tcPr>
          <w:p w14:paraId="662C16DA"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tcPr>
          <w:p w14:paraId="44759372" w14:textId="77777777"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shd w:val="clear" w:color="auto" w:fill="auto"/>
          </w:tcPr>
          <w:p w14:paraId="6DA65C9F" w14:textId="47212EBF" w:rsidR="00235B8E" w:rsidRPr="008830DC"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bCs/>
                <w:sz w:val="24"/>
                <w:szCs w:val="24"/>
                <w:lang w:eastAsia="ru-RU"/>
              </w:rPr>
              <w:t>Путешествие на поезде. Путешествие на самолете.</w:t>
            </w:r>
          </w:p>
        </w:tc>
        <w:tc>
          <w:tcPr>
            <w:tcW w:w="944" w:type="dxa"/>
            <w:shd w:val="clear" w:color="auto" w:fill="auto"/>
          </w:tcPr>
          <w:p w14:paraId="223C224B"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7FC6BB0"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422CD2C"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50DEEC0F" w14:textId="77777777" w:rsidTr="00235B8E">
        <w:trPr>
          <w:trHeight w:val="20"/>
        </w:trPr>
        <w:tc>
          <w:tcPr>
            <w:tcW w:w="1985" w:type="dxa"/>
            <w:vMerge/>
            <w:shd w:val="clear" w:color="auto" w:fill="auto"/>
          </w:tcPr>
          <w:p w14:paraId="05175BC8"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C28BA9B" w14:textId="77777777" w:rsidR="00235B8E" w:rsidRPr="00FD6D12"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D6D12">
              <w:rPr>
                <w:rFonts w:ascii="Times New Roman" w:eastAsia="Times New Roman" w:hAnsi="Times New Roman" w:cs="Times New Roman"/>
                <w:b/>
                <w:sz w:val="24"/>
                <w:szCs w:val="24"/>
                <w:lang w:eastAsia="ru-RU"/>
              </w:rPr>
              <w:t>Самостоятельная работа обучающихся</w:t>
            </w:r>
          </w:p>
          <w:p w14:paraId="718BB9ED" w14:textId="77777777" w:rsidR="00235B8E" w:rsidRPr="00FD6D12"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D6D12">
              <w:rPr>
                <w:rFonts w:ascii="Times New Roman" w:eastAsia="Times New Roman" w:hAnsi="Times New Roman" w:cs="Times New Roman"/>
                <w:sz w:val="24"/>
                <w:szCs w:val="24"/>
                <w:lang w:eastAsia="ru-RU"/>
              </w:rPr>
              <w:t>Подготовка проекта: Экскурсия по родному городу (достопримечательности, разработка маршрута).</w:t>
            </w:r>
          </w:p>
        </w:tc>
        <w:tc>
          <w:tcPr>
            <w:tcW w:w="944" w:type="dxa"/>
            <w:shd w:val="clear" w:color="auto" w:fill="auto"/>
          </w:tcPr>
          <w:p w14:paraId="1868AF6A"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39" w:type="dxa"/>
            <w:shd w:val="clear" w:color="auto" w:fill="auto"/>
          </w:tcPr>
          <w:p w14:paraId="031E21CB"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436" w:type="dxa"/>
            <w:gridSpan w:val="2"/>
            <w:vMerge/>
          </w:tcPr>
          <w:p w14:paraId="3261113C"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68BF4E67" w14:textId="77777777" w:rsidTr="00235B8E">
        <w:trPr>
          <w:trHeight w:val="20"/>
        </w:trPr>
        <w:tc>
          <w:tcPr>
            <w:tcW w:w="1985" w:type="dxa"/>
            <w:vMerge w:val="restart"/>
            <w:shd w:val="clear" w:color="auto" w:fill="auto"/>
          </w:tcPr>
          <w:p w14:paraId="1312DD4F"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1.7</w:t>
            </w:r>
          </w:p>
          <w:p w14:paraId="55C0DBB7"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Страна/страны изучаемого языка.</w:t>
            </w:r>
          </w:p>
        </w:tc>
        <w:tc>
          <w:tcPr>
            <w:tcW w:w="9315" w:type="dxa"/>
            <w:gridSpan w:val="2"/>
          </w:tcPr>
          <w:p w14:paraId="62B9E846" w14:textId="77777777" w:rsidR="00235B8E" w:rsidRPr="00FD6D12"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FD6D12">
              <w:rPr>
                <w:rFonts w:ascii="Times New Roman" w:eastAsia="Times New Roman" w:hAnsi="Times New Roman" w:cs="Times New Roman"/>
                <w:b/>
                <w:bCs/>
                <w:sz w:val="24"/>
                <w:szCs w:val="24"/>
                <w:lang w:eastAsia="ru-RU"/>
              </w:rPr>
              <w:t>Содержание учебного материала</w:t>
            </w:r>
          </w:p>
          <w:p w14:paraId="1110BBBF" w14:textId="77777777" w:rsidR="00235B8E" w:rsidRPr="00FD6D12"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FD6D12">
              <w:rPr>
                <w:rFonts w:ascii="Times New Roman" w:eastAsia="Times New Roman" w:hAnsi="Times New Roman" w:cs="Times New Roman"/>
                <w:bCs/>
                <w:i/>
                <w:sz w:val="24"/>
                <w:szCs w:val="24"/>
                <w:lang w:eastAsia="ru-RU"/>
              </w:rPr>
              <w:t>Лексика</w:t>
            </w:r>
            <w:r w:rsidRPr="00FD6D12">
              <w:rPr>
                <w:rFonts w:ascii="Times New Roman" w:eastAsia="Times New Roman" w:hAnsi="Times New Roman" w:cs="Times New Roman"/>
                <w:bCs/>
                <w:i/>
                <w:sz w:val="24"/>
                <w:szCs w:val="24"/>
                <w:lang w:val="en-US" w:eastAsia="ru-RU"/>
              </w:rPr>
              <w:t>:</w:t>
            </w:r>
          </w:p>
          <w:p w14:paraId="49FF3A98" w14:textId="77777777" w:rsidR="00235B8E" w:rsidRPr="00FD6D12" w:rsidRDefault="00235B8E"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государственное</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устройство</w:t>
            </w:r>
            <w:r w:rsidRPr="00FD6D12">
              <w:rPr>
                <w:rFonts w:ascii="Times New Roman" w:eastAsia="Times New Roman" w:hAnsi="Times New Roman" w:cs="Times New Roman"/>
                <w:bCs/>
                <w:sz w:val="24"/>
                <w:szCs w:val="24"/>
                <w:lang w:val="en-US" w:eastAsia="ru-RU"/>
              </w:rPr>
              <w:t xml:space="preserve"> (government, president, Chamber of parliament, etc.);</w:t>
            </w:r>
          </w:p>
          <w:p w14:paraId="5F77B980" w14:textId="77777777" w:rsidR="00235B8E" w:rsidRPr="00FD6D12" w:rsidRDefault="00235B8E"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погода</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и</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климат</w:t>
            </w:r>
            <w:r w:rsidRPr="00FD6D12">
              <w:rPr>
                <w:rFonts w:ascii="Times New Roman" w:eastAsia="Times New Roman" w:hAnsi="Times New Roman" w:cs="Times New Roman"/>
                <w:bCs/>
                <w:sz w:val="24"/>
                <w:szCs w:val="24"/>
                <w:lang w:val="en-US" w:eastAsia="ru-RU"/>
              </w:rPr>
              <w:t xml:space="preserve"> (wet, mild, variable, etc.).</w:t>
            </w:r>
          </w:p>
          <w:p w14:paraId="0F144D01" w14:textId="77777777" w:rsidR="00235B8E" w:rsidRPr="00FD6D12" w:rsidRDefault="00235B8E"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экономика</w:t>
            </w:r>
            <w:r w:rsidRPr="00FD6D12">
              <w:rPr>
                <w:rFonts w:ascii="Times New Roman" w:eastAsia="Times New Roman" w:hAnsi="Times New Roman" w:cs="Times New Roman"/>
                <w:bCs/>
                <w:sz w:val="24"/>
                <w:szCs w:val="24"/>
                <w:lang w:val="en-US" w:eastAsia="ru-RU"/>
              </w:rPr>
              <w:t xml:space="preserve"> (gross domestic product, machinery, income, etc.);</w:t>
            </w:r>
          </w:p>
          <w:p w14:paraId="18DAC940" w14:textId="77777777" w:rsidR="00235B8E" w:rsidRPr="00FD6D12" w:rsidRDefault="00235B8E"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lastRenderedPageBreak/>
              <w:t>достопримечательности</w:t>
            </w:r>
            <w:r w:rsidRPr="00FD6D12">
              <w:rPr>
                <w:rFonts w:ascii="Times New Roman" w:eastAsia="Times New Roman" w:hAnsi="Times New Roman" w:cs="Times New Roman"/>
                <w:bCs/>
                <w:sz w:val="24"/>
                <w:szCs w:val="24"/>
                <w:lang w:val="en-US" w:eastAsia="ru-RU"/>
              </w:rPr>
              <w:t xml:space="preserve"> (sights, Tower Bridge, Big Ben, Tower, etc)</w:t>
            </w:r>
          </w:p>
          <w:p w14:paraId="1C676455" w14:textId="77777777" w:rsidR="00235B8E" w:rsidRPr="00FD6D12" w:rsidRDefault="00235B8E"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количественные и порядковые числительные;</w:t>
            </w:r>
          </w:p>
          <w:p w14:paraId="4580E0AD" w14:textId="77777777" w:rsidR="00235B8E" w:rsidRPr="00FD6D12" w:rsidRDefault="00235B8E" w:rsidP="0074420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 xml:space="preserve">обозначение годов, дат, времени, периодов; </w:t>
            </w:r>
          </w:p>
          <w:p w14:paraId="7C3837D8" w14:textId="77777777" w:rsidR="00235B8E" w:rsidRPr="00FD6D12"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Грамматика:</w:t>
            </w:r>
          </w:p>
          <w:p w14:paraId="13C341FF" w14:textId="77777777" w:rsidR="00235B8E" w:rsidRPr="00FD6D12"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артикли с географическими названиями;</w:t>
            </w:r>
          </w:p>
          <w:p w14:paraId="44C79619" w14:textId="77777777" w:rsidR="00235B8E" w:rsidRPr="00FD6D12" w:rsidRDefault="00235B8E" w:rsidP="0074420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7D61B58" w14:textId="77777777" w:rsidR="00235B8E" w:rsidRPr="00FD6D12" w:rsidRDefault="00235B8E" w:rsidP="0074420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сравнительные</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обороты</w:t>
            </w:r>
            <w:r w:rsidRPr="00FD6D12">
              <w:rPr>
                <w:rFonts w:ascii="Times New Roman" w:eastAsia="Times New Roman" w:hAnsi="Times New Roman" w:cs="Times New Roman"/>
                <w:bCs/>
                <w:sz w:val="24"/>
                <w:szCs w:val="24"/>
                <w:lang w:val="en-US" w:eastAsia="ru-RU"/>
              </w:rPr>
              <w:t xml:space="preserve"> than, as…as, not so … as;</w:t>
            </w:r>
          </w:p>
          <w:p w14:paraId="2BE3C5C7" w14:textId="77777777" w:rsidR="00235B8E" w:rsidRPr="00FD6D12" w:rsidRDefault="00235B8E" w:rsidP="0074420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944" w:type="dxa"/>
            <w:shd w:val="clear" w:color="auto" w:fill="auto"/>
          </w:tcPr>
          <w:p w14:paraId="5C272FB8" w14:textId="55590ADE" w:rsidR="00235B8E" w:rsidRPr="008830DC" w:rsidRDefault="00235B8E"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939" w:type="dxa"/>
            <w:shd w:val="clear" w:color="auto" w:fill="auto"/>
          </w:tcPr>
          <w:p w14:paraId="665E8A2C" w14:textId="07D4A56F" w:rsidR="00235B8E" w:rsidRPr="008830DC" w:rsidRDefault="00235B8E" w:rsidP="0074420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1F96752E" w14:textId="77777777" w:rsidR="00235B8E" w:rsidRDefault="00235B8E" w:rsidP="0074420D">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6A1A24F3" w14:textId="77777777" w:rsidR="00235B8E" w:rsidRDefault="00235B8E" w:rsidP="0074420D">
            <w:pPr>
              <w:spacing w:after="0" w:line="240" w:lineRule="auto"/>
              <w:rPr>
                <w:rFonts w:ascii="Times New Roman" w:hAnsi="Times New Roman" w:cs="Times New Roman"/>
                <w:sz w:val="24"/>
                <w:szCs w:val="24"/>
                <w:lang w:eastAsia="en-US"/>
              </w:rPr>
            </w:pPr>
          </w:p>
          <w:p w14:paraId="729F4E1F"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775DE8F7" w14:textId="6484DED7" w:rsidR="00235B8E" w:rsidRPr="008830DC" w:rsidRDefault="00E943BE" w:rsidP="00E943BE">
            <w:pPr>
              <w:spacing w:after="0" w:line="240" w:lineRule="auto"/>
              <w:rPr>
                <w:rFonts w:ascii="Times New Roman" w:eastAsia="Times New Roman" w:hAnsi="Times New Roman" w:cs="Times New Roman"/>
                <w:b/>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6595739F" w14:textId="77777777" w:rsidTr="00235B8E">
        <w:trPr>
          <w:trHeight w:val="20"/>
        </w:trPr>
        <w:tc>
          <w:tcPr>
            <w:tcW w:w="1985" w:type="dxa"/>
            <w:vMerge/>
            <w:shd w:val="clear" w:color="auto" w:fill="auto"/>
          </w:tcPr>
          <w:p w14:paraId="0E2FBD3B"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587B44EB" w14:textId="77777777" w:rsidR="00235B8E" w:rsidRPr="00FD6D12" w:rsidRDefault="00235B8E" w:rsidP="00744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FD6D12">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C0FC5F7" w14:textId="77777777" w:rsidR="00235B8E" w:rsidRPr="008830DC" w:rsidRDefault="00235B8E" w:rsidP="0074420D">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542A38FF" w14:textId="77777777" w:rsidR="00235B8E" w:rsidRPr="008830DC" w:rsidRDefault="00235B8E" w:rsidP="0074420D">
            <w:pPr>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190B67AF" w14:textId="77777777" w:rsidR="00235B8E" w:rsidRPr="008830DC" w:rsidRDefault="00235B8E" w:rsidP="0074420D">
            <w:pPr>
              <w:spacing w:after="0" w:line="240" w:lineRule="auto"/>
              <w:jc w:val="center"/>
              <w:rPr>
                <w:rFonts w:ascii="Times New Roman" w:eastAsia="Times New Roman" w:hAnsi="Times New Roman" w:cs="Times New Roman"/>
                <w:b/>
                <w:bCs/>
                <w:sz w:val="24"/>
                <w:szCs w:val="24"/>
                <w:lang w:eastAsia="ru-RU"/>
              </w:rPr>
            </w:pPr>
          </w:p>
        </w:tc>
      </w:tr>
      <w:tr w:rsidR="00235B8E" w:rsidRPr="008830DC" w14:paraId="79E42C71" w14:textId="77777777" w:rsidTr="00235B8E">
        <w:trPr>
          <w:trHeight w:val="20"/>
        </w:trPr>
        <w:tc>
          <w:tcPr>
            <w:tcW w:w="1985" w:type="dxa"/>
            <w:vMerge/>
          </w:tcPr>
          <w:p w14:paraId="31818CCE"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2037FD8" w14:textId="77777777" w:rsidR="00235B8E" w:rsidRPr="008830DC" w:rsidRDefault="00235B8E" w:rsidP="0074420D">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6B4C6678" w14:textId="520AF1F1" w:rsidR="00235B8E" w:rsidRPr="00FD6D12" w:rsidRDefault="00235B8E" w:rsidP="007442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FD6D12">
              <w:rPr>
                <w:rFonts w:ascii="Times New Roman" w:hAnsi="Times New Roman" w:cs="Times New Roman"/>
                <w:bCs/>
                <w:sz w:val="24"/>
                <w:lang w:eastAsia="en-US"/>
              </w:rPr>
              <w:t>Ознакомление со страноведческим материалом по теме</w:t>
            </w:r>
            <w:r w:rsidRPr="00FD6D12">
              <w:rPr>
                <w:rFonts w:ascii="Times New Roman" w:hAnsi="Times New Roman" w:cs="Times New Roman"/>
                <w:sz w:val="24"/>
                <w:lang w:eastAsia="en-US"/>
              </w:rPr>
              <w:t>: Великобритания (географическое положение, климат, население). Государственная власть в Великобритании. Парламент.</w:t>
            </w:r>
          </w:p>
        </w:tc>
        <w:tc>
          <w:tcPr>
            <w:tcW w:w="944" w:type="dxa"/>
            <w:shd w:val="clear" w:color="auto" w:fill="auto"/>
          </w:tcPr>
          <w:p w14:paraId="6D040419"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E1E32AF"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AE46F0"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4A5E3246" w14:textId="77777777" w:rsidTr="00235B8E">
        <w:trPr>
          <w:trHeight w:val="20"/>
        </w:trPr>
        <w:tc>
          <w:tcPr>
            <w:tcW w:w="1985" w:type="dxa"/>
            <w:vMerge/>
          </w:tcPr>
          <w:p w14:paraId="4189E14A"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949FA2" w14:textId="77777777" w:rsidR="00235B8E" w:rsidRPr="008830DC" w:rsidRDefault="00235B8E" w:rsidP="0074420D">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1DBCFC32" w14:textId="2E36C0B2" w:rsidR="00235B8E" w:rsidRPr="00FD6D12" w:rsidRDefault="00235B8E"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FD6D12">
              <w:rPr>
                <w:rFonts w:ascii="Times New Roman" w:hAnsi="Times New Roman" w:cs="Times New Roman"/>
                <w:bCs/>
                <w:sz w:val="24"/>
                <w:lang w:eastAsia="en-US"/>
              </w:rPr>
              <w:t>Ознакомление со страноведческим материалом по теме</w:t>
            </w:r>
            <w:r w:rsidRPr="00FD6D12">
              <w:rPr>
                <w:rFonts w:ascii="Times New Roman" w:hAnsi="Times New Roman" w:cs="Times New Roman"/>
                <w:sz w:val="24"/>
                <w:lang w:eastAsia="en-US"/>
              </w:rPr>
              <w:t>: Национальные символы Великобритании. Традиции. Достопримечательности.</w:t>
            </w:r>
          </w:p>
        </w:tc>
        <w:tc>
          <w:tcPr>
            <w:tcW w:w="944" w:type="dxa"/>
            <w:shd w:val="clear" w:color="auto" w:fill="auto"/>
          </w:tcPr>
          <w:p w14:paraId="7623C4AE"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53D4218"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53982DD"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2B6D164C" w14:textId="77777777" w:rsidTr="00235B8E">
        <w:trPr>
          <w:trHeight w:val="20"/>
        </w:trPr>
        <w:tc>
          <w:tcPr>
            <w:tcW w:w="1985" w:type="dxa"/>
            <w:vMerge/>
          </w:tcPr>
          <w:p w14:paraId="1ABB870A"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385BC8" w14:textId="77777777" w:rsidR="00235B8E" w:rsidRPr="008830DC" w:rsidRDefault="00235B8E" w:rsidP="0074420D">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3825D6A2" w14:textId="52569FBE" w:rsidR="00235B8E" w:rsidRPr="00FD6D12" w:rsidRDefault="00235B8E"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FD6D12">
              <w:rPr>
                <w:rFonts w:ascii="Times New Roman" w:hAnsi="Times New Roman" w:cs="Times New Roman"/>
                <w:bCs/>
                <w:sz w:val="24"/>
                <w:lang w:eastAsia="en-US"/>
              </w:rPr>
              <w:t>Ознакомление со страноведческим материалом по теме</w:t>
            </w:r>
            <w:r w:rsidRPr="00FD6D12">
              <w:rPr>
                <w:rFonts w:ascii="Times New Roman" w:hAnsi="Times New Roman" w:cs="Times New Roman"/>
                <w:sz w:val="24"/>
                <w:lang w:eastAsia="en-US"/>
              </w:rPr>
              <w:t>: США (географическое положение, климат). Политическая система в США.</w:t>
            </w:r>
            <w:r w:rsidRPr="00FD6D12">
              <w:t xml:space="preserve"> </w:t>
            </w:r>
          </w:p>
        </w:tc>
        <w:tc>
          <w:tcPr>
            <w:tcW w:w="944" w:type="dxa"/>
            <w:shd w:val="clear" w:color="auto" w:fill="auto"/>
          </w:tcPr>
          <w:p w14:paraId="1EA7C990"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5EC6272"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B4183E0"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p>
        </w:tc>
      </w:tr>
      <w:tr w:rsidR="00235B8E" w:rsidRPr="008830DC" w14:paraId="0363F69E" w14:textId="77777777" w:rsidTr="00235B8E">
        <w:trPr>
          <w:trHeight w:val="440"/>
        </w:trPr>
        <w:tc>
          <w:tcPr>
            <w:tcW w:w="1985" w:type="dxa"/>
            <w:vMerge/>
          </w:tcPr>
          <w:p w14:paraId="12FD26FF" w14:textId="77777777" w:rsidR="00235B8E" w:rsidRPr="008830DC" w:rsidRDefault="00235B8E" w:rsidP="0074420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4CDBFC2" w14:textId="77777777" w:rsidR="00235B8E" w:rsidRPr="008830DC" w:rsidRDefault="00235B8E" w:rsidP="0074420D">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34423504" w14:textId="3813B497" w:rsidR="00235B8E" w:rsidRPr="00FD6D12" w:rsidRDefault="00235B8E" w:rsidP="0074420D">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FD6D12">
              <w:rPr>
                <w:rFonts w:ascii="Times New Roman" w:hAnsi="Times New Roman" w:cs="Times New Roman"/>
                <w:sz w:val="24"/>
                <w:lang w:eastAsia="en-US"/>
              </w:rPr>
              <w:t>Ознакомление со страноведческим материалом по теме: Национальные символы США. Традиции. Достопримечательности.</w:t>
            </w:r>
            <w:bookmarkStart w:id="10" w:name="_GoBack"/>
            <w:bookmarkEnd w:id="10"/>
          </w:p>
        </w:tc>
        <w:tc>
          <w:tcPr>
            <w:tcW w:w="944" w:type="dxa"/>
            <w:shd w:val="clear" w:color="auto" w:fill="auto"/>
          </w:tcPr>
          <w:p w14:paraId="6AF8B57D"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25770D9" w14:textId="77777777" w:rsidR="00235B8E" w:rsidRPr="008830DC" w:rsidRDefault="00235B8E" w:rsidP="0074420D">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C7F1C0E" w14:textId="77777777" w:rsidR="00235B8E" w:rsidRPr="008830DC" w:rsidRDefault="00235B8E" w:rsidP="0074420D">
            <w:pPr>
              <w:rPr>
                <w:rFonts w:ascii="Times New Roman" w:eastAsia="Times New Roman" w:hAnsi="Times New Roman" w:cs="Times New Roman"/>
                <w:sz w:val="24"/>
                <w:szCs w:val="24"/>
                <w:lang w:eastAsia="ru-RU"/>
              </w:rPr>
            </w:pPr>
          </w:p>
        </w:tc>
      </w:tr>
      <w:tr w:rsidR="00235B8E" w:rsidRPr="008830DC" w14:paraId="4A44403E" w14:textId="77777777" w:rsidTr="00235B8E">
        <w:trPr>
          <w:trHeight w:val="20"/>
        </w:trPr>
        <w:tc>
          <w:tcPr>
            <w:tcW w:w="1985" w:type="dxa"/>
            <w:vMerge/>
          </w:tcPr>
          <w:p w14:paraId="2CF8C159"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1E44C7"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auto"/>
              <w:left w:val="single" w:sz="4" w:space="0" w:color="auto"/>
              <w:bottom w:val="single" w:sz="4" w:space="0" w:color="auto"/>
              <w:right w:val="single" w:sz="4" w:space="0" w:color="auto"/>
            </w:tcBorders>
            <w:vAlign w:val="center"/>
          </w:tcPr>
          <w:p w14:paraId="4A417124" w14:textId="536C0738" w:rsidR="00235B8E" w:rsidRPr="008830DC" w:rsidRDefault="00235B8E" w:rsidP="00E271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w:t>
            </w:r>
            <w:r>
              <w:rPr>
                <w:rFonts w:ascii="Times New Roman" w:hAnsi="Times New Roman" w:cs="Times New Roman"/>
                <w:sz w:val="24"/>
                <w:lang w:eastAsia="en-US"/>
              </w:rPr>
              <w:t xml:space="preserve"> и США</w:t>
            </w:r>
            <w:r w:rsidRPr="008830DC">
              <w:rPr>
                <w:rFonts w:ascii="Times New Roman" w:hAnsi="Times New Roman" w:cs="Times New Roman"/>
                <w:sz w:val="24"/>
                <w:lang w:eastAsia="en-US"/>
              </w:rPr>
              <w:t>. Достопримечательности.</w:t>
            </w:r>
          </w:p>
        </w:tc>
        <w:tc>
          <w:tcPr>
            <w:tcW w:w="944" w:type="dxa"/>
            <w:shd w:val="clear" w:color="auto" w:fill="auto"/>
          </w:tcPr>
          <w:p w14:paraId="4B9E4CAB"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2F006C1"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3407138"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3515F6B4" w14:textId="77777777" w:rsidTr="00235B8E">
        <w:trPr>
          <w:trHeight w:val="20"/>
        </w:trPr>
        <w:tc>
          <w:tcPr>
            <w:tcW w:w="1985" w:type="dxa"/>
            <w:vMerge/>
          </w:tcPr>
          <w:p w14:paraId="37616EA1"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DDE3BE"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6E76ADE9" w14:textId="3B185EA6" w:rsidR="00235B8E" w:rsidRPr="008830DC" w:rsidRDefault="00235B8E" w:rsidP="00E271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 xml:space="preserve">Развитие грамматических навыков по теме: </w:t>
            </w:r>
            <w:r w:rsidRPr="00E271BE">
              <w:rPr>
                <w:rFonts w:ascii="Times New Roman" w:hAnsi="Times New Roman" w:cs="Times New Roman"/>
                <w:sz w:val="24"/>
                <w:lang w:eastAsia="en-US"/>
              </w:rPr>
              <w:t>Про</w:t>
            </w:r>
            <w:r>
              <w:rPr>
                <w:rFonts w:ascii="Times New Roman" w:hAnsi="Times New Roman" w:cs="Times New Roman"/>
                <w:sz w:val="24"/>
                <w:lang w:eastAsia="en-US"/>
              </w:rPr>
              <w:t>шедшее продолжительное действие.</w:t>
            </w:r>
          </w:p>
        </w:tc>
        <w:tc>
          <w:tcPr>
            <w:tcW w:w="944" w:type="dxa"/>
            <w:shd w:val="clear" w:color="auto" w:fill="auto"/>
          </w:tcPr>
          <w:p w14:paraId="59FAC532"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46BEB41"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293A461"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5FEB45FD" w14:textId="77777777" w:rsidTr="00235B8E">
        <w:trPr>
          <w:trHeight w:val="20"/>
        </w:trPr>
        <w:tc>
          <w:tcPr>
            <w:tcW w:w="1985" w:type="dxa"/>
            <w:vMerge w:val="restart"/>
          </w:tcPr>
          <w:p w14:paraId="643977D8"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1.8</w:t>
            </w:r>
          </w:p>
          <w:p w14:paraId="0BB78D63"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Россия.</w:t>
            </w:r>
          </w:p>
        </w:tc>
        <w:tc>
          <w:tcPr>
            <w:tcW w:w="9315" w:type="dxa"/>
            <w:gridSpan w:val="2"/>
            <w:shd w:val="clear" w:color="auto" w:fill="auto"/>
          </w:tcPr>
          <w:p w14:paraId="1BB7C25E" w14:textId="77777777" w:rsidR="00235B8E" w:rsidRPr="008830DC" w:rsidRDefault="00235B8E" w:rsidP="00E271BE">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3A85AD9" w14:textId="77777777" w:rsidR="00235B8E" w:rsidRPr="008830DC" w:rsidRDefault="00235B8E" w:rsidP="00E271BE">
            <w:pPr>
              <w:spacing w:after="0" w:line="240" w:lineRule="auto"/>
              <w:jc w:val="both"/>
              <w:rPr>
                <w:rFonts w:ascii="Times New Roman" w:eastAsia="Times New Roman" w:hAnsi="Times New Roman" w:cs="Times New Roman"/>
                <w:bCs/>
                <w:i/>
                <w:sz w:val="24"/>
                <w:szCs w:val="24"/>
                <w:lang w:val="en-US" w:eastAsia="ru-RU"/>
              </w:rPr>
            </w:pPr>
            <w:r w:rsidRPr="008830DC">
              <w:rPr>
                <w:rFonts w:ascii="Times New Roman" w:eastAsia="Times New Roman" w:hAnsi="Times New Roman" w:cs="Times New Roman"/>
                <w:bCs/>
                <w:i/>
                <w:sz w:val="24"/>
                <w:szCs w:val="24"/>
                <w:lang w:eastAsia="ru-RU"/>
              </w:rPr>
              <w:t>Лексика</w:t>
            </w:r>
            <w:r w:rsidRPr="008830DC">
              <w:rPr>
                <w:rFonts w:ascii="Times New Roman" w:eastAsia="Times New Roman" w:hAnsi="Times New Roman" w:cs="Times New Roman"/>
                <w:bCs/>
                <w:i/>
                <w:sz w:val="24"/>
                <w:szCs w:val="24"/>
                <w:lang w:val="en-US" w:eastAsia="ru-RU"/>
              </w:rPr>
              <w:t>:</w:t>
            </w:r>
          </w:p>
          <w:p w14:paraId="1CB23AB5" w14:textId="77777777" w:rsidR="00235B8E" w:rsidRPr="008830DC" w:rsidRDefault="00235B8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государственное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устройство</w:t>
            </w:r>
            <w:r w:rsidRPr="008830DC">
              <w:rPr>
                <w:rFonts w:ascii="Times New Roman" w:eastAsia="Times New Roman" w:hAnsi="Times New Roman" w:cs="Times New Roman"/>
                <w:bCs/>
                <w:sz w:val="24"/>
                <w:szCs w:val="24"/>
                <w:lang w:val="en-US" w:eastAsia="ru-RU"/>
              </w:rPr>
              <w:t xml:space="preserve"> (government, president, judicial, commander-in-chief, etc.);</w:t>
            </w:r>
          </w:p>
          <w:p w14:paraId="7C82FF9A" w14:textId="77777777" w:rsidR="00235B8E" w:rsidRPr="008830DC" w:rsidRDefault="00235B8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погода</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климат</w:t>
            </w:r>
            <w:r w:rsidRPr="008830DC">
              <w:rPr>
                <w:rFonts w:ascii="Times New Roman" w:eastAsia="Times New Roman" w:hAnsi="Times New Roman" w:cs="Times New Roman"/>
                <w:bCs/>
                <w:sz w:val="24"/>
                <w:szCs w:val="24"/>
                <w:lang w:val="en-US" w:eastAsia="ru-RU"/>
              </w:rPr>
              <w:t xml:space="preserve"> (wet, mild, variable, continental, etc.).</w:t>
            </w:r>
          </w:p>
          <w:p w14:paraId="4894AC95" w14:textId="77777777" w:rsidR="00235B8E" w:rsidRPr="008830DC" w:rsidRDefault="00235B8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lastRenderedPageBreak/>
              <w:t>экономика</w:t>
            </w:r>
            <w:r w:rsidRPr="008830DC">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0AADB0DD" w14:textId="77777777" w:rsidR="00235B8E" w:rsidRPr="008830DC" w:rsidRDefault="00235B8E" w:rsidP="00E271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достопримечательности</w:t>
            </w:r>
            <w:r w:rsidRPr="008830DC">
              <w:rPr>
                <w:rFonts w:ascii="Times New Roman" w:eastAsia="Times New Roman" w:hAnsi="Times New Roman" w:cs="Times New Roman"/>
                <w:bCs/>
                <w:sz w:val="24"/>
                <w:szCs w:val="24"/>
                <w:lang w:val="en-US" w:eastAsia="ru-RU"/>
              </w:rPr>
              <w:t xml:space="preserve"> (the Kremlin, the Red Square, Saint Petersburg, etc)</w:t>
            </w:r>
          </w:p>
          <w:p w14:paraId="4466D4DE" w14:textId="77777777" w:rsidR="00235B8E" w:rsidRPr="008830DC" w:rsidRDefault="00235B8E" w:rsidP="00E271BE">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Грамматика:</w:t>
            </w:r>
          </w:p>
          <w:p w14:paraId="38012689" w14:textId="77777777" w:rsidR="00235B8E" w:rsidRPr="008830DC" w:rsidRDefault="00235B8E" w:rsidP="00E271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артикли с географическими названиями;</w:t>
            </w:r>
          </w:p>
          <w:p w14:paraId="1F30201A" w14:textId="77777777" w:rsidR="00235B8E" w:rsidRPr="008830DC" w:rsidRDefault="00235B8E" w:rsidP="00E271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144C401E" w14:textId="77777777" w:rsidR="00235B8E" w:rsidRPr="008830DC" w:rsidRDefault="00235B8E" w:rsidP="00E271BE">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сравнительные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обороты</w:t>
            </w:r>
            <w:r w:rsidRPr="008830DC">
              <w:rPr>
                <w:rFonts w:ascii="Times New Roman" w:eastAsia="Times New Roman" w:hAnsi="Times New Roman" w:cs="Times New Roman"/>
                <w:bCs/>
                <w:sz w:val="24"/>
                <w:szCs w:val="24"/>
                <w:lang w:val="en-US" w:eastAsia="ru-RU"/>
              </w:rPr>
              <w:t xml:space="preserve"> than, as…as, not so … as;</w:t>
            </w:r>
          </w:p>
          <w:p w14:paraId="4C447AFE" w14:textId="77777777" w:rsidR="00235B8E" w:rsidRPr="008830DC" w:rsidRDefault="00235B8E" w:rsidP="00E271BE">
            <w:pPr>
              <w:spacing w:after="0" w:line="240" w:lineRule="auto"/>
              <w:ind w:left="360"/>
              <w:jc w:val="both"/>
              <w:rPr>
                <w:rFonts w:ascii="Times New Roman" w:eastAsiaTheme="minorHAnsi" w:hAnsi="Times New Roman" w:cs="Times New Roman"/>
                <w:bCs/>
                <w:sz w:val="24"/>
                <w:szCs w:val="24"/>
                <w:lang w:val="en-US" w:eastAsia="ru-RU"/>
              </w:rPr>
            </w:pPr>
          </w:p>
        </w:tc>
        <w:tc>
          <w:tcPr>
            <w:tcW w:w="944" w:type="dxa"/>
            <w:shd w:val="clear" w:color="auto" w:fill="auto"/>
          </w:tcPr>
          <w:p w14:paraId="7A2F2FAC" w14:textId="0A349ADA"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939" w:type="dxa"/>
            <w:shd w:val="clear" w:color="auto" w:fill="auto"/>
          </w:tcPr>
          <w:p w14:paraId="7F44CBAC" w14:textId="2B78818B"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436" w:type="dxa"/>
            <w:gridSpan w:val="2"/>
            <w:vMerge w:val="restart"/>
          </w:tcPr>
          <w:p w14:paraId="1E49EFC2" w14:textId="77777777" w:rsidR="00235B8E"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157FB86D" w14:textId="77777777" w:rsidR="00235B8E" w:rsidRDefault="00235B8E" w:rsidP="00E271BE">
            <w:pPr>
              <w:spacing w:after="0" w:line="240" w:lineRule="auto"/>
              <w:rPr>
                <w:rFonts w:ascii="Times New Roman" w:eastAsia="Times New Roman" w:hAnsi="Times New Roman" w:cs="Times New Roman"/>
                <w:bCs/>
                <w:sz w:val="24"/>
                <w:szCs w:val="24"/>
                <w:lang w:eastAsia="ru-RU"/>
              </w:rPr>
            </w:pPr>
          </w:p>
          <w:p w14:paraId="56C55FC6"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647B0E95" w14:textId="6CF8125B" w:rsidR="00235B8E" w:rsidRPr="008830DC"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729693DA" w14:textId="77777777" w:rsidTr="00235B8E">
        <w:trPr>
          <w:trHeight w:val="20"/>
        </w:trPr>
        <w:tc>
          <w:tcPr>
            <w:tcW w:w="1985" w:type="dxa"/>
            <w:vMerge/>
          </w:tcPr>
          <w:p w14:paraId="5FE8EF46"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6302DA5" w14:textId="77777777" w:rsidR="00235B8E" w:rsidRPr="008830DC" w:rsidRDefault="00235B8E" w:rsidP="00E271BE">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Содержание учебного материала</w:t>
            </w:r>
          </w:p>
        </w:tc>
        <w:tc>
          <w:tcPr>
            <w:tcW w:w="944" w:type="dxa"/>
            <w:shd w:val="clear" w:color="auto" w:fill="auto"/>
          </w:tcPr>
          <w:p w14:paraId="0153C4EC" w14:textId="77777777"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05B64B22" w14:textId="77777777"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1C0E7B22" w14:textId="77777777"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p>
        </w:tc>
      </w:tr>
      <w:tr w:rsidR="00235B8E" w:rsidRPr="008830DC" w14:paraId="22AB2C9A" w14:textId="77777777" w:rsidTr="00235B8E">
        <w:trPr>
          <w:trHeight w:val="20"/>
        </w:trPr>
        <w:tc>
          <w:tcPr>
            <w:tcW w:w="1985" w:type="dxa"/>
            <w:vMerge/>
          </w:tcPr>
          <w:p w14:paraId="15B2FD7F"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B3A8D0"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auto"/>
              <w:left w:val="single" w:sz="4" w:space="0" w:color="auto"/>
              <w:bottom w:val="single" w:sz="4" w:space="0" w:color="auto"/>
              <w:right w:val="single" w:sz="4" w:space="0" w:color="auto"/>
            </w:tcBorders>
            <w:vAlign w:val="center"/>
          </w:tcPr>
          <w:p w14:paraId="1D5FE578" w14:textId="1DF823B1" w:rsidR="00235B8E" w:rsidRPr="008830DC" w:rsidRDefault="00235B8E" w:rsidP="00E271BE">
            <w:pPr>
              <w:rPr>
                <w:rFonts w:ascii="Times New Roman" w:hAnsi="Times New Roman" w:cs="Times New Roman"/>
                <w:bCs/>
                <w:sz w:val="24"/>
                <w:lang w:eastAsia="en-US"/>
              </w:rPr>
            </w:pPr>
            <w:r w:rsidRPr="008830DC">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r>
              <w:rPr>
                <w:rFonts w:ascii="Times New Roman" w:hAnsi="Times New Roman" w:cs="Times New Roman"/>
                <w:bCs/>
                <w:sz w:val="24"/>
                <w:lang w:eastAsia="en-US"/>
              </w:rPr>
              <w:t>.</w:t>
            </w:r>
          </w:p>
        </w:tc>
        <w:tc>
          <w:tcPr>
            <w:tcW w:w="944" w:type="dxa"/>
            <w:shd w:val="clear" w:color="auto" w:fill="auto"/>
          </w:tcPr>
          <w:p w14:paraId="02F2DF06"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62A606"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CA3601D"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30942CF7" w14:textId="77777777" w:rsidTr="00235B8E">
        <w:trPr>
          <w:trHeight w:val="20"/>
        </w:trPr>
        <w:tc>
          <w:tcPr>
            <w:tcW w:w="1985" w:type="dxa"/>
            <w:vMerge/>
          </w:tcPr>
          <w:p w14:paraId="1BDAD15C"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49E7FDA"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F9BA856" w14:textId="77777777" w:rsidR="00235B8E" w:rsidRPr="008830DC" w:rsidRDefault="00235B8E" w:rsidP="00E271BE">
            <w:pPr>
              <w:rPr>
                <w:rFonts w:ascii="Times New Roman" w:hAnsi="Times New Roman" w:cs="Times New Roman"/>
                <w:bCs/>
                <w:sz w:val="24"/>
                <w:lang w:eastAsia="en-US"/>
              </w:rPr>
            </w:pPr>
            <w:r w:rsidRPr="008830DC">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944" w:type="dxa"/>
            <w:shd w:val="clear" w:color="auto" w:fill="auto"/>
          </w:tcPr>
          <w:p w14:paraId="5195B26C"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EAC880"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7277A86"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3284B0BA" w14:textId="77777777" w:rsidTr="00235B8E">
        <w:trPr>
          <w:trHeight w:val="20"/>
        </w:trPr>
        <w:tc>
          <w:tcPr>
            <w:tcW w:w="1985" w:type="dxa"/>
            <w:vMerge/>
          </w:tcPr>
          <w:p w14:paraId="3F8DC1BE"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C4E70D6"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284BA147" w14:textId="77777777" w:rsidR="00235B8E" w:rsidRPr="008830DC" w:rsidRDefault="00235B8E" w:rsidP="00E271B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944" w:type="dxa"/>
            <w:shd w:val="clear" w:color="auto" w:fill="auto"/>
          </w:tcPr>
          <w:p w14:paraId="7876EAF8"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521258E"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E8A1642"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13811484" w14:textId="77777777" w:rsidTr="00235B8E">
        <w:trPr>
          <w:trHeight w:val="523"/>
        </w:trPr>
        <w:tc>
          <w:tcPr>
            <w:tcW w:w="1985" w:type="dxa"/>
            <w:vMerge/>
          </w:tcPr>
          <w:p w14:paraId="277CA5BD"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3EF1927"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36A4D0AC" w14:textId="45F49F2F" w:rsidR="00235B8E" w:rsidRPr="008830DC" w:rsidRDefault="00235B8E"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E271BE">
              <w:rPr>
                <w:rFonts w:ascii="Times New Roman" w:hAnsi="Times New Roman" w:cs="Times New Roman"/>
                <w:sz w:val="24"/>
                <w:lang w:eastAsia="en-US"/>
              </w:rPr>
              <w:t>Развитие грамматических навыков по теме: Прошедшее совершенное действие.</w:t>
            </w:r>
          </w:p>
        </w:tc>
        <w:tc>
          <w:tcPr>
            <w:tcW w:w="944" w:type="dxa"/>
            <w:shd w:val="clear" w:color="auto" w:fill="auto"/>
          </w:tcPr>
          <w:p w14:paraId="6BE638B7"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A1AA356"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13EDBBF"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59DEC4AB" w14:textId="77777777" w:rsidTr="00235B8E">
        <w:trPr>
          <w:trHeight w:val="531"/>
        </w:trPr>
        <w:tc>
          <w:tcPr>
            <w:tcW w:w="1985" w:type="dxa"/>
            <w:vMerge/>
          </w:tcPr>
          <w:p w14:paraId="59FCD59B"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39B8A5A"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11177FE1" w14:textId="1358D414"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монологической речи по теме: Москва – столица России. Достопримечательности Москвы.</w:t>
            </w:r>
          </w:p>
        </w:tc>
        <w:tc>
          <w:tcPr>
            <w:tcW w:w="944" w:type="dxa"/>
            <w:shd w:val="clear" w:color="auto" w:fill="auto"/>
          </w:tcPr>
          <w:p w14:paraId="4D91A4C4"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76ADEB9"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D2F47B5"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48DA652F" w14:textId="77777777" w:rsidTr="00235B8E">
        <w:trPr>
          <w:trHeight w:val="20"/>
        </w:trPr>
        <w:tc>
          <w:tcPr>
            <w:tcW w:w="1985" w:type="dxa"/>
            <w:vMerge/>
          </w:tcPr>
          <w:p w14:paraId="522BACC3"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08F8A1B"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shd w:val="clear" w:color="auto" w:fill="auto"/>
          </w:tcPr>
          <w:p w14:paraId="4DB222C5" w14:textId="51CCBF95"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говорения по теме: Крупные города России. Достопримечательности.</w:t>
            </w:r>
          </w:p>
        </w:tc>
        <w:tc>
          <w:tcPr>
            <w:tcW w:w="944" w:type="dxa"/>
            <w:shd w:val="clear" w:color="auto" w:fill="auto"/>
          </w:tcPr>
          <w:p w14:paraId="45ECCE3C"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8B0B881"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A3D3300"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40BC4320" w14:textId="77777777" w:rsidTr="00235B8E">
        <w:trPr>
          <w:trHeight w:val="20"/>
        </w:trPr>
        <w:tc>
          <w:tcPr>
            <w:tcW w:w="1985" w:type="dxa"/>
            <w:vMerge/>
          </w:tcPr>
          <w:p w14:paraId="7D68A246"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2264E58"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7</w:t>
            </w:r>
          </w:p>
        </w:tc>
        <w:tc>
          <w:tcPr>
            <w:tcW w:w="8799" w:type="dxa"/>
            <w:shd w:val="clear" w:color="auto" w:fill="auto"/>
          </w:tcPr>
          <w:p w14:paraId="029843A4" w14:textId="36DE9970"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грамматических навыков по теме:</w:t>
            </w:r>
            <w:r w:rsidRPr="008830DC">
              <w:rPr>
                <w:rFonts w:ascii="Times New Roman" w:eastAsiaTheme="minorHAnsi" w:hAnsi="Times New Roman" w:cs="Times New Roman"/>
                <w:lang w:eastAsia="en-US"/>
              </w:rPr>
              <w:t xml:space="preserve"> </w:t>
            </w:r>
            <w:r w:rsidRPr="008830DC">
              <w:rPr>
                <w:rFonts w:ascii="Times New Roman" w:eastAsia="Times New Roman" w:hAnsi="Times New Roman" w:cs="Times New Roman"/>
                <w:sz w:val="24"/>
                <w:szCs w:val="24"/>
                <w:lang w:eastAsia="ru-RU"/>
              </w:rPr>
              <w:t>Артикли с географическими названиями.</w:t>
            </w:r>
          </w:p>
        </w:tc>
        <w:tc>
          <w:tcPr>
            <w:tcW w:w="944" w:type="dxa"/>
            <w:shd w:val="clear" w:color="auto" w:fill="auto"/>
          </w:tcPr>
          <w:p w14:paraId="26678A80"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D391283"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DDCF553"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59EFFD65" w14:textId="77777777" w:rsidTr="00235B8E">
        <w:trPr>
          <w:trHeight w:val="20"/>
        </w:trPr>
        <w:tc>
          <w:tcPr>
            <w:tcW w:w="1985" w:type="dxa"/>
            <w:vMerge/>
          </w:tcPr>
          <w:p w14:paraId="1167F187"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BA985C8"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8</w:t>
            </w:r>
          </w:p>
        </w:tc>
        <w:tc>
          <w:tcPr>
            <w:tcW w:w="8799" w:type="dxa"/>
            <w:shd w:val="clear" w:color="auto" w:fill="auto"/>
          </w:tcPr>
          <w:p w14:paraId="117E3D46" w14:textId="14B11D28"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монологической речи по теме: Традиции народов России</w:t>
            </w:r>
          </w:p>
        </w:tc>
        <w:tc>
          <w:tcPr>
            <w:tcW w:w="944" w:type="dxa"/>
            <w:shd w:val="clear" w:color="auto" w:fill="auto"/>
          </w:tcPr>
          <w:p w14:paraId="33016452"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77278FA"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818C951"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2B41BF37" w14:textId="77777777" w:rsidTr="00235B8E">
        <w:trPr>
          <w:trHeight w:val="20"/>
        </w:trPr>
        <w:tc>
          <w:tcPr>
            <w:tcW w:w="1985" w:type="dxa"/>
            <w:vMerge/>
          </w:tcPr>
          <w:p w14:paraId="37E7E238"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5DE4DB1" w14:textId="3B5460A0"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8799" w:type="dxa"/>
            <w:shd w:val="clear" w:color="auto" w:fill="auto"/>
          </w:tcPr>
          <w:p w14:paraId="4C5766DA" w14:textId="2B33F01D"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50119415" w14:textId="73A37D9D"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D6AD021" w14:textId="6216D45D"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tcPr>
          <w:p w14:paraId="6BFB859D"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3B5808BF" w14:textId="77777777" w:rsidTr="00235B8E">
        <w:trPr>
          <w:trHeight w:val="20"/>
        </w:trPr>
        <w:tc>
          <w:tcPr>
            <w:tcW w:w="1985" w:type="dxa"/>
            <w:vMerge/>
          </w:tcPr>
          <w:p w14:paraId="42F8173C"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A04179" w14:textId="2F0BC0C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9" w:type="dxa"/>
            <w:shd w:val="clear" w:color="auto" w:fill="auto"/>
          </w:tcPr>
          <w:p w14:paraId="18FC8F48" w14:textId="2A5E02F0"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271BE">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2C118C35" w14:textId="20DDD605"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383C98EF" w14:textId="7968364F"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tcPr>
          <w:p w14:paraId="7DBC4961"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E271BE" w:rsidRPr="008830DC" w14:paraId="17318961" w14:textId="77777777" w:rsidTr="00235B8E">
        <w:trPr>
          <w:gridAfter w:val="1"/>
          <w:wAfter w:w="26" w:type="dxa"/>
          <w:trHeight w:val="20"/>
        </w:trPr>
        <w:tc>
          <w:tcPr>
            <w:tcW w:w="1985" w:type="dxa"/>
          </w:tcPr>
          <w:p w14:paraId="281B746D" w14:textId="77777777" w:rsidR="00E271BE" w:rsidRPr="008830DC" w:rsidRDefault="00E271BE" w:rsidP="00E271BE">
            <w:pPr>
              <w:spacing w:after="0" w:line="240" w:lineRule="auto"/>
              <w:rPr>
                <w:rFonts w:ascii="Times New Roman" w:eastAsia="Times New Roman" w:hAnsi="Times New Roman" w:cs="Times New Roman"/>
                <w:bCs/>
                <w:i/>
                <w:sz w:val="24"/>
                <w:szCs w:val="24"/>
                <w:lang w:eastAsia="ru-RU"/>
              </w:rPr>
            </w:pPr>
          </w:p>
        </w:tc>
        <w:tc>
          <w:tcPr>
            <w:tcW w:w="13608" w:type="dxa"/>
            <w:gridSpan w:val="5"/>
            <w:shd w:val="clear" w:color="auto" w:fill="auto"/>
          </w:tcPr>
          <w:p w14:paraId="404E4ECB" w14:textId="77777777" w:rsidR="00E271BE" w:rsidRPr="008830DC" w:rsidRDefault="00E271BE" w:rsidP="00E271BE">
            <w:pPr>
              <w:spacing w:after="0" w:line="240" w:lineRule="auto"/>
              <w:jc w:val="center"/>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Прикладной модуль</w:t>
            </w:r>
          </w:p>
        </w:tc>
      </w:tr>
      <w:tr w:rsidR="00235B8E" w:rsidRPr="008830DC" w14:paraId="24E98BAD" w14:textId="77777777" w:rsidTr="00235B8E">
        <w:trPr>
          <w:gridAfter w:val="1"/>
          <w:wAfter w:w="26" w:type="dxa"/>
          <w:trHeight w:val="20"/>
        </w:trPr>
        <w:tc>
          <w:tcPr>
            <w:tcW w:w="1985" w:type="dxa"/>
          </w:tcPr>
          <w:p w14:paraId="62701A97" w14:textId="77777777"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hAnsi="Times New Roman" w:cs="Times New Roman"/>
                <w:b/>
                <w:bCs/>
                <w:i/>
                <w:iCs/>
                <w:sz w:val="24"/>
                <w:szCs w:val="24"/>
                <w:lang w:eastAsia="en-US"/>
              </w:rPr>
              <w:t>Раздел 2.</w:t>
            </w:r>
          </w:p>
        </w:tc>
        <w:tc>
          <w:tcPr>
            <w:tcW w:w="9315" w:type="dxa"/>
            <w:gridSpan w:val="2"/>
          </w:tcPr>
          <w:p w14:paraId="01B8F038" w14:textId="77777777" w:rsidR="00235B8E" w:rsidRPr="008830DC" w:rsidRDefault="00235B8E" w:rsidP="00E271BE">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Иностранный язык для специальных целей</w:t>
            </w:r>
          </w:p>
        </w:tc>
        <w:tc>
          <w:tcPr>
            <w:tcW w:w="944" w:type="dxa"/>
            <w:shd w:val="clear" w:color="auto" w:fill="auto"/>
          </w:tcPr>
          <w:p w14:paraId="2EE45442" w14:textId="74ABD2A1" w:rsidR="00235B8E" w:rsidRPr="008830DC" w:rsidRDefault="00235B8E" w:rsidP="00E271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939" w:type="dxa"/>
            <w:shd w:val="clear" w:color="auto" w:fill="auto"/>
          </w:tcPr>
          <w:p w14:paraId="08813F80" w14:textId="76F16780" w:rsidR="00235B8E" w:rsidRPr="008830DC" w:rsidRDefault="00235B8E" w:rsidP="00E271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2410" w:type="dxa"/>
          </w:tcPr>
          <w:p w14:paraId="49C32CA8" w14:textId="77777777" w:rsidR="00235B8E" w:rsidRPr="008830DC" w:rsidRDefault="00235B8E" w:rsidP="00E271BE">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ОК.01, ОК.02,</w:t>
            </w:r>
          </w:p>
          <w:p w14:paraId="5F9512D4" w14:textId="77777777" w:rsidR="00235B8E" w:rsidRPr="008830DC" w:rsidRDefault="00235B8E" w:rsidP="00E271BE">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ОК.04, ОК.09</w:t>
            </w:r>
          </w:p>
          <w:p w14:paraId="55EF4369" w14:textId="77777777" w:rsidR="00235B8E" w:rsidRDefault="00235B8E" w:rsidP="00E271BE">
            <w:pPr>
              <w:spacing w:after="0" w:line="240" w:lineRule="auto"/>
              <w:rPr>
                <w:rFonts w:ascii="Times New Roman" w:eastAsia="Times New Roman" w:hAnsi="Times New Roman" w:cs="Times New Roman"/>
                <w:sz w:val="24"/>
                <w:szCs w:val="24"/>
                <w:lang w:eastAsia="ru-RU"/>
              </w:rPr>
            </w:pPr>
            <w:r w:rsidRPr="00435561">
              <w:rPr>
                <w:rFonts w:ascii="Times New Roman" w:eastAsia="Times New Roman" w:hAnsi="Times New Roman" w:cs="Times New Roman"/>
                <w:sz w:val="24"/>
                <w:szCs w:val="24"/>
                <w:lang w:eastAsia="ru-RU"/>
              </w:rPr>
              <w:t xml:space="preserve">ПК 1.1- ПК 1.4, ПК 2.1 – ПК 2.2  </w:t>
            </w:r>
          </w:p>
          <w:p w14:paraId="6FA99C3D" w14:textId="77777777" w:rsidR="00E943BE" w:rsidRPr="00E943BE" w:rsidRDefault="00E943BE" w:rsidP="00E943BE">
            <w:pPr>
              <w:spacing w:after="0" w:line="240" w:lineRule="auto"/>
              <w:rPr>
                <w:rFonts w:ascii="Times New Roman" w:eastAsia="Times New Roman" w:hAnsi="Times New Roman" w:cs="Times New Roman"/>
                <w:sz w:val="24"/>
                <w:szCs w:val="24"/>
                <w:lang w:eastAsia="ru-RU"/>
              </w:rPr>
            </w:pPr>
            <w:r w:rsidRPr="00E943BE">
              <w:rPr>
                <w:rFonts w:ascii="Times New Roman" w:eastAsia="Times New Roman" w:hAnsi="Times New Roman" w:cs="Times New Roman"/>
                <w:sz w:val="24"/>
                <w:szCs w:val="24"/>
                <w:lang w:eastAsia="ru-RU"/>
              </w:rPr>
              <w:lastRenderedPageBreak/>
              <w:t>ЦОЦНП.1,</w:t>
            </w:r>
          </w:p>
          <w:p w14:paraId="1E4FBA58" w14:textId="77777777" w:rsidR="00E943BE" w:rsidRDefault="00E943BE" w:rsidP="00E943BE">
            <w:pPr>
              <w:spacing w:after="0" w:line="240" w:lineRule="auto"/>
              <w:rPr>
                <w:rFonts w:ascii="Times New Roman" w:eastAsia="Times New Roman" w:hAnsi="Times New Roman" w:cs="Times New Roman"/>
                <w:sz w:val="24"/>
                <w:szCs w:val="24"/>
                <w:lang w:eastAsia="ru-RU"/>
              </w:rPr>
            </w:pPr>
            <w:r w:rsidRPr="00E943BE">
              <w:rPr>
                <w:rFonts w:ascii="Times New Roman" w:eastAsia="Times New Roman" w:hAnsi="Times New Roman" w:cs="Times New Roman"/>
                <w:sz w:val="24"/>
                <w:szCs w:val="24"/>
                <w:lang w:eastAsia="ru-RU"/>
              </w:rPr>
              <w:t>ЦОЦНП.4, ЦОЦНП.5</w:t>
            </w:r>
          </w:p>
          <w:p w14:paraId="75003B22" w14:textId="3D617D97" w:rsidR="00E943BE" w:rsidRPr="008830DC" w:rsidRDefault="00E943BE" w:rsidP="00E943BE">
            <w:pPr>
              <w:spacing w:after="0" w:line="240" w:lineRule="auto"/>
              <w:rPr>
                <w:rFonts w:ascii="Times New Roman" w:eastAsia="Times New Roman" w:hAnsi="Times New Roman" w:cs="Times New Roman"/>
                <w:sz w:val="24"/>
                <w:szCs w:val="24"/>
                <w:lang w:eastAsia="ru-RU"/>
              </w:rPr>
            </w:pPr>
            <w:r w:rsidRPr="00E943BE">
              <w:rPr>
                <w:rFonts w:ascii="Times New Roman" w:eastAsia="Times New Roman" w:hAnsi="Times New Roman" w:cs="Times New Roman"/>
                <w:sz w:val="24"/>
                <w:szCs w:val="24"/>
                <w:lang w:eastAsia="ru-RU"/>
              </w:rPr>
              <w:t>ЦОПТВ.3. ЦОПТВ.6</w:t>
            </w:r>
          </w:p>
        </w:tc>
      </w:tr>
      <w:tr w:rsidR="00235B8E" w:rsidRPr="008830DC" w14:paraId="626F5848" w14:textId="77777777" w:rsidTr="00235B8E">
        <w:trPr>
          <w:gridAfter w:val="1"/>
          <w:wAfter w:w="26" w:type="dxa"/>
          <w:trHeight w:val="20"/>
        </w:trPr>
        <w:tc>
          <w:tcPr>
            <w:tcW w:w="1985" w:type="dxa"/>
            <w:vMerge w:val="restart"/>
          </w:tcPr>
          <w:p w14:paraId="2EA03D4C"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 xml:space="preserve">Тема 2.1 </w:t>
            </w:r>
          </w:p>
          <w:p w14:paraId="545C5118"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49FE04E" w14:textId="77777777" w:rsidR="00235B8E" w:rsidRPr="008830DC" w:rsidRDefault="00235B8E" w:rsidP="00E271BE">
            <w:pPr>
              <w:spacing w:after="0" w:line="240" w:lineRule="auto"/>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
                <w:bCs/>
                <w:i/>
                <w:sz w:val="24"/>
                <w:szCs w:val="24"/>
                <w:lang w:eastAsia="ru-RU"/>
              </w:rPr>
              <w:t>Роль иностранного языка в вашей профессии</w:t>
            </w:r>
          </w:p>
        </w:tc>
        <w:tc>
          <w:tcPr>
            <w:tcW w:w="9315" w:type="dxa"/>
            <w:gridSpan w:val="2"/>
            <w:shd w:val="clear" w:color="auto" w:fill="auto"/>
          </w:tcPr>
          <w:p w14:paraId="346D0154" w14:textId="77777777"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54D8CA0F" w14:textId="77777777"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1BCC736C" w14:textId="77777777" w:rsidR="00235B8E" w:rsidRPr="008830DC" w:rsidRDefault="00235B8E" w:rsidP="00E271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профессионально ориентированная лексика;</w:t>
            </w:r>
          </w:p>
          <w:p w14:paraId="0D74C523" w14:textId="77777777" w:rsidR="00235B8E" w:rsidRPr="008830DC" w:rsidRDefault="00235B8E" w:rsidP="00E271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лексика делового общения.</w:t>
            </w:r>
          </w:p>
          <w:p w14:paraId="53BB8D74" w14:textId="77777777"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 xml:space="preserve">Грамматика: </w:t>
            </w:r>
          </w:p>
          <w:p w14:paraId="5D2E8EC1" w14:textId="77777777" w:rsidR="00235B8E" w:rsidRPr="008830DC" w:rsidRDefault="00235B8E" w:rsidP="00E271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герундий, инфинитив.</w:t>
            </w:r>
          </w:p>
          <w:p w14:paraId="5E27665E" w14:textId="77777777" w:rsidR="00235B8E" w:rsidRPr="008830DC" w:rsidRDefault="00235B8E" w:rsidP="00E271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288EFF57" w14:textId="1B8CCE8A"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10E66242" w14:textId="18981EE9"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10" w:type="dxa"/>
            <w:vMerge w:val="restart"/>
          </w:tcPr>
          <w:p w14:paraId="1E737335" w14:textId="77777777" w:rsidR="006E4C4B" w:rsidRPr="006E4C4B" w:rsidRDefault="006E4C4B" w:rsidP="006E4C4B">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 xml:space="preserve">ОК.01, ОК.02, </w:t>
            </w:r>
          </w:p>
          <w:p w14:paraId="4E178AE6" w14:textId="77777777" w:rsidR="006E4C4B" w:rsidRPr="006E4C4B" w:rsidRDefault="006E4C4B" w:rsidP="006E4C4B">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ОК.04, ОК.09</w:t>
            </w:r>
          </w:p>
          <w:p w14:paraId="783880CE" w14:textId="77777777" w:rsidR="006E4C4B" w:rsidRPr="006E4C4B" w:rsidRDefault="006E4C4B" w:rsidP="006E4C4B">
            <w:pPr>
              <w:spacing w:after="0" w:line="240" w:lineRule="auto"/>
              <w:rPr>
                <w:rFonts w:ascii="Times New Roman" w:eastAsia="Times New Roman" w:hAnsi="Times New Roman" w:cs="Times New Roman"/>
                <w:bCs/>
                <w:sz w:val="24"/>
                <w:szCs w:val="24"/>
                <w:lang w:eastAsia="ru-RU"/>
              </w:rPr>
            </w:pPr>
          </w:p>
          <w:p w14:paraId="2AB24437" w14:textId="77777777" w:rsidR="006E4C4B" w:rsidRPr="006E4C4B" w:rsidRDefault="006E4C4B" w:rsidP="006E4C4B">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ПК 1.1, ПК1.2</w:t>
            </w:r>
          </w:p>
          <w:p w14:paraId="03E52EB0" w14:textId="77777777" w:rsidR="00235B8E" w:rsidRDefault="006E4C4B" w:rsidP="006E4C4B">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ЦОПТВ.3. ЦОПТВ.6</w:t>
            </w:r>
          </w:p>
          <w:p w14:paraId="6B173EDE"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32B19A0B" w14:textId="75D3B5B8" w:rsidR="00E943BE" w:rsidRPr="00766F07"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06543730" w14:textId="77777777" w:rsidTr="00235B8E">
        <w:trPr>
          <w:gridAfter w:val="1"/>
          <w:wAfter w:w="26" w:type="dxa"/>
          <w:trHeight w:val="20"/>
        </w:trPr>
        <w:tc>
          <w:tcPr>
            <w:tcW w:w="1985" w:type="dxa"/>
            <w:vMerge/>
          </w:tcPr>
          <w:p w14:paraId="649ABC83"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1F3EDF2F" w14:textId="77777777" w:rsidR="00235B8E" w:rsidRPr="008830DC" w:rsidRDefault="00235B8E"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A04CFA3" w14:textId="77777777"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359E7795" w14:textId="77777777"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p>
        </w:tc>
        <w:tc>
          <w:tcPr>
            <w:tcW w:w="2410" w:type="dxa"/>
            <w:vMerge/>
          </w:tcPr>
          <w:p w14:paraId="0EBD117A" w14:textId="77777777" w:rsidR="00235B8E" w:rsidRPr="008830DC" w:rsidRDefault="00235B8E" w:rsidP="00E271BE">
            <w:pPr>
              <w:spacing w:after="0" w:line="240" w:lineRule="auto"/>
              <w:jc w:val="center"/>
              <w:rPr>
                <w:rFonts w:ascii="Times New Roman" w:eastAsia="Times New Roman" w:hAnsi="Times New Roman" w:cs="Times New Roman"/>
                <w:b/>
                <w:bCs/>
                <w:sz w:val="24"/>
                <w:szCs w:val="24"/>
                <w:lang w:eastAsia="ru-RU"/>
              </w:rPr>
            </w:pPr>
          </w:p>
        </w:tc>
      </w:tr>
      <w:tr w:rsidR="00235B8E" w:rsidRPr="008830DC" w14:paraId="13FCE5E8" w14:textId="77777777" w:rsidTr="00235B8E">
        <w:trPr>
          <w:gridAfter w:val="1"/>
          <w:wAfter w:w="26" w:type="dxa"/>
          <w:trHeight w:val="20"/>
        </w:trPr>
        <w:tc>
          <w:tcPr>
            <w:tcW w:w="1985" w:type="dxa"/>
            <w:vMerge/>
          </w:tcPr>
          <w:p w14:paraId="67D5D2F3"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10A9C0E"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5F118E84" w14:textId="7848E327" w:rsidR="00235B8E" w:rsidRPr="008830DC" w:rsidRDefault="007F51AF" w:rsidP="00E27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F51AF">
              <w:rPr>
                <w:rFonts w:ascii="Times New Roman" w:eastAsia="Times New Roman" w:hAnsi="Times New Roman" w:cs="Times New Roman"/>
                <w:bCs/>
                <w:sz w:val="24"/>
                <w:szCs w:val="24"/>
                <w:lang w:eastAsia="ru-RU"/>
              </w:rPr>
              <w:t>Ознакомление и освоение лексического материала на тему: Банковское дело. Основные термины, используемые работником банка.</w:t>
            </w:r>
            <w:r>
              <w:t xml:space="preserve"> </w:t>
            </w:r>
            <w:r w:rsidRPr="007F51AF">
              <w:rPr>
                <w:rFonts w:ascii="Times New Roman" w:eastAsia="Times New Roman" w:hAnsi="Times New Roman" w:cs="Times New Roman"/>
                <w:bCs/>
                <w:sz w:val="24"/>
                <w:szCs w:val="24"/>
                <w:lang w:eastAsia="ru-RU"/>
              </w:rPr>
              <w:t>Должностные обязанности работника банка.</w:t>
            </w:r>
          </w:p>
        </w:tc>
        <w:tc>
          <w:tcPr>
            <w:tcW w:w="944" w:type="dxa"/>
            <w:shd w:val="clear" w:color="auto" w:fill="auto"/>
          </w:tcPr>
          <w:p w14:paraId="3F953818"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A95B7E6"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35302B61"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235B8E" w:rsidRPr="008830DC" w14:paraId="566C6F05" w14:textId="77777777" w:rsidTr="00235B8E">
        <w:trPr>
          <w:gridAfter w:val="1"/>
          <w:wAfter w:w="26" w:type="dxa"/>
          <w:trHeight w:val="20"/>
        </w:trPr>
        <w:tc>
          <w:tcPr>
            <w:tcW w:w="1985" w:type="dxa"/>
            <w:vMerge/>
          </w:tcPr>
          <w:p w14:paraId="680CBB90" w14:textId="77777777" w:rsidR="00235B8E" w:rsidRPr="008830DC" w:rsidRDefault="00235B8E" w:rsidP="00E271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846BB0" w14:textId="77777777" w:rsidR="00235B8E" w:rsidRPr="008830DC" w:rsidRDefault="00235B8E" w:rsidP="00E271BE">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22419C0" w14:textId="2718572E" w:rsidR="00235B8E" w:rsidRPr="008830DC" w:rsidRDefault="007F51AF" w:rsidP="00E271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7F51AF">
              <w:rPr>
                <w:rFonts w:ascii="Times New Roman" w:hAnsi="Times New Roman" w:cs="Times New Roman"/>
                <w:sz w:val="24"/>
                <w:lang w:eastAsia="en-US"/>
              </w:rPr>
              <w:t>Развитие навыков письменной и устной речи по теме: Банковские продукты и услуги</w:t>
            </w:r>
            <w:r>
              <w:rPr>
                <w:rFonts w:ascii="Times New Roman" w:hAnsi="Times New Roman" w:cs="Times New Roman"/>
                <w:sz w:val="24"/>
                <w:lang w:eastAsia="en-US"/>
              </w:rPr>
              <w:t>.</w:t>
            </w:r>
            <w:r>
              <w:t xml:space="preserve"> </w:t>
            </w:r>
            <w:r w:rsidRPr="007F51AF">
              <w:rPr>
                <w:rFonts w:ascii="Times New Roman" w:hAnsi="Times New Roman" w:cs="Times New Roman"/>
                <w:sz w:val="24"/>
                <w:lang w:eastAsia="en-US"/>
              </w:rPr>
              <w:t>Развитие грамматических навыков по теме: Герундий, инфинитив.</w:t>
            </w:r>
          </w:p>
        </w:tc>
        <w:tc>
          <w:tcPr>
            <w:tcW w:w="944" w:type="dxa"/>
            <w:shd w:val="clear" w:color="auto" w:fill="auto"/>
          </w:tcPr>
          <w:p w14:paraId="2DFCBA49"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3834CB3"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104F89F6" w14:textId="77777777" w:rsidR="00235B8E" w:rsidRPr="008830DC" w:rsidRDefault="00235B8E" w:rsidP="00E271BE">
            <w:pPr>
              <w:spacing w:after="0" w:line="240" w:lineRule="auto"/>
              <w:jc w:val="center"/>
              <w:rPr>
                <w:rFonts w:ascii="Times New Roman" w:eastAsia="Times New Roman" w:hAnsi="Times New Roman" w:cs="Times New Roman"/>
                <w:bCs/>
                <w:sz w:val="24"/>
                <w:szCs w:val="24"/>
                <w:lang w:eastAsia="ru-RU"/>
              </w:rPr>
            </w:pPr>
          </w:p>
        </w:tc>
      </w:tr>
      <w:tr w:rsidR="007F51AF" w:rsidRPr="008830DC" w14:paraId="2AA09D57" w14:textId="77777777" w:rsidTr="00235B8E">
        <w:trPr>
          <w:gridAfter w:val="1"/>
          <w:wAfter w:w="26" w:type="dxa"/>
          <w:trHeight w:val="20"/>
        </w:trPr>
        <w:tc>
          <w:tcPr>
            <w:tcW w:w="1985" w:type="dxa"/>
            <w:vMerge/>
          </w:tcPr>
          <w:p w14:paraId="18EBE5B1"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D766BB"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5E8CECF2" w14:textId="3E6B10BE"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A05AA">
              <w:rPr>
                <w:rFonts w:ascii="Times New Roman" w:hAnsi="Times New Roman" w:cs="Times New Roman"/>
                <w:b/>
                <w:sz w:val="24"/>
                <w:lang w:eastAsia="en-US"/>
              </w:rPr>
              <w:t>Бинарное занятие.</w:t>
            </w:r>
            <w:r>
              <w:rPr>
                <w:rFonts w:ascii="Times New Roman" w:hAnsi="Times New Roman" w:cs="Times New Roman"/>
                <w:sz w:val="24"/>
                <w:lang w:eastAsia="en-US"/>
              </w:rPr>
              <w:t xml:space="preserve"> </w:t>
            </w:r>
            <w:r w:rsidRPr="00CA0308">
              <w:rPr>
                <w:rFonts w:ascii="Times New Roman" w:hAnsi="Times New Roman" w:cs="Times New Roman"/>
                <w:sz w:val="24"/>
                <w:lang w:eastAsia="en-US"/>
              </w:rPr>
              <w:t>Развитие навыков диалогической речи: Деловое общен</w:t>
            </w:r>
            <w:r>
              <w:rPr>
                <w:rFonts w:ascii="Times New Roman" w:hAnsi="Times New Roman" w:cs="Times New Roman"/>
                <w:sz w:val="24"/>
                <w:lang w:eastAsia="en-US"/>
              </w:rPr>
              <w:t>ие. Осуществление коммуникации при рассчетно-кассовых операциях</w:t>
            </w:r>
            <w:r w:rsidRPr="00CA0308">
              <w:rPr>
                <w:rFonts w:ascii="Times New Roman" w:hAnsi="Times New Roman" w:cs="Times New Roman"/>
                <w:sz w:val="24"/>
                <w:lang w:eastAsia="en-US"/>
              </w:rPr>
              <w:t>.</w:t>
            </w:r>
          </w:p>
        </w:tc>
        <w:tc>
          <w:tcPr>
            <w:tcW w:w="944" w:type="dxa"/>
            <w:shd w:val="clear" w:color="auto" w:fill="auto"/>
          </w:tcPr>
          <w:p w14:paraId="5F6AF806"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5B9DE8A"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67E3D649"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30AC981A" w14:textId="77777777" w:rsidTr="00235B8E">
        <w:trPr>
          <w:gridAfter w:val="1"/>
          <w:wAfter w:w="26" w:type="dxa"/>
          <w:trHeight w:val="20"/>
        </w:trPr>
        <w:tc>
          <w:tcPr>
            <w:tcW w:w="1985" w:type="dxa"/>
            <w:vMerge/>
          </w:tcPr>
          <w:p w14:paraId="6EC0DEE1"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335A7E"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65237E3F" w14:textId="15BEDE9F"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A0308">
              <w:rPr>
                <w:rFonts w:ascii="Times New Roman" w:eastAsia="Times New Roman" w:hAnsi="Times New Roman" w:cs="Times New Roman"/>
                <w:sz w:val="24"/>
                <w:szCs w:val="24"/>
                <w:lang w:eastAsia="ru-RU"/>
              </w:rPr>
              <w:t>Развитие навыков устной речи по теме: Обслуживание клиента банка</w:t>
            </w:r>
          </w:p>
        </w:tc>
        <w:tc>
          <w:tcPr>
            <w:tcW w:w="944" w:type="dxa"/>
            <w:shd w:val="clear" w:color="auto" w:fill="auto"/>
          </w:tcPr>
          <w:p w14:paraId="1DAF1513"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C839BD"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70420AFE"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235B8E" w:rsidRPr="008830DC" w14:paraId="03C95220" w14:textId="77777777" w:rsidTr="007F51AF">
        <w:trPr>
          <w:gridAfter w:val="1"/>
          <w:wAfter w:w="26" w:type="dxa"/>
          <w:trHeight w:val="1783"/>
        </w:trPr>
        <w:tc>
          <w:tcPr>
            <w:tcW w:w="1985" w:type="dxa"/>
            <w:vMerge w:val="restart"/>
          </w:tcPr>
          <w:p w14:paraId="22862561" w14:textId="77777777" w:rsidR="007F51AF" w:rsidRPr="007F51AF" w:rsidRDefault="007F51AF" w:rsidP="007F51AF">
            <w:pPr>
              <w:spacing w:after="0" w:line="240" w:lineRule="auto"/>
              <w:rPr>
                <w:rFonts w:ascii="Times New Roman" w:eastAsia="Times New Roman" w:hAnsi="Times New Roman" w:cs="Times New Roman"/>
                <w:b/>
                <w:bCs/>
                <w:i/>
                <w:sz w:val="24"/>
                <w:szCs w:val="24"/>
                <w:lang w:eastAsia="ru-RU"/>
              </w:rPr>
            </w:pPr>
            <w:r w:rsidRPr="007F51AF">
              <w:rPr>
                <w:rFonts w:ascii="Times New Roman" w:eastAsia="Times New Roman" w:hAnsi="Times New Roman" w:cs="Times New Roman"/>
                <w:b/>
                <w:bCs/>
                <w:i/>
                <w:sz w:val="24"/>
                <w:szCs w:val="24"/>
                <w:lang w:eastAsia="ru-RU"/>
              </w:rPr>
              <w:t xml:space="preserve">Тема 2.2 </w:t>
            </w:r>
          </w:p>
          <w:p w14:paraId="3DC76D66" w14:textId="0F54BE80" w:rsidR="00235B8E" w:rsidRPr="008830DC" w:rsidRDefault="007F51AF" w:rsidP="007F51AF">
            <w:pPr>
              <w:spacing w:after="0" w:line="240" w:lineRule="auto"/>
              <w:rPr>
                <w:rFonts w:ascii="Times New Roman" w:eastAsia="Times New Roman" w:hAnsi="Times New Roman" w:cs="Times New Roman"/>
                <w:b/>
                <w:bCs/>
                <w:i/>
                <w:sz w:val="24"/>
                <w:szCs w:val="24"/>
                <w:lang w:eastAsia="ru-RU"/>
              </w:rPr>
            </w:pPr>
            <w:r w:rsidRPr="007F51AF">
              <w:rPr>
                <w:rFonts w:ascii="Times New Roman" w:eastAsia="Times New Roman" w:hAnsi="Times New Roman" w:cs="Times New Roman"/>
                <w:b/>
                <w:bCs/>
                <w:i/>
                <w:sz w:val="24"/>
                <w:szCs w:val="24"/>
                <w:lang w:eastAsia="ru-RU"/>
              </w:rPr>
              <w:t>Государственные учреждения, бизнес и услуги</w:t>
            </w:r>
          </w:p>
        </w:tc>
        <w:tc>
          <w:tcPr>
            <w:tcW w:w="9315" w:type="dxa"/>
            <w:gridSpan w:val="2"/>
            <w:shd w:val="clear" w:color="auto" w:fill="auto"/>
          </w:tcPr>
          <w:p w14:paraId="54E26F1B" w14:textId="77777777" w:rsidR="007F51AF" w:rsidRPr="008830DC" w:rsidRDefault="007F51AF" w:rsidP="007F51AF">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0DCD44DD" w14:textId="77777777" w:rsidR="007F51AF" w:rsidRPr="00516453" w:rsidRDefault="007F51AF" w:rsidP="007F51AF">
            <w:pPr>
              <w:spacing w:after="0" w:line="240" w:lineRule="auto"/>
              <w:jc w:val="both"/>
              <w:rPr>
                <w:rFonts w:ascii="Times New Roman" w:eastAsia="Times New Roman" w:hAnsi="Times New Roman" w:cs="Times New Roman"/>
                <w:bCs/>
                <w:i/>
                <w:sz w:val="24"/>
                <w:szCs w:val="24"/>
                <w:lang w:eastAsia="ru-RU"/>
              </w:rPr>
            </w:pPr>
            <w:r w:rsidRPr="00516453">
              <w:rPr>
                <w:rFonts w:ascii="Times New Roman" w:eastAsia="Times New Roman" w:hAnsi="Times New Roman" w:cs="Times New Roman"/>
                <w:bCs/>
                <w:i/>
                <w:sz w:val="24"/>
                <w:szCs w:val="24"/>
                <w:lang w:eastAsia="ru-RU"/>
              </w:rPr>
              <w:t>Лексика:</w:t>
            </w:r>
          </w:p>
          <w:p w14:paraId="16D794E6" w14:textId="77777777" w:rsidR="007F51AF" w:rsidRPr="00516453" w:rsidRDefault="007F51AF" w:rsidP="007F51AF">
            <w:pPr>
              <w:pStyle w:val="a9"/>
              <w:numPr>
                <w:ilvl w:val="0"/>
                <w:numId w:val="19"/>
              </w:numPr>
              <w:spacing w:after="0" w:line="240" w:lineRule="auto"/>
              <w:jc w:val="both"/>
              <w:rPr>
                <w:rFonts w:ascii="Times New Roman" w:hAnsi="Times New Roman"/>
                <w:bCs/>
                <w:sz w:val="24"/>
                <w:szCs w:val="24"/>
                <w:lang w:val="en-US" w:eastAsia="ru-RU"/>
              </w:rPr>
            </w:pPr>
            <w:r>
              <w:rPr>
                <w:rFonts w:ascii="Times New Roman" w:hAnsi="Times New Roman"/>
                <w:bCs/>
                <w:sz w:val="24"/>
                <w:szCs w:val="24"/>
                <w:lang w:val="en-US" w:eastAsia="ru-RU"/>
              </w:rPr>
              <w:t>э</w:t>
            </w:r>
            <w:r w:rsidRPr="00516453">
              <w:rPr>
                <w:rFonts w:ascii="Times New Roman" w:hAnsi="Times New Roman"/>
                <w:bCs/>
                <w:sz w:val="24"/>
                <w:szCs w:val="24"/>
                <w:lang w:eastAsia="ru-RU"/>
              </w:rPr>
              <w:t>кономика</w:t>
            </w:r>
            <w:r w:rsidRPr="00516453">
              <w:rPr>
                <w:rFonts w:ascii="Times New Roman" w:hAnsi="Times New Roman"/>
                <w:bCs/>
                <w:sz w:val="24"/>
                <w:szCs w:val="24"/>
                <w:lang w:val="en-US" w:eastAsia="ru-RU"/>
              </w:rPr>
              <w:t xml:space="preserve"> </w:t>
            </w:r>
            <w:r w:rsidRPr="00516453">
              <w:rPr>
                <w:rFonts w:ascii="Times New Roman" w:hAnsi="Times New Roman"/>
                <w:bCs/>
                <w:sz w:val="24"/>
                <w:szCs w:val="24"/>
                <w:lang w:eastAsia="ru-RU"/>
              </w:rPr>
              <w:t>и</w:t>
            </w:r>
            <w:r w:rsidRPr="00516453">
              <w:rPr>
                <w:rFonts w:ascii="Times New Roman" w:hAnsi="Times New Roman"/>
                <w:bCs/>
                <w:sz w:val="24"/>
                <w:szCs w:val="24"/>
                <w:lang w:val="en-US" w:eastAsia="ru-RU"/>
              </w:rPr>
              <w:t xml:space="preserve"> </w:t>
            </w:r>
            <w:r w:rsidRPr="00516453">
              <w:rPr>
                <w:rFonts w:ascii="Times New Roman" w:hAnsi="Times New Roman"/>
                <w:bCs/>
                <w:sz w:val="24"/>
                <w:szCs w:val="24"/>
                <w:lang w:eastAsia="ru-RU"/>
              </w:rPr>
              <w:t>финансы</w:t>
            </w:r>
            <w:r w:rsidRPr="00516453">
              <w:rPr>
                <w:rFonts w:ascii="Times New Roman" w:hAnsi="Times New Roman"/>
                <w:bCs/>
                <w:sz w:val="24"/>
                <w:szCs w:val="24"/>
                <w:lang w:val="en-US" w:eastAsia="ru-RU"/>
              </w:rPr>
              <w:t xml:space="preserve"> (economy, finance and credit, etc.)</w:t>
            </w:r>
          </w:p>
          <w:p w14:paraId="67780163" w14:textId="77777777" w:rsidR="007F51AF" w:rsidRPr="00516453" w:rsidRDefault="007F51AF" w:rsidP="007F51AF">
            <w:pPr>
              <w:pStyle w:val="a9"/>
              <w:numPr>
                <w:ilvl w:val="0"/>
                <w:numId w:val="19"/>
              </w:numPr>
              <w:spacing w:after="0" w:line="240" w:lineRule="auto"/>
              <w:jc w:val="both"/>
              <w:rPr>
                <w:rFonts w:ascii="Times New Roman" w:hAnsi="Times New Roman"/>
                <w:bCs/>
                <w:sz w:val="24"/>
                <w:szCs w:val="24"/>
                <w:lang w:val="en-US" w:eastAsia="ru-RU"/>
              </w:rPr>
            </w:pPr>
            <w:r w:rsidRPr="00516453">
              <w:rPr>
                <w:rFonts w:ascii="Times New Roman" w:hAnsi="Times New Roman"/>
                <w:bCs/>
                <w:sz w:val="24"/>
                <w:szCs w:val="24"/>
                <w:lang w:eastAsia="ru-RU"/>
              </w:rPr>
              <w:t>финансовые</w:t>
            </w:r>
            <w:r w:rsidRPr="00516453">
              <w:rPr>
                <w:rFonts w:ascii="Times New Roman" w:hAnsi="Times New Roman"/>
                <w:bCs/>
                <w:sz w:val="24"/>
                <w:szCs w:val="24"/>
                <w:lang w:val="en-US" w:eastAsia="ru-RU"/>
              </w:rPr>
              <w:t xml:space="preserve"> </w:t>
            </w:r>
            <w:r w:rsidRPr="00516453">
              <w:rPr>
                <w:rFonts w:ascii="Times New Roman" w:hAnsi="Times New Roman"/>
                <w:bCs/>
                <w:sz w:val="24"/>
                <w:szCs w:val="24"/>
                <w:lang w:eastAsia="ru-RU"/>
              </w:rPr>
              <w:t>учреждения</w:t>
            </w:r>
            <w:r w:rsidRPr="00516453">
              <w:rPr>
                <w:rFonts w:ascii="Times New Roman" w:hAnsi="Times New Roman"/>
                <w:bCs/>
                <w:sz w:val="24"/>
                <w:szCs w:val="24"/>
                <w:lang w:val="en-US" w:eastAsia="ru-RU"/>
              </w:rPr>
              <w:t xml:space="preserve"> (banks, exchanges, investment etc.)</w:t>
            </w:r>
          </w:p>
          <w:p w14:paraId="01DA17E6" w14:textId="77777777" w:rsidR="007F51AF" w:rsidRPr="00516453" w:rsidRDefault="007F51AF" w:rsidP="007F51AF">
            <w:pPr>
              <w:spacing w:after="0" w:line="240" w:lineRule="auto"/>
              <w:jc w:val="both"/>
              <w:rPr>
                <w:rFonts w:ascii="Times New Roman" w:eastAsia="Times New Roman" w:hAnsi="Times New Roman" w:cs="Times New Roman"/>
                <w:bCs/>
                <w:i/>
                <w:sz w:val="24"/>
                <w:szCs w:val="24"/>
                <w:lang w:eastAsia="ru-RU"/>
              </w:rPr>
            </w:pPr>
            <w:r w:rsidRPr="00516453">
              <w:rPr>
                <w:rFonts w:ascii="Times New Roman" w:eastAsia="Times New Roman" w:hAnsi="Times New Roman" w:cs="Times New Roman"/>
                <w:bCs/>
                <w:i/>
                <w:sz w:val="24"/>
                <w:szCs w:val="24"/>
                <w:lang w:eastAsia="ru-RU"/>
              </w:rPr>
              <w:t xml:space="preserve">Грамматика: </w:t>
            </w:r>
          </w:p>
          <w:p w14:paraId="3A3122F0" w14:textId="26D3795F" w:rsidR="00235B8E" w:rsidRPr="008830DC" w:rsidRDefault="007F51AF" w:rsidP="007F51AF">
            <w:pPr>
              <w:numPr>
                <w:ilvl w:val="0"/>
                <w:numId w:val="19"/>
              </w:numPr>
              <w:suppressAutoHyphens/>
              <w:spacing w:after="0" w:line="240" w:lineRule="auto"/>
              <w:jc w:val="both"/>
              <w:rPr>
                <w:rFonts w:ascii="Times New Roman" w:eastAsia="Times New Roman" w:hAnsi="Times New Roman" w:cs="Times New Roman"/>
                <w:bCs/>
                <w:sz w:val="24"/>
                <w:szCs w:val="24"/>
                <w:lang w:eastAsia="ru-RU"/>
              </w:rPr>
            </w:pPr>
            <w:r w:rsidRPr="00516453">
              <w:rPr>
                <w:rFonts w:ascii="Times New Roman" w:hAnsi="Times New Roman"/>
                <w:bCs/>
                <w:sz w:val="24"/>
                <w:szCs w:val="24"/>
                <w:lang w:eastAsia="ru-RU"/>
              </w:rPr>
              <w:t>грамматические структуры, типичные для на</w:t>
            </w:r>
            <w:r>
              <w:rPr>
                <w:rFonts w:ascii="Times New Roman" w:hAnsi="Times New Roman"/>
                <w:bCs/>
                <w:sz w:val="24"/>
                <w:szCs w:val="24"/>
                <w:lang w:eastAsia="ru-RU"/>
              </w:rPr>
              <w:t>учно-популярных текстов.</w:t>
            </w:r>
          </w:p>
        </w:tc>
        <w:tc>
          <w:tcPr>
            <w:tcW w:w="944" w:type="dxa"/>
            <w:shd w:val="clear" w:color="auto" w:fill="auto"/>
          </w:tcPr>
          <w:p w14:paraId="0A161680" w14:textId="211DE613" w:rsidR="00235B8E" w:rsidRPr="008830DC" w:rsidRDefault="00235B8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39" w:type="dxa"/>
            <w:shd w:val="clear" w:color="auto" w:fill="auto"/>
          </w:tcPr>
          <w:p w14:paraId="0C69E0A7" w14:textId="1DF75AC7" w:rsidR="00235B8E" w:rsidRPr="008830DC" w:rsidRDefault="00235B8E" w:rsidP="0043556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10" w:type="dxa"/>
            <w:vMerge w:val="restart"/>
          </w:tcPr>
          <w:p w14:paraId="1D50B32E" w14:textId="77777777" w:rsidR="00235B8E" w:rsidRPr="008830DC" w:rsidRDefault="00235B8E" w:rsidP="00435561">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 xml:space="preserve">ОК.01, ОК.02, </w:t>
            </w:r>
          </w:p>
          <w:p w14:paraId="08381183" w14:textId="77777777" w:rsidR="00E943BE" w:rsidRPr="00E943BE" w:rsidRDefault="00235B8E" w:rsidP="00E943BE">
            <w:pPr>
              <w:spacing w:after="0" w:line="240" w:lineRule="auto"/>
              <w:rPr>
                <w:rFonts w:ascii="Times New Roman" w:eastAsia="Times New Roman" w:hAnsi="Times New Roman" w:cs="Times New Roman"/>
                <w:bCs/>
                <w:sz w:val="24"/>
                <w:szCs w:val="24"/>
                <w:lang w:eastAsia="ru-RU"/>
              </w:rPr>
            </w:pPr>
            <w:r w:rsidRPr="008830DC">
              <w:rPr>
                <w:rFonts w:ascii="Times New Roman" w:hAnsi="Times New Roman" w:cs="Times New Roman"/>
                <w:sz w:val="24"/>
                <w:szCs w:val="24"/>
                <w:lang w:eastAsia="en-US"/>
              </w:rPr>
              <w:t>ОК.04, ОК.09</w:t>
            </w:r>
            <w:r>
              <w:rPr>
                <w:rFonts w:ascii="Times New Roman" w:hAnsi="Times New Roman" w:cs="Times New Roman"/>
                <w:sz w:val="24"/>
                <w:szCs w:val="24"/>
                <w:lang w:eastAsia="en-US"/>
              </w:rPr>
              <w:br/>
            </w:r>
            <w:r>
              <w:rPr>
                <w:rFonts w:ascii="Times New Roman" w:hAnsi="Times New Roman" w:cs="Times New Roman"/>
                <w:sz w:val="24"/>
                <w:szCs w:val="24"/>
                <w:lang w:eastAsia="en-US"/>
              </w:rPr>
              <w:br/>
            </w:r>
            <w:r w:rsidR="00E943BE" w:rsidRPr="00E943BE">
              <w:rPr>
                <w:rFonts w:ascii="Times New Roman" w:eastAsia="Times New Roman" w:hAnsi="Times New Roman" w:cs="Times New Roman"/>
                <w:bCs/>
                <w:sz w:val="24"/>
                <w:szCs w:val="24"/>
                <w:lang w:eastAsia="ru-RU"/>
              </w:rPr>
              <w:t>ЦОЦНП.1,</w:t>
            </w:r>
          </w:p>
          <w:p w14:paraId="3BF6BD4F" w14:textId="6A0495B2" w:rsidR="00235B8E" w:rsidRPr="008830DC" w:rsidRDefault="00E943BE" w:rsidP="00E943BE">
            <w:pPr>
              <w:spacing w:after="0" w:line="240" w:lineRule="auto"/>
              <w:rPr>
                <w:rFonts w:ascii="Times New Roman" w:eastAsia="Times New Roman" w:hAnsi="Times New Roman" w:cs="Times New Roman"/>
                <w:b/>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235B8E" w:rsidRPr="008830DC" w14:paraId="24063C57" w14:textId="77777777" w:rsidTr="00235B8E">
        <w:trPr>
          <w:gridAfter w:val="1"/>
          <w:wAfter w:w="26" w:type="dxa"/>
          <w:trHeight w:val="20"/>
        </w:trPr>
        <w:tc>
          <w:tcPr>
            <w:tcW w:w="1985" w:type="dxa"/>
            <w:vMerge/>
          </w:tcPr>
          <w:p w14:paraId="5D60419B" w14:textId="77777777" w:rsidR="00235B8E" w:rsidRPr="008830DC" w:rsidRDefault="00235B8E" w:rsidP="00435561">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50C1C90D" w14:textId="77777777" w:rsidR="00235B8E" w:rsidRPr="008830DC" w:rsidRDefault="00235B8E"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354AC739" w14:textId="77777777" w:rsidR="00235B8E" w:rsidRPr="008830DC" w:rsidRDefault="00235B8E" w:rsidP="00435561">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10C9A4D6" w14:textId="77777777" w:rsidR="00235B8E" w:rsidRPr="008830DC" w:rsidRDefault="00235B8E" w:rsidP="00435561">
            <w:pPr>
              <w:spacing w:after="0" w:line="240" w:lineRule="auto"/>
              <w:jc w:val="center"/>
              <w:rPr>
                <w:rFonts w:ascii="Times New Roman" w:eastAsia="Times New Roman" w:hAnsi="Times New Roman" w:cs="Times New Roman"/>
                <w:b/>
                <w:bCs/>
                <w:sz w:val="24"/>
                <w:szCs w:val="24"/>
                <w:lang w:eastAsia="ru-RU"/>
              </w:rPr>
            </w:pPr>
          </w:p>
        </w:tc>
        <w:tc>
          <w:tcPr>
            <w:tcW w:w="2410" w:type="dxa"/>
            <w:vMerge/>
          </w:tcPr>
          <w:p w14:paraId="06E8976F" w14:textId="77777777" w:rsidR="00235B8E" w:rsidRPr="008830DC" w:rsidRDefault="00235B8E" w:rsidP="00435561">
            <w:pPr>
              <w:spacing w:after="0" w:line="240" w:lineRule="auto"/>
              <w:jc w:val="center"/>
              <w:rPr>
                <w:rFonts w:ascii="Times New Roman" w:eastAsia="Times New Roman" w:hAnsi="Times New Roman" w:cs="Times New Roman"/>
                <w:b/>
                <w:bCs/>
                <w:sz w:val="24"/>
                <w:szCs w:val="24"/>
                <w:lang w:eastAsia="ru-RU"/>
              </w:rPr>
            </w:pPr>
          </w:p>
        </w:tc>
      </w:tr>
      <w:tr w:rsidR="00235B8E" w:rsidRPr="008830DC" w14:paraId="4E8558F4" w14:textId="77777777" w:rsidTr="00235B8E">
        <w:trPr>
          <w:gridAfter w:val="1"/>
          <w:wAfter w:w="26" w:type="dxa"/>
          <w:trHeight w:val="20"/>
        </w:trPr>
        <w:tc>
          <w:tcPr>
            <w:tcW w:w="1985" w:type="dxa"/>
            <w:vMerge/>
          </w:tcPr>
          <w:p w14:paraId="1E45A63B" w14:textId="77777777" w:rsidR="00235B8E" w:rsidRPr="008830DC" w:rsidRDefault="00235B8E"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06E9FE" w14:textId="77777777" w:rsidR="00235B8E" w:rsidRPr="008830DC" w:rsidRDefault="00235B8E"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314B96D5" w14:textId="656FBFBA" w:rsidR="00235B8E"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F51AF">
              <w:rPr>
                <w:rFonts w:ascii="Times New Roman" w:eastAsia="Times New Roman" w:hAnsi="Times New Roman" w:cs="Times New Roman"/>
                <w:bCs/>
                <w:sz w:val="24"/>
                <w:szCs w:val="24"/>
                <w:lang w:eastAsia="ru-RU"/>
              </w:rPr>
              <w:t>Ознакомление и освоение лексического материала на тему: Экономика и финансы</w:t>
            </w:r>
            <w:r>
              <w:rPr>
                <w:rFonts w:ascii="Times New Roman" w:eastAsia="Times New Roman" w:hAnsi="Times New Roman" w:cs="Times New Roman"/>
                <w:bCs/>
                <w:sz w:val="24"/>
                <w:szCs w:val="24"/>
                <w:lang w:eastAsia="ru-RU"/>
              </w:rPr>
              <w:t>. Финансовые учреждения.</w:t>
            </w:r>
          </w:p>
        </w:tc>
        <w:tc>
          <w:tcPr>
            <w:tcW w:w="944" w:type="dxa"/>
            <w:shd w:val="clear" w:color="auto" w:fill="auto"/>
          </w:tcPr>
          <w:p w14:paraId="3BE63009" w14:textId="77777777" w:rsidR="00235B8E" w:rsidRPr="007F51AF" w:rsidRDefault="00235B8E" w:rsidP="00435561">
            <w:pPr>
              <w:spacing w:after="0" w:line="240" w:lineRule="auto"/>
              <w:jc w:val="center"/>
              <w:rPr>
                <w:rFonts w:ascii="Times New Roman" w:eastAsia="Times New Roman" w:hAnsi="Times New Roman" w:cs="Times New Roman"/>
                <w:bCs/>
                <w:sz w:val="24"/>
                <w:szCs w:val="24"/>
                <w:lang w:eastAsia="ru-RU"/>
              </w:rPr>
            </w:pPr>
            <w:r w:rsidRPr="007F51AF">
              <w:rPr>
                <w:rFonts w:ascii="Times New Roman" w:eastAsia="Times New Roman" w:hAnsi="Times New Roman" w:cs="Times New Roman"/>
                <w:bCs/>
                <w:sz w:val="24"/>
                <w:szCs w:val="24"/>
                <w:lang w:eastAsia="ru-RU"/>
              </w:rPr>
              <w:t>1</w:t>
            </w:r>
          </w:p>
        </w:tc>
        <w:tc>
          <w:tcPr>
            <w:tcW w:w="939" w:type="dxa"/>
            <w:shd w:val="clear" w:color="auto" w:fill="auto"/>
          </w:tcPr>
          <w:p w14:paraId="08CDAE20" w14:textId="77777777" w:rsidR="00235B8E" w:rsidRPr="008830DC" w:rsidRDefault="00235B8E"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210817CA" w14:textId="77777777" w:rsidR="00235B8E" w:rsidRPr="008830DC" w:rsidRDefault="00235B8E" w:rsidP="00435561">
            <w:pPr>
              <w:spacing w:after="0" w:line="240" w:lineRule="auto"/>
              <w:jc w:val="center"/>
              <w:rPr>
                <w:rFonts w:ascii="Times New Roman" w:eastAsia="Times New Roman" w:hAnsi="Times New Roman" w:cs="Times New Roman"/>
                <w:bCs/>
                <w:sz w:val="24"/>
                <w:szCs w:val="24"/>
                <w:lang w:eastAsia="ru-RU"/>
              </w:rPr>
            </w:pPr>
          </w:p>
        </w:tc>
      </w:tr>
      <w:tr w:rsidR="00235B8E" w:rsidRPr="008830DC" w14:paraId="5B3B2EAF" w14:textId="77777777" w:rsidTr="00235B8E">
        <w:trPr>
          <w:gridAfter w:val="1"/>
          <w:wAfter w:w="26" w:type="dxa"/>
          <w:trHeight w:val="20"/>
        </w:trPr>
        <w:tc>
          <w:tcPr>
            <w:tcW w:w="1985" w:type="dxa"/>
            <w:vMerge/>
          </w:tcPr>
          <w:p w14:paraId="6CB267CC" w14:textId="77777777" w:rsidR="00235B8E" w:rsidRPr="008830DC" w:rsidRDefault="00235B8E" w:rsidP="00435561">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344F12D" w14:textId="77777777" w:rsidR="00235B8E" w:rsidRPr="008830DC" w:rsidRDefault="00235B8E" w:rsidP="00435561">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56E50CC2" w14:textId="2587E3E1" w:rsidR="00235B8E" w:rsidRPr="008830DC" w:rsidRDefault="007F51AF" w:rsidP="004355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F51AF">
              <w:rPr>
                <w:rFonts w:ascii="Times New Roman" w:hAnsi="Times New Roman" w:cs="Times New Roman"/>
                <w:sz w:val="24"/>
                <w:lang w:eastAsia="en-US"/>
              </w:rPr>
              <w:t>Совершенствование навыков чтения по теме: Экономика России.</w:t>
            </w:r>
          </w:p>
        </w:tc>
        <w:tc>
          <w:tcPr>
            <w:tcW w:w="944" w:type="dxa"/>
            <w:shd w:val="clear" w:color="auto" w:fill="auto"/>
          </w:tcPr>
          <w:p w14:paraId="2C275E45" w14:textId="77777777" w:rsidR="00235B8E" w:rsidRPr="007F51AF" w:rsidRDefault="00235B8E" w:rsidP="00435561">
            <w:pPr>
              <w:spacing w:after="0" w:line="240" w:lineRule="auto"/>
              <w:jc w:val="center"/>
              <w:rPr>
                <w:rFonts w:ascii="Times New Roman" w:eastAsia="Times New Roman" w:hAnsi="Times New Roman" w:cs="Times New Roman"/>
                <w:bCs/>
                <w:sz w:val="24"/>
                <w:szCs w:val="24"/>
                <w:lang w:eastAsia="ru-RU"/>
              </w:rPr>
            </w:pPr>
            <w:r w:rsidRPr="007F51AF">
              <w:rPr>
                <w:rFonts w:ascii="Times New Roman" w:eastAsia="Times New Roman" w:hAnsi="Times New Roman" w:cs="Times New Roman"/>
                <w:bCs/>
                <w:sz w:val="24"/>
                <w:szCs w:val="24"/>
                <w:lang w:eastAsia="ru-RU"/>
              </w:rPr>
              <w:t>1</w:t>
            </w:r>
          </w:p>
        </w:tc>
        <w:tc>
          <w:tcPr>
            <w:tcW w:w="939" w:type="dxa"/>
            <w:shd w:val="clear" w:color="auto" w:fill="auto"/>
          </w:tcPr>
          <w:p w14:paraId="7D585734" w14:textId="77777777" w:rsidR="00235B8E" w:rsidRPr="008830DC" w:rsidRDefault="00235B8E" w:rsidP="00435561">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108BB8BF" w14:textId="77777777" w:rsidR="00235B8E" w:rsidRPr="008830DC" w:rsidRDefault="00235B8E" w:rsidP="00435561">
            <w:pPr>
              <w:spacing w:after="0" w:line="240" w:lineRule="auto"/>
              <w:jc w:val="center"/>
              <w:rPr>
                <w:rFonts w:ascii="Times New Roman" w:eastAsia="Times New Roman" w:hAnsi="Times New Roman" w:cs="Times New Roman"/>
                <w:bCs/>
                <w:sz w:val="24"/>
                <w:szCs w:val="24"/>
                <w:lang w:eastAsia="ru-RU"/>
              </w:rPr>
            </w:pPr>
          </w:p>
        </w:tc>
      </w:tr>
      <w:tr w:rsidR="007F51AF" w:rsidRPr="008830DC" w14:paraId="3EC1F91A" w14:textId="77777777" w:rsidTr="00235B8E">
        <w:trPr>
          <w:gridAfter w:val="1"/>
          <w:wAfter w:w="26" w:type="dxa"/>
          <w:trHeight w:val="20"/>
        </w:trPr>
        <w:tc>
          <w:tcPr>
            <w:tcW w:w="1985" w:type="dxa"/>
            <w:vMerge/>
          </w:tcPr>
          <w:p w14:paraId="087ACB5D"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9D875D1"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302CB442" w14:textId="69AA580F"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rPr>
              <w:t xml:space="preserve">Развитие навыков диалогической речи по теме: Финансовые услуги. </w:t>
            </w:r>
          </w:p>
        </w:tc>
        <w:tc>
          <w:tcPr>
            <w:tcW w:w="944" w:type="dxa"/>
            <w:shd w:val="clear" w:color="auto" w:fill="auto"/>
          </w:tcPr>
          <w:p w14:paraId="3E0C1FF1"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23243D4"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5FA4579D"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3E01F5DB" w14:textId="77777777" w:rsidTr="00235B8E">
        <w:trPr>
          <w:gridAfter w:val="1"/>
          <w:wAfter w:w="26" w:type="dxa"/>
          <w:trHeight w:val="425"/>
        </w:trPr>
        <w:tc>
          <w:tcPr>
            <w:tcW w:w="1985" w:type="dxa"/>
            <w:vMerge/>
          </w:tcPr>
          <w:p w14:paraId="327E36D5"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0A61CC"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3C568F79" w14:textId="13DADDB0"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rPr>
              <w:t xml:space="preserve">Развитие навыков монологической речи по теме: </w:t>
            </w:r>
            <w:r w:rsidRPr="003A5C64">
              <w:rPr>
                <w:rFonts w:ascii="Times New Roman" w:hAnsi="Times New Roman" w:cs="Times New Roman"/>
                <w:sz w:val="24"/>
              </w:rPr>
              <w:t>Специалисты в сфере финансов и экономики.</w:t>
            </w:r>
          </w:p>
        </w:tc>
        <w:tc>
          <w:tcPr>
            <w:tcW w:w="944" w:type="dxa"/>
            <w:shd w:val="clear" w:color="auto" w:fill="auto"/>
          </w:tcPr>
          <w:p w14:paraId="5FCAEFEB"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762F7D8"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534FF8A0"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568452FC" w14:textId="77777777" w:rsidTr="00235B8E">
        <w:trPr>
          <w:gridAfter w:val="1"/>
          <w:wAfter w:w="26" w:type="dxa"/>
          <w:trHeight w:val="425"/>
        </w:trPr>
        <w:tc>
          <w:tcPr>
            <w:tcW w:w="1985" w:type="dxa"/>
            <w:vMerge/>
          </w:tcPr>
          <w:p w14:paraId="6C41A354"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D23C660"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shd w:val="clear" w:color="auto" w:fill="auto"/>
          </w:tcPr>
          <w:p w14:paraId="507E2A44" w14:textId="6A8EEF10"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eastAsia="Times New Roman" w:hAnsi="Times New Roman" w:cs="Times New Roman"/>
                <w:sz w:val="24"/>
                <w:szCs w:val="24"/>
                <w:lang w:eastAsia="ru-RU"/>
              </w:rPr>
              <w:t>Ознакомление и освоение лексического материала по теме: Банковская система России</w:t>
            </w:r>
          </w:p>
        </w:tc>
        <w:tc>
          <w:tcPr>
            <w:tcW w:w="944" w:type="dxa"/>
            <w:shd w:val="clear" w:color="auto" w:fill="auto"/>
          </w:tcPr>
          <w:p w14:paraId="132840EE"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A4FB638"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4D1FC2E3"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652261D5" w14:textId="77777777" w:rsidTr="00235B8E">
        <w:trPr>
          <w:gridAfter w:val="1"/>
          <w:wAfter w:w="26" w:type="dxa"/>
          <w:trHeight w:val="425"/>
        </w:trPr>
        <w:tc>
          <w:tcPr>
            <w:tcW w:w="1985" w:type="dxa"/>
            <w:vMerge/>
          </w:tcPr>
          <w:p w14:paraId="2D706331"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9A19E1"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71DFA6B9" w14:textId="79620540"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lang w:eastAsia="en-US"/>
              </w:rPr>
              <w:t xml:space="preserve">Развитие навыков аудирования по теме: Банки России. </w:t>
            </w:r>
            <w:r w:rsidRPr="007F51AF">
              <w:rPr>
                <w:rFonts w:ascii="Times New Roman" w:hAnsi="Times New Roman" w:cs="Times New Roman"/>
                <w:sz w:val="24"/>
                <w:lang w:eastAsia="en-US"/>
              </w:rPr>
              <w:t>Банковские услуги</w:t>
            </w:r>
            <w:r>
              <w:rPr>
                <w:rFonts w:ascii="Times New Roman" w:hAnsi="Times New Roman" w:cs="Times New Roman"/>
                <w:sz w:val="24"/>
                <w:lang w:eastAsia="en-US"/>
              </w:rPr>
              <w:t>.</w:t>
            </w:r>
          </w:p>
        </w:tc>
        <w:tc>
          <w:tcPr>
            <w:tcW w:w="944" w:type="dxa"/>
            <w:shd w:val="clear" w:color="auto" w:fill="auto"/>
          </w:tcPr>
          <w:p w14:paraId="2C0C0D2E"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5626EDB"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1DB28844"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6CB2E9E9" w14:textId="77777777" w:rsidTr="00235B8E">
        <w:trPr>
          <w:gridAfter w:val="1"/>
          <w:wAfter w:w="26" w:type="dxa"/>
          <w:trHeight w:val="20"/>
        </w:trPr>
        <w:tc>
          <w:tcPr>
            <w:tcW w:w="1985" w:type="dxa"/>
            <w:vMerge w:val="restart"/>
          </w:tcPr>
          <w:p w14:paraId="74020B67"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2.3 </w:t>
            </w:r>
          </w:p>
          <w:p w14:paraId="0D7C69E7"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9315" w:type="dxa"/>
            <w:gridSpan w:val="2"/>
            <w:shd w:val="clear" w:color="auto" w:fill="auto"/>
          </w:tcPr>
          <w:p w14:paraId="78F78394" w14:textId="77777777" w:rsidR="007F51AF" w:rsidRPr="006F45A3"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8830DC">
              <w:rPr>
                <w:rFonts w:ascii="Times New Roman" w:eastAsia="Times New Roman" w:hAnsi="Times New Roman" w:cs="Times New Roman"/>
                <w:b/>
                <w:bCs/>
                <w:sz w:val="24"/>
                <w:szCs w:val="24"/>
                <w:lang w:eastAsia="ru-RU"/>
              </w:rPr>
              <w:t>Содержание</w:t>
            </w:r>
            <w:r w:rsidRPr="006F45A3">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учебного</w:t>
            </w:r>
            <w:r w:rsidRPr="006F45A3">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материла</w:t>
            </w:r>
            <w:r w:rsidRPr="006F45A3">
              <w:rPr>
                <w:rFonts w:ascii="Times New Roman" w:eastAsia="Times New Roman" w:hAnsi="Times New Roman" w:cs="Times New Roman"/>
                <w:b/>
                <w:bCs/>
                <w:sz w:val="24"/>
                <w:szCs w:val="24"/>
                <w:lang w:val="en-US" w:eastAsia="ru-RU"/>
              </w:rPr>
              <w:t>:</w:t>
            </w:r>
          </w:p>
          <w:p w14:paraId="4A7FBB9A" w14:textId="77777777" w:rsidR="007F51AF" w:rsidRPr="00435561" w:rsidRDefault="007F51AF" w:rsidP="007F51AF">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eastAsia="en-US"/>
              </w:rPr>
            </w:pPr>
            <w:r w:rsidRPr="00435561">
              <w:rPr>
                <w:rFonts w:ascii="Times New Roman" w:hAnsi="Times New Roman" w:cs="Times New Roman"/>
                <w:iCs/>
                <w:sz w:val="24"/>
                <w:szCs w:val="24"/>
                <w:lang w:eastAsia="en-US"/>
              </w:rPr>
              <w:t>Лексика</w:t>
            </w:r>
            <w:r w:rsidRPr="00435561">
              <w:rPr>
                <w:rFonts w:ascii="Times New Roman" w:hAnsi="Times New Roman" w:cs="Times New Roman"/>
                <w:iCs/>
                <w:sz w:val="24"/>
                <w:szCs w:val="24"/>
                <w:lang w:val="en-US" w:eastAsia="en-US"/>
              </w:rPr>
              <w:t>:</w:t>
            </w:r>
          </w:p>
          <w:p w14:paraId="214CE015" w14:textId="77777777" w:rsidR="007F51AF" w:rsidRPr="00435561" w:rsidRDefault="007F51AF" w:rsidP="007F51AF">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eastAsia="en-US"/>
              </w:rPr>
            </w:pPr>
            <w:r w:rsidRPr="00435561">
              <w:rPr>
                <w:rFonts w:ascii="Times New Roman" w:hAnsi="Times New Roman" w:cs="Times New Roman"/>
                <w:iCs/>
                <w:sz w:val="24"/>
                <w:szCs w:val="24"/>
                <w:lang w:val="en-US" w:eastAsia="en-US"/>
              </w:rPr>
              <w:t xml:space="preserve">- </w:t>
            </w:r>
            <w:r w:rsidRPr="00435561">
              <w:rPr>
                <w:rFonts w:ascii="Times New Roman" w:hAnsi="Times New Roman" w:cs="Times New Roman"/>
                <w:iCs/>
                <w:sz w:val="24"/>
                <w:szCs w:val="24"/>
                <w:lang w:eastAsia="en-US"/>
              </w:rPr>
              <w:t>виды</w:t>
            </w:r>
            <w:r w:rsidRPr="00435561">
              <w:rPr>
                <w:rFonts w:ascii="Times New Roman" w:hAnsi="Times New Roman" w:cs="Times New Roman"/>
                <w:iCs/>
                <w:sz w:val="24"/>
                <w:szCs w:val="24"/>
                <w:lang w:val="en-US" w:eastAsia="en-US"/>
              </w:rPr>
              <w:t xml:space="preserve"> </w:t>
            </w:r>
            <w:r w:rsidRPr="00435561">
              <w:rPr>
                <w:rFonts w:ascii="Times New Roman" w:hAnsi="Times New Roman" w:cs="Times New Roman"/>
                <w:iCs/>
                <w:sz w:val="24"/>
                <w:szCs w:val="24"/>
                <w:lang w:eastAsia="en-US"/>
              </w:rPr>
              <w:t>наук</w:t>
            </w:r>
            <w:r w:rsidRPr="00435561">
              <w:rPr>
                <w:rFonts w:ascii="Times New Roman" w:hAnsi="Times New Roman" w:cs="Times New Roman"/>
                <w:iCs/>
                <w:sz w:val="24"/>
                <w:szCs w:val="24"/>
                <w:lang w:val="en-US" w:eastAsia="en-US"/>
              </w:rPr>
              <w:t xml:space="preserve"> (science, natural sciences, social sciences, etc.)</w:t>
            </w:r>
          </w:p>
          <w:p w14:paraId="1D3D5701" w14:textId="77777777" w:rsidR="007F51AF" w:rsidRPr="00435561" w:rsidRDefault="007F51AF" w:rsidP="007F51AF">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названия технических и компьютерных средств (a tablet, a smartphone, a laptop, a machine, etc)</w:t>
            </w:r>
          </w:p>
          <w:p w14:paraId="553F7EE1" w14:textId="77777777" w:rsidR="007F51AF" w:rsidRPr="00435561" w:rsidRDefault="007F51AF" w:rsidP="007F51AF">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Грамматика: </w:t>
            </w:r>
          </w:p>
          <w:p w14:paraId="7FF35C72" w14:textId="77777777" w:rsidR="007F51AF" w:rsidRPr="00435561" w:rsidRDefault="007F51AF" w:rsidP="007F51AF">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 страдательный залог, </w:t>
            </w:r>
          </w:p>
          <w:p w14:paraId="05D00625" w14:textId="63A92D57" w:rsidR="007F51AF" w:rsidRPr="00435561" w:rsidRDefault="007F51AF" w:rsidP="007F51AF">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грамматические структуры предложений, типичные для научно-популярного стиля.</w:t>
            </w:r>
          </w:p>
        </w:tc>
        <w:tc>
          <w:tcPr>
            <w:tcW w:w="944" w:type="dxa"/>
            <w:shd w:val="clear" w:color="auto" w:fill="auto"/>
          </w:tcPr>
          <w:p w14:paraId="1888771C" w14:textId="32B5A8B0" w:rsidR="007F51AF" w:rsidRPr="008830DC" w:rsidRDefault="007F51AF" w:rsidP="007F51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464E3374" w14:textId="420B59A4" w:rsidR="007F51AF" w:rsidRPr="008830DC" w:rsidRDefault="007F51AF" w:rsidP="007F51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10" w:type="dxa"/>
            <w:vMerge w:val="restart"/>
          </w:tcPr>
          <w:p w14:paraId="702A8FC3" w14:textId="77777777" w:rsidR="007F51AF" w:rsidRPr="008830DC" w:rsidRDefault="007F51AF" w:rsidP="007F51AF">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14CB15F1" w14:textId="77777777" w:rsidR="007F51AF" w:rsidRDefault="007F51AF" w:rsidP="007F51AF">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1F97DE6C"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2BDA31BD" w14:textId="203C8BEF" w:rsidR="007F51AF" w:rsidRPr="00362452"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7F51AF" w:rsidRPr="008830DC" w14:paraId="53AD2AB6" w14:textId="77777777" w:rsidTr="00235B8E">
        <w:trPr>
          <w:gridAfter w:val="1"/>
          <w:wAfter w:w="26" w:type="dxa"/>
          <w:trHeight w:val="20"/>
        </w:trPr>
        <w:tc>
          <w:tcPr>
            <w:tcW w:w="1985" w:type="dxa"/>
            <w:vMerge/>
          </w:tcPr>
          <w:p w14:paraId="26C49013"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5DD7E944" w14:textId="77777777"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3F1CB0AB"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4AB2573A"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c>
          <w:tcPr>
            <w:tcW w:w="2410" w:type="dxa"/>
            <w:vMerge/>
          </w:tcPr>
          <w:p w14:paraId="5FEAF45B"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632E1C96" w14:textId="77777777" w:rsidTr="00235B8E">
        <w:trPr>
          <w:gridAfter w:val="1"/>
          <w:wAfter w:w="26" w:type="dxa"/>
          <w:trHeight w:val="20"/>
        </w:trPr>
        <w:tc>
          <w:tcPr>
            <w:tcW w:w="1985" w:type="dxa"/>
            <w:vMerge/>
          </w:tcPr>
          <w:p w14:paraId="354C7849"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AF5F23"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4FE19AA7" w14:textId="2B607DE8"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r>
              <w:rPr>
                <w:rFonts w:ascii="Times New Roman" w:eastAsia="Times New Roman" w:hAnsi="Times New Roman" w:cs="Times New Roman"/>
                <w:bCs/>
                <w:sz w:val="24"/>
                <w:szCs w:val="24"/>
                <w:lang w:eastAsia="ru-RU"/>
              </w:rPr>
              <w:t>.</w:t>
            </w:r>
          </w:p>
        </w:tc>
        <w:tc>
          <w:tcPr>
            <w:tcW w:w="944" w:type="dxa"/>
            <w:shd w:val="clear" w:color="auto" w:fill="auto"/>
          </w:tcPr>
          <w:p w14:paraId="1CF6E9D0"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7748EAE"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56505733"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6CFF0BBD" w14:textId="77777777" w:rsidTr="00235B8E">
        <w:trPr>
          <w:gridAfter w:val="1"/>
          <w:wAfter w:w="26" w:type="dxa"/>
          <w:trHeight w:val="20"/>
        </w:trPr>
        <w:tc>
          <w:tcPr>
            <w:tcW w:w="1985" w:type="dxa"/>
            <w:vMerge/>
          </w:tcPr>
          <w:p w14:paraId="7B0B9742"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B6A6FB"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2830A328" w14:textId="0F58965A"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35561">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944" w:type="dxa"/>
            <w:shd w:val="clear" w:color="auto" w:fill="auto"/>
          </w:tcPr>
          <w:p w14:paraId="6CF0034E"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EBBB601"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0F312FAF"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08BF4D86" w14:textId="77777777" w:rsidTr="00235B8E">
        <w:trPr>
          <w:gridAfter w:val="1"/>
          <w:wAfter w:w="26" w:type="dxa"/>
          <w:trHeight w:val="20"/>
        </w:trPr>
        <w:tc>
          <w:tcPr>
            <w:tcW w:w="1985" w:type="dxa"/>
            <w:vMerge/>
          </w:tcPr>
          <w:p w14:paraId="0F723039"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0B72D"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5870033A" w14:textId="5F852BE4"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Развитие грамматических навыков по теме: Страдательный залог</w:t>
            </w:r>
            <w:r>
              <w:rPr>
                <w:rFonts w:ascii="Times New Roman" w:hAnsi="Times New Roman" w:cs="Times New Roman"/>
                <w:sz w:val="24"/>
                <w:lang w:eastAsia="en-US"/>
              </w:rPr>
              <w:t>.</w:t>
            </w:r>
          </w:p>
        </w:tc>
        <w:tc>
          <w:tcPr>
            <w:tcW w:w="944" w:type="dxa"/>
            <w:shd w:val="clear" w:color="auto" w:fill="auto"/>
          </w:tcPr>
          <w:p w14:paraId="5C38A5A8"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437F2DB"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65B9174A"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594406EB" w14:textId="77777777" w:rsidTr="00235B8E">
        <w:trPr>
          <w:gridAfter w:val="1"/>
          <w:wAfter w:w="26" w:type="dxa"/>
          <w:trHeight w:val="20"/>
        </w:trPr>
        <w:tc>
          <w:tcPr>
            <w:tcW w:w="1985" w:type="dxa"/>
            <w:vMerge/>
          </w:tcPr>
          <w:p w14:paraId="2E0DC6C7"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8F8380"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59B4C314" w14:textId="12F1A432"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944" w:type="dxa"/>
            <w:shd w:val="clear" w:color="auto" w:fill="auto"/>
          </w:tcPr>
          <w:p w14:paraId="06ACC098"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C653108"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20F7B0BD"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45DE4E01" w14:textId="77777777" w:rsidTr="00235B8E">
        <w:trPr>
          <w:gridAfter w:val="1"/>
          <w:wAfter w:w="26" w:type="dxa"/>
          <w:trHeight w:val="20"/>
        </w:trPr>
        <w:tc>
          <w:tcPr>
            <w:tcW w:w="1985" w:type="dxa"/>
            <w:vMerge w:val="restart"/>
          </w:tcPr>
          <w:p w14:paraId="0D910BEF"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2.4</w:t>
            </w:r>
          </w:p>
          <w:p w14:paraId="10839104"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Выдающиеся люди родной страны и страны/стран изучаемого языка, их вклад в науку и </w:t>
            </w:r>
            <w:r w:rsidRPr="008830DC">
              <w:rPr>
                <w:rFonts w:ascii="Times New Roman" w:eastAsia="Times New Roman" w:hAnsi="Times New Roman" w:cs="Times New Roman"/>
                <w:b/>
                <w:bCs/>
                <w:i/>
                <w:sz w:val="24"/>
                <w:szCs w:val="24"/>
                <w:lang w:eastAsia="ru-RU"/>
              </w:rPr>
              <w:lastRenderedPageBreak/>
              <w:t>мировую культуру</w:t>
            </w:r>
          </w:p>
        </w:tc>
        <w:tc>
          <w:tcPr>
            <w:tcW w:w="9315" w:type="dxa"/>
            <w:gridSpan w:val="2"/>
            <w:shd w:val="clear" w:color="auto" w:fill="auto"/>
          </w:tcPr>
          <w:p w14:paraId="225EFAFB" w14:textId="77777777"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материла:</w:t>
            </w:r>
          </w:p>
          <w:p w14:paraId="30CF2F53" w14:textId="77777777" w:rsidR="007F51AF" w:rsidRPr="008830DC" w:rsidRDefault="007F51AF" w:rsidP="007F51AF">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Лексика:</w:t>
            </w:r>
          </w:p>
          <w:p w14:paraId="17574937" w14:textId="77777777" w:rsidR="007F51AF" w:rsidRPr="008830DC" w:rsidRDefault="007F51AF" w:rsidP="007F51AF">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профессионально ориентированная лексика;</w:t>
            </w:r>
          </w:p>
          <w:p w14:paraId="0AA07017" w14:textId="77777777" w:rsidR="007F51AF" w:rsidRPr="008830DC" w:rsidRDefault="007F51AF" w:rsidP="007F51AF">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лексика делового общения.</w:t>
            </w:r>
          </w:p>
          <w:p w14:paraId="47F8E32B" w14:textId="77777777" w:rsidR="007F51AF" w:rsidRPr="008830DC" w:rsidRDefault="007F51AF" w:rsidP="007F51AF">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 xml:space="preserve">Грамматика: </w:t>
            </w:r>
          </w:p>
          <w:p w14:paraId="322FC708" w14:textId="77777777" w:rsidR="007F51AF" w:rsidRPr="008830DC" w:rsidRDefault="007F51AF" w:rsidP="007F51AF">
            <w:pPr>
              <w:numPr>
                <w:ilvl w:val="0"/>
                <w:numId w:val="20"/>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грамматические конструкции типичные для научно-популярного стиля.</w:t>
            </w:r>
          </w:p>
          <w:p w14:paraId="6DF352A6" w14:textId="77777777"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44" w:type="dxa"/>
            <w:shd w:val="clear" w:color="auto" w:fill="auto"/>
          </w:tcPr>
          <w:p w14:paraId="2AB694DB" w14:textId="113B78F3" w:rsidR="007F51AF" w:rsidRPr="008830DC" w:rsidRDefault="007F51AF" w:rsidP="007F51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3979546D" w14:textId="167B259A" w:rsidR="007F51AF" w:rsidRPr="008830DC" w:rsidRDefault="007F51AF" w:rsidP="007F51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410" w:type="dxa"/>
            <w:vMerge w:val="restart"/>
          </w:tcPr>
          <w:p w14:paraId="25806953" w14:textId="77777777" w:rsidR="007F51AF" w:rsidRPr="008830DC" w:rsidRDefault="007F51AF" w:rsidP="007F51AF">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3A508DA4" w14:textId="77777777" w:rsidR="007F51AF" w:rsidRDefault="007F51AF" w:rsidP="007F51AF">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70D93A51" w14:textId="77777777" w:rsidR="00E943BE" w:rsidRPr="00E943BE" w:rsidRDefault="00E943BE" w:rsidP="00E943BE">
            <w:pPr>
              <w:spacing w:after="0" w:line="240" w:lineRule="auto"/>
              <w:rPr>
                <w:rFonts w:ascii="Times New Roman" w:eastAsia="Times New Roman" w:hAnsi="Times New Roman" w:cs="Times New Roman"/>
                <w:bCs/>
                <w:sz w:val="24"/>
                <w:szCs w:val="24"/>
                <w:lang w:eastAsia="ru-RU"/>
              </w:rPr>
            </w:pPr>
            <w:r w:rsidRPr="00E943BE">
              <w:rPr>
                <w:rFonts w:ascii="Times New Roman" w:eastAsia="Times New Roman" w:hAnsi="Times New Roman" w:cs="Times New Roman"/>
                <w:bCs/>
                <w:sz w:val="24"/>
                <w:szCs w:val="24"/>
                <w:lang w:eastAsia="ru-RU"/>
              </w:rPr>
              <w:t>ЦОЦНП.1,</w:t>
            </w:r>
          </w:p>
          <w:p w14:paraId="4A554FAC" w14:textId="589F3A92" w:rsidR="007F51AF" w:rsidRPr="008830DC" w:rsidRDefault="00E943BE" w:rsidP="00E943BE">
            <w:pPr>
              <w:spacing w:after="0" w:line="240" w:lineRule="auto"/>
              <w:rPr>
                <w:rFonts w:ascii="Times New Roman" w:eastAsia="Times New Roman" w:hAnsi="Times New Roman" w:cs="Times New Roman"/>
                <w:b/>
                <w:bCs/>
                <w:sz w:val="24"/>
                <w:szCs w:val="24"/>
                <w:lang w:eastAsia="ru-RU"/>
              </w:rPr>
            </w:pPr>
            <w:r w:rsidRPr="00E943BE">
              <w:rPr>
                <w:rFonts w:ascii="Times New Roman" w:eastAsia="Times New Roman" w:hAnsi="Times New Roman" w:cs="Times New Roman"/>
                <w:bCs/>
                <w:sz w:val="24"/>
                <w:szCs w:val="24"/>
                <w:lang w:eastAsia="ru-RU"/>
              </w:rPr>
              <w:t>ЦОЦНП.4, ЦОЦНП.5</w:t>
            </w:r>
          </w:p>
        </w:tc>
      </w:tr>
      <w:tr w:rsidR="007F51AF" w:rsidRPr="008830DC" w14:paraId="614C5969" w14:textId="77777777" w:rsidTr="00235B8E">
        <w:trPr>
          <w:gridAfter w:val="1"/>
          <w:wAfter w:w="26" w:type="dxa"/>
          <w:trHeight w:val="20"/>
        </w:trPr>
        <w:tc>
          <w:tcPr>
            <w:tcW w:w="1985" w:type="dxa"/>
            <w:vMerge/>
          </w:tcPr>
          <w:p w14:paraId="7C635201"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94DE1CF" w14:textId="77777777"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BDC75FA"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23A6BF01"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c>
          <w:tcPr>
            <w:tcW w:w="2410" w:type="dxa"/>
            <w:vMerge/>
          </w:tcPr>
          <w:p w14:paraId="7432F0CA"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4F527EFB" w14:textId="77777777" w:rsidTr="00235B8E">
        <w:trPr>
          <w:gridAfter w:val="1"/>
          <w:wAfter w:w="26" w:type="dxa"/>
          <w:trHeight w:val="20"/>
        </w:trPr>
        <w:tc>
          <w:tcPr>
            <w:tcW w:w="1985" w:type="dxa"/>
            <w:vMerge/>
          </w:tcPr>
          <w:p w14:paraId="490EFDDE"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2DF6A1"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015B552F" w14:textId="77777777"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944" w:type="dxa"/>
            <w:shd w:val="clear" w:color="auto" w:fill="auto"/>
          </w:tcPr>
          <w:p w14:paraId="27DFA59F"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9E18B6C"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7C471DE3"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11E0E185" w14:textId="77777777" w:rsidTr="00235B8E">
        <w:trPr>
          <w:gridAfter w:val="1"/>
          <w:wAfter w:w="26" w:type="dxa"/>
          <w:trHeight w:val="20"/>
        </w:trPr>
        <w:tc>
          <w:tcPr>
            <w:tcW w:w="1985" w:type="dxa"/>
            <w:vMerge/>
          </w:tcPr>
          <w:p w14:paraId="2ADE4438"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BEBD470"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11419A17" w14:textId="77777777"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аудирования по теме: Виды наук и их деятельность.</w:t>
            </w:r>
          </w:p>
        </w:tc>
        <w:tc>
          <w:tcPr>
            <w:tcW w:w="944" w:type="dxa"/>
            <w:shd w:val="clear" w:color="auto" w:fill="auto"/>
          </w:tcPr>
          <w:p w14:paraId="1CC1302F"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624E05"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1101ECAA"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7CD68DAF" w14:textId="77777777" w:rsidTr="00235B8E">
        <w:trPr>
          <w:gridAfter w:val="1"/>
          <w:wAfter w:w="26" w:type="dxa"/>
          <w:trHeight w:val="20"/>
        </w:trPr>
        <w:tc>
          <w:tcPr>
            <w:tcW w:w="1985" w:type="dxa"/>
            <w:vMerge/>
          </w:tcPr>
          <w:p w14:paraId="7B3861C9"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0C5E3F"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1E88650A" w14:textId="0B4CCDB6"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умений в письменной речи по теме: Известные ученые и их открытия в России.</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7198F56A"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40BD9F9"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4D52CEDB"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5642ECB9" w14:textId="77777777" w:rsidTr="00235B8E">
        <w:trPr>
          <w:gridAfter w:val="1"/>
          <w:wAfter w:w="26" w:type="dxa"/>
          <w:trHeight w:val="20"/>
        </w:trPr>
        <w:tc>
          <w:tcPr>
            <w:tcW w:w="1985" w:type="dxa"/>
            <w:vMerge/>
          </w:tcPr>
          <w:p w14:paraId="4E066284"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FE4A2D" w14:textId="77777777"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67709396" w14:textId="695696AC"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письменной речи по теме: Известные ученые и их открытия за рубежом.</w:t>
            </w:r>
            <w:r>
              <w:rPr>
                <w:rFonts w:ascii="Times New Roman" w:hAnsi="Times New Roman" w:cs="Times New Roman"/>
                <w:sz w:val="24"/>
                <w:lang w:eastAsia="en-US"/>
              </w:rPr>
              <w:t xml:space="preserve"> </w:t>
            </w:r>
            <w:r w:rsidRPr="00435561">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64DAC944"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868257F"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794E91F9"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38C176EE" w14:textId="77777777" w:rsidTr="00235B8E">
        <w:trPr>
          <w:gridAfter w:val="1"/>
          <w:wAfter w:w="26" w:type="dxa"/>
          <w:trHeight w:val="20"/>
        </w:trPr>
        <w:tc>
          <w:tcPr>
            <w:tcW w:w="1985" w:type="dxa"/>
            <w:vMerge/>
          </w:tcPr>
          <w:p w14:paraId="49C5EA8D"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8C3F93D" w14:textId="31FC633E"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799" w:type="dxa"/>
            <w:tcBorders>
              <w:top w:val="single" w:sz="4" w:space="0" w:color="auto"/>
              <w:left w:val="single" w:sz="4" w:space="0" w:color="auto"/>
              <w:bottom w:val="single" w:sz="4" w:space="0" w:color="auto"/>
              <w:right w:val="single" w:sz="4" w:space="0" w:color="auto"/>
            </w:tcBorders>
            <w:vAlign w:val="center"/>
          </w:tcPr>
          <w:p w14:paraId="213D8715" w14:textId="08331DD5"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shd w:val="clear" w:color="auto" w:fill="auto"/>
          </w:tcPr>
          <w:p w14:paraId="5073F603"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BB1B293"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4D25A897"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72ED381C" w14:textId="77777777" w:rsidTr="00235B8E">
        <w:trPr>
          <w:gridAfter w:val="1"/>
          <w:wAfter w:w="26" w:type="dxa"/>
          <w:trHeight w:val="20"/>
        </w:trPr>
        <w:tc>
          <w:tcPr>
            <w:tcW w:w="1985" w:type="dxa"/>
            <w:vMerge/>
          </w:tcPr>
          <w:p w14:paraId="70FC6CA3"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EE0A3CD" w14:textId="2B4BC124"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799" w:type="dxa"/>
            <w:tcBorders>
              <w:top w:val="single" w:sz="4" w:space="0" w:color="auto"/>
              <w:left w:val="single" w:sz="4" w:space="0" w:color="auto"/>
              <w:bottom w:val="single" w:sz="4" w:space="0" w:color="auto"/>
              <w:right w:val="single" w:sz="4" w:space="0" w:color="auto"/>
            </w:tcBorders>
            <w:vAlign w:val="center"/>
          </w:tcPr>
          <w:p w14:paraId="2AF8A93E" w14:textId="6AAC5F5B"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shd w:val="clear" w:color="auto" w:fill="auto"/>
          </w:tcPr>
          <w:p w14:paraId="20818B17"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4C1A37C"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0B87C715"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0200AD95" w14:textId="77777777" w:rsidTr="00235B8E">
        <w:trPr>
          <w:gridAfter w:val="1"/>
          <w:wAfter w:w="26" w:type="dxa"/>
          <w:trHeight w:val="20"/>
        </w:trPr>
        <w:tc>
          <w:tcPr>
            <w:tcW w:w="1985" w:type="dxa"/>
            <w:vMerge/>
          </w:tcPr>
          <w:p w14:paraId="118E6EF4"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04345F5" w14:textId="10190243"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8799" w:type="dxa"/>
            <w:tcBorders>
              <w:top w:val="single" w:sz="4" w:space="0" w:color="auto"/>
              <w:left w:val="single" w:sz="4" w:space="0" w:color="auto"/>
              <w:bottom w:val="single" w:sz="4" w:space="0" w:color="auto"/>
              <w:right w:val="single" w:sz="4" w:space="0" w:color="auto"/>
            </w:tcBorders>
            <w:vAlign w:val="center"/>
          </w:tcPr>
          <w:p w14:paraId="4FDF8E23" w14:textId="77777777"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Дифференцированный зачет</w:t>
            </w:r>
          </w:p>
        </w:tc>
        <w:tc>
          <w:tcPr>
            <w:tcW w:w="944" w:type="dxa"/>
            <w:shd w:val="clear" w:color="auto" w:fill="auto"/>
          </w:tcPr>
          <w:p w14:paraId="4E5CAF27"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4B84E39"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67C815FE"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1F66E0F2" w14:textId="77777777" w:rsidTr="00235B8E">
        <w:trPr>
          <w:gridAfter w:val="1"/>
          <w:wAfter w:w="26" w:type="dxa"/>
          <w:trHeight w:val="20"/>
        </w:trPr>
        <w:tc>
          <w:tcPr>
            <w:tcW w:w="1985" w:type="dxa"/>
            <w:vMerge/>
          </w:tcPr>
          <w:p w14:paraId="6F0FEDB7" w14:textId="77777777" w:rsidR="007F51AF" w:rsidRPr="008830DC" w:rsidRDefault="007F51AF" w:rsidP="007F51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1F755A" w14:textId="6D53DF2B" w:rsidR="007F51AF" w:rsidRPr="008830DC" w:rsidRDefault="007F51AF" w:rsidP="007F51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799" w:type="dxa"/>
            <w:tcBorders>
              <w:top w:val="single" w:sz="4" w:space="0" w:color="auto"/>
              <w:left w:val="single" w:sz="4" w:space="0" w:color="auto"/>
              <w:bottom w:val="single" w:sz="4" w:space="0" w:color="auto"/>
              <w:right w:val="single" w:sz="4" w:space="0" w:color="auto"/>
            </w:tcBorders>
            <w:vAlign w:val="center"/>
          </w:tcPr>
          <w:p w14:paraId="3EE5CF71" w14:textId="77777777" w:rsidR="007F51AF" w:rsidRPr="008830DC" w:rsidRDefault="007F51AF" w:rsidP="007F51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Дифференцированный зачет</w:t>
            </w:r>
          </w:p>
        </w:tc>
        <w:tc>
          <w:tcPr>
            <w:tcW w:w="944" w:type="dxa"/>
            <w:shd w:val="clear" w:color="auto" w:fill="auto"/>
          </w:tcPr>
          <w:p w14:paraId="11540269"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EED403F"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357688B2"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r w:rsidR="007F51AF" w:rsidRPr="008830DC" w14:paraId="6AFFA4EA" w14:textId="77777777" w:rsidTr="00235B8E">
        <w:trPr>
          <w:gridAfter w:val="1"/>
          <w:wAfter w:w="26" w:type="dxa"/>
          <w:trHeight w:val="20"/>
        </w:trPr>
        <w:tc>
          <w:tcPr>
            <w:tcW w:w="1985" w:type="dxa"/>
          </w:tcPr>
          <w:p w14:paraId="061E3D6D" w14:textId="77777777" w:rsidR="007F51AF" w:rsidRPr="008830DC" w:rsidRDefault="007F51AF" w:rsidP="007F51AF">
            <w:pPr>
              <w:spacing w:after="0" w:line="240" w:lineRule="auto"/>
              <w:rPr>
                <w:rFonts w:ascii="Times New Roman" w:eastAsia="Times New Roman" w:hAnsi="Times New Roman" w:cs="Times New Roman"/>
                <w:b/>
                <w:bCs/>
                <w:sz w:val="24"/>
                <w:szCs w:val="24"/>
                <w:lang w:eastAsia="ru-RU"/>
              </w:rPr>
            </w:pPr>
          </w:p>
        </w:tc>
        <w:tc>
          <w:tcPr>
            <w:tcW w:w="9315" w:type="dxa"/>
            <w:gridSpan w:val="2"/>
            <w:shd w:val="clear" w:color="auto" w:fill="auto"/>
          </w:tcPr>
          <w:p w14:paraId="51272902" w14:textId="77777777" w:rsidR="007F51AF" w:rsidRPr="008830DC" w:rsidRDefault="007F51AF" w:rsidP="007F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ИТОГО</w:t>
            </w:r>
          </w:p>
        </w:tc>
        <w:tc>
          <w:tcPr>
            <w:tcW w:w="944" w:type="dxa"/>
            <w:shd w:val="clear" w:color="auto" w:fill="auto"/>
          </w:tcPr>
          <w:p w14:paraId="665D0438" w14:textId="7C7A3C09" w:rsidR="007F51AF" w:rsidRPr="008830DC" w:rsidRDefault="007F51AF" w:rsidP="007F51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939" w:type="dxa"/>
            <w:shd w:val="clear" w:color="auto" w:fill="auto"/>
          </w:tcPr>
          <w:p w14:paraId="1977D806" w14:textId="0A5B86FA" w:rsidR="007F51AF" w:rsidRPr="008830DC" w:rsidRDefault="007F51AF" w:rsidP="007F51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2410" w:type="dxa"/>
          </w:tcPr>
          <w:p w14:paraId="18540990" w14:textId="77777777" w:rsidR="007F51AF" w:rsidRPr="008830DC" w:rsidRDefault="007F51AF" w:rsidP="007F51AF">
            <w:pPr>
              <w:spacing w:after="0" w:line="240" w:lineRule="auto"/>
              <w:jc w:val="center"/>
              <w:rPr>
                <w:rFonts w:ascii="Times New Roman" w:eastAsia="Times New Roman" w:hAnsi="Times New Roman" w:cs="Times New Roman"/>
                <w:bCs/>
                <w:sz w:val="24"/>
                <w:szCs w:val="24"/>
                <w:lang w:eastAsia="ru-RU"/>
              </w:rPr>
            </w:pPr>
          </w:p>
        </w:tc>
      </w:tr>
    </w:tbl>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1" w:name="_heading=h.3rdcrjn" w:colFirst="0" w:colLast="0"/>
      <w:bookmarkEnd w:id="11"/>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Безкоровайная Г.Т., Койранская Е.А., Соколова Н.И., Лаврик Г.В. Planet of English:</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1. Английский язык для естественно-научных направлений : учебник и практикум для вузов / Л. В. Полубиченко, Е. Э. Кожарская, Н. Л. Моргун, Л. Н. Шевырдяева ; под редакцией Л. В. Полубиченко. — Москва : Издательство Юрайт, 2022. — 311 с. — (Высшее образование). — ISBN 978-5-534-15168-8. — Текст : электронный // Образовательная платформа Юрайт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2. 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Английский язык. Экология, почвоведение и природопользование : учебное пособие для среднего профессионального образования / О. А. Егорова, О. Н. Козлова, Е. Э. Кожарская ; ответственный редактор Л. В. Полубиченко. — Москва : Издательство Юрайт, 2022. — 112 с. — (Профессиональное образование). — ISBN 978-5-534-08000-1. — Текст : электронный // Образовательная платформа Юрайт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Онлайн-словари ABBYY Lingvo.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5. Онлайн-словари Мультитран».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600E4BB4"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«Британника»: [сайт]. – Encyclop</w:t>
      </w:r>
      <w:r w:rsidR="001F4012">
        <w:rPr>
          <w:rFonts w:ascii="Times New Roman" w:hAnsi="Times New Roman" w:cs="Times New Roman"/>
          <w:sz w:val="28"/>
          <w:szCs w:val="28"/>
          <w:lang w:val="en-US"/>
        </w:rPr>
        <w:t>e</w:t>
      </w:r>
      <w:r w:rsidRPr="008830DC">
        <w:rPr>
          <w:rFonts w:ascii="Times New Roman" w:eastAsia="OfficinaSansBookC" w:hAnsi="Times New Roman" w:cs="Times New Roman"/>
          <w:sz w:val="28"/>
          <w:szCs w:val="28"/>
        </w:rPr>
        <w:t>dia Britannica, Inc.,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8. Cambridge Dictionaries Online. - URL:http://dictionary.cambridge.or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Macmillan Dictionary с возможностью прослушать произношение слов: [сайт]. – Macmillan Education Limited,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7B1A32D9"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14:paraId="371DAFA2" w14:textId="05EAB350" w:rsidR="00CC2DF5" w:rsidRPr="008830DC" w:rsidRDefault="00CC2DF5" w:rsidP="009F38A6">
            <w:pPr>
              <w:spacing w:line="276" w:lineRule="auto"/>
              <w:ind w:right="57"/>
              <w:rPr>
                <w:rFonts w:ascii="Times New Roman" w:eastAsia="OfficinaSansBookC" w:hAnsi="Times New Roman" w:cs="Times New Roman"/>
                <w:b/>
                <w:i/>
                <w:sz w:val="24"/>
                <w:szCs w:val="24"/>
              </w:rPr>
            </w:pPr>
          </w:p>
        </w:tc>
        <w:tc>
          <w:tcPr>
            <w:tcW w:w="2372" w:type="dxa"/>
          </w:tcPr>
          <w:p w14:paraId="08E7BCFC" w14:textId="6E5B477A"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 xml:space="preserve">QUIZ: Frequently asked questions (FAQs)  about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E943BE" w:rsidRPr="008830DC" w14:paraId="5A5FCD7D" w14:textId="77777777" w:rsidTr="009F38A6">
        <w:tc>
          <w:tcPr>
            <w:tcW w:w="4253" w:type="dxa"/>
          </w:tcPr>
          <w:p w14:paraId="42D3FE7D" w14:textId="77777777" w:rsidR="00E943BE" w:rsidRPr="00E943BE" w:rsidRDefault="00E943BE" w:rsidP="00E943BE">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ЦОЦНП.1.</w:t>
            </w:r>
            <w:r w:rsidRPr="00E943BE">
              <w:rPr>
                <w:rFonts w:ascii="Times New Roman" w:eastAsia="Times New Roman" w:hAnsi="Times New Roman" w:cs="Times New Roman"/>
                <w:sz w:val="24"/>
                <w:szCs w:val="24"/>
              </w:rPr>
              <w:tab/>
              <w:t xml:space="preserve">Деятельно выражающий познавательные интересы в разных предметных областях с учётом своих </w:t>
            </w:r>
            <w:r w:rsidRPr="00E943BE">
              <w:rPr>
                <w:rFonts w:ascii="Times New Roman" w:eastAsia="Times New Roman" w:hAnsi="Times New Roman" w:cs="Times New Roman"/>
                <w:sz w:val="24"/>
                <w:szCs w:val="24"/>
              </w:rPr>
              <w:lastRenderedPageBreak/>
              <w:t>интересов, способностей, достижений, выбранного направления профессионального образования и подготовки</w:t>
            </w:r>
          </w:p>
          <w:p w14:paraId="75EF747D" w14:textId="77777777" w:rsidR="00E943BE" w:rsidRPr="00E943BE" w:rsidRDefault="00E943BE" w:rsidP="00E943BE">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ЦОЦНП.4.</w:t>
            </w:r>
            <w:r w:rsidRPr="00E943BE">
              <w:rPr>
                <w:rFonts w:ascii="Times New Roman" w:eastAsia="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p w14:paraId="5F60AFD0" w14:textId="7E54E1C8" w:rsidR="00E943BE" w:rsidRPr="008830DC" w:rsidRDefault="00E943BE" w:rsidP="00E943BE">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ЦОЦНП.5.</w:t>
            </w:r>
            <w:r w:rsidRPr="00E943BE">
              <w:rPr>
                <w:rFonts w:ascii="Times New Roman" w:eastAsia="Times New Roman" w:hAnsi="Times New Roman" w:cs="Times New Roman"/>
                <w:sz w:val="24"/>
                <w:szCs w:val="24"/>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2372" w:type="dxa"/>
          </w:tcPr>
          <w:p w14:paraId="1B45A9B6" w14:textId="2494D1F7" w:rsidR="00E943BE" w:rsidRPr="008830DC" w:rsidRDefault="00E943BE" w:rsidP="00CC2DF5">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1.1.-1.8, 2.1-2.4.</w:t>
            </w:r>
          </w:p>
        </w:tc>
        <w:tc>
          <w:tcPr>
            <w:tcW w:w="2873" w:type="dxa"/>
          </w:tcPr>
          <w:p w14:paraId="5A8C7B37" w14:textId="77777777" w:rsidR="00E943BE" w:rsidRPr="008830DC" w:rsidRDefault="00E943BE" w:rsidP="00CC2DF5">
            <w:pPr>
              <w:rPr>
                <w:rFonts w:ascii="Times New Roman" w:eastAsia="OfficinaSansBookC" w:hAnsi="Times New Roman" w:cs="Times New Roman"/>
                <w:sz w:val="24"/>
                <w:szCs w:val="24"/>
              </w:rPr>
            </w:pPr>
          </w:p>
        </w:tc>
      </w:tr>
      <w:tr w:rsidR="00F3035D" w:rsidRPr="008830DC" w14:paraId="49B7CF79" w14:textId="77777777" w:rsidTr="009F38A6">
        <w:tc>
          <w:tcPr>
            <w:tcW w:w="4253" w:type="dxa"/>
          </w:tcPr>
          <w:p w14:paraId="218BF47A" w14:textId="77777777" w:rsidR="00F3035D" w:rsidRPr="00217ABD" w:rsidRDefault="00F3035D" w:rsidP="00F3035D">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3CCB7A8" w14:textId="112EAC63" w:rsidR="00F3035D" w:rsidRPr="008830DC" w:rsidRDefault="00F3035D" w:rsidP="00F3035D">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1FAE92A8" w14:textId="1A40FD23" w:rsidR="00F3035D" w:rsidRPr="00F3035D" w:rsidRDefault="00F3035D"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Р 2 </w:t>
            </w:r>
            <w:r w:rsidRPr="00F3035D">
              <w:rPr>
                <w:rFonts w:ascii="Times New Roman" w:eastAsia="OfficinaSansBookC" w:hAnsi="Times New Roman" w:cs="Times New Roman"/>
                <w:b/>
                <w:sz w:val="24"/>
                <w:szCs w:val="24"/>
              </w:rPr>
              <w:t>Тема 2.1</w:t>
            </w:r>
          </w:p>
        </w:tc>
        <w:tc>
          <w:tcPr>
            <w:tcW w:w="2873" w:type="dxa"/>
          </w:tcPr>
          <w:p w14:paraId="073CFCB8" w14:textId="77777777" w:rsidR="00F3035D" w:rsidRPr="008830DC" w:rsidRDefault="00F3035D" w:rsidP="00CC2DF5">
            <w:pPr>
              <w:rPr>
                <w:rFonts w:ascii="Times New Roman" w:eastAsia="OfficinaSansBookC" w:hAnsi="Times New Roman" w:cs="Times New Roman"/>
                <w:sz w:val="24"/>
                <w:szCs w:val="24"/>
              </w:rPr>
            </w:pPr>
          </w:p>
        </w:tc>
      </w:tr>
      <w:tr w:rsidR="009F38A6" w:rsidRPr="008830DC" w14:paraId="08836C3A" w14:textId="77777777" w:rsidTr="009F38A6">
        <w:tc>
          <w:tcPr>
            <w:tcW w:w="4253" w:type="dxa"/>
          </w:tcPr>
          <w:p w14:paraId="67A2528C" w14:textId="77777777" w:rsidR="00CA7A15" w:rsidRPr="00CA7A15" w:rsidRDefault="00CA7A15" w:rsidP="00CA7A15">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ПК 1.1</w:t>
            </w:r>
          </w:p>
          <w:p w14:paraId="5945A118" w14:textId="77777777" w:rsidR="00CA7A15" w:rsidRPr="00CA7A15" w:rsidRDefault="00CA7A15" w:rsidP="00CA7A15">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Осуществлять расчетно-кассовое обслуживание клиентов</w:t>
            </w:r>
          </w:p>
          <w:p w14:paraId="5816E0A3" w14:textId="5F42068F" w:rsidR="009F38A6" w:rsidRPr="00800D1D" w:rsidRDefault="00CA7A15" w:rsidP="00CA7A15">
            <w:pPr>
              <w:spacing w:line="276" w:lineRule="auto"/>
              <w:ind w:left="57" w:right="57"/>
              <w:rPr>
                <w:rFonts w:ascii="Times New Roman" w:eastAsia="Times New Roman" w:hAnsi="Times New Roman" w:cs="Times New Roman"/>
                <w:sz w:val="24"/>
                <w:szCs w:val="24"/>
              </w:rPr>
            </w:pPr>
            <w:r w:rsidRPr="00CA7A15">
              <w:rPr>
                <w:rFonts w:ascii="Times New Roman" w:eastAsia="OfficinaSansBookC" w:hAnsi="Times New Roman" w:cs="Times New Roman"/>
                <w:sz w:val="24"/>
                <w:szCs w:val="24"/>
              </w:rPr>
              <w:t>ПК 2.2. Осуществлять и оформлять выдачу кредитов</w:t>
            </w:r>
          </w:p>
        </w:tc>
        <w:tc>
          <w:tcPr>
            <w:tcW w:w="2372" w:type="dxa"/>
          </w:tcPr>
          <w:p w14:paraId="00B4BAB0" w14:textId="747F7407" w:rsidR="009F38A6" w:rsidRPr="008830DC" w:rsidRDefault="005A17E6" w:rsidP="00CC2DF5">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9F38A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13983396" w:rsidR="005A17E6" w:rsidRPr="008830DC"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Pr="005A17E6" w:rsidRDefault="004C25B9" w:rsidP="005A17E6">
      <w:pPr>
        <w:jc w:val="right"/>
        <w:rPr>
          <w:rFonts w:ascii="Times New Roman" w:eastAsia="OfficinaSansBookC" w:hAnsi="Times New Roman" w:cs="Times New Roman"/>
          <w:sz w:val="24"/>
          <w:szCs w:val="24"/>
        </w:rPr>
      </w:pPr>
    </w:p>
    <w:sectPr w:rsidR="004C25B9"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B6F5B" w14:textId="77777777" w:rsidR="009E6217" w:rsidRDefault="009E6217">
      <w:pPr>
        <w:spacing w:after="0" w:line="240" w:lineRule="auto"/>
      </w:pPr>
      <w:r>
        <w:separator/>
      </w:r>
    </w:p>
  </w:endnote>
  <w:endnote w:type="continuationSeparator" w:id="0">
    <w:p w14:paraId="1AA92B6B" w14:textId="77777777" w:rsidR="009E6217" w:rsidRDefault="009E6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346646"/>
      <w:docPartObj>
        <w:docPartGallery w:val="Page Numbers (Bottom of Page)"/>
        <w:docPartUnique/>
      </w:docPartObj>
    </w:sdtPr>
    <w:sdtEndPr/>
    <w:sdtContent>
      <w:p w14:paraId="74315182" w14:textId="594A45F2" w:rsidR="0005277C" w:rsidRDefault="0005277C">
        <w:pPr>
          <w:pStyle w:val="af"/>
          <w:jc w:val="right"/>
        </w:pPr>
        <w:r>
          <w:fldChar w:fldCharType="begin"/>
        </w:r>
        <w:r>
          <w:instrText>PAGE   \* MERGEFORMAT</w:instrText>
        </w:r>
        <w:r>
          <w:fldChar w:fldCharType="separate"/>
        </w:r>
        <w:r w:rsidR="006F1C81">
          <w:rPr>
            <w:noProof/>
          </w:rPr>
          <w:t>4</w:t>
        </w:r>
        <w:r>
          <w:fldChar w:fldCharType="end"/>
        </w:r>
      </w:p>
    </w:sdtContent>
  </w:sdt>
  <w:p w14:paraId="7839D113" w14:textId="77777777" w:rsidR="0005277C" w:rsidRDefault="0005277C">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226798"/>
      <w:docPartObj>
        <w:docPartGallery w:val="Page Numbers (Bottom of Page)"/>
        <w:docPartUnique/>
      </w:docPartObj>
    </w:sdtPr>
    <w:sdtEndPr/>
    <w:sdtContent>
      <w:p w14:paraId="2819052F" w14:textId="14BA2221" w:rsidR="0005277C" w:rsidRDefault="0005277C">
        <w:pPr>
          <w:pStyle w:val="af"/>
          <w:jc w:val="right"/>
        </w:pPr>
        <w:r>
          <w:fldChar w:fldCharType="begin"/>
        </w:r>
        <w:r>
          <w:instrText>PAGE   \* MERGEFORMAT</w:instrText>
        </w:r>
        <w:r>
          <w:fldChar w:fldCharType="separate"/>
        </w:r>
        <w:r w:rsidR="006F1C81">
          <w:rPr>
            <w:noProof/>
          </w:rPr>
          <w:t>1</w:t>
        </w:r>
        <w:r>
          <w:fldChar w:fldCharType="end"/>
        </w:r>
      </w:p>
    </w:sdtContent>
  </w:sdt>
  <w:p w14:paraId="4AF4CB6C" w14:textId="77777777" w:rsidR="0005277C" w:rsidRDefault="0005277C">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9F29B" w14:textId="77777777" w:rsidR="009E6217" w:rsidRDefault="009E6217">
      <w:pPr>
        <w:spacing w:after="0" w:line="240" w:lineRule="auto"/>
      </w:pPr>
      <w:r>
        <w:separator/>
      </w:r>
    </w:p>
  </w:footnote>
  <w:footnote w:type="continuationSeparator" w:id="0">
    <w:p w14:paraId="101CECC5" w14:textId="77777777" w:rsidR="009E6217" w:rsidRDefault="009E6217">
      <w:pPr>
        <w:spacing w:after="0" w:line="240" w:lineRule="auto"/>
      </w:pPr>
      <w:r>
        <w:continuationSeparator/>
      </w:r>
    </w:p>
  </w:footnote>
  <w:footnote w:id="1">
    <w:p w14:paraId="3D511B99" w14:textId="3B77C85D" w:rsidR="0005277C" w:rsidRDefault="0005277C" w:rsidP="007F2B11">
      <w:pPr>
        <w:pStyle w:val="a5"/>
        <w:jc w:val="both"/>
      </w:pPr>
      <w:r>
        <w:rPr>
          <w:vertAlign w:val="superscript"/>
        </w:rPr>
        <w:footnoteRef/>
      </w:r>
      <w:r>
        <w:rPr>
          <w:rFonts w:ascii="Times New Roman" w:eastAsia="Times New Roman" w:hAnsi="Times New Roman" w:cs="Times New Roman"/>
          <w:color w:val="000000"/>
        </w:rPr>
        <w:t xml:space="preserve"> </w:t>
      </w:r>
      <w:bookmarkStart w:id="8"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8"/>
    </w:p>
    <w:p w14:paraId="6B9CA21C" w14:textId="77777777" w:rsidR="0005277C" w:rsidRDefault="0005277C"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05277C" w:rsidRDefault="0005277C">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3">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5">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19">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6"/>
  </w:num>
  <w:num w:numId="4">
    <w:abstractNumId w:val="0"/>
  </w:num>
  <w:num w:numId="5">
    <w:abstractNumId w:val="16"/>
  </w:num>
  <w:num w:numId="6">
    <w:abstractNumId w:val="10"/>
  </w:num>
  <w:num w:numId="7">
    <w:abstractNumId w:val="12"/>
  </w:num>
  <w:num w:numId="8">
    <w:abstractNumId w:val="4"/>
  </w:num>
  <w:num w:numId="9">
    <w:abstractNumId w:val="14"/>
  </w:num>
  <w:num w:numId="10">
    <w:abstractNumId w:val="1"/>
  </w:num>
  <w:num w:numId="11">
    <w:abstractNumId w:val="18"/>
  </w:num>
  <w:num w:numId="12">
    <w:abstractNumId w:val="5"/>
  </w:num>
  <w:num w:numId="13">
    <w:abstractNumId w:val="20"/>
  </w:num>
  <w:num w:numId="14">
    <w:abstractNumId w:val="15"/>
  </w:num>
  <w:num w:numId="15">
    <w:abstractNumId w:val="17"/>
  </w:num>
  <w:num w:numId="16">
    <w:abstractNumId w:val="3"/>
  </w:num>
  <w:num w:numId="17">
    <w:abstractNumId w:val="19"/>
  </w:num>
  <w:num w:numId="18">
    <w:abstractNumId w:val="2"/>
  </w:num>
  <w:num w:numId="19">
    <w:abstractNumId w:val="8"/>
  </w:num>
  <w:num w:numId="20">
    <w:abstractNumId w:val="7"/>
  </w:num>
  <w:num w:numId="21">
    <w:abstractNumId w:val="13"/>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31F22"/>
    <w:rsid w:val="0005277C"/>
    <w:rsid w:val="00060C44"/>
    <w:rsid w:val="00075E33"/>
    <w:rsid w:val="000B041E"/>
    <w:rsid w:val="000E694B"/>
    <w:rsid w:val="00113111"/>
    <w:rsid w:val="001409CF"/>
    <w:rsid w:val="00163E60"/>
    <w:rsid w:val="001F4012"/>
    <w:rsid w:val="001F479D"/>
    <w:rsid w:val="001F7CB1"/>
    <w:rsid w:val="002028B8"/>
    <w:rsid w:val="0021451E"/>
    <w:rsid w:val="00217ABD"/>
    <w:rsid w:val="00235B8E"/>
    <w:rsid w:val="0025347D"/>
    <w:rsid w:val="00281788"/>
    <w:rsid w:val="00290CDE"/>
    <w:rsid w:val="00343220"/>
    <w:rsid w:val="00351C5F"/>
    <w:rsid w:val="00362452"/>
    <w:rsid w:val="00392F16"/>
    <w:rsid w:val="003A16E3"/>
    <w:rsid w:val="003E604E"/>
    <w:rsid w:val="00404EF3"/>
    <w:rsid w:val="0041261A"/>
    <w:rsid w:val="00435561"/>
    <w:rsid w:val="004C25B9"/>
    <w:rsid w:val="004C53AD"/>
    <w:rsid w:val="004C643F"/>
    <w:rsid w:val="004D2C0E"/>
    <w:rsid w:val="004F3AC5"/>
    <w:rsid w:val="004F6003"/>
    <w:rsid w:val="00511E6A"/>
    <w:rsid w:val="00514C25"/>
    <w:rsid w:val="005A17E6"/>
    <w:rsid w:val="005A6F6F"/>
    <w:rsid w:val="005D0D64"/>
    <w:rsid w:val="00601EAB"/>
    <w:rsid w:val="00620722"/>
    <w:rsid w:val="00647326"/>
    <w:rsid w:val="00691446"/>
    <w:rsid w:val="006A05AA"/>
    <w:rsid w:val="006E4C4B"/>
    <w:rsid w:val="006F1C81"/>
    <w:rsid w:val="006F45A3"/>
    <w:rsid w:val="007426B3"/>
    <w:rsid w:val="0074420D"/>
    <w:rsid w:val="00752F2C"/>
    <w:rsid w:val="00754928"/>
    <w:rsid w:val="00766F07"/>
    <w:rsid w:val="00775203"/>
    <w:rsid w:val="007857A3"/>
    <w:rsid w:val="007B0947"/>
    <w:rsid w:val="007F10C5"/>
    <w:rsid w:val="007F2B11"/>
    <w:rsid w:val="007F51AF"/>
    <w:rsid w:val="00800D1D"/>
    <w:rsid w:val="00817CA1"/>
    <w:rsid w:val="00823554"/>
    <w:rsid w:val="008320CB"/>
    <w:rsid w:val="008830DC"/>
    <w:rsid w:val="00894181"/>
    <w:rsid w:val="008A36F3"/>
    <w:rsid w:val="008C1915"/>
    <w:rsid w:val="00931680"/>
    <w:rsid w:val="00935D2F"/>
    <w:rsid w:val="00941954"/>
    <w:rsid w:val="00956E9C"/>
    <w:rsid w:val="0097102F"/>
    <w:rsid w:val="00985AB8"/>
    <w:rsid w:val="00992F6F"/>
    <w:rsid w:val="009D1832"/>
    <w:rsid w:val="009D2989"/>
    <w:rsid w:val="009D2FD0"/>
    <w:rsid w:val="009E1B1B"/>
    <w:rsid w:val="009E6217"/>
    <w:rsid w:val="009F38A6"/>
    <w:rsid w:val="00A05760"/>
    <w:rsid w:val="00A23514"/>
    <w:rsid w:val="00A352E5"/>
    <w:rsid w:val="00A40DA2"/>
    <w:rsid w:val="00A73544"/>
    <w:rsid w:val="00AA78DA"/>
    <w:rsid w:val="00AC6AAE"/>
    <w:rsid w:val="00AE2ED5"/>
    <w:rsid w:val="00AE4584"/>
    <w:rsid w:val="00AF479A"/>
    <w:rsid w:val="00B83F82"/>
    <w:rsid w:val="00BA5C0D"/>
    <w:rsid w:val="00BE0490"/>
    <w:rsid w:val="00BE0A9C"/>
    <w:rsid w:val="00C01986"/>
    <w:rsid w:val="00C030A4"/>
    <w:rsid w:val="00C437D6"/>
    <w:rsid w:val="00C60791"/>
    <w:rsid w:val="00C77DFD"/>
    <w:rsid w:val="00C80E48"/>
    <w:rsid w:val="00C82521"/>
    <w:rsid w:val="00CA26BD"/>
    <w:rsid w:val="00CA7A15"/>
    <w:rsid w:val="00CC2DF5"/>
    <w:rsid w:val="00CC5123"/>
    <w:rsid w:val="00D03BB3"/>
    <w:rsid w:val="00D11550"/>
    <w:rsid w:val="00D53E14"/>
    <w:rsid w:val="00DC472A"/>
    <w:rsid w:val="00DC68B1"/>
    <w:rsid w:val="00E044F9"/>
    <w:rsid w:val="00E271BE"/>
    <w:rsid w:val="00E46615"/>
    <w:rsid w:val="00E73215"/>
    <w:rsid w:val="00E82CB6"/>
    <w:rsid w:val="00E92921"/>
    <w:rsid w:val="00E943BE"/>
    <w:rsid w:val="00F2711B"/>
    <w:rsid w:val="00F3035D"/>
    <w:rsid w:val="00F340B2"/>
    <w:rsid w:val="00F42B08"/>
    <w:rsid w:val="00F75CF7"/>
    <w:rsid w:val="00F77C7F"/>
    <w:rsid w:val="00FD6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top w:w="0" w:type="dxa"/>
        <w:left w:w="115" w:type="dxa"/>
        <w:bottom w:w="0" w:type="dxa"/>
        <w:right w:w="115" w:type="dxa"/>
      </w:tblCellMar>
    </w:tblPr>
  </w:style>
  <w:style w:type="table" w:customStyle="1" w:styleId="a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tblPr>
      <w:tblStyleRowBandSize w:val="1"/>
      <w:tblStyleColBandSize w:val="1"/>
      <w:tblCellMar>
        <w:top w:w="0" w:type="dxa"/>
        <w:left w:w="115" w:type="dxa"/>
        <w:bottom w:w="0" w:type="dxa"/>
        <w:right w:w="115" w:type="dxa"/>
      </w:tblCellMar>
    </w:tblPr>
  </w:style>
  <w:style w:type="table" w:customStyle="1" w:styleId="aff3">
    <w:basedOn w:val="TableNormal1"/>
    <w:tblPr>
      <w:tblStyleRowBandSize w:val="1"/>
      <w:tblStyleColBandSize w:val="1"/>
      <w:tblCellMar>
        <w:top w:w="0" w:type="dxa"/>
        <w:left w:w="115" w:type="dxa"/>
        <w:bottom w:w="0" w:type="dxa"/>
        <w:right w:w="115" w:type="dxa"/>
      </w:tblCellMar>
    </w:tblPr>
  </w:style>
  <w:style w:type="table" w:customStyle="1" w:styleId="aff4">
    <w:basedOn w:val="TableNormal1"/>
    <w:tblPr>
      <w:tblStyleRowBandSize w:val="1"/>
      <w:tblStyleColBandSize w:val="1"/>
      <w:tblCellMar>
        <w:top w:w="0" w:type="dxa"/>
        <w:left w:w="115" w:type="dxa"/>
        <w:bottom w:w="0" w:type="dxa"/>
        <w:right w:w="115" w:type="dxa"/>
      </w:tblCellMar>
    </w:tblPr>
  </w:style>
  <w:style w:type="table" w:customStyle="1" w:styleId="aff5">
    <w:basedOn w:val="TableNormal1"/>
    <w:tblPr>
      <w:tblStyleRowBandSize w:val="1"/>
      <w:tblStyleColBandSize w:val="1"/>
      <w:tblCellMar>
        <w:top w:w="0" w:type="dxa"/>
        <w:left w:w="115" w:type="dxa"/>
        <w:bottom w:w="0" w:type="dxa"/>
        <w:right w:w="115" w:type="dxa"/>
      </w:tblCellMar>
    </w:tblPr>
  </w:style>
  <w:style w:type="table" w:customStyle="1" w:styleId="aff6">
    <w:basedOn w:val="TableNormal1"/>
    <w:tblPr>
      <w:tblStyleRowBandSize w:val="1"/>
      <w:tblStyleColBandSize w:val="1"/>
      <w:tblCellMar>
        <w:top w:w="0" w:type="dxa"/>
        <w:left w:w="115" w:type="dxa"/>
        <w:bottom w:w="0" w:type="dxa"/>
        <w:right w:w="115" w:type="dxa"/>
      </w:tblCellMar>
    </w:tblPr>
  </w:style>
  <w:style w:type="table" w:customStyle="1" w:styleId="aff7">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tblPr>
      <w:tblStyleRowBandSize w:val="1"/>
      <w:tblStyleColBandSize w:val="1"/>
      <w:tblCellMar>
        <w:top w:w="0" w:type="dxa"/>
        <w:left w:w="115" w:type="dxa"/>
        <w:bottom w:w="0" w:type="dxa"/>
        <w:right w:w="115" w:type="dxa"/>
      </w:tblCellMar>
    </w:tblPr>
  </w:style>
  <w:style w:type="table" w:customStyle="1" w:styleId="afff7">
    <w:basedOn w:val="TableNormal1"/>
    <w:tblPr>
      <w:tblStyleRowBandSize w:val="1"/>
      <w:tblStyleColBandSize w:val="1"/>
      <w:tblCellMar>
        <w:top w:w="0" w:type="dxa"/>
        <w:left w:w="115" w:type="dxa"/>
        <w:bottom w:w="0" w:type="dxa"/>
        <w:right w:w="115" w:type="dxa"/>
      </w:tblCellMar>
    </w:tblPr>
  </w:style>
  <w:style w:type="table" w:customStyle="1" w:styleId="afff8">
    <w:basedOn w:val="TableNormal1"/>
    <w:tblPr>
      <w:tblStyleRowBandSize w:val="1"/>
      <w:tblStyleColBandSize w:val="1"/>
      <w:tblCellMar>
        <w:top w:w="0" w:type="dxa"/>
        <w:left w:w="115" w:type="dxa"/>
        <w:bottom w:w="0" w:type="dxa"/>
        <w:right w:w="115" w:type="dxa"/>
      </w:tblCellMar>
    </w:tblPr>
  </w:style>
  <w:style w:type="table" w:customStyle="1" w:styleId="af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tblPr>
      <w:tblStyleRowBandSize w:val="1"/>
      <w:tblStyleColBandSize w:val="1"/>
      <w:tblCellMar>
        <w:top w:w="0" w:type="dxa"/>
        <w:left w:w="115" w:type="dxa"/>
        <w:bottom w:w="0" w:type="dxa"/>
        <w:right w:w="115" w:type="dxa"/>
      </w:tblCellMar>
    </w:tblPr>
  </w:style>
  <w:style w:type="table" w:customStyle="1" w:styleId="afffb">
    <w:basedOn w:val="TableNormal1"/>
    <w:tblPr>
      <w:tblStyleRowBandSize w:val="1"/>
      <w:tblStyleColBandSize w:val="1"/>
      <w:tblCellMar>
        <w:top w:w="0" w:type="dxa"/>
        <w:left w:w="115" w:type="dxa"/>
        <w:bottom w:w="0" w:type="dxa"/>
        <w:right w:w="115" w:type="dxa"/>
      </w:tblCellMar>
    </w:tblPr>
  </w:style>
  <w:style w:type="table" w:customStyle="1" w:styleId="afffc">
    <w:basedOn w:val="TableNormal1"/>
    <w:tblPr>
      <w:tblStyleRowBandSize w:val="1"/>
      <w:tblStyleColBandSize w:val="1"/>
      <w:tblCellMar>
        <w:top w:w="0" w:type="dxa"/>
        <w:left w:w="115" w:type="dxa"/>
        <w:bottom w:w="0" w:type="dxa"/>
        <w:right w:w="115" w:type="dxa"/>
      </w:tblCellMar>
    </w:tblPr>
  </w:style>
  <w:style w:type="table" w:customStyle="1" w:styleId="afffd">
    <w:basedOn w:val="TableNormal1"/>
    <w:tblPr>
      <w:tblStyleRowBandSize w:val="1"/>
      <w:tblStyleColBandSize w:val="1"/>
      <w:tblCellMar>
        <w:top w:w="0" w:type="dxa"/>
        <w:left w:w="115" w:type="dxa"/>
        <w:bottom w:w="0" w:type="dxa"/>
        <w:right w:w="115" w:type="dxa"/>
      </w:tblCellMar>
    </w:tblPr>
  </w:style>
  <w:style w:type="table" w:customStyle="1" w:styleId="afffe">
    <w:basedOn w:val="TableNormal1"/>
    <w:tblPr>
      <w:tblStyleRowBandSize w:val="1"/>
      <w:tblStyleColBandSize w:val="1"/>
      <w:tblCellMar>
        <w:top w:w="0" w:type="dxa"/>
        <w:left w:w="115" w:type="dxa"/>
        <w:bottom w:w="0" w:type="dxa"/>
        <w:right w:w="115" w:type="dxa"/>
      </w:tblCellMar>
    </w:tblPr>
  </w:style>
  <w:style w:type="table" w:customStyle="1" w:styleId="affff">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tblPr>
      <w:tblStyleRowBandSize w:val="1"/>
      <w:tblStyleColBandSize w:val="1"/>
      <w:tblCellMar>
        <w:top w:w="0" w:type="dxa"/>
        <w:left w:w="115" w:type="dxa"/>
        <w:bottom w:w="0" w:type="dxa"/>
        <w:right w:w="115" w:type="dxa"/>
      </w:tblCellMar>
    </w:tblPr>
  </w:style>
  <w:style w:type="table" w:customStyle="1" w:styleId="affff4">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tblPr>
      <w:tblStyleRowBandSize w:val="1"/>
      <w:tblStyleColBandSize w:val="1"/>
      <w:tblCellMar>
        <w:top w:w="0" w:type="dxa"/>
        <w:left w:w="115" w:type="dxa"/>
        <w:bottom w:w="0" w:type="dxa"/>
        <w:right w:w="115" w:type="dxa"/>
      </w:tblCellMar>
    </w:tblPr>
  </w:style>
  <w:style w:type="table" w:customStyle="1" w:styleId="affff7">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1773F6-50A2-4D51-AEEA-99A8A31F5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7796</Words>
  <Characters>44438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2</cp:revision>
  <cp:lastPrinted>2022-10-05T07:18:00Z</cp:lastPrinted>
  <dcterms:created xsi:type="dcterms:W3CDTF">2023-10-25T08:26:00Z</dcterms:created>
  <dcterms:modified xsi:type="dcterms:W3CDTF">2023-10-25T08:26:00Z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