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E0145C" w:rsidRDefault="00AF63CB" w:rsidP="00782A70">
      <w:pPr>
        <w:jc w:val="center"/>
        <w:rPr>
          <w:b/>
          <w:sz w:val="36"/>
          <w:szCs w:val="36"/>
        </w:rPr>
      </w:pPr>
      <w:r w:rsidRPr="00E0145C">
        <w:rPr>
          <w:b/>
          <w:sz w:val="36"/>
          <w:szCs w:val="36"/>
        </w:rPr>
        <w:t>ОП.</w:t>
      </w:r>
      <w:r w:rsidR="00E0145C" w:rsidRPr="00E0145C">
        <w:rPr>
          <w:b/>
          <w:sz w:val="36"/>
          <w:szCs w:val="36"/>
        </w:rPr>
        <w:t>0</w:t>
      </w:r>
      <w:r w:rsidR="00FA124E">
        <w:rPr>
          <w:b/>
          <w:sz w:val="36"/>
          <w:szCs w:val="36"/>
        </w:rPr>
        <w:t>8</w:t>
      </w:r>
      <w:r w:rsidRPr="00E0145C">
        <w:rPr>
          <w:b/>
          <w:sz w:val="36"/>
          <w:szCs w:val="36"/>
        </w:rPr>
        <w:t xml:space="preserve"> </w:t>
      </w:r>
      <w:r w:rsidR="00FA124E">
        <w:rPr>
          <w:b/>
          <w:sz w:val="36"/>
          <w:szCs w:val="36"/>
        </w:rPr>
        <w:t xml:space="preserve">Основы предпринимательской </w:t>
      </w:r>
      <w:r w:rsidR="00FA124E">
        <w:rPr>
          <w:b/>
          <w:sz w:val="36"/>
          <w:szCs w:val="36"/>
        </w:rPr>
        <w:br/>
        <w:t>деятельности</w:t>
      </w:r>
    </w:p>
    <w:p w:rsidR="00FA124E" w:rsidRDefault="00FA124E" w:rsidP="00E0145C">
      <w:pPr>
        <w:jc w:val="center"/>
        <w:rPr>
          <w:b/>
          <w:sz w:val="32"/>
          <w:szCs w:val="32"/>
        </w:rPr>
      </w:pPr>
    </w:p>
    <w:p w:rsidR="00FA124E" w:rsidRDefault="00FA124E" w:rsidP="00E0145C">
      <w:pPr>
        <w:jc w:val="center"/>
        <w:rPr>
          <w:b/>
          <w:sz w:val="32"/>
          <w:szCs w:val="32"/>
        </w:rPr>
      </w:pPr>
    </w:p>
    <w:p w:rsidR="00FA124E" w:rsidRDefault="00FA124E" w:rsidP="00E0145C">
      <w:pPr>
        <w:jc w:val="center"/>
        <w:rPr>
          <w:b/>
          <w:sz w:val="32"/>
          <w:szCs w:val="32"/>
        </w:rPr>
      </w:pPr>
    </w:p>
    <w:p w:rsidR="00782A70" w:rsidRPr="00E0145C" w:rsidRDefault="00AF63CB" w:rsidP="00E0145C">
      <w:pPr>
        <w:jc w:val="center"/>
        <w:rPr>
          <w:b/>
          <w:sz w:val="32"/>
          <w:szCs w:val="32"/>
        </w:rPr>
      </w:pPr>
      <w:r w:rsidRPr="00E0145C">
        <w:rPr>
          <w:b/>
          <w:sz w:val="32"/>
          <w:szCs w:val="32"/>
        </w:rPr>
        <w:t>38.02.07</w:t>
      </w:r>
    </w:p>
    <w:p w:rsidR="00782A70" w:rsidRPr="00E0145C" w:rsidRDefault="00AF63CB" w:rsidP="00E0145C">
      <w:pPr>
        <w:jc w:val="center"/>
        <w:rPr>
          <w:b/>
          <w:sz w:val="32"/>
          <w:szCs w:val="32"/>
        </w:rPr>
      </w:pPr>
      <w:r w:rsidRPr="00E0145C">
        <w:rPr>
          <w:b/>
          <w:sz w:val="32"/>
          <w:szCs w:val="32"/>
        </w:rPr>
        <w:t>Банковское дело</w:t>
      </w:r>
    </w:p>
    <w:p w:rsidR="003C2FED" w:rsidRPr="00E0145C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702672" w:rsidTr="00702672">
        <w:tc>
          <w:tcPr>
            <w:tcW w:w="3085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lastRenderedPageBreak/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02672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общепрофессионального и общеобразовательного цикла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r w:rsidRPr="007A3E16">
              <w:t xml:space="preserve">Председатель </w:t>
            </w:r>
          </w:p>
          <w:p w:rsidR="00702672" w:rsidRDefault="00702672" w:rsidP="00E0145C">
            <w:pPr>
              <w:spacing w:after="120"/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AF63CB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="00702672" w:rsidRPr="007A3E16">
              <w:t xml:space="preserve"> от </w:t>
            </w:r>
            <w:r>
              <w:t>____20___</w:t>
            </w:r>
            <w:r w:rsidR="00702672" w:rsidRPr="007A3E16">
              <w:t xml:space="preserve"> г</w:t>
            </w:r>
            <w:r w:rsidR="00702672" w:rsidRPr="007A3E16">
              <w:rPr>
                <w:color w:val="FF0000"/>
              </w:rPr>
              <w:tab/>
            </w:r>
            <w:r w:rsidR="00702672"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  <w:tc>
          <w:tcPr>
            <w:tcW w:w="3367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 от </w:t>
            </w:r>
            <w:r w:rsidR="00AF63CB">
              <w:t>___20___</w:t>
            </w:r>
            <w:r>
              <w:t>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E0145C" w:rsidRDefault="003C2FED" w:rsidP="003C2FED">
      <w:r w:rsidRPr="00E0145C">
        <w:t xml:space="preserve">Составитель: преподаватель </w:t>
      </w:r>
      <w:r w:rsidR="00702672" w:rsidRPr="00E0145C">
        <w:t>ОГБПОУ УТПиТ</w:t>
      </w:r>
      <w:r w:rsidR="00E0145C">
        <w:t xml:space="preserve"> Мансурова Гелия Ильфаровна</w:t>
      </w:r>
    </w:p>
    <w:p w:rsidR="003C2FED" w:rsidRPr="00E0145C" w:rsidRDefault="003C2FED" w:rsidP="003C2FED"/>
    <w:p w:rsidR="003C2FED" w:rsidRPr="00E0145C" w:rsidRDefault="003C2FED" w:rsidP="003C2FED"/>
    <w:p w:rsidR="003C2FED" w:rsidRPr="00E0145C" w:rsidRDefault="003C2FED" w:rsidP="003C2FED"/>
    <w:p w:rsidR="003C2FED" w:rsidRPr="000B1152" w:rsidRDefault="003C2FED" w:rsidP="003C2FED"/>
    <w:p w:rsidR="004F609C" w:rsidRPr="00BC65AA" w:rsidRDefault="004F609C" w:rsidP="00E0145C"/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300508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0667ED" w:rsidRPr="007A7672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8F015B" w:rsidRDefault="008F015B" w:rsidP="008F015B">
      <w:pPr>
        <w:pStyle w:val="aa"/>
        <w:numPr>
          <w:ilvl w:val="0"/>
          <w:numId w:val="1"/>
        </w:numPr>
        <w:rPr>
          <w:b/>
        </w:rPr>
      </w:pPr>
      <w:r w:rsidRPr="008F015B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обучающихся по выполнению са</w:t>
      </w:r>
      <w:r w:rsidR="004446B5">
        <w:rPr>
          <w:b/>
          <w:sz w:val="28"/>
          <w:szCs w:val="28"/>
        </w:rPr>
        <w:t>мостоятельной аудиторной работы</w:t>
      </w:r>
    </w:p>
    <w:p w:rsidR="003C2FED" w:rsidRPr="00A075D6" w:rsidRDefault="008F015B" w:rsidP="008F015B">
      <w:pPr>
        <w:pStyle w:val="aa"/>
        <w:numPr>
          <w:ilvl w:val="0"/>
          <w:numId w:val="1"/>
        </w:numPr>
        <w:rPr>
          <w:b/>
        </w:rPr>
      </w:pPr>
      <w:r>
        <w:rPr>
          <w:b/>
          <w:sz w:val="28"/>
          <w:szCs w:val="28"/>
        </w:rPr>
        <w:t>Литература</w:t>
      </w:r>
      <w:r w:rsidRPr="00A075D6">
        <w:rPr>
          <w:b/>
        </w:rPr>
        <w:t xml:space="preserve"> </w:t>
      </w:r>
    </w:p>
    <w:p w:rsidR="00A508D2" w:rsidRDefault="00A508D2" w:rsidP="004F609C">
      <w:pPr>
        <w:jc w:val="center"/>
      </w:pPr>
    </w:p>
    <w:p w:rsidR="00F86449" w:rsidRDefault="00F86449" w:rsidP="004F609C">
      <w:pPr>
        <w:jc w:val="center"/>
      </w:pP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7A7672" w:rsidRDefault="003C2FED" w:rsidP="00E0145C">
      <w:pPr>
        <w:tabs>
          <w:tab w:val="left" w:pos="3994"/>
          <w:tab w:val="center" w:pos="4677"/>
        </w:tabs>
        <w:jc w:val="center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lastRenderedPageBreak/>
        <w:t>Введение</w:t>
      </w:r>
    </w:p>
    <w:p w:rsidR="003C2FED" w:rsidRPr="00702672" w:rsidRDefault="003C2FED" w:rsidP="003C2FED">
      <w:pPr>
        <w:jc w:val="center"/>
      </w:pPr>
    </w:p>
    <w:p w:rsidR="004E6D11" w:rsidRPr="004E6D11" w:rsidRDefault="003C2FED" w:rsidP="004E6D11">
      <w:pPr>
        <w:ind w:firstLine="708"/>
        <w:jc w:val="both"/>
        <w:rPr>
          <w:spacing w:val="-2"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по учебной дисциплине </w:t>
      </w:r>
      <w:r w:rsidR="00AF63CB" w:rsidRPr="00E0145C">
        <w:t>ОП.</w:t>
      </w:r>
      <w:r w:rsidR="00E0145C" w:rsidRPr="00E0145C">
        <w:t>0</w:t>
      </w:r>
      <w:r w:rsidR="004E6D11">
        <w:t>8</w:t>
      </w:r>
      <w:r w:rsidR="00AD002C" w:rsidRPr="00E0145C">
        <w:t xml:space="preserve"> </w:t>
      </w:r>
      <w:r w:rsidR="004E6D11">
        <w:t>Основы предпринимательской деятельности</w:t>
      </w:r>
      <w:r w:rsidR="00A508D2" w:rsidRPr="00E0145C">
        <w:t xml:space="preserve">. </w:t>
      </w:r>
      <w:r w:rsidRPr="00E0145C">
        <w:t xml:space="preserve">Разработаны в соответствии с ФГОС СПО по программе подготовке специалистов среднего звена </w:t>
      </w:r>
      <w:r w:rsidR="009F74EF" w:rsidRPr="00E0145C">
        <w:t>38.02.07 Банковское</w:t>
      </w:r>
      <w:r w:rsidR="00AF63CB" w:rsidRPr="00E0145C">
        <w:t xml:space="preserve"> дело</w:t>
      </w:r>
      <w:r w:rsidR="00A508D2" w:rsidRPr="00E0145C">
        <w:t xml:space="preserve">. </w:t>
      </w:r>
      <w:r w:rsidRPr="004E6D11">
        <w:rPr>
          <w:spacing w:val="-2"/>
        </w:rPr>
        <w:t xml:space="preserve">Составлены в соответствии </w:t>
      </w:r>
      <w:r w:rsidR="00300508" w:rsidRPr="004E6D11">
        <w:rPr>
          <w:spacing w:val="-2"/>
        </w:rPr>
        <w:t>с содержанием рабочей программы</w:t>
      </w:r>
      <w:r w:rsidRPr="004E6D11">
        <w:rPr>
          <w:spacing w:val="-2"/>
        </w:rPr>
        <w:t xml:space="preserve"> </w:t>
      </w:r>
      <w:r w:rsidR="00300508" w:rsidRPr="004E6D11">
        <w:rPr>
          <w:spacing w:val="-2"/>
        </w:rPr>
        <w:t xml:space="preserve">и </w:t>
      </w:r>
      <w:r w:rsidRPr="004E6D11">
        <w:rPr>
          <w:spacing w:val="-2"/>
        </w:rPr>
        <w:t>в соответствии с локальным актом техникума «Положение о самосто</w:t>
      </w:r>
      <w:r w:rsidR="00702672" w:rsidRPr="004E6D11">
        <w:rPr>
          <w:spacing w:val="-2"/>
        </w:rPr>
        <w:t>я</w:t>
      </w:r>
      <w:r w:rsidR="00300508" w:rsidRPr="004E6D11">
        <w:rPr>
          <w:spacing w:val="-2"/>
        </w:rPr>
        <w:t>тельной работе»</w:t>
      </w:r>
      <w:r w:rsidR="00A508D2" w:rsidRPr="004E6D11">
        <w:rPr>
          <w:spacing w:val="-2"/>
        </w:rPr>
        <w:t xml:space="preserve"> и р</w:t>
      </w:r>
      <w:r w:rsidR="00702672" w:rsidRPr="004E6D11">
        <w:rPr>
          <w:spacing w:val="-2"/>
        </w:rPr>
        <w:t>абочей программой учебной дисциплины</w:t>
      </w:r>
      <w:r w:rsidRPr="004E6D11">
        <w:rPr>
          <w:spacing w:val="-2"/>
        </w:rPr>
        <w:t xml:space="preserve"> </w:t>
      </w:r>
      <w:r w:rsidR="004E6D11" w:rsidRPr="004E6D11">
        <w:rPr>
          <w:spacing w:val="-2"/>
        </w:rPr>
        <w:t>ОП.08 Основы предпринимательской деятельности.</w:t>
      </w:r>
    </w:p>
    <w:p w:rsidR="009967ED" w:rsidRPr="007A7672" w:rsidRDefault="009967ED" w:rsidP="004E6D11">
      <w:pPr>
        <w:ind w:firstLine="708"/>
        <w:jc w:val="both"/>
      </w:pPr>
      <w:r w:rsidRPr="007A7672">
        <w:t>Предусмотрены следующие</w:t>
      </w:r>
      <w:r w:rsidR="00F86449">
        <w:t xml:space="preserve"> виды аудиторной</w:t>
      </w:r>
      <w:r w:rsidRPr="007A7672">
        <w:t xml:space="preserve"> самостоятельной работы:</w:t>
      </w:r>
    </w:p>
    <w:p w:rsidR="00267D75" w:rsidRPr="00AF63CB" w:rsidRDefault="00267D75" w:rsidP="00267D75">
      <w:pPr>
        <w:jc w:val="both"/>
      </w:pPr>
      <w:r w:rsidRPr="00AF63CB">
        <w:t xml:space="preserve">1. </w:t>
      </w:r>
      <w:r w:rsidR="00300508" w:rsidRPr="00AF63CB">
        <w:t xml:space="preserve">Индивидуальные задания </w:t>
      </w:r>
      <w:r w:rsidR="00AF63CB" w:rsidRPr="00AF63CB">
        <w:t>(составление схем, документов</w:t>
      </w:r>
      <w:r w:rsidR="00300508" w:rsidRPr="00AF63CB">
        <w:t>)</w:t>
      </w:r>
      <w:r w:rsidR="00E0145C">
        <w:t>.</w:t>
      </w:r>
    </w:p>
    <w:p w:rsidR="00DA52D7" w:rsidRPr="00AF63CB" w:rsidRDefault="00267D75" w:rsidP="00267D75">
      <w:pPr>
        <w:jc w:val="both"/>
      </w:pPr>
      <w:r w:rsidRPr="00AF63CB">
        <w:t>2</w:t>
      </w:r>
      <w:r w:rsidR="00300508" w:rsidRPr="00AF63CB">
        <w:t xml:space="preserve">. </w:t>
      </w:r>
      <w:r w:rsidR="00AF63CB" w:rsidRPr="00AF63CB">
        <w:t>Аналитическая р</w:t>
      </w:r>
      <w:r w:rsidR="00300508" w:rsidRPr="00AF63CB">
        <w:t>абота со стандартами.</w:t>
      </w:r>
    </w:p>
    <w:p w:rsidR="00DA52D7" w:rsidRPr="00AF63CB" w:rsidRDefault="00AF63CB" w:rsidP="00267D75">
      <w:pPr>
        <w:jc w:val="both"/>
      </w:pPr>
      <w:r w:rsidRPr="00AF63CB">
        <w:t>3</w:t>
      </w:r>
      <w:r w:rsidR="00DA52D7" w:rsidRPr="00AF63CB">
        <w:t xml:space="preserve">. Подготовка </w:t>
      </w:r>
      <w:r w:rsidRPr="00AF63CB">
        <w:t>сообщений</w:t>
      </w:r>
      <w:r w:rsidR="00E0145C">
        <w:t>.</w:t>
      </w:r>
    </w:p>
    <w:p w:rsidR="00267D75" w:rsidRPr="00AF63CB" w:rsidRDefault="00AF63CB" w:rsidP="00267D75">
      <w:pPr>
        <w:jc w:val="both"/>
      </w:pPr>
      <w:r w:rsidRPr="00AF63CB">
        <w:t>4</w:t>
      </w:r>
      <w:r w:rsidR="00267D75" w:rsidRPr="00AF63CB">
        <w:t xml:space="preserve">. </w:t>
      </w:r>
      <w:r w:rsidRPr="00AF63CB">
        <w:t>Конструирование документов</w:t>
      </w:r>
      <w:r w:rsidR="00E0145C">
        <w:t>.</w:t>
      </w:r>
    </w:p>
    <w:p w:rsidR="00F90E40" w:rsidRDefault="00F90E40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F63CB" w:rsidRPr="004E6D11" w:rsidRDefault="004E6D11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4E6D11">
        <w:t>Содержание и типология предпринимательской деятельности</w:t>
      </w:r>
      <w:r w:rsidR="006370D6" w:rsidRPr="004E6D11">
        <w:t>;</w:t>
      </w:r>
    </w:p>
    <w:p w:rsidR="00AF63CB" w:rsidRPr="004E6D11" w:rsidRDefault="004E6D11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4E6D11">
        <w:t>История российского предпринимательства.</w:t>
      </w:r>
    </w:p>
    <w:p w:rsidR="00782A70" w:rsidRPr="00B66EFA" w:rsidRDefault="00782A70" w:rsidP="00AD002C">
      <w:pPr>
        <w:jc w:val="both"/>
        <w:rPr>
          <w:i/>
        </w:rPr>
      </w:pPr>
    </w:p>
    <w:p w:rsidR="00F90E40" w:rsidRDefault="00DD5541" w:rsidP="004E6D11">
      <w:pPr>
        <w:pStyle w:val="aa"/>
        <w:numPr>
          <w:ilvl w:val="0"/>
          <w:numId w:val="7"/>
        </w:numPr>
        <w:spacing w:after="120"/>
        <w:jc w:val="both"/>
        <w:rPr>
          <w:i/>
        </w:rPr>
      </w:pPr>
      <w:r w:rsidRPr="00B66EFA">
        <w:rPr>
          <w:i/>
        </w:rPr>
        <w:t>Обеспе</w:t>
      </w:r>
      <w:r w:rsidR="00D04059" w:rsidRPr="00B66EFA">
        <w:rPr>
          <w:i/>
        </w:rPr>
        <w:t xml:space="preserve">чить формирование </w:t>
      </w:r>
      <w:r w:rsidR="00B66EFA" w:rsidRPr="00B66EFA">
        <w:rPr>
          <w:i/>
        </w:rPr>
        <w:t>общих компетенций</w:t>
      </w:r>
      <w:r w:rsidR="00D04059" w:rsidRPr="00B66EFA">
        <w:rPr>
          <w:i/>
        </w:rPr>
        <w:t xml:space="preserve"> обучающихся</w:t>
      </w:r>
      <w:r w:rsidRPr="00B66EFA">
        <w:rPr>
          <w:i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9036"/>
      </w:tblGrid>
      <w:tr w:rsidR="00966F22" w:rsidRPr="00966F22" w:rsidTr="00966F22">
        <w:tc>
          <w:tcPr>
            <w:tcW w:w="1101" w:type="dxa"/>
          </w:tcPr>
          <w:p w:rsidR="006370D6" w:rsidRPr="00966F22" w:rsidRDefault="00966F22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t>ОК 01</w:t>
            </w:r>
          </w:p>
        </w:tc>
        <w:tc>
          <w:tcPr>
            <w:tcW w:w="9036" w:type="dxa"/>
          </w:tcPr>
          <w:p w:rsidR="006370D6" w:rsidRPr="00966F22" w:rsidRDefault="00966F22" w:rsidP="00927124">
            <w:pPr>
              <w:spacing w:before="120"/>
              <w:contextualSpacing/>
              <w:mirrorIndents/>
            </w:pPr>
            <w:bookmarkStart w:id="0" w:name="_Toc118996064"/>
            <w:r w:rsidRPr="00966F22">
              <w:t>Выбирать способы решения задач профессиональной деятельности применительно к различным контекстам</w:t>
            </w:r>
            <w:bookmarkEnd w:id="0"/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t>ОК 02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rPr>
                <w:iCs/>
              </w:rPr>
              <w:t>ОК 03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Планировать и реализовывать собственное професси</w:t>
            </w:r>
            <w:r w:rsidR="00966F22" w:rsidRPr="00966F22">
              <w:t>ональное и личностное развитие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rPr>
                <w:iCs/>
              </w:rPr>
              <w:t>ОК 04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Работать в коллективе и команде, эффективно взаимодействовать с кол</w:t>
            </w:r>
            <w:r w:rsidR="00966F22" w:rsidRPr="00966F22">
              <w:t>легами, руководством, клиентами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rPr>
                <w:iCs/>
              </w:rPr>
              <w:t>ОК 05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966F22">
              <w:rPr>
                <w:iCs/>
              </w:rPr>
              <w:t>ОК 09</w:t>
            </w:r>
          </w:p>
        </w:tc>
        <w:tc>
          <w:tcPr>
            <w:tcW w:w="9036" w:type="dxa"/>
          </w:tcPr>
          <w:p w:rsidR="006370D6" w:rsidRPr="00966F22" w:rsidRDefault="006370D6" w:rsidP="00966F22">
            <w:pPr>
              <w:spacing w:before="120"/>
              <w:ind w:right="-111" w:firstLine="57"/>
              <w:contextualSpacing/>
              <w:mirrorIndents/>
            </w:pPr>
            <w:r w:rsidRPr="00966F22">
              <w:t xml:space="preserve">Использовать информационные технологии </w:t>
            </w:r>
            <w:r w:rsidR="00966F22" w:rsidRPr="00966F22">
              <w:t>в профессиональной деятельности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966F22">
              <w:rPr>
                <w:iCs/>
              </w:rPr>
              <w:t>ОК 10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Пользоваться профессиональной докумен</w:t>
            </w:r>
            <w:r w:rsidR="00966F22" w:rsidRPr="00966F22">
              <w:t>тацией на государственном языке</w:t>
            </w:r>
          </w:p>
        </w:tc>
      </w:tr>
      <w:tr w:rsidR="00966F22" w:rsidRPr="00966F22" w:rsidTr="00966F22">
        <w:tc>
          <w:tcPr>
            <w:tcW w:w="1101" w:type="dxa"/>
          </w:tcPr>
          <w:p w:rsidR="00966F22" w:rsidRPr="00966F22" w:rsidRDefault="00966F22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966F22">
              <w:t>ОК 11</w:t>
            </w:r>
          </w:p>
        </w:tc>
        <w:tc>
          <w:tcPr>
            <w:tcW w:w="9036" w:type="dxa"/>
          </w:tcPr>
          <w:p w:rsidR="00966F22" w:rsidRPr="00966F22" w:rsidRDefault="00966F22" w:rsidP="00927124">
            <w:pPr>
              <w:spacing w:before="120"/>
              <w:ind w:firstLine="57"/>
              <w:contextualSpacing/>
              <w:mirrorIndents/>
            </w:pPr>
            <w:bookmarkStart w:id="1" w:name="_Toc118996072"/>
            <w:r w:rsidRPr="00966F22">
              <w:t xml:space="preserve">Использовать знания по финансовой грамотности, планировать предпринимательскую деятельность в профессиональной </w:t>
            </w:r>
            <w:r w:rsidRPr="00966F22">
              <w:rPr>
                <w:rStyle w:val="af0"/>
                <w:b w:val="0"/>
              </w:rPr>
              <w:t>сфере</w:t>
            </w:r>
            <w:bookmarkEnd w:id="1"/>
          </w:p>
        </w:tc>
      </w:tr>
    </w:tbl>
    <w:p w:rsidR="006370D6" w:rsidRPr="00966F22" w:rsidRDefault="006370D6" w:rsidP="00966F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036"/>
      </w:tblGrid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  <w:lang w:val="en-US"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Соблюда</w:t>
            </w:r>
            <w:r w:rsidRPr="005746CF">
              <w:t>ющий</w:t>
            </w:r>
            <w:r>
              <w:t xml:space="preserve"> в своей профессиональной деятельности этические</w:t>
            </w:r>
            <w:r w:rsidRPr="005746CF">
              <w:t xml:space="preserve"> принцип</w:t>
            </w:r>
            <w:r>
              <w:t>ы:</w:t>
            </w:r>
            <w:r w:rsidRPr="005746CF">
              <w:t xml:space="preserve"> честности, </w:t>
            </w:r>
            <w:r>
              <w:t>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14</w:t>
            </w:r>
          </w:p>
        </w:tc>
        <w:tc>
          <w:tcPr>
            <w:tcW w:w="9036" w:type="dxa"/>
          </w:tcPr>
          <w:p w:rsidR="00966F22" w:rsidRPr="00243A03" w:rsidRDefault="00966F22" w:rsidP="00400E53">
            <w: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15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Открытый к текущим и перспективным изменениям в мире труда и профессий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20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22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26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Осознающий значимость профессионального развития в выбранной профессии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</w:t>
            </w:r>
            <w:r w:rsidRPr="005746CF">
              <w:rPr>
                <w:b/>
              </w:rPr>
              <w:t>8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6370D6" w:rsidRPr="00966F22" w:rsidRDefault="006370D6" w:rsidP="006370D6">
      <w:pPr>
        <w:rPr>
          <w:b/>
          <w:sz w:val="28"/>
          <w:szCs w:val="28"/>
        </w:rPr>
      </w:pPr>
      <w:r w:rsidRPr="00966F22">
        <w:rPr>
          <w:b/>
          <w:sz w:val="28"/>
          <w:szCs w:val="28"/>
        </w:rPr>
        <w:t>*</w:t>
      </w:r>
      <w:r w:rsidRPr="00966F22">
        <w:t>личностные результаты формируемые в рамках программы воспитания</w:t>
      </w:r>
    </w:p>
    <w:p w:rsidR="001777BD" w:rsidRDefault="001777BD">
      <w:pPr>
        <w:spacing w:after="200" w:line="276" w:lineRule="auto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47510D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6370D6">
        <w:rPr>
          <w:rFonts w:eastAsia="Calibri"/>
          <w:b/>
        </w:rPr>
        <w:lastRenderedPageBreak/>
        <w:t>ОБЪЕМ ДИСЦИПЛИНЫ И ВИДЫ</w:t>
      </w:r>
      <w:r w:rsidR="00451DEC" w:rsidRPr="006370D6">
        <w:rPr>
          <w:b/>
        </w:rPr>
        <w:t xml:space="preserve"> </w:t>
      </w:r>
      <w:r w:rsidRPr="006370D6">
        <w:rPr>
          <w:b/>
        </w:rPr>
        <w:t xml:space="preserve">АУДИТОРНОЙ </w:t>
      </w:r>
    </w:p>
    <w:p w:rsidR="000E6033" w:rsidRPr="006370D6" w:rsidRDefault="000E6033" w:rsidP="00904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0"/>
        <w:jc w:val="center"/>
        <w:rPr>
          <w:rFonts w:eastAsia="Calibri"/>
          <w:u w:val="single"/>
        </w:rPr>
      </w:pPr>
      <w:r w:rsidRPr="006370D6">
        <w:rPr>
          <w:b/>
        </w:rPr>
        <w:t>САМОСТОЯТЕЛЬНОЙ РАБОТЫ</w:t>
      </w:r>
    </w:p>
    <w:tbl>
      <w:tblPr>
        <w:tblStyle w:val="ad"/>
        <w:tblW w:w="5087" w:type="pct"/>
        <w:tblLayout w:type="fixed"/>
        <w:tblLook w:val="04A0" w:firstRow="1" w:lastRow="0" w:firstColumn="1" w:lastColumn="0" w:noHBand="0" w:noVBand="1"/>
      </w:tblPr>
      <w:tblGrid>
        <w:gridCol w:w="503"/>
        <w:gridCol w:w="3687"/>
        <w:gridCol w:w="5538"/>
        <w:gridCol w:w="874"/>
      </w:tblGrid>
      <w:tr w:rsidR="0090403B" w:rsidRPr="0090403B" w:rsidTr="00270A98">
        <w:tc>
          <w:tcPr>
            <w:tcW w:w="237" w:type="pct"/>
          </w:tcPr>
          <w:p w:rsidR="00451DEC" w:rsidRPr="0090403B" w:rsidRDefault="00451DEC" w:rsidP="00DD5541">
            <w:pPr>
              <w:rPr>
                <w:b/>
              </w:rPr>
            </w:pPr>
            <w:r w:rsidRPr="0090403B">
              <w:rPr>
                <w:b/>
              </w:rPr>
              <w:t>№</w:t>
            </w:r>
          </w:p>
        </w:tc>
        <w:tc>
          <w:tcPr>
            <w:tcW w:w="1739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612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12" w:type="pct"/>
          </w:tcPr>
          <w:p w:rsidR="00451DEC" w:rsidRPr="0090403B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90403B">
              <w:rPr>
                <w:b/>
                <w:sz w:val="20"/>
                <w:szCs w:val="20"/>
              </w:rPr>
              <w:t>Объем часов</w:t>
            </w:r>
          </w:p>
        </w:tc>
      </w:tr>
      <w:tr w:rsidR="0090403B" w:rsidRPr="0090403B" w:rsidTr="00270A98">
        <w:trPr>
          <w:trHeight w:val="1144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  <w:tc>
          <w:tcPr>
            <w:tcW w:w="1739" w:type="pct"/>
          </w:tcPr>
          <w:p w:rsidR="001777BD" w:rsidRPr="004E6D11" w:rsidRDefault="004E6D11" w:rsidP="004E6D11">
            <w:pPr>
              <w:rPr>
                <w:lang w:eastAsia="en-US"/>
              </w:rPr>
            </w:pPr>
            <w:r w:rsidRPr="004E6D11">
              <w:rPr>
                <w:rStyle w:val="c6c11"/>
              </w:rPr>
              <w:t xml:space="preserve">Тема 1. </w:t>
            </w:r>
            <w:r w:rsidRPr="004E6D11">
              <w:t>Содержание и типология предпринимательской деятельности</w:t>
            </w:r>
          </w:p>
        </w:tc>
        <w:tc>
          <w:tcPr>
            <w:tcW w:w="2612" w:type="pct"/>
          </w:tcPr>
          <w:p w:rsidR="001777BD" w:rsidRPr="0090403B" w:rsidRDefault="004E6D11" w:rsidP="004E6D11">
            <w:pPr>
              <w:spacing w:before="120"/>
              <w:contextualSpacing/>
              <w:mirrorIndents/>
            </w:pPr>
            <w:r w:rsidRPr="00D273E3">
              <w:rPr>
                <w:bCs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412" w:type="pct"/>
          </w:tcPr>
          <w:p w:rsidR="001777BD" w:rsidRPr="0090403B" w:rsidRDefault="004E6D11" w:rsidP="001777BD">
            <w:pPr>
              <w:jc w:val="center"/>
            </w:pPr>
            <w:r>
              <w:t>2</w:t>
            </w:r>
          </w:p>
        </w:tc>
      </w:tr>
      <w:tr w:rsidR="0090403B" w:rsidRPr="0090403B" w:rsidTr="00270A98">
        <w:trPr>
          <w:trHeight w:val="1122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2</w:t>
            </w:r>
          </w:p>
        </w:tc>
        <w:tc>
          <w:tcPr>
            <w:tcW w:w="1739" w:type="pct"/>
          </w:tcPr>
          <w:p w:rsidR="001777BD" w:rsidRPr="004E6D11" w:rsidRDefault="004E6D11" w:rsidP="004E6D11">
            <w:pPr>
              <w:mirrorIndents/>
            </w:pPr>
            <w:r w:rsidRPr="004E6D11">
              <w:rPr>
                <w:bCs/>
              </w:rPr>
              <w:t xml:space="preserve">Тема </w:t>
            </w:r>
            <w:r w:rsidRPr="004E6D11">
              <w:t>2. История российского предпринимательства</w:t>
            </w:r>
          </w:p>
        </w:tc>
        <w:tc>
          <w:tcPr>
            <w:tcW w:w="2612" w:type="pct"/>
          </w:tcPr>
          <w:p w:rsidR="001777BD" w:rsidRPr="0090403B" w:rsidRDefault="004E6D11" w:rsidP="004E6D11">
            <w:pPr>
              <w:spacing w:before="120"/>
              <w:contextualSpacing/>
              <w:mirrorIndents/>
            </w:pPr>
            <w:r w:rsidRPr="00D273E3">
              <w:rPr>
                <w:bCs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</w:t>
            </w:r>
          </w:p>
        </w:tc>
        <w:tc>
          <w:tcPr>
            <w:tcW w:w="412" w:type="pct"/>
          </w:tcPr>
          <w:p w:rsidR="001777BD" w:rsidRPr="0090403B" w:rsidRDefault="004E6D11" w:rsidP="001777BD">
            <w:pPr>
              <w:jc w:val="center"/>
            </w:pPr>
            <w:r>
              <w:t>2</w:t>
            </w:r>
          </w:p>
        </w:tc>
      </w:tr>
      <w:tr w:rsidR="0090403B" w:rsidRPr="0090403B" w:rsidTr="00270A98"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</w:p>
        </w:tc>
        <w:tc>
          <w:tcPr>
            <w:tcW w:w="1739" w:type="pct"/>
          </w:tcPr>
          <w:p w:rsidR="001777BD" w:rsidRPr="0090403B" w:rsidRDefault="001777BD" w:rsidP="001777BD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612" w:type="pct"/>
          </w:tcPr>
          <w:p w:rsidR="001777BD" w:rsidRPr="0090403B" w:rsidRDefault="001777BD" w:rsidP="001777BD">
            <w:pPr>
              <w:jc w:val="center"/>
              <w:rPr>
                <w:b/>
                <w:bCs/>
              </w:rPr>
            </w:pPr>
            <w:r w:rsidRPr="0090403B">
              <w:rPr>
                <w:b/>
                <w:bCs/>
              </w:rPr>
              <w:t>ИТОГО</w:t>
            </w:r>
          </w:p>
        </w:tc>
        <w:tc>
          <w:tcPr>
            <w:tcW w:w="412" w:type="pct"/>
          </w:tcPr>
          <w:p w:rsidR="001777BD" w:rsidRPr="0090403B" w:rsidRDefault="004E6D11" w:rsidP="001777B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AB0D91" w:rsidRDefault="00AB0D91" w:rsidP="003C2FED">
      <w:pPr>
        <w:jc w:val="both"/>
        <w:rPr>
          <w:b/>
        </w:rPr>
      </w:pPr>
    </w:p>
    <w:p w:rsidR="0090403B" w:rsidRDefault="0090403B">
      <w:pPr>
        <w:spacing w:after="200" w:line="276" w:lineRule="auto"/>
        <w:rPr>
          <w:b/>
          <w:sz w:val="28"/>
          <w:szCs w:val="28"/>
        </w:rPr>
      </w:pP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BA772A" w:rsidRDefault="003C2FED" w:rsidP="003C2FED">
      <w:pPr>
        <w:jc w:val="both"/>
      </w:pPr>
      <w:r w:rsidRPr="00270A98">
        <w:t>Самостоятельная работа обучающихся по изучению учебной</w:t>
      </w:r>
      <w:r w:rsidR="00BA772A">
        <w:t xml:space="preserve"> </w:t>
      </w:r>
      <w:r w:rsidRPr="00BA772A">
        <w:t>дисциплины</w:t>
      </w:r>
      <w:r w:rsidR="00ED722D" w:rsidRPr="00BA772A">
        <w:t xml:space="preserve"> </w:t>
      </w:r>
      <w:r w:rsidR="00270A98" w:rsidRPr="00BA772A">
        <w:t>ОП.</w:t>
      </w:r>
      <w:r w:rsidR="00BA772A" w:rsidRPr="00BA772A">
        <w:t>0</w:t>
      </w:r>
      <w:r w:rsidR="000B6211">
        <w:t>8</w:t>
      </w:r>
      <w:r w:rsidR="00270A98" w:rsidRPr="00BA772A">
        <w:t xml:space="preserve"> </w:t>
      </w:r>
      <w:r w:rsidR="000B6211">
        <w:t>Основы предпринимательской деятельности</w:t>
      </w:r>
      <w:r w:rsidR="00270A98" w:rsidRPr="00BA772A">
        <w:t xml:space="preserve"> </w:t>
      </w:r>
      <w:r w:rsidRPr="00BA772A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практических умений,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Default="003C2FED" w:rsidP="003C2FED">
      <w:pPr>
        <w:jc w:val="both"/>
      </w:pPr>
      <w:r w:rsidRPr="00270A98"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BA772A" w:rsidRPr="00270A98" w:rsidRDefault="00BA772A" w:rsidP="003C2FED">
      <w:pPr>
        <w:jc w:val="both"/>
      </w:pPr>
    </w:p>
    <w:p w:rsidR="003C2FED" w:rsidRPr="00270A98" w:rsidRDefault="003C2FED" w:rsidP="003C2FED">
      <w:pPr>
        <w:jc w:val="both"/>
        <w:rPr>
          <w:b/>
        </w:rPr>
      </w:pP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BA772A"/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BA772A"/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lastRenderedPageBreak/>
        <w:t>найти в методических указаниях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 на формат выполнения каждой работы.</w:t>
      </w:r>
    </w:p>
    <w:p w:rsidR="006D5CE8" w:rsidRPr="00AF63CB" w:rsidRDefault="006D5CE8" w:rsidP="00BA772A"/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быть выполненной лично или являться самостоятельно выполненной частью коллективной работы;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представлять собой законченную разработку (законченный этап разработки), в которой раскрываются и анализируются актуальные проблемы по определенной теме и ее отдельных аспектов (актуальные проблемы изучаемой учебной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иметь учебную, научную и/или практическую направленность и значимость (если это учебно</w:t>
      </w:r>
      <w:r w:rsidR="00BA772A">
        <w:t>-</w:t>
      </w:r>
      <w:r w:rsidRPr="00270A98">
        <w:t>исследовательская работа)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содержать определенные элементы новизны (если это научно-исследовательская работа).</w:t>
      </w:r>
    </w:p>
    <w:p w:rsidR="004B431D" w:rsidRPr="00AF63CB" w:rsidRDefault="004B431D" w:rsidP="00BA772A"/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поля страниц -  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BA772A"/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>Студенты, не выполнившие самостоятельную работу, не допускаются к дифференцированному зачету.</w:t>
      </w:r>
    </w:p>
    <w:p w:rsidR="00D976D8" w:rsidRPr="008D36E4" w:rsidRDefault="00D976D8" w:rsidP="008D36E4"/>
    <w:p w:rsidR="008D36E4" w:rsidRDefault="008D36E4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d"/>
        <w:tblW w:w="10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8D36E4" w:rsidTr="008D36E4">
        <w:tc>
          <w:tcPr>
            <w:tcW w:w="5920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общепрофессионального и </w:t>
            </w:r>
            <w:r w:rsidR="005956D6">
              <w:br/>
            </w:r>
            <w:r>
              <w:t>общеобразовательного цикла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D36E4" w:rsidRDefault="004D7067" w:rsidP="004D70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</w:t>
            </w:r>
            <w:r w:rsidR="008D36E4">
              <w:t>»</w:t>
            </w:r>
            <w:r>
              <w:t xml:space="preserve"> __________</w:t>
            </w:r>
            <w:r w:rsidR="008D36E4">
              <w:t>202</w:t>
            </w:r>
            <w:r>
              <w:t>___</w:t>
            </w:r>
            <w:bookmarkStart w:id="2" w:name="_GoBack"/>
            <w:bookmarkEnd w:id="2"/>
            <w:r w:rsidR="008D36E4" w:rsidRPr="004E139E">
              <w:t xml:space="preserve"> г</w:t>
            </w:r>
            <w:r w:rsidR="008D36E4">
              <w:t>.</w:t>
            </w:r>
          </w:p>
        </w:tc>
      </w:tr>
    </w:tbl>
    <w:p w:rsidR="008D36E4" w:rsidRDefault="008D36E4" w:rsidP="008D36E4"/>
    <w:p w:rsidR="00BC6B24" w:rsidRPr="004D7067" w:rsidRDefault="00D71A9C" w:rsidP="00933E5F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lang w:val="ru-RU"/>
        </w:rPr>
      </w:pPr>
      <w:r w:rsidRPr="004D7067">
        <w:rPr>
          <w:i w:val="0"/>
          <w:sz w:val="28"/>
          <w:szCs w:val="28"/>
          <w:lang w:val="ru-RU"/>
        </w:rPr>
        <w:t xml:space="preserve">2.Перечень </w:t>
      </w:r>
      <w:r w:rsidR="00BC6B24" w:rsidRPr="004D7067">
        <w:rPr>
          <w:i w:val="0"/>
          <w:sz w:val="28"/>
          <w:szCs w:val="28"/>
          <w:lang w:val="ru-RU"/>
        </w:rPr>
        <w:t>аудиторной самостоятельной работы по учебной дисциплине</w:t>
      </w:r>
    </w:p>
    <w:p w:rsidR="00BC6B24" w:rsidRPr="008D36E4" w:rsidRDefault="00270A98" w:rsidP="008D36E4">
      <w:pPr>
        <w:spacing w:after="120"/>
        <w:jc w:val="center"/>
        <w:rPr>
          <w:b/>
          <w:sz w:val="28"/>
          <w:szCs w:val="28"/>
        </w:rPr>
      </w:pPr>
      <w:r w:rsidRPr="008D36E4">
        <w:rPr>
          <w:b/>
          <w:sz w:val="28"/>
          <w:szCs w:val="28"/>
        </w:rPr>
        <w:t>ОП.</w:t>
      </w:r>
      <w:r w:rsidR="008D36E4" w:rsidRPr="008D36E4">
        <w:rPr>
          <w:b/>
          <w:sz w:val="28"/>
          <w:szCs w:val="28"/>
        </w:rPr>
        <w:t>0</w:t>
      </w:r>
      <w:r w:rsidR="00DF222E">
        <w:rPr>
          <w:b/>
          <w:sz w:val="28"/>
          <w:szCs w:val="28"/>
        </w:rPr>
        <w:t>8</w:t>
      </w:r>
      <w:r w:rsidRPr="008D36E4">
        <w:rPr>
          <w:b/>
          <w:sz w:val="28"/>
          <w:szCs w:val="28"/>
        </w:rPr>
        <w:t xml:space="preserve"> </w:t>
      </w:r>
      <w:r w:rsidR="00DF222E">
        <w:rPr>
          <w:b/>
          <w:sz w:val="28"/>
          <w:szCs w:val="28"/>
        </w:rPr>
        <w:t>Основы предпринимательской деятельности</w:t>
      </w:r>
    </w:p>
    <w:tbl>
      <w:tblPr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093"/>
        <w:gridCol w:w="1417"/>
        <w:gridCol w:w="2943"/>
        <w:gridCol w:w="708"/>
        <w:gridCol w:w="1229"/>
        <w:gridCol w:w="1417"/>
      </w:tblGrid>
      <w:tr w:rsidR="00BC6B24" w:rsidRPr="00AF63CB" w:rsidTr="005956D6">
        <w:tc>
          <w:tcPr>
            <w:tcW w:w="459" w:type="dxa"/>
            <w:vAlign w:val="center"/>
          </w:tcPr>
          <w:p w:rsidR="00BC6B24" w:rsidRPr="008D36E4" w:rsidRDefault="00BC6B24" w:rsidP="008D36E4">
            <w:pPr>
              <w:jc w:val="center"/>
              <w:rPr>
                <w:b/>
              </w:rPr>
            </w:pPr>
            <w:r w:rsidRPr="008D36E4">
              <w:rPr>
                <w:b/>
              </w:rPr>
              <w:t>№</w:t>
            </w:r>
          </w:p>
        </w:tc>
        <w:tc>
          <w:tcPr>
            <w:tcW w:w="2093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Наименование </w:t>
            </w:r>
            <w:r w:rsidR="00DF222E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2943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229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</w:t>
            </w:r>
            <w:r w:rsidR="005956D6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отчёта</w:t>
            </w:r>
          </w:p>
        </w:tc>
      </w:tr>
      <w:tr w:rsidR="008D36E4" w:rsidRPr="009F74EF" w:rsidTr="005343C8">
        <w:trPr>
          <w:trHeight w:val="1670"/>
        </w:trPr>
        <w:tc>
          <w:tcPr>
            <w:tcW w:w="459" w:type="dxa"/>
          </w:tcPr>
          <w:p w:rsidR="008D36E4" w:rsidRPr="008D36E4" w:rsidRDefault="008D36E4" w:rsidP="008D36E4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</w:tcPr>
          <w:p w:rsidR="008D36E4" w:rsidRPr="002622A4" w:rsidRDefault="00DF222E" w:rsidP="005956D6">
            <w:pPr>
              <w:rPr>
                <w:lang w:eastAsia="en-US"/>
              </w:rPr>
            </w:pPr>
            <w:r w:rsidRPr="002622A4">
              <w:rPr>
                <w:rStyle w:val="c6c11"/>
              </w:rPr>
              <w:t xml:space="preserve">Тема 1. </w:t>
            </w:r>
            <w:r w:rsidRPr="002622A4">
              <w:t>Содержание и типология предпринимательской деятельности</w:t>
            </w:r>
          </w:p>
        </w:tc>
        <w:tc>
          <w:tcPr>
            <w:tcW w:w="1417" w:type="dxa"/>
          </w:tcPr>
          <w:p w:rsidR="008D36E4" w:rsidRPr="005343C8" w:rsidRDefault="008D36E4" w:rsidP="00DF222E">
            <w:r w:rsidRPr="005343C8">
              <w:rPr>
                <w:szCs w:val="22"/>
              </w:rPr>
              <w:t xml:space="preserve">Работа с </w:t>
            </w:r>
            <w:r w:rsidR="004E6EF4" w:rsidRPr="005343C8">
              <w:rPr>
                <w:szCs w:val="22"/>
              </w:rPr>
              <w:t xml:space="preserve">литературой, </w:t>
            </w:r>
            <w:r w:rsidR="00DF222E" w:rsidRPr="005343C8">
              <w:rPr>
                <w:szCs w:val="22"/>
              </w:rPr>
              <w:t>подготовка доклада</w:t>
            </w:r>
          </w:p>
        </w:tc>
        <w:tc>
          <w:tcPr>
            <w:tcW w:w="2943" w:type="dxa"/>
          </w:tcPr>
          <w:p w:rsidR="008D36E4" w:rsidRPr="005343C8" w:rsidRDefault="00DF222E" w:rsidP="005343C8">
            <w:pPr>
              <w:contextualSpacing/>
              <w:mirrorIndents/>
            </w:pPr>
            <w:r w:rsidRPr="005343C8">
              <w:rPr>
                <w:bCs/>
                <w:sz w:val="22"/>
                <w:szCs w:val="22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708" w:type="dxa"/>
          </w:tcPr>
          <w:p w:rsidR="008D36E4" w:rsidRPr="005343C8" w:rsidRDefault="00DF222E" w:rsidP="005956D6">
            <w:pPr>
              <w:jc w:val="center"/>
            </w:pPr>
            <w:r w:rsidRPr="005343C8">
              <w:rPr>
                <w:sz w:val="22"/>
                <w:szCs w:val="22"/>
              </w:rPr>
              <w:t>2</w:t>
            </w:r>
          </w:p>
        </w:tc>
        <w:tc>
          <w:tcPr>
            <w:tcW w:w="1229" w:type="dxa"/>
          </w:tcPr>
          <w:p w:rsidR="008D36E4" w:rsidRPr="005343C8" w:rsidRDefault="005343C8" w:rsidP="005343C8">
            <w:r w:rsidRPr="005343C8">
              <w:rPr>
                <w:bCs/>
                <w:sz w:val="22"/>
                <w:szCs w:val="22"/>
              </w:rPr>
              <w:t xml:space="preserve">ОК 01, ОК 02, ОК 03, </w:t>
            </w:r>
            <w:r w:rsidRPr="005343C8">
              <w:rPr>
                <w:i/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1417" w:type="dxa"/>
          </w:tcPr>
          <w:p w:rsidR="008D36E4" w:rsidRPr="005343C8" w:rsidRDefault="005956D6" w:rsidP="005343C8">
            <w:pPr>
              <w:jc w:val="center"/>
            </w:pPr>
            <w:r w:rsidRPr="005343C8">
              <w:rPr>
                <w:szCs w:val="22"/>
              </w:rPr>
              <w:t xml:space="preserve">Проверка конспектов, </w:t>
            </w:r>
            <w:r w:rsidR="005343C8" w:rsidRPr="005343C8">
              <w:rPr>
                <w:szCs w:val="22"/>
              </w:rPr>
              <w:t>выступление с сообщением</w:t>
            </w:r>
          </w:p>
        </w:tc>
      </w:tr>
      <w:tr w:rsidR="005956D6" w:rsidRPr="009F74EF" w:rsidTr="005343C8"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</w:tcPr>
          <w:p w:rsidR="005956D6" w:rsidRPr="002622A4" w:rsidRDefault="00DF222E" w:rsidP="005956D6">
            <w:pPr>
              <w:contextualSpacing/>
              <w:mirrorIndents/>
            </w:pPr>
            <w:r w:rsidRPr="002622A4">
              <w:rPr>
                <w:bCs/>
              </w:rPr>
              <w:t xml:space="preserve">Тема </w:t>
            </w:r>
            <w:r w:rsidRPr="002622A4">
              <w:t>2. История российского предпринимательства</w:t>
            </w:r>
          </w:p>
        </w:tc>
        <w:tc>
          <w:tcPr>
            <w:tcW w:w="1417" w:type="dxa"/>
          </w:tcPr>
          <w:p w:rsidR="005956D6" w:rsidRPr="005343C8" w:rsidRDefault="005956D6" w:rsidP="005956D6">
            <w:r w:rsidRPr="005343C8">
              <w:rPr>
                <w:szCs w:val="22"/>
              </w:rPr>
              <w:t>Работа с литературой, решение ситуационных заданий</w:t>
            </w:r>
          </w:p>
        </w:tc>
        <w:tc>
          <w:tcPr>
            <w:tcW w:w="2943" w:type="dxa"/>
          </w:tcPr>
          <w:p w:rsidR="005956D6" w:rsidRPr="005343C8" w:rsidRDefault="00DF222E" w:rsidP="005343C8">
            <w:pPr>
              <w:contextualSpacing/>
              <w:mirrorIndents/>
            </w:pPr>
            <w:r w:rsidRPr="005343C8">
              <w:rPr>
                <w:bCs/>
                <w:sz w:val="22"/>
                <w:szCs w:val="22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</w:t>
            </w:r>
          </w:p>
        </w:tc>
        <w:tc>
          <w:tcPr>
            <w:tcW w:w="708" w:type="dxa"/>
          </w:tcPr>
          <w:p w:rsidR="005956D6" w:rsidRPr="005343C8" w:rsidRDefault="00DF222E" w:rsidP="005956D6">
            <w:pPr>
              <w:jc w:val="center"/>
            </w:pPr>
            <w:r w:rsidRPr="005343C8">
              <w:rPr>
                <w:sz w:val="22"/>
                <w:szCs w:val="22"/>
              </w:rPr>
              <w:t>2</w:t>
            </w:r>
          </w:p>
        </w:tc>
        <w:tc>
          <w:tcPr>
            <w:tcW w:w="1229" w:type="dxa"/>
          </w:tcPr>
          <w:p w:rsidR="005956D6" w:rsidRPr="005343C8" w:rsidRDefault="005343C8" w:rsidP="005343C8">
            <w:pPr>
              <w:rPr>
                <w:b/>
                <w:i/>
                <w:lang w:eastAsia="en-US"/>
              </w:rPr>
            </w:pPr>
            <w:r w:rsidRPr="005343C8">
              <w:rPr>
                <w:bCs/>
                <w:sz w:val="22"/>
                <w:szCs w:val="22"/>
              </w:rPr>
              <w:t xml:space="preserve">ОК 01, ОК 02, ОК 03, </w:t>
            </w:r>
            <w:r w:rsidRPr="005343C8">
              <w:rPr>
                <w:i/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1417" w:type="dxa"/>
          </w:tcPr>
          <w:p w:rsidR="005956D6" w:rsidRPr="005343C8" w:rsidRDefault="005956D6" w:rsidP="005956D6">
            <w:pPr>
              <w:jc w:val="center"/>
            </w:pPr>
            <w:r w:rsidRPr="005343C8">
              <w:rPr>
                <w:szCs w:val="22"/>
              </w:rPr>
              <w:t>Проверка конспектов, проверка выполнения заданий</w:t>
            </w:r>
          </w:p>
        </w:tc>
      </w:tr>
      <w:tr w:rsidR="005956D6" w:rsidRPr="004E6EF4" w:rsidTr="005956D6">
        <w:trPr>
          <w:trHeight w:val="58"/>
        </w:trPr>
        <w:tc>
          <w:tcPr>
            <w:tcW w:w="459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5956D6" w:rsidRPr="004E6EF4" w:rsidRDefault="005956D6" w:rsidP="005956D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8</w:t>
            </w:r>
          </w:p>
        </w:tc>
        <w:tc>
          <w:tcPr>
            <w:tcW w:w="1229" w:type="dxa"/>
          </w:tcPr>
          <w:p w:rsidR="005956D6" w:rsidRPr="004E6EF4" w:rsidRDefault="005956D6" w:rsidP="005956D6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C6B24" w:rsidRPr="005956D6" w:rsidRDefault="00BC6B24" w:rsidP="00BC6B24"/>
    <w:p w:rsidR="00BC6B24" w:rsidRPr="005956D6" w:rsidRDefault="00BC6B24" w:rsidP="00BC6B24">
      <w:r w:rsidRPr="005956D6">
        <w:t xml:space="preserve">Преподаватель                    _________________________    </w:t>
      </w:r>
      <w:r w:rsidR="005956D6">
        <w:t>Г.И.Мансурова</w:t>
      </w:r>
    </w:p>
    <w:p w:rsidR="006D5CE8" w:rsidRPr="00AF63CB" w:rsidRDefault="006D5CE8" w:rsidP="005956D6"/>
    <w:p w:rsidR="005956D6" w:rsidRDefault="005956D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</w:t>
      </w:r>
      <w:r w:rsidR="00FB186F">
        <w:rPr>
          <w:b/>
          <w:sz w:val="32"/>
          <w:szCs w:val="32"/>
        </w:rPr>
        <w:t>мостоятельной аудиторной работы</w:t>
      </w:r>
    </w:p>
    <w:p w:rsidR="006657F4" w:rsidRPr="00FB186F" w:rsidRDefault="006657F4" w:rsidP="00D71A9C">
      <w:pPr>
        <w:jc w:val="center"/>
        <w:rPr>
          <w:b/>
          <w:sz w:val="32"/>
          <w:szCs w:val="32"/>
        </w:rPr>
      </w:pPr>
    </w:p>
    <w:p w:rsidR="0078675D" w:rsidRPr="006657F4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МЕТОДИЧЕСКИЕ УКАЗАНИЯ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ДЛЯ ОБУЧАЮЩИХСЯ</w:t>
      </w:r>
    </w:p>
    <w:p w:rsidR="00D71A9C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ПО ВЫПОЛНЕНИЮ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САМОСТОЯТЕЛЬНОЙ РАБОТЫ № 1</w:t>
      </w:r>
    </w:p>
    <w:p w:rsidR="001E5B33" w:rsidRPr="006657F4" w:rsidRDefault="001E5B33" w:rsidP="001E5B33">
      <w:pPr>
        <w:jc w:val="center"/>
        <w:rPr>
          <w:b/>
          <w:sz w:val="28"/>
          <w:szCs w:val="28"/>
        </w:rPr>
      </w:pPr>
    </w:p>
    <w:p w:rsidR="006657F4" w:rsidRPr="00FB186F" w:rsidRDefault="00D71A9C" w:rsidP="00FB186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2622A4">
        <w:rPr>
          <w:b/>
          <w:sz w:val="28"/>
          <w:szCs w:val="28"/>
        </w:rPr>
        <w:t xml:space="preserve"> </w:t>
      </w:r>
      <w:r w:rsidR="002622A4" w:rsidRPr="002622A4">
        <w:rPr>
          <w:b/>
          <w:sz w:val="32"/>
          <w:szCs w:val="32"/>
        </w:rPr>
        <w:t xml:space="preserve">Содержание и типология </w:t>
      </w:r>
      <w:r w:rsidR="002622A4">
        <w:rPr>
          <w:b/>
          <w:sz w:val="32"/>
          <w:szCs w:val="32"/>
        </w:rPr>
        <w:br/>
      </w:r>
      <w:r w:rsidR="002622A4" w:rsidRPr="002622A4">
        <w:rPr>
          <w:b/>
          <w:sz w:val="32"/>
          <w:szCs w:val="32"/>
        </w:rPr>
        <w:t>предпринимательской деятельности</w:t>
      </w:r>
    </w:p>
    <w:p w:rsidR="00E55B59" w:rsidRPr="006657F4" w:rsidRDefault="00E55B59" w:rsidP="00407869"/>
    <w:p w:rsidR="002622A4" w:rsidRDefault="00D71A9C" w:rsidP="00407869">
      <w:pPr>
        <w:rPr>
          <w:rFonts w:eastAsia="Calibri"/>
          <w:b/>
          <w:i/>
          <w:iCs/>
        </w:rPr>
      </w:pPr>
      <w:r w:rsidRPr="006657F4">
        <w:rPr>
          <w:b/>
          <w:i/>
        </w:rPr>
        <w:t>Задание</w:t>
      </w:r>
      <w:r w:rsidR="00EB7761" w:rsidRPr="006657F4">
        <w:rPr>
          <w:b/>
          <w:i/>
        </w:rPr>
        <w:t>:</w:t>
      </w:r>
      <w:r w:rsidRPr="006657F4">
        <w:rPr>
          <w:rFonts w:eastAsia="Calibri"/>
          <w:b/>
          <w:i/>
          <w:iCs/>
        </w:rPr>
        <w:t xml:space="preserve"> </w:t>
      </w:r>
    </w:p>
    <w:p w:rsidR="002622A4" w:rsidRDefault="002622A4" w:rsidP="00407869">
      <w:pPr>
        <w:rPr>
          <w:bCs/>
        </w:rPr>
      </w:pPr>
      <w:r>
        <w:rPr>
          <w:bCs/>
        </w:rPr>
        <w:t xml:space="preserve">- </w:t>
      </w:r>
      <w:r w:rsidRPr="002622A4">
        <w:rPr>
          <w:bCs/>
        </w:rPr>
        <w:t>систематическая проработка конспектов занятий, учебной и специальной литературы</w:t>
      </w:r>
      <w:r>
        <w:rPr>
          <w:bCs/>
        </w:rPr>
        <w:t>;</w:t>
      </w:r>
    </w:p>
    <w:p w:rsidR="002622A4" w:rsidRDefault="002622A4" w:rsidP="00407869">
      <w:pPr>
        <w:rPr>
          <w:bCs/>
        </w:rPr>
      </w:pPr>
      <w:r>
        <w:rPr>
          <w:bCs/>
        </w:rPr>
        <w:t xml:space="preserve">- </w:t>
      </w:r>
      <w:r w:rsidRPr="002622A4">
        <w:rPr>
          <w:bCs/>
          <w:spacing w:val="-2"/>
        </w:rPr>
        <w:t>подготовка к практическим работам с использованием методических рекомендаций преподавателя;</w:t>
      </w:r>
    </w:p>
    <w:p w:rsidR="002622A4" w:rsidRDefault="002622A4" w:rsidP="002622A4">
      <w:pPr>
        <w:rPr>
          <w:bCs/>
        </w:rPr>
      </w:pPr>
      <w:r>
        <w:rPr>
          <w:bCs/>
        </w:rPr>
        <w:t>- п</w:t>
      </w:r>
      <w:r w:rsidRPr="002622A4">
        <w:rPr>
          <w:bCs/>
        </w:rPr>
        <w:t>одготовка сообщений и докладов</w:t>
      </w:r>
      <w:r>
        <w:rPr>
          <w:bCs/>
        </w:rPr>
        <w:t>.</w:t>
      </w:r>
    </w:p>
    <w:p w:rsidR="00D71A9C" w:rsidRPr="00911188" w:rsidRDefault="00D71A9C" w:rsidP="002622A4"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D71A9C" w:rsidRPr="00407869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</w:t>
      </w:r>
      <w:r w:rsidR="003A7EE7" w:rsidRPr="00407869">
        <w:t xml:space="preserve">систематизировать и </w:t>
      </w:r>
      <w:r w:rsidRPr="00407869">
        <w:t>закрепить знания</w:t>
      </w:r>
      <w:r w:rsidR="006657F4" w:rsidRPr="00407869">
        <w:t xml:space="preserve"> по</w:t>
      </w:r>
      <w:r w:rsidR="003A7EE7" w:rsidRPr="00407869">
        <w:t xml:space="preserve"> </w:t>
      </w:r>
      <w:r w:rsidR="002622A4">
        <w:t>с</w:t>
      </w:r>
      <w:r w:rsidR="002622A4" w:rsidRPr="002622A4">
        <w:t>одержани</w:t>
      </w:r>
      <w:r w:rsidR="002622A4">
        <w:t>ю</w:t>
      </w:r>
      <w:r w:rsidR="002622A4" w:rsidRPr="002622A4">
        <w:t xml:space="preserve"> и типологи</w:t>
      </w:r>
      <w:r w:rsidR="002622A4">
        <w:t>и</w:t>
      </w:r>
      <w:r w:rsidR="002622A4" w:rsidRPr="002622A4">
        <w:t xml:space="preserve"> предпринимательской деятельности</w:t>
      </w:r>
      <w:r w:rsidR="003A7EE7" w:rsidRPr="00407869">
        <w:t>.</w:t>
      </w:r>
    </w:p>
    <w:p w:rsidR="006657F4" w:rsidRPr="00911188" w:rsidRDefault="00D71A9C" w:rsidP="006657F4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2622A4" w:rsidRPr="00B113B7">
        <w:rPr>
          <w:bCs/>
          <w:szCs w:val="22"/>
        </w:rPr>
        <w:t xml:space="preserve">ОК 01, ОК 02, ОК 03, </w:t>
      </w:r>
      <w:r w:rsidR="002622A4" w:rsidRPr="00B113B7">
        <w:rPr>
          <w:i/>
          <w:szCs w:val="22"/>
        </w:rPr>
        <w:t>ЛР1-ЛР15,</w:t>
      </w:r>
      <w:r w:rsidR="00B113B7" w:rsidRPr="00B113B7">
        <w:rPr>
          <w:i/>
          <w:szCs w:val="22"/>
        </w:rPr>
        <w:t xml:space="preserve"> </w:t>
      </w:r>
      <w:r w:rsidR="002622A4" w:rsidRPr="00B113B7">
        <w:rPr>
          <w:i/>
          <w:szCs w:val="22"/>
        </w:rPr>
        <w:t>*ЛР 20, *ЛР 22, *ЛР 26, *ЛР 28</w:t>
      </w:r>
    </w:p>
    <w:p w:rsidR="00D71A9C" w:rsidRPr="00407869" w:rsidRDefault="00D71A9C" w:rsidP="00911188">
      <w:pPr>
        <w:spacing w:before="120"/>
      </w:pPr>
      <w:r w:rsidRPr="00407869">
        <w:rPr>
          <w:b/>
          <w:bCs/>
          <w:i/>
        </w:rPr>
        <w:t>Средства обучения</w:t>
      </w:r>
      <w:r w:rsidR="00394A50" w:rsidRPr="00407869">
        <w:rPr>
          <w:i/>
        </w:rPr>
        <w:t>:</w:t>
      </w:r>
      <w:r w:rsidR="00394A50" w:rsidRPr="00407869">
        <w:t xml:space="preserve"> </w:t>
      </w:r>
      <w:r w:rsidR="00407869" w:rsidRPr="00407869">
        <w:t>конспект</w:t>
      </w:r>
      <w:r w:rsidR="00394A50" w:rsidRPr="00407869">
        <w:t xml:space="preserve"> лекций, </w:t>
      </w:r>
      <w:r w:rsidR="00407869" w:rsidRPr="00407869">
        <w:t xml:space="preserve">практические тетради, учебник, </w:t>
      </w:r>
      <w:r w:rsidR="00394A50" w:rsidRPr="00407869">
        <w:t>ноутбук</w:t>
      </w:r>
      <w:r w:rsidRPr="00407869">
        <w:t xml:space="preserve">, </w:t>
      </w:r>
      <w:r w:rsidR="006657F4" w:rsidRPr="00407869">
        <w:t>бумага формата А4</w:t>
      </w:r>
      <w:r w:rsidR="00394A50" w:rsidRPr="00407869">
        <w:t>, линейка</w:t>
      </w:r>
      <w:r w:rsidRPr="00407869">
        <w:t>, карандаши.</w:t>
      </w:r>
    </w:p>
    <w:p w:rsidR="00407869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D71A9C" w:rsidRPr="00B113B7" w:rsidRDefault="00B113B7" w:rsidP="00B113B7">
      <w:pPr>
        <w:jc w:val="both"/>
      </w:pPr>
      <w:r w:rsidRPr="00B113B7">
        <w:t>Предпринимательская деятельность – инициативная самостоятельная. деятельность граждан, направленная на получение прибыли или личного. дохода, осуществляемая от своего имени, под свою имущественную. </w:t>
      </w:r>
    </w:p>
    <w:p w:rsidR="00D71A9C" w:rsidRPr="001E5B33" w:rsidRDefault="00394A50" w:rsidP="00911188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D71A9C" w:rsidRPr="00407869" w:rsidRDefault="00D71A9C" w:rsidP="00D71A9C">
      <w:r w:rsidRPr="00407869">
        <w:t>1</w:t>
      </w:r>
      <w:r w:rsidR="00394A50" w:rsidRPr="00407869">
        <w:t xml:space="preserve">. </w:t>
      </w:r>
      <w:r w:rsidR="00407869" w:rsidRPr="00407869">
        <w:t>Изуч</w:t>
      </w:r>
      <w:r w:rsidR="00911188">
        <w:t>ение</w:t>
      </w:r>
      <w:r w:rsidR="00407869" w:rsidRPr="00407869">
        <w:t xml:space="preserve"> конспект</w:t>
      </w:r>
      <w:r w:rsidR="00911188">
        <w:t>а</w:t>
      </w:r>
      <w:r w:rsidR="00407869" w:rsidRPr="00407869">
        <w:t xml:space="preserve"> лекций и материал</w:t>
      </w:r>
      <w:r w:rsidR="00911188">
        <w:t>а</w:t>
      </w:r>
      <w:r w:rsidR="00407869" w:rsidRPr="00407869">
        <w:t xml:space="preserve"> из учебника по теме</w:t>
      </w:r>
      <w:r w:rsidR="006657F4" w:rsidRPr="00407869">
        <w:t>.</w:t>
      </w:r>
    </w:p>
    <w:p w:rsidR="00D71A9C" w:rsidRPr="00407869" w:rsidRDefault="00D71A9C" w:rsidP="00407869">
      <w:r w:rsidRPr="00407869">
        <w:t>2</w:t>
      </w:r>
      <w:r w:rsidR="00394A50" w:rsidRPr="00407869">
        <w:t xml:space="preserve">. </w:t>
      </w:r>
      <w:r w:rsidR="00B113B7">
        <w:rPr>
          <w:bCs/>
        </w:rPr>
        <w:t>П</w:t>
      </w:r>
      <w:r w:rsidR="00B113B7" w:rsidRPr="002622A4">
        <w:rPr>
          <w:bCs/>
        </w:rPr>
        <w:t>одготовка сообщений и докладов</w:t>
      </w:r>
      <w:r w:rsidR="00407869" w:rsidRPr="00407869">
        <w:t>.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</w:t>
      </w:r>
      <w:r w:rsidR="00EB7761" w:rsidRPr="001E5B33">
        <w:rPr>
          <w:b/>
          <w:bCs/>
          <w:i/>
          <w:iCs/>
        </w:rPr>
        <w:t>ность выполнения самостоятельной работы</w:t>
      </w:r>
      <w:r w:rsidRPr="001E5B33">
        <w:rPr>
          <w:b/>
          <w:bCs/>
          <w:i/>
          <w:iCs/>
        </w:rPr>
        <w:t>:</w:t>
      </w:r>
    </w:p>
    <w:p w:rsidR="00911188" w:rsidRPr="00407869" w:rsidRDefault="00911188" w:rsidP="00911188">
      <w:r w:rsidRPr="00407869">
        <w:t>1. Изучить конспект лекций и материал из учебника по теме.</w:t>
      </w:r>
    </w:p>
    <w:p w:rsidR="00911188" w:rsidRPr="00407869" w:rsidRDefault="00911188" w:rsidP="00911188">
      <w:r w:rsidRPr="00407869">
        <w:t xml:space="preserve">2. </w:t>
      </w:r>
      <w:r w:rsidR="00B113B7">
        <w:rPr>
          <w:bCs/>
        </w:rPr>
        <w:t>П</w:t>
      </w:r>
      <w:r w:rsidR="00B113B7" w:rsidRPr="002622A4">
        <w:rPr>
          <w:bCs/>
        </w:rPr>
        <w:t>одготов</w:t>
      </w:r>
      <w:r w:rsidR="00B113B7">
        <w:rPr>
          <w:bCs/>
        </w:rPr>
        <w:t xml:space="preserve">ить </w:t>
      </w:r>
      <w:r w:rsidR="00B113B7" w:rsidRPr="002622A4">
        <w:rPr>
          <w:bCs/>
        </w:rPr>
        <w:t>сообщени</w:t>
      </w:r>
      <w:r w:rsidR="00B113B7">
        <w:rPr>
          <w:bCs/>
        </w:rPr>
        <w:t>я</w:t>
      </w:r>
      <w:r w:rsidR="00B113B7" w:rsidRPr="002622A4">
        <w:rPr>
          <w:bCs/>
        </w:rPr>
        <w:t xml:space="preserve"> и доклад</w:t>
      </w:r>
      <w:r w:rsidR="00B113B7">
        <w:rPr>
          <w:bCs/>
        </w:rPr>
        <w:t xml:space="preserve">ы на темы: </w:t>
      </w:r>
      <w:r w:rsidR="00B113B7" w:rsidRPr="00D273E3">
        <w:t>Основные организационные формы бизнеса.</w:t>
      </w:r>
      <w:r w:rsidR="00B113B7">
        <w:t xml:space="preserve"> </w:t>
      </w:r>
      <w:r w:rsidR="00B113B7" w:rsidRPr="00D273E3">
        <w:t>Цель предпринимательства и его организация</w:t>
      </w:r>
      <w:r w:rsidRPr="00407869">
        <w:t>.</w:t>
      </w:r>
    </w:p>
    <w:p w:rsidR="00D71A9C" w:rsidRPr="001E5B33" w:rsidRDefault="003B4D8D" w:rsidP="00911188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26BA8" w:rsidRPr="00626BA8">
        <w:rPr>
          <w:szCs w:val="20"/>
        </w:rPr>
        <w:t xml:space="preserve">Проверка конспектов, </w:t>
      </w:r>
      <w:r w:rsidR="00B113B7">
        <w:rPr>
          <w:szCs w:val="20"/>
        </w:rPr>
        <w:t>выступление с сообщением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B113B7" w:rsidRPr="002334FF" w:rsidRDefault="00B113B7" w:rsidP="00B113B7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1E5B33" w:rsidRPr="004F7F5D" w:rsidRDefault="001E5B33" w:rsidP="004F7F5D"/>
    <w:p w:rsidR="00D71A9C" w:rsidRPr="001E5B33" w:rsidRDefault="00D71A9C" w:rsidP="00D71A9C">
      <w:pPr>
        <w:jc w:val="both"/>
        <w:rPr>
          <w:b/>
        </w:rPr>
      </w:pPr>
      <w:r w:rsidRPr="001E5B33">
        <w:rPr>
          <w:b/>
        </w:rPr>
        <w:t>Критери</w:t>
      </w:r>
      <w:r w:rsidR="00EB7761" w:rsidRPr="001E5B33">
        <w:rPr>
          <w:b/>
        </w:rPr>
        <w:t>и оценки выполнения самостоятельной работы</w:t>
      </w:r>
      <w:r w:rsidRPr="001E5B33">
        <w:rPr>
          <w:b/>
        </w:rPr>
        <w:t>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8675D" w:rsidRPr="00B113B7" w:rsidRDefault="0078675D" w:rsidP="00B113B7">
      <w:pPr>
        <w:rPr>
          <w:b/>
        </w:rPr>
      </w:pPr>
      <w:r w:rsidRPr="00B113B7">
        <w:rPr>
          <w:b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2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>
        <w:rPr>
          <w:b/>
          <w:sz w:val="28"/>
          <w:szCs w:val="28"/>
        </w:rPr>
        <w:t xml:space="preserve"> </w:t>
      </w:r>
      <w:r w:rsidR="0015199E" w:rsidRPr="0015199E">
        <w:rPr>
          <w:b/>
          <w:sz w:val="28"/>
          <w:szCs w:val="28"/>
        </w:rPr>
        <w:t>История российского предпринимательства</w:t>
      </w:r>
    </w:p>
    <w:p w:rsidR="00933E5F" w:rsidRPr="006657F4" w:rsidRDefault="00933E5F" w:rsidP="00933E5F"/>
    <w:p w:rsidR="0015199E" w:rsidRDefault="00933E5F" w:rsidP="00933E5F">
      <w:pPr>
        <w:rPr>
          <w:rFonts w:eastAsia="Calibri"/>
          <w:b/>
          <w:i/>
          <w:iCs/>
        </w:rPr>
      </w:pPr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</w:p>
    <w:p w:rsidR="0015199E" w:rsidRPr="0015199E" w:rsidRDefault="0015199E" w:rsidP="0015199E">
      <w:r w:rsidRPr="0015199E">
        <w:t>- систематическая проработка конспектов занятий, учебной и специальной литературы;</w:t>
      </w:r>
    </w:p>
    <w:p w:rsidR="0015199E" w:rsidRPr="0015199E" w:rsidRDefault="0015199E" w:rsidP="0015199E">
      <w:pPr>
        <w:rPr>
          <w:spacing w:val="-2"/>
        </w:rPr>
      </w:pPr>
      <w:r w:rsidRPr="0015199E">
        <w:t xml:space="preserve">- </w:t>
      </w:r>
      <w:r w:rsidRPr="0015199E">
        <w:rPr>
          <w:spacing w:val="-2"/>
        </w:rPr>
        <w:t>подготовка к практическим работам с использованием методических рекомендаций преподавателя;</w:t>
      </w:r>
    </w:p>
    <w:p w:rsidR="0015199E" w:rsidRPr="0015199E" w:rsidRDefault="0015199E" w:rsidP="0015199E">
      <w:pPr>
        <w:rPr>
          <w:rFonts w:eastAsia="Calibri"/>
        </w:rPr>
      </w:pPr>
      <w:r w:rsidRPr="0015199E">
        <w:t>- подготовка сообщений и докладов.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407869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>- систематизировать и закрепить знания по</w:t>
      </w:r>
      <w:r w:rsidRPr="00933E5F">
        <w:rPr>
          <w:szCs w:val="20"/>
        </w:rPr>
        <w:t xml:space="preserve"> </w:t>
      </w:r>
      <w:r w:rsidR="0015199E" w:rsidRPr="002622A4">
        <w:t>История российского предпринимательства</w:t>
      </w:r>
      <w:r w:rsidR="00B037A0">
        <w:rPr>
          <w:szCs w:val="20"/>
        </w:rPr>
        <w:t>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15199E" w:rsidRPr="0015199E">
        <w:rPr>
          <w:bCs/>
          <w:szCs w:val="22"/>
        </w:rPr>
        <w:t xml:space="preserve">ОК 01, ОК 02, ОК 03, </w:t>
      </w:r>
      <w:r w:rsidR="0015199E" w:rsidRPr="0015199E">
        <w:rPr>
          <w:i/>
          <w:szCs w:val="22"/>
        </w:rPr>
        <w:t>ЛР1-ЛР15,</w:t>
      </w:r>
      <w:r w:rsidR="0015199E">
        <w:rPr>
          <w:i/>
          <w:szCs w:val="22"/>
        </w:rPr>
        <w:t xml:space="preserve"> </w:t>
      </w:r>
      <w:r w:rsidR="0015199E" w:rsidRPr="0015199E">
        <w:rPr>
          <w:i/>
          <w:szCs w:val="22"/>
        </w:rPr>
        <w:t>*ЛР 20, *ЛР 22, *ЛР 26, *ЛР 28</w:t>
      </w:r>
      <w:r w:rsidR="00B037A0" w:rsidRPr="0015199E">
        <w:rPr>
          <w:szCs w:val="20"/>
        </w:rPr>
        <w:t>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933E5F" w:rsidRPr="0015199E" w:rsidRDefault="0015199E" w:rsidP="0015199E">
      <w:pPr>
        <w:jc w:val="both"/>
      </w:pPr>
      <w:r w:rsidRPr="0015199E">
        <w:t>История становления России как государства неразрывно связана с развитием</w:t>
      </w:r>
      <w:r>
        <w:t xml:space="preserve"> </w:t>
      </w:r>
      <w:r w:rsidRPr="0015199E">
        <w:t>предпринимательства. Именно купцы и промышленники развивали города, осваивали новые территории, стояли у истоков социальной и транспортной инфраструктуры. Благодаря их созидательной энергии, активной жизненной позиции, готовности постоянно учиться, искать и внедрять новое, Россия стала о</w:t>
      </w:r>
      <w:r>
        <w:t>дной из ведущих мировых держав.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407869" w:rsidRDefault="00933E5F" w:rsidP="00933E5F">
      <w:r w:rsidRPr="00407869">
        <w:t xml:space="preserve">2. </w:t>
      </w:r>
      <w:r w:rsidR="0015199E">
        <w:t>П</w:t>
      </w:r>
      <w:r w:rsidR="0015199E" w:rsidRPr="0015199E">
        <w:t>одготовка сообщений и докладов</w:t>
      </w:r>
      <w:r w:rsidRPr="00407869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15199E" w:rsidRPr="00407869" w:rsidRDefault="0015199E" w:rsidP="0015199E">
      <w:pPr>
        <w:ind w:left="1"/>
        <w:contextualSpacing/>
      </w:pPr>
      <w:r w:rsidRPr="00407869">
        <w:t xml:space="preserve">2. </w:t>
      </w:r>
      <w:r>
        <w:rPr>
          <w:bCs/>
        </w:rPr>
        <w:t>П</w:t>
      </w:r>
      <w:r w:rsidRPr="002622A4">
        <w:rPr>
          <w:bCs/>
        </w:rPr>
        <w:t>одготов</w:t>
      </w:r>
      <w:r>
        <w:rPr>
          <w:bCs/>
        </w:rPr>
        <w:t xml:space="preserve">ить </w:t>
      </w:r>
      <w:r w:rsidRPr="002622A4">
        <w:rPr>
          <w:bCs/>
        </w:rPr>
        <w:t>сообщени</w:t>
      </w:r>
      <w:r>
        <w:rPr>
          <w:bCs/>
        </w:rPr>
        <w:t>я</w:t>
      </w:r>
      <w:r w:rsidRPr="002622A4">
        <w:rPr>
          <w:bCs/>
        </w:rPr>
        <w:t xml:space="preserve"> и доклад</w:t>
      </w:r>
      <w:r>
        <w:rPr>
          <w:bCs/>
        </w:rPr>
        <w:t xml:space="preserve">ы на темы: </w:t>
      </w:r>
      <w:r w:rsidRPr="00D273E3">
        <w:t>Особенности экономического развития дореволюционной России.</w:t>
      </w:r>
      <w:r>
        <w:t xml:space="preserve"> </w:t>
      </w:r>
      <w:r w:rsidRPr="00D273E3">
        <w:t>Особенность экономического развития советской России.</w:t>
      </w:r>
      <w:r>
        <w:t xml:space="preserve"> </w:t>
      </w:r>
      <w:r w:rsidRPr="00D273E3">
        <w:t>Бизнес в период Новой экономической политики (НЭП).</w:t>
      </w:r>
      <w:r>
        <w:t xml:space="preserve"> </w:t>
      </w:r>
      <w:r w:rsidRPr="00D273E3">
        <w:t>Особенности современного экономического развития России</w:t>
      </w:r>
      <w:r w:rsidRPr="00407869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 xml:space="preserve">Проверка конспектов, </w:t>
      </w:r>
      <w:r w:rsidR="0015199E">
        <w:rPr>
          <w:szCs w:val="20"/>
        </w:rPr>
        <w:t>выступление с сообщением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B113B7" w:rsidRPr="002334FF" w:rsidRDefault="00B113B7" w:rsidP="00B113B7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B113B7" w:rsidRDefault="00933E5F" w:rsidP="00B113B7">
      <w:pPr>
        <w:rPr>
          <w:b/>
        </w:rPr>
      </w:pPr>
      <w:r w:rsidRPr="00B113B7">
        <w:rPr>
          <w:b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sectPr w:rsidR="00933E5F" w:rsidSect="00E27D3D">
      <w:headerReference w:type="firs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122" w:rsidRDefault="00B35122" w:rsidP="004F609C">
      <w:r>
        <w:separator/>
      </w:r>
    </w:p>
  </w:endnote>
  <w:endnote w:type="continuationSeparator" w:id="0">
    <w:p w:rsidR="00B35122" w:rsidRDefault="00B35122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122" w:rsidRDefault="00B35122" w:rsidP="004F609C">
      <w:r>
        <w:separator/>
      </w:r>
    </w:p>
  </w:footnote>
  <w:footnote w:type="continuationSeparator" w:id="0">
    <w:p w:rsidR="00B35122" w:rsidRDefault="00B35122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0B6211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B6211" w:rsidRDefault="000B6211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0B6211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Default="000B6211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0B6211" w:rsidRPr="00207C66" w:rsidRDefault="000B6211" w:rsidP="00E0145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Pr="004F609C" w:rsidRDefault="000B6211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0B6211" w:rsidRPr="004F609C" w:rsidRDefault="000B6211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Pr="004F609C" w:rsidRDefault="000B6211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4D7067">
            <w:rPr>
              <w:b/>
              <w:noProof/>
              <w:sz w:val="18"/>
              <w:szCs w:val="18"/>
            </w:rPr>
            <w:t>1</w:t>
          </w:r>
          <w:r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4D7067">
            <w:rPr>
              <w:b/>
              <w:noProof/>
              <w:sz w:val="18"/>
              <w:szCs w:val="18"/>
            </w:rPr>
            <w:t>9</w:t>
          </w:r>
          <w:r w:rsidRPr="004F609C">
            <w:rPr>
              <w:b/>
              <w:sz w:val="18"/>
              <w:szCs w:val="18"/>
            </w:rPr>
            <w:fldChar w:fldCharType="end"/>
          </w:r>
        </w:p>
      </w:tc>
    </w:tr>
    <w:tr w:rsidR="000B6211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Pr="0009791A" w:rsidRDefault="000B6211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Default="000B6211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0B6211" w:rsidRDefault="000B6211" w:rsidP="00E014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3625"/>
    <w:multiLevelType w:val="hybridMultilevel"/>
    <w:tmpl w:val="E25A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C47188"/>
    <w:multiLevelType w:val="hybridMultilevel"/>
    <w:tmpl w:val="5E381AAC"/>
    <w:lvl w:ilvl="0" w:tplc="251E75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06622"/>
    <w:multiLevelType w:val="hybridMultilevel"/>
    <w:tmpl w:val="CB286574"/>
    <w:lvl w:ilvl="0" w:tplc="38A0DD7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A0953"/>
    <w:multiLevelType w:val="hybridMultilevel"/>
    <w:tmpl w:val="E91ED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33A67"/>
    <w:multiLevelType w:val="hybridMultilevel"/>
    <w:tmpl w:val="5DE8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0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F132B5"/>
    <w:multiLevelType w:val="hybridMultilevel"/>
    <w:tmpl w:val="B082ED3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8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0" w15:restartNumberingAfterBreak="0">
    <w:nsid w:val="64601223"/>
    <w:multiLevelType w:val="multilevel"/>
    <w:tmpl w:val="E986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4"/>
  </w:num>
  <w:num w:numId="3">
    <w:abstractNumId w:val="45"/>
  </w:num>
  <w:num w:numId="4">
    <w:abstractNumId w:val="1"/>
  </w:num>
  <w:num w:numId="5">
    <w:abstractNumId w:val="32"/>
  </w:num>
  <w:num w:numId="6">
    <w:abstractNumId w:val="34"/>
  </w:num>
  <w:num w:numId="7">
    <w:abstractNumId w:val="35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4"/>
  </w:num>
  <w:num w:numId="10">
    <w:abstractNumId w:val="18"/>
  </w:num>
  <w:num w:numId="11">
    <w:abstractNumId w:val="13"/>
  </w:num>
  <w:num w:numId="12">
    <w:abstractNumId w:val="23"/>
  </w:num>
  <w:num w:numId="13">
    <w:abstractNumId w:val="41"/>
  </w:num>
  <w:num w:numId="14">
    <w:abstractNumId w:val="25"/>
  </w:num>
  <w:num w:numId="15">
    <w:abstractNumId w:val="38"/>
  </w:num>
  <w:num w:numId="16">
    <w:abstractNumId w:val="15"/>
  </w:num>
  <w:num w:numId="17">
    <w:abstractNumId w:val="27"/>
  </w:num>
  <w:num w:numId="18">
    <w:abstractNumId w:val="5"/>
  </w:num>
  <w:num w:numId="19">
    <w:abstractNumId w:val="8"/>
  </w:num>
  <w:num w:numId="20">
    <w:abstractNumId w:val="11"/>
  </w:num>
  <w:num w:numId="21">
    <w:abstractNumId w:val="10"/>
  </w:num>
  <w:num w:numId="22">
    <w:abstractNumId w:val="7"/>
  </w:num>
  <w:num w:numId="23">
    <w:abstractNumId w:val="31"/>
  </w:num>
  <w:num w:numId="24">
    <w:abstractNumId w:val="46"/>
  </w:num>
  <w:num w:numId="25">
    <w:abstractNumId w:val="12"/>
  </w:num>
  <w:num w:numId="26">
    <w:abstractNumId w:val="36"/>
  </w:num>
  <w:num w:numId="27">
    <w:abstractNumId w:val="42"/>
  </w:num>
  <w:num w:numId="28">
    <w:abstractNumId w:val="26"/>
  </w:num>
  <w:num w:numId="29">
    <w:abstractNumId w:val="28"/>
  </w:num>
  <w:num w:numId="30">
    <w:abstractNumId w:val="19"/>
  </w:num>
  <w:num w:numId="31">
    <w:abstractNumId w:val="43"/>
  </w:num>
  <w:num w:numId="32">
    <w:abstractNumId w:val="4"/>
  </w:num>
  <w:num w:numId="33">
    <w:abstractNumId w:val="47"/>
  </w:num>
  <w:num w:numId="34">
    <w:abstractNumId w:val="21"/>
  </w:num>
  <w:num w:numId="35">
    <w:abstractNumId w:val="14"/>
  </w:num>
  <w:num w:numId="36">
    <w:abstractNumId w:val="39"/>
  </w:num>
  <w:num w:numId="37">
    <w:abstractNumId w:val="29"/>
  </w:num>
  <w:num w:numId="38">
    <w:abstractNumId w:val="22"/>
  </w:num>
  <w:num w:numId="39">
    <w:abstractNumId w:val="33"/>
  </w:num>
  <w:num w:numId="40">
    <w:abstractNumId w:val="37"/>
  </w:num>
  <w:num w:numId="41">
    <w:abstractNumId w:val="3"/>
  </w:num>
  <w:num w:numId="42">
    <w:abstractNumId w:val="30"/>
  </w:num>
  <w:num w:numId="43">
    <w:abstractNumId w:val="20"/>
  </w:num>
  <w:num w:numId="44">
    <w:abstractNumId w:val="16"/>
  </w:num>
  <w:num w:numId="45">
    <w:abstractNumId w:val="2"/>
  </w:num>
  <w:num w:numId="46">
    <w:abstractNumId w:val="6"/>
  </w:num>
  <w:num w:numId="47">
    <w:abstractNumId w:val="9"/>
  </w:num>
  <w:num w:numId="48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16B9"/>
    <w:rsid w:val="00032383"/>
    <w:rsid w:val="00045618"/>
    <w:rsid w:val="000476DC"/>
    <w:rsid w:val="000667ED"/>
    <w:rsid w:val="00070612"/>
    <w:rsid w:val="00084BD4"/>
    <w:rsid w:val="00085DE2"/>
    <w:rsid w:val="0009246F"/>
    <w:rsid w:val="000953C6"/>
    <w:rsid w:val="000B22BB"/>
    <w:rsid w:val="000B4407"/>
    <w:rsid w:val="000B6211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199E"/>
    <w:rsid w:val="00152B5B"/>
    <w:rsid w:val="00164ECF"/>
    <w:rsid w:val="001734F7"/>
    <w:rsid w:val="00177500"/>
    <w:rsid w:val="001777BD"/>
    <w:rsid w:val="00184B35"/>
    <w:rsid w:val="00184EB5"/>
    <w:rsid w:val="001A3E8D"/>
    <w:rsid w:val="001D24FD"/>
    <w:rsid w:val="001E4A4B"/>
    <w:rsid w:val="001E5B33"/>
    <w:rsid w:val="001F45C7"/>
    <w:rsid w:val="0021055C"/>
    <w:rsid w:val="00247B25"/>
    <w:rsid w:val="00247E82"/>
    <w:rsid w:val="0025395E"/>
    <w:rsid w:val="00260E71"/>
    <w:rsid w:val="002622A4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C3672"/>
    <w:rsid w:val="002C38D5"/>
    <w:rsid w:val="002C5E7F"/>
    <w:rsid w:val="002D0475"/>
    <w:rsid w:val="002D4A4E"/>
    <w:rsid w:val="002D748C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50E52"/>
    <w:rsid w:val="00362620"/>
    <w:rsid w:val="0036679A"/>
    <w:rsid w:val="003724FD"/>
    <w:rsid w:val="00383211"/>
    <w:rsid w:val="003860C2"/>
    <w:rsid w:val="00394A50"/>
    <w:rsid w:val="00397C71"/>
    <w:rsid w:val="003A7EE7"/>
    <w:rsid w:val="003B0DA0"/>
    <w:rsid w:val="003B4D8D"/>
    <w:rsid w:val="003C2FED"/>
    <w:rsid w:val="003D0358"/>
    <w:rsid w:val="003D03C4"/>
    <w:rsid w:val="003D3A28"/>
    <w:rsid w:val="003D6FBC"/>
    <w:rsid w:val="003E7602"/>
    <w:rsid w:val="00400E53"/>
    <w:rsid w:val="00405058"/>
    <w:rsid w:val="00407869"/>
    <w:rsid w:val="0040793B"/>
    <w:rsid w:val="00417426"/>
    <w:rsid w:val="004177A2"/>
    <w:rsid w:val="004208B0"/>
    <w:rsid w:val="00424F96"/>
    <w:rsid w:val="004263E8"/>
    <w:rsid w:val="00427A48"/>
    <w:rsid w:val="004370B7"/>
    <w:rsid w:val="004446B5"/>
    <w:rsid w:val="00451DEC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D7067"/>
    <w:rsid w:val="004E6D11"/>
    <w:rsid w:val="004E6EF4"/>
    <w:rsid w:val="004E75D5"/>
    <w:rsid w:val="004F53BB"/>
    <w:rsid w:val="004F609C"/>
    <w:rsid w:val="004F7F5D"/>
    <w:rsid w:val="0050143C"/>
    <w:rsid w:val="00506384"/>
    <w:rsid w:val="005125C1"/>
    <w:rsid w:val="00531472"/>
    <w:rsid w:val="005343C8"/>
    <w:rsid w:val="005464DE"/>
    <w:rsid w:val="00563D99"/>
    <w:rsid w:val="00567368"/>
    <w:rsid w:val="005704EA"/>
    <w:rsid w:val="0057295D"/>
    <w:rsid w:val="00576937"/>
    <w:rsid w:val="00577485"/>
    <w:rsid w:val="00585D36"/>
    <w:rsid w:val="00590327"/>
    <w:rsid w:val="005956D6"/>
    <w:rsid w:val="005A2194"/>
    <w:rsid w:val="005A43B2"/>
    <w:rsid w:val="005B10C2"/>
    <w:rsid w:val="005C20D3"/>
    <w:rsid w:val="005D3C12"/>
    <w:rsid w:val="0060760B"/>
    <w:rsid w:val="00626BA8"/>
    <w:rsid w:val="006370D6"/>
    <w:rsid w:val="00651694"/>
    <w:rsid w:val="00651EC1"/>
    <w:rsid w:val="00656E47"/>
    <w:rsid w:val="006657F4"/>
    <w:rsid w:val="006714CF"/>
    <w:rsid w:val="00672512"/>
    <w:rsid w:val="00672DCB"/>
    <w:rsid w:val="006A0BAD"/>
    <w:rsid w:val="006A0E46"/>
    <w:rsid w:val="006B1B78"/>
    <w:rsid w:val="006B1DE1"/>
    <w:rsid w:val="006D5CE8"/>
    <w:rsid w:val="006E638A"/>
    <w:rsid w:val="00702672"/>
    <w:rsid w:val="007164DE"/>
    <w:rsid w:val="00733E59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A7672"/>
    <w:rsid w:val="007B2675"/>
    <w:rsid w:val="00804580"/>
    <w:rsid w:val="008065B1"/>
    <w:rsid w:val="008065C0"/>
    <w:rsid w:val="008136B4"/>
    <w:rsid w:val="00813C42"/>
    <w:rsid w:val="008207F2"/>
    <w:rsid w:val="00820CFD"/>
    <w:rsid w:val="00843413"/>
    <w:rsid w:val="00853E61"/>
    <w:rsid w:val="00855A89"/>
    <w:rsid w:val="00867D2E"/>
    <w:rsid w:val="00882195"/>
    <w:rsid w:val="0088420C"/>
    <w:rsid w:val="008A5DC2"/>
    <w:rsid w:val="008A7607"/>
    <w:rsid w:val="008B354D"/>
    <w:rsid w:val="008D1FC5"/>
    <w:rsid w:val="008D36E4"/>
    <w:rsid w:val="008D5E69"/>
    <w:rsid w:val="008D6352"/>
    <w:rsid w:val="008E1478"/>
    <w:rsid w:val="008E1A94"/>
    <w:rsid w:val="008E3A81"/>
    <w:rsid w:val="008F015B"/>
    <w:rsid w:val="008F056E"/>
    <w:rsid w:val="008F0C64"/>
    <w:rsid w:val="00903F55"/>
    <w:rsid w:val="0090403B"/>
    <w:rsid w:val="00911188"/>
    <w:rsid w:val="009166D7"/>
    <w:rsid w:val="009177BE"/>
    <w:rsid w:val="00922461"/>
    <w:rsid w:val="00927124"/>
    <w:rsid w:val="00933E5F"/>
    <w:rsid w:val="0093464A"/>
    <w:rsid w:val="009659FF"/>
    <w:rsid w:val="00966D83"/>
    <w:rsid w:val="00966F22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C15B7"/>
    <w:rsid w:val="009D4D39"/>
    <w:rsid w:val="009D7925"/>
    <w:rsid w:val="009F4EA9"/>
    <w:rsid w:val="009F74EF"/>
    <w:rsid w:val="00A0658C"/>
    <w:rsid w:val="00A11787"/>
    <w:rsid w:val="00A12EA0"/>
    <w:rsid w:val="00A27CF8"/>
    <w:rsid w:val="00A35CAC"/>
    <w:rsid w:val="00A508D2"/>
    <w:rsid w:val="00A90B68"/>
    <w:rsid w:val="00A923EE"/>
    <w:rsid w:val="00A93AAE"/>
    <w:rsid w:val="00AA1C5E"/>
    <w:rsid w:val="00AB0D91"/>
    <w:rsid w:val="00AC6BC3"/>
    <w:rsid w:val="00AC6EAB"/>
    <w:rsid w:val="00AD002C"/>
    <w:rsid w:val="00AF63CB"/>
    <w:rsid w:val="00B005F0"/>
    <w:rsid w:val="00B037A0"/>
    <w:rsid w:val="00B113B7"/>
    <w:rsid w:val="00B20DED"/>
    <w:rsid w:val="00B2521D"/>
    <w:rsid w:val="00B35122"/>
    <w:rsid w:val="00B42832"/>
    <w:rsid w:val="00B528A4"/>
    <w:rsid w:val="00B52E6C"/>
    <w:rsid w:val="00B53A51"/>
    <w:rsid w:val="00B6696F"/>
    <w:rsid w:val="00B66EFA"/>
    <w:rsid w:val="00B75547"/>
    <w:rsid w:val="00B805F4"/>
    <w:rsid w:val="00BA2D33"/>
    <w:rsid w:val="00BA772A"/>
    <w:rsid w:val="00BA7B1B"/>
    <w:rsid w:val="00BC6B24"/>
    <w:rsid w:val="00BD118E"/>
    <w:rsid w:val="00BD5180"/>
    <w:rsid w:val="00BE7CA2"/>
    <w:rsid w:val="00BF6EB7"/>
    <w:rsid w:val="00C13E4D"/>
    <w:rsid w:val="00C32448"/>
    <w:rsid w:val="00C41504"/>
    <w:rsid w:val="00C62C36"/>
    <w:rsid w:val="00C842D6"/>
    <w:rsid w:val="00C9702E"/>
    <w:rsid w:val="00CB0F1F"/>
    <w:rsid w:val="00CC6426"/>
    <w:rsid w:val="00CE55BA"/>
    <w:rsid w:val="00CF5D61"/>
    <w:rsid w:val="00D04059"/>
    <w:rsid w:val="00D21BDF"/>
    <w:rsid w:val="00D2378E"/>
    <w:rsid w:val="00D41456"/>
    <w:rsid w:val="00D523B5"/>
    <w:rsid w:val="00D57A76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DF222E"/>
    <w:rsid w:val="00E0145C"/>
    <w:rsid w:val="00E06106"/>
    <w:rsid w:val="00E11FAD"/>
    <w:rsid w:val="00E22AD1"/>
    <w:rsid w:val="00E26A93"/>
    <w:rsid w:val="00E27D3D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A27AE"/>
    <w:rsid w:val="00EB7761"/>
    <w:rsid w:val="00ED722D"/>
    <w:rsid w:val="00EF2513"/>
    <w:rsid w:val="00F05306"/>
    <w:rsid w:val="00F13D2E"/>
    <w:rsid w:val="00F1649D"/>
    <w:rsid w:val="00F35690"/>
    <w:rsid w:val="00F42551"/>
    <w:rsid w:val="00F61729"/>
    <w:rsid w:val="00F71F96"/>
    <w:rsid w:val="00F81054"/>
    <w:rsid w:val="00F84167"/>
    <w:rsid w:val="00F86449"/>
    <w:rsid w:val="00F90E40"/>
    <w:rsid w:val="00F913AB"/>
    <w:rsid w:val="00FA124E"/>
    <w:rsid w:val="00FB186F"/>
    <w:rsid w:val="00FB6D97"/>
    <w:rsid w:val="00FC6AA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385F"/>
  <w15:docId w15:val="{F495DF85-8BAA-4E99-B51E-B3824CA3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1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  <w:style w:type="character" w:customStyle="1" w:styleId="c6c11">
    <w:name w:val="c6 c11"/>
    <w:rsid w:val="004E6D11"/>
  </w:style>
  <w:style w:type="character" w:customStyle="1" w:styleId="c5c16">
    <w:name w:val="c5 c16"/>
    <w:basedOn w:val="a0"/>
    <w:rsid w:val="00DF2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DD98F-449D-4F55-96BF-A745E489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Библиотека</cp:lastModifiedBy>
  <cp:revision>111</cp:revision>
  <cp:lastPrinted>2023-01-10T18:18:00Z</cp:lastPrinted>
  <dcterms:created xsi:type="dcterms:W3CDTF">2016-01-28T08:19:00Z</dcterms:created>
  <dcterms:modified xsi:type="dcterms:W3CDTF">2024-10-30T09:01:00Z</dcterms:modified>
</cp:coreProperties>
</file>