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68"/>
        <w:gridCol w:w="1642"/>
        <w:gridCol w:w="1251"/>
      </w:tblGrid>
      <w:tr w:rsidR="00505BF6">
        <w:trPr>
          <w:trHeight w:val="537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page_21_0"/>
            <w:bookmarkEnd w:id="0"/>
            <w:r>
              <w:rPr>
                <w:rFonts w:ascii="Times New Roman" w:hAnsi="Times New Roman"/>
                <w:b/>
                <w:sz w:val="24"/>
              </w:rPr>
              <w:t xml:space="preserve">Областное государственное бюджетное </w:t>
            </w:r>
          </w:p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профессиональное образовательное учреждение</w:t>
            </w:r>
          </w:p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«Ульяновский техникум питания и торговли»</w:t>
            </w:r>
          </w:p>
        </w:tc>
      </w:tr>
      <w:tr w:rsidR="00505BF6">
        <w:trPr>
          <w:trHeight w:val="435"/>
        </w:trPr>
        <w:tc>
          <w:tcPr>
            <w:tcW w:w="6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keepNext/>
              <w:spacing w:line="240" w:lineRule="auto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документа </w:t>
            </w:r>
            <w:r>
              <w:rPr>
                <w:rFonts w:ascii="Times New Roman" w:hAnsi="Times New Roman"/>
                <w:b/>
                <w:sz w:val="24"/>
              </w:rPr>
              <w:t xml:space="preserve">Рабочая программа 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общеобразовательной дисциплины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БД.08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b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Соответствует ГОСТ Р ИСО 9001-2016, ГОСТ Р 52614.2-2016  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</w:rPr>
              <w:t>4.2.3, 4.2.4, 5.5.3, 5.6.2, 8.4, 8.5)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keepNext/>
              <w:spacing w:line="240" w:lineRule="auto"/>
              <w:ind w:left="714" w:hanging="357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 № 1</w:t>
            </w:r>
          </w:p>
          <w:p w:rsidR="00505BF6" w:rsidRDefault="003E103C">
            <w:pPr>
              <w:keepNext/>
              <w:spacing w:line="240" w:lineRule="auto"/>
              <w:ind w:left="714" w:hanging="357"/>
              <w:outlineLvl w:val="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№ 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spacing w:line="240" w:lineRule="auto"/>
              <w:ind w:left="323" w:firstLine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Лист 1 из </w:t>
            </w:r>
          </w:p>
        </w:tc>
      </w:tr>
      <w:tr w:rsidR="00505BF6">
        <w:trPr>
          <w:trHeight w:val="280"/>
        </w:trPr>
        <w:tc>
          <w:tcPr>
            <w:tcW w:w="6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505BF6"/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505BF6"/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spacing w:line="240" w:lineRule="auto"/>
              <w:ind w:left="323" w:firstLine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Экз. № 1</w:t>
            </w:r>
          </w:p>
        </w:tc>
      </w:tr>
    </w:tbl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6540"/>
        </w:tabs>
        <w:spacing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t xml:space="preserve">РАБОЧАЯ ПРОГРАММа </w:t>
      </w:r>
    </w:p>
    <w:p w:rsidR="00505BF6" w:rsidRDefault="003E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t>УЧЕБНОЙ ДИСЦИПЛИНы</w:t>
      </w:r>
    </w:p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</w:p>
    <w:p w:rsidR="00505BF6" w:rsidRPr="001C4E7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b/>
          <w:i/>
          <w:sz w:val="24"/>
        </w:rPr>
      </w:pPr>
      <w:r w:rsidRPr="001C4E76">
        <w:rPr>
          <w:rFonts w:ascii="Times New Roman" w:hAnsi="Times New Roman"/>
          <w:b/>
          <w:i/>
          <w:sz w:val="24"/>
        </w:rPr>
        <w:t>БД.</w:t>
      </w:r>
      <w:r w:rsidR="001C4E76" w:rsidRPr="001C4E76">
        <w:rPr>
          <w:rFonts w:ascii="Times New Roman" w:hAnsi="Times New Roman"/>
          <w:b/>
          <w:i/>
          <w:sz w:val="24"/>
        </w:rPr>
        <w:t>08. Информатика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410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38.02.07 Банковское дело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Ульяновск, 2024г.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lastRenderedPageBreak/>
        <w:t>АВТОРСКИЙ КОЛЛЕКТИВ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Руководитель авторского коллектива:</w:t>
      </w:r>
    </w:p>
    <w:p w:rsidR="005D678D" w:rsidRPr="005D678D" w:rsidRDefault="0050222E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Лавренова</w:t>
      </w:r>
      <w:proofErr w:type="spellEnd"/>
      <w:r>
        <w:rPr>
          <w:rFonts w:ascii="Times New Roman" w:hAnsi="Times New Roman"/>
          <w:sz w:val="24"/>
        </w:rPr>
        <w:t xml:space="preserve"> Екатерина Владим</w:t>
      </w:r>
      <w:r w:rsidR="005D678D" w:rsidRPr="005D678D">
        <w:rPr>
          <w:rFonts w:ascii="Times New Roman" w:hAnsi="Times New Roman"/>
          <w:sz w:val="24"/>
        </w:rPr>
        <w:t xml:space="preserve">ировна, </w:t>
      </w:r>
      <w:proofErr w:type="spellStart"/>
      <w:r w:rsidR="005D678D" w:rsidRPr="005D678D">
        <w:rPr>
          <w:rFonts w:ascii="Times New Roman" w:hAnsi="Times New Roman"/>
          <w:sz w:val="24"/>
        </w:rPr>
        <w:t>к.п.н</w:t>
      </w:r>
      <w:proofErr w:type="spellEnd"/>
      <w:r w:rsidR="005D678D" w:rsidRPr="005D678D">
        <w:rPr>
          <w:rFonts w:ascii="Times New Roman" w:hAnsi="Times New Roman"/>
          <w:sz w:val="24"/>
        </w:rPr>
        <w:t>.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Соруководитель: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Ярм</w:t>
      </w:r>
      <w:r w:rsidRPr="005D678D">
        <w:rPr>
          <w:rFonts w:ascii="Times New Roman" w:hAnsi="Times New Roman"/>
          <w:sz w:val="24"/>
        </w:rPr>
        <w:t>ахов</w:t>
      </w:r>
      <w:proofErr w:type="spellEnd"/>
      <w:r w:rsidRPr="005D678D">
        <w:rPr>
          <w:rFonts w:ascii="Times New Roman" w:hAnsi="Times New Roman"/>
          <w:sz w:val="24"/>
        </w:rPr>
        <w:t xml:space="preserve"> Борис Борисович, к.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философ.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н., доцент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Авторский коллектив:</w:t>
      </w:r>
    </w:p>
    <w:p w:rsidR="0050222E" w:rsidRDefault="0050222E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Вознесенская Наталья Владим</w:t>
      </w:r>
      <w:r w:rsidR="005D678D" w:rsidRPr="005D678D">
        <w:rPr>
          <w:rFonts w:ascii="Times New Roman" w:hAnsi="Times New Roman"/>
          <w:sz w:val="24"/>
        </w:rPr>
        <w:t xml:space="preserve">ировна, </w:t>
      </w:r>
      <w:proofErr w:type="spellStart"/>
      <w:r w:rsidR="005D678D" w:rsidRPr="005D678D">
        <w:rPr>
          <w:rFonts w:ascii="Times New Roman" w:hAnsi="Times New Roman"/>
          <w:sz w:val="24"/>
        </w:rPr>
        <w:t>к.п.н</w:t>
      </w:r>
      <w:proofErr w:type="spellEnd"/>
      <w:r w:rsidR="005D678D" w:rsidRPr="005D678D">
        <w:rPr>
          <w:rFonts w:ascii="Times New Roman" w:hAnsi="Times New Roman"/>
          <w:sz w:val="24"/>
        </w:rPr>
        <w:t xml:space="preserve">. </w:t>
      </w:r>
    </w:p>
    <w:p w:rsid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z w:val="24"/>
        </w:rPr>
        <w:t xml:space="preserve">тская Ирина </w:t>
      </w:r>
      <w:r w:rsidR="0050222E">
        <w:rPr>
          <w:rFonts w:ascii="Times New Roman" w:hAnsi="Times New Roman"/>
          <w:sz w:val="24"/>
        </w:rPr>
        <w:t>Борисовна,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д.п.н</w:t>
      </w:r>
      <w:proofErr w:type="spellEnd"/>
      <w:r>
        <w:rPr>
          <w:rFonts w:ascii="Times New Roman" w:hAnsi="Times New Roman"/>
          <w:sz w:val="24"/>
        </w:rPr>
        <w:t xml:space="preserve">., </w:t>
      </w:r>
      <w:r w:rsidRPr="005D678D">
        <w:rPr>
          <w:rFonts w:ascii="Times New Roman" w:hAnsi="Times New Roman"/>
          <w:sz w:val="24"/>
        </w:rPr>
        <w:t xml:space="preserve">профессор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Государев</w:t>
      </w:r>
      <w:r>
        <w:rPr>
          <w:rFonts w:ascii="Times New Roman" w:hAnsi="Times New Roman"/>
          <w:sz w:val="24"/>
        </w:rPr>
        <w:t xml:space="preserve"> Илья Борисович,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., доцент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 xml:space="preserve">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 xml:space="preserve">Рецензенты: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Власова </w:t>
      </w:r>
      <w:r w:rsidRPr="005D678D">
        <w:rPr>
          <w:rFonts w:ascii="Times New Roman" w:hAnsi="Times New Roman"/>
          <w:sz w:val="24"/>
        </w:rPr>
        <w:t>Е.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З.</w:t>
      </w:r>
      <w:r>
        <w:rPr>
          <w:rFonts w:ascii="Times New Roman" w:hAnsi="Times New Roman"/>
          <w:sz w:val="24"/>
        </w:rPr>
        <w:t xml:space="preserve"> – доктор</w:t>
      </w:r>
      <w:r>
        <w:rPr>
          <w:rFonts w:ascii="Times New Roman" w:hAnsi="Times New Roman"/>
          <w:sz w:val="24"/>
        </w:rPr>
        <w:tab/>
        <w:t>педагогических</w:t>
      </w:r>
      <w:r>
        <w:rPr>
          <w:rFonts w:ascii="Times New Roman" w:hAnsi="Times New Roman"/>
          <w:sz w:val="24"/>
        </w:rPr>
        <w:tab/>
        <w:t>наук, профессор,</w:t>
      </w:r>
      <w:r>
        <w:rPr>
          <w:rFonts w:ascii="Times New Roman" w:hAnsi="Times New Roman"/>
          <w:sz w:val="24"/>
        </w:rPr>
        <w:tab/>
        <w:t>зав. к</w:t>
      </w:r>
      <w:r w:rsidRPr="005D678D">
        <w:rPr>
          <w:rFonts w:ascii="Times New Roman" w:hAnsi="Times New Roman"/>
          <w:sz w:val="24"/>
        </w:rPr>
        <w:t>афедрой</w:t>
      </w:r>
      <w:r>
        <w:rPr>
          <w:rFonts w:ascii="Times New Roman" w:hAnsi="Times New Roman"/>
          <w:sz w:val="24"/>
        </w:rPr>
        <w:t xml:space="preserve"> информ</w:t>
      </w:r>
      <w:r w:rsidRPr="005D678D">
        <w:rPr>
          <w:rFonts w:ascii="Times New Roman" w:hAnsi="Times New Roman"/>
          <w:sz w:val="24"/>
        </w:rPr>
        <w:t>ационных технологий и электронного обучения РГПУ из. А.И. Герцена;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Рузавина Н. В. – председатель ПЦК</w:t>
      </w:r>
      <w:r>
        <w:rPr>
          <w:rFonts w:ascii="Times New Roman" w:hAnsi="Times New Roman"/>
          <w:sz w:val="24"/>
        </w:rPr>
        <w:tab/>
        <w:t>информационных технологий и математических</w:t>
      </w:r>
      <w:r w:rsidRPr="005D678D">
        <w:rPr>
          <w:rFonts w:ascii="Times New Roman" w:hAnsi="Times New Roman"/>
          <w:sz w:val="24"/>
        </w:rPr>
        <w:tab/>
        <w:t>дисциплин,</w:t>
      </w:r>
      <w:r w:rsidRPr="005D678D">
        <w:rPr>
          <w:rFonts w:ascii="Times New Roman" w:hAnsi="Times New Roman"/>
          <w:sz w:val="24"/>
        </w:rPr>
        <w:tab/>
        <w:t>преп</w:t>
      </w:r>
      <w:r>
        <w:rPr>
          <w:rFonts w:ascii="Times New Roman" w:hAnsi="Times New Roman"/>
          <w:sz w:val="24"/>
        </w:rPr>
        <w:t xml:space="preserve">одаватель высшей категории ГБП0У </w:t>
      </w:r>
      <w:r w:rsidRPr="005D678D">
        <w:rPr>
          <w:rFonts w:ascii="Times New Roman" w:hAnsi="Times New Roman"/>
          <w:sz w:val="24"/>
        </w:rPr>
        <w:t>PM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«Ичалковский педагогический колледж»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rPr>
          <w:rFonts w:ascii="Times New Roman" w:hAnsi="Times New Roman"/>
          <w:b/>
          <w:sz w:val="24"/>
        </w:rPr>
      </w:pPr>
      <w:r w:rsidRPr="0050222E">
        <w:rPr>
          <w:rFonts w:ascii="Times New Roman" w:hAnsi="Times New Roman"/>
          <w:b/>
          <w:sz w:val="24"/>
        </w:rPr>
        <w:t>Экспертные</w:t>
      </w:r>
      <w:r w:rsidRPr="0050222E">
        <w:rPr>
          <w:rFonts w:ascii="Times New Roman" w:hAnsi="Times New Roman"/>
          <w:b/>
          <w:sz w:val="24"/>
        </w:rPr>
        <w:tab/>
        <w:t>заключения</w:t>
      </w:r>
      <w:r w:rsidRPr="0050222E">
        <w:rPr>
          <w:rFonts w:ascii="Times New Roman" w:hAnsi="Times New Roman"/>
          <w:b/>
          <w:sz w:val="24"/>
        </w:rPr>
        <w:tab/>
        <w:t>по результатам</w:t>
      </w:r>
      <w:r w:rsidRPr="0050222E">
        <w:rPr>
          <w:rFonts w:ascii="Times New Roman" w:hAnsi="Times New Roman"/>
          <w:b/>
          <w:sz w:val="24"/>
        </w:rPr>
        <w:tab/>
        <w:t>экспертизы</w:t>
      </w:r>
      <w:r w:rsidRPr="0050222E">
        <w:rPr>
          <w:rFonts w:ascii="Times New Roman" w:hAnsi="Times New Roman"/>
          <w:b/>
          <w:sz w:val="24"/>
        </w:rPr>
        <w:tab/>
        <w:t>примерной рабочей программы</w:t>
      </w:r>
    </w:p>
    <w:p w:rsid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D678D">
        <w:rPr>
          <w:rFonts w:ascii="Times New Roman" w:hAnsi="Times New Roman"/>
          <w:sz w:val="24"/>
        </w:rPr>
        <w:t xml:space="preserve">УМ0 CП0 по УГПС 22.00.00 «Технологии материалов»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от «18» ноября 2022 г.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D678D">
        <w:rPr>
          <w:rFonts w:ascii="Times New Roman" w:hAnsi="Times New Roman"/>
          <w:sz w:val="24"/>
        </w:rPr>
        <w:t>УMO CПO по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УГПС 29.00.00«Технологии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лег</w:t>
      </w:r>
      <w:r>
        <w:rPr>
          <w:rFonts w:ascii="Times New Roman" w:hAnsi="Times New Roman"/>
          <w:sz w:val="24"/>
        </w:rPr>
        <w:t>к</w:t>
      </w:r>
      <w:r w:rsidRPr="005D678D">
        <w:rPr>
          <w:rFonts w:ascii="Times New Roman" w:hAnsi="Times New Roman"/>
          <w:sz w:val="24"/>
        </w:rPr>
        <w:t>ой промышленности»</w:t>
      </w:r>
      <w:r>
        <w:rPr>
          <w:rFonts w:ascii="Times New Roman" w:hAnsi="Times New Roman"/>
          <w:sz w:val="24"/>
        </w:rPr>
        <w:t xml:space="preserve">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«21» н</w:t>
      </w:r>
      <w:r w:rsidRPr="005D678D">
        <w:rPr>
          <w:rFonts w:ascii="Times New Roman" w:hAnsi="Times New Roman"/>
          <w:sz w:val="24"/>
        </w:rPr>
        <w:t>оября 2022 г.</w:t>
      </w:r>
    </w:p>
    <w:p w:rsidR="00505BF6" w:rsidRDefault="003E103C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89"/>
        <w:gridCol w:w="4862"/>
      </w:tblGrid>
      <w:tr w:rsidR="004102F3" w:rsidRPr="001516CB" w:rsidTr="008960FB">
        <w:trPr>
          <w:trHeight w:val="2247"/>
        </w:trPr>
        <w:tc>
          <w:tcPr>
            <w:tcW w:w="4677" w:type="dxa"/>
          </w:tcPr>
          <w:p w:rsidR="004102F3" w:rsidRPr="001516CB" w:rsidRDefault="004102F3" w:rsidP="008960FB">
            <w:pPr>
              <w:spacing w:line="240" w:lineRule="auto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 xml:space="preserve">Рассмотрено на заседании МК </w:t>
            </w:r>
          </w:p>
          <w:p w:rsidR="004102F3" w:rsidRPr="001516CB" w:rsidRDefault="004102F3" w:rsidP="008960FB">
            <w:pPr>
              <w:spacing w:line="240" w:lineRule="auto"/>
              <w:rPr>
                <w:rFonts w:ascii="Times New Roman" w:eastAsia="MS Mincho" w:hAnsi="Times New Roman"/>
                <w:color w:val="000000" w:themeColor="text1"/>
                <w:kern w:val="2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 xml:space="preserve">УГПС </w:t>
            </w:r>
            <w:r w:rsidRPr="00C45C9C">
              <w:rPr>
                <w:rFonts w:ascii="Times New Roman" w:eastAsia="MS Mincho" w:hAnsi="Times New Roman"/>
                <w:sz w:val="24"/>
                <w:szCs w:val="24"/>
              </w:rPr>
              <w:t>38.00.</w:t>
            </w:r>
            <w:r w:rsidR="002C2AEA" w:rsidRPr="00C45C9C">
              <w:rPr>
                <w:rFonts w:ascii="Times New Roman" w:eastAsia="MS Mincho" w:hAnsi="Times New Roman"/>
                <w:sz w:val="24"/>
                <w:szCs w:val="24"/>
              </w:rPr>
              <w:t>00. Экономика</w:t>
            </w:r>
            <w:r w:rsidRPr="00C45C9C">
              <w:rPr>
                <w:rFonts w:ascii="Times New Roman" w:eastAsia="MS Mincho" w:hAnsi="Times New Roman"/>
                <w:sz w:val="24"/>
                <w:szCs w:val="24"/>
              </w:rPr>
              <w:t xml:space="preserve"> и управление</w:t>
            </w:r>
          </w:p>
          <w:p w:rsidR="004102F3" w:rsidRPr="001516CB" w:rsidRDefault="004102F3" w:rsidP="008960FB">
            <w:pPr>
              <w:spacing w:line="240" w:lineRule="auto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>Председатель МК</w:t>
            </w:r>
          </w:p>
          <w:p w:rsidR="004102F3" w:rsidRPr="001516CB" w:rsidRDefault="004102F3" w:rsidP="008960FB">
            <w:pPr>
              <w:spacing w:line="240" w:lineRule="auto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>_____________Т.Н. Еграшкина</w:t>
            </w:r>
          </w:p>
          <w:p w:rsidR="004102F3" w:rsidRPr="001516CB" w:rsidRDefault="004102F3" w:rsidP="008960FB">
            <w:pPr>
              <w:spacing w:line="240" w:lineRule="auto"/>
              <w:rPr>
                <w:rFonts w:ascii="Times New Roman" w:eastAsia="MS Mincho" w:hAnsi="Times New Roman"/>
                <w:b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>№ 1 от «26</w:t>
            </w:r>
            <w:r w:rsidRPr="001516CB"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>» 08. 202</w:t>
            </w:r>
            <w:r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 xml:space="preserve">4 </w:t>
            </w:r>
            <w:r w:rsidRPr="001516CB"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5223" w:type="dxa"/>
          </w:tcPr>
          <w:p w:rsidR="004102F3" w:rsidRPr="001516CB" w:rsidRDefault="004102F3" w:rsidP="00896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right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>УТВЕРЖДАЮ</w:t>
            </w:r>
          </w:p>
          <w:p w:rsidR="004102F3" w:rsidRPr="001516CB" w:rsidRDefault="004102F3" w:rsidP="00896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>Зам. директора по учебной работе</w:t>
            </w:r>
          </w:p>
          <w:p w:rsidR="004102F3" w:rsidRPr="001516CB" w:rsidRDefault="004102F3" w:rsidP="00896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 xml:space="preserve">ОГБПОУ УТПиТ                                              </w:t>
            </w:r>
          </w:p>
          <w:p w:rsidR="004102F3" w:rsidRPr="001516CB" w:rsidRDefault="004102F3" w:rsidP="00896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eastAsia="MS Mincho" w:hAnsi="Times New Roman"/>
                <w:color w:val="000000" w:themeColor="text1"/>
                <w:sz w:val="24"/>
                <w:szCs w:val="24"/>
              </w:rPr>
              <w:t>________________ Ю.Ю.Бесова</w:t>
            </w:r>
          </w:p>
          <w:p w:rsidR="004102F3" w:rsidRPr="001516CB" w:rsidRDefault="004102F3" w:rsidP="00896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>«26</w:t>
            </w:r>
            <w:r w:rsidRPr="001516CB"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>» 08. 202</w:t>
            </w:r>
            <w:r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1516CB">
              <w:rPr>
                <w:rFonts w:ascii="Times New Roman" w:eastAsia="MS Mincho" w:hAnsi="Times New Roman"/>
                <w:b/>
                <w:color w:val="000000" w:themeColor="text1"/>
                <w:sz w:val="24"/>
                <w:szCs w:val="24"/>
              </w:rPr>
              <w:t xml:space="preserve"> г.                                          </w:t>
            </w:r>
          </w:p>
          <w:p w:rsidR="004102F3" w:rsidRPr="001516CB" w:rsidRDefault="004102F3" w:rsidP="008960FB">
            <w:pPr>
              <w:spacing w:line="240" w:lineRule="auto"/>
              <w:jc w:val="right"/>
              <w:rPr>
                <w:rFonts w:ascii="Times New Roman" w:eastAsia="MS Mincho" w:hAnsi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:rsidR="00505BF6" w:rsidRPr="008960FB" w:rsidRDefault="003E103C" w:rsidP="001C4E76">
      <w:pPr>
        <w:spacing w:line="240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Рецензент: </w:t>
      </w:r>
      <w:r w:rsidR="002C2AEA">
        <w:rPr>
          <w:rFonts w:ascii="Times New Roman" w:hAnsi="Times New Roman"/>
          <w:b/>
          <w:sz w:val="24"/>
        </w:rPr>
        <w:t>Управляющий операционным офисом РОО Ульяновский Банк ВТБ (ПАО) И.Г. Костюник.</w:t>
      </w:r>
    </w:p>
    <w:p w:rsidR="00505BF6" w:rsidRDefault="00505BF6" w:rsidP="004102F3">
      <w:pPr>
        <w:spacing w:line="240" w:lineRule="auto"/>
        <w:ind w:left="284" w:hanging="357"/>
        <w:rPr>
          <w:rFonts w:ascii="Times New Roman" w:hAnsi="Times New Roman"/>
          <w:sz w:val="24"/>
        </w:rPr>
      </w:pPr>
    </w:p>
    <w:p w:rsidR="00505BF6" w:rsidRDefault="003E103C" w:rsidP="004102F3">
      <w:pPr>
        <w:spacing w:line="240" w:lineRule="auto"/>
        <w:ind w:left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Преподаватель: Сорокина Светлана Валерьевна</w:t>
      </w: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4102F3" w:rsidRDefault="004102F3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3E103C">
      <w:pPr>
        <w:widowControl w:val="0"/>
        <w:spacing w:before="1" w:line="240" w:lineRule="auto"/>
        <w:ind w:right="-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СОДЕРЖАНИЕ</w:t>
      </w: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рабочей программы общеобразовательной дисциплины «Информатика»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и содержание общеобразовательной дисциплины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реализации программы общеобразовательной дисциплины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общеобразовательной дисциплины</w:t>
      </w:r>
      <w:bookmarkStart w:id="1" w:name="_page_30_0"/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A21EE1" w:rsidRDefault="00A21EE1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3E103C">
      <w:pPr>
        <w:widowControl w:val="0"/>
        <w:spacing w:before="80" w:line="300" w:lineRule="auto"/>
        <w:ind w:left="76" w:right="-128" w:firstLine="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общеобразовательной дисциплины «Информатика»</w:t>
      </w:r>
    </w:p>
    <w:p w:rsidR="00505BF6" w:rsidRDefault="00505BF6">
      <w:pPr>
        <w:spacing w:after="81" w:line="240" w:lineRule="exact"/>
        <w:rPr>
          <w:rFonts w:ascii="Times New Roman" w:hAnsi="Times New Roman"/>
          <w:sz w:val="28"/>
        </w:rPr>
      </w:pPr>
    </w:p>
    <w:p w:rsidR="00505BF6" w:rsidRDefault="002B1D79" w:rsidP="002B1D79">
      <w:pPr>
        <w:pStyle w:val="af2"/>
        <w:widowControl w:val="0"/>
        <w:numPr>
          <w:ilvl w:val="1"/>
          <w:numId w:val="2"/>
        </w:numPr>
        <w:tabs>
          <w:tab w:val="left" w:pos="1134"/>
          <w:tab w:val="left" w:pos="5684"/>
        </w:tabs>
        <w:spacing w:line="300" w:lineRule="auto"/>
        <w:ind w:left="0" w:right="-76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3E103C">
        <w:rPr>
          <w:rFonts w:ascii="Times New Roman" w:hAnsi="Times New Roman"/>
          <w:b/>
          <w:sz w:val="28"/>
        </w:rPr>
        <w:t>Место дисциплины в структуре образовательной программы СПО:</w:t>
      </w:r>
    </w:p>
    <w:p w:rsidR="00505BF6" w:rsidRDefault="003E103C" w:rsidP="002B1D79">
      <w:pPr>
        <w:pStyle w:val="af2"/>
        <w:widowControl w:val="0"/>
        <w:tabs>
          <w:tab w:val="left" w:pos="5684"/>
        </w:tabs>
        <w:spacing w:line="300" w:lineRule="auto"/>
        <w:ind w:left="0" w:right="-76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«Информатика» является</w:t>
      </w:r>
      <w:r w:rsidR="002B1D7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обязательной частью общеобразовательного цикла образовательной программы в соответствии с ФГОС СПО по специальности: </w:t>
      </w:r>
      <w:r w:rsidR="004102F3">
        <w:rPr>
          <w:rFonts w:ascii="Times New Roman" w:hAnsi="Times New Roman"/>
          <w:sz w:val="28"/>
        </w:rPr>
        <w:t>38.02.07 Банковское дело</w:t>
      </w:r>
    </w:p>
    <w:p w:rsidR="00505BF6" w:rsidRDefault="003E103C">
      <w:pPr>
        <w:widowControl w:val="0"/>
        <w:spacing w:line="240" w:lineRule="auto"/>
        <w:ind w:left="19" w:right="-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дисциплины:</w:t>
      </w:r>
    </w:p>
    <w:p w:rsidR="00505BF6" w:rsidRDefault="003E103C">
      <w:pPr>
        <w:widowControl w:val="0"/>
        <w:spacing w:line="240" w:lineRule="auto"/>
        <w:ind w:right="-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:rsidR="00505BF6" w:rsidRDefault="003E103C">
      <w:pPr>
        <w:widowControl w:val="0"/>
        <w:tabs>
          <w:tab w:val="left" w:pos="2747"/>
          <w:tab w:val="left" w:pos="4632"/>
        </w:tabs>
        <w:spacing w:line="300" w:lineRule="auto"/>
        <w:ind w:right="-103"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программы общеобразовательной </w:t>
      </w:r>
      <w:r w:rsidR="002B1D79">
        <w:rPr>
          <w:rFonts w:ascii="Times New Roman" w:hAnsi="Times New Roman"/>
          <w:sz w:val="28"/>
        </w:rPr>
        <w:t xml:space="preserve">дисциплины </w:t>
      </w:r>
      <w:r>
        <w:rPr>
          <w:rFonts w:ascii="Times New Roman" w:hAnsi="Times New Roman"/>
          <w:sz w:val="28"/>
        </w:rPr>
        <w:t>«Информатика» направлено на достижение следующих целей: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  <w:bookmarkEnd w:id="1"/>
    </w:p>
    <w:p w:rsidR="00505BF6" w:rsidRDefault="00505BF6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>
      <w:pPr>
        <w:sectPr w:rsidR="002B1D79">
          <w:pgSz w:w="11756" w:h="16626"/>
          <w:pgMar w:top="1117" w:right="819" w:bottom="0" w:left="1686" w:header="0" w:footer="0" w:gutter="0"/>
          <w:cols w:space="720"/>
        </w:sectPr>
      </w:pPr>
    </w:p>
    <w:p w:rsidR="00505BF6" w:rsidRDefault="00505BF6" w:rsidP="002B1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0" w:hanging="4961"/>
        <w:jc w:val="both"/>
        <w:rPr>
          <w:rFonts w:ascii="Times New Roman" w:hAnsi="Times New Roman"/>
          <w:b/>
          <w:sz w:val="24"/>
        </w:rPr>
      </w:pPr>
      <w:bookmarkStart w:id="2" w:name="_page_39_0"/>
    </w:p>
    <w:p w:rsidR="002B1D79" w:rsidRDefault="002B1D79" w:rsidP="002B1D79">
      <w:pPr>
        <w:widowControl w:val="0"/>
        <w:tabs>
          <w:tab w:val="left" w:pos="14656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8"/>
        </w:rPr>
        <w:t xml:space="preserve">1.2.2. Планируемые результаты освоения общеобразовательной дисциплины в соответствии с ФГОС СПО и на основе ФГОС С00 </w:t>
      </w:r>
      <w:r>
        <w:rPr>
          <w:rFonts w:ascii="Times New Roman" w:hAnsi="Times New Roman"/>
          <w:b/>
          <w:sz w:val="24"/>
        </w:rPr>
        <w:t>ОК.01, ОК 02</w:t>
      </w:r>
    </w:p>
    <w:p w:rsidR="002B1D79" w:rsidRDefault="002B1D79" w:rsidP="002B1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6641"/>
        <w:jc w:val="both"/>
        <w:rPr>
          <w:rFonts w:ascii="Times New Roman" w:hAnsi="Times New Roman"/>
          <w:b/>
          <w:sz w:val="24"/>
        </w:rPr>
      </w:pPr>
    </w:p>
    <w:tbl>
      <w:tblPr>
        <w:tblStyle w:val="aff0"/>
        <w:tblW w:w="14840" w:type="dxa"/>
        <w:tblLayout w:type="fixed"/>
        <w:tblLook w:val="04A0" w:firstRow="1" w:lastRow="0" w:firstColumn="1" w:lastColumn="0" w:noHBand="0" w:noVBand="1"/>
      </w:tblPr>
      <w:tblGrid>
        <w:gridCol w:w="2830"/>
        <w:gridCol w:w="5646"/>
        <w:gridCol w:w="6364"/>
      </w:tblGrid>
      <w:tr w:rsidR="00505BF6" w:rsidTr="00C00F93">
        <w:tc>
          <w:tcPr>
            <w:tcW w:w="2830" w:type="dxa"/>
            <w:vMerge w:val="restart"/>
          </w:tcPr>
          <w:p w:rsidR="00505BF6" w:rsidRDefault="003E103C">
            <w:pPr>
              <w:widowControl w:val="0"/>
              <w:spacing w:line="276" w:lineRule="auto"/>
              <w:ind w:right="-12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формируемых компетенций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0" w:type="dxa"/>
            <w:gridSpan w:val="2"/>
          </w:tcPr>
          <w:p w:rsidR="00505BF6" w:rsidRDefault="003E103C">
            <w:pPr>
              <w:widowControl w:val="0"/>
              <w:ind w:right="-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 освоения дисциплины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</w:tr>
      <w:tr w:rsidR="00505BF6" w:rsidTr="00C00F93">
        <w:tc>
          <w:tcPr>
            <w:tcW w:w="2830" w:type="dxa"/>
            <w:vMerge/>
          </w:tcPr>
          <w:p w:rsidR="00505BF6" w:rsidRDefault="00505BF6"/>
        </w:tc>
        <w:tc>
          <w:tcPr>
            <w:tcW w:w="5646" w:type="dxa"/>
          </w:tcPr>
          <w:p w:rsidR="00505BF6" w:rsidRDefault="003E103C">
            <w:pPr>
              <w:widowControl w:val="0"/>
              <w:ind w:left="2065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  <w:tc>
          <w:tcPr>
            <w:tcW w:w="6364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Дисциплинарные</w:t>
            </w:r>
          </w:p>
        </w:tc>
      </w:tr>
      <w:tr w:rsidR="00505BF6" w:rsidTr="00C00F93">
        <w:tc>
          <w:tcPr>
            <w:tcW w:w="2830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ОК 01. </w:t>
            </w: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46" w:type="dxa"/>
          </w:tcPr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части трудового воспитания: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труду, осознание ценности мастерства, трудолюбие;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интерес к различным сферам профессиональной деятельности.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универсальными учебными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познавательными действиями: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базовые логические действия: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формулировать и актуализировать проблему, рассматривать ее всесторонне;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определять цели деятельности, задавать параметры и критерии их достижения;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рассматриваемых явлениях;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жизненных проблем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базовые исследовательские действия: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выдвигать новые идеи, предлагать оригинальные подходы и решения;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364" w:type="dxa"/>
          </w:tcPr>
          <w:p w:rsidR="00505BF6" w:rsidRDefault="003E103C" w:rsidP="002B1D7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</w:t>
            </w:r>
            <w:r w:rsidR="00C7638A">
              <w:rPr>
                <w:rFonts w:ascii="Times New Roman" w:hAnsi="Times New Roman"/>
                <w:sz w:val="24"/>
              </w:rPr>
              <w:t xml:space="preserve"> при загрузке данных в сеть Интернет</w:t>
            </w:r>
            <w:r>
              <w:rPr>
                <w:rFonts w:ascii="Times New Roman" w:hAnsi="Times New Roman"/>
                <w:sz w:val="24"/>
              </w:rPr>
              <w:t xml:space="preserve">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505BF6" w:rsidRDefault="003E103C" w:rsidP="00C7638A">
            <w:pPr>
              <w:widowControl w:val="0"/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организовывать личное информационное пространство с использованием различных средств цифровых технологий</w:t>
            </w:r>
            <w:r w:rsidR="00C7638A">
              <w:rPr>
                <w:rFonts w:ascii="Times New Roman" w:hAnsi="Times New Roman"/>
                <w:sz w:val="24"/>
              </w:rPr>
              <w:t xml:space="preserve"> при составлении баз данных по предприятию, занимающемуся туризмом и гостеприимством</w:t>
            </w:r>
            <w:r>
              <w:rPr>
                <w:rFonts w:ascii="Times New Roman" w:hAnsi="Times New Roman"/>
                <w:sz w:val="24"/>
              </w:rPr>
              <w:t>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  <w:r w:rsidR="00C7638A">
              <w:rPr>
                <w:rFonts w:ascii="Times New Roman" w:hAnsi="Times New Roman"/>
                <w:sz w:val="24"/>
              </w:rPr>
              <w:t xml:space="preserve">, в том числе при рекламировании и распространению информации по агентству по туризму и гостеприимству в сети Интернет. </w:t>
            </w:r>
          </w:p>
        </w:tc>
      </w:tr>
      <w:tr w:rsidR="00505BF6" w:rsidTr="00C00F93">
        <w:tc>
          <w:tcPr>
            <w:tcW w:w="2830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ОК 02. </w:t>
            </w:r>
            <w:r>
              <w:rPr>
                <w:rFonts w:ascii="Times New Roman" w:hAnsi="Times New Roman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646" w:type="dxa"/>
          </w:tcPr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области ценности научного познания: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Овладение универсальными учебными познавательными действиями: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в) работа с информацией: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оценивать достоверность, легитимность информации, ее соответствие правовым и морально-этическим нормам;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364" w:type="dxa"/>
          </w:tcPr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методами поиска информации в сети Интернет;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критически оценивать информацию, полученную из сети Интернет;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характеризовать большие данные,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приводить примеры источников их получения и направления использования;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компьютерных сетях и их роли в современном мире</w:t>
            </w:r>
            <w:r w:rsidR="00B763D8">
              <w:rPr>
                <w:rFonts w:ascii="Times New Roman" w:hAnsi="Times New Roman"/>
                <w:sz w:val="24"/>
              </w:rPr>
              <w:t>, в том числе как источник рекламирования и получения информации об услугах туризма и гостеприимства региона, страны, мира в целом</w:t>
            </w:r>
            <w:r>
              <w:rPr>
                <w:rFonts w:ascii="Times New Roman" w:hAnsi="Times New Roman"/>
                <w:sz w:val="24"/>
              </w:rPr>
              <w:t xml:space="preserve">; об общих принципах разработки и функционирования интернет-приложений;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дискретизации различных видов информации;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строить неравномерные коды, допускающие однозначное декодирование сообщений (префиксные </w:t>
            </w:r>
            <w:r>
              <w:rPr>
                <w:rFonts w:ascii="Times New Roman" w:hAnsi="Times New Roman"/>
                <w:sz w:val="24"/>
              </w:rPr>
              <w:lastRenderedPageBreak/>
              <w:t>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B763D8" w:rsidTr="00C00F93">
        <w:tc>
          <w:tcPr>
            <w:tcW w:w="2830" w:type="dxa"/>
          </w:tcPr>
          <w:p w:rsidR="00B763D8" w:rsidRPr="00B763D8" w:rsidRDefault="00B763D8" w:rsidP="00B763D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ПК 1.1</w:t>
            </w:r>
            <w:r w:rsidRPr="00B763D8">
              <w:rPr>
                <w:rFonts w:ascii="Times New Roman" w:hAnsi="Times New Roman"/>
                <w:sz w:val="24"/>
              </w:rPr>
              <w:t xml:space="preserve"> </w:t>
            </w:r>
            <w:r w:rsidR="00DB1EA7" w:rsidRPr="00DB1EA7">
              <w:rPr>
                <w:rFonts w:ascii="Times New Roman" w:hAnsi="Times New Roman"/>
                <w:sz w:val="24"/>
              </w:rPr>
              <w:t>Осуществлять расчетно-кассовое обслуживание клиентов</w:t>
            </w:r>
          </w:p>
        </w:tc>
        <w:tc>
          <w:tcPr>
            <w:tcW w:w="5646" w:type="dxa"/>
          </w:tcPr>
          <w:p w:rsidR="00B763D8" w:rsidRPr="00B763D8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DB1EA7" w:rsidRDefault="00DB1EA7" w:rsidP="00B763D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DB1EA7">
              <w:rPr>
                <w:rFonts w:ascii="Times New Roman" w:eastAsia="Calibri" w:hAnsi="Times New Roman"/>
                <w:sz w:val="24"/>
                <w:szCs w:val="24"/>
              </w:rPr>
              <w:t>составлять отчет о наличном денежном обороте;</w:t>
            </w:r>
          </w:p>
          <w:p w:rsidR="00B763D8" w:rsidRPr="00B763D8" w:rsidRDefault="00DB1EA7" w:rsidP="00B763D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DB1EA7">
              <w:rPr>
                <w:rFonts w:ascii="Times New Roman" w:eastAsia="Calibri" w:hAnsi="Times New Roman"/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</w:t>
            </w:r>
          </w:p>
        </w:tc>
        <w:tc>
          <w:tcPr>
            <w:tcW w:w="6364" w:type="dxa"/>
          </w:tcPr>
          <w:p w:rsidR="00B763D8" w:rsidRDefault="00DB1EA7" w:rsidP="00DB1EA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организовывать личное информационное пространство с использованием различных средств цифровых технологий при составлении баз данных по банковским операциям</w:t>
            </w:r>
            <w:r w:rsidR="007A559D">
              <w:rPr>
                <w:rFonts w:ascii="Times New Roman" w:hAnsi="Times New Roman"/>
                <w:sz w:val="24"/>
              </w:rPr>
              <w:t xml:space="preserve"> для расчетного обслуживания клиентов</w:t>
            </w:r>
            <w:r>
              <w:rPr>
                <w:rFonts w:ascii="Times New Roman" w:hAnsi="Times New Roman"/>
                <w:sz w:val="24"/>
              </w:rPr>
              <w:t xml:space="preserve">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</w:t>
            </w:r>
            <w:r w:rsidR="007A559D" w:rsidRPr="007A559D">
              <w:rPr>
                <w:rFonts w:ascii="Times New Roman" w:hAnsi="Times New Roman"/>
                <w:sz w:val="24"/>
              </w:rPr>
              <w:t>для расчетного обслуживания клиентов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A54131" w:rsidRPr="00B763D8" w:rsidRDefault="00A54131" w:rsidP="00DB1EA7">
            <w:pPr>
              <w:jc w:val="both"/>
            </w:pPr>
            <w:r>
              <w:rPr>
                <w:rFonts w:ascii="Times New Roman" w:hAnsi="Times New Roman"/>
                <w:sz w:val="24"/>
              </w:rPr>
              <w:t>-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7A559D" w:rsidTr="00C00F93">
        <w:tc>
          <w:tcPr>
            <w:tcW w:w="2830" w:type="dxa"/>
          </w:tcPr>
          <w:p w:rsidR="007A559D" w:rsidRPr="00B763D8" w:rsidRDefault="007A559D" w:rsidP="007A559D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ПК 1.2. </w:t>
            </w:r>
            <w:r w:rsidRPr="007A559D">
              <w:rPr>
                <w:rFonts w:ascii="Times New Roman" w:eastAsia="Calibri" w:hAnsi="Times New Roman"/>
                <w:iCs/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  <w:tc>
          <w:tcPr>
            <w:tcW w:w="5646" w:type="dxa"/>
          </w:tcPr>
          <w:p w:rsidR="007A559D" w:rsidRPr="00B763D8" w:rsidRDefault="007A559D" w:rsidP="007A559D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7A559D" w:rsidRPr="00B763D8" w:rsidRDefault="007A559D" w:rsidP="007A559D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7A559D">
              <w:rPr>
                <w:rFonts w:ascii="Times New Roman" w:eastAsia="Calibri" w:hAnsi="Times New Roman"/>
                <w:sz w:val="24"/>
                <w:szCs w:val="24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</w:p>
        </w:tc>
        <w:tc>
          <w:tcPr>
            <w:tcW w:w="6364" w:type="dxa"/>
          </w:tcPr>
          <w:p w:rsidR="007A559D" w:rsidRDefault="007A559D" w:rsidP="007A559D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организовывать личное информационное пространство с использованием различных средств цифровых технологий, в том числе </w:t>
            </w:r>
            <w:r w:rsidRPr="007A559D">
              <w:rPr>
                <w:rFonts w:ascii="Times New Roman" w:eastAsia="Calibri" w:hAnsi="Times New Roman"/>
                <w:sz w:val="24"/>
                <w:szCs w:val="24"/>
              </w:rPr>
              <w:t>для работы с расчетной (платежной) документацией и соответствующей информацией</w:t>
            </w:r>
            <w:r>
              <w:rPr>
                <w:rFonts w:ascii="Times New Roman" w:hAnsi="Times New Roman"/>
                <w:sz w:val="24"/>
              </w:rPr>
              <w:t xml:space="preserve">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сферах, в том числе </w:t>
            </w:r>
            <w:r w:rsidRPr="007A559D">
              <w:rPr>
                <w:rFonts w:ascii="Times New Roman" w:eastAsia="Calibri" w:hAnsi="Times New Roman"/>
                <w:sz w:val="24"/>
                <w:szCs w:val="24"/>
              </w:rPr>
              <w:t>для работы с расчетной (платежной) документацией и соответствующей информацией</w:t>
            </w:r>
          </w:p>
          <w:p w:rsidR="00A54131" w:rsidRPr="00B763D8" w:rsidRDefault="00A54131" w:rsidP="007A559D">
            <w:pPr>
              <w:jc w:val="both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A54131" w:rsidTr="00C00F93">
        <w:tc>
          <w:tcPr>
            <w:tcW w:w="2830" w:type="dxa"/>
          </w:tcPr>
          <w:p w:rsidR="00A54131" w:rsidRDefault="00A54131" w:rsidP="00A5413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 xml:space="preserve">ПК 1.3. </w:t>
            </w:r>
            <w:r w:rsidRPr="007A559D">
              <w:rPr>
                <w:rFonts w:ascii="Times New Roman" w:eastAsia="Calibri" w:hAnsi="Times New Roman"/>
                <w:iCs/>
                <w:sz w:val="24"/>
                <w:szCs w:val="24"/>
              </w:rPr>
              <w:t>Осуществлять подготовку материалов для формирования и ведения базы данных расчетных (платежных) документов</w:t>
            </w:r>
          </w:p>
        </w:tc>
        <w:tc>
          <w:tcPr>
            <w:tcW w:w="5646" w:type="dxa"/>
          </w:tcPr>
          <w:p w:rsid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A559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559D">
              <w:rPr>
                <w:rFonts w:ascii="Times New Roman" w:eastAsia="Calibri" w:hAnsi="Times New Roman"/>
                <w:sz w:val="24"/>
                <w:szCs w:val="24"/>
              </w:rPr>
              <w:t>- использовать специализированное программное обеспечение для работы с расчетной (платежной) документацией и соответствующей информацией</w:t>
            </w:r>
          </w:p>
          <w:p w:rsid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A54131" w:rsidRPr="007A559D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7A559D">
              <w:rPr>
                <w:rFonts w:ascii="Times New Roman" w:eastAsia="Calibri" w:hAnsi="Times New Roman"/>
                <w:sz w:val="24"/>
                <w:szCs w:val="24"/>
              </w:rPr>
              <w:t>специализированное программное обеспечение для расчетного обслуживания клиентов;</w:t>
            </w:r>
          </w:p>
          <w:p w:rsidR="00A54131" w:rsidRPr="007A559D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7A559D">
              <w:rPr>
                <w:rFonts w:ascii="Times New Roman" w:eastAsia="Calibri" w:hAnsi="Times New Roman"/>
                <w:sz w:val="24"/>
                <w:szCs w:val="24"/>
              </w:rPr>
              <w:t>особенности делопроизводства при осуществлении платежных услуг;</w:t>
            </w:r>
          </w:p>
          <w:p w:rsidR="00A54131" w:rsidRPr="007A559D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7A559D">
              <w:rPr>
                <w:rFonts w:ascii="Times New Roman" w:eastAsia="Calibri" w:hAnsi="Times New Roman"/>
                <w:sz w:val="24"/>
                <w:szCs w:val="24"/>
              </w:rPr>
              <w:t>методы сбора, обработки и анализа информации по платежным услугам с применением современных средств связи, аппаратно-технических средств и компьютерных технологий</w:t>
            </w:r>
          </w:p>
        </w:tc>
        <w:tc>
          <w:tcPr>
            <w:tcW w:w="6364" w:type="dxa"/>
          </w:tcPr>
          <w:p w:rsidR="00A54131" w:rsidRDefault="00A54131" w:rsidP="00A5413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организовывать личное информационное пространство с использованием различных средств цифровых технологий при составлении баз данных </w:t>
            </w:r>
            <w:r w:rsidRPr="007A559D">
              <w:rPr>
                <w:rFonts w:ascii="Times New Roman" w:eastAsia="Calibri" w:hAnsi="Times New Roman"/>
                <w:iCs/>
                <w:sz w:val="24"/>
                <w:szCs w:val="24"/>
              </w:rPr>
              <w:t>расчетных (платежных) документов</w:t>
            </w:r>
            <w:r>
              <w:rPr>
                <w:rFonts w:ascii="Times New Roman" w:hAnsi="Times New Roman"/>
                <w:sz w:val="24"/>
              </w:rPr>
              <w:t xml:space="preserve">; наличие представлений об использовании информационных технологий в различных профессиональных сферах, в том числе </w:t>
            </w:r>
            <w:r w:rsidRPr="007A559D">
              <w:rPr>
                <w:rFonts w:ascii="Times New Roman" w:hAnsi="Times New Roman"/>
                <w:sz w:val="24"/>
              </w:rPr>
              <w:t>для расчетного обслуживания клиентов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A54131" w:rsidRDefault="00A54131" w:rsidP="00A54131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A54131" w:rsidRDefault="00A54131" w:rsidP="00A54131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представления о компьютерных сетях и их роли в современном мире, в том числе как источник рекламирования и получения информации об услугах туризма и гостеприимства региона, страны, мира в целом; об общих принципах разработки и функционирования интернет-приложений; </w:t>
            </w:r>
          </w:p>
          <w:p w:rsidR="00A54131" w:rsidRPr="00A54131" w:rsidRDefault="00A54131" w:rsidP="00A54131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дискретизации различных видов информации; </w:t>
            </w:r>
          </w:p>
        </w:tc>
      </w:tr>
      <w:tr w:rsidR="00A54131" w:rsidTr="00C00F93">
        <w:tc>
          <w:tcPr>
            <w:tcW w:w="2830" w:type="dxa"/>
          </w:tcPr>
          <w:p w:rsidR="00A54131" w:rsidRDefault="00A54131" w:rsidP="00A5413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ПК 1.4. </w:t>
            </w:r>
            <w:r w:rsidRPr="00A54131">
              <w:rPr>
                <w:rFonts w:ascii="Times New Roman" w:eastAsia="Calibri" w:hAnsi="Times New Roman"/>
                <w:iCs/>
                <w:sz w:val="24"/>
                <w:szCs w:val="24"/>
              </w:rPr>
              <w:t>Осуществлять межбанковские расчеты</w:t>
            </w:r>
          </w:p>
        </w:tc>
        <w:tc>
          <w:tcPr>
            <w:tcW w:w="5646" w:type="dxa"/>
          </w:tcPr>
          <w:p w:rsid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A559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A54131" w:rsidRP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559D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A54131">
              <w:rPr>
                <w:rFonts w:ascii="Times New Roman" w:eastAsia="Calibri" w:hAnsi="Times New Roman"/>
                <w:sz w:val="24"/>
                <w:szCs w:val="24"/>
              </w:rPr>
              <w:t>использовать специализированное программное обеспечение для совершения межбанковских расчетов</w:t>
            </w:r>
          </w:p>
        </w:tc>
        <w:tc>
          <w:tcPr>
            <w:tcW w:w="6364" w:type="dxa"/>
          </w:tcPr>
          <w:p w:rsidR="00A54131" w:rsidRDefault="00A54131" w:rsidP="00A5413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наличие представлений об использовании информационных технологий в различных профессиональных сферах, в том числе </w:t>
            </w:r>
            <w:r w:rsidRPr="007A559D">
              <w:rPr>
                <w:rFonts w:ascii="Times New Roman" w:hAnsi="Times New Roman"/>
                <w:sz w:val="24"/>
              </w:rPr>
              <w:t>для расчетного обслуживания клиентов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54131" w:rsidTr="00C00F93">
        <w:tc>
          <w:tcPr>
            <w:tcW w:w="2830" w:type="dxa"/>
          </w:tcPr>
          <w:p w:rsidR="00A54131" w:rsidRDefault="00A54131" w:rsidP="00A54131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ПК 1.6. </w:t>
            </w:r>
            <w:r w:rsidRPr="00A54131">
              <w:rPr>
                <w:rFonts w:ascii="Times New Roman" w:eastAsia="Calibri" w:hAnsi="Times New Roman"/>
                <w:iCs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</w:tc>
        <w:tc>
          <w:tcPr>
            <w:tcW w:w="5646" w:type="dxa"/>
          </w:tcPr>
          <w:p w:rsid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A559D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A54131" w:rsidRPr="00A54131" w:rsidRDefault="00A54131" w:rsidP="00A54131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559D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A54131">
              <w:rPr>
                <w:rFonts w:ascii="Times New Roman" w:eastAsia="Calibri" w:hAnsi="Times New Roman"/>
                <w:sz w:val="24"/>
                <w:szCs w:val="24"/>
              </w:rPr>
              <w:t>использовать специализированное программное обеспечение совершения операций с платежными картами</w:t>
            </w:r>
          </w:p>
        </w:tc>
        <w:tc>
          <w:tcPr>
            <w:tcW w:w="6364" w:type="dxa"/>
          </w:tcPr>
          <w:p w:rsidR="00A54131" w:rsidRDefault="00A54131" w:rsidP="00A5413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наличие представлений об использовании информационных технологий в различных профессиональных сферах, в том числе </w:t>
            </w:r>
            <w:r w:rsidRPr="007A559D">
              <w:rPr>
                <w:rFonts w:ascii="Times New Roman" w:hAnsi="Times New Roman"/>
                <w:sz w:val="24"/>
              </w:rPr>
              <w:t>для расчетного обслуживания клиентов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05BF6" w:rsidRDefault="00505BF6">
      <w:pPr>
        <w:widowControl w:val="0"/>
        <w:ind w:left="6641" w:right="391" w:hanging="6413"/>
        <w:rPr>
          <w:rFonts w:ascii="Times New Roman" w:hAnsi="Times New Roman"/>
          <w:sz w:val="28"/>
        </w:rPr>
      </w:pP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  <w:bookmarkStart w:id="3" w:name="_page_111_0"/>
      <w:bookmarkEnd w:id="2"/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695153" w:rsidRDefault="00695153">
      <w:pPr>
        <w:spacing w:line="240" w:lineRule="exact"/>
        <w:rPr>
          <w:rFonts w:ascii="Times New Roman" w:hAnsi="Times New Roman"/>
          <w:sz w:val="28"/>
        </w:rPr>
        <w:sectPr w:rsidR="00695153">
          <w:footerReference w:type="default" r:id="rId7"/>
          <w:pgSz w:w="16840" w:h="11910" w:orient="landscape"/>
          <w:pgMar w:top="1100" w:right="980" w:bottom="1120" w:left="1020" w:header="0" w:footer="920" w:gutter="0"/>
          <w:cols w:space="720"/>
        </w:sectPr>
      </w:pPr>
    </w:p>
    <w:tbl>
      <w:tblPr>
        <w:tblStyle w:val="aff0"/>
        <w:tblW w:w="4926" w:type="pct"/>
        <w:tblLook w:val="04A0" w:firstRow="1" w:lastRow="0" w:firstColumn="1" w:lastColumn="0" w:noHBand="0" w:noVBand="1"/>
      </w:tblPr>
      <w:tblGrid>
        <w:gridCol w:w="1688"/>
        <w:gridCol w:w="8252"/>
      </w:tblGrid>
      <w:tr w:rsidR="00896F5C" w:rsidRPr="00BD2A7D" w:rsidTr="00896F5C">
        <w:trPr>
          <w:trHeight w:val="976"/>
        </w:trPr>
        <w:tc>
          <w:tcPr>
            <w:tcW w:w="5000" w:type="pct"/>
            <w:gridSpan w:val="2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ЦО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Целевые ориентиры</w:t>
            </w:r>
          </w:p>
        </w:tc>
      </w:tr>
      <w:tr w:rsidR="00B9590D" w:rsidRPr="00BD2A7D" w:rsidTr="00896F5C">
        <w:tc>
          <w:tcPr>
            <w:tcW w:w="849" w:type="pct"/>
          </w:tcPr>
          <w:p w:rsidR="00B9590D" w:rsidRPr="00B9590D" w:rsidRDefault="00B9590D" w:rsidP="00B959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</w:tcPr>
          <w:p w:rsidR="00B9590D" w:rsidRPr="00B9590D" w:rsidRDefault="00B9590D" w:rsidP="00B959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Гражданское воспитание</w:t>
            </w:r>
          </w:p>
        </w:tc>
      </w:tr>
      <w:tr w:rsidR="00B9590D" w:rsidRPr="00BD2A7D" w:rsidTr="00896F5C">
        <w:tc>
          <w:tcPr>
            <w:tcW w:w="849" w:type="pct"/>
          </w:tcPr>
          <w:p w:rsidR="00B9590D" w:rsidRPr="00B9590D" w:rsidRDefault="00B9590D" w:rsidP="00B9590D">
            <w:pPr>
              <w:rPr>
                <w:rFonts w:eastAsia="Calibri"/>
                <w:sz w:val="24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ЦОГВ.4.</w:t>
            </w:r>
          </w:p>
        </w:tc>
        <w:tc>
          <w:tcPr>
            <w:tcW w:w="4151" w:type="pct"/>
          </w:tcPr>
          <w:p w:rsidR="00B9590D" w:rsidRPr="00B9590D" w:rsidRDefault="00B9590D" w:rsidP="00B959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ЦОЭВ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Эстетическое воспитание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ЦОФВ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ЦОПТВ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Профессионально-трудовое воспитание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9590D" w:rsidRDefault="00896F5C" w:rsidP="008960FB">
            <w:pPr>
              <w:rPr>
                <w:rFonts w:eastAsia="Calibri"/>
                <w:sz w:val="24"/>
                <w:szCs w:val="24"/>
              </w:rPr>
            </w:pPr>
            <w:r w:rsidRPr="00B9590D">
              <w:rPr>
                <w:rFonts w:ascii="Times New Roman" w:eastAsia="Calibri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</w:tcPr>
          <w:p w:rsidR="00896F5C" w:rsidRPr="00B9590D" w:rsidRDefault="00896F5C" w:rsidP="008960F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8"/>
              </w:rPr>
            </w:pPr>
            <w:r w:rsidRPr="00B9590D">
              <w:rPr>
                <w:rFonts w:ascii="Times New Roman" w:eastAsia="Calibri" w:hAnsi="Times New Roman"/>
                <w:sz w:val="24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B9590D" w:rsidRDefault="00B9590D">
      <w:pPr>
        <w:pStyle w:val="10"/>
        <w:rPr>
          <w:sz w:val="24"/>
        </w:rPr>
      </w:pPr>
    </w:p>
    <w:p w:rsidR="00B9590D" w:rsidRDefault="00B9590D">
      <w:pPr>
        <w:pStyle w:val="10"/>
        <w:rPr>
          <w:sz w:val="24"/>
        </w:rPr>
      </w:pPr>
    </w:p>
    <w:p w:rsidR="00B9590D" w:rsidRDefault="00B9590D">
      <w:pPr>
        <w:pStyle w:val="10"/>
        <w:rPr>
          <w:sz w:val="24"/>
        </w:rPr>
      </w:pPr>
    </w:p>
    <w:p w:rsidR="00B9590D" w:rsidRDefault="00B9590D">
      <w:pPr>
        <w:pStyle w:val="10"/>
        <w:rPr>
          <w:sz w:val="24"/>
        </w:rPr>
      </w:pPr>
    </w:p>
    <w:p w:rsidR="00B9590D" w:rsidRDefault="00B9590D">
      <w:pPr>
        <w:pStyle w:val="10"/>
        <w:rPr>
          <w:sz w:val="24"/>
        </w:rPr>
      </w:pPr>
    </w:p>
    <w:p w:rsidR="00B9590D" w:rsidRDefault="00B9590D">
      <w:pPr>
        <w:pStyle w:val="10"/>
        <w:rPr>
          <w:sz w:val="24"/>
        </w:rPr>
      </w:pPr>
    </w:p>
    <w:p w:rsidR="00505BF6" w:rsidRDefault="003E103C">
      <w:pPr>
        <w:pStyle w:val="10"/>
        <w:rPr>
          <w:sz w:val="24"/>
        </w:rPr>
      </w:pPr>
      <w:r>
        <w:rPr>
          <w:sz w:val="24"/>
        </w:rPr>
        <w:lastRenderedPageBreak/>
        <w:t xml:space="preserve">2. СТРУКТУРА И СОДЕРЖАНИЕ ОБЩЕОБРАЗОВАТЕЛЬНОЙ ДИСЦИПЛИНЫ </w:t>
      </w:r>
    </w:p>
    <w:p w:rsidR="00505BF6" w:rsidRDefault="003E103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-181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>2.1. Объем дисциплины и виды учебной работы</w:t>
      </w:r>
    </w:p>
    <w:p w:rsidR="00505BF6" w:rsidRDefault="00505B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</w:rPr>
      </w:pPr>
    </w:p>
    <w:p w:rsidR="00584BFC" w:rsidRDefault="00584BFC">
      <w:pPr>
        <w:widowControl w:val="0"/>
        <w:spacing w:before="19" w:line="240" w:lineRule="auto"/>
        <w:ind w:left="436" w:right="-20"/>
        <w:rPr>
          <w:rFonts w:ascii="Times New Roman" w:hAnsi="Times New Roman"/>
          <w:sz w:val="28"/>
        </w:rPr>
      </w:pPr>
      <w:bookmarkStart w:id="4" w:name="_page_284_0"/>
      <w:bookmarkEnd w:id="3"/>
    </w:p>
    <w:tbl>
      <w:tblPr>
        <w:tblW w:w="5000" w:type="pct"/>
        <w:tblLook w:val="01E0" w:firstRow="1" w:lastRow="1" w:firstColumn="1" w:lastColumn="1" w:noHBand="0" w:noVBand="0"/>
      </w:tblPr>
      <w:tblGrid>
        <w:gridCol w:w="7861"/>
        <w:gridCol w:w="2228"/>
      </w:tblGrid>
      <w:tr w:rsidR="00584BFC" w:rsidRPr="001516CB" w:rsidTr="005D678D">
        <w:trPr>
          <w:trHeight w:val="451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584BFC" w:rsidRPr="001516CB" w:rsidTr="005D678D">
        <w:trPr>
          <w:trHeight w:val="26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Объем общеобразовательной программы дисциплины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144</w:t>
            </w:r>
          </w:p>
        </w:tc>
      </w:tr>
      <w:tr w:rsidR="00584BFC" w:rsidRPr="001516CB" w:rsidTr="005D678D">
        <w:trPr>
          <w:trHeight w:val="196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Основное содержание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A71C9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80</w:t>
            </w:r>
          </w:p>
        </w:tc>
      </w:tr>
      <w:tr w:rsidR="00584BFC" w:rsidRPr="001516CB" w:rsidTr="005D678D">
        <w:trPr>
          <w:trHeight w:val="23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23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592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Профессионально-ориентированное содержание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1. </w:t>
            </w:r>
            <w:r w:rsidRPr="00F5622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Введение в создание графических изображений с помощью GIMP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DF5851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2. </w:t>
            </w:r>
            <w:r w:rsidRPr="00F5622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Разработка веб-сайта с использованием конструктора Тильда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F401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</w:tr>
      <w:tr w:rsidR="00584BFC" w:rsidRPr="001516CB" w:rsidTr="005D678D">
        <w:trPr>
          <w:trHeight w:val="36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Промежуточная аттестация</w:t>
            </w: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в форме экзамена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</w:tbl>
    <w:p w:rsidR="00584BFC" w:rsidRDefault="00584BFC">
      <w:pPr>
        <w:widowControl w:val="0"/>
        <w:spacing w:before="19" w:line="240" w:lineRule="auto"/>
        <w:ind w:left="436" w:right="-20"/>
        <w:rPr>
          <w:rFonts w:ascii="Times New Roman" w:hAnsi="Times New Roman"/>
          <w:sz w:val="28"/>
        </w:rPr>
        <w:sectPr w:rsidR="00584BFC" w:rsidSect="00896F5C">
          <w:pgSz w:w="11910" w:h="16840"/>
          <w:pgMar w:top="981" w:right="711" w:bottom="1021" w:left="1100" w:header="0" w:footer="919" w:gutter="0"/>
          <w:cols w:space="720"/>
        </w:sectPr>
      </w:pPr>
    </w:p>
    <w:p w:rsidR="00505BF6" w:rsidRDefault="003E103C">
      <w:pPr>
        <w:widowControl w:val="0"/>
        <w:spacing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2. Тематический план и содержание дисциплины «Информатика»</w:t>
      </w:r>
    </w:p>
    <w:p w:rsidR="00505BF6" w:rsidRDefault="00505BF6">
      <w:pPr>
        <w:widowControl w:val="0"/>
        <w:spacing w:line="276" w:lineRule="auto"/>
        <w:rPr>
          <w:rFonts w:ascii="Times New Roman" w:hAnsi="Times New Roman"/>
          <w:sz w:val="28"/>
        </w:rPr>
      </w:pPr>
    </w:p>
    <w:p w:rsidR="00505BF6" w:rsidRDefault="003E103C">
      <w:pPr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2.2. Тематический план и содержание дисциплины «Информатика»</w:t>
      </w:r>
    </w:p>
    <w:p w:rsidR="00505BF6" w:rsidRDefault="00505BF6">
      <w:pPr>
        <w:spacing w:line="276" w:lineRule="auto"/>
        <w:rPr>
          <w:rFonts w:ascii="Times New Roman" w:hAnsi="Times New Roman"/>
          <w:b/>
          <w:sz w:val="24"/>
        </w:rPr>
      </w:pPr>
    </w:p>
    <w:tbl>
      <w:tblPr>
        <w:tblStyle w:val="1f2"/>
        <w:tblW w:w="14841" w:type="dxa"/>
        <w:tblLayout w:type="fixed"/>
        <w:tblLook w:val="04A0" w:firstRow="1" w:lastRow="0" w:firstColumn="1" w:lastColumn="0" w:noHBand="0" w:noVBand="1"/>
      </w:tblPr>
      <w:tblGrid>
        <w:gridCol w:w="2547"/>
        <w:gridCol w:w="9497"/>
        <w:gridCol w:w="1134"/>
        <w:gridCol w:w="1663"/>
      </w:tblGrid>
      <w:tr w:rsidR="00505BF6" w:rsidRPr="001D6453" w:rsidTr="001F11CF">
        <w:trPr>
          <w:trHeight w:val="650"/>
        </w:trPr>
        <w:tc>
          <w:tcPr>
            <w:tcW w:w="2547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134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663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Формируемые общие </w:t>
            </w:r>
          </w:p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и профессиональные </w:t>
            </w:r>
          </w:p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компетенции </w:t>
            </w:r>
          </w:p>
        </w:tc>
      </w:tr>
      <w:tr w:rsidR="00505BF6" w:rsidRPr="001D6453" w:rsidTr="001F11CF">
        <w:trPr>
          <w:trHeight w:val="210"/>
        </w:trPr>
        <w:tc>
          <w:tcPr>
            <w:tcW w:w="2547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1D6453"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9497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1D6453"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505BF6" w:rsidRPr="001F11CF" w:rsidRDefault="001F1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1F11CF">
              <w:rPr>
                <w:rFonts w:ascii="Times New Roman" w:hAnsi="Times New Roman"/>
                <w:b/>
                <w:i/>
                <w:sz w:val="20"/>
              </w:rPr>
              <w:t>144/28/116</w:t>
            </w:r>
          </w:p>
        </w:tc>
        <w:tc>
          <w:tcPr>
            <w:tcW w:w="1663" w:type="dxa"/>
          </w:tcPr>
          <w:p w:rsidR="00505BF6" w:rsidRPr="001D6453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1D6453">
              <w:rPr>
                <w:rFonts w:ascii="Times New Roman" w:hAnsi="Times New Roman"/>
                <w:i/>
                <w:sz w:val="24"/>
              </w:rPr>
              <w:t>4</w:t>
            </w:r>
          </w:p>
        </w:tc>
      </w:tr>
      <w:tr w:rsidR="00505BF6" w:rsidRPr="001D6453" w:rsidTr="001F11CF">
        <w:tc>
          <w:tcPr>
            <w:tcW w:w="12044" w:type="dxa"/>
            <w:gridSpan w:val="2"/>
          </w:tcPr>
          <w:p w:rsidR="00505BF6" w:rsidRPr="001D6453" w:rsidRDefault="003E103C" w:rsidP="001D6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Раздел 1. Информация и информационная деятельность человека</w:t>
            </w:r>
          </w:p>
        </w:tc>
        <w:tc>
          <w:tcPr>
            <w:tcW w:w="1134" w:type="dxa"/>
          </w:tcPr>
          <w:p w:rsidR="00505BF6" w:rsidRPr="001D6453" w:rsidRDefault="00505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63" w:type="dxa"/>
          </w:tcPr>
          <w:p w:rsidR="00505BF6" w:rsidRPr="001D6453" w:rsidRDefault="00505BF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112BD" w:rsidRPr="001D6453" w:rsidTr="001F11CF">
        <w:trPr>
          <w:trHeight w:val="208"/>
        </w:trPr>
        <w:tc>
          <w:tcPr>
            <w:tcW w:w="2547" w:type="dxa"/>
            <w:vMerge w:val="restart"/>
          </w:tcPr>
          <w:p w:rsidR="00F112BD" w:rsidRPr="001D6453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Тема 1.1. Информация и информационные процессы</w:t>
            </w:r>
          </w:p>
          <w:p w:rsidR="00F112BD" w:rsidRPr="001D6453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Подходы к измерению информации</w:t>
            </w:r>
          </w:p>
        </w:tc>
        <w:tc>
          <w:tcPr>
            <w:tcW w:w="9497" w:type="dxa"/>
          </w:tcPr>
          <w:p w:rsidR="00F112BD" w:rsidRPr="001D6453" w:rsidRDefault="00F112BD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F112BD" w:rsidRPr="001D6453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 w:val="restart"/>
          </w:tcPr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</w:t>
            </w:r>
            <w:r w:rsidR="003B2DB2" w:rsidRPr="001D6453">
              <w:rPr>
                <w:rFonts w:ascii="Times New Roman" w:hAnsi="Times New Roman"/>
                <w:sz w:val="24"/>
              </w:rPr>
              <w:t>1.6</w:t>
            </w:r>
          </w:p>
          <w:p w:rsidR="00F112BD" w:rsidRPr="001D6453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ЦОЦНП.5.</w:t>
            </w:r>
          </w:p>
          <w:p w:rsidR="00F112BD" w:rsidRPr="001D6453" w:rsidRDefault="00F112BD" w:rsidP="00D258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12BD" w:rsidRPr="001D6453" w:rsidTr="001F11CF">
        <w:trPr>
          <w:trHeight w:val="208"/>
        </w:trPr>
        <w:tc>
          <w:tcPr>
            <w:tcW w:w="2547" w:type="dxa"/>
            <w:vMerge/>
          </w:tcPr>
          <w:p w:rsidR="00F112BD" w:rsidRPr="001D6453" w:rsidRDefault="00F112BD"/>
        </w:tc>
        <w:tc>
          <w:tcPr>
            <w:tcW w:w="9497" w:type="dxa"/>
          </w:tcPr>
          <w:p w:rsidR="00F112BD" w:rsidRPr="001D6453" w:rsidRDefault="00F112BD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Теоретическое обучение</w:t>
            </w:r>
          </w:p>
        </w:tc>
        <w:tc>
          <w:tcPr>
            <w:tcW w:w="1134" w:type="dxa"/>
          </w:tcPr>
          <w:p w:rsidR="00F112BD" w:rsidRPr="001D6453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/>
          </w:tcPr>
          <w:p w:rsidR="00F112BD" w:rsidRPr="001D6453" w:rsidRDefault="00F112BD"/>
        </w:tc>
      </w:tr>
      <w:tr w:rsidR="00F112BD" w:rsidRPr="001D6453" w:rsidTr="001F11CF">
        <w:trPr>
          <w:trHeight w:val="854"/>
        </w:trPr>
        <w:tc>
          <w:tcPr>
            <w:tcW w:w="2547" w:type="dxa"/>
            <w:vMerge/>
          </w:tcPr>
          <w:p w:rsidR="00F112BD" w:rsidRPr="001D6453" w:rsidRDefault="00F112BD"/>
        </w:tc>
        <w:tc>
          <w:tcPr>
            <w:tcW w:w="9497" w:type="dxa"/>
          </w:tcPr>
          <w:p w:rsidR="00BA4C06" w:rsidRDefault="00F112BD" w:rsidP="003B2DB2">
            <w:pPr>
              <w:spacing w:line="228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Круглый стол, направленный на предмет использования современных средств поиска, анализа и интерпретации информации, информационные технологии для выполнения задач профессиональной деятельности «Информационный век». </w:t>
            </w:r>
          </w:p>
          <w:p w:rsidR="00F112BD" w:rsidRPr="001D6453" w:rsidRDefault="00F112BD" w:rsidP="003B2DB2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 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Передача и хранение информации, в том числе информации по </w:t>
            </w:r>
            <w:r w:rsidR="003B2DB2"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>клиентской базе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, </w:t>
            </w:r>
            <w:r w:rsidR="003B2DB2"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наличным и безналичным расчетным операциям 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>(</w:t>
            </w:r>
            <w:r w:rsidR="001F11CF"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>15 мин.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). 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Определение объемов различных носителей информации. Архив информации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.  </w:t>
            </w:r>
          </w:p>
        </w:tc>
        <w:tc>
          <w:tcPr>
            <w:tcW w:w="1134" w:type="dxa"/>
          </w:tcPr>
          <w:p w:rsidR="00F112BD" w:rsidRPr="001D6453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/>
        </w:tc>
      </w:tr>
      <w:tr w:rsidR="00F112BD" w:rsidRPr="001D6453" w:rsidTr="001F11CF">
        <w:trPr>
          <w:trHeight w:val="158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 .Решение задач на измерение информации</w:t>
            </w:r>
          </w:p>
        </w:tc>
        <w:tc>
          <w:tcPr>
            <w:tcW w:w="1134" w:type="dxa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147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  Решение задач на измерение информации</w:t>
            </w:r>
          </w:p>
        </w:tc>
        <w:tc>
          <w:tcPr>
            <w:tcW w:w="1134" w:type="dxa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232"/>
        </w:trPr>
        <w:tc>
          <w:tcPr>
            <w:tcW w:w="2547" w:type="dxa"/>
            <w:vMerge w:val="restart"/>
          </w:tcPr>
          <w:p w:rsidR="00F112BD" w:rsidRPr="001D6453" w:rsidRDefault="00F112BD" w:rsidP="00083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Тема 1.2. Компьютер и цифровое </w:t>
            </w: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 xml:space="preserve">представление информации.  Устройство компьютера. Кодирование информации. Системы счисления   </w:t>
            </w:r>
          </w:p>
        </w:tc>
        <w:tc>
          <w:tcPr>
            <w:tcW w:w="9497" w:type="dxa"/>
          </w:tcPr>
          <w:p w:rsidR="00F112BD" w:rsidRPr="001D6453" w:rsidRDefault="00F112BD" w:rsidP="000832B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4" w:type="dxa"/>
          </w:tcPr>
          <w:p w:rsidR="00F112BD" w:rsidRPr="001D6453" w:rsidRDefault="00F112BD" w:rsidP="000832B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 w:val="restart"/>
          </w:tcPr>
          <w:p w:rsidR="00F112BD" w:rsidRPr="001D6453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F112BD" w:rsidRPr="001D6453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F112BD" w:rsidRPr="001D6453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>ПК.1.2</w:t>
            </w:r>
          </w:p>
          <w:p w:rsidR="00F112BD" w:rsidRPr="001D6453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F112BD" w:rsidRPr="001D6453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F112BD" w:rsidRPr="001D6453" w:rsidRDefault="003B2DB2" w:rsidP="000832B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F112BD" w:rsidRPr="001D6453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12BD" w:rsidRPr="001D6453" w:rsidTr="001F11CF">
        <w:trPr>
          <w:trHeight w:val="232"/>
        </w:trPr>
        <w:tc>
          <w:tcPr>
            <w:tcW w:w="2547" w:type="dxa"/>
            <w:vMerge/>
          </w:tcPr>
          <w:p w:rsidR="00F112BD" w:rsidRPr="001D6453" w:rsidRDefault="00F112BD"/>
        </w:tc>
        <w:tc>
          <w:tcPr>
            <w:tcW w:w="9497" w:type="dxa"/>
          </w:tcPr>
          <w:p w:rsidR="00F112BD" w:rsidRPr="001D6453" w:rsidRDefault="00F112BD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1134" w:type="dxa"/>
          </w:tcPr>
          <w:p w:rsidR="00F112BD" w:rsidRPr="001D6453" w:rsidRDefault="00F112B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/>
          </w:tcPr>
          <w:p w:rsidR="00F112BD" w:rsidRPr="001D6453" w:rsidRDefault="00F112BD"/>
        </w:tc>
      </w:tr>
      <w:tr w:rsidR="00F112BD" w:rsidRPr="001D6453" w:rsidTr="001F11CF">
        <w:trPr>
          <w:trHeight w:val="1060"/>
        </w:trPr>
        <w:tc>
          <w:tcPr>
            <w:tcW w:w="2547" w:type="dxa"/>
            <w:vMerge/>
          </w:tcPr>
          <w:p w:rsidR="00F112BD" w:rsidRPr="001D6453" w:rsidRDefault="00F112BD"/>
        </w:tc>
        <w:tc>
          <w:tcPr>
            <w:tcW w:w="9497" w:type="dxa"/>
          </w:tcPr>
          <w:p w:rsidR="00F112BD" w:rsidRPr="001F11CF" w:rsidRDefault="00F112BD">
            <w:pPr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обеспечение.</w:t>
            </w:r>
            <w:r w:rsidR="003B2DB2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</w:t>
            </w:r>
            <w:r w:rsidR="003B2DB2"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>Знакомство с программами, используемыми при ведении расчетных операций в банках (20 мин)</w:t>
            </w:r>
          </w:p>
          <w:p w:rsidR="00F112BD" w:rsidRPr="001F11CF" w:rsidRDefault="00F112BD">
            <w:pPr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Представление числовых данных: общие принципы представления данных, форматы представления чисел.  Представление текстовых данных: кодовые таблицы символов, объем текстовых данных, 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в том числе </w:t>
            </w:r>
            <w:r w:rsidR="003B2DB2"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 xml:space="preserve">по клиентской базе, наличным и безналичным расчетным операциям </w:t>
            </w:r>
            <w:r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>(15 мин</w:t>
            </w:r>
            <w:r w:rsidR="00BA4C06" w:rsidRPr="001F11CF">
              <w:rPr>
                <w:rFonts w:ascii="Times New Roman" w:hAnsi="Times New Roman"/>
                <w:b/>
                <w:i/>
                <w:color w:val="C45911" w:themeColor="accent2" w:themeShade="BF"/>
                <w:sz w:val="24"/>
              </w:rPr>
              <w:t>).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Представление графических данных. Представление звуковых данных. Представление видеоданных. Кодирование данных произвольного вида</w:t>
            </w:r>
          </w:p>
        </w:tc>
        <w:tc>
          <w:tcPr>
            <w:tcW w:w="1134" w:type="dxa"/>
          </w:tcPr>
          <w:p w:rsidR="00F112BD" w:rsidRPr="001D6453" w:rsidRDefault="00F112B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/>
        </w:tc>
      </w:tr>
      <w:tr w:rsidR="00F112BD" w:rsidRPr="001D6453" w:rsidTr="001F11CF">
        <w:trPr>
          <w:trHeight w:val="191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 Перевод чисел из недесятичной позиционной системы счисления в десятичную</w:t>
            </w:r>
          </w:p>
        </w:tc>
        <w:tc>
          <w:tcPr>
            <w:tcW w:w="1134" w:type="dxa"/>
          </w:tcPr>
          <w:p w:rsidR="00F112BD" w:rsidRPr="001D6453" w:rsidRDefault="00F112BD" w:rsidP="00F112BD">
            <w:pPr>
              <w:tabs>
                <w:tab w:val="left" w:pos="258"/>
                <w:tab w:val="center" w:pos="401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ab/>
            </w: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ab/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191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 Перевод чисел из недесятичной позиционной системы счисления в десятичную</w:t>
            </w:r>
          </w:p>
        </w:tc>
        <w:tc>
          <w:tcPr>
            <w:tcW w:w="1134" w:type="dxa"/>
            <w:shd w:val="clear" w:color="auto" w:fill="auto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191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>Перевод вещественного числа из 10 СС в другую СС</w:t>
            </w:r>
          </w:p>
        </w:tc>
        <w:tc>
          <w:tcPr>
            <w:tcW w:w="1134" w:type="dxa"/>
            <w:shd w:val="clear" w:color="auto" w:fill="auto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191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Перевод вещественного числа из 10 СС в другую СС </w:t>
            </w:r>
          </w:p>
        </w:tc>
        <w:tc>
          <w:tcPr>
            <w:tcW w:w="1134" w:type="dxa"/>
            <w:shd w:val="clear" w:color="auto" w:fill="auto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191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tabs>
                <w:tab w:val="left" w:pos="3396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Кодирование данных произвольного вида </w:t>
            </w:r>
          </w:p>
        </w:tc>
        <w:tc>
          <w:tcPr>
            <w:tcW w:w="1134" w:type="dxa"/>
            <w:shd w:val="clear" w:color="auto" w:fill="auto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F112BD" w:rsidRPr="001D6453" w:rsidTr="001F11CF">
        <w:trPr>
          <w:trHeight w:val="191"/>
        </w:trPr>
        <w:tc>
          <w:tcPr>
            <w:tcW w:w="2547" w:type="dxa"/>
            <w:vMerge/>
          </w:tcPr>
          <w:p w:rsidR="00F112BD" w:rsidRPr="001D6453" w:rsidRDefault="00F112BD" w:rsidP="00F112BD"/>
        </w:tc>
        <w:tc>
          <w:tcPr>
            <w:tcW w:w="9497" w:type="dxa"/>
          </w:tcPr>
          <w:p w:rsidR="00F112BD" w:rsidRPr="001D6453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8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>Кодирование данных произвольного вида</w:t>
            </w:r>
          </w:p>
        </w:tc>
        <w:tc>
          <w:tcPr>
            <w:tcW w:w="1134" w:type="dxa"/>
            <w:shd w:val="clear" w:color="auto" w:fill="auto"/>
          </w:tcPr>
          <w:p w:rsidR="00F112BD" w:rsidRPr="001D6453" w:rsidRDefault="00F112BD" w:rsidP="00F112BD">
            <w:pPr>
              <w:jc w:val="center"/>
            </w:pPr>
            <w:r w:rsidRPr="001D645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63" w:type="dxa"/>
            <w:vMerge/>
          </w:tcPr>
          <w:p w:rsidR="00F112BD" w:rsidRPr="001D6453" w:rsidRDefault="00F112BD" w:rsidP="00F112BD"/>
        </w:tc>
      </w:tr>
      <w:tr w:rsidR="00BA4C06" w:rsidRPr="001D6453" w:rsidTr="00BA4C06">
        <w:trPr>
          <w:trHeight w:val="421"/>
        </w:trPr>
        <w:tc>
          <w:tcPr>
            <w:tcW w:w="2547" w:type="dxa"/>
            <w:vMerge w:val="restart"/>
          </w:tcPr>
          <w:p w:rsidR="00BA4C06" w:rsidRPr="001D6453" w:rsidRDefault="00BA4C06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Тема 1.3. Элементы комбинаторики, теории множеств и математической логики</w:t>
            </w:r>
          </w:p>
          <w:p w:rsidR="00BA4C06" w:rsidRPr="001D6453" w:rsidRDefault="00BA4C06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Компьютерные сети: локальные сети, сеть Интернет.</w:t>
            </w:r>
          </w:p>
          <w:p w:rsidR="00BA4C06" w:rsidRPr="001D6453" w:rsidRDefault="00BA4C06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>Службы Интернета</w:t>
            </w:r>
          </w:p>
          <w:p w:rsidR="00BA4C06" w:rsidRPr="001D6453" w:rsidRDefault="00BA4C06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97" w:type="dxa"/>
          </w:tcPr>
          <w:p w:rsidR="00BA4C06" w:rsidRPr="001D6453" w:rsidRDefault="00BA4C06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4" w:type="dxa"/>
          </w:tcPr>
          <w:p w:rsidR="00BA4C06" w:rsidRPr="001D6453" w:rsidRDefault="00BA4C06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 w:val="restart"/>
          </w:tcPr>
          <w:p w:rsidR="00BA4C06" w:rsidRPr="001D6453" w:rsidRDefault="00BA4C06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01</w:t>
            </w:r>
          </w:p>
          <w:p w:rsidR="00BA4C06" w:rsidRPr="001D6453" w:rsidRDefault="00BA4C06" w:rsidP="00D1023E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ОК 02 </w:t>
            </w:r>
          </w:p>
          <w:p w:rsidR="00BA4C06" w:rsidRPr="001D6453" w:rsidRDefault="00BA4C06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BA4C06" w:rsidRPr="001D6453" w:rsidRDefault="00BA4C06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BA4C06" w:rsidRPr="001D6453" w:rsidRDefault="00BA4C06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BA4C06" w:rsidRPr="001D6453" w:rsidRDefault="00BA4C06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BA4C06" w:rsidRPr="001D6453" w:rsidRDefault="00BA4C06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BA4C06" w:rsidRPr="001D6453" w:rsidRDefault="00BA4C06" w:rsidP="00D1023E">
            <w:pPr>
              <w:jc w:val="center"/>
              <w:rPr>
                <w:rFonts w:ascii="Times New Roman" w:hAnsi="Times New Roman"/>
                <w:color w:val="5B9BD5" w:themeColor="accent1"/>
                <w:sz w:val="24"/>
              </w:rPr>
            </w:pPr>
            <w:r w:rsidRPr="001D6453">
              <w:rPr>
                <w:rFonts w:ascii="Times New Roman" w:hAnsi="Times New Roman"/>
                <w:color w:val="5B9BD5" w:themeColor="accent1"/>
                <w:sz w:val="24"/>
              </w:rPr>
              <w:t>ЦОГВ.4.</w:t>
            </w:r>
          </w:p>
          <w:p w:rsidR="00BA4C06" w:rsidRPr="001D6453" w:rsidRDefault="00BA4C06" w:rsidP="00D1023E">
            <w:pPr>
              <w:jc w:val="center"/>
              <w:rPr>
                <w:rFonts w:ascii="Times New Roman" w:hAnsi="Times New Roman"/>
                <w:color w:val="0070C0"/>
                <w:sz w:val="24"/>
              </w:rPr>
            </w:pPr>
            <w:r w:rsidRPr="001D6453">
              <w:rPr>
                <w:rFonts w:ascii="Times New Roman" w:hAnsi="Times New Roman"/>
                <w:color w:val="0070C0"/>
                <w:sz w:val="24"/>
              </w:rPr>
              <w:t>ЦОПТВ.6.</w:t>
            </w:r>
          </w:p>
          <w:p w:rsidR="00BA4C06" w:rsidRPr="001D6453" w:rsidRDefault="00BA4C06" w:rsidP="00D1023E">
            <w:pPr>
              <w:jc w:val="center"/>
              <w:rPr>
                <w:rFonts w:ascii="Times New Roman" w:hAnsi="Times New Roman"/>
                <w:color w:val="0070C0"/>
                <w:sz w:val="24"/>
              </w:rPr>
            </w:pPr>
            <w:r w:rsidRPr="001D6453">
              <w:rPr>
                <w:rFonts w:ascii="Times New Roman" w:hAnsi="Times New Roman"/>
                <w:color w:val="0070C0"/>
                <w:sz w:val="24"/>
              </w:rPr>
              <w:t>ЦОЦНП.4.</w:t>
            </w:r>
          </w:p>
          <w:p w:rsidR="00BA4C06" w:rsidRPr="001D6453" w:rsidRDefault="00BA4C06" w:rsidP="00D1023E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color w:val="0070C0"/>
                <w:sz w:val="24"/>
              </w:rPr>
              <w:lastRenderedPageBreak/>
              <w:t>ЦОПТВ.4.</w:t>
            </w:r>
          </w:p>
        </w:tc>
      </w:tr>
      <w:tr w:rsidR="00BA4C06" w:rsidRPr="001D6453" w:rsidTr="001F11CF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7019CE"/>
        </w:tc>
        <w:tc>
          <w:tcPr>
            <w:tcW w:w="9497" w:type="dxa"/>
          </w:tcPr>
          <w:p w:rsidR="00BA4C06" w:rsidRPr="001D6453" w:rsidRDefault="00BA4C06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1134" w:type="dxa"/>
          </w:tcPr>
          <w:p w:rsidR="00BA4C06" w:rsidRPr="001D6453" w:rsidRDefault="00BA4C06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/>
          </w:tcPr>
          <w:p w:rsidR="00BA4C06" w:rsidRPr="001D6453" w:rsidRDefault="00BA4C06" w:rsidP="007019CE"/>
        </w:tc>
      </w:tr>
      <w:tr w:rsidR="00BA4C06" w:rsidRPr="001D6453" w:rsidTr="003968B3">
        <w:trPr>
          <w:trHeight w:val="780"/>
        </w:trPr>
        <w:tc>
          <w:tcPr>
            <w:tcW w:w="2547" w:type="dxa"/>
            <w:vMerge/>
          </w:tcPr>
          <w:p w:rsidR="00BA4C06" w:rsidRPr="001D6453" w:rsidRDefault="00BA4C06" w:rsidP="007019CE"/>
        </w:tc>
        <w:tc>
          <w:tcPr>
            <w:tcW w:w="9497" w:type="dxa"/>
            <w:tcBorders>
              <w:bottom w:val="single" w:sz="4" w:space="0" w:color="auto"/>
            </w:tcBorders>
          </w:tcPr>
          <w:p w:rsidR="00BA4C06" w:rsidRPr="001D6453" w:rsidRDefault="00BA4C06" w:rsidP="003C6B3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Компьютерные сети их классификация. Работа в локальной сети. Топологии локальных сетей. Обмен данными. Глобальная сеть Интернет. IP-адресация. Круглый стол, ориентированный на активное участие в социально-политических процессах на основе уважения закона и правопорядка, прав и свобод сограждан «Правовые основы работы в сети Интернет». Службы и сервисы Интернета (электронная почта, видеоконференции, форумы, 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lastRenderedPageBreak/>
              <w:t>мессенджеры, социальные сети). Электронная коммерция. Цифровые сервисы государственных услуг. Достоверность информации в Интернете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4C06" w:rsidRPr="001D6453" w:rsidRDefault="00BA4C06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7019CE"/>
        </w:tc>
      </w:tr>
      <w:tr w:rsidR="00BA4C06" w:rsidRPr="001D6453" w:rsidTr="003968B3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7019CE"/>
        </w:tc>
        <w:tc>
          <w:tcPr>
            <w:tcW w:w="9497" w:type="dxa"/>
          </w:tcPr>
          <w:p w:rsidR="00BA4C06" w:rsidRPr="001D6453" w:rsidRDefault="00BA4C06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Pr="001D6453">
              <w:rPr>
                <w:rFonts w:ascii="Times New Roman" w:hAnsi="Times New Roman"/>
                <w:sz w:val="24"/>
              </w:rPr>
              <w:t xml:space="preserve"> 9 Решение логических задач графическим способом.</w:t>
            </w:r>
          </w:p>
        </w:tc>
        <w:tc>
          <w:tcPr>
            <w:tcW w:w="1134" w:type="dxa"/>
          </w:tcPr>
          <w:p w:rsidR="00BA4C06" w:rsidRPr="001D6453" w:rsidRDefault="00BA4C06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7019CE"/>
        </w:tc>
      </w:tr>
      <w:tr w:rsidR="00BA4C06" w:rsidRPr="001D6453" w:rsidTr="001F11CF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D1023E"/>
        </w:tc>
        <w:tc>
          <w:tcPr>
            <w:tcW w:w="9497" w:type="dxa"/>
          </w:tcPr>
          <w:p w:rsidR="00BA4C06" w:rsidRPr="001D6453" w:rsidRDefault="00BA4C06" w:rsidP="00D1023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Pr="001D6453">
              <w:rPr>
                <w:rFonts w:ascii="Times New Roman" w:hAnsi="Times New Roman"/>
                <w:sz w:val="24"/>
              </w:rPr>
              <w:t xml:space="preserve"> 10. Решение логических задач графическим способом.</w:t>
            </w:r>
          </w:p>
        </w:tc>
        <w:tc>
          <w:tcPr>
            <w:tcW w:w="1134" w:type="dxa"/>
          </w:tcPr>
          <w:p w:rsidR="00BA4C06" w:rsidRPr="001D6453" w:rsidRDefault="00BA4C06" w:rsidP="00D1023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D1023E"/>
        </w:tc>
      </w:tr>
      <w:tr w:rsidR="00BA4C06" w:rsidRPr="001D6453" w:rsidTr="001F11CF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D1023E"/>
        </w:tc>
        <w:tc>
          <w:tcPr>
            <w:tcW w:w="9497" w:type="dxa"/>
          </w:tcPr>
          <w:p w:rsidR="00BA4C06" w:rsidRPr="001D6453" w:rsidRDefault="00BA4C06" w:rsidP="00D97791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Pr="001D6453">
              <w:rPr>
                <w:rFonts w:ascii="Times New Roman" w:hAnsi="Times New Roman"/>
                <w:sz w:val="24"/>
              </w:rPr>
              <w:t xml:space="preserve"> 11 </w:t>
            </w:r>
            <w:r w:rsidRPr="001D6453">
              <w:rPr>
                <w:rFonts w:ascii="Times New Roman" w:hAnsi="Times New Roman"/>
                <w:i/>
                <w:color w:val="0070C0"/>
                <w:sz w:val="24"/>
              </w:rPr>
              <w:t xml:space="preserve"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</w:t>
            </w:r>
            <w:r w:rsidRPr="001D6453">
              <w:rPr>
                <w:rFonts w:ascii="Times New Roman" w:hAnsi="Times New Roman"/>
                <w:b/>
                <w:i/>
                <w:color w:val="0070C0"/>
                <w:sz w:val="24"/>
              </w:rPr>
              <w:t>«Определение графика выплат по кредитам»</w:t>
            </w:r>
            <w:r w:rsidRPr="001D6453">
              <w:rPr>
                <w:rFonts w:ascii="Times New Roman" w:hAnsi="Times New Roman"/>
                <w:i/>
                <w:color w:val="0070C0"/>
                <w:sz w:val="24"/>
              </w:rPr>
              <w:t xml:space="preserve"> (45 мин)</w:t>
            </w:r>
          </w:p>
        </w:tc>
        <w:tc>
          <w:tcPr>
            <w:tcW w:w="1134" w:type="dxa"/>
          </w:tcPr>
          <w:p w:rsidR="00BA4C06" w:rsidRPr="001D6453" w:rsidRDefault="00BA4C06" w:rsidP="00D1023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D1023E"/>
        </w:tc>
      </w:tr>
      <w:tr w:rsidR="00BA4C06" w:rsidRPr="001D6453" w:rsidTr="001F11CF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3C6B37"/>
        </w:tc>
        <w:tc>
          <w:tcPr>
            <w:tcW w:w="9497" w:type="dxa"/>
          </w:tcPr>
          <w:p w:rsidR="00BA4C06" w:rsidRPr="001D6453" w:rsidRDefault="00BA4C06" w:rsidP="00D97791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 № 12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i/>
                <w:color w:val="0070C0"/>
                <w:sz w:val="24"/>
              </w:rPr>
              <w:t xml:space="preserve"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</w:t>
            </w:r>
            <w:r w:rsidRPr="001D6453">
              <w:rPr>
                <w:rFonts w:ascii="Times New Roman" w:hAnsi="Times New Roman"/>
                <w:b/>
                <w:i/>
                <w:color w:val="0070C0"/>
                <w:sz w:val="24"/>
              </w:rPr>
              <w:t>«Активные банковские операции»</w:t>
            </w:r>
            <w:r w:rsidRPr="001D6453">
              <w:rPr>
                <w:rFonts w:ascii="Times New Roman" w:hAnsi="Times New Roman"/>
                <w:i/>
                <w:color w:val="0070C0"/>
                <w:sz w:val="24"/>
              </w:rPr>
              <w:t xml:space="preserve"> (45 мин)</w:t>
            </w:r>
          </w:p>
        </w:tc>
        <w:tc>
          <w:tcPr>
            <w:tcW w:w="1134" w:type="dxa"/>
          </w:tcPr>
          <w:p w:rsidR="00BA4C06" w:rsidRPr="001D6453" w:rsidRDefault="00BA4C06" w:rsidP="003C6B3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3C6B37"/>
        </w:tc>
      </w:tr>
      <w:tr w:rsidR="00BA4C06" w:rsidRPr="001D6453" w:rsidTr="001F11CF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3C6B37"/>
        </w:tc>
        <w:tc>
          <w:tcPr>
            <w:tcW w:w="9497" w:type="dxa"/>
          </w:tcPr>
          <w:p w:rsidR="00BA4C06" w:rsidRPr="001D6453" w:rsidRDefault="00BA4C06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 xml:space="preserve">№ 13 </w:t>
            </w:r>
            <w:r w:rsidRPr="001D6453">
              <w:rPr>
                <w:rFonts w:ascii="Times New Roman" w:hAnsi="Times New Roman"/>
                <w:color w:val="0070C0"/>
                <w:sz w:val="24"/>
              </w:rPr>
              <w:t>Поиск информации в Интернете, направленный на проявление умения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1134" w:type="dxa"/>
          </w:tcPr>
          <w:p w:rsidR="00BA4C06" w:rsidRPr="001D6453" w:rsidRDefault="00BA4C06" w:rsidP="003C6B3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3C6B37"/>
        </w:tc>
      </w:tr>
      <w:tr w:rsidR="00BA4C06" w:rsidRPr="001D6453" w:rsidTr="001F11CF">
        <w:trPr>
          <w:trHeight w:val="191"/>
        </w:trPr>
        <w:tc>
          <w:tcPr>
            <w:tcW w:w="2547" w:type="dxa"/>
            <w:vMerge/>
          </w:tcPr>
          <w:p w:rsidR="00BA4C06" w:rsidRPr="001D6453" w:rsidRDefault="00BA4C06" w:rsidP="007019CE"/>
        </w:tc>
        <w:tc>
          <w:tcPr>
            <w:tcW w:w="9497" w:type="dxa"/>
          </w:tcPr>
          <w:p w:rsidR="00BA4C06" w:rsidRPr="001D6453" w:rsidRDefault="00BA4C06" w:rsidP="00B2699B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>№ 14</w:t>
            </w:r>
            <w:r w:rsidRPr="001D6453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i/>
                <w:color w:val="0070C0"/>
                <w:sz w:val="24"/>
              </w:rPr>
              <w:t>Поиск в Интернете информации для решения кейс технологий,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  <w:r w:rsidRPr="001D6453"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«Нестандартные решения для задач, связанных с наличными и безналичными расчетными операциями»  </w:t>
            </w:r>
            <w:r w:rsidRPr="001D6453">
              <w:rPr>
                <w:rFonts w:ascii="Times New Roman" w:hAnsi="Times New Roman"/>
                <w:color w:val="0070C0"/>
                <w:sz w:val="24"/>
              </w:rPr>
              <w:t>(45 мин)</w:t>
            </w:r>
          </w:p>
        </w:tc>
        <w:tc>
          <w:tcPr>
            <w:tcW w:w="1134" w:type="dxa"/>
          </w:tcPr>
          <w:p w:rsidR="00BA4C06" w:rsidRPr="001D6453" w:rsidRDefault="00BA4C06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A4C06" w:rsidRPr="001D6453" w:rsidRDefault="00BA4C06" w:rsidP="007019CE"/>
        </w:tc>
      </w:tr>
      <w:tr w:rsidR="00E81214" w:rsidRPr="001D6453" w:rsidTr="001F11CF">
        <w:trPr>
          <w:trHeight w:val="407"/>
        </w:trPr>
        <w:tc>
          <w:tcPr>
            <w:tcW w:w="2547" w:type="dxa"/>
            <w:vMerge w:val="restart"/>
          </w:tcPr>
          <w:p w:rsidR="00E81214" w:rsidRPr="001D6453" w:rsidRDefault="00E81214" w:rsidP="007019CE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Тема 1.4. Сетевое хранение данных и цифрового контента.</w:t>
            </w:r>
          </w:p>
          <w:p w:rsidR="00E81214" w:rsidRPr="001D6453" w:rsidRDefault="00E81214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Информационная безопасность</w:t>
            </w:r>
          </w:p>
        </w:tc>
        <w:tc>
          <w:tcPr>
            <w:tcW w:w="9497" w:type="dxa"/>
          </w:tcPr>
          <w:p w:rsidR="00E81214" w:rsidRPr="001D6453" w:rsidRDefault="00E81214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E81214" w:rsidRPr="001D6453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 w:val="restart"/>
          </w:tcPr>
          <w:p w:rsidR="00E81214" w:rsidRPr="001D6453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01</w:t>
            </w:r>
          </w:p>
          <w:p w:rsidR="00E81214" w:rsidRPr="001D6453" w:rsidRDefault="00E81214" w:rsidP="007019CE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ОК 02 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E81214" w:rsidRPr="001D6453" w:rsidRDefault="00E81214" w:rsidP="007019CE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ЦОФВ.2</w:t>
            </w:r>
            <w:r w:rsidR="00371CE0" w:rsidRPr="001D6453">
              <w:rPr>
                <w:rFonts w:ascii="Times New Roman" w:hAnsi="Times New Roman"/>
                <w:sz w:val="24"/>
              </w:rPr>
              <w:t>.</w:t>
            </w:r>
          </w:p>
          <w:p w:rsidR="00E81214" w:rsidRPr="001D6453" w:rsidRDefault="00E81214" w:rsidP="00E812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81214" w:rsidRPr="001D6453" w:rsidTr="001F11CF">
        <w:trPr>
          <w:trHeight w:val="972"/>
        </w:trPr>
        <w:tc>
          <w:tcPr>
            <w:tcW w:w="2547" w:type="dxa"/>
            <w:vMerge/>
          </w:tcPr>
          <w:p w:rsidR="00E81214" w:rsidRPr="001D6453" w:rsidRDefault="00E81214" w:rsidP="007019CE"/>
        </w:tc>
        <w:tc>
          <w:tcPr>
            <w:tcW w:w="9497" w:type="dxa"/>
          </w:tcPr>
          <w:p w:rsidR="00E81214" w:rsidRPr="001F11CF" w:rsidRDefault="00E81214" w:rsidP="00E81214">
            <w:pPr>
              <w:spacing w:line="228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данных. Информационная безопасность. Защита информации.</w:t>
            </w:r>
          </w:p>
        </w:tc>
        <w:tc>
          <w:tcPr>
            <w:tcW w:w="1134" w:type="dxa"/>
          </w:tcPr>
          <w:p w:rsidR="00E81214" w:rsidRPr="001F11CF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E81214" w:rsidRPr="001D6453" w:rsidRDefault="00E81214" w:rsidP="007019CE"/>
        </w:tc>
      </w:tr>
      <w:tr w:rsidR="00E81214" w:rsidRPr="001D6453" w:rsidTr="001F11CF">
        <w:trPr>
          <w:trHeight w:val="917"/>
        </w:trPr>
        <w:tc>
          <w:tcPr>
            <w:tcW w:w="2547" w:type="dxa"/>
            <w:vMerge/>
          </w:tcPr>
          <w:p w:rsidR="00E81214" w:rsidRPr="001D6453" w:rsidRDefault="00E81214" w:rsidP="007019CE"/>
        </w:tc>
        <w:tc>
          <w:tcPr>
            <w:tcW w:w="9497" w:type="dxa"/>
          </w:tcPr>
          <w:p w:rsidR="00E81214" w:rsidRPr="001F11CF" w:rsidRDefault="00E81214" w:rsidP="007019CE">
            <w:pPr>
              <w:spacing w:line="228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Информационная безопасность в мире, России. Вредоносные программы. Антивирусные программы. Безопасность в Интернете (сетевые угрозы, мошенничество). Дискуссия на предмет соблюдения правила личной и общественной безопасности, в том числе безопасного поведения в информационной среде.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1134" w:type="dxa"/>
          </w:tcPr>
          <w:p w:rsidR="00E81214" w:rsidRPr="001F11CF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E81214" w:rsidRPr="001D6453" w:rsidRDefault="00E81214" w:rsidP="007019CE"/>
        </w:tc>
      </w:tr>
      <w:tr w:rsidR="00EF45EE" w:rsidRPr="001D6453" w:rsidTr="001F11CF">
        <w:trPr>
          <w:trHeight w:val="191"/>
        </w:trPr>
        <w:tc>
          <w:tcPr>
            <w:tcW w:w="2547" w:type="dxa"/>
            <w:vMerge/>
          </w:tcPr>
          <w:p w:rsidR="00EF45EE" w:rsidRPr="001D6453" w:rsidRDefault="00EF45EE" w:rsidP="00EF45EE"/>
        </w:tc>
        <w:tc>
          <w:tcPr>
            <w:tcW w:w="9497" w:type="dxa"/>
          </w:tcPr>
          <w:p w:rsidR="00EF45EE" w:rsidRPr="001D6453" w:rsidRDefault="00EF45EE" w:rsidP="00B2699B">
            <w:pP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 w:rsidRPr="001D645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  <w:t xml:space="preserve">Работа с документами в облачном хранилище при исполнении должностных обязанностей специалиста </w:t>
            </w:r>
            <w:r w:rsidR="00B2699B" w:rsidRPr="001D6453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>банковского дела</w:t>
            </w:r>
          </w:p>
        </w:tc>
        <w:tc>
          <w:tcPr>
            <w:tcW w:w="1134" w:type="dxa"/>
          </w:tcPr>
          <w:p w:rsidR="00EF45EE" w:rsidRPr="001D6453" w:rsidRDefault="00EF45EE" w:rsidP="00EF45E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EF45EE" w:rsidRPr="001D6453" w:rsidRDefault="00EF45EE" w:rsidP="00EF45EE"/>
        </w:tc>
      </w:tr>
      <w:tr w:rsidR="00EF45EE" w:rsidRPr="001D6453" w:rsidTr="001F11CF">
        <w:trPr>
          <w:trHeight w:val="191"/>
        </w:trPr>
        <w:tc>
          <w:tcPr>
            <w:tcW w:w="2547" w:type="dxa"/>
            <w:vMerge/>
          </w:tcPr>
          <w:p w:rsidR="00EF45EE" w:rsidRPr="001D6453" w:rsidRDefault="00EF45EE" w:rsidP="00EF45EE"/>
        </w:tc>
        <w:tc>
          <w:tcPr>
            <w:tcW w:w="9497" w:type="dxa"/>
          </w:tcPr>
          <w:p w:rsidR="00EF45EE" w:rsidRPr="001D6453" w:rsidRDefault="00EF45EE" w:rsidP="00EF45EE">
            <w:pP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D645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16</w:t>
            </w:r>
            <w:r w:rsidRPr="001D645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Работа с документами в облачном хранилище при исполнении должностных обязанностей специалиста </w:t>
            </w:r>
            <w:r w:rsidR="00B2699B" w:rsidRPr="001D6453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>банковского дела</w:t>
            </w:r>
          </w:p>
        </w:tc>
        <w:tc>
          <w:tcPr>
            <w:tcW w:w="1134" w:type="dxa"/>
          </w:tcPr>
          <w:p w:rsidR="00EF45EE" w:rsidRPr="001D6453" w:rsidRDefault="00EF45EE" w:rsidP="00EF45E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EF45EE" w:rsidRPr="001D6453" w:rsidRDefault="00EF45EE" w:rsidP="00EF45EE"/>
        </w:tc>
      </w:tr>
      <w:tr w:rsidR="00E81214" w:rsidRPr="001D6453" w:rsidTr="001F11CF">
        <w:trPr>
          <w:trHeight w:val="313"/>
        </w:trPr>
        <w:tc>
          <w:tcPr>
            <w:tcW w:w="12044" w:type="dxa"/>
            <w:gridSpan w:val="2"/>
          </w:tcPr>
          <w:p w:rsidR="00E81214" w:rsidRPr="001D6453" w:rsidRDefault="00E81214" w:rsidP="00E8121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Раздел 2. Использование программных систем и сервисов</w:t>
            </w:r>
          </w:p>
        </w:tc>
        <w:tc>
          <w:tcPr>
            <w:tcW w:w="1134" w:type="dxa"/>
          </w:tcPr>
          <w:p w:rsidR="00E81214" w:rsidRPr="001D6453" w:rsidRDefault="00E81214" w:rsidP="00E81214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63" w:type="dxa"/>
          </w:tcPr>
          <w:p w:rsidR="00E81214" w:rsidRPr="001D6453" w:rsidRDefault="00E81214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201C" w:rsidRPr="001D6453" w:rsidTr="001F11CF">
        <w:trPr>
          <w:trHeight w:val="246"/>
        </w:trPr>
        <w:tc>
          <w:tcPr>
            <w:tcW w:w="2547" w:type="dxa"/>
            <w:vMerge w:val="restart"/>
          </w:tcPr>
          <w:p w:rsidR="0001201C" w:rsidRPr="001D6453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Тема 2.1. Обработка информации в текстовых процессорах. Технологии создания структурированных текстовых документов. Компьютерная графика и мультимедиа</w:t>
            </w:r>
          </w:p>
        </w:tc>
        <w:tc>
          <w:tcPr>
            <w:tcW w:w="9497" w:type="dxa"/>
          </w:tcPr>
          <w:p w:rsidR="0001201C" w:rsidRPr="001D6453" w:rsidRDefault="0001201C" w:rsidP="00E81214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01201C" w:rsidRPr="001D6453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 w:val="restart"/>
          </w:tcPr>
          <w:p w:rsidR="0001201C" w:rsidRPr="001D6453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ОК 02 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B2699B" w:rsidRPr="001D6453" w:rsidRDefault="00B2699B" w:rsidP="00B2699B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01201C" w:rsidRPr="001D6453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ЦОЦНП.2.</w:t>
            </w:r>
          </w:p>
          <w:p w:rsidR="0099223B" w:rsidRPr="001D6453" w:rsidRDefault="0099223B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ЦОЦНП.4.</w:t>
            </w:r>
          </w:p>
        </w:tc>
      </w:tr>
      <w:tr w:rsidR="0001201C" w:rsidRPr="001D6453" w:rsidTr="001F11CF">
        <w:trPr>
          <w:trHeight w:val="224"/>
        </w:trPr>
        <w:tc>
          <w:tcPr>
            <w:tcW w:w="2547" w:type="dxa"/>
            <w:vMerge/>
          </w:tcPr>
          <w:p w:rsidR="0001201C" w:rsidRPr="001D6453" w:rsidRDefault="0001201C" w:rsidP="00E81214"/>
        </w:tc>
        <w:tc>
          <w:tcPr>
            <w:tcW w:w="9497" w:type="dxa"/>
          </w:tcPr>
          <w:p w:rsidR="0001201C" w:rsidRPr="001D6453" w:rsidRDefault="0001201C" w:rsidP="00E8121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1134" w:type="dxa"/>
          </w:tcPr>
          <w:p w:rsidR="0001201C" w:rsidRPr="001D6453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/>
          </w:tcPr>
          <w:p w:rsidR="0001201C" w:rsidRPr="001D6453" w:rsidRDefault="0001201C" w:rsidP="00E81214"/>
        </w:tc>
      </w:tr>
      <w:tr w:rsidR="0001201C" w:rsidRPr="001D6453" w:rsidTr="001F11CF">
        <w:trPr>
          <w:trHeight w:val="902"/>
        </w:trPr>
        <w:tc>
          <w:tcPr>
            <w:tcW w:w="2547" w:type="dxa"/>
            <w:vMerge/>
          </w:tcPr>
          <w:p w:rsidR="0001201C" w:rsidRPr="001D6453" w:rsidRDefault="0001201C" w:rsidP="00E81214"/>
        </w:tc>
        <w:tc>
          <w:tcPr>
            <w:tcW w:w="9497" w:type="dxa"/>
          </w:tcPr>
          <w:p w:rsidR="0001201C" w:rsidRPr="001F11CF" w:rsidRDefault="0001201C" w:rsidP="00F25863">
            <w:pPr>
              <w:spacing w:line="276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форматирования). 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1134" w:type="dxa"/>
          </w:tcPr>
          <w:p w:rsidR="0001201C" w:rsidRPr="001F11CF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E81214"/>
        </w:tc>
      </w:tr>
      <w:tr w:rsidR="00853D55" w:rsidRPr="001D6453" w:rsidTr="001F11CF">
        <w:trPr>
          <w:trHeight w:val="902"/>
        </w:trPr>
        <w:tc>
          <w:tcPr>
            <w:tcW w:w="2547" w:type="dxa"/>
            <w:vMerge/>
          </w:tcPr>
          <w:p w:rsidR="00853D55" w:rsidRPr="001D6453" w:rsidRDefault="00853D55" w:rsidP="00E81214"/>
        </w:tc>
        <w:tc>
          <w:tcPr>
            <w:tcW w:w="9497" w:type="dxa"/>
          </w:tcPr>
          <w:p w:rsidR="00853D55" w:rsidRPr="001F11CF" w:rsidRDefault="00853D55" w:rsidP="00B2699B">
            <w:pPr>
              <w:spacing w:line="276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Gimp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,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Inkscape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). Программы по записи и редактирования звука (ПО Аудио Мастер). Программы редактирования видео (ПО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Movavi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)</w:t>
            </w:r>
            <w:r w:rsidR="00584BFC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. 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Дискуссия, ориентированная на формирование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«Современные технологии </w:t>
            </w:r>
            <w:r w:rsidR="00B2699B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при</w:t>
            </w:r>
            <w:r w:rsidR="00FE1777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проведении</w:t>
            </w:r>
            <w:r w:rsidR="00B2699B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расчетных операциях в банке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»</w:t>
            </w:r>
          </w:p>
        </w:tc>
        <w:tc>
          <w:tcPr>
            <w:tcW w:w="1134" w:type="dxa"/>
          </w:tcPr>
          <w:p w:rsidR="00853D55" w:rsidRPr="001F11CF" w:rsidRDefault="00853D55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53D55" w:rsidRPr="001D6453" w:rsidRDefault="00853D55" w:rsidP="00E81214"/>
        </w:tc>
      </w:tr>
      <w:tr w:rsidR="0001201C" w:rsidRPr="001D6453" w:rsidTr="00010360">
        <w:trPr>
          <w:trHeight w:val="201"/>
        </w:trPr>
        <w:tc>
          <w:tcPr>
            <w:tcW w:w="2547" w:type="dxa"/>
            <w:vMerge/>
          </w:tcPr>
          <w:p w:rsidR="0001201C" w:rsidRPr="001D6453" w:rsidRDefault="0001201C" w:rsidP="00E81214"/>
        </w:tc>
        <w:tc>
          <w:tcPr>
            <w:tcW w:w="9497" w:type="dxa"/>
          </w:tcPr>
          <w:p w:rsidR="0001201C" w:rsidRPr="001D6453" w:rsidRDefault="0001201C" w:rsidP="00E81214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1D6453">
              <w:rPr>
                <w:rFonts w:ascii="Times New Roman" w:hAnsi="Times New Roman"/>
                <w:sz w:val="24"/>
              </w:rPr>
              <w:t>№ 17</w:t>
            </w:r>
            <w:r w:rsidRPr="001D6453">
              <w:rPr>
                <w:rFonts w:ascii="Times New Roman" w:hAnsi="Times New Roman"/>
                <w:sz w:val="24"/>
              </w:rPr>
              <w:t xml:space="preserve"> Обработка информации в текстовых процессорах</w:t>
            </w:r>
          </w:p>
        </w:tc>
        <w:tc>
          <w:tcPr>
            <w:tcW w:w="1134" w:type="dxa"/>
          </w:tcPr>
          <w:p w:rsidR="0001201C" w:rsidRPr="001D6453" w:rsidRDefault="0001201C" w:rsidP="00E8121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E81214"/>
        </w:tc>
      </w:tr>
      <w:tr w:rsidR="0001201C" w:rsidRPr="001D6453" w:rsidTr="001F11CF">
        <w:trPr>
          <w:trHeight w:val="480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FE1777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>№ 1</w:t>
            </w:r>
            <w:r w:rsidR="00EF45EE" w:rsidRPr="001D6453">
              <w:rPr>
                <w:rFonts w:ascii="Times New Roman" w:hAnsi="Times New Roman"/>
                <w:sz w:val="24"/>
              </w:rPr>
              <w:t>8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Обработка информации в текстовых процессорах</w:t>
            </w:r>
            <w:r w:rsidR="00B675CD" w:rsidRPr="001D6453">
              <w:rPr>
                <w:rFonts w:ascii="Times New Roman" w:hAnsi="Times New Roman"/>
                <w:sz w:val="24"/>
              </w:rPr>
              <w:t xml:space="preserve"> 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 xml:space="preserve">информации по </w:t>
            </w:r>
            <w:r w:rsidR="00FE1777" w:rsidRPr="001D6453">
              <w:rPr>
                <w:rFonts w:ascii="Times New Roman" w:hAnsi="Times New Roman"/>
                <w:b/>
                <w:i/>
                <w:sz w:val="24"/>
              </w:rPr>
              <w:t>клиентской базе и наличным и безналичным расчетным операциям.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612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1D6453">
              <w:rPr>
                <w:rFonts w:ascii="Times New Roman" w:hAnsi="Times New Roman"/>
                <w:sz w:val="24"/>
              </w:rPr>
              <w:t>№ 19</w:t>
            </w:r>
            <w:r w:rsidRPr="001D6453">
              <w:rPr>
                <w:rFonts w:ascii="Times New Roman" w:hAnsi="Times New Roman"/>
                <w:sz w:val="24"/>
              </w:rPr>
              <w:t xml:space="preserve"> Создание структурированных текстовых документов для закрепления технологии структурирования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612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FE1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1D6453">
              <w:rPr>
                <w:rFonts w:ascii="Times New Roman" w:hAnsi="Times New Roman"/>
                <w:sz w:val="24"/>
              </w:rPr>
              <w:t>20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Создание структурированных текстовых документов для закрепления технологии структурирования текста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 xml:space="preserve"> информации по </w:t>
            </w:r>
            <w:proofErr w:type="spellStart"/>
            <w:r w:rsidR="00FE1777" w:rsidRPr="001D6453">
              <w:rPr>
                <w:rFonts w:ascii="Times New Roman" w:hAnsi="Times New Roman"/>
                <w:b/>
                <w:i/>
                <w:sz w:val="24"/>
              </w:rPr>
              <w:t>по</w:t>
            </w:r>
            <w:proofErr w:type="spellEnd"/>
            <w:r w:rsidR="00FE1777" w:rsidRPr="001D6453">
              <w:rPr>
                <w:rFonts w:ascii="Times New Roman" w:hAnsi="Times New Roman"/>
                <w:b/>
                <w:i/>
                <w:sz w:val="24"/>
              </w:rPr>
              <w:t xml:space="preserve"> клиентской базе и наличным и безналичным расчетным операциям (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>45 мин.)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400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1D6453">
              <w:rPr>
                <w:rFonts w:ascii="Times New Roman" w:hAnsi="Times New Roman"/>
                <w:sz w:val="24"/>
              </w:rPr>
              <w:t>№ 21</w:t>
            </w:r>
            <w:r w:rsidRPr="001D6453">
              <w:rPr>
                <w:rFonts w:ascii="Times New Roman" w:hAnsi="Times New Roman"/>
                <w:sz w:val="24"/>
              </w:rPr>
              <w:t xml:space="preserve"> Создание гипертекстовых документов.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278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FE1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1D6453">
              <w:rPr>
                <w:rFonts w:ascii="Times New Roman" w:hAnsi="Times New Roman"/>
                <w:sz w:val="24"/>
              </w:rPr>
              <w:t>22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Создание гипертекстовых документов на тему «</w:t>
            </w:r>
            <w:r w:rsidR="00FE1777" w:rsidRPr="001D6453">
              <w:rPr>
                <w:rFonts w:ascii="Times New Roman" w:hAnsi="Times New Roman"/>
                <w:b/>
                <w:i/>
                <w:sz w:val="24"/>
              </w:rPr>
              <w:t>Расчетные операции при отчете банковского работника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480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B675CD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1D6453">
              <w:rPr>
                <w:rFonts w:ascii="Times New Roman" w:hAnsi="Times New Roman"/>
                <w:sz w:val="24"/>
              </w:rPr>
              <w:t>№ 23</w:t>
            </w:r>
            <w:r w:rsidRPr="001D6453">
              <w:rPr>
                <w:rFonts w:ascii="Times New Roman" w:hAnsi="Times New Roman"/>
                <w:sz w:val="24"/>
              </w:rPr>
              <w:t xml:space="preserve"> Со</w:t>
            </w:r>
            <w:r w:rsidR="00B675CD" w:rsidRPr="001D6453">
              <w:rPr>
                <w:rFonts w:ascii="Times New Roman" w:hAnsi="Times New Roman"/>
                <w:sz w:val="24"/>
              </w:rPr>
              <w:t>вместная работа над документом по шаблонам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480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B675CD">
            <w:pPr>
              <w:spacing w:line="228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1D6453">
              <w:rPr>
                <w:rFonts w:ascii="Times New Roman" w:hAnsi="Times New Roman"/>
                <w:sz w:val="24"/>
              </w:rPr>
              <w:t>24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color w:val="0070C0"/>
                <w:sz w:val="24"/>
              </w:rPr>
              <w:t xml:space="preserve">Самостоятельная </w:t>
            </w:r>
            <w:r w:rsidR="00B675CD" w:rsidRPr="001D6453">
              <w:rPr>
                <w:rFonts w:ascii="Times New Roman" w:hAnsi="Times New Roman"/>
                <w:color w:val="0070C0"/>
                <w:sz w:val="24"/>
              </w:rPr>
              <w:t xml:space="preserve">работа по преобразованию документа по шаблонам, направленная на </w:t>
            </w:r>
            <w:r w:rsidR="0099223B" w:rsidRPr="001D6453">
              <w:rPr>
                <w:rFonts w:ascii="Times New Roman" w:hAnsi="Times New Roman"/>
                <w:color w:val="0070C0"/>
                <w:sz w:val="24"/>
              </w:rPr>
              <w:t>формирование умения навыка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240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8E6BC5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 w:rsidRPr="001D6453">
              <w:rPr>
                <w:rFonts w:ascii="Times New Roman" w:hAnsi="Times New Roman"/>
                <w:sz w:val="24"/>
              </w:rPr>
              <w:t>№ 25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Создание компьютерной графики и мультимедиа на тему «</w:t>
            </w:r>
            <w:r w:rsidR="008E6BC5" w:rsidRPr="001D6453">
              <w:rPr>
                <w:rFonts w:ascii="Times New Roman" w:hAnsi="Times New Roman"/>
                <w:b/>
                <w:i/>
                <w:sz w:val="24"/>
              </w:rPr>
              <w:t>Расчетные операции от Древности до настоящего времени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01201C" w:rsidRPr="001D6453" w:rsidTr="001F11CF">
        <w:trPr>
          <w:trHeight w:val="201"/>
        </w:trPr>
        <w:tc>
          <w:tcPr>
            <w:tcW w:w="2547" w:type="dxa"/>
            <w:vMerge/>
          </w:tcPr>
          <w:p w:rsidR="0001201C" w:rsidRPr="001D6453" w:rsidRDefault="0001201C" w:rsidP="0001201C"/>
        </w:tc>
        <w:tc>
          <w:tcPr>
            <w:tcW w:w="9497" w:type="dxa"/>
          </w:tcPr>
          <w:p w:rsidR="0001201C" w:rsidRPr="001D6453" w:rsidRDefault="0001201C" w:rsidP="008E6BC5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Pr="001D6453">
              <w:rPr>
                <w:rFonts w:ascii="Times New Roman" w:hAnsi="Times New Roman"/>
                <w:sz w:val="24"/>
              </w:rPr>
              <w:t xml:space="preserve">№ </w:t>
            </w:r>
            <w:r w:rsidR="00EF45EE" w:rsidRPr="001D6453">
              <w:rPr>
                <w:rFonts w:ascii="Times New Roman" w:hAnsi="Times New Roman"/>
                <w:sz w:val="24"/>
              </w:rPr>
              <w:t>26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Создание компьютерной графики и мультимедиа на тему «</w:t>
            </w:r>
            <w:r w:rsidR="008E6BC5" w:rsidRPr="001D6453">
              <w:rPr>
                <w:rFonts w:ascii="Times New Roman" w:hAnsi="Times New Roman"/>
                <w:b/>
                <w:i/>
                <w:sz w:val="24"/>
              </w:rPr>
              <w:t>Денежные единицы от Древности до настоящего времени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1134" w:type="dxa"/>
          </w:tcPr>
          <w:p w:rsidR="0001201C" w:rsidRPr="001D6453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201C" w:rsidRPr="001D6453" w:rsidRDefault="0001201C" w:rsidP="0001201C"/>
        </w:tc>
      </w:tr>
      <w:tr w:rsidR="00BD0488" w:rsidRPr="001D6453" w:rsidTr="001F11CF">
        <w:trPr>
          <w:trHeight w:val="324"/>
        </w:trPr>
        <w:tc>
          <w:tcPr>
            <w:tcW w:w="2547" w:type="dxa"/>
            <w:vMerge w:val="restart"/>
          </w:tcPr>
          <w:p w:rsidR="00BD0488" w:rsidRPr="001D6453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Тема 2.2. Технологии обработки графических объектов.</w:t>
            </w:r>
          </w:p>
          <w:p w:rsidR="00BD0488" w:rsidRPr="001D6453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Представление профессиональной информации в виде презентаций.</w:t>
            </w:r>
          </w:p>
          <w:p w:rsidR="00BD0488" w:rsidRPr="001D6453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Интерактивные и мультимедийные объекты на слайде.</w:t>
            </w:r>
          </w:p>
          <w:p w:rsidR="00BD0488" w:rsidRPr="001D6453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Гипертекстовое представление информации</w:t>
            </w:r>
          </w:p>
        </w:tc>
        <w:tc>
          <w:tcPr>
            <w:tcW w:w="9497" w:type="dxa"/>
          </w:tcPr>
          <w:p w:rsidR="00BD0488" w:rsidRPr="001D6453" w:rsidRDefault="00BD0488" w:rsidP="0001201C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BD0488" w:rsidRPr="001D6453" w:rsidRDefault="00BD0488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 w:val="restart"/>
          </w:tcPr>
          <w:p w:rsidR="00BD0488" w:rsidRPr="001D6453" w:rsidRDefault="00BD0488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A065C3" w:rsidRPr="001D6453" w:rsidRDefault="00A065C3" w:rsidP="00A06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A065C3" w:rsidRPr="001D6453" w:rsidRDefault="00A065C3" w:rsidP="00A06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A065C3" w:rsidRPr="001D6453" w:rsidRDefault="00A065C3" w:rsidP="00A06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A065C3" w:rsidRPr="001D6453" w:rsidRDefault="00A065C3" w:rsidP="00A06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A065C3" w:rsidRPr="001D6453" w:rsidRDefault="00A065C3" w:rsidP="00A065C3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BD0488" w:rsidRPr="001D6453" w:rsidRDefault="00BD0488" w:rsidP="00A065C3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ЦОЭВ.2. </w:t>
            </w:r>
          </w:p>
          <w:p w:rsidR="00BD0488" w:rsidRPr="001D6453" w:rsidRDefault="00BD0488" w:rsidP="0001201C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ЦОЭВ.3.</w:t>
            </w:r>
          </w:p>
          <w:p w:rsidR="00BD0488" w:rsidRPr="001D6453" w:rsidRDefault="00BD0488" w:rsidP="00EB586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01201C"/>
        </w:tc>
        <w:tc>
          <w:tcPr>
            <w:tcW w:w="9497" w:type="dxa"/>
          </w:tcPr>
          <w:p w:rsidR="00BD0488" w:rsidRPr="001F11CF" w:rsidRDefault="00BD0488" w:rsidP="008E6BC5">
            <w:pPr>
              <w:spacing w:line="228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Технологии обработки различных объектов компьютерной графики (растровые и векторные изображения, обработка звука, монтаж видео). Виды компьютерных презентаций. Основные этапы разработки презентации.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8"/>
              </w:rPr>
              <w:t xml:space="preserve"> 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Дискуссия, ориентированная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</w:t>
            </w:r>
            <w:r w:rsidR="008E6BC5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Реклама банковских услуг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». Анимация в презентации. Шаблоны. Композиция объектов презентации. Принципы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мультимедия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. </w:t>
            </w:r>
            <w:r w:rsidR="0032191C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Интерактивное представление информации. Язык разметки гипертекста HTML. Оформление гипертекстовой страницы. Веб-сайты и веб-страниц. Технологии обработки объектов.</w:t>
            </w:r>
          </w:p>
        </w:tc>
        <w:tc>
          <w:tcPr>
            <w:tcW w:w="1134" w:type="dxa"/>
          </w:tcPr>
          <w:p w:rsidR="00BD0488" w:rsidRPr="001F11CF" w:rsidRDefault="00853D55" w:rsidP="0001201C">
            <w:pPr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01201C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B675CD"/>
        </w:tc>
        <w:tc>
          <w:tcPr>
            <w:tcW w:w="9497" w:type="dxa"/>
          </w:tcPr>
          <w:p w:rsidR="00BD0488" w:rsidRPr="001D6453" w:rsidRDefault="00BD0488" w:rsidP="00E63A70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27 Обработка графических объектов</w:t>
            </w:r>
          </w:p>
        </w:tc>
        <w:tc>
          <w:tcPr>
            <w:tcW w:w="1134" w:type="dxa"/>
          </w:tcPr>
          <w:p w:rsidR="00BD0488" w:rsidRPr="001D6453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B675CD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B675CD"/>
        </w:tc>
        <w:tc>
          <w:tcPr>
            <w:tcW w:w="9497" w:type="dxa"/>
          </w:tcPr>
          <w:p w:rsidR="00BD0488" w:rsidRPr="001D6453" w:rsidRDefault="00BD0488" w:rsidP="00E63A70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28. О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бработка графических объектов</w:t>
            </w:r>
            <w:r w:rsidRPr="001D6453">
              <w:rPr>
                <w:rFonts w:ascii="Times New Roman" w:hAnsi="Times New Roman"/>
                <w:sz w:val="24"/>
              </w:rPr>
              <w:t xml:space="preserve"> «</w:t>
            </w:r>
            <w:r w:rsidR="008E6BC5" w:rsidRPr="001D6453">
              <w:rPr>
                <w:rFonts w:ascii="Times New Roman" w:hAnsi="Times New Roman"/>
                <w:b/>
                <w:i/>
                <w:sz w:val="24"/>
              </w:rPr>
              <w:t>Металлические монеты России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B675CD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B675CD"/>
        </w:tc>
        <w:tc>
          <w:tcPr>
            <w:tcW w:w="9497" w:type="dxa"/>
          </w:tcPr>
          <w:p w:rsidR="00BD0488" w:rsidRPr="001D6453" w:rsidRDefault="00BD0488" w:rsidP="008E6BC5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29 О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бработка графических объектов  «</w:t>
            </w:r>
            <w:r w:rsidR="008E6BC5" w:rsidRPr="001D6453">
              <w:rPr>
                <w:rFonts w:ascii="Times New Roman" w:hAnsi="Times New Roman"/>
                <w:b/>
                <w:i/>
                <w:sz w:val="24"/>
              </w:rPr>
              <w:t>Бумажные деньги</w:t>
            </w:r>
            <w:r w:rsidR="00A065C3" w:rsidRPr="001D6453">
              <w:rPr>
                <w:rFonts w:ascii="Times New Roman" w:hAnsi="Times New Roman"/>
                <w:b/>
                <w:i/>
                <w:sz w:val="24"/>
              </w:rPr>
              <w:t xml:space="preserve"> России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1134" w:type="dxa"/>
          </w:tcPr>
          <w:p w:rsidR="00BD0488" w:rsidRPr="001D6453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B675CD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99223B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30 Представление профессиональной информации в виде презентаций 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A065C3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31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Представление профессиональной информации в виде презентаций </w:t>
            </w:r>
            <w:r w:rsidRPr="001D6453">
              <w:rPr>
                <w:rFonts w:ascii="Times New Roman" w:hAnsi="Times New Roman"/>
                <w:sz w:val="24"/>
              </w:rPr>
              <w:t>«</w:t>
            </w:r>
            <w:r w:rsidR="00A065C3" w:rsidRPr="001D6453">
              <w:rPr>
                <w:rFonts w:ascii="Times New Roman" w:hAnsi="Times New Roman"/>
                <w:b/>
                <w:i/>
                <w:sz w:val="24"/>
              </w:rPr>
              <w:t>История расчётных операций России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A065C3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32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Представление профессиональной информации в виде презентаций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«</w:t>
            </w:r>
            <w:r w:rsidR="00A065C3" w:rsidRPr="001D6453">
              <w:rPr>
                <w:rFonts w:ascii="Times New Roman" w:hAnsi="Times New Roman"/>
                <w:b/>
                <w:i/>
                <w:sz w:val="24"/>
              </w:rPr>
              <w:t>Деньги России от Киевской Руси до Российской Федерации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99223B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33 Представление профессиональной информации в виде презентаций. </w:t>
            </w:r>
            <w:r w:rsidRPr="001D6453">
              <w:rPr>
                <w:rFonts w:ascii="Times New Roman" w:hAnsi="Times New Roman"/>
                <w:color w:val="00B0F0"/>
                <w:sz w:val="24"/>
              </w:rPr>
              <w:t xml:space="preserve">Виртуальная выставка презентация, направленная на  понимание художественной культуры как средства коммуникации и самовыражения в современном </w:t>
            </w:r>
            <w:r w:rsidRPr="001D6453">
              <w:rPr>
                <w:rFonts w:ascii="Times New Roman" w:hAnsi="Times New Roman"/>
                <w:color w:val="00B0F0"/>
                <w:sz w:val="24"/>
              </w:rPr>
              <w:lastRenderedPageBreak/>
              <w:t xml:space="preserve">обществе, значение нравственных норм, ценностей, традиций в искусстве </w:t>
            </w:r>
            <w:r w:rsidR="00A065C3" w:rsidRPr="001D6453">
              <w:rPr>
                <w:rFonts w:ascii="Times New Roman" w:hAnsi="Times New Roman"/>
                <w:b/>
                <w:i/>
                <w:color w:val="00B0F0"/>
                <w:sz w:val="24"/>
              </w:rPr>
              <w:t>«Деньги России от Киевской Руси до Российской Федерации</w:t>
            </w:r>
            <w:r w:rsidRPr="001D6453">
              <w:rPr>
                <w:rFonts w:ascii="Times New Roman" w:hAnsi="Times New Roman"/>
                <w:b/>
                <w:i/>
                <w:color w:val="00B0F0"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E63A70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34 Поиск, изменение и применение интерактивных и мультимедийных объектов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8A19F3" w:rsidRPr="001D6453" w:rsidTr="008A19F3">
        <w:trPr>
          <w:trHeight w:val="1031"/>
        </w:trPr>
        <w:tc>
          <w:tcPr>
            <w:tcW w:w="2547" w:type="dxa"/>
            <w:vMerge/>
          </w:tcPr>
          <w:p w:rsidR="008A19F3" w:rsidRPr="001D6453" w:rsidRDefault="008A19F3" w:rsidP="0099223B"/>
        </w:tc>
        <w:tc>
          <w:tcPr>
            <w:tcW w:w="9497" w:type="dxa"/>
          </w:tcPr>
          <w:p w:rsidR="008A19F3" w:rsidRPr="001D6453" w:rsidRDefault="008A19F3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35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Поиск, изменение и применение интерактивных и мультимедийных объектов на слайде</w:t>
            </w:r>
            <w:r w:rsidRPr="001D6453">
              <w:rPr>
                <w:rFonts w:ascii="Times New Roman" w:hAnsi="Times New Roman"/>
                <w:sz w:val="24"/>
              </w:rPr>
              <w:t xml:space="preserve"> «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Курс иностранных валют при обменном процессе» (45 мин)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1D6453">
              <w:rPr>
                <w:rFonts w:ascii="Times New Roman" w:hAnsi="Times New Roman"/>
                <w:sz w:val="24"/>
              </w:rPr>
              <w:t>Поиск, изменение и применение интерактивных и мультимедийных объектов</w:t>
            </w:r>
          </w:p>
        </w:tc>
        <w:tc>
          <w:tcPr>
            <w:tcW w:w="1134" w:type="dxa"/>
          </w:tcPr>
          <w:p w:rsidR="008A19F3" w:rsidRPr="001D6453" w:rsidRDefault="008A19F3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  <w:p w:rsidR="008A19F3" w:rsidRPr="001D6453" w:rsidRDefault="008A19F3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63" w:type="dxa"/>
            <w:vMerge/>
          </w:tcPr>
          <w:p w:rsidR="008A19F3" w:rsidRPr="001D6453" w:rsidRDefault="008A19F3" w:rsidP="0099223B"/>
        </w:tc>
      </w:tr>
      <w:tr w:rsidR="00BD0488" w:rsidRPr="001D6453" w:rsidTr="001F11CF">
        <w:trPr>
          <w:trHeight w:val="287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A065C3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36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Поиск, изменение и применение интерактивных и мультимедийных объектов на слайде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«</w:t>
            </w:r>
            <w:r w:rsidR="00A065C3" w:rsidRPr="001D6453">
              <w:rPr>
                <w:rFonts w:ascii="Times New Roman" w:hAnsi="Times New Roman"/>
                <w:b/>
                <w:i/>
                <w:sz w:val="24"/>
              </w:rPr>
              <w:t>Интерактивный стол в помещении банка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78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37 Гипертекстовое представление информации 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78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A065C3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="00010360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sz w:val="24"/>
              </w:rPr>
              <w:t xml:space="preserve">№ 38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Гипертекстовое представление информации</w:t>
            </w:r>
            <w:r w:rsidRPr="001D6453">
              <w:rPr>
                <w:rFonts w:ascii="Times New Roman" w:hAnsi="Times New Roman"/>
                <w:sz w:val="24"/>
              </w:rPr>
              <w:t xml:space="preserve"> «</w:t>
            </w:r>
            <w:r w:rsidR="00A065C3" w:rsidRPr="001D6453">
              <w:rPr>
                <w:rFonts w:ascii="Times New Roman" w:hAnsi="Times New Roman"/>
                <w:b/>
                <w:i/>
                <w:sz w:val="24"/>
              </w:rPr>
              <w:t>Клиентская база банка при выдаче кредитов и ипотек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BD0488" w:rsidRPr="001D6453" w:rsidTr="001F11CF">
        <w:trPr>
          <w:trHeight w:val="278"/>
        </w:trPr>
        <w:tc>
          <w:tcPr>
            <w:tcW w:w="2547" w:type="dxa"/>
            <w:vMerge/>
          </w:tcPr>
          <w:p w:rsidR="00BD0488" w:rsidRPr="001D6453" w:rsidRDefault="00BD0488" w:rsidP="0099223B"/>
        </w:tc>
        <w:tc>
          <w:tcPr>
            <w:tcW w:w="9497" w:type="dxa"/>
          </w:tcPr>
          <w:p w:rsidR="00BD0488" w:rsidRPr="001D6453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39 Гипертекстовое представление информации </w:t>
            </w:r>
          </w:p>
        </w:tc>
        <w:tc>
          <w:tcPr>
            <w:tcW w:w="1134" w:type="dxa"/>
          </w:tcPr>
          <w:p w:rsidR="00BD0488" w:rsidRPr="001D6453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99223B"/>
        </w:tc>
      </w:tr>
      <w:tr w:rsidR="00010360" w:rsidRPr="001D6453" w:rsidTr="00C018DA">
        <w:trPr>
          <w:trHeight w:val="1387"/>
        </w:trPr>
        <w:tc>
          <w:tcPr>
            <w:tcW w:w="2547" w:type="dxa"/>
            <w:vMerge/>
          </w:tcPr>
          <w:p w:rsidR="00010360" w:rsidRPr="001D6453" w:rsidRDefault="00010360" w:rsidP="0099223B"/>
        </w:tc>
        <w:tc>
          <w:tcPr>
            <w:tcW w:w="9497" w:type="dxa"/>
          </w:tcPr>
          <w:p w:rsidR="00010360" w:rsidRPr="001D6453" w:rsidRDefault="00010360" w:rsidP="009707E0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40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Гипертекстовое представление информации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«Расчетные операции клиентов в месячном отчете специалиста банковского дела» (45 мин)</w:t>
            </w:r>
            <w:r>
              <w:t xml:space="preserve">. </w:t>
            </w:r>
            <w:r w:rsidRPr="001D6453">
              <w:rPr>
                <w:rFonts w:ascii="Times New Roman" w:hAnsi="Times New Roman"/>
                <w:color w:val="0070C0"/>
                <w:sz w:val="24"/>
              </w:rPr>
              <w:t>Создание виртуальной выставки, направленной на формирование понимания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1134" w:type="dxa"/>
          </w:tcPr>
          <w:p w:rsidR="00010360" w:rsidRPr="001D6453" w:rsidRDefault="00010360" w:rsidP="0001036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010360" w:rsidRPr="001D6453" w:rsidRDefault="00010360" w:rsidP="0099223B"/>
        </w:tc>
      </w:tr>
      <w:tr w:rsidR="00BD0488" w:rsidRPr="001D6453" w:rsidTr="001F11CF">
        <w:trPr>
          <w:trHeight w:val="278"/>
        </w:trPr>
        <w:tc>
          <w:tcPr>
            <w:tcW w:w="2547" w:type="dxa"/>
            <w:vMerge/>
          </w:tcPr>
          <w:p w:rsidR="00BD0488" w:rsidRPr="001D6453" w:rsidRDefault="00BD0488" w:rsidP="00BD0488"/>
        </w:tc>
        <w:tc>
          <w:tcPr>
            <w:tcW w:w="9497" w:type="dxa"/>
          </w:tcPr>
          <w:p w:rsidR="00BD0488" w:rsidRPr="001D6453" w:rsidRDefault="00BD0488" w:rsidP="00B71E02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41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Защита рекламной презентации «</w:t>
            </w:r>
            <w:r w:rsidR="00B71E02" w:rsidRPr="001D6453">
              <w:rPr>
                <w:rFonts w:ascii="Times New Roman" w:hAnsi="Times New Roman"/>
                <w:b/>
                <w:i/>
                <w:sz w:val="24"/>
              </w:rPr>
              <w:t>Безналичные средства ВТБ Банка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8471A1" w:rsidP="00BD0488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BD0488"/>
        </w:tc>
      </w:tr>
      <w:tr w:rsidR="00BD0488" w:rsidRPr="001D6453" w:rsidTr="001F11CF">
        <w:trPr>
          <w:trHeight w:val="278"/>
        </w:trPr>
        <w:tc>
          <w:tcPr>
            <w:tcW w:w="2547" w:type="dxa"/>
            <w:vMerge/>
          </w:tcPr>
          <w:p w:rsidR="00BD0488" w:rsidRPr="001D6453" w:rsidRDefault="00BD0488" w:rsidP="00BD0488"/>
        </w:tc>
        <w:tc>
          <w:tcPr>
            <w:tcW w:w="9497" w:type="dxa"/>
          </w:tcPr>
          <w:p w:rsidR="00BD0488" w:rsidRPr="001D6453" w:rsidRDefault="00BD0488" w:rsidP="00B71E02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42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Защита рекламной презентации «</w:t>
            </w:r>
            <w:r w:rsidR="00B71E02" w:rsidRPr="001D6453">
              <w:rPr>
                <w:rFonts w:ascii="Times New Roman" w:hAnsi="Times New Roman"/>
                <w:b/>
                <w:i/>
                <w:sz w:val="24"/>
              </w:rPr>
              <w:t xml:space="preserve">Условия ипотечного кредита в ВТБ Банке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» (45 мин)</w:t>
            </w:r>
          </w:p>
        </w:tc>
        <w:tc>
          <w:tcPr>
            <w:tcW w:w="1134" w:type="dxa"/>
          </w:tcPr>
          <w:p w:rsidR="00BD0488" w:rsidRPr="001D6453" w:rsidRDefault="008471A1" w:rsidP="00BD0488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BD0488" w:rsidRPr="001D6453" w:rsidRDefault="00BD0488" w:rsidP="00BD0488"/>
        </w:tc>
      </w:tr>
      <w:tr w:rsidR="009707E0" w:rsidRPr="001D6453" w:rsidTr="001F11CF">
        <w:trPr>
          <w:trHeight w:val="327"/>
        </w:trPr>
        <w:tc>
          <w:tcPr>
            <w:tcW w:w="12044" w:type="dxa"/>
            <w:gridSpan w:val="2"/>
          </w:tcPr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Раздел 3. Информационное моделирование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63" w:type="dxa"/>
            <w:vMerge/>
          </w:tcPr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707E0" w:rsidRPr="001D6453" w:rsidTr="001F11CF">
        <w:trPr>
          <w:trHeight w:val="248"/>
        </w:trPr>
        <w:tc>
          <w:tcPr>
            <w:tcW w:w="2547" w:type="dxa"/>
            <w:vMerge w:val="restart"/>
          </w:tcPr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Тема 3.1. Модели и моделирование. Этапы моделирования Списки, графы, деревья Математические </w:t>
            </w:r>
            <w:r w:rsidRPr="001D6453">
              <w:rPr>
                <w:rFonts w:ascii="Times New Roman" w:hAnsi="Times New Roman"/>
                <w:sz w:val="24"/>
              </w:rPr>
              <w:lastRenderedPageBreak/>
              <w:t xml:space="preserve">модели в профессиональной области </w:t>
            </w:r>
          </w:p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Понятие алгоритма и основные алгоритмические структуры</w:t>
            </w:r>
          </w:p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Анализ алгоритмов в профессиональной области</w:t>
            </w:r>
          </w:p>
        </w:tc>
        <w:tc>
          <w:tcPr>
            <w:tcW w:w="9497" w:type="dxa"/>
          </w:tcPr>
          <w:p w:rsidR="009707E0" w:rsidRPr="001D6453" w:rsidRDefault="009707E0" w:rsidP="009707E0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4" w:type="dxa"/>
          </w:tcPr>
          <w:p w:rsidR="009707E0" w:rsidRPr="001D6453" w:rsidRDefault="005D678D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16/14</w:t>
            </w:r>
          </w:p>
        </w:tc>
        <w:tc>
          <w:tcPr>
            <w:tcW w:w="1663" w:type="dxa"/>
            <w:vMerge w:val="restart"/>
          </w:tcPr>
          <w:p w:rsidR="009707E0" w:rsidRPr="001D6453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9707E0" w:rsidRPr="001D6453" w:rsidRDefault="00024653" w:rsidP="009707E0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ЦОЦНП.4.</w:t>
            </w:r>
          </w:p>
          <w:p w:rsidR="00B7438A" w:rsidRPr="001D6453" w:rsidRDefault="00B7438A" w:rsidP="009707E0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ЦОЦНП.1.</w:t>
            </w:r>
          </w:p>
        </w:tc>
      </w:tr>
      <w:tr w:rsidR="009707E0" w:rsidRPr="001D6453" w:rsidTr="001F11CF">
        <w:trPr>
          <w:trHeight w:val="274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F11CF" w:rsidRDefault="009707E0" w:rsidP="00853D55">
            <w:pPr>
              <w:spacing w:line="276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Представление о компьютерных моделях. Виды моделей. Адекватность модели. Основные этапы компьютерного моделирования. </w:t>
            </w:r>
          </w:p>
        </w:tc>
        <w:tc>
          <w:tcPr>
            <w:tcW w:w="1134" w:type="dxa"/>
          </w:tcPr>
          <w:p w:rsidR="009707E0" w:rsidRPr="001F11CF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853D55" w:rsidRPr="001D6453" w:rsidTr="001F11CF">
        <w:trPr>
          <w:trHeight w:val="274"/>
        </w:trPr>
        <w:tc>
          <w:tcPr>
            <w:tcW w:w="2547" w:type="dxa"/>
            <w:vMerge/>
          </w:tcPr>
          <w:p w:rsidR="00853D55" w:rsidRPr="001D6453" w:rsidRDefault="00853D55" w:rsidP="009707E0"/>
        </w:tc>
        <w:tc>
          <w:tcPr>
            <w:tcW w:w="9497" w:type="dxa"/>
          </w:tcPr>
          <w:p w:rsidR="00853D55" w:rsidRPr="001F11CF" w:rsidRDefault="00853D55" w:rsidP="0032191C">
            <w:pPr>
              <w:spacing w:line="276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Структура информации. Списки, графы, деревья. Алгоритмы моделирования кратчайших путей между вершинами (Алгоритм Дейкстры, Метод динамического программирования). </w:t>
            </w:r>
          </w:p>
        </w:tc>
        <w:tc>
          <w:tcPr>
            <w:tcW w:w="1134" w:type="dxa"/>
          </w:tcPr>
          <w:p w:rsidR="00853D55" w:rsidRPr="001F11CF" w:rsidRDefault="00853D55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53D55" w:rsidRPr="001D6453" w:rsidRDefault="00853D55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024653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="00BD0488" w:rsidRPr="001D6453">
              <w:rPr>
                <w:rFonts w:ascii="Times New Roman" w:hAnsi="Times New Roman"/>
                <w:sz w:val="24"/>
              </w:rPr>
              <w:t xml:space="preserve"> № 43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color w:val="auto"/>
                <w:sz w:val="24"/>
              </w:rPr>
              <w:t>Пос</w:t>
            </w:r>
            <w:r w:rsidR="00024653" w:rsidRPr="001D6453">
              <w:rPr>
                <w:rFonts w:ascii="Times New Roman" w:hAnsi="Times New Roman"/>
                <w:color w:val="auto"/>
                <w:sz w:val="24"/>
              </w:rPr>
              <w:t xml:space="preserve">троение математических моделей. </w:t>
            </w:r>
            <w:r w:rsidR="00024653" w:rsidRPr="001D6453">
              <w:rPr>
                <w:rFonts w:ascii="Times New Roman" w:hAnsi="Times New Roman"/>
                <w:color w:val="0070C0"/>
                <w:sz w:val="24"/>
              </w:rPr>
              <w:t xml:space="preserve">Круглый стол, направленный на формирование умений выбирать способы решения задач </w:t>
            </w:r>
            <w:r w:rsidR="00024653" w:rsidRPr="001D6453">
              <w:rPr>
                <w:rFonts w:ascii="Times New Roman" w:hAnsi="Times New Roman"/>
                <w:color w:val="0070C0"/>
                <w:sz w:val="24"/>
              </w:rPr>
              <w:lastRenderedPageBreak/>
              <w:t>профессиональной деятельности применительно к различным контекстам «Математические модели как способ преобразования текста».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B71E02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</w:t>
            </w:r>
            <w:r w:rsidR="00BD0488" w:rsidRPr="001D6453">
              <w:rPr>
                <w:rFonts w:ascii="Times New Roman" w:hAnsi="Times New Roman"/>
                <w:sz w:val="24"/>
              </w:rPr>
              <w:t>44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Построение математических моделей как пример бизнес анализа предприятия осуществляющего </w:t>
            </w:r>
            <w:r w:rsidR="00B71E02" w:rsidRPr="001D6453">
              <w:rPr>
                <w:rFonts w:ascii="Times New Roman" w:hAnsi="Times New Roman"/>
                <w:b/>
                <w:i/>
                <w:sz w:val="24"/>
              </w:rPr>
              <w:t>наличные и безналичные расчеты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(45 мин)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9707E0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4</w:t>
            </w:r>
            <w:r w:rsidR="00BD0488" w:rsidRPr="001D6453">
              <w:rPr>
                <w:rFonts w:ascii="Times New Roman" w:hAnsi="Times New Roman"/>
                <w:sz w:val="24"/>
              </w:rPr>
              <w:t>5</w:t>
            </w:r>
            <w:r w:rsidRPr="001D6453">
              <w:rPr>
                <w:rFonts w:ascii="Times New Roman" w:hAnsi="Times New Roman"/>
                <w:sz w:val="24"/>
              </w:rPr>
              <w:t xml:space="preserve"> П</w:t>
            </w:r>
            <w:r w:rsidR="00B7438A" w:rsidRPr="001D6453">
              <w:rPr>
                <w:rFonts w:ascii="Times New Roman" w:hAnsi="Times New Roman"/>
                <w:sz w:val="24"/>
              </w:rPr>
              <w:t>остроение дерева решений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9707E0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4</w:t>
            </w:r>
            <w:r w:rsidR="00BD0488" w:rsidRPr="001D6453">
              <w:rPr>
                <w:rFonts w:ascii="Times New Roman" w:hAnsi="Times New Roman"/>
                <w:sz w:val="24"/>
              </w:rPr>
              <w:t>6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Построения дерева решений для открытия прибыльного предприятия осуществляющего туроператорские  и турагентские услуги (45 мин</w:t>
            </w:r>
            <w:r w:rsidRPr="001D6453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9707E0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="00BD0488" w:rsidRPr="001D6453">
              <w:rPr>
                <w:rFonts w:ascii="Times New Roman" w:hAnsi="Times New Roman"/>
                <w:sz w:val="24"/>
              </w:rPr>
              <w:t>№ 47</w:t>
            </w:r>
            <w:r w:rsidRPr="001D6453">
              <w:rPr>
                <w:rFonts w:ascii="Times New Roman" w:hAnsi="Times New Roman"/>
                <w:sz w:val="24"/>
              </w:rPr>
              <w:t xml:space="preserve"> Построение алгоритма и основных алгоритмических структур. Построение алгоритма Дейкстры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B71E02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="00BD0488" w:rsidRPr="001D6453">
              <w:rPr>
                <w:rFonts w:ascii="Times New Roman" w:hAnsi="Times New Roman"/>
                <w:sz w:val="24"/>
              </w:rPr>
              <w:t>№ 48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="00B71E02" w:rsidRPr="001D6453">
              <w:rPr>
                <w:rFonts w:ascii="Times New Roman" w:hAnsi="Times New Roman"/>
                <w:b/>
                <w:i/>
                <w:sz w:val="24"/>
              </w:rPr>
              <w:t xml:space="preserve">Построение алгоритма банкира, как пример алгоритма Дейкстра для избегания тупика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(45 мин)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9707E0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="00BD0488" w:rsidRPr="001D6453">
              <w:rPr>
                <w:rFonts w:ascii="Times New Roman" w:hAnsi="Times New Roman"/>
                <w:sz w:val="24"/>
              </w:rPr>
              <w:t>№ 49</w:t>
            </w:r>
            <w:r w:rsidRPr="001D6453">
              <w:rPr>
                <w:rFonts w:ascii="Times New Roman" w:hAnsi="Times New Roman"/>
                <w:sz w:val="24"/>
              </w:rPr>
              <w:t xml:space="preserve"> Построение алгоритма методом динамического программирования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9707E0" w:rsidRPr="001D6453" w:rsidTr="001F11CF">
        <w:trPr>
          <w:trHeight w:val="216"/>
        </w:trPr>
        <w:tc>
          <w:tcPr>
            <w:tcW w:w="2547" w:type="dxa"/>
            <w:vMerge/>
          </w:tcPr>
          <w:p w:rsidR="009707E0" w:rsidRPr="001D6453" w:rsidRDefault="009707E0" w:rsidP="009707E0"/>
        </w:tc>
        <w:tc>
          <w:tcPr>
            <w:tcW w:w="9497" w:type="dxa"/>
          </w:tcPr>
          <w:p w:rsidR="009707E0" w:rsidRPr="001D6453" w:rsidRDefault="009707E0" w:rsidP="00377A5E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="00BD0488" w:rsidRPr="001D6453">
              <w:rPr>
                <w:rFonts w:ascii="Times New Roman" w:hAnsi="Times New Roman"/>
                <w:sz w:val="24"/>
              </w:rPr>
              <w:t>№ 50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Стратегическое планирование деятельности 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 xml:space="preserve">банковской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компании, оказывающей 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>расчетно-кассовые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 услуги, методами динамического программирования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1134" w:type="dxa"/>
          </w:tcPr>
          <w:p w:rsidR="009707E0" w:rsidRPr="001D6453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707E0" w:rsidRPr="001D6453" w:rsidRDefault="009707E0" w:rsidP="009707E0"/>
        </w:tc>
      </w:tr>
      <w:tr w:rsidR="0032191C" w:rsidRPr="001D6453" w:rsidTr="001F11CF">
        <w:trPr>
          <w:trHeight w:val="216"/>
        </w:trPr>
        <w:tc>
          <w:tcPr>
            <w:tcW w:w="2547" w:type="dxa"/>
            <w:vMerge/>
          </w:tcPr>
          <w:p w:rsidR="0032191C" w:rsidRPr="001D6453" w:rsidRDefault="0032191C" w:rsidP="009707E0"/>
        </w:tc>
        <w:tc>
          <w:tcPr>
            <w:tcW w:w="9497" w:type="dxa"/>
          </w:tcPr>
          <w:p w:rsidR="0032191C" w:rsidRPr="001F11CF" w:rsidRDefault="0032191C" w:rsidP="00377A5E">
            <w:pPr>
              <w:jc w:val="both"/>
              <w:rPr>
                <w:rFonts w:ascii="Times New Roman" w:hAnsi="Times New Roman"/>
                <w:b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Элементы теории игр (выигрышная стратегия). Понятие алгоритма. Свойства алгоритма. Способы записи алгоритма. Основные алгоритмические структуры. Запись алгоритмов на языке программирования (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Pascal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,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Python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,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Java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, С++, С#). Структурированные типы данных. Массивы. Вспомогательные алгоритмы. Задачи поиска элемента с заданными свойствами.</w:t>
            </w:r>
          </w:p>
        </w:tc>
        <w:tc>
          <w:tcPr>
            <w:tcW w:w="1134" w:type="dxa"/>
          </w:tcPr>
          <w:p w:rsidR="0032191C" w:rsidRPr="001F11CF" w:rsidRDefault="0032191C" w:rsidP="009707E0">
            <w:pPr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2191C" w:rsidRPr="001D6453" w:rsidRDefault="0032191C" w:rsidP="009707E0"/>
        </w:tc>
      </w:tr>
      <w:tr w:rsidR="00373BDB" w:rsidRPr="001D6453" w:rsidTr="001F11CF">
        <w:trPr>
          <w:trHeight w:val="216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D6453" w:rsidRDefault="00373BDB" w:rsidP="00373BDB">
            <w:pPr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sz w:val="24"/>
              </w:rPr>
              <w:t xml:space="preserve">№ 51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>Решение задач по теме «Элементы теории игр»</w:t>
            </w:r>
          </w:p>
        </w:tc>
        <w:tc>
          <w:tcPr>
            <w:tcW w:w="1134" w:type="dxa"/>
          </w:tcPr>
          <w:p w:rsidR="00373BDB" w:rsidRPr="001D6453" w:rsidRDefault="008471A1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373BDB" w:rsidRPr="001D6453" w:rsidTr="001F11CF">
        <w:trPr>
          <w:trHeight w:val="216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D6453" w:rsidRDefault="00373BDB" w:rsidP="00377A5E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sz w:val="24"/>
              </w:rPr>
              <w:t xml:space="preserve">№ 52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>Решение задач по теме «Элементы теории игр»</w:t>
            </w:r>
            <w:r w:rsidR="00B7438A" w:rsidRPr="001D64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7438A" w:rsidRPr="001D6453">
              <w:rPr>
                <w:rFonts w:ascii="Times New Roman" w:hAnsi="Times New Roman"/>
                <w:color w:val="0070C0"/>
                <w:sz w:val="24"/>
                <w:szCs w:val="24"/>
              </w:rPr>
              <w:t>Игра, на предмет формирования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«Открытие своего дела»</w:t>
            </w:r>
          </w:p>
        </w:tc>
        <w:tc>
          <w:tcPr>
            <w:tcW w:w="1134" w:type="dxa"/>
          </w:tcPr>
          <w:p w:rsidR="00373BDB" w:rsidRPr="001D6453" w:rsidRDefault="008471A1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373BDB" w:rsidRPr="001D6453" w:rsidTr="001F11CF">
        <w:trPr>
          <w:trHeight w:val="216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D6453" w:rsidRDefault="00373BDB" w:rsidP="00373BDB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53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Построение выигрышной 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 xml:space="preserve">финансовой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стратегии (элементы теории игр) 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>при быстро меняющихся условиях внешней среды</w:t>
            </w:r>
          </w:p>
        </w:tc>
        <w:tc>
          <w:tcPr>
            <w:tcW w:w="1134" w:type="dxa"/>
          </w:tcPr>
          <w:p w:rsidR="00373BDB" w:rsidRPr="001D6453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373BDB" w:rsidRPr="001D6453" w:rsidTr="001F11CF">
        <w:trPr>
          <w:trHeight w:val="216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D6453" w:rsidRDefault="00373BDB" w:rsidP="00373BDB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54 Построение алгоритмов с использованием программ программирования</w:t>
            </w:r>
          </w:p>
        </w:tc>
        <w:tc>
          <w:tcPr>
            <w:tcW w:w="1134" w:type="dxa"/>
          </w:tcPr>
          <w:p w:rsidR="00373BDB" w:rsidRPr="001D6453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373BDB" w:rsidRPr="001D6453" w:rsidTr="001F11CF">
        <w:trPr>
          <w:trHeight w:val="216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D6453" w:rsidRDefault="00373BDB" w:rsidP="00373BDB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 № 55</w:t>
            </w:r>
            <w:r w:rsidRPr="001D6453">
              <w:rPr>
                <w:rFonts w:ascii="Times New Roman" w:hAnsi="Times New Roman"/>
                <w:sz w:val="24"/>
              </w:rPr>
              <w:t xml:space="preserve"> Анализ алгоритмов с помощью трассировочных таблиц</w:t>
            </w:r>
          </w:p>
        </w:tc>
        <w:tc>
          <w:tcPr>
            <w:tcW w:w="1134" w:type="dxa"/>
          </w:tcPr>
          <w:p w:rsidR="00373BDB" w:rsidRPr="001D6453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373BDB" w:rsidRPr="001D6453" w:rsidTr="001F11CF">
        <w:trPr>
          <w:trHeight w:val="216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D6453" w:rsidRDefault="00373BDB" w:rsidP="00373BDB"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 № 56</w:t>
            </w:r>
            <w:r w:rsidRPr="001D6453">
              <w:rPr>
                <w:rFonts w:ascii="Times New Roman" w:hAnsi="Times New Roman"/>
                <w:sz w:val="24"/>
              </w:rPr>
              <w:t xml:space="preserve"> Анализ типовых алгоритмов обработки чисел, числовых последовательностей и массивов</w:t>
            </w:r>
          </w:p>
        </w:tc>
        <w:tc>
          <w:tcPr>
            <w:tcW w:w="1134" w:type="dxa"/>
          </w:tcPr>
          <w:p w:rsidR="00373BDB" w:rsidRPr="001D6453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373BDB" w:rsidRPr="001D6453" w:rsidTr="001F11CF">
        <w:trPr>
          <w:trHeight w:val="273"/>
        </w:trPr>
        <w:tc>
          <w:tcPr>
            <w:tcW w:w="2547" w:type="dxa"/>
            <w:vMerge w:val="restart"/>
          </w:tcPr>
          <w:p w:rsidR="00373BDB" w:rsidRPr="001D6453" w:rsidRDefault="00373BDB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 xml:space="preserve">Тема 3.2. Базы данных как модель предметной области Технологии обработки информации в электронных таблицах </w:t>
            </w:r>
          </w:p>
          <w:p w:rsidR="00373BDB" w:rsidRPr="001D6453" w:rsidRDefault="00373BDB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Формулы и функции в электронных таблицах Визуализация данных в электронных таблицах Моделирование в электронных таблицах (на примерах задач из профессиональной области)</w:t>
            </w:r>
          </w:p>
        </w:tc>
        <w:tc>
          <w:tcPr>
            <w:tcW w:w="9497" w:type="dxa"/>
          </w:tcPr>
          <w:p w:rsidR="00373BDB" w:rsidRPr="001D6453" w:rsidRDefault="00373BDB" w:rsidP="00373BDB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373BDB" w:rsidRPr="001D6453" w:rsidRDefault="005D678D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12/10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980A28" w:rsidRPr="001D6453" w:rsidRDefault="00377A5E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 1.6.</w:t>
            </w:r>
          </w:p>
          <w:p w:rsidR="00067D92" w:rsidRPr="001D6453" w:rsidRDefault="00067D92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ЦОЦНП.4.</w:t>
            </w:r>
          </w:p>
          <w:p w:rsidR="00373BDB" w:rsidRPr="001D6453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73BDB" w:rsidRPr="001D6453" w:rsidTr="001F11CF">
        <w:trPr>
          <w:trHeight w:val="983"/>
        </w:trPr>
        <w:tc>
          <w:tcPr>
            <w:tcW w:w="2547" w:type="dxa"/>
            <w:vMerge/>
          </w:tcPr>
          <w:p w:rsidR="00373BDB" w:rsidRPr="001D6453" w:rsidRDefault="00373BDB" w:rsidP="00373BDB"/>
        </w:tc>
        <w:tc>
          <w:tcPr>
            <w:tcW w:w="9497" w:type="dxa"/>
          </w:tcPr>
          <w:p w:rsidR="00373BDB" w:rsidRPr="001F11CF" w:rsidRDefault="00373BDB" w:rsidP="00373BDB">
            <w:pPr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Базы данных как модель предметной области. Таблицы и реляционные базы данных.</w:t>
            </w:r>
          </w:p>
          <w:p w:rsidR="00373BDB" w:rsidRPr="001F11CF" w:rsidRDefault="00373BDB" w:rsidP="00373BDB">
            <w:pPr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Табличный процессор. Приемы ввода, редактирования, форматирования в табличном процессоре. Адресация. Сортировка, фильтрация, условное форматирование.</w:t>
            </w:r>
            <w:r w:rsidR="00B7438A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</w:t>
            </w:r>
            <w:r w:rsidR="00067D92"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Дискуссия, на предмет  формирования умений выбирать способы решения задач профессиональной деятельности применительно к различным контекстам «Мир в таблицах»</w:t>
            </w:r>
          </w:p>
        </w:tc>
        <w:tc>
          <w:tcPr>
            <w:tcW w:w="1134" w:type="dxa"/>
          </w:tcPr>
          <w:p w:rsidR="00373BDB" w:rsidRPr="001F11CF" w:rsidRDefault="00853D55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73BDB" w:rsidRPr="001D6453" w:rsidRDefault="00373BDB" w:rsidP="00373BDB"/>
        </w:tc>
      </w:tr>
      <w:tr w:rsidR="00853D55" w:rsidRPr="001D6453" w:rsidTr="001F11CF">
        <w:trPr>
          <w:trHeight w:val="888"/>
        </w:trPr>
        <w:tc>
          <w:tcPr>
            <w:tcW w:w="2547" w:type="dxa"/>
            <w:vMerge/>
          </w:tcPr>
          <w:p w:rsidR="00853D55" w:rsidRPr="001D6453" w:rsidRDefault="00853D55" w:rsidP="00373BDB"/>
        </w:tc>
        <w:tc>
          <w:tcPr>
            <w:tcW w:w="9497" w:type="dxa"/>
          </w:tcPr>
          <w:p w:rsidR="00853D55" w:rsidRPr="008A19F3" w:rsidRDefault="00853D55" w:rsidP="00373BDB">
            <w:pPr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таблицах. Визуализация данных в электронных таблицах</w:t>
            </w:r>
          </w:p>
        </w:tc>
        <w:tc>
          <w:tcPr>
            <w:tcW w:w="1134" w:type="dxa"/>
          </w:tcPr>
          <w:p w:rsidR="00853D55" w:rsidRPr="008A19F3" w:rsidRDefault="00853D55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53D55" w:rsidRPr="001D6453" w:rsidRDefault="00853D55" w:rsidP="00373BDB"/>
        </w:tc>
      </w:tr>
      <w:tr w:rsidR="008D2CA5" w:rsidRPr="001D6453" w:rsidTr="001F11CF">
        <w:trPr>
          <w:trHeight w:val="284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57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Записи алгоритма на языке программирования </w:t>
            </w:r>
            <w:r w:rsidRPr="001D6453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84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58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>Решение задач на поиск массива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84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Практическое занятие № 59 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Написание алгоритмов на языке программирования </w:t>
            </w:r>
            <w:r w:rsidRPr="001D6453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84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Практическое занятие № 60 </w:t>
            </w:r>
            <w:r w:rsidRPr="001D6453">
              <w:rPr>
                <w:rFonts w:ascii="Times New Roman" w:hAnsi="Times New Roman"/>
                <w:sz w:val="24"/>
                <w:szCs w:val="24"/>
              </w:rPr>
              <w:t xml:space="preserve">Написание алгоритмов на языке программирования </w:t>
            </w:r>
            <w:r w:rsidRPr="001D6453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84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 w:rsidRPr="001D6453">
              <w:rPr>
                <w:rFonts w:ascii="Times New Roman" w:hAnsi="Times New Roman"/>
                <w:sz w:val="24"/>
              </w:rPr>
              <w:t>№ 61</w:t>
            </w:r>
            <w:r w:rsidRPr="001D645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sz w:val="24"/>
              </w:rPr>
              <w:t>Создание базы данных, как способ закрепления технологии обработки информации в электронных таблицах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68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377A5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 w:rsidRPr="001D6453">
              <w:rPr>
                <w:rFonts w:ascii="Times New Roman" w:hAnsi="Times New Roman"/>
                <w:sz w:val="24"/>
              </w:rPr>
              <w:t>№ 62</w:t>
            </w:r>
            <w:r w:rsidRPr="001D645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Создание базы данных, как способ закрепления технологии обработки информации в электронных таблицах, в том числе информации о 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>расчетных операциях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, клиентах 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>банка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56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63 Создание таблиц с использование формул и функций в электронных таблицах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56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377A5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Практическое занятие № 64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Создание таблиц с использование формул и функций в электронных таблицах рассчитывающих</w:t>
            </w:r>
            <w:r w:rsidR="00377A5E" w:rsidRPr="001D6453">
              <w:rPr>
                <w:rFonts w:ascii="Times New Roman" w:hAnsi="Times New Roman"/>
                <w:b/>
                <w:i/>
                <w:sz w:val="24"/>
              </w:rPr>
              <w:t xml:space="preserve"> наличные и безналичные расчетные операции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56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067D92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65 Перевод данных в электронные таблицы</w:t>
            </w:r>
            <w:r w:rsidR="00067D92" w:rsidRPr="001D6453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256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Практическое занятие № 66 </w:t>
            </w:r>
            <w:r w:rsidRPr="001D6453">
              <w:rPr>
                <w:rFonts w:ascii="Times New Roman" w:hAnsi="Times New Roman"/>
                <w:b/>
                <w:i/>
                <w:sz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7019CE">
        <w:trPr>
          <w:trHeight w:val="199"/>
        </w:trPr>
        <w:tc>
          <w:tcPr>
            <w:tcW w:w="14841" w:type="dxa"/>
            <w:gridSpan w:val="4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8D2CA5" w:rsidRPr="001D6453" w:rsidTr="001F11CF">
        <w:trPr>
          <w:trHeight w:val="199"/>
        </w:trPr>
        <w:tc>
          <w:tcPr>
            <w:tcW w:w="12044" w:type="dxa"/>
            <w:gridSpan w:val="2"/>
          </w:tcPr>
          <w:p w:rsidR="008D2CA5" w:rsidRPr="001D6453" w:rsidRDefault="008D2CA5" w:rsidP="008D2CA5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Прикладной модуль 1. Введение в создание графических изображений с помощью GIMP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63" w:type="dxa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1D6453" w:rsidTr="001F11CF">
        <w:trPr>
          <w:trHeight w:val="199"/>
        </w:trPr>
        <w:tc>
          <w:tcPr>
            <w:tcW w:w="2547" w:type="dxa"/>
            <w:vMerge w:val="restart"/>
          </w:tcPr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D6453">
              <w:rPr>
                <w:rFonts w:ascii="Times New Roman" w:hAnsi="Times New Roman"/>
                <w:sz w:val="24"/>
              </w:rPr>
              <w:t xml:space="preserve">Тема 4.1. Растровая и векторная графика. Форматы изображений, </w:t>
            </w:r>
            <w:r w:rsidRPr="001D6453">
              <w:rPr>
                <w:rFonts w:ascii="Times New Roman" w:hAnsi="Times New Roman"/>
                <w:sz w:val="24"/>
              </w:rPr>
              <w:lastRenderedPageBreak/>
              <w:t>конвертация и оптимизация</w:t>
            </w:r>
            <w:r w:rsidRPr="001D6453">
              <w:t xml:space="preserve"> </w:t>
            </w:r>
          </w:p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GIMP как проект GNU. Установка GIMP</w:t>
            </w:r>
          </w:p>
          <w:p w:rsidR="008D2CA5" w:rsidRPr="001D6453" w:rsidRDefault="008D2CA5" w:rsidP="00D91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Интерфейс GIMP. Многооконный режим, стыкуемые диалоги, </w:t>
            </w:r>
            <w:r w:rsidR="00D91C12" w:rsidRPr="001D6453">
              <w:rPr>
                <w:rFonts w:ascii="Times New Roman" w:hAnsi="Times New Roman"/>
                <w:sz w:val="24"/>
              </w:rPr>
              <w:t>однооконный режим.</w:t>
            </w:r>
          </w:p>
        </w:tc>
        <w:tc>
          <w:tcPr>
            <w:tcW w:w="9497" w:type="dxa"/>
          </w:tcPr>
          <w:p w:rsidR="008D2CA5" w:rsidRPr="001D6453" w:rsidRDefault="008D2CA5" w:rsidP="008D2CA5">
            <w:pPr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1134" w:type="dxa"/>
          </w:tcPr>
          <w:p w:rsidR="008D2CA5" w:rsidRPr="001D6453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4/2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980A28" w:rsidRPr="001D6453" w:rsidRDefault="00377A5E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 ПК.1.6.</w:t>
            </w:r>
          </w:p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RPr="001D6453" w:rsidTr="001F11CF">
        <w:trPr>
          <w:trHeight w:val="199"/>
        </w:trPr>
        <w:tc>
          <w:tcPr>
            <w:tcW w:w="2547" w:type="dxa"/>
            <w:vMerge/>
          </w:tcPr>
          <w:p w:rsidR="00980A28" w:rsidRPr="001D6453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980A28" w:rsidRPr="001F11CF" w:rsidRDefault="00980A28" w:rsidP="00980A28">
            <w:pPr>
              <w:rPr>
                <w:rFonts w:ascii="Times New Roman" w:hAnsi="Times New Roman"/>
                <w:b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  <w:szCs w:val="24"/>
                <w:lang w:eastAsia="en-US"/>
              </w:rPr>
              <w:t>Отличия растровой и векторной графики. Использование растровой графики для хранения фотографий. Форматы PNG и JPEG.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  <w:szCs w:val="24"/>
              </w:rPr>
              <w:t xml:space="preserve"> </w:t>
            </w:r>
            <w:r w:rsidRPr="001F11CF">
              <w:rPr>
                <w:rFonts w:ascii="Times New Roman" w:hAnsi="Times New Roman"/>
                <w:color w:val="C45911" w:themeColor="accent2" w:themeShade="BF"/>
                <w:sz w:val="24"/>
                <w:szCs w:val="24"/>
                <w:lang w:eastAsia="en-US"/>
              </w:rPr>
              <w:t xml:space="preserve">Конвертация с целью снижения объёма изображения. GIMP как программа для различных операционных систем. </w:t>
            </w:r>
          </w:p>
        </w:tc>
        <w:tc>
          <w:tcPr>
            <w:tcW w:w="1134" w:type="dxa"/>
          </w:tcPr>
          <w:p w:rsidR="00980A28" w:rsidRPr="001F11CF" w:rsidRDefault="00980A28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RPr="001D6453" w:rsidTr="001F11CF">
        <w:trPr>
          <w:trHeight w:val="199"/>
        </w:trPr>
        <w:tc>
          <w:tcPr>
            <w:tcW w:w="2547" w:type="dxa"/>
            <w:vMerge/>
          </w:tcPr>
          <w:p w:rsidR="00980A28" w:rsidRPr="001D6453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980A28" w:rsidRPr="001F11CF" w:rsidRDefault="00980A28" w:rsidP="00980A28">
            <w:pPr>
              <w:rPr>
                <w:rFonts w:ascii="Times New Roman" w:hAnsi="Times New Roman"/>
                <w:color w:val="C45911" w:themeColor="accent2" w:themeShade="BF"/>
                <w:sz w:val="24"/>
                <w:szCs w:val="24"/>
                <w:lang w:eastAsia="en-US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  <w:szCs w:val="24"/>
                <w:lang w:eastAsia="en-US"/>
              </w:rPr>
              <w:t>Особенности проекта в качестве представителя класса свободного программного обеспечения. Установка на различные платформы.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1134" w:type="dxa"/>
          </w:tcPr>
          <w:p w:rsidR="00980A28" w:rsidRPr="001F11CF" w:rsidRDefault="00980A28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1D6453" w:rsidTr="001F11CF">
        <w:trPr>
          <w:trHeight w:val="395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67 Знакомство с интерфейсом GIMP.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Настройка интерфейса GIMP.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746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 w:rsidRPr="001D6453">
              <w:rPr>
                <w:rFonts w:ascii="Times New Roman" w:hAnsi="Times New Roman"/>
                <w:sz w:val="24"/>
              </w:rPr>
              <w:t xml:space="preserve"> № 68  Создание изображений в 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>среде программы GIMP с растровой и векторной графикой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 w:val="restart"/>
          </w:tcPr>
          <w:p w:rsidR="008D2CA5" w:rsidRPr="001D6453" w:rsidRDefault="008D2CA5" w:rsidP="008D2CA5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Тема 4.2</w:t>
            </w:r>
            <w:r w:rsidRPr="001D6453">
              <w:t xml:space="preserve"> </w:t>
            </w:r>
            <w:r w:rsidRPr="001D6453">
              <w:rPr>
                <w:rFonts w:ascii="Times New Roman" w:hAnsi="Times New Roman"/>
                <w:sz w:val="24"/>
              </w:rPr>
              <w:t>Разрешение изображения. Навигация, масштабирование, кадрирование, аффинные преобразования.</w:t>
            </w:r>
          </w:p>
          <w:p w:rsidR="008D2CA5" w:rsidRPr="001D6453" w:rsidRDefault="008D2CA5" w:rsidP="008D2CA5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Заливка, фильтры и инструменты рисования.</w:t>
            </w:r>
          </w:p>
          <w:p w:rsidR="008D2CA5" w:rsidRPr="001D6453" w:rsidRDefault="008D2CA5" w:rsidP="008D2CA5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Выделение. Контуры. Комбинирование изображений</w:t>
            </w:r>
          </w:p>
        </w:tc>
        <w:tc>
          <w:tcPr>
            <w:tcW w:w="9497" w:type="dxa"/>
          </w:tcPr>
          <w:p w:rsidR="008D2CA5" w:rsidRPr="001D6453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8D2CA5" w:rsidRPr="001D6453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10/8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980A28" w:rsidRPr="001D6453" w:rsidRDefault="007E603C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D66AE8" w:rsidRPr="001D6453" w:rsidRDefault="00D66AE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ЦОЭВ.2.</w:t>
            </w:r>
          </w:p>
          <w:p w:rsidR="00EB5865" w:rsidRPr="001D6453" w:rsidRDefault="00EB5865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ЦОПТВ.3.</w:t>
            </w:r>
          </w:p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F11CF" w:rsidRDefault="008D2CA5" w:rsidP="00377A5E">
            <w:pPr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</w:pPr>
            <w:r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 xml:space="preserve">Размеры изображения в пикселях и понятие разрешения изображения. </w:t>
            </w:r>
            <w:r w:rsidR="00D66AE8"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>П</w:t>
            </w:r>
            <w:r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 xml:space="preserve">реобразование: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искажения. </w:t>
            </w:r>
            <w:r w:rsidR="00D66AE8"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>Выставка 3</w:t>
            </w:r>
            <w:r w:rsidR="00D66AE8"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  <w:lang w:val="en-US"/>
              </w:rPr>
              <w:t>D</w:t>
            </w:r>
            <w:r w:rsidR="00D66AE8"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>-изображений, направленная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</w:t>
            </w:r>
            <w:r w:rsidR="00377A5E"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>Новые виды денег</w:t>
            </w:r>
            <w:r w:rsidR="00D66AE8"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>».</w:t>
            </w:r>
          </w:p>
        </w:tc>
        <w:tc>
          <w:tcPr>
            <w:tcW w:w="1134" w:type="dxa"/>
          </w:tcPr>
          <w:p w:rsidR="008D2CA5" w:rsidRPr="001F11CF" w:rsidRDefault="008D2CA5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980A28" w:rsidRPr="001D6453" w:rsidTr="001F11CF">
        <w:trPr>
          <w:trHeight w:val="199"/>
        </w:trPr>
        <w:tc>
          <w:tcPr>
            <w:tcW w:w="2547" w:type="dxa"/>
            <w:vMerge/>
          </w:tcPr>
          <w:p w:rsidR="00980A28" w:rsidRPr="001D6453" w:rsidRDefault="00980A28" w:rsidP="008D2CA5"/>
        </w:tc>
        <w:tc>
          <w:tcPr>
            <w:tcW w:w="9497" w:type="dxa"/>
          </w:tcPr>
          <w:p w:rsidR="00980A28" w:rsidRPr="001F11CF" w:rsidRDefault="00980A28" w:rsidP="0032191C">
            <w:pPr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</w:pPr>
            <w:r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 xml:space="preserve">Использование заливки. Фильтры: размытие, улучшение, искажения, свет и тень, шум, выделение краёв, декорация, проекция. Использование выделений для работы с отдельными объектами в составе изображения. Выделение контуров. </w:t>
            </w:r>
          </w:p>
        </w:tc>
        <w:tc>
          <w:tcPr>
            <w:tcW w:w="1134" w:type="dxa"/>
          </w:tcPr>
          <w:p w:rsidR="00980A28" w:rsidRPr="001F11CF" w:rsidRDefault="00980A28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8D2CA5"/>
        </w:tc>
      </w:tr>
      <w:tr w:rsidR="0032191C" w:rsidRPr="001D6453" w:rsidTr="001F11CF">
        <w:trPr>
          <w:trHeight w:val="199"/>
        </w:trPr>
        <w:tc>
          <w:tcPr>
            <w:tcW w:w="2547" w:type="dxa"/>
            <w:vMerge/>
          </w:tcPr>
          <w:p w:rsidR="0032191C" w:rsidRPr="001D6453" w:rsidRDefault="0032191C" w:rsidP="008D2CA5"/>
        </w:tc>
        <w:tc>
          <w:tcPr>
            <w:tcW w:w="9497" w:type="dxa"/>
          </w:tcPr>
          <w:p w:rsidR="0032191C" w:rsidRPr="001F11CF" w:rsidRDefault="0032191C" w:rsidP="00145B2D">
            <w:pPr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</w:pPr>
            <w:r w:rsidRPr="001F11CF">
              <w:rPr>
                <w:rStyle w:val="af"/>
                <w:rFonts w:ascii="Times New Roman" w:hAnsi="Times New Roman"/>
                <w:b w:val="0"/>
                <w:color w:val="C45911" w:themeColor="accent2" w:themeShade="BF"/>
                <w:sz w:val="24"/>
              </w:rPr>
              <w:t>Создание коллажей путём соединения нескольких изображений. Дискуссия на предмет осознания готовности к непрерывному образованию и самообразованию в выбранной сфере профессиональной деятельности «Коллаж как средство представления информации, в том числе видам и типам мировых денег».</w:t>
            </w:r>
          </w:p>
        </w:tc>
        <w:tc>
          <w:tcPr>
            <w:tcW w:w="1134" w:type="dxa"/>
          </w:tcPr>
          <w:p w:rsidR="0032191C" w:rsidRPr="001F11CF" w:rsidRDefault="0032191C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2191C" w:rsidRPr="001D6453" w:rsidRDefault="0032191C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rPr>
                <w:rStyle w:val="af"/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69 Создание изображения и настройка его разрешения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AB136E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70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изображений в среде программы GIMP по теме «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Части новой бумажной купюры номиналом 10 рублей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AB136E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71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Настройка разрешения изображения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сделанн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ой купюры номиналом 10 рублей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AB136E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72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Использование инструментов рисования и заливки для декорирования изображения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новой бумажной купюры номиналом 10 рублей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73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Использование фильтров для декорирования изображения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новой бумажной купюры номиналом 10 рублей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74 Преобразование изображений в среде программы GIMP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8D2CA5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75 Комбинирование рисунков из разных изображений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AB136E">
            <w:pPr>
              <w:jc w:val="both"/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76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Создание коллажей «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Новые бумажные купюры номиналом 10 рублей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 w:val="restart"/>
          </w:tcPr>
          <w:p w:rsidR="008D2CA5" w:rsidRPr="001D6453" w:rsidRDefault="008D2CA5" w:rsidP="008D2CA5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Тема 4.3. Быстрая маска и преобразование цвета</w:t>
            </w:r>
            <w:r w:rsidRPr="001D6453">
              <w:t xml:space="preserve"> </w:t>
            </w:r>
            <w:r w:rsidRPr="001D6453">
              <w:rPr>
                <w:rFonts w:ascii="Times New Roman" w:hAnsi="Times New Roman"/>
                <w:sz w:val="24"/>
              </w:rPr>
              <w:t xml:space="preserve">Создание градиентов </w:t>
            </w:r>
          </w:p>
        </w:tc>
        <w:tc>
          <w:tcPr>
            <w:tcW w:w="9497" w:type="dxa"/>
          </w:tcPr>
          <w:p w:rsidR="008D2CA5" w:rsidRPr="001D6453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8D2CA5" w:rsidRPr="001D6453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3/2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980A28" w:rsidRPr="001D6453" w:rsidRDefault="00844184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8D2CA5" w:rsidRPr="001D6453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8A19F3" w:rsidRDefault="008D2CA5" w:rsidP="004516CB">
            <w:pPr>
              <w:spacing w:line="228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Графические отображения области выделения. Преобразование цвета в изображение с помощью применения маски.</w:t>
            </w:r>
            <w:r w:rsidRPr="008A19F3">
              <w:rPr>
                <w:color w:val="C45911" w:themeColor="accent2" w:themeShade="BF"/>
              </w:rPr>
              <w:t xml:space="preserve"> </w:t>
            </w: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Понятие градиента.</w:t>
            </w:r>
            <w:r w:rsidRPr="008A19F3">
              <w:rPr>
                <w:color w:val="C45911" w:themeColor="accent2" w:themeShade="BF"/>
              </w:rPr>
              <w:t xml:space="preserve"> </w:t>
            </w: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Плавные переходы от одних цветов к другим</w:t>
            </w:r>
            <w:r w:rsidR="00D66AE8"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. </w:t>
            </w:r>
          </w:p>
        </w:tc>
        <w:tc>
          <w:tcPr>
            <w:tcW w:w="1134" w:type="dxa"/>
          </w:tcPr>
          <w:p w:rsidR="008D2CA5" w:rsidRPr="008A19F3" w:rsidRDefault="00980A28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AB136E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77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Преобразование цвета изображений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новой бумажной купюры номиналом 10 рублей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D2CA5" w:rsidRPr="001D6453" w:rsidTr="001F11CF">
        <w:trPr>
          <w:trHeight w:val="199"/>
        </w:trPr>
        <w:tc>
          <w:tcPr>
            <w:tcW w:w="2547" w:type="dxa"/>
            <w:vMerge/>
          </w:tcPr>
          <w:p w:rsidR="008D2CA5" w:rsidRPr="001D6453" w:rsidRDefault="008D2CA5" w:rsidP="008D2CA5"/>
        </w:tc>
        <w:tc>
          <w:tcPr>
            <w:tcW w:w="9497" w:type="dxa"/>
          </w:tcPr>
          <w:p w:rsidR="008D2CA5" w:rsidRPr="001D6453" w:rsidRDefault="008D2CA5" w:rsidP="00AB136E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78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градиентов изображений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новой бумажной купюры номиналом 10 рублей</w:t>
            </w:r>
          </w:p>
        </w:tc>
        <w:tc>
          <w:tcPr>
            <w:tcW w:w="1134" w:type="dxa"/>
          </w:tcPr>
          <w:p w:rsidR="008D2CA5" w:rsidRPr="001D6453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D2CA5" w:rsidRPr="001D6453" w:rsidRDefault="008D2CA5" w:rsidP="008D2CA5"/>
        </w:tc>
      </w:tr>
      <w:tr w:rsidR="0081267D" w:rsidRPr="001D6453" w:rsidTr="001F11CF">
        <w:trPr>
          <w:trHeight w:val="199"/>
        </w:trPr>
        <w:tc>
          <w:tcPr>
            <w:tcW w:w="2547" w:type="dxa"/>
            <w:vMerge w:val="restart"/>
          </w:tcPr>
          <w:p w:rsidR="0081267D" w:rsidRPr="001D6453" w:rsidRDefault="0081267D" w:rsidP="008D2CA5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Тема 4.4. Создание анимированного изображения в формате GIF. Проектная работа «Создание серии баннеров для графического оформления сайта» </w:t>
            </w:r>
          </w:p>
        </w:tc>
        <w:tc>
          <w:tcPr>
            <w:tcW w:w="9497" w:type="dxa"/>
          </w:tcPr>
          <w:p w:rsidR="0081267D" w:rsidRPr="001D6453" w:rsidRDefault="0081267D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81267D" w:rsidRPr="001D6453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7/6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980A28" w:rsidRPr="001D6453" w:rsidRDefault="007E603C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ПК.1.6</w:t>
            </w:r>
          </w:p>
          <w:p w:rsidR="0081267D" w:rsidRPr="001D6453" w:rsidRDefault="004516CB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ЦОЭВ.4.</w:t>
            </w:r>
          </w:p>
        </w:tc>
      </w:tr>
      <w:tr w:rsidR="0081267D" w:rsidRPr="001D6453" w:rsidTr="001F11CF">
        <w:trPr>
          <w:trHeight w:val="471"/>
        </w:trPr>
        <w:tc>
          <w:tcPr>
            <w:tcW w:w="2547" w:type="dxa"/>
            <w:vMerge/>
          </w:tcPr>
          <w:p w:rsidR="0081267D" w:rsidRPr="001D6453" w:rsidRDefault="0081267D" w:rsidP="008D2CA5"/>
        </w:tc>
        <w:tc>
          <w:tcPr>
            <w:tcW w:w="9497" w:type="dxa"/>
          </w:tcPr>
          <w:p w:rsidR="0081267D" w:rsidRPr="008A19F3" w:rsidRDefault="0081267D" w:rsidP="00D66AE8">
            <w:pPr>
              <w:jc w:val="both"/>
              <w:rPr>
                <w:rStyle w:val="af"/>
                <w:rFonts w:ascii="Times New Roman" w:hAnsi="Times New Roman"/>
                <w:color w:val="C45911" w:themeColor="accent2" w:themeShade="BF"/>
                <w:sz w:val="24"/>
              </w:rPr>
            </w:pP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Использование анимации для наглядного представления процессов с несколькими этапами. Формат GIF. Создание изображени</w:t>
            </w:r>
            <w:r w:rsidR="00980A28"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я в формате GIF с помощью GIMP.</w:t>
            </w:r>
            <w:r w:rsidR="00D66AE8"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81267D" w:rsidRPr="008A19F3" w:rsidRDefault="00356489" w:rsidP="008D2CA5">
            <w:pPr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8A19F3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1267D" w:rsidRPr="001D6453" w:rsidRDefault="0081267D" w:rsidP="008D2CA5"/>
        </w:tc>
      </w:tr>
      <w:tr w:rsidR="0081267D" w:rsidRPr="001D6453" w:rsidTr="001F11CF">
        <w:trPr>
          <w:trHeight w:val="199"/>
        </w:trPr>
        <w:tc>
          <w:tcPr>
            <w:tcW w:w="2547" w:type="dxa"/>
            <w:vMerge/>
          </w:tcPr>
          <w:p w:rsidR="0081267D" w:rsidRPr="001D6453" w:rsidRDefault="0081267D" w:rsidP="008D2CA5"/>
        </w:tc>
        <w:tc>
          <w:tcPr>
            <w:tcW w:w="9497" w:type="dxa"/>
          </w:tcPr>
          <w:p w:rsidR="0081267D" w:rsidRPr="001D6453" w:rsidRDefault="0081267D" w:rsidP="00356489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Style w:val="af"/>
                <w:rFonts w:ascii="Times New Roman" w:hAnsi="Times New Roman"/>
                <w:sz w:val="24"/>
              </w:rPr>
              <w:t>Практическ</w:t>
            </w:r>
            <w:r w:rsidR="00356489" w:rsidRPr="001D6453">
              <w:rPr>
                <w:rStyle w:val="af"/>
                <w:rFonts w:ascii="Times New Roman" w:hAnsi="Times New Roman"/>
                <w:sz w:val="24"/>
              </w:rPr>
              <w:t xml:space="preserve">ое занятие </w:t>
            </w:r>
            <w:r w:rsidRPr="001D6453">
              <w:rPr>
                <w:rStyle w:val="af"/>
                <w:rFonts w:ascii="Times New Roman" w:hAnsi="Times New Roman"/>
                <w:sz w:val="24"/>
              </w:rPr>
              <w:t>№ 79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Создание изображени</w:t>
            </w:r>
            <w:r w:rsidR="00356489" w:rsidRPr="001D6453">
              <w:rPr>
                <w:rStyle w:val="af"/>
                <w:rFonts w:ascii="Times New Roman" w:hAnsi="Times New Roman"/>
                <w:b w:val="0"/>
                <w:sz w:val="24"/>
              </w:rPr>
              <w:t>я в формате GIF с помощью GIMP.</w:t>
            </w:r>
          </w:p>
        </w:tc>
        <w:tc>
          <w:tcPr>
            <w:tcW w:w="1134" w:type="dxa"/>
          </w:tcPr>
          <w:p w:rsidR="0081267D" w:rsidRPr="001D6453" w:rsidRDefault="00356489" w:rsidP="008D2CA5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81267D" w:rsidRPr="001D6453" w:rsidRDefault="0081267D" w:rsidP="008D2CA5"/>
        </w:tc>
      </w:tr>
      <w:tr w:rsidR="00356489" w:rsidRPr="001D6453" w:rsidTr="001F11CF">
        <w:trPr>
          <w:trHeight w:val="199"/>
        </w:trPr>
        <w:tc>
          <w:tcPr>
            <w:tcW w:w="2547" w:type="dxa"/>
            <w:vMerge/>
          </w:tcPr>
          <w:p w:rsidR="00356489" w:rsidRPr="001D6453" w:rsidRDefault="00356489" w:rsidP="00356489"/>
        </w:tc>
        <w:tc>
          <w:tcPr>
            <w:tcW w:w="9497" w:type="dxa"/>
          </w:tcPr>
          <w:p w:rsidR="00356489" w:rsidRPr="001D6453" w:rsidRDefault="00356489" w:rsidP="00356489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Style w:val="af"/>
                <w:rFonts w:ascii="Times New Roman" w:hAnsi="Times New Roman"/>
                <w:sz w:val="24"/>
              </w:rPr>
              <w:t>Практическое занятие № 80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изображений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 новой бумажной купюры номиналом 10 рублей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в формате GIF с помощью GIMP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="00844184" w:rsidRPr="001D6453">
              <w:rPr>
                <w:rFonts w:ascii="Times New Roman" w:hAnsi="Times New Roman"/>
                <w:color w:val="0070C0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«Новая бумажная купюра»</w:t>
            </w:r>
          </w:p>
        </w:tc>
        <w:tc>
          <w:tcPr>
            <w:tcW w:w="1134" w:type="dxa"/>
          </w:tcPr>
          <w:p w:rsidR="00356489" w:rsidRPr="001D6453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56489" w:rsidRPr="001D6453" w:rsidRDefault="00356489" w:rsidP="00356489"/>
        </w:tc>
      </w:tr>
      <w:tr w:rsidR="00356489" w:rsidRPr="001D6453" w:rsidTr="001F11CF">
        <w:trPr>
          <w:trHeight w:val="199"/>
        </w:trPr>
        <w:tc>
          <w:tcPr>
            <w:tcW w:w="2547" w:type="dxa"/>
            <w:vMerge/>
          </w:tcPr>
          <w:p w:rsidR="00356489" w:rsidRPr="001D6453" w:rsidRDefault="00356489" w:rsidP="00356489"/>
        </w:tc>
        <w:tc>
          <w:tcPr>
            <w:tcW w:w="9497" w:type="dxa"/>
          </w:tcPr>
          <w:p w:rsidR="00356489" w:rsidRPr="001D6453" w:rsidRDefault="00356489" w:rsidP="00356489">
            <w:r w:rsidRPr="001D6453">
              <w:rPr>
                <w:rStyle w:val="af"/>
                <w:rFonts w:ascii="Times New Roman" w:hAnsi="Times New Roman"/>
                <w:sz w:val="24"/>
              </w:rPr>
              <w:t>Практическое занятие № 81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Создание анимированного изображения в формате GIF</w:t>
            </w:r>
          </w:p>
        </w:tc>
        <w:tc>
          <w:tcPr>
            <w:tcW w:w="1134" w:type="dxa"/>
          </w:tcPr>
          <w:p w:rsidR="00356489" w:rsidRPr="001D6453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56489" w:rsidRPr="001D6453" w:rsidRDefault="00356489" w:rsidP="00356489"/>
        </w:tc>
      </w:tr>
      <w:tr w:rsidR="00356489" w:rsidRPr="001D6453" w:rsidTr="001F11CF">
        <w:trPr>
          <w:trHeight w:val="199"/>
        </w:trPr>
        <w:tc>
          <w:tcPr>
            <w:tcW w:w="2547" w:type="dxa"/>
            <w:vMerge/>
          </w:tcPr>
          <w:p w:rsidR="00356489" w:rsidRPr="001D6453" w:rsidRDefault="00356489" w:rsidP="00356489"/>
        </w:tc>
        <w:tc>
          <w:tcPr>
            <w:tcW w:w="9497" w:type="dxa"/>
          </w:tcPr>
          <w:p w:rsidR="00356489" w:rsidRPr="001D6453" w:rsidRDefault="00356489" w:rsidP="00AB136E">
            <w:pPr>
              <w:jc w:val="both"/>
            </w:pPr>
            <w:r w:rsidRPr="001D6453">
              <w:rPr>
                <w:rStyle w:val="af"/>
                <w:rFonts w:ascii="Times New Roman" w:hAnsi="Times New Roman"/>
                <w:sz w:val="24"/>
              </w:rPr>
              <w:t>Практическая работа № 82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Создание анимированных</w:t>
            </w:r>
            <w:r w:rsidRPr="001D6453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изображений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бумажных и металлических денег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 в формате GIF с помощью GIMP</w:t>
            </w:r>
          </w:p>
        </w:tc>
        <w:tc>
          <w:tcPr>
            <w:tcW w:w="1134" w:type="dxa"/>
          </w:tcPr>
          <w:p w:rsidR="00356489" w:rsidRPr="001D6453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56489" w:rsidRPr="001D6453" w:rsidRDefault="00356489" w:rsidP="00356489"/>
        </w:tc>
      </w:tr>
      <w:tr w:rsidR="00356489" w:rsidRPr="001D6453" w:rsidTr="001F11CF">
        <w:trPr>
          <w:trHeight w:val="199"/>
        </w:trPr>
        <w:tc>
          <w:tcPr>
            <w:tcW w:w="2547" w:type="dxa"/>
            <w:vMerge/>
          </w:tcPr>
          <w:p w:rsidR="00356489" w:rsidRPr="001D6453" w:rsidRDefault="00356489" w:rsidP="00356489"/>
        </w:tc>
        <w:tc>
          <w:tcPr>
            <w:tcW w:w="9497" w:type="dxa"/>
          </w:tcPr>
          <w:p w:rsidR="00356489" w:rsidRPr="001D6453" w:rsidRDefault="00356489" w:rsidP="00AB136E">
            <w:pPr>
              <w:jc w:val="both"/>
            </w:pPr>
            <w:r w:rsidRPr="001D6453">
              <w:rPr>
                <w:rStyle w:val="af"/>
                <w:rFonts w:ascii="Times New Roman" w:hAnsi="Times New Roman"/>
                <w:sz w:val="24"/>
              </w:rPr>
              <w:t xml:space="preserve">Практическое занятие № 83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Проектная работа «Создание серии баннеров для графического оформления сайта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банка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1134" w:type="dxa"/>
          </w:tcPr>
          <w:p w:rsidR="00356489" w:rsidRPr="001D6453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56489" w:rsidRPr="001D6453" w:rsidRDefault="00356489" w:rsidP="00356489"/>
        </w:tc>
      </w:tr>
      <w:tr w:rsidR="00356489" w:rsidRPr="001D6453" w:rsidTr="001F11CF">
        <w:trPr>
          <w:trHeight w:val="199"/>
        </w:trPr>
        <w:tc>
          <w:tcPr>
            <w:tcW w:w="2547" w:type="dxa"/>
            <w:vMerge/>
          </w:tcPr>
          <w:p w:rsidR="00356489" w:rsidRPr="001D6453" w:rsidRDefault="00356489" w:rsidP="00356489"/>
        </w:tc>
        <w:tc>
          <w:tcPr>
            <w:tcW w:w="9497" w:type="dxa"/>
          </w:tcPr>
          <w:p w:rsidR="00356489" w:rsidRPr="001D6453" w:rsidRDefault="00356489" w:rsidP="00844184">
            <w:pPr>
              <w:jc w:val="both"/>
            </w:pPr>
            <w:r w:rsidRPr="001D6453">
              <w:rPr>
                <w:rStyle w:val="af"/>
                <w:rFonts w:ascii="Times New Roman" w:hAnsi="Times New Roman"/>
                <w:sz w:val="24"/>
              </w:rPr>
              <w:t xml:space="preserve">Практическое занятие № 84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Проектная работа «Создание серии баннеров для графического оформления сайта </w:t>
            </w:r>
            <w:r w:rsidR="00AB136E" w:rsidRPr="001D6453">
              <w:rPr>
                <w:rStyle w:val="af"/>
                <w:rFonts w:ascii="Times New Roman" w:hAnsi="Times New Roman"/>
                <w:i/>
                <w:sz w:val="24"/>
              </w:rPr>
              <w:t>банка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  <w:r w:rsidR="004516CB" w:rsidRPr="001D6453"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356489" w:rsidRPr="001D6453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356489" w:rsidRPr="001D6453" w:rsidRDefault="00356489" w:rsidP="00356489"/>
        </w:tc>
      </w:tr>
      <w:tr w:rsidR="00356489" w:rsidRPr="001D6453" w:rsidTr="001F11CF">
        <w:trPr>
          <w:trHeight w:val="199"/>
        </w:trPr>
        <w:tc>
          <w:tcPr>
            <w:tcW w:w="12044" w:type="dxa"/>
            <w:gridSpan w:val="2"/>
          </w:tcPr>
          <w:p w:rsidR="00356489" w:rsidRPr="001D6453" w:rsidRDefault="00356489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 xml:space="preserve">Прикладной модуль 2. Разработка веб-сайта с использованием конструктора Тильда </w:t>
            </w:r>
          </w:p>
        </w:tc>
        <w:tc>
          <w:tcPr>
            <w:tcW w:w="1134" w:type="dxa"/>
          </w:tcPr>
          <w:p w:rsidR="00356489" w:rsidRPr="001D6453" w:rsidRDefault="00584BFC" w:rsidP="00356489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34/32</w:t>
            </w:r>
          </w:p>
        </w:tc>
        <w:tc>
          <w:tcPr>
            <w:tcW w:w="1663" w:type="dxa"/>
            <w:vMerge/>
          </w:tcPr>
          <w:p w:rsidR="00356489" w:rsidRPr="001D6453" w:rsidRDefault="00356489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76D" w:rsidRPr="001D6453" w:rsidTr="001F11CF">
        <w:trPr>
          <w:trHeight w:val="199"/>
        </w:trPr>
        <w:tc>
          <w:tcPr>
            <w:tcW w:w="2547" w:type="dxa"/>
            <w:vMerge w:val="restart"/>
          </w:tcPr>
          <w:p w:rsidR="007E676D" w:rsidRPr="001D6453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Тема 5.1 Конструктор Тильда</w:t>
            </w:r>
          </w:p>
        </w:tc>
        <w:tc>
          <w:tcPr>
            <w:tcW w:w="9497" w:type="dxa"/>
          </w:tcPr>
          <w:p w:rsidR="007E676D" w:rsidRPr="001D6453" w:rsidRDefault="007E676D" w:rsidP="00356489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7E676D" w:rsidRPr="001D6453" w:rsidRDefault="00584BFC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17/16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01</w:t>
            </w:r>
          </w:p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ПК.1.1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ПК.1.2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lastRenderedPageBreak/>
              <w:t>ПК.1.3</w:t>
            </w:r>
          </w:p>
          <w:p w:rsidR="00980A28" w:rsidRPr="001D6453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ПК.1.4</w:t>
            </w:r>
          </w:p>
          <w:p w:rsidR="00371CE0" w:rsidRPr="001D6453" w:rsidRDefault="00371CE0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ЦОЭВ.</w:t>
            </w:r>
            <w:r w:rsidR="00584BFC" w:rsidRPr="001D6453">
              <w:rPr>
                <w:rFonts w:ascii="Times New Roman" w:hAnsi="Times New Roman"/>
                <w:sz w:val="24"/>
              </w:rPr>
              <w:t>4.</w:t>
            </w:r>
          </w:p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356489"/>
        </w:tc>
        <w:tc>
          <w:tcPr>
            <w:tcW w:w="9497" w:type="dxa"/>
          </w:tcPr>
          <w:p w:rsidR="007E676D" w:rsidRPr="001F11CF" w:rsidRDefault="007E676D" w:rsidP="00D66AE8">
            <w:pPr>
              <w:spacing w:line="228" w:lineRule="auto"/>
              <w:jc w:val="both"/>
              <w:rPr>
                <w:rFonts w:ascii="Times New Roman" w:hAnsi="Times New Roman"/>
                <w:b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Общий обзор. Возможности конструктора. Библиотека блоков. Графический редактор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Zero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 xml:space="preserve"> </w:t>
            </w:r>
            <w:proofErr w:type="spellStart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Block</w:t>
            </w:r>
            <w:proofErr w:type="spellEnd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. Панель управления сайтами. Выбор тарифа. Экспорта кода. Конструктор Тильда</w:t>
            </w:r>
          </w:p>
        </w:tc>
        <w:tc>
          <w:tcPr>
            <w:tcW w:w="1134" w:type="dxa"/>
          </w:tcPr>
          <w:p w:rsidR="007E676D" w:rsidRPr="001F11CF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356489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356489"/>
        </w:tc>
        <w:tc>
          <w:tcPr>
            <w:tcW w:w="9497" w:type="dxa"/>
          </w:tcPr>
          <w:p w:rsidR="007E676D" w:rsidRPr="001D6453" w:rsidRDefault="007E676D" w:rsidP="00FF174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85 Создание идеи группового мини-проекта туристический маршрут моей мечты</w:t>
            </w:r>
          </w:p>
        </w:tc>
        <w:tc>
          <w:tcPr>
            <w:tcW w:w="1134" w:type="dxa"/>
          </w:tcPr>
          <w:p w:rsidR="007E676D" w:rsidRPr="001D6453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356489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356489"/>
        </w:tc>
        <w:tc>
          <w:tcPr>
            <w:tcW w:w="9497" w:type="dxa"/>
          </w:tcPr>
          <w:p w:rsidR="007E676D" w:rsidRPr="001D6453" w:rsidRDefault="007E676D" w:rsidP="00FF174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86 Оформление методологии групповых мини- проектов (Определение темы, направления туристических маршрутов по направлению движения, способах передвижения по времени и числу туристов, сбор информации)</w:t>
            </w:r>
            <w:r w:rsidR="004516CB" w:rsidRPr="001D6453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</w:tcPr>
          <w:p w:rsidR="007E676D" w:rsidRPr="001D6453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356489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7039C7"/>
        </w:tc>
        <w:tc>
          <w:tcPr>
            <w:tcW w:w="9497" w:type="dxa"/>
          </w:tcPr>
          <w:p w:rsidR="007E676D" w:rsidRPr="001D6453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87 Оформление групповых мини-проектов 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7039C7"/>
        </w:tc>
        <w:tc>
          <w:tcPr>
            <w:tcW w:w="9497" w:type="dxa"/>
          </w:tcPr>
          <w:p w:rsidR="007E676D" w:rsidRPr="001D6453" w:rsidRDefault="007E676D" w:rsidP="0084418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88 Презентация групповых мини-проектов</w:t>
            </w:r>
            <w:r w:rsidR="004516CB" w:rsidRPr="001D6453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7039C7"/>
        </w:tc>
        <w:tc>
          <w:tcPr>
            <w:tcW w:w="9497" w:type="dxa"/>
          </w:tcPr>
          <w:p w:rsidR="007E676D" w:rsidRPr="001D6453" w:rsidRDefault="007E676D" w:rsidP="0084418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89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по теме «Логотип </w:t>
            </w:r>
            <w:r w:rsidR="00844184" w:rsidRPr="001D6453">
              <w:rPr>
                <w:rStyle w:val="af"/>
                <w:rFonts w:ascii="Times New Roman" w:hAnsi="Times New Roman"/>
                <w:i/>
                <w:sz w:val="24"/>
              </w:rPr>
              <w:t>банка ВТБ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  <w:r w:rsidR="00980A28" w:rsidRPr="001D645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7039C7"/>
        </w:tc>
        <w:tc>
          <w:tcPr>
            <w:tcW w:w="9497" w:type="dxa"/>
          </w:tcPr>
          <w:p w:rsidR="007E676D" w:rsidRPr="001D6453" w:rsidRDefault="007E676D" w:rsidP="0084418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90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Создание изображений по теме «Логотип </w:t>
            </w:r>
            <w:r w:rsidR="00844184" w:rsidRPr="001D6453">
              <w:rPr>
                <w:rStyle w:val="af"/>
                <w:rFonts w:ascii="Times New Roman" w:hAnsi="Times New Roman"/>
                <w:i/>
                <w:sz w:val="24"/>
              </w:rPr>
              <w:t>банка «Сбербанк»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7039C7"/>
        </w:tc>
        <w:tc>
          <w:tcPr>
            <w:tcW w:w="9497" w:type="dxa"/>
          </w:tcPr>
          <w:p w:rsidR="007E676D" w:rsidRPr="001D6453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91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изображений по теме «Логотип</w:t>
            </w:r>
            <w:r w:rsidR="00844184"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 банка «Совкомбанк»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99"/>
        </w:trPr>
        <w:tc>
          <w:tcPr>
            <w:tcW w:w="2547" w:type="dxa"/>
            <w:vMerge/>
          </w:tcPr>
          <w:p w:rsidR="007E676D" w:rsidRPr="001D6453" w:rsidRDefault="007E676D" w:rsidP="007039C7"/>
        </w:tc>
        <w:tc>
          <w:tcPr>
            <w:tcW w:w="9497" w:type="dxa"/>
          </w:tcPr>
          <w:p w:rsidR="007E676D" w:rsidRPr="001D6453" w:rsidRDefault="007E676D" w:rsidP="0084418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92 </w:t>
            </w:r>
            <w:r w:rsidRPr="001D645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изображений по теме «Логотип сайта туристической фирмы»</w:t>
            </w:r>
            <w:r w:rsidR="004516CB" w:rsidRPr="001D6453">
              <w:rPr>
                <w:rStyle w:val="af"/>
                <w:rFonts w:ascii="Times New Roman" w:hAnsi="Times New Roman"/>
                <w:i/>
                <w:sz w:val="24"/>
              </w:rPr>
              <w:t xml:space="preserve">. </w:t>
            </w:r>
            <w:r w:rsidR="004516CB" w:rsidRPr="001D6453">
              <w:rPr>
                <w:rFonts w:ascii="Times New Roman" w:hAnsi="Times New Roman"/>
                <w:color w:val="0070C0"/>
                <w:sz w:val="24"/>
              </w:rPr>
              <w:t xml:space="preserve"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«Логотип </w:t>
            </w:r>
            <w:r w:rsidR="00844184" w:rsidRPr="001D6453">
              <w:rPr>
                <w:rFonts w:ascii="Times New Roman" w:hAnsi="Times New Roman"/>
                <w:color w:val="0070C0"/>
                <w:sz w:val="24"/>
              </w:rPr>
              <w:t>банка ВТБ</w:t>
            </w:r>
            <w:r w:rsidR="004516CB" w:rsidRPr="001D6453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34"/>
        </w:trPr>
        <w:tc>
          <w:tcPr>
            <w:tcW w:w="2547" w:type="dxa"/>
            <w:vMerge w:val="restart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844184">
            <w:pPr>
              <w:spacing w:line="228" w:lineRule="auto"/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93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94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039C7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95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E676D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96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E676D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97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E676D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98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E676D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99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E676D"/>
        </w:tc>
      </w:tr>
      <w:tr w:rsidR="007E676D" w:rsidRPr="001D6453" w:rsidTr="001F11CF">
        <w:trPr>
          <w:trHeight w:val="130"/>
        </w:trPr>
        <w:tc>
          <w:tcPr>
            <w:tcW w:w="2547" w:type="dxa"/>
            <w:vMerge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1D6453" w:rsidRDefault="007E676D" w:rsidP="007E676D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100 Создание лендинга «</w:t>
            </w:r>
            <w:r w:rsidR="00844184" w:rsidRPr="001D6453">
              <w:rPr>
                <w:rFonts w:ascii="Times New Roman" w:hAnsi="Times New Roman"/>
                <w:sz w:val="24"/>
              </w:rPr>
              <w:t>Открытие частного банка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7E676D" w:rsidRPr="001D6453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7E676D" w:rsidRPr="001D6453" w:rsidRDefault="007E676D" w:rsidP="007E676D"/>
        </w:tc>
      </w:tr>
      <w:tr w:rsidR="00980A28" w:rsidRPr="001D6453" w:rsidTr="001F11CF">
        <w:trPr>
          <w:trHeight w:val="199"/>
        </w:trPr>
        <w:tc>
          <w:tcPr>
            <w:tcW w:w="2547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Тема 5.2 Создание сайта. </w:t>
            </w:r>
          </w:p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Создание различных видов страниц Стандартные блоки. </w:t>
            </w:r>
          </w:p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 xml:space="preserve">Панель навигации Настройка главной страницы </w:t>
            </w:r>
          </w:p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Проектная работа с использование конструктора Тильда</w:t>
            </w:r>
          </w:p>
        </w:tc>
        <w:tc>
          <w:tcPr>
            <w:tcW w:w="9497" w:type="dxa"/>
          </w:tcPr>
          <w:p w:rsidR="00980A28" w:rsidRPr="001D6453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17/16</w:t>
            </w:r>
          </w:p>
        </w:tc>
        <w:tc>
          <w:tcPr>
            <w:tcW w:w="1663" w:type="dxa"/>
            <w:vMerge w:val="restart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01</w:t>
            </w:r>
          </w:p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ОК 02</w:t>
            </w:r>
          </w:p>
          <w:p w:rsidR="00980A28" w:rsidRPr="001D6453" w:rsidRDefault="00980A28" w:rsidP="007E60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RPr="001D6453" w:rsidTr="001F11CF">
        <w:trPr>
          <w:trHeight w:val="199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F11CF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Создание сайта. Начало работы. Настройки. Шрифт. Цвет. Создание папок. Создание страниц. Список страниц. Работа с отдельными страницами (настройка, предпросмотр, публикация, редактирование, списки). Создание лэндинга из стандартных блоков на выбранную тему. Нулевой блок (создание, панели навигации, доступные элементы). Работа с текстом, изображениями и видео. Сайт: настройка домена, выбор главной страницы, статистика, Яндекс метрика, настройка HTTPS.</w:t>
            </w:r>
          </w:p>
        </w:tc>
        <w:tc>
          <w:tcPr>
            <w:tcW w:w="1134" w:type="dxa"/>
          </w:tcPr>
          <w:p w:rsidR="00980A28" w:rsidRPr="001F11CF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C45911" w:themeColor="accent2" w:themeShade="BF"/>
                <w:sz w:val="24"/>
              </w:rPr>
            </w:pPr>
            <w:bookmarkStart w:id="5" w:name="_GoBack"/>
            <w:bookmarkEnd w:id="5"/>
            <w:r w:rsidRPr="001F11CF">
              <w:rPr>
                <w:rFonts w:ascii="Times New Roman" w:hAnsi="Times New Roman"/>
                <w:color w:val="C45911" w:themeColor="accent2" w:themeShade="BF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25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7E603C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101 Создание различных видов страниц для сайта «</w:t>
            </w:r>
            <w:r w:rsidR="007E603C" w:rsidRPr="001D6453">
              <w:rPr>
                <w:rFonts w:ascii="Times New Roman" w:hAnsi="Times New Roman"/>
                <w:sz w:val="24"/>
              </w:rPr>
              <w:t>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102 Создание различных видов </w:t>
            </w:r>
            <w:r w:rsidR="007E603C" w:rsidRPr="001D6453">
              <w:rPr>
                <w:rFonts w:ascii="Times New Roman" w:hAnsi="Times New Roman"/>
                <w:sz w:val="24"/>
              </w:rPr>
              <w:t>страниц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103 Создание различных видов </w:t>
            </w:r>
            <w:r w:rsidR="007E603C" w:rsidRPr="001D6453">
              <w:rPr>
                <w:rFonts w:ascii="Times New Roman" w:hAnsi="Times New Roman"/>
                <w:sz w:val="24"/>
              </w:rPr>
              <w:t>страниц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104 Создание различных видов страниц «Моя туристическая фирма»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105 Создание страниц из стандартных блоков на выбранную тему. Создание панели навигации дл</w:t>
            </w:r>
            <w:r w:rsidR="007E603C" w:rsidRPr="001D6453">
              <w:rPr>
                <w:rFonts w:ascii="Times New Roman" w:hAnsi="Times New Roman"/>
                <w:sz w:val="24"/>
              </w:rPr>
              <w:t>я 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106. Создание страниц из стандартных блоков на выбранную тему. Создание панели навигации дл</w:t>
            </w:r>
            <w:r w:rsidR="007E603C" w:rsidRPr="001D6453">
              <w:rPr>
                <w:rFonts w:ascii="Times New Roman" w:hAnsi="Times New Roman"/>
                <w:sz w:val="24"/>
              </w:rPr>
              <w:t>я 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107 Создание страниц из стандартных блоков на выбранную тему. Создание панели навигации </w:t>
            </w:r>
            <w:r w:rsidR="007E603C" w:rsidRPr="001D6453">
              <w:rPr>
                <w:rFonts w:ascii="Times New Roman" w:hAnsi="Times New Roman"/>
                <w:sz w:val="24"/>
              </w:rPr>
              <w:t>для 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108. Создание страниц из стандартных блоков на выбранную тему. Создание панели навигации дл</w:t>
            </w:r>
            <w:r w:rsidR="007E603C" w:rsidRPr="001D6453">
              <w:rPr>
                <w:rFonts w:ascii="Times New Roman" w:hAnsi="Times New Roman"/>
                <w:sz w:val="24"/>
              </w:rPr>
              <w:t>я 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109 Настройка главной страницы </w:t>
            </w:r>
            <w:r w:rsidR="007E603C" w:rsidRPr="001D6453">
              <w:rPr>
                <w:rFonts w:ascii="Times New Roman" w:hAnsi="Times New Roman"/>
                <w:sz w:val="24"/>
              </w:rPr>
              <w:t>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110 Настройка главной страницы </w:t>
            </w:r>
            <w:r w:rsidR="007E603C" w:rsidRPr="001D6453">
              <w:rPr>
                <w:rFonts w:ascii="Times New Roman" w:hAnsi="Times New Roman"/>
                <w:sz w:val="24"/>
              </w:rPr>
              <w:t>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111 Настройка главной страницы </w:t>
            </w:r>
            <w:r w:rsidR="007E603C" w:rsidRPr="001D6453">
              <w:rPr>
                <w:rFonts w:ascii="Times New Roman" w:hAnsi="Times New Roman"/>
                <w:sz w:val="24"/>
              </w:rPr>
              <w:t>сайта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pPr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112 Настройка главной страницы сайта </w:t>
            </w:r>
            <w:r w:rsidR="007E603C" w:rsidRPr="001D6453">
              <w:rPr>
                <w:rFonts w:ascii="Times New Roman" w:hAnsi="Times New Roman"/>
                <w:sz w:val="24"/>
              </w:rPr>
              <w:t>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113 </w:t>
            </w:r>
            <w:r w:rsidR="007E603C" w:rsidRPr="001D6453">
              <w:rPr>
                <w:rFonts w:ascii="Times New Roman" w:hAnsi="Times New Roman"/>
                <w:sz w:val="24"/>
              </w:rPr>
              <w:t>Проектная работа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114 </w:t>
            </w:r>
            <w:r w:rsidR="007E603C" w:rsidRPr="001D6453">
              <w:rPr>
                <w:rFonts w:ascii="Times New Roman" w:hAnsi="Times New Roman"/>
                <w:sz w:val="24"/>
              </w:rPr>
              <w:t>Проектная работа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980A28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</w:t>
            </w:r>
            <w:r w:rsidR="007E603C" w:rsidRPr="001D6453">
              <w:rPr>
                <w:rFonts w:ascii="Times New Roman" w:hAnsi="Times New Roman"/>
                <w:sz w:val="24"/>
              </w:rPr>
              <w:t>№ 115 Проектная работа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213"/>
        </w:trPr>
        <w:tc>
          <w:tcPr>
            <w:tcW w:w="2547" w:type="dxa"/>
            <w:vMerge/>
          </w:tcPr>
          <w:p w:rsidR="00980A28" w:rsidRPr="001D6453" w:rsidRDefault="00980A28" w:rsidP="00980A28"/>
        </w:tc>
        <w:tc>
          <w:tcPr>
            <w:tcW w:w="9497" w:type="dxa"/>
          </w:tcPr>
          <w:p w:rsidR="00980A28" w:rsidRPr="001D6453" w:rsidRDefault="00980A28" w:rsidP="007E603C">
            <w:r w:rsidRPr="001D6453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1D6453">
              <w:rPr>
                <w:rFonts w:ascii="Times New Roman" w:hAnsi="Times New Roman"/>
                <w:sz w:val="24"/>
              </w:rPr>
              <w:t xml:space="preserve"> № 116. </w:t>
            </w:r>
            <w:r w:rsidR="007E603C" w:rsidRPr="001D6453">
              <w:rPr>
                <w:rFonts w:ascii="Times New Roman" w:hAnsi="Times New Roman"/>
                <w:sz w:val="24"/>
              </w:rPr>
              <w:t>Проектная работа «Коллекция монет разных исторических эпох</w:t>
            </w:r>
            <w:r w:rsidRPr="001D6453">
              <w:rPr>
                <w:rFonts w:ascii="Times New Roman" w:hAnsi="Times New Roman"/>
                <w:sz w:val="24"/>
              </w:rPr>
              <w:t>»</w:t>
            </w:r>
            <w:r w:rsidR="004516CB" w:rsidRPr="001D6453">
              <w:rPr>
                <w:rFonts w:ascii="Times New Roman" w:hAnsi="Times New Roman"/>
                <w:sz w:val="24"/>
              </w:rPr>
              <w:t xml:space="preserve"> </w:t>
            </w:r>
            <w:r w:rsidR="004516CB" w:rsidRPr="001D6453">
              <w:rPr>
                <w:rFonts w:ascii="Times New Roman" w:hAnsi="Times New Roman"/>
                <w:color w:val="0070C0"/>
                <w:sz w:val="24"/>
              </w:rPr>
              <w:t xml:space="preserve"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</w:t>
            </w:r>
            <w:r w:rsidR="007E603C" w:rsidRPr="001D6453">
              <w:rPr>
                <w:rFonts w:ascii="Times New Roman" w:hAnsi="Times New Roman"/>
                <w:color w:val="0070C0"/>
                <w:sz w:val="24"/>
              </w:rPr>
              <w:t>«Сайт для ознакомления с коллекцией монет разных исторических эпох</w:t>
            </w:r>
            <w:r w:rsidR="004516CB" w:rsidRPr="001D6453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1134" w:type="dxa"/>
          </w:tcPr>
          <w:p w:rsidR="00980A28" w:rsidRPr="001D6453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663" w:type="dxa"/>
            <w:vMerge/>
          </w:tcPr>
          <w:p w:rsidR="00980A28" w:rsidRPr="001D6453" w:rsidRDefault="00980A28" w:rsidP="00980A28"/>
        </w:tc>
      </w:tr>
      <w:tr w:rsidR="00980A28" w:rsidRPr="001D6453" w:rsidTr="001F11CF">
        <w:trPr>
          <w:trHeight w:val="199"/>
        </w:trPr>
        <w:tc>
          <w:tcPr>
            <w:tcW w:w="2547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lastRenderedPageBreak/>
              <w:t>Промежуточная аттестация (экзамен)</w:t>
            </w:r>
          </w:p>
        </w:tc>
        <w:tc>
          <w:tcPr>
            <w:tcW w:w="9497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663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Tr="001F11CF">
        <w:trPr>
          <w:trHeight w:val="199"/>
        </w:trPr>
        <w:tc>
          <w:tcPr>
            <w:tcW w:w="2547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497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980A28" w:rsidRPr="001D6453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 w:rsidRPr="001D6453">
              <w:rPr>
                <w:rFonts w:ascii="Times New Roman" w:hAnsi="Times New Roman"/>
                <w:b/>
                <w:sz w:val="24"/>
              </w:rPr>
              <w:t>144</w:t>
            </w:r>
          </w:p>
        </w:tc>
        <w:tc>
          <w:tcPr>
            <w:tcW w:w="1663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05BF6" w:rsidRDefault="00505BF6">
      <w:pPr>
        <w:sectPr w:rsidR="00505BF6">
          <w:pgSz w:w="16840" w:h="11910" w:orient="landscape"/>
          <w:pgMar w:top="1100" w:right="980" w:bottom="1120" w:left="1020" w:header="0" w:footer="920" w:gutter="0"/>
          <w:cols w:space="720"/>
        </w:sectPr>
      </w:pPr>
    </w:p>
    <w:bookmarkEnd w:id="4"/>
    <w:p w:rsidR="00505BF6" w:rsidRDefault="003E103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:rsidR="00505BF6" w:rsidRDefault="003E103C" w:rsidP="00EB5865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3.1. Требования к минимальному материально-техническому </w:t>
      </w:r>
      <w:r w:rsidR="00EB5865"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</w:rPr>
        <w:t>беспечению</w:t>
      </w:r>
    </w:p>
    <w:p w:rsidR="00505BF6" w:rsidRDefault="00505BF6">
      <w:pPr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Реализация программы учебной дисциплины требует наличия учебного кабинета информатики (компьютерный класс)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дисциплины осуществляется с помощью учебной компьютерной лаборатории информатики.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компьютерной лаборатории: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посадочные места по количеству обучающихся;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рабочее место преподавателя;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маркерная доска;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учебно-методическое обеспечение.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Технические средства обучения: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компьютеры по количеству обучающихся;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локальная компьютерная сеть и глобальная сеть Интернет;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системное и прикладное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антивирусное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специализированное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мультимедиа проектор</w:t>
      </w:r>
    </w:p>
    <w:p w:rsidR="00505BF6" w:rsidRDefault="00505BF6">
      <w:pPr>
        <w:ind w:firstLine="567"/>
        <w:rPr>
          <w:rFonts w:ascii="Times New Roman" w:hAnsi="Times New Roman"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обучения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 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505BF6" w:rsidRDefault="003E103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Рекомендуемые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Печатные и электронные издания, рекомендуемые для использования при</w:t>
      </w:r>
    </w:p>
    <w:p w:rsidR="00505BF6" w:rsidRDefault="003E103C">
      <w:pPr>
        <w:pStyle w:val="Preformatted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реализации общеобразовательной дисциплины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печатные издания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Гаврилов, М. В. Информатика и информационные технологии: учебник для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среднего профессионального образования / М. В. Гаврилов, В. А. Климов.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и доп. — Москва: Издательство Юрайт, 2020. — 383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Зимин, В. П. Информатика. Лабораторный практикум в 2 ч. Часть 1: учебное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для среднего профессионального образования / В. П. Зимин. — 2-е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изд., </w:t>
      </w:r>
      <w:proofErr w:type="spellStart"/>
      <w:r>
        <w:rPr>
          <w:rFonts w:ascii="Times New Roman" w:hAnsi="Times New Roman"/>
          <w:sz w:val="28"/>
        </w:rPr>
        <w:t>испр</w:t>
      </w:r>
      <w:proofErr w:type="spellEnd"/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и доп. — Москва: Издательство Юрайт, 2020. — 126 с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Электронные издания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Информатика - 10 класс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Информатика - 11 класс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30 моделирование для каждого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Я класс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Урок цифры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Информатика и ИКТ. Тренировочные варианты для подготовки к ЕГЭ-2020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Информатика 10 класс.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Информатика 11 класс.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Анализ данных - Яндекс Практикум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Элективные онлайн курсы. Академия Яндекса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Информатика 10 класс - </w:t>
      </w:r>
      <w:proofErr w:type="spellStart"/>
      <w:r>
        <w:rPr>
          <w:rFonts w:ascii="Times New Roman" w:hAnsi="Times New Roman"/>
          <w:sz w:val="28"/>
        </w:rPr>
        <w:t>Медиапортал</w:t>
      </w:r>
      <w:proofErr w:type="spellEnd"/>
      <w:r>
        <w:rPr>
          <w:rFonts w:ascii="Times New Roman" w:hAnsi="Times New Roman"/>
          <w:sz w:val="28"/>
        </w:rPr>
        <w:t>. Портал образовательных и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методических </w:t>
      </w:r>
      <w:proofErr w:type="spellStart"/>
      <w:r>
        <w:rPr>
          <w:rFonts w:ascii="Times New Roman" w:hAnsi="Times New Roman"/>
          <w:sz w:val="28"/>
        </w:rPr>
        <w:t>медиаматериалов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Информатика 11 класс - </w:t>
      </w:r>
      <w:proofErr w:type="spellStart"/>
      <w:r>
        <w:rPr>
          <w:rFonts w:ascii="Times New Roman" w:hAnsi="Times New Roman"/>
          <w:sz w:val="28"/>
        </w:rPr>
        <w:t>Медиапортал</w:t>
      </w:r>
      <w:proofErr w:type="spellEnd"/>
      <w:r>
        <w:rPr>
          <w:rFonts w:ascii="Times New Roman" w:hAnsi="Times New Roman"/>
          <w:sz w:val="28"/>
        </w:rPr>
        <w:t>. Портал образовательных и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методических </w:t>
      </w:r>
      <w:proofErr w:type="spellStart"/>
      <w:r>
        <w:rPr>
          <w:rFonts w:ascii="Times New Roman" w:hAnsi="Times New Roman"/>
          <w:sz w:val="28"/>
        </w:rPr>
        <w:t>медиаматериалов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Академия искусственного интеллекта для школьников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Введение в программирование на языке </w:t>
      </w:r>
      <w:proofErr w:type="spellStart"/>
      <w:r>
        <w:rPr>
          <w:rFonts w:ascii="Times New Roman" w:hAnsi="Times New Roman"/>
          <w:sz w:val="28"/>
        </w:rPr>
        <w:t>Ругпоп</w:t>
      </w:r>
      <w:proofErr w:type="spellEnd"/>
      <w:r>
        <w:rPr>
          <w:rFonts w:ascii="Times New Roman" w:hAnsi="Times New Roman"/>
          <w:sz w:val="28"/>
        </w:rPr>
        <w:t>. \/1.7 -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Введение в программирование на языке </w:t>
      </w:r>
      <w:proofErr w:type="spellStart"/>
      <w:r>
        <w:rPr>
          <w:rFonts w:ascii="Times New Roman" w:hAnsi="Times New Roman"/>
          <w:sz w:val="28"/>
        </w:rPr>
        <w:t>Ругпоп</w:t>
      </w:r>
      <w:proofErr w:type="spellEnd"/>
      <w:r>
        <w:rPr>
          <w:rFonts w:ascii="Times New Roman" w:hAnsi="Times New Roman"/>
          <w:sz w:val="28"/>
        </w:rPr>
        <w:t>. \/1.7 -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Введение в машинное обучение - Онлайн-курсы Образовательного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Знакомство с искусственным _ интеллектом _—- _—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Дополнительные ИСТОЧНИКИ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Акопов, А. С. Компьютерное </w:t>
      </w:r>
      <w:proofErr w:type="gramStart"/>
      <w:r>
        <w:rPr>
          <w:rFonts w:ascii="Times New Roman" w:hAnsi="Times New Roman"/>
          <w:sz w:val="28"/>
        </w:rPr>
        <w:t>моделирование 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среднего профессионального образования / А. С. Акопов.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Издательство Юрайт, 2020. — 389 с. — (Профессиональное образование).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Т5ВМ 978-5-534-10712-8.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Демин, А. Ю. Информатика. Лабораторный </w:t>
      </w:r>
      <w:proofErr w:type="gramStart"/>
      <w:r>
        <w:rPr>
          <w:rFonts w:ascii="Times New Roman" w:hAnsi="Times New Roman"/>
          <w:sz w:val="28"/>
        </w:rPr>
        <w:t>практикум :</w:t>
      </w:r>
      <w:proofErr w:type="gramEnd"/>
      <w:r>
        <w:rPr>
          <w:rFonts w:ascii="Times New Roman" w:hAnsi="Times New Roman"/>
          <w:sz w:val="28"/>
        </w:rPr>
        <w:t xml:space="preserve"> учебное пособие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для среднего профессионального образования / А. Ю. Демин, В. А.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Дорофеев.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  <w:r>
        <w:rPr>
          <w:rFonts w:ascii="Times New Roman" w:hAnsi="Times New Roman"/>
          <w:sz w:val="28"/>
        </w:rPr>
        <w:t xml:space="preserve"> Издательство Юрайт, 2020. — 133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Прикладной модуль 1 «Основы аналитики и визуализации данных»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Арьков</w:t>
      </w:r>
      <w:proofErr w:type="spellEnd"/>
      <w:r>
        <w:rPr>
          <w:rFonts w:ascii="Times New Roman" w:hAnsi="Times New Roman"/>
          <w:sz w:val="28"/>
        </w:rPr>
        <w:t xml:space="preserve"> В.Ю. Анализ и визуализация данных в электронных таблицах.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Учебное пособие. - Издательские решения, 2020. - 174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Арьков</w:t>
      </w:r>
      <w:proofErr w:type="spellEnd"/>
      <w:r>
        <w:rPr>
          <w:rFonts w:ascii="Times New Roman" w:hAnsi="Times New Roman"/>
          <w:sz w:val="28"/>
        </w:rPr>
        <w:t xml:space="preserve"> В.Ю. Бизнес-аналитика. Сводные таблицы. Часть 1. Учебное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пособие. - Издательские решения, 2020. - 180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Гинько</w:t>
      </w:r>
      <w:proofErr w:type="spellEnd"/>
      <w:r>
        <w:rPr>
          <w:rFonts w:ascii="Times New Roman" w:hAnsi="Times New Roman"/>
          <w:sz w:val="28"/>
        </w:rPr>
        <w:t xml:space="preserve"> А.Ю. Анализ и визуализация данных в </w:t>
      </w:r>
      <w:proofErr w:type="spellStart"/>
      <w:r>
        <w:rPr>
          <w:rFonts w:ascii="Times New Roman" w:hAnsi="Times New Roman"/>
          <w:sz w:val="28"/>
        </w:rPr>
        <w:t>Уапйех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Ва</w:t>
      </w:r>
      <w:proofErr w:type="spellEnd"/>
      <w:r>
        <w:rPr>
          <w:rFonts w:ascii="Times New Roman" w:hAnsi="Times New Roman"/>
          <w:sz w:val="28"/>
        </w:rPr>
        <w:t>{</w:t>
      </w:r>
      <w:proofErr w:type="spellStart"/>
      <w:proofErr w:type="gramEnd"/>
      <w:r>
        <w:rPr>
          <w:rFonts w:ascii="Times New Roman" w:hAnsi="Times New Roman"/>
          <w:sz w:val="28"/>
        </w:rPr>
        <w:t>а!епс</w:t>
      </w:r>
      <w:proofErr w:type="spellEnd"/>
      <w:r>
        <w:rPr>
          <w:rFonts w:ascii="Times New Roman" w:hAnsi="Times New Roman"/>
          <w:sz w:val="28"/>
        </w:rPr>
        <w:t>. Подробное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руководство: от новичка до эксперта. — М.: ДМК Пресс, 2023. - 356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Прикладной модуль 2 «Аналитика и визуализация данных на </w:t>
      </w:r>
      <w:proofErr w:type="spellStart"/>
      <w:r>
        <w:rPr>
          <w:rFonts w:ascii="Times New Roman" w:hAnsi="Times New Roman"/>
          <w:sz w:val="28"/>
        </w:rPr>
        <w:t>РукПоп</w:t>
      </w:r>
      <w:proofErr w:type="spellEnd"/>
      <w:r>
        <w:rPr>
          <w:rFonts w:ascii="Times New Roman" w:hAnsi="Times New Roman"/>
          <w:sz w:val="28"/>
        </w:rPr>
        <w:t>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Чернышев, С. А. Основы программирования на </w:t>
      </w:r>
      <w:proofErr w:type="spellStart"/>
      <w:proofErr w:type="gramStart"/>
      <w:r>
        <w:rPr>
          <w:rFonts w:ascii="Times New Roman" w:hAnsi="Times New Roman"/>
          <w:sz w:val="28"/>
        </w:rPr>
        <w:t>Рукпоп</w:t>
      </w:r>
      <w:proofErr w:type="spellEnd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учебное пособие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среднего профессионального образования / С.А. Чернышев.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Москва: Издательство Юрайт, 2022. — 286 с. — (Профессиональное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образование)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Бельчусов</w:t>
      </w:r>
      <w:proofErr w:type="spellEnd"/>
      <w:r>
        <w:rPr>
          <w:rFonts w:ascii="Times New Roman" w:hAnsi="Times New Roman"/>
          <w:sz w:val="28"/>
        </w:rPr>
        <w:t xml:space="preserve">, А.А. </w:t>
      </w:r>
      <w:proofErr w:type="spellStart"/>
      <w:r>
        <w:rPr>
          <w:rFonts w:ascii="Times New Roman" w:hAnsi="Times New Roman"/>
          <w:sz w:val="28"/>
        </w:rPr>
        <w:t>Цифровизация</w:t>
      </w:r>
      <w:proofErr w:type="spellEnd"/>
      <w:r>
        <w:rPr>
          <w:rFonts w:ascii="Times New Roman" w:hAnsi="Times New Roman"/>
          <w:sz w:val="28"/>
        </w:rPr>
        <w:t xml:space="preserve"> внеурочной деятельности школьников по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информатике / А.А. </w:t>
      </w:r>
      <w:proofErr w:type="spellStart"/>
      <w:r>
        <w:rPr>
          <w:rFonts w:ascii="Times New Roman" w:hAnsi="Times New Roman"/>
          <w:sz w:val="28"/>
        </w:rPr>
        <w:t>Бельчусов</w:t>
      </w:r>
      <w:proofErr w:type="spellEnd"/>
      <w:r>
        <w:rPr>
          <w:rFonts w:ascii="Times New Roman" w:hAnsi="Times New Roman"/>
          <w:sz w:val="28"/>
        </w:rPr>
        <w:t xml:space="preserve">, Н.В. </w:t>
      </w:r>
      <w:proofErr w:type="gramStart"/>
      <w:r>
        <w:rPr>
          <w:rFonts w:ascii="Times New Roman" w:hAnsi="Times New Roman"/>
          <w:sz w:val="28"/>
        </w:rPr>
        <w:t>Софронова.-</w:t>
      </w:r>
      <w:proofErr w:type="gramEnd"/>
      <w:r>
        <w:rPr>
          <w:rFonts w:ascii="Times New Roman" w:hAnsi="Times New Roman"/>
          <w:sz w:val="28"/>
        </w:rPr>
        <w:t xml:space="preserve"> Чебоксары: Чуваш. гос.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пед. ун-т, 2021. — 304 с. — 15В\ 978-5-88297-526-4.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«Разработка веб-сайта с использованием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конструктора Тильда»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Молочков В. Создание сайтов на </w:t>
      </w:r>
      <w:proofErr w:type="spellStart"/>
      <w:r>
        <w:rPr>
          <w:rFonts w:ascii="Times New Roman" w:hAnsi="Times New Roman"/>
          <w:sz w:val="28"/>
        </w:rPr>
        <w:t>на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ТИда</w:t>
      </w:r>
      <w:proofErr w:type="spellEnd"/>
      <w:r>
        <w:rPr>
          <w:rFonts w:ascii="Times New Roman" w:hAnsi="Times New Roman"/>
          <w:sz w:val="28"/>
        </w:rPr>
        <w:t>. Самоучитель. — СПб.: БХВ, 2022.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347 с.</w:t>
      </w:r>
    </w:p>
    <w:p w:rsidR="00505BF6" w:rsidRDefault="00505BF6">
      <w:pPr>
        <w:pStyle w:val="PreformattedText"/>
        <w:jc w:val="both"/>
        <w:rPr>
          <w:rFonts w:ascii="Times New Roman" w:hAnsi="Times New Roman"/>
          <w:b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«Технологии продвижения веб-сайта в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Интернете»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Акулич</w:t>
      </w:r>
      <w:proofErr w:type="spellEnd"/>
      <w:r>
        <w:rPr>
          <w:rFonts w:ascii="Times New Roman" w:hAnsi="Times New Roman"/>
          <w:sz w:val="28"/>
        </w:rPr>
        <w:t>, М. В. Интернет-</w:t>
      </w:r>
      <w:proofErr w:type="gramStart"/>
      <w:r>
        <w:rPr>
          <w:rFonts w:ascii="Times New Roman" w:hAnsi="Times New Roman"/>
          <w:sz w:val="28"/>
        </w:rPr>
        <w:t>маркетинг :</w:t>
      </w:r>
      <w:proofErr w:type="gramEnd"/>
      <w:r>
        <w:rPr>
          <w:rFonts w:ascii="Times New Roman" w:hAnsi="Times New Roman"/>
          <w:sz w:val="28"/>
        </w:rPr>
        <w:t xml:space="preserve"> учебник / М. В. </w:t>
      </w:r>
      <w:proofErr w:type="spellStart"/>
      <w:r>
        <w:rPr>
          <w:rFonts w:ascii="Times New Roman" w:hAnsi="Times New Roman"/>
          <w:sz w:val="28"/>
        </w:rPr>
        <w:t>Акулич</w:t>
      </w:r>
      <w:proofErr w:type="spellEnd"/>
      <w:r>
        <w:rPr>
          <w:rFonts w:ascii="Times New Roman" w:hAnsi="Times New Roman"/>
          <w:sz w:val="28"/>
        </w:rPr>
        <w:t xml:space="preserve">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Дашков и К, 2021. — 352 с. — 15ВМ 978-5-394-04250-8.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электронный // </w:t>
      </w:r>
      <w:proofErr w:type="gramStart"/>
      <w:r>
        <w:rPr>
          <w:rFonts w:ascii="Times New Roman" w:hAnsi="Times New Roman"/>
          <w:sz w:val="28"/>
        </w:rPr>
        <w:t>Лань :</w:t>
      </w:r>
      <w:proofErr w:type="gramEnd"/>
      <w:r>
        <w:rPr>
          <w:rFonts w:ascii="Times New Roman" w:hAnsi="Times New Roman"/>
          <w:sz w:val="28"/>
        </w:rPr>
        <w:t xml:space="preserve"> электронно-библиотечная система. — К;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Про: //</w:t>
      </w:r>
      <w:proofErr w:type="spellStart"/>
      <w:r>
        <w:rPr>
          <w:rFonts w:ascii="Times New Roman" w:hAnsi="Times New Roman"/>
          <w:sz w:val="28"/>
        </w:rPr>
        <w:t>е.ТапБооК.сот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БооК</w:t>
      </w:r>
      <w:proofErr w:type="spellEnd"/>
      <w:r>
        <w:rPr>
          <w:rFonts w:ascii="Times New Roman" w:hAnsi="Times New Roman"/>
          <w:sz w:val="28"/>
        </w:rPr>
        <w:t>/229319 (дата обращения: 10.10.2022).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Режим доступа: для </w:t>
      </w:r>
      <w:proofErr w:type="spellStart"/>
      <w:r>
        <w:rPr>
          <w:rFonts w:ascii="Times New Roman" w:hAnsi="Times New Roman"/>
          <w:sz w:val="28"/>
        </w:rPr>
        <w:t>авториз</w:t>
      </w:r>
      <w:proofErr w:type="spellEnd"/>
      <w:r>
        <w:rPr>
          <w:rFonts w:ascii="Times New Roman" w:hAnsi="Times New Roman"/>
          <w:sz w:val="28"/>
        </w:rPr>
        <w:t>. пользователей.</w:t>
      </w:r>
    </w:p>
    <w:p w:rsidR="00505BF6" w:rsidRDefault="00505BF6">
      <w:pPr>
        <w:pStyle w:val="PreformattedText"/>
        <w:jc w:val="both"/>
        <w:rPr>
          <w:rFonts w:ascii="Times New Roman" w:hAnsi="Times New Roman"/>
          <w:b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8 «Введение в создание графических изображений с помощью GIМР»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Боресков, А. В. Компьютерная </w:t>
      </w:r>
      <w:proofErr w:type="gramStart"/>
      <w:r>
        <w:rPr>
          <w:rFonts w:ascii="Times New Roman" w:hAnsi="Times New Roman"/>
          <w:sz w:val="28"/>
        </w:rPr>
        <w:t>графика 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 среднего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профессионального образования / А. В. Боресков, Е. В. </w:t>
      </w:r>
      <w:proofErr w:type="spellStart"/>
      <w:r>
        <w:rPr>
          <w:rFonts w:ascii="Times New Roman" w:hAnsi="Times New Roman"/>
          <w:sz w:val="28"/>
        </w:rPr>
        <w:t>Шикин</w:t>
      </w:r>
      <w:proofErr w:type="spellEnd"/>
      <w:r>
        <w:rPr>
          <w:rFonts w:ascii="Times New Roman" w:hAnsi="Times New Roman"/>
          <w:sz w:val="28"/>
        </w:rPr>
        <w:t xml:space="preserve">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Издательство Юрайт, 2021. — 219 с. — (Профессиональное образование).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Т5ВМ 978-5-534-11630-4.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Юрайт [сайт].</w:t>
      </w:r>
    </w:p>
    <w:p w:rsidR="00505BF6" w:rsidRDefault="00505BF6">
      <w:pPr>
        <w:widowControl w:val="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3E103C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Интернет-ресурсы:</w:t>
      </w:r>
    </w:p>
    <w:p w:rsidR="00505BF6" w:rsidRDefault="001F11CF">
      <w:pPr>
        <w:pStyle w:val="af2"/>
        <w:widowControl w:val="0"/>
        <w:numPr>
          <w:ilvl w:val="0"/>
          <w:numId w:val="4"/>
        </w:numPr>
        <w:spacing w:before="95"/>
        <w:jc w:val="both"/>
        <w:rPr>
          <w:rFonts w:ascii="Times New Roman" w:hAnsi="Times New Roman"/>
          <w:sz w:val="28"/>
        </w:rPr>
      </w:pPr>
      <w:hyperlink r:id="rId8" w:history="1">
        <w:r w:rsidR="003E103C">
          <w:rPr>
            <w:rFonts w:ascii="Times New Roman" w:hAnsi="Times New Roman"/>
            <w:spacing w:val="-7"/>
            <w:sz w:val="28"/>
          </w:rPr>
          <w:t>www.fcior.edu.r</w:t>
        </w:r>
        <w:r w:rsidR="003E103C">
          <w:rPr>
            <w:rFonts w:ascii="Times New Roman" w:hAnsi="Times New Roman"/>
            <w:sz w:val="28"/>
          </w:rPr>
          <w:t>u</w:t>
        </w:r>
        <w:r w:rsidR="003E103C">
          <w:rPr>
            <w:rFonts w:ascii="Times New Roman" w:hAnsi="Times New Roman"/>
            <w:spacing w:val="6"/>
            <w:sz w:val="28"/>
          </w:rPr>
          <w:t xml:space="preserve"> </w:t>
        </w:r>
      </w:hyperlink>
      <w:r w:rsidR="003E103C">
        <w:rPr>
          <w:rFonts w:ascii="Times New Roman" w:hAnsi="Times New Roman"/>
          <w:spacing w:val="-7"/>
          <w:sz w:val="28"/>
        </w:rPr>
        <w:t>(Федеральны</w:t>
      </w:r>
      <w:r w:rsidR="003E103C">
        <w:rPr>
          <w:rFonts w:ascii="Times New Roman" w:hAnsi="Times New Roman"/>
          <w:sz w:val="28"/>
        </w:rPr>
        <w:t>й</w:t>
      </w:r>
      <w:r w:rsidR="003E103C">
        <w:rPr>
          <w:rFonts w:ascii="Times New Roman" w:hAnsi="Times New Roman"/>
          <w:spacing w:val="18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цент</w:t>
      </w:r>
      <w:r w:rsidR="003E103C">
        <w:rPr>
          <w:rFonts w:ascii="Times New Roman" w:hAnsi="Times New Roman"/>
          <w:sz w:val="28"/>
        </w:rPr>
        <w:t>р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информационно-образовательны</w:t>
      </w:r>
      <w:r w:rsidR="003E103C">
        <w:rPr>
          <w:rFonts w:ascii="Times New Roman" w:hAnsi="Times New Roman"/>
          <w:sz w:val="28"/>
        </w:rPr>
        <w:t>х</w:t>
      </w:r>
      <w:r w:rsidR="003E103C">
        <w:rPr>
          <w:rFonts w:ascii="Times New Roman" w:hAnsi="Times New Roman"/>
          <w:spacing w:val="50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ресурсо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-1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—</w:t>
      </w:r>
      <w:r w:rsidR="003E103C">
        <w:rPr>
          <w:rFonts w:ascii="Times New Roman" w:hAnsi="Times New Roman"/>
          <w:spacing w:val="19"/>
          <w:sz w:val="28"/>
        </w:rPr>
        <w:t xml:space="preserve"> </w:t>
      </w:r>
      <w:r w:rsidR="003E103C">
        <w:rPr>
          <w:rFonts w:ascii="Times New Roman" w:hAnsi="Times New Roman"/>
          <w:spacing w:val="-6"/>
          <w:sz w:val="28"/>
        </w:rPr>
        <w:t xml:space="preserve">ФЦИОР). </w:t>
      </w:r>
      <w:hyperlink r:id="rId9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School-collection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0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3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(Единая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коллекция</w:t>
      </w:r>
      <w:r w:rsidR="003E103C">
        <w:rPr>
          <w:rFonts w:ascii="Times New Roman" w:hAnsi="Times New Roman"/>
          <w:spacing w:val="4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цифровых</w:t>
      </w:r>
      <w:r w:rsidR="003E103C">
        <w:rPr>
          <w:rFonts w:ascii="Times New Roman" w:hAnsi="Times New Roman"/>
          <w:spacing w:val="-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образовательных</w:t>
      </w:r>
      <w:r w:rsidR="003E103C">
        <w:rPr>
          <w:rFonts w:ascii="Times New Roman" w:hAnsi="Times New Roman"/>
          <w:spacing w:val="-2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ресурсов). </w:t>
      </w:r>
      <w:hyperlink r:id="rId10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</w:hyperlink>
      <w:hyperlink r:id="rId11" w:history="1">
        <w:r w:rsidR="003E103C">
          <w:rPr>
            <w:rFonts w:ascii="Times New Roman" w:hAnsi="Times New Roman"/>
            <w:spacing w:val="30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Intuit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studies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courses</w:t>
      </w:r>
      <w:proofErr w:type="spellEnd"/>
      <w:r w:rsidR="003E103C">
        <w:rPr>
          <w:rFonts w:ascii="Times New Roman" w:hAnsi="Times New Roman"/>
          <w:spacing w:val="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(Открытые</w:t>
      </w:r>
      <w:r w:rsidR="003E103C">
        <w:rPr>
          <w:rFonts w:ascii="Times New Roman" w:hAnsi="Times New Roman"/>
          <w:spacing w:val="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интернет-курсы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</w:t>
      </w:r>
      <w:proofErr w:type="spellStart"/>
      <w:r w:rsidR="003E103C">
        <w:rPr>
          <w:rFonts w:ascii="Times New Roman" w:hAnsi="Times New Roman"/>
          <w:sz w:val="28"/>
        </w:rPr>
        <w:t>Интуит</w:t>
      </w:r>
      <w:proofErr w:type="spellEnd"/>
      <w:r w:rsidR="003E103C">
        <w:rPr>
          <w:rFonts w:ascii="Times New Roman" w:hAnsi="Times New Roman"/>
          <w:sz w:val="28"/>
        </w:rPr>
        <w:t>»</w:t>
      </w:r>
      <w:r w:rsidR="003E103C">
        <w:rPr>
          <w:rFonts w:ascii="Times New Roman" w:hAnsi="Times New Roman"/>
          <w:spacing w:val="1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4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курсу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«Информатика»).</w:t>
      </w:r>
    </w:p>
    <w:p w:rsidR="00505BF6" w:rsidRDefault="001F11CF">
      <w:pPr>
        <w:pStyle w:val="af2"/>
        <w:widowControl w:val="0"/>
        <w:numPr>
          <w:ilvl w:val="0"/>
          <w:numId w:val="4"/>
        </w:numPr>
        <w:spacing w:before="1"/>
        <w:jc w:val="both"/>
        <w:rPr>
          <w:rFonts w:ascii="Times New Roman" w:hAnsi="Times New Roman"/>
          <w:sz w:val="28"/>
        </w:rPr>
      </w:pPr>
      <w:hyperlink r:id="rId12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</w:hyperlink>
      <w:hyperlink r:id="rId13" w:history="1">
        <w:r w:rsidR="003E103C">
          <w:rPr>
            <w:rFonts w:ascii="Times New Roman" w:hAnsi="Times New Roman"/>
            <w:spacing w:val="31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Lms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Iite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Unesco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proofErr w:type="gram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3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</w:t>
      </w:r>
      <w:proofErr w:type="gramEnd"/>
      <w:r w:rsidR="003E103C">
        <w:rPr>
          <w:rFonts w:ascii="Times New Roman" w:hAnsi="Times New Roman"/>
          <w:sz w:val="28"/>
        </w:rPr>
        <w:t>Открытые</w:t>
      </w:r>
      <w:r w:rsidR="003E103C">
        <w:rPr>
          <w:rFonts w:ascii="Times New Roman" w:hAnsi="Times New Roman"/>
          <w:spacing w:val="3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электронные</w:t>
      </w:r>
      <w:r w:rsidR="003E103C">
        <w:rPr>
          <w:rFonts w:ascii="Times New Roman" w:hAnsi="Times New Roman"/>
          <w:spacing w:val="5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курсы</w:t>
      </w:r>
      <w:r w:rsidR="003E103C">
        <w:rPr>
          <w:rFonts w:ascii="Times New Roman" w:hAnsi="Times New Roman"/>
          <w:spacing w:val="4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«ИИТО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ЮНЕСКО»</w:t>
      </w:r>
      <w:r w:rsidR="003E103C">
        <w:rPr>
          <w:rFonts w:ascii="Times New Roman" w:hAnsi="Times New Roman"/>
          <w:spacing w:val="-1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по </w:t>
      </w:r>
      <w:r w:rsidR="003E103C">
        <w:rPr>
          <w:rFonts w:ascii="Times New Roman" w:hAnsi="Times New Roman"/>
          <w:spacing w:val="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информационным технологиям).</w:t>
      </w:r>
    </w:p>
    <w:p w:rsidR="00505BF6" w:rsidRDefault="001F11CF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4" w:history="1">
        <w:r w:rsidR="003E103C">
          <w:rPr>
            <w:rFonts w:ascii="Times New Roman" w:hAnsi="Times New Roman"/>
            <w:spacing w:val="1"/>
            <w:sz w:val="28"/>
          </w:rPr>
          <w:t>http://ru</w:t>
        </w:r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4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1"/>
          <w:sz w:val="28"/>
        </w:rPr>
        <w:t>Iite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Unesco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Org</w:t>
      </w:r>
      <w:proofErr w:type="spellEnd"/>
      <w:r w:rsidR="003E103C">
        <w:rPr>
          <w:rFonts w:ascii="Times New Roman" w:hAnsi="Times New Roman"/>
          <w:spacing w:val="1"/>
          <w:sz w:val="28"/>
        </w:rPr>
        <w:t>/</w:t>
      </w:r>
      <w:proofErr w:type="spellStart"/>
      <w:proofErr w:type="gramStart"/>
      <w:r w:rsidR="003E103C">
        <w:rPr>
          <w:rFonts w:ascii="Times New Roman" w:hAnsi="Times New Roman"/>
          <w:spacing w:val="1"/>
          <w:sz w:val="28"/>
        </w:rPr>
        <w:t>publication</w:t>
      </w:r>
      <w:r w:rsidR="003E103C">
        <w:rPr>
          <w:rFonts w:ascii="Times New Roman" w:hAnsi="Times New Roman"/>
          <w:sz w:val="28"/>
        </w:rPr>
        <w:t>s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-16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(</w:t>
      </w:r>
      <w:proofErr w:type="gramEnd"/>
      <w:r w:rsidR="003E103C">
        <w:rPr>
          <w:rFonts w:ascii="Times New Roman" w:hAnsi="Times New Roman"/>
          <w:spacing w:val="1"/>
          <w:sz w:val="28"/>
        </w:rPr>
        <w:t>Открыта</w:t>
      </w:r>
      <w:r w:rsidR="003E103C">
        <w:rPr>
          <w:rFonts w:ascii="Times New Roman" w:hAnsi="Times New Roman"/>
          <w:sz w:val="28"/>
        </w:rPr>
        <w:t>я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электронна</w:t>
      </w:r>
      <w:r w:rsidR="003E103C">
        <w:rPr>
          <w:rFonts w:ascii="Times New Roman" w:hAnsi="Times New Roman"/>
          <w:sz w:val="28"/>
        </w:rPr>
        <w:t xml:space="preserve">я </w:t>
      </w:r>
      <w:r w:rsidR="003E103C">
        <w:rPr>
          <w:rFonts w:ascii="Times New Roman" w:hAnsi="Times New Roman"/>
          <w:spacing w:val="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библиотек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25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«ИИТ</w:t>
      </w:r>
      <w:r w:rsidR="003E103C">
        <w:rPr>
          <w:rFonts w:ascii="Times New Roman" w:hAnsi="Times New Roman"/>
          <w:sz w:val="28"/>
        </w:rPr>
        <w:t>О</w:t>
      </w:r>
      <w:r w:rsidR="003E103C">
        <w:rPr>
          <w:rFonts w:ascii="Times New Roman" w:hAnsi="Times New Roman"/>
          <w:spacing w:val="4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ЮН</w:t>
      </w:r>
      <w:r w:rsidR="003E103C">
        <w:rPr>
          <w:rFonts w:ascii="Times New Roman" w:hAnsi="Times New Roman"/>
          <w:spacing w:val="5"/>
          <w:sz w:val="28"/>
        </w:rPr>
        <w:t>Е</w:t>
      </w:r>
      <w:r w:rsidR="003E103C">
        <w:rPr>
          <w:rFonts w:ascii="Times New Roman" w:hAnsi="Times New Roman"/>
          <w:sz w:val="28"/>
        </w:rPr>
        <w:t xml:space="preserve">СКО» 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ИКТ </w:t>
      </w:r>
      <w:r w:rsidR="003E103C">
        <w:rPr>
          <w:rFonts w:ascii="Times New Roman" w:hAnsi="Times New Roman"/>
          <w:spacing w:val="2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2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образовании).</w:t>
      </w:r>
    </w:p>
    <w:p w:rsidR="00505BF6" w:rsidRDefault="001F11CF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5" w:history="1">
        <w:proofErr w:type="spellStart"/>
        <w:r w:rsidR="003E103C">
          <w:rPr>
            <w:rFonts w:ascii="Times New Roman" w:hAnsi="Times New Roman"/>
            <w:spacing w:val="-2"/>
            <w:sz w:val="28"/>
          </w:rPr>
          <w:t>www</w:t>
        </w:r>
        <w:proofErr w:type="spellEnd"/>
      </w:hyperlink>
      <w:hyperlink r:id="rId16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17" w:history="1">
        <w:r w:rsidR="003E103C">
          <w:rPr>
            <w:rFonts w:ascii="Times New Roman" w:hAnsi="Times New Roman"/>
            <w:spacing w:val="-27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-2"/>
          <w:sz w:val="28"/>
        </w:rPr>
        <w:t>Megabook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7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-2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19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(</w:t>
      </w:r>
      <w:proofErr w:type="spellStart"/>
      <w:r w:rsidR="003E103C">
        <w:rPr>
          <w:rFonts w:ascii="Times New Roman" w:hAnsi="Times New Roman"/>
          <w:spacing w:val="-2"/>
          <w:sz w:val="28"/>
        </w:rPr>
        <w:t>Мегаэнциклопеди</w:t>
      </w:r>
      <w:r w:rsidR="003E103C">
        <w:rPr>
          <w:rFonts w:ascii="Times New Roman" w:hAnsi="Times New Roman"/>
          <w:sz w:val="28"/>
        </w:rPr>
        <w:t>я</w:t>
      </w:r>
      <w:proofErr w:type="spellEnd"/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Кирилл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1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23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-2"/>
          <w:sz w:val="28"/>
        </w:rPr>
        <w:t>Мефодия</w:t>
      </w:r>
      <w:proofErr w:type="spellEnd"/>
      <w:r w:rsidR="003E103C">
        <w:rPr>
          <w:rFonts w:ascii="Times New Roman" w:hAnsi="Times New Roman"/>
          <w:sz w:val="28"/>
        </w:rPr>
        <w:t>,</w:t>
      </w:r>
      <w:r w:rsidR="003E103C">
        <w:rPr>
          <w:rFonts w:ascii="Times New Roman" w:hAnsi="Times New Roman"/>
          <w:spacing w:val="-19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раздел</w:t>
      </w:r>
      <w:r w:rsidR="003E103C">
        <w:rPr>
          <w:rFonts w:ascii="Times New Roman" w:hAnsi="Times New Roman"/>
          <w:sz w:val="28"/>
        </w:rPr>
        <w:t>ы</w:t>
      </w:r>
      <w:r w:rsidR="003E103C">
        <w:rPr>
          <w:rFonts w:ascii="Times New Roman" w:hAnsi="Times New Roman"/>
          <w:spacing w:val="-2"/>
          <w:sz w:val="28"/>
        </w:rPr>
        <w:t xml:space="preserve"> «Наук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/</w:t>
      </w:r>
      <w:r w:rsidR="003E103C">
        <w:rPr>
          <w:rFonts w:ascii="Times New Roman" w:hAnsi="Times New Roman"/>
          <w:spacing w:val="-37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Математика</w:t>
      </w:r>
      <w:r w:rsidR="003E103C">
        <w:rPr>
          <w:rFonts w:ascii="Times New Roman" w:hAnsi="Times New Roman"/>
          <w:sz w:val="28"/>
        </w:rPr>
        <w:t>. Кибернетика»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«Техника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/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Компьютеры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Интернет»).</w:t>
      </w:r>
    </w:p>
    <w:p w:rsidR="00505BF6" w:rsidRDefault="001F11CF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8" w:history="1">
        <w:proofErr w:type="spellStart"/>
        <w:r w:rsidR="003E103C">
          <w:rPr>
            <w:rFonts w:ascii="Times New Roman" w:hAnsi="Times New Roman"/>
            <w:spacing w:val="4"/>
            <w:sz w:val="28"/>
          </w:rPr>
          <w:t>www</w:t>
        </w:r>
        <w:proofErr w:type="spellEnd"/>
      </w:hyperlink>
      <w:hyperlink r:id="rId19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20" w:history="1">
        <w:r w:rsidR="003E103C">
          <w:rPr>
            <w:rFonts w:ascii="Times New Roman" w:hAnsi="Times New Roman"/>
            <w:spacing w:val="-21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5"/>
          <w:sz w:val="28"/>
        </w:rPr>
        <w:t>Ict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5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18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5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49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(порта</w:t>
      </w:r>
      <w:r w:rsidR="003E103C">
        <w:rPr>
          <w:rFonts w:ascii="Times New Roman" w:hAnsi="Times New Roman"/>
          <w:sz w:val="28"/>
        </w:rPr>
        <w:t>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«Информационно-коммуникационны</w:t>
      </w:r>
      <w:r w:rsidR="003E103C">
        <w:rPr>
          <w:rFonts w:ascii="Times New Roman" w:hAnsi="Times New Roman"/>
          <w:sz w:val="28"/>
        </w:rPr>
        <w:t>е</w:t>
      </w:r>
      <w:r w:rsidR="003E103C">
        <w:rPr>
          <w:rFonts w:ascii="Times New Roman" w:hAnsi="Times New Roman"/>
          <w:spacing w:val="-28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технологи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47"/>
          <w:sz w:val="28"/>
        </w:rPr>
        <w:t xml:space="preserve"> </w:t>
      </w:r>
      <w:r w:rsidR="003E103C">
        <w:rPr>
          <w:rFonts w:ascii="Times New Roman" w:hAnsi="Times New Roman"/>
          <w:spacing w:val="4"/>
          <w:sz w:val="28"/>
        </w:rPr>
        <w:t>образова</w:t>
      </w:r>
      <w:r w:rsidR="003E103C">
        <w:rPr>
          <w:rFonts w:ascii="Times New Roman" w:hAnsi="Times New Roman"/>
          <w:sz w:val="28"/>
        </w:rPr>
        <w:t>нии»).</w:t>
      </w:r>
    </w:p>
    <w:p w:rsidR="00505BF6" w:rsidRDefault="001F11CF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21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Digital-edu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3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(Справочник</w:t>
      </w:r>
      <w:r w:rsidR="003E103C">
        <w:rPr>
          <w:rFonts w:ascii="Times New Roman" w:hAnsi="Times New Roman"/>
          <w:spacing w:val="-1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образовательных</w:t>
      </w:r>
      <w:r w:rsidR="003E103C">
        <w:rPr>
          <w:rFonts w:ascii="Times New Roman" w:hAnsi="Times New Roman"/>
          <w:spacing w:val="-13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ресурсов</w:t>
      </w:r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«Портал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цифрового</w:t>
      </w:r>
      <w:r w:rsidR="003E103C">
        <w:rPr>
          <w:rFonts w:ascii="Times New Roman" w:hAnsi="Times New Roman"/>
          <w:spacing w:val="-2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образования»).</w:t>
      </w:r>
    </w:p>
    <w:p w:rsidR="00505BF6" w:rsidRDefault="001F11CF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22" w:history="1">
        <w:proofErr w:type="spellStart"/>
        <w:r w:rsidR="003E103C">
          <w:rPr>
            <w:rFonts w:ascii="Times New Roman" w:hAnsi="Times New Roman"/>
            <w:spacing w:val="1"/>
            <w:sz w:val="28"/>
          </w:rPr>
          <w:t>www</w:t>
        </w:r>
        <w:proofErr w:type="spellEnd"/>
      </w:hyperlink>
      <w:hyperlink r:id="rId23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24" w:history="1">
        <w:r w:rsidR="003E103C">
          <w:rPr>
            <w:rFonts w:ascii="Times New Roman" w:hAnsi="Times New Roman"/>
            <w:spacing w:val="-24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1"/>
          <w:sz w:val="28"/>
        </w:rPr>
        <w:t>Windo</w:t>
      </w:r>
      <w:r w:rsidR="003E103C">
        <w:rPr>
          <w:rFonts w:ascii="Times New Roman" w:hAnsi="Times New Roman"/>
          <w:spacing w:val="2"/>
          <w:sz w:val="28"/>
        </w:rPr>
        <w:t>w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4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(Едино</w:t>
      </w:r>
      <w:r w:rsidR="003E103C">
        <w:rPr>
          <w:rFonts w:ascii="Times New Roman" w:hAnsi="Times New Roman"/>
          <w:sz w:val="28"/>
        </w:rPr>
        <w:t>е</w:t>
      </w:r>
      <w:r w:rsidR="003E103C">
        <w:rPr>
          <w:rFonts w:ascii="Times New Roman" w:hAnsi="Times New Roman"/>
          <w:spacing w:val="-1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окн</w:t>
      </w:r>
      <w:r w:rsidR="003E103C">
        <w:rPr>
          <w:rFonts w:ascii="Times New Roman" w:hAnsi="Times New Roman"/>
          <w:sz w:val="28"/>
        </w:rPr>
        <w:t>о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доступ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-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</w:t>
      </w:r>
      <w:r w:rsidR="003E103C">
        <w:rPr>
          <w:rFonts w:ascii="Times New Roman" w:hAnsi="Times New Roman"/>
          <w:spacing w:val="31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образовательны</w:t>
      </w:r>
      <w:r w:rsidR="003E103C">
        <w:rPr>
          <w:rFonts w:ascii="Times New Roman" w:hAnsi="Times New Roman"/>
          <w:sz w:val="28"/>
        </w:rPr>
        <w:t>м</w:t>
      </w:r>
      <w:r w:rsidR="003E103C">
        <w:rPr>
          <w:rFonts w:ascii="Times New Roman" w:hAnsi="Times New Roman"/>
          <w:spacing w:val="-17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ресурса</w:t>
      </w:r>
      <w:r w:rsidR="003E103C">
        <w:rPr>
          <w:rFonts w:ascii="Times New Roman" w:hAnsi="Times New Roman"/>
          <w:sz w:val="28"/>
        </w:rPr>
        <w:t>м</w:t>
      </w:r>
      <w:r w:rsidR="003E103C">
        <w:rPr>
          <w:rFonts w:ascii="Times New Roman" w:hAnsi="Times New Roman"/>
          <w:spacing w:val="-8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Российско</w:t>
      </w:r>
      <w:r w:rsidR="003E103C">
        <w:rPr>
          <w:rFonts w:ascii="Times New Roman" w:hAnsi="Times New Roman"/>
          <w:sz w:val="28"/>
        </w:rPr>
        <w:t>й</w:t>
      </w:r>
      <w:r w:rsidR="003E103C">
        <w:rPr>
          <w:rFonts w:ascii="Times New Roman" w:hAnsi="Times New Roman"/>
          <w:spacing w:val="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Ф</w:t>
      </w:r>
      <w:r w:rsidR="003E103C">
        <w:rPr>
          <w:rFonts w:ascii="Times New Roman" w:hAnsi="Times New Roman"/>
          <w:spacing w:val="6"/>
          <w:sz w:val="28"/>
        </w:rPr>
        <w:t>е</w:t>
      </w:r>
      <w:r w:rsidR="003E103C">
        <w:rPr>
          <w:rFonts w:ascii="Times New Roman" w:hAnsi="Times New Roman"/>
          <w:sz w:val="28"/>
        </w:rPr>
        <w:t>дерации).</w:t>
      </w:r>
    </w:p>
    <w:p w:rsidR="00505BF6" w:rsidRDefault="001F11CF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b/>
          <w:sz w:val="28"/>
        </w:rPr>
      </w:pPr>
      <w:hyperlink r:id="rId25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Freeschool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(портал</w:t>
      </w:r>
      <w:r w:rsidR="003E103C">
        <w:rPr>
          <w:rFonts w:ascii="Times New Roman" w:hAnsi="Times New Roman"/>
          <w:spacing w:val="3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Свободного</w:t>
      </w:r>
      <w:r w:rsidR="003E103C">
        <w:rPr>
          <w:rFonts w:ascii="Times New Roman" w:hAnsi="Times New Roman"/>
          <w:spacing w:val="-1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программного</w:t>
      </w:r>
      <w:r w:rsidR="003E103C">
        <w:rPr>
          <w:rFonts w:ascii="Times New Roman" w:hAnsi="Times New Roman"/>
          <w:spacing w:val="4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обеспечения).</w:t>
      </w:r>
      <w:r w:rsidR="003E103C">
        <w:rPr>
          <w:rFonts w:ascii="Times New Roman" w:hAnsi="Times New Roman"/>
          <w:spacing w:val="35"/>
          <w:sz w:val="28"/>
        </w:rPr>
        <w:t xml:space="preserve"> </w:t>
      </w:r>
      <w:hyperlink r:id="rId26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Heap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issues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textbooks</w:t>
      </w:r>
      <w:proofErr w:type="spellEnd"/>
      <w:r w:rsidR="003E103C">
        <w:rPr>
          <w:rFonts w:ascii="Times New Roman" w:hAnsi="Times New Roman"/>
          <w:spacing w:val="1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(учебники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пособия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Linux</w:t>
      </w:r>
      <w:proofErr w:type="spellEnd"/>
      <w:r w:rsidR="003E103C">
        <w:rPr>
          <w:rFonts w:ascii="Times New Roman" w:hAnsi="Times New Roman"/>
          <w:sz w:val="28"/>
        </w:rPr>
        <w:t xml:space="preserve">). </w:t>
      </w:r>
      <w:hyperlink r:id="rId27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Book</w:t>
      </w:r>
      <w:r w:rsidR="003E103C">
        <w:rPr>
          <w:rFonts w:ascii="Times New Roman" w:hAnsi="Times New Roman"/>
          <w:spacing w:val="1"/>
          <w:sz w:val="28"/>
        </w:rPr>
        <w:t>s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</w:t>
      </w:r>
      <w:r w:rsidR="003E103C">
        <w:rPr>
          <w:rFonts w:ascii="Times New Roman" w:hAnsi="Times New Roman"/>
          <w:spacing w:val="1"/>
          <w:sz w:val="28"/>
        </w:rPr>
        <w:t>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altlibrary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proofErr w:type="gramStart"/>
      <w:r w:rsidR="003E103C">
        <w:rPr>
          <w:rFonts w:ascii="Times New Roman" w:hAnsi="Times New Roman"/>
          <w:sz w:val="28"/>
        </w:rPr>
        <w:t>openoffi</w:t>
      </w:r>
      <w:r w:rsidR="003E103C">
        <w:rPr>
          <w:rFonts w:ascii="Times New Roman" w:hAnsi="Times New Roman"/>
          <w:spacing w:val="2"/>
          <w:sz w:val="28"/>
        </w:rPr>
        <w:t>c</w:t>
      </w:r>
      <w:r w:rsidR="003E103C">
        <w:rPr>
          <w:rFonts w:ascii="Times New Roman" w:hAnsi="Times New Roman"/>
          <w:sz w:val="28"/>
        </w:rPr>
        <w:t>e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</w:t>
      </w:r>
      <w:proofErr w:type="gramEnd"/>
      <w:r w:rsidR="003E103C">
        <w:rPr>
          <w:rFonts w:ascii="Times New Roman" w:hAnsi="Times New Roman"/>
          <w:sz w:val="28"/>
        </w:rPr>
        <w:t>электронная</w:t>
      </w:r>
      <w:r w:rsidR="003E103C">
        <w:rPr>
          <w:rFonts w:ascii="Times New Roman" w:hAnsi="Times New Roman"/>
          <w:spacing w:val="53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книга</w:t>
      </w:r>
      <w:r w:rsidR="003E103C">
        <w:rPr>
          <w:rFonts w:ascii="Times New Roman" w:hAnsi="Times New Roman"/>
          <w:spacing w:val="4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</w:t>
      </w:r>
      <w:proofErr w:type="spellStart"/>
      <w:r w:rsidR="003E103C">
        <w:rPr>
          <w:rFonts w:ascii="Times New Roman" w:hAnsi="Times New Roman"/>
          <w:sz w:val="28"/>
        </w:rPr>
        <w:t>ОpenOffice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6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>:</w:t>
      </w:r>
      <w:r w:rsidR="003E103C">
        <w:rPr>
          <w:rFonts w:ascii="Times New Roman" w:hAnsi="Times New Roman"/>
          <w:spacing w:val="1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Теория 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практика»).</w:t>
      </w:r>
    </w:p>
    <w:p w:rsidR="00505BF6" w:rsidRDefault="00505BF6">
      <w:pPr>
        <w:sectPr w:rsidR="00505BF6">
          <w:footerReference w:type="default" r:id="rId28"/>
          <w:pgSz w:w="11907" w:h="16840"/>
          <w:pgMar w:top="851" w:right="851" w:bottom="1134" w:left="1134" w:header="709" w:footer="709" w:gutter="0"/>
          <w:cols w:space="720"/>
        </w:sectPr>
      </w:pPr>
    </w:p>
    <w:p w:rsidR="00505BF6" w:rsidRDefault="003E103C">
      <w:pPr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ДИСЦИПЛИНЫ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общеобразовательной дисциплины «Информатика»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05BF6" w:rsidRDefault="00505BF6">
      <w:pPr>
        <w:jc w:val="both"/>
        <w:rPr>
          <w:rFonts w:ascii="Times New Roman" w:hAnsi="Times New Roman"/>
          <w:b/>
          <w:sz w:val="28"/>
        </w:rPr>
      </w:pPr>
    </w:p>
    <w:tbl>
      <w:tblPr>
        <w:tblW w:w="9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5"/>
        <w:gridCol w:w="3673"/>
        <w:gridCol w:w="2324"/>
      </w:tblGrid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Общая/профессиональная компетенция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Раздел/Тема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Тип оценочных мероприятий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1.3 Тема 1.4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1.1 Тема 1.2 Тема 1.3 Тема 1.4 Тема 2.1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505BF6"/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 1.2 Тема 1.4 Тема 2.1 Тема 2.2 Тема 3.1 Тема 3.2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практических заданий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 w:rsidP="00E2720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1.1</w:t>
            </w:r>
            <w:r w:rsidR="00E27207">
              <w:rPr>
                <w:rFonts w:ascii="Times New Roman" w:hAnsi="Times New Roman"/>
                <w:sz w:val="28"/>
              </w:rPr>
              <w:t>, ПК.1.2, ПК.1.3, ПК.1.4, ПК.1.6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Прикладной модуль 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работа</w:t>
            </w:r>
          </w:p>
        </w:tc>
      </w:tr>
      <w:tr w:rsidR="00D91C12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E27207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1.1, ПК.1.2, ПК.1.3, ПК.1.4, ПК.1.6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Прикладной модуль 2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работа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D91C12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</w:t>
            </w:r>
            <w:r w:rsidR="00E27207">
              <w:rPr>
                <w:rFonts w:ascii="Times New Roman" w:hAnsi="Times New Roman"/>
                <w:sz w:val="28"/>
              </w:rPr>
              <w:t>ПК 1.1, ПК.1.2, ПК.1.3, ПК.1.4, ПК.1.6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модули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заданий экзамена</w:t>
            </w:r>
          </w:p>
        </w:tc>
      </w:tr>
    </w:tbl>
    <w:p w:rsidR="00505BF6" w:rsidRDefault="00505BF6">
      <w:pPr>
        <w:ind w:left="644"/>
        <w:jc w:val="both"/>
        <w:rPr>
          <w:b/>
        </w:rPr>
      </w:pPr>
    </w:p>
    <w:p w:rsidR="00505BF6" w:rsidRDefault="00505BF6">
      <w:pPr>
        <w:widowControl w:val="0"/>
        <w:rPr>
          <w:b/>
        </w:rPr>
      </w:pPr>
    </w:p>
    <w:p w:rsidR="00505BF6" w:rsidRDefault="00505BF6">
      <w:pPr>
        <w:widowControl w:val="0"/>
        <w:rPr>
          <w:b/>
          <w:i/>
        </w:rPr>
      </w:pPr>
    </w:p>
    <w:p w:rsidR="00505BF6" w:rsidRDefault="00505BF6">
      <w:pPr>
        <w:ind w:firstLine="567"/>
        <w:rPr>
          <w:b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4207"/>
        <w:gridCol w:w="2906"/>
      </w:tblGrid>
      <w:tr w:rsidR="00D75020" w:rsidRPr="00584BFC" w:rsidTr="00371CE0">
        <w:trPr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020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ЦОГВ.4</w:t>
            </w:r>
          </w:p>
          <w:p w:rsidR="00D75020" w:rsidRPr="00D75020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75020">
              <w:rPr>
                <w:rFonts w:ascii="Times New Roman" w:eastAsia="Calibri" w:hAnsi="Times New Roman"/>
                <w:sz w:val="24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7E603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75020">
              <w:rPr>
                <w:rFonts w:ascii="Times New Roman" w:hAnsi="Times New Roman"/>
                <w:sz w:val="24"/>
              </w:rPr>
              <w:t>Круглый стол, ориентированный на активное участие в социально-политических процессах на основе уважения закона и правопорядка, прав и свобод сограждан «Правовые основы работы в сети Интернет»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D75020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</w:t>
            </w:r>
            <w:r>
              <w:rPr>
                <w:rFonts w:ascii="Times New Roman" w:hAnsi="Times New Roman"/>
                <w:sz w:val="24"/>
              </w:rPr>
              <w:t xml:space="preserve"> степени</w:t>
            </w:r>
            <w:r w:rsidRPr="00584BF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гражданского</w:t>
            </w:r>
            <w:r w:rsidRPr="00D75020">
              <w:rPr>
                <w:rFonts w:ascii="Times New Roman" w:eastAsia="Calibri" w:hAnsi="Times New Roman"/>
                <w:sz w:val="24"/>
                <w:szCs w:val="28"/>
              </w:rPr>
              <w:t xml:space="preserve"> участи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я</w:t>
            </w:r>
            <w:r w:rsidRPr="00D75020">
              <w:rPr>
                <w:rFonts w:ascii="Times New Roman" w:eastAsia="Calibri" w:hAnsi="Times New Roman"/>
                <w:sz w:val="24"/>
                <w:szCs w:val="28"/>
              </w:rPr>
              <w:t xml:space="preserve">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D75020" w:rsidRPr="00584BFC" w:rsidTr="00371CE0">
        <w:trPr>
          <w:jc w:val="center"/>
        </w:trPr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ЦОЭВ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Pr="00584BFC">
              <w:rPr>
                <w:rFonts w:ascii="Times New Roman" w:hAnsi="Times New Roman"/>
                <w:b/>
                <w:bCs/>
                <w:sz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bCs/>
                <w:sz w:val="24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</w:t>
            </w:r>
            <w:r w:rsidRPr="00584BFC">
              <w:rPr>
                <w:rFonts w:ascii="Times New Roman" w:hAnsi="Times New Roman"/>
                <w:bCs/>
                <w:sz w:val="24"/>
              </w:rPr>
              <w:lastRenderedPageBreak/>
              <w:t>влияние.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7E603C">
              <w:rPr>
                <w:rFonts w:ascii="Times New Roman" w:hAnsi="Times New Roman"/>
                <w:sz w:val="24"/>
              </w:rPr>
              <w:lastRenderedPageBreak/>
              <w:t>Дискуссия, ориентированная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«Реклама банковских услуг».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Экспертное оценивание мнений о </w:t>
            </w:r>
            <w:r w:rsidRPr="00584BFC">
              <w:rPr>
                <w:rFonts w:ascii="Times New Roman" w:hAnsi="Times New Roman"/>
                <w:bCs/>
                <w:sz w:val="24"/>
              </w:rPr>
              <w:t xml:space="preserve">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</w:t>
            </w:r>
            <w:r w:rsidRPr="00584BFC">
              <w:rPr>
                <w:rFonts w:ascii="Times New Roman" w:hAnsi="Times New Roman"/>
                <w:bCs/>
                <w:sz w:val="24"/>
              </w:rPr>
              <w:lastRenderedPageBreak/>
              <w:t>критически оценивать это влияние.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D75020" w:rsidRPr="00584BFC" w:rsidTr="00371CE0">
        <w:trPr>
          <w:jc w:val="center"/>
        </w:trPr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7E603C">
              <w:rPr>
                <w:rFonts w:ascii="Times New Roman" w:hAnsi="Times New Roman"/>
                <w:sz w:val="24"/>
              </w:rPr>
              <w:t xml:space="preserve">Выставка 3D-изображений, направленная на проявление </w:t>
            </w:r>
            <w:r w:rsidRPr="007E603C">
              <w:rPr>
                <w:rFonts w:ascii="Times New Roman" w:hAnsi="Times New Roman"/>
                <w:sz w:val="24"/>
              </w:rPr>
              <w:lastRenderedPageBreak/>
              <w:t>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«Новые виды денег».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ЦОЭВ.3.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7E603C">
              <w:rPr>
                <w:rFonts w:ascii="Times New Roman" w:hAnsi="Times New Roman"/>
                <w:sz w:val="24"/>
              </w:rPr>
              <w:t>Представление профессиональной информации в виде презентаций. Виртуальная выставка презентация, направленная на 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 «Деньги России от Киевской Руси д</w:t>
            </w:r>
            <w:r>
              <w:rPr>
                <w:rFonts w:ascii="Times New Roman" w:hAnsi="Times New Roman"/>
                <w:sz w:val="24"/>
              </w:rPr>
              <w:t xml:space="preserve">о Российской Федерации» 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Экспертное оценивание мнений о </w:t>
            </w:r>
            <w:r w:rsidRPr="00584BFC">
              <w:rPr>
                <w:rFonts w:ascii="Times New Roman" w:hAnsi="Times New Roman"/>
                <w:bCs/>
                <w:sz w:val="24"/>
              </w:rPr>
              <w:t xml:space="preserve">проявлении </w:t>
            </w:r>
            <w:r w:rsidRPr="00584BFC">
              <w:rPr>
                <w:rFonts w:ascii="Times New Roman" w:hAnsi="Times New Roman"/>
                <w:sz w:val="24"/>
              </w:rPr>
              <w:t>понимания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D75020" w:rsidRPr="00584BFC" w:rsidTr="005D678D">
        <w:trPr>
          <w:trHeight w:val="2790"/>
          <w:jc w:val="center"/>
        </w:trPr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ЦОЭВ.4.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7E603C">
              <w:rPr>
                <w:rFonts w:ascii="Times New Roman" w:hAnsi="Times New Roman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«Новая бумажная купюра»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D75020" w:rsidRPr="00584BFC" w:rsidTr="007E603C">
        <w:trPr>
          <w:trHeight w:val="1768"/>
          <w:jc w:val="center"/>
        </w:trPr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7E603C">
              <w:rPr>
                <w:rFonts w:ascii="Times New Roman" w:hAnsi="Times New Roman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«Логотип банка ВТБ»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ЦОФВ.2.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предмет соблюдения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соблюдения правил безопасного поведения в информационной среде</w:t>
            </w:r>
          </w:p>
        </w:tc>
      </w:tr>
      <w:tr w:rsidR="00D75020" w:rsidRPr="00584BFC" w:rsidTr="00371CE0">
        <w:trPr>
          <w:trHeight w:val="2565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ЦОПТВ.3.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75020">
              <w:rPr>
                <w:rFonts w:ascii="Times New Roman" w:hAnsi="Times New Roman"/>
                <w:sz w:val="24"/>
              </w:rPr>
              <w:t>Дискуссия на предмет осознания готовности к непрерывному образованию и самообразованию в выбранной сфере профессиональной деятельности «Коллаж как средство представления информации, в том числе видам и типам мировых денег».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ЦОПТВ.4.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Решение кейс технологий,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</w:t>
            </w:r>
            <w:r w:rsidRPr="00D75020">
              <w:rPr>
                <w:rFonts w:ascii="Times New Roman" w:hAnsi="Times New Roman"/>
                <w:sz w:val="24"/>
              </w:rPr>
              <w:t>Нестандартные решения для задач, связанных с наличными и безналичными расчетными операциями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3C6B37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готовности к труду в современном высокотехнологичном мире на благо государства и общества.</w:t>
            </w: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ЦОПТВ.6.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eastAsia="Calibri" w:hAnsi="Times New Roman"/>
                <w:sz w:val="24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«</w:t>
            </w:r>
            <w:r w:rsidRPr="00D75020">
              <w:rPr>
                <w:rFonts w:ascii="Times New Roman" w:hAnsi="Times New Roman"/>
                <w:sz w:val="24"/>
              </w:rPr>
              <w:t>Определение графика выплат по кредитам</w:t>
            </w:r>
            <w:r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сформированных представлениях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«</w:t>
            </w:r>
            <w:r w:rsidRPr="00D75020">
              <w:rPr>
                <w:rFonts w:ascii="Times New Roman" w:hAnsi="Times New Roman"/>
                <w:sz w:val="24"/>
              </w:rPr>
              <w:t>Активные банковские операции</w:t>
            </w:r>
            <w:r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ЦОЦНП.1.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eastAsia="Calibri" w:hAnsi="Times New Roman"/>
                <w:sz w:val="24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Игра, на предмет формирования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«Открытие своего дела»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об интересах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ЦОЦНП.2.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D75020">
              <w:rPr>
                <w:rFonts w:ascii="Times New Roman" w:hAnsi="Times New Roman"/>
                <w:sz w:val="24"/>
              </w:rPr>
              <w:t>Дискуссия, ориентированная на формирование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«Современные технологии при проведении расчетных операциях в банке»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современной научной картине мира, достижениях науки и техники,</w:t>
            </w:r>
          </w:p>
        </w:tc>
      </w:tr>
      <w:tr w:rsidR="00D75020" w:rsidRPr="00584BFC" w:rsidTr="00371CE0">
        <w:trPr>
          <w:trHeight w:val="1974"/>
          <w:jc w:val="center"/>
        </w:trPr>
        <w:tc>
          <w:tcPr>
            <w:tcW w:w="3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ЦОЦНП.4.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Поиск информации в Интернете, направленный на проявление умения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способах решения задач профессиональной деятельности применительно к данным контекстам.</w:t>
            </w:r>
          </w:p>
        </w:tc>
      </w:tr>
      <w:tr w:rsidR="00D75020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Самостоятельная работа по преобразованию документа по шаблонам, направленная на формирование умения навыка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D75020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формирование умений выбирать способы решения задач профессиональной деятельности применительно к различным контекстам «Математические модели как способ преобразования текста».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D75020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Дискуссия, на предмет  формирования умений выбирать способы решения задач профессиональной деятельности применительно к различным контекстам «Мир в таблицах»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D7502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ЦОЦНП.5.</w:t>
            </w:r>
          </w:p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предмет использования современных средств поиска, анализа и интерпретации информации, информационные технологии для выполнения задач профессиональной деятельности «Информационный век».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D75020" w:rsidRPr="00584BFC" w:rsidRDefault="00D75020" w:rsidP="00D7502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об использовании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505BF6" w:rsidRPr="00584BFC" w:rsidRDefault="00505BF6">
      <w:pPr>
        <w:widowControl w:val="0"/>
        <w:spacing w:line="276" w:lineRule="auto"/>
        <w:rPr>
          <w:rFonts w:ascii="Times New Roman" w:hAnsi="Times New Roman"/>
          <w:sz w:val="32"/>
        </w:rPr>
      </w:pPr>
    </w:p>
    <w:p w:rsidR="00584BFC" w:rsidRPr="00584BFC" w:rsidRDefault="00584BFC">
      <w:pPr>
        <w:widowControl w:val="0"/>
        <w:spacing w:line="276" w:lineRule="auto"/>
        <w:rPr>
          <w:rFonts w:ascii="Times New Roman" w:hAnsi="Times New Roman"/>
          <w:sz w:val="32"/>
        </w:rPr>
      </w:pPr>
    </w:p>
    <w:p w:rsidR="00584BFC" w:rsidRPr="00584BFC" w:rsidRDefault="00584BFC" w:rsidP="00584BFC">
      <w:pPr>
        <w:jc w:val="center"/>
        <w:rPr>
          <w:rFonts w:ascii="Times New Roman" w:hAnsi="Times New Roman"/>
          <w:b/>
          <w:sz w:val="32"/>
        </w:rPr>
      </w:pPr>
      <w:r w:rsidRPr="00584BFC">
        <w:rPr>
          <w:rFonts w:ascii="Times New Roman" w:hAnsi="Times New Roman"/>
          <w:b/>
          <w:sz w:val="32"/>
        </w:rPr>
        <w:t xml:space="preserve">План внеурочной деятельности по </w:t>
      </w:r>
    </w:p>
    <w:p w:rsidR="00584BFC" w:rsidRPr="00584BFC" w:rsidRDefault="00584BFC" w:rsidP="00584BFC">
      <w:pPr>
        <w:jc w:val="center"/>
        <w:rPr>
          <w:rFonts w:ascii="Times New Roman" w:hAnsi="Times New Roman"/>
          <w:b/>
          <w:sz w:val="32"/>
        </w:rPr>
      </w:pPr>
      <w:r w:rsidRPr="00584BFC">
        <w:rPr>
          <w:rFonts w:ascii="Times New Roman" w:hAnsi="Times New Roman"/>
          <w:b/>
          <w:sz w:val="32"/>
        </w:rPr>
        <w:t xml:space="preserve">достижению инвариантных целевых ориентиров программы воспитания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746"/>
        <w:gridCol w:w="1702"/>
        <w:gridCol w:w="1276"/>
        <w:gridCol w:w="851"/>
        <w:gridCol w:w="2978"/>
      </w:tblGrid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Код и наименование инвариантных целевых ориентиров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Тема события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(мероприятия)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 xml:space="preserve">Формат 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Форма деятельности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Дата проведения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Группа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Средства динамика достижения целевых ориентиров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Гражданское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D75020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ЦОГВ.4</w:t>
            </w:r>
            <w:r w:rsidR="00584BFC" w:rsidRPr="00584BFC">
              <w:rPr>
                <w:rFonts w:ascii="Times New Roman" w:hAnsi="Times New Roman"/>
                <w:sz w:val="24"/>
              </w:rPr>
              <w:t>.</w:t>
            </w:r>
          </w:p>
          <w:p w:rsidR="00584BFC" w:rsidRPr="00584BFC" w:rsidRDefault="00D75020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75020">
              <w:rPr>
                <w:rFonts w:ascii="Times New Roman" w:hAnsi="Times New Roman"/>
                <w:sz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D75020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тему «</w:t>
            </w:r>
            <w:r w:rsidR="00D75020">
              <w:rPr>
                <w:rFonts w:ascii="Times New Roman" w:hAnsi="Times New Roman"/>
                <w:sz w:val="24"/>
              </w:rPr>
              <w:t>Мошеннические операции в сети Интернет</w:t>
            </w:r>
            <w:r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Презентация и рассуждения по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D75020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D75020">
              <w:rPr>
                <w:rFonts w:ascii="Times New Roman" w:hAnsi="Times New Roman"/>
                <w:sz w:val="24"/>
              </w:rPr>
              <w:t>Экспертное оценивание мнений о степени гражданского участия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Патриотическое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деятельное ценностное отношение к историческому и культурному наследию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своего и других народов России, их традициям, праздникам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64744" w:rsidP="0056474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Экскурсии</w:t>
            </w:r>
            <w:r w:rsidR="00584BFC" w:rsidRPr="00584BFC">
              <w:rPr>
                <w:rFonts w:ascii="Times New Roman" w:hAnsi="Times New Roman"/>
                <w:sz w:val="24"/>
              </w:rPr>
              <w:t xml:space="preserve">: «Путешествие по родному краю – </w:t>
            </w:r>
            <w:r>
              <w:rPr>
                <w:rFonts w:ascii="Times New Roman" w:hAnsi="Times New Roman"/>
                <w:sz w:val="24"/>
              </w:rPr>
              <w:t>банки России</w:t>
            </w:r>
            <w:r w:rsidR="00584BFC" w:rsidRPr="00584BF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64744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</w:t>
            </w:r>
            <w:r w:rsidR="00564744">
              <w:rPr>
                <w:rFonts w:ascii="Times New Roman" w:hAnsi="Times New Roman"/>
                <w:sz w:val="24"/>
              </w:rPr>
              <w:t>ассуждения по результатам экскурсии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after="4" w:line="252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ценностное отношение к историческому и культурному наследию своего и других народов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>России, их традициям, праздникам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Духовно-нравственное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Семинар на тему «Язык информатики как один из мировых языков»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Рассуждения по темам семинара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52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Экспертная оценка высказываний, суждений о сформированных представлениях  о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Эстетическое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6474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584BFC">
              <w:rPr>
                <w:rFonts w:ascii="Times New Roman" w:hAnsi="Times New Roman"/>
                <w:sz w:val="24"/>
              </w:rPr>
              <w:t>Общетехникумовская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 xml:space="preserve"> выставка виртуальных картин, фотографий, анимации итд, сделанных в разных графических редакторах на тему «</w:t>
            </w:r>
            <w:r w:rsidR="00564744">
              <w:rPr>
                <w:rFonts w:ascii="Times New Roman" w:hAnsi="Times New Roman"/>
                <w:sz w:val="24"/>
              </w:rPr>
              <w:t>Памятная монета Ульяновской области</w:t>
            </w:r>
            <w:r w:rsidRPr="00584BFC"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результатам выставки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результатах выставки , как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осознанном творческом самовыражении, реализации творческих способностей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584BFC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ЦОФВ.5.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 на тему «Зависимость от Интернета миф или реальность»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теме круглого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навыках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Профессионально-трудовое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 xml:space="preserve">Понимающий специфику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64744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lastRenderedPageBreak/>
              <w:t>Квест-игра  «Информацио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нная культура в </w:t>
            </w:r>
            <w:r w:rsidR="00564744">
              <w:rPr>
                <w:rFonts w:ascii="Times New Roman" w:hAnsi="Times New Roman"/>
                <w:sz w:val="24"/>
              </w:rPr>
              <w:t>банках</w:t>
            </w:r>
            <w:r w:rsidRPr="00584BFC"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Обмен мнениями по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>результатам квест-игры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профессионально-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трудовой деятельности, регулирования трудовых отношений, готовый учиться и трудиться в современном высокотехнологичном мире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Экологическое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64744" w:rsidP="00B9590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Круглый стол «</w:t>
            </w:r>
            <w:r w:rsidR="00B9590D">
              <w:rPr>
                <w:rFonts w:ascii="Times New Roman" w:hAnsi="Times New Roman"/>
                <w:sz w:val="24"/>
              </w:rPr>
              <w:t>Виртуальный зеленый</w:t>
            </w:r>
            <w:r>
              <w:rPr>
                <w:rFonts w:ascii="Times New Roman" w:hAnsi="Times New Roman"/>
                <w:sz w:val="24"/>
              </w:rPr>
              <w:t xml:space="preserve"> бизнес»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6474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Обмен мнениями по результатам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проявлении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Ценности научного познания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64744" w:rsidP="0056474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64744">
              <w:rPr>
                <w:rFonts w:ascii="Times New Roman" w:hAnsi="Times New Roman"/>
                <w:sz w:val="24"/>
              </w:rPr>
              <w:t>Информационные проекты «</w:t>
            </w:r>
            <w:r>
              <w:rPr>
                <w:rFonts w:ascii="Times New Roman" w:hAnsi="Times New Roman"/>
                <w:sz w:val="24"/>
              </w:rPr>
              <w:t>Денежные единицы</w:t>
            </w:r>
            <w:r w:rsidRPr="00564744">
              <w:rPr>
                <w:rFonts w:ascii="Times New Roman" w:hAnsi="Times New Roman"/>
                <w:sz w:val="24"/>
              </w:rPr>
              <w:t xml:space="preserve"> через 100 лет»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6474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Обмен мнениями по результатам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представлениях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</w:tbl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>
      <w:pPr>
        <w:widowControl w:val="0"/>
        <w:spacing w:line="276" w:lineRule="auto"/>
        <w:rPr>
          <w:rFonts w:ascii="Times New Roman" w:hAnsi="Times New Roman"/>
          <w:sz w:val="28"/>
        </w:rPr>
      </w:pPr>
    </w:p>
    <w:sectPr w:rsidR="00584BFC">
      <w:footerReference w:type="default" r:id="rId29"/>
      <w:pgSz w:w="11907" w:h="16840"/>
      <w:pgMar w:top="851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F10" w:rsidRDefault="00567F10">
      <w:pPr>
        <w:spacing w:line="240" w:lineRule="auto"/>
      </w:pPr>
      <w:r>
        <w:separator/>
      </w:r>
    </w:p>
  </w:endnote>
  <w:endnote w:type="continuationSeparator" w:id="0">
    <w:p w:rsidR="00567F10" w:rsidRDefault="00567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CF" w:rsidRDefault="001F11CF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5F64D7F" wp14:editId="4507D402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F11CF" w:rsidRDefault="001F11CF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102F2E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64D7F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771.25pt;margin-top:534.3pt;width:17.3pt;height:13.0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" filled="f" stroked="f">
              <v:textbox inset="0,0,0,0">
                <w:txbxContent>
                  <w:p w:rsidR="001F11CF" w:rsidRDefault="001F11CF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102F2E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CF" w:rsidRDefault="001F11CF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F11CF" w:rsidRDefault="001F11CF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102F2E"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margin-left:771.25pt;margin-top:534.3pt;width:17.3pt;height:13.0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" filled="f" stroked="f">
              <v:textbox inset="0,0,0,0">
                <w:txbxContent>
                  <w:p w:rsidR="001F11CF" w:rsidRDefault="001F11CF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102F2E">
                      <w:rPr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CF" w:rsidRDefault="001F11CF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F11CF" w:rsidRDefault="001F11CF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102F2E">
                            <w:rPr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8" type="#_x0000_t202" style="position:absolute;margin-left:771.25pt;margin-top:534.3pt;width:17.3pt;height:13.0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" filled="f" stroked="f">
              <v:textbox inset="0,0,0,0">
                <w:txbxContent>
                  <w:p w:rsidR="001F11CF" w:rsidRDefault="001F11CF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102F2E">
                      <w:rPr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F10" w:rsidRDefault="00567F10">
      <w:pPr>
        <w:spacing w:line="240" w:lineRule="auto"/>
      </w:pPr>
      <w:r>
        <w:separator/>
      </w:r>
    </w:p>
  </w:footnote>
  <w:footnote w:type="continuationSeparator" w:id="0">
    <w:p w:rsidR="00567F10" w:rsidRDefault="00567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33D"/>
    <w:multiLevelType w:val="multilevel"/>
    <w:tmpl w:val="1196E2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506BCB"/>
    <w:multiLevelType w:val="multilevel"/>
    <w:tmpl w:val="120C9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5781"/>
    <w:multiLevelType w:val="multilevel"/>
    <w:tmpl w:val="5AD4DA8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7EF95E80"/>
    <w:multiLevelType w:val="multilevel"/>
    <w:tmpl w:val="60FC0D9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F6"/>
    <w:rsid w:val="00010360"/>
    <w:rsid w:val="0001201C"/>
    <w:rsid w:val="00024653"/>
    <w:rsid w:val="00067D92"/>
    <w:rsid w:val="000832BB"/>
    <w:rsid w:val="00102F2E"/>
    <w:rsid w:val="00145B2D"/>
    <w:rsid w:val="001B00B7"/>
    <w:rsid w:val="001C4E76"/>
    <w:rsid w:val="001D6453"/>
    <w:rsid w:val="001F11CF"/>
    <w:rsid w:val="001F16E1"/>
    <w:rsid w:val="00257FF4"/>
    <w:rsid w:val="002862E8"/>
    <w:rsid w:val="002B1D79"/>
    <w:rsid w:val="002B56AA"/>
    <w:rsid w:val="002C2AEA"/>
    <w:rsid w:val="0032191C"/>
    <w:rsid w:val="00324E54"/>
    <w:rsid w:val="00356489"/>
    <w:rsid w:val="003624A2"/>
    <w:rsid w:val="00371CE0"/>
    <w:rsid w:val="00373BDB"/>
    <w:rsid w:val="00377A5E"/>
    <w:rsid w:val="003B2DB2"/>
    <w:rsid w:val="003C6B37"/>
    <w:rsid w:val="003D2C2B"/>
    <w:rsid w:val="003E103C"/>
    <w:rsid w:val="004102F3"/>
    <w:rsid w:val="004516CB"/>
    <w:rsid w:val="00460253"/>
    <w:rsid w:val="0050222E"/>
    <w:rsid w:val="00505BF6"/>
    <w:rsid w:val="00564744"/>
    <w:rsid w:val="00567F10"/>
    <w:rsid w:val="00584BFC"/>
    <w:rsid w:val="005D678D"/>
    <w:rsid w:val="00600E64"/>
    <w:rsid w:val="006158EB"/>
    <w:rsid w:val="00676666"/>
    <w:rsid w:val="00695153"/>
    <w:rsid w:val="006E7A73"/>
    <w:rsid w:val="007019CE"/>
    <w:rsid w:val="007039C7"/>
    <w:rsid w:val="007076FC"/>
    <w:rsid w:val="00761CBC"/>
    <w:rsid w:val="007A559D"/>
    <w:rsid w:val="007D540E"/>
    <w:rsid w:val="007E603C"/>
    <w:rsid w:val="007E676D"/>
    <w:rsid w:val="008007BB"/>
    <w:rsid w:val="00806A41"/>
    <w:rsid w:val="0081267D"/>
    <w:rsid w:val="00834AC8"/>
    <w:rsid w:val="0084331E"/>
    <w:rsid w:val="00844184"/>
    <w:rsid w:val="008471A1"/>
    <w:rsid w:val="008523F7"/>
    <w:rsid w:val="00853D55"/>
    <w:rsid w:val="008960FB"/>
    <w:rsid w:val="00896F5C"/>
    <w:rsid w:val="008A19F3"/>
    <w:rsid w:val="008D2CA5"/>
    <w:rsid w:val="008E57D6"/>
    <w:rsid w:val="008E6BC5"/>
    <w:rsid w:val="00963BAE"/>
    <w:rsid w:val="009707E0"/>
    <w:rsid w:val="00980A28"/>
    <w:rsid w:val="0099223B"/>
    <w:rsid w:val="009B53BC"/>
    <w:rsid w:val="00A065C3"/>
    <w:rsid w:val="00A21EE1"/>
    <w:rsid w:val="00A54131"/>
    <w:rsid w:val="00A63B98"/>
    <w:rsid w:val="00A8176B"/>
    <w:rsid w:val="00AB136E"/>
    <w:rsid w:val="00B2699B"/>
    <w:rsid w:val="00B310CE"/>
    <w:rsid w:val="00B675CD"/>
    <w:rsid w:val="00B71E02"/>
    <w:rsid w:val="00B72CA7"/>
    <w:rsid w:val="00B7438A"/>
    <w:rsid w:val="00B763D8"/>
    <w:rsid w:val="00B9590D"/>
    <w:rsid w:val="00B96544"/>
    <w:rsid w:val="00BA4C06"/>
    <w:rsid w:val="00BD0488"/>
    <w:rsid w:val="00C00F93"/>
    <w:rsid w:val="00C46B37"/>
    <w:rsid w:val="00C52AC5"/>
    <w:rsid w:val="00C7638A"/>
    <w:rsid w:val="00CA448C"/>
    <w:rsid w:val="00CC7A95"/>
    <w:rsid w:val="00D1023E"/>
    <w:rsid w:val="00D25842"/>
    <w:rsid w:val="00D66AE8"/>
    <w:rsid w:val="00D75020"/>
    <w:rsid w:val="00D91C12"/>
    <w:rsid w:val="00D97791"/>
    <w:rsid w:val="00DB1EA7"/>
    <w:rsid w:val="00E27207"/>
    <w:rsid w:val="00E63A70"/>
    <w:rsid w:val="00E81214"/>
    <w:rsid w:val="00EB5865"/>
    <w:rsid w:val="00EF45EE"/>
    <w:rsid w:val="00F107C7"/>
    <w:rsid w:val="00F112BD"/>
    <w:rsid w:val="00F25863"/>
    <w:rsid w:val="00FE1777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5252"/>
  <w15:docId w15:val="{25B5CA05-6A88-4F72-93DF-129D0A0D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="30" w:after="30" w:line="276" w:lineRule="auto"/>
      <w:jc w:val="center"/>
      <w:outlineLvl w:val="0"/>
    </w:pPr>
    <w:rPr>
      <w:rFonts w:ascii="Times New Roman" w:hAnsi="Times New Roman"/>
      <w:b/>
      <w:cap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76" w:lineRule="auto"/>
      <w:jc w:val="center"/>
      <w:outlineLvl w:val="1"/>
    </w:pPr>
    <w:rPr>
      <w:rFonts w:ascii="Times New Roman" w:hAnsi="Times New Roman"/>
      <w:b/>
      <w:caps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240" w:lineRule="auto"/>
      <w:outlineLvl w:val="2"/>
    </w:pPr>
    <w:rPr>
      <w:rFonts w:ascii="Times New Roman" w:hAnsi="Times New Roman"/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ody Text"/>
    <w:basedOn w:val="a"/>
    <w:link w:val="a4"/>
    <w:pPr>
      <w:widowControl w:val="0"/>
      <w:spacing w:line="240" w:lineRule="auto"/>
    </w:pPr>
    <w:rPr>
      <w:sz w:val="20"/>
    </w:rPr>
  </w:style>
  <w:style w:type="character" w:customStyle="1" w:styleId="a4">
    <w:name w:val="Основной текст Знак"/>
    <w:basedOn w:val="1"/>
    <w:link w:val="a3"/>
    <w:rPr>
      <w:sz w:val="20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486"/>
      </w:tabs>
      <w:spacing w:line="276" w:lineRule="auto"/>
    </w:pPr>
    <w:rPr>
      <w:rFonts w:ascii="Times New Roman" w:hAnsi="Times New Roman"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51">
    <w:name w:val="Основной текст (5)"/>
    <w:basedOn w:val="a"/>
    <w:link w:val="52"/>
    <w:pPr>
      <w:widowControl w:val="0"/>
      <w:spacing w:after="120" w:line="341" w:lineRule="exact"/>
    </w:pPr>
    <w:rPr>
      <w:i/>
      <w:spacing w:val="2"/>
      <w:sz w:val="25"/>
    </w:rPr>
  </w:style>
  <w:style w:type="character" w:customStyle="1" w:styleId="52">
    <w:name w:val="Основной текст (5)"/>
    <w:basedOn w:val="1"/>
    <w:link w:val="51"/>
    <w:rPr>
      <w:i/>
      <w:spacing w:val="2"/>
      <w:sz w:val="25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sz w:val="28"/>
    </w:rPr>
  </w:style>
  <w:style w:type="paragraph" w:styleId="a5">
    <w:name w:val="No Spacing"/>
    <w:link w:val="a6"/>
    <w:pPr>
      <w:spacing w:line="240" w:lineRule="auto"/>
    </w:pPr>
    <w:rPr>
      <w:rFonts w:ascii="Times New Roman" w:hAnsi="Times New Roman"/>
      <w:sz w:val="24"/>
    </w:rPr>
  </w:style>
  <w:style w:type="character" w:customStyle="1" w:styleId="a6">
    <w:name w:val="Без интервала Знак"/>
    <w:link w:val="a5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</w:rPr>
  </w:style>
  <w:style w:type="paragraph" w:styleId="31">
    <w:name w:val="Body Text Indent 3"/>
    <w:basedOn w:val="a"/>
    <w:link w:val="32"/>
    <w:pPr>
      <w:spacing w:after="120" w:line="276" w:lineRule="auto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customStyle="1" w:styleId="23">
    <w:name w:val="Основной текст (2)"/>
    <w:basedOn w:val="a"/>
    <w:link w:val="24"/>
    <w:pPr>
      <w:widowControl w:val="0"/>
      <w:spacing w:before="2400" w:line="0" w:lineRule="atLeast"/>
      <w:ind w:hanging="360"/>
    </w:pPr>
    <w:rPr>
      <w:spacing w:val="3"/>
    </w:rPr>
  </w:style>
  <w:style w:type="character" w:customStyle="1" w:styleId="24">
    <w:name w:val="Основной текст (2)"/>
    <w:basedOn w:val="1"/>
    <w:link w:val="23"/>
    <w:rPr>
      <w:spacing w:val="3"/>
    </w:rPr>
  </w:style>
  <w:style w:type="paragraph" w:styleId="25">
    <w:name w:val="Body Text 2"/>
    <w:basedOn w:val="a"/>
    <w:link w:val="26"/>
    <w:pPr>
      <w:spacing w:line="240" w:lineRule="auto"/>
      <w:jc w:val="center"/>
    </w:pPr>
    <w:rPr>
      <w:rFonts w:ascii="Times New Roman" w:hAnsi="Times New Roman"/>
      <w:b/>
      <w:sz w:val="48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b/>
      <w:sz w:val="48"/>
    </w:rPr>
  </w:style>
  <w:style w:type="paragraph" w:customStyle="1" w:styleId="12">
    <w:name w:val="Выделение1"/>
    <w:link w:val="a7"/>
    <w:rPr>
      <w:i/>
    </w:rPr>
  </w:style>
  <w:style w:type="character" w:styleId="a7">
    <w:name w:val="Emphasis"/>
    <w:link w:val="12"/>
    <w:rPr>
      <w:i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a8">
    <w:name w:val="Знак"/>
    <w:basedOn w:val="a"/>
    <w:link w:val="a9"/>
    <w:pPr>
      <w:spacing w:after="160" w:line="240" w:lineRule="exact"/>
    </w:pPr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customStyle="1" w:styleId="13">
    <w:name w:val="Знак сноски1"/>
    <w:link w:val="aa"/>
    <w:rPr>
      <w:rFonts w:ascii="Times New Roman" w:hAnsi="Times New Roman"/>
      <w:vertAlign w:val="superscript"/>
    </w:rPr>
  </w:style>
  <w:style w:type="character" w:styleId="aa">
    <w:name w:val="footnote reference"/>
    <w:link w:val="13"/>
    <w:rPr>
      <w:rFonts w:ascii="Times New Roman" w:hAnsi="Times New Roman"/>
      <w:vertAlign w:val="superscript"/>
    </w:rPr>
  </w:style>
  <w:style w:type="paragraph" w:styleId="ab">
    <w:name w:val="Balloon Text"/>
    <w:basedOn w:val="a"/>
    <w:link w:val="ac"/>
    <w:pPr>
      <w:spacing w:line="240" w:lineRule="auto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c2c12">
    <w:name w:val="c2 c12"/>
    <w:basedOn w:val="14"/>
    <w:link w:val="c2c120"/>
  </w:style>
  <w:style w:type="character" w:customStyle="1" w:styleId="c2c120">
    <w:name w:val="c2 c12"/>
    <w:basedOn w:val="a0"/>
    <w:link w:val="c2c12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2c17">
    <w:name w:val="c2 c17"/>
    <w:basedOn w:val="14"/>
    <w:link w:val="c2c170"/>
  </w:style>
  <w:style w:type="character" w:customStyle="1" w:styleId="c2c170">
    <w:name w:val="c2 c17"/>
    <w:basedOn w:val="a0"/>
    <w:link w:val="c2c17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15">
    <w:name w:val="Строгий1"/>
    <w:link w:val="af"/>
    <w:rPr>
      <w:b/>
    </w:rPr>
  </w:style>
  <w:style w:type="character" w:styleId="af">
    <w:name w:val="Strong"/>
    <w:link w:val="15"/>
    <w:rPr>
      <w:b/>
    </w:rPr>
  </w:style>
  <w:style w:type="paragraph" w:customStyle="1" w:styleId="310">
    <w:name w:val="Основной текст с отступом 3 Знак1"/>
    <w:basedOn w:val="14"/>
    <w:link w:val="311"/>
    <w:rPr>
      <w:sz w:val="16"/>
    </w:rPr>
  </w:style>
  <w:style w:type="character" w:customStyle="1" w:styleId="311">
    <w:name w:val="Основной текст с отступом 3 Знак1"/>
    <w:basedOn w:val="a0"/>
    <w:link w:val="310"/>
    <w:rPr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c2c17c12">
    <w:name w:val="c2 c17 c12"/>
    <w:basedOn w:val="14"/>
    <w:link w:val="c2c17c120"/>
  </w:style>
  <w:style w:type="character" w:customStyle="1" w:styleId="c2c17c120">
    <w:name w:val="c2 c17 c12"/>
    <w:basedOn w:val="a0"/>
    <w:link w:val="c2c17c12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28"/>
    </w:rPr>
  </w:style>
  <w:style w:type="paragraph" w:styleId="af0">
    <w:name w:val="Block Text"/>
    <w:basedOn w:val="a"/>
    <w:link w:val="af1"/>
    <w:pPr>
      <w:widowControl w:val="0"/>
      <w:spacing w:line="232" w:lineRule="exact"/>
      <w:ind w:left="951" w:right="69" w:hanging="283"/>
      <w:jc w:val="both"/>
    </w:pPr>
    <w:rPr>
      <w:rFonts w:ascii="Times New Roman" w:hAnsi="Times New Roman"/>
      <w:sz w:val="28"/>
    </w:rPr>
  </w:style>
  <w:style w:type="character" w:customStyle="1" w:styleId="af1">
    <w:name w:val="Цитата Знак"/>
    <w:basedOn w:val="1"/>
    <w:link w:val="af0"/>
    <w:rPr>
      <w:rFonts w:ascii="Times New Roman" w:hAnsi="Times New Roman"/>
      <w:sz w:val="28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</w:style>
  <w:style w:type="paragraph" w:customStyle="1" w:styleId="320">
    <w:name w:val="Основной текст с отступом 32"/>
    <w:basedOn w:val="a"/>
    <w:link w:val="321"/>
    <w:pPr>
      <w:spacing w:line="360" w:lineRule="auto"/>
      <w:ind w:firstLine="709"/>
      <w:jc w:val="center"/>
    </w:pPr>
    <w:rPr>
      <w:rFonts w:ascii="Times New Roman" w:hAnsi="Times New Roman"/>
      <w:b/>
      <w:sz w:val="28"/>
    </w:rPr>
  </w:style>
  <w:style w:type="character" w:customStyle="1" w:styleId="321">
    <w:name w:val="Основной текст с отступом 32"/>
    <w:basedOn w:val="1"/>
    <w:link w:val="320"/>
    <w:rPr>
      <w:rFonts w:ascii="Times New Roman" w:hAnsi="Times New Roman"/>
      <w:b/>
      <w:sz w:val="28"/>
    </w:rPr>
  </w:style>
  <w:style w:type="paragraph" w:customStyle="1" w:styleId="16">
    <w:name w:val="Гиперссылка1"/>
    <w:link w:val="af4"/>
    <w:rPr>
      <w:color w:val="0000FF"/>
      <w:u w:val="single"/>
    </w:rPr>
  </w:style>
  <w:style w:type="character" w:styleId="af4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line="240" w:lineRule="auto"/>
      <w:jc w:val="both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styleId="af5">
    <w:name w:val="header"/>
    <w:basedOn w:val="a"/>
    <w:link w:val="af6"/>
    <w:pPr>
      <w:widowControl w:val="0"/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1"/>
    <w:link w:val="af5"/>
  </w:style>
  <w:style w:type="paragraph" w:customStyle="1" w:styleId="19">
    <w:name w:val="Обычный1"/>
    <w:link w:val="1a"/>
    <w:pPr>
      <w:widowControl w:val="0"/>
      <w:spacing w:line="420" w:lineRule="auto"/>
      <w:ind w:firstLine="360"/>
      <w:jc w:val="both"/>
    </w:pPr>
    <w:rPr>
      <w:rFonts w:ascii="Times New Roman" w:hAnsi="Times New Roman"/>
      <w:sz w:val="18"/>
    </w:rPr>
  </w:style>
  <w:style w:type="character" w:customStyle="1" w:styleId="1a">
    <w:name w:val="Обычный1"/>
    <w:link w:val="19"/>
    <w:rPr>
      <w:rFonts w:ascii="Times New Roman" w:hAnsi="Times New Roman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b">
    <w:name w:val="Номер страницы1"/>
    <w:basedOn w:val="14"/>
    <w:link w:val="af7"/>
  </w:style>
  <w:style w:type="character" w:styleId="af7">
    <w:name w:val="page number"/>
    <w:basedOn w:val="a0"/>
    <w:link w:val="1b"/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TableParagraph">
    <w:name w:val="Table Paragraph"/>
    <w:basedOn w:val="a"/>
    <w:link w:val="TableParagraph0"/>
    <w:pPr>
      <w:widowControl w:val="0"/>
      <w:spacing w:line="240" w:lineRule="auto"/>
      <w:ind w:left="108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onsPlusNormal">
    <w:name w:val="ConsPlusNormal"/>
    <w:link w:val="ConsPlusNormal0"/>
    <w:pPr>
      <w:widowControl w:val="0"/>
      <w:spacing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c">
    <w:name w:val="Нижний колонтитул Знак1"/>
    <w:link w:val="1d"/>
    <w:rPr>
      <w:rFonts w:ascii="Times New Roman" w:hAnsi="Times New Roman"/>
      <w:sz w:val="24"/>
    </w:rPr>
  </w:style>
  <w:style w:type="character" w:customStyle="1" w:styleId="1d">
    <w:name w:val="Нижний колонтитул Знак1"/>
    <w:link w:val="1c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10">
    <w:name w:val="1Стиль1"/>
    <w:basedOn w:val="a"/>
    <w:link w:val="111"/>
    <w:pPr>
      <w:spacing w:line="240" w:lineRule="auto"/>
      <w:ind w:firstLine="709"/>
      <w:jc w:val="both"/>
    </w:pPr>
    <w:rPr>
      <w:rFonts w:ascii="Arial" w:hAnsi="Arial"/>
      <w:sz w:val="24"/>
    </w:rPr>
  </w:style>
  <w:style w:type="character" w:customStyle="1" w:styleId="111">
    <w:name w:val="1Стиль1"/>
    <w:basedOn w:val="1"/>
    <w:link w:val="110"/>
    <w:rPr>
      <w:rFonts w:ascii="Arial" w:hAnsi="Arial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e">
    <w:name w:val="Абзац списка1"/>
    <w:basedOn w:val="a"/>
    <w:link w:val="1f"/>
    <w:pPr>
      <w:spacing w:after="200" w:line="276" w:lineRule="auto"/>
      <w:ind w:left="720"/>
    </w:pPr>
  </w:style>
  <w:style w:type="character" w:customStyle="1" w:styleId="1f">
    <w:name w:val="Абзац списка1"/>
    <w:basedOn w:val="1"/>
    <w:link w:val="1e"/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paragraph" w:customStyle="1" w:styleId="PreformattedText">
    <w:name w:val="Preformatted Text"/>
    <w:basedOn w:val="a"/>
    <w:link w:val="PreformattedText0"/>
    <w:pPr>
      <w:widowControl w:val="0"/>
      <w:spacing w:line="240" w:lineRule="auto"/>
    </w:pPr>
    <w:rPr>
      <w:rFonts w:ascii="Liberation Mono" w:hAnsi="Liberation Mono"/>
      <w:sz w:val="20"/>
    </w:rPr>
  </w:style>
  <w:style w:type="character" w:customStyle="1" w:styleId="PreformattedText0">
    <w:name w:val="Preformatted Text"/>
    <w:basedOn w:val="1"/>
    <w:link w:val="PreformattedText"/>
    <w:rPr>
      <w:rFonts w:ascii="Liberation Mono" w:hAnsi="Liberation Mono"/>
      <w:sz w:val="20"/>
    </w:rPr>
  </w:style>
  <w:style w:type="paragraph" w:styleId="af8">
    <w:name w:val="Normal (Web)"/>
    <w:basedOn w:val="a"/>
    <w:link w:val="af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9">
    <w:name w:val="Обычный (веб) Знак"/>
    <w:basedOn w:val="1"/>
    <w:link w:val="af8"/>
    <w:rPr>
      <w:rFonts w:ascii="Times New Roman" w:hAnsi="Times New Roman"/>
      <w:sz w:val="24"/>
    </w:rPr>
  </w:style>
  <w:style w:type="paragraph" w:customStyle="1" w:styleId="c2">
    <w:name w:val="c2"/>
    <w:basedOn w:val="14"/>
    <w:link w:val="c20"/>
  </w:style>
  <w:style w:type="character" w:customStyle="1" w:styleId="c20">
    <w:name w:val="c2"/>
    <w:basedOn w:val="a0"/>
    <w:link w:val="c2"/>
  </w:style>
  <w:style w:type="paragraph" w:styleId="afa">
    <w:name w:val="Subtitle"/>
    <w:basedOn w:val="a"/>
    <w:link w:val="afb"/>
    <w:uiPriority w:val="11"/>
    <w:qFormat/>
    <w:pPr>
      <w:spacing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fb">
    <w:name w:val="Подзаголовок Знак"/>
    <w:basedOn w:val="1"/>
    <w:link w:val="afa"/>
    <w:rPr>
      <w:rFonts w:ascii="Times New Roman" w:hAnsi="Times New Roman"/>
      <w:b/>
      <w:sz w:val="24"/>
    </w:rPr>
  </w:style>
  <w:style w:type="paragraph" w:customStyle="1" w:styleId="c4c19">
    <w:name w:val="c4 c19"/>
    <w:basedOn w:val="a"/>
    <w:link w:val="c4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c190">
    <w:name w:val="c4 c19"/>
    <w:basedOn w:val="1"/>
    <w:link w:val="c4c1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pPr>
      <w:spacing w:after="120" w:line="276" w:lineRule="auto"/>
      <w:ind w:left="283"/>
    </w:pPr>
  </w:style>
  <w:style w:type="character" w:customStyle="1" w:styleId="afd">
    <w:name w:val="Основной текст с отступом Знак"/>
    <w:basedOn w:val="1"/>
    <w:link w:val="afc"/>
  </w:style>
  <w:style w:type="paragraph" w:customStyle="1" w:styleId="14">
    <w:name w:val="Основной шрифт абзаца1"/>
  </w:style>
  <w:style w:type="paragraph" w:customStyle="1" w:styleId="1f0">
    <w:name w:val="Основной текст с отступом Знак1"/>
    <w:basedOn w:val="14"/>
    <w:link w:val="1f1"/>
  </w:style>
  <w:style w:type="character" w:customStyle="1" w:styleId="1f1">
    <w:name w:val="Основной текст с отступом Знак1"/>
    <w:basedOn w:val="a0"/>
    <w:link w:val="1f0"/>
  </w:style>
  <w:style w:type="paragraph" w:styleId="afe">
    <w:name w:val="Title"/>
    <w:basedOn w:val="a"/>
    <w:next w:val="a"/>
    <w:link w:val="aff"/>
    <w:uiPriority w:val="10"/>
    <w:qFormat/>
    <w:pPr>
      <w:spacing w:before="240" w:after="60" w:line="276" w:lineRule="auto"/>
      <w:jc w:val="center"/>
      <w:outlineLvl w:val="0"/>
    </w:pPr>
    <w:rPr>
      <w:rFonts w:ascii="Calibri Light" w:hAnsi="Calibri Light"/>
      <w:b/>
      <w:sz w:val="32"/>
    </w:rPr>
  </w:style>
  <w:style w:type="character" w:customStyle="1" w:styleId="aff">
    <w:name w:val="Заголовок Знак"/>
    <w:basedOn w:val="1"/>
    <w:link w:val="afe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aps/>
      <w:sz w:val="24"/>
    </w:rPr>
  </w:style>
  <w:style w:type="paragraph" w:customStyle="1" w:styleId="c2c15">
    <w:name w:val="c2 c15"/>
    <w:basedOn w:val="14"/>
    <w:link w:val="c2c150"/>
  </w:style>
  <w:style w:type="character" w:customStyle="1" w:styleId="c2c150">
    <w:name w:val="c2 c15"/>
    <w:basedOn w:val="a0"/>
    <w:link w:val="c2c15"/>
  </w:style>
  <w:style w:type="table" w:customStyle="1" w:styleId="TableNormal">
    <w:name w:val="Table Normal"/>
    <w:pPr>
      <w:widowControl w:val="0"/>
      <w:spacing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2">
    <w:name w:val="Сетка таблицы1"/>
    <w:basedOn w:val="a1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ru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35</Pages>
  <Words>9785</Words>
  <Characters>55780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38-3</cp:lastModifiedBy>
  <cp:revision>25</cp:revision>
  <dcterms:created xsi:type="dcterms:W3CDTF">2024-10-10T12:10:00Z</dcterms:created>
  <dcterms:modified xsi:type="dcterms:W3CDTF">2024-10-28T07:36:00Z</dcterms:modified>
</cp:coreProperties>
</file>