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E56D" w14:textId="1B6CDAAF" w:rsidR="005D3AD7" w:rsidRPr="005C121B" w:rsidRDefault="00C269AB" w:rsidP="00C269AB">
      <w:pPr>
        <w:jc w:val="center"/>
        <w:rPr>
          <w:rFonts w:ascii="Times New Roman" w:hAnsi="Times New Roman" w:cs="Times New Roman"/>
          <w:b/>
          <w:bCs/>
          <w:sz w:val="24"/>
          <w:szCs w:val="24"/>
        </w:rPr>
      </w:pPr>
      <w:r w:rsidRPr="005C121B">
        <w:rPr>
          <w:rFonts w:ascii="Times New Roman" w:hAnsi="Times New Roman" w:cs="Times New Roman"/>
          <w:b/>
          <w:bCs/>
          <w:sz w:val="24"/>
          <w:szCs w:val="24"/>
        </w:rPr>
        <w:t>ОБЛАСТНОЕ ГОСУДАРСТВЕННОЕ БЮДЖЕТНОЕ</w:t>
      </w:r>
    </w:p>
    <w:p w14:paraId="3A0E3B60" w14:textId="628AE931" w:rsidR="00C269AB" w:rsidRPr="005C121B" w:rsidRDefault="00C269AB" w:rsidP="00C269AB">
      <w:pPr>
        <w:jc w:val="center"/>
        <w:rPr>
          <w:rFonts w:ascii="Times New Roman" w:hAnsi="Times New Roman" w:cs="Times New Roman"/>
          <w:b/>
          <w:bCs/>
          <w:sz w:val="24"/>
          <w:szCs w:val="24"/>
        </w:rPr>
      </w:pPr>
      <w:r w:rsidRPr="005C121B">
        <w:rPr>
          <w:rFonts w:ascii="Times New Roman" w:hAnsi="Times New Roman" w:cs="Times New Roman"/>
          <w:b/>
          <w:bCs/>
          <w:sz w:val="24"/>
          <w:szCs w:val="24"/>
        </w:rPr>
        <w:t xml:space="preserve">ПРОФЕССИОНАЛЬНОЕ ОБРАЗОВАТЕЛЬНОЕ УЧРЕЖДЕНИЕ </w:t>
      </w:r>
    </w:p>
    <w:p w14:paraId="0620E64E" w14:textId="0405D590" w:rsidR="00C269AB" w:rsidRPr="005C121B" w:rsidRDefault="00C269AB" w:rsidP="00C269AB">
      <w:pPr>
        <w:jc w:val="center"/>
        <w:rPr>
          <w:rFonts w:ascii="Times New Roman" w:hAnsi="Times New Roman" w:cs="Times New Roman"/>
          <w:b/>
          <w:bCs/>
          <w:sz w:val="24"/>
          <w:szCs w:val="24"/>
        </w:rPr>
      </w:pPr>
      <w:r w:rsidRPr="005C121B">
        <w:rPr>
          <w:rFonts w:ascii="Times New Roman" w:hAnsi="Times New Roman" w:cs="Times New Roman"/>
          <w:b/>
          <w:bCs/>
          <w:sz w:val="24"/>
          <w:szCs w:val="24"/>
        </w:rPr>
        <w:t>«УЛЬЯНОВСКИЙ ТЕХНИКУМ ПИТАНИЯ И ТОРГОВЛИ»</w:t>
      </w:r>
    </w:p>
    <w:p w14:paraId="6EDEA6B0" w14:textId="3646419F" w:rsidR="00C269AB" w:rsidRPr="005C121B" w:rsidRDefault="00C269AB" w:rsidP="00C269AB">
      <w:pPr>
        <w:jc w:val="center"/>
        <w:rPr>
          <w:rFonts w:ascii="Times New Roman" w:hAnsi="Times New Roman" w:cs="Times New Roman"/>
          <w:b/>
          <w:bCs/>
          <w:sz w:val="24"/>
          <w:szCs w:val="24"/>
        </w:rPr>
      </w:pPr>
    </w:p>
    <w:p w14:paraId="4050444F" w14:textId="2F60289F" w:rsidR="00C269AB" w:rsidRPr="005C121B" w:rsidRDefault="00C269AB" w:rsidP="00C269AB">
      <w:pPr>
        <w:jc w:val="center"/>
        <w:rPr>
          <w:rFonts w:ascii="Times New Roman" w:hAnsi="Times New Roman" w:cs="Times New Roman"/>
          <w:b/>
          <w:bCs/>
          <w:sz w:val="24"/>
          <w:szCs w:val="24"/>
        </w:rPr>
      </w:pPr>
    </w:p>
    <w:p w14:paraId="17032BDD" w14:textId="77777777" w:rsidR="00C269AB" w:rsidRPr="005C121B" w:rsidRDefault="00C269AB" w:rsidP="00C269AB">
      <w:pPr>
        <w:jc w:val="center"/>
        <w:rPr>
          <w:rFonts w:ascii="Times New Roman" w:hAnsi="Times New Roman" w:cs="Times New Roman"/>
          <w:b/>
          <w:bCs/>
          <w:sz w:val="24"/>
          <w:szCs w:val="24"/>
        </w:rPr>
      </w:pPr>
    </w:p>
    <w:p w14:paraId="5D224D67" w14:textId="77777777" w:rsidR="005D3AD7" w:rsidRPr="005C121B" w:rsidRDefault="005D3AD7" w:rsidP="00064407">
      <w:pPr>
        <w:jc w:val="center"/>
        <w:rPr>
          <w:rFonts w:ascii="Times New Roman" w:hAnsi="Times New Roman" w:cs="Times New Roman"/>
          <w:b/>
          <w:bCs/>
          <w:sz w:val="24"/>
          <w:szCs w:val="24"/>
        </w:rPr>
      </w:pPr>
    </w:p>
    <w:p w14:paraId="08005B36" w14:textId="77777777" w:rsidR="005D3AD7" w:rsidRPr="005C121B" w:rsidRDefault="005D3AD7" w:rsidP="00064407">
      <w:pPr>
        <w:jc w:val="center"/>
        <w:rPr>
          <w:rFonts w:ascii="Times New Roman" w:hAnsi="Times New Roman" w:cs="Times New Roman"/>
          <w:b/>
          <w:sz w:val="28"/>
          <w:szCs w:val="28"/>
        </w:rPr>
      </w:pPr>
      <w:r w:rsidRPr="005C121B">
        <w:rPr>
          <w:rFonts w:ascii="Times New Roman" w:hAnsi="Times New Roman" w:cs="Times New Roman"/>
          <w:b/>
          <w:sz w:val="28"/>
          <w:szCs w:val="28"/>
        </w:rPr>
        <w:t>Уровень профессионального образования</w:t>
      </w:r>
    </w:p>
    <w:p w14:paraId="10B7E496" w14:textId="77777777" w:rsidR="005D3AD7" w:rsidRPr="005C121B" w:rsidRDefault="005D3AD7" w:rsidP="00064407">
      <w:pPr>
        <w:jc w:val="center"/>
        <w:rPr>
          <w:rFonts w:ascii="Times New Roman" w:hAnsi="Times New Roman" w:cs="Times New Roman"/>
          <w:sz w:val="28"/>
          <w:szCs w:val="28"/>
        </w:rPr>
      </w:pPr>
      <w:r w:rsidRPr="005C121B">
        <w:rPr>
          <w:rFonts w:ascii="Times New Roman" w:hAnsi="Times New Roman" w:cs="Times New Roman"/>
          <w:sz w:val="28"/>
          <w:szCs w:val="28"/>
        </w:rPr>
        <w:t>Среднее профессиональное образование</w:t>
      </w:r>
    </w:p>
    <w:p w14:paraId="79C90A48" w14:textId="77777777" w:rsidR="005D3AD7" w:rsidRPr="005C121B" w:rsidRDefault="005D3AD7" w:rsidP="00064407">
      <w:pPr>
        <w:jc w:val="center"/>
        <w:rPr>
          <w:rFonts w:ascii="Times New Roman" w:hAnsi="Times New Roman" w:cs="Times New Roman"/>
          <w:b/>
          <w:sz w:val="28"/>
          <w:szCs w:val="28"/>
        </w:rPr>
      </w:pPr>
    </w:p>
    <w:p w14:paraId="309C6A69" w14:textId="77777777" w:rsidR="005D3AD7" w:rsidRPr="005C121B" w:rsidRDefault="005D3AD7" w:rsidP="00064407">
      <w:pPr>
        <w:jc w:val="center"/>
        <w:rPr>
          <w:rFonts w:ascii="Times New Roman" w:hAnsi="Times New Roman" w:cs="Times New Roman"/>
          <w:b/>
          <w:sz w:val="28"/>
          <w:szCs w:val="28"/>
        </w:rPr>
      </w:pPr>
    </w:p>
    <w:p w14:paraId="7BAB1A87" w14:textId="77777777" w:rsidR="005D3AD7" w:rsidRPr="005C121B" w:rsidRDefault="005D3AD7" w:rsidP="00064407">
      <w:pPr>
        <w:rPr>
          <w:rFonts w:ascii="Times New Roman" w:hAnsi="Times New Roman" w:cs="Times New Roman"/>
          <w:b/>
          <w:sz w:val="28"/>
          <w:szCs w:val="28"/>
        </w:rPr>
      </w:pPr>
    </w:p>
    <w:p w14:paraId="6E25ABD2" w14:textId="77777777" w:rsidR="005D3AD7" w:rsidRPr="005C121B" w:rsidRDefault="005D3AD7" w:rsidP="00064407">
      <w:pPr>
        <w:jc w:val="center"/>
        <w:rPr>
          <w:rFonts w:ascii="Times New Roman" w:hAnsi="Times New Roman" w:cs="Times New Roman"/>
          <w:b/>
          <w:sz w:val="28"/>
          <w:szCs w:val="28"/>
        </w:rPr>
      </w:pPr>
      <w:r w:rsidRPr="005C121B">
        <w:rPr>
          <w:rFonts w:ascii="Times New Roman" w:hAnsi="Times New Roman" w:cs="Times New Roman"/>
          <w:b/>
          <w:sz w:val="28"/>
          <w:szCs w:val="28"/>
        </w:rPr>
        <w:t>Образовательная программа</w:t>
      </w:r>
    </w:p>
    <w:p w14:paraId="363D7E04" w14:textId="77777777" w:rsidR="005D3AD7" w:rsidRPr="005C121B" w:rsidRDefault="005D3AD7" w:rsidP="00064407">
      <w:pPr>
        <w:jc w:val="center"/>
        <w:rPr>
          <w:rFonts w:ascii="Times New Roman" w:hAnsi="Times New Roman" w:cs="Times New Roman"/>
          <w:b/>
          <w:iCs/>
          <w:sz w:val="28"/>
          <w:szCs w:val="28"/>
        </w:rPr>
      </w:pPr>
      <w:r w:rsidRPr="005C121B">
        <w:rPr>
          <w:rFonts w:ascii="Times New Roman" w:eastAsia="Calibri" w:hAnsi="Times New Roman" w:cs="Times New Roman"/>
          <w:b/>
          <w:iCs/>
          <w:noProof/>
          <w:sz w:val="28"/>
          <w:szCs w:val="28"/>
        </w:rPr>
        <w:t>подготовки специалистов среднего звена</w:t>
      </w:r>
    </w:p>
    <w:p w14:paraId="70183A7D" w14:textId="77777777" w:rsidR="005D3AD7" w:rsidRPr="005C121B" w:rsidRDefault="005D3AD7" w:rsidP="00064407">
      <w:pPr>
        <w:jc w:val="center"/>
        <w:rPr>
          <w:rFonts w:ascii="Times New Roman" w:eastAsia="Calibri" w:hAnsi="Times New Roman" w:cs="Times New Roman"/>
          <w:b/>
          <w:sz w:val="28"/>
          <w:szCs w:val="28"/>
        </w:rPr>
      </w:pPr>
    </w:p>
    <w:p w14:paraId="6C88C1D9" w14:textId="77777777" w:rsidR="005D3AD7" w:rsidRPr="005C121B" w:rsidRDefault="005D3AD7" w:rsidP="00064407">
      <w:pPr>
        <w:jc w:val="center"/>
        <w:rPr>
          <w:rFonts w:ascii="Times New Roman" w:eastAsia="Calibri" w:hAnsi="Times New Roman" w:cs="Times New Roman"/>
          <w:b/>
          <w:sz w:val="28"/>
          <w:szCs w:val="28"/>
        </w:rPr>
      </w:pPr>
      <w:r w:rsidRPr="005C121B">
        <w:rPr>
          <w:rFonts w:ascii="Times New Roman" w:eastAsia="Calibri" w:hAnsi="Times New Roman" w:cs="Times New Roman"/>
          <w:b/>
          <w:noProof/>
          <w:sz w:val="28"/>
          <w:szCs w:val="28"/>
        </w:rPr>
        <w:t>Специальность</w:t>
      </w:r>
    </w:p>
    <w:p w14:paraId="55818629" w14:textId="77777777" w:rsidR="005D3AD7" w:rsidRPr="005C121B" w:rsidRDefault="005D3AD7" w:rsidP="000A045A">
      <w:pPr>
        <w:jc w:val="center"/>
        <w:rPr>
          <w:rFonts w:ascii="Times New Roman" w:eastAsia="Calibri" w:hAnsi="Times New Roman" w:cs="Times New Roman"/>
          <w:bCs/>
          <w:i/>
          <w:sz w:val="28"/>
          <w:szCs w:val="28"/>
        </w:rPr>
      </w:pPr>
      <w:r w:rsidRPr="005C121B">
        <w:rPr>
          <w:rFonts w:ascii="Times New Roman" w:eastAsia="Calibri" w:hAnsi="Times New Roman" w:cs="Times New Roman"/>
          <w:bCs/>
          <w:noProof/>
          <w:sz w:val="28"/>
          <w:szCs w:val="28"/>
        </w:rPr>
        <w:t>38.02.08</w:t>
      </w:r>
      <w:r w:rsidRPr="005C121B">
        <w:rPr>
          <w:rFonts w:ascii="Times New Roman" w:eastAsia="Calibri" w:hAnsi="Times New Roman" w:cs="Times New Roman"/>
          <w:bCs/>
          <w:sz w:val="28"/>
          <w:szCs w:val="28"/>
        </w:rPr>
        <w:t xml:space="preserve"> </w:t>
      </w:r>
      <w:r w:rsidRPr="005C121B">
        <w:rPr>
          <w:rFonts w:ascii="Times New Roman" w:eastAsia="Calibri" w:hAnsi="Times New Roman" w:cs="Times New Roman"/>
          <w:bCs/>
          <w:noProof/>
          <w:sz w:val="28"/>
          <w:szCs w:val="28"/>
        </w:rPr>
        <w:t>Торговое дело</w:t>
      </w:r>
    </w:p>
    <w:p w14:paraId="6504B520" w14:textId="77777777" w:rsidR="005D3AD7" w:rsidRPr="005C121B" w:rsidRDefault="005D3AD7" w:rsidP="00064407">
      <w:pPr>
        <w:jc w:val="both"/>
        <w:rPr>
          <w:rFonts w:ascii="Times New Roman" w:eastAsia="Calibri" w:hAnsi="Times New Roman" w:cs="Times New Roman"/>
          <w:bCs/>
          <w:i/>
          <w:sz w:val="28"/>
          <w:szCs w:val="28"/>
        </w:rPr>
      </w:pPr>
    </w:p>
    <w:p w14:paraId="00A56B7D" w14:textId="77777777" w:rsidR="005D3AD7" w:rsidRPr="005C121B" w:rsidRDefault="005D3AD7" w:rsidP="00064407">
      <w:pPr>
        <w:jc w:val="center"/>
        <w:rPr>
          <w:rFonts w:ascii="Times New Roman" w:eastAsia="Calibri" w:hAnsi="Times New Roman" w:cs="Times New Roman"/>
          <w:bCs/>
          <w:i/>
          <w:sz w:val="28"/>
          <w:szCs w:val="28"/>
        </w:rPr>
      </w:pPr>
    </w:p>
    <w:p w14:paraId="65194C3C" w14:textId="77777777" w:rsidR="005D3AD7" w:rsidRPr="005C121B" w:rsidRDefault="005D3AD7" w:rsidP="00064407">
      <w:pPr>
        <w:jc w:val="center"/>
        <w:rPr>
          <w:rFonts w:ascii="Times New Roman" w:eastAsia="Calibri" w:hAnsi="Times New Roman" w:cs="Times New Roman"/>
          <w:i/>
          <w:sz w:val="28"/>
          <w:szCs w:val="28"/>
        </w:rPr>
      </w:pPr>
    </w:p>
    <w:p w14:paraId="168E91FC" w14:textId="77777777" w:rsidR="005D3AD7" w:rsidRPr="005C121B" w:rsidRDefault="005D3AD7" w:rsidP="00064407">
      <w:pPr>
        <w:jc w:val="center"/>
        <w:rPr>
          <w:rFonts w:ascii="Times New Roman" w:hAnsi="Times New Roman" w:cs="Times New Roman"/>
          <w:bCs/>
          <w:sz w:val="28"/>
          <w:szCs w:val="28"/>
        </w:rPr>
      </w:pPr>
      <w:r w:rsidRPr="005C121B">
        <w:rPr>
          <w:rFonts w:ascii="Times New Roman" w:hAnsi="Times New Roman" w:cs="Times New Roman"/>
          <w:bCs/>
          <w:sz w:val="28"/>
          <w:szCs w:val="28"/>
        </w:rPr>
        <w:t>На базе среднего общего образования</w:t>
      </w:r>
    </w:p>
    <w:p w14:paraId="76833CF9" w14:textId="77777777" w:rsidR="005D3AD7" w:rsidRPr="005C121B" w:rsidRDefault="005D3AD7" w:rsidP="00064407">
      <w:pPr>
        <w:jc w:val="center"/>
        <w:rPr>
          <w:rFonts w:ascii="Times New Roman" w:hAnsi="Times New Roman" w:cs="Times New Roman"/>
          <w:sz w:val="28"/>
          <w:szCs w:val="28"/>
        </w:rPr>
      </w:pPr>
    </w:p>
    <w:p w14:paraId="23C700CA" w14:textId="77777777" w:rsidR="005D3AD7" w:rsidRPr="005C121B" w:rsidRDefault="005D3AD7" w:rsidP="00064407">
      <w:pPr>
        <w:jc w:val="center"/>
        <w:rPr>
          <w:rFonts w:ascii="Times New Roman" w:hAnsi="Times New Roman" w:cs="Times New Roman"/>
          <w:sz w:val="28"/>
          <w:szCs w:val="28"/>
        </w:rPr>
      </w:pPr>
    </w:p>
    <w:p w14:paraId="24760141" w14:textId="77777777" w:rsidR="005D3AD7" w:rsidRPr="005C121B" w:rsidRDefault="005D3AD7" w:rsidP="00064407">
      <w:pPr>
        <w:jc w:val="center"/>
        <w:rPr>
          <w:rFonts w:ascii="Times New Roman" w:hAnsi="Times New Roman" w:cs="Times New Roman"/>
          <w:b/>
          <w:sz w:val="28"/>
          <w:szCs w:val="28"/>
        </w:rPr>
      </w:pPr>
      <w:r w:rsidRPr="005C121B">
        <w:rPr>
          <w:rFonts w:ascii="Times New Roman" w:hAnsi="Times New Roman" w:cs="Times New Roman"/>
          <w:b/>
          <w:sz w:val="28"/>
          <w:szCs w:val="28"/>
        </w:rPr>
        <w:t>Квалификация (и) выпускника</w:t>
      </w:r>
    </w:p>
    <w:p w14:paraId="5E1AD31C" w14:textId="77777777" w:rsidR="005D3AD7" w:rsidRPr="005C121B" w:rsidRDefault="005D3AD7" w:rsidP="00064407">
      <w:pPr>
        <w:jc w:val="center"/>
        <w:rPr>
          <w:rFonts w:ascii="Times New Roman" w:eastAsia="Calibri" w:hAnsi="Times New Roman" w:cs="Times New Roman"/>
          <w:iCs/>
          <w:sz w:val="28"/>
          <w:szCs w:val="28"/>
        </w:rPr>
      </w:pPr>
      <w:r w:rsidRPr="005C121B">
        <w:rPr>
          <w:rFonts w:ascii="Times New Roman" w:eastAsia="Calibri" w:hAnsi="Times New Roman" w:cs="Times New Roman"/>
          <w:iCs/>
          <w:noProof/>
          <w:sz w:val="28"/>
          <w:szCs w:val="28"/>
        </w:rPr>
        <w:t>Специалист торгового дела</w:t>
      </w:r>
    </w:p>
    <w:p w14:paraId="4621B15D" w14:textId="77777777" w:rsidR="005D3AD7" w:rsidRPr="005C121B" w:rsidRDefault="005D3AD7" w:rsidP="00064407">
      <w:pPr>
        <w:jc w:val="center"/>
        <w:rPr>
          <w:rFonts w:ascii="Times New Roman" w:hAnsi="Times New Roman" w:cs="Times New Roman"/>
          <w:bCs/>
          <w:i/>
          <w:sz w:val="28"/>
          <w:szCs w:val="28"/>
        </w:rPr>
      </w:pPr>
    </w:p>
    <w:p w14:paraId="159E0E9C" w14:textId="77777777" w:rsidR="005D3AD7" w:rsidRPr="005C121B" w:rsidRDefault="005D3AD7" w:rsidP="00064407">
      <w:pPr>
        <w:rPr>
          <w:rFonts w:ascii="Times New Roman" w:hAnsi="Times New Roman" w:cs="Times New Roman"/>
          <w:sz w:val="28"/>
          <w:szCs w:val="28"/>
        </w:rPr>
      </w:pPr>
    </w:p>
    <w:p w14:paraId="6BA337A2" w14:textId="77777777" w:rsidR="005D3AD7" w:rsidRPr="005C121B" w:rsidRDefault="005D3AD7" w:rsidP="00064407">
      <w:pPr>
        <w:rPr>
          <w:rFonts w:ascii="Times New Roman" w:hAnsi="Times New Roman" w:cs="Times New Roman"/>
          <w:sz w:val="28"/>
          <w:szCs w:val="28"/>
        </w:rPr>
      </w:pPr>
    </w:p>
    <w:p w14:paraId="6F9A2E32" w14:textId="77777777" w:rsidR="005D3AD7" w:rsidRPr="005C121B" w:rsidRDefault="005D3AD7" w:rsidP="00064407">
      <w:pPr>
        <w:rPr>
          <w:rFonts w:ascii="Times New Roman" w:hAnsi="Times New Roman" w:cs="Times New Roman"/>
          <w:sz w:val="28"/>
          <w:szCs w:val="28"/>
        </w:rPr>
      </w:pPr>
    </w:p>
    <w:p w14:paraId="08EB272F" w14:textId="77777777" w:rsidR="005D3AD7" w:rsidRPr="005C121B" w:rsidRDefault="005D3AD7" w:rsidP="00064407">
      <w:pPr>
        <w:rPr>
          <w:rFonts w:ascii="Times New Roman" w:hAnsi="Times New Roman" w:cs="Times New Roman"/>
          <w:sz w:val="24"/>
          <w:szCs w:val="24"/>
        </w:rPr>
      </w:pPr>
    </w:p>
    <w:p w14:paraId="404AE2A8" w14:textId="77777777" w:rsidR="005D3AD7" w:rsidRPr="005C121B" w:rsidRDefault="005D3AD7" w:rsidP="00064407">
      <w:pPr>
        <w:rPr>
          <w:rFonts w:ascii="Times New Roman" w:hAnsi="Times New Roman" w:cs="Times New Roman"/>
          <w:sz w:val="24"/>
          <w:szCs w:val="24"/>
        </w:rPr>
      </w:pPr>
    </w:p>
    <w:p w14:paraId="13E623CC" w14:textId="77777777" w:rsidR="005D3AD7" w:rsidRPr="005C121B" w:rsidRDefault="005D3AD7" w:rsidP="00064407">
      <w:pPr>
        <w:rPr>
          <w:rFonts w:ascii="Times New Roman" w:hAnsi="Times New Roman" w:cs="Times New Roman"/>
          <w:sz w:val="24"/>
          <w:szCs w:val="24"/>
        </w:rPr>
      </w:pPr>
    </w:p>
    <w:p w14:paraId="7EF7F7A3" w14:textId="77777777" w:rsidR="005D3AD7" w:rsidRPr="005C121B" w:rsidRDefault="005D3AD7" w:rsidP="00064407">
      <w:pPr>
        <w:rPr>
          <w:rFonts w:ascii="Times New Roman" w:hAnsi="Times New Roman" w:cs="Times New Roman"/>
          <w:sz w:val="24"/>
          <w:szCs w:val="24"/>
        </w:rPr>
      </w:pPr>
    </w:p>
    <w:p w14:paraId="09E420B4" w14:textId="77777777" w:rsidR="005D3AD7" w:rsidRPr="005C121B" w:rsidRDefault="005D3AD7" w:rsidP="00064407">
      <w:pPr>
        <w:rPr>
          <w:rFonts w:ascii="Times New Roman" w:hAnsi="Times New Roman" w:cs="Times New Roman"/>
          <w:sz w:val="6"/>
          <w:szCs w:val="6"/>
        </w:rPr>
      </w:pPr>
    </w:p>
    <w:p w14:paraId="0FC74FDE" w14:textId="77777777" w:rsidR="005D3AD7" w:rsidRPr="005C121B" w:rsidRDefault="005D3AD7" w:rsidP="00064407">
      <w:pPr>
        <w:rPr>
          <w:rFonts w:ascii="Times New Roman" w:hAnsi="Times New Roman" w:cs="Times New Roman"/>
          <w:sz w:val="24"/>
          <w:szCs w:val="24"/>
        </w:rPr>
      </w:pPr>
    </w:p>
    <w:p w14:paraId="257EA3CA" w14:textId="172B6758" w:rsidR="005D3AD7" w:rsidRPr="005C121B" w:rsidRDefault="005D3AD7" w:rsidP="00064407">
      <w:pPr>
        <w:rPr>
          <w:rFonts w:ascii="Times New Roman" w:eastAsia="Calibri" w:hAnsi="Times New Roman" w:cs="Times New Roman"/>
          <w:sz w:val="24"/>
          <w:szCs w:val="24"/>
        </w:rPr>
      </w:pPr>
    </w:p>
    <w:p w14:paraId="77285735" w14:textId="61A68DF4" w:rsidR="00C269AB" w:rsidRPr="005C121B" w:rsidRDefault="00C269AB" w:rsidP="00064407">
      <w:pPr>
        <w:rPr>
          <w:rFonts w:ascii="Times New Roman" w:eastAsia="Calibri" w:hAnsi="Times New Roman" w:cs="Times New Roman"/>
          <w:sz w:val="24"/>
          <w:szCs w:val="24"/>
        </w:rPr>
      </w:pPr>
    </w:p>
    <w:p w14:paraId="4DA0B3AA" w14:textId="26965294" w:rsidR="00C269AB" w:rsidRPr="005C121B" w:rsidRDefault="00C269AB" w:rsidP="00064407">
      <w:pPr>
        <w:rPr>
          <w:rFonts w:ascii="Times New Roman" w:eastAsia="Calibri" w:hAnsi="Times New Roman" w:cs="Times New Roman"/>
          <w:sz w:val="24"/>
          <w:szCs w:val="24"/>
        </w:rPr>
      </w:pPr>
    </w:p>
    <w:p w14:paraId="6FEABB59" w14:textId="6C8E4B86" w:rsidR="00C269AB" w:rsidRPr="005C121B" w:rsidRDefault="00C269AB" w:rsidP="00064407">
      <w:pPr>
        <w:rPr>
          <w:rFonts w:ascii="Times New Roman" w:eastAsia="Calibri" w:hAnsi="Times New Roman" w:cs="Times New Roman"/>
          <w:sz w:val="24"/>
          <w:szCs w:val="24"/>
        </w:rPr>
      </w:pPr>
    </w:p>
    <w:p w14:paraId="29F444AC" w14:textId="36303E94" w:rsidR="00C269AB" w:rsidRPr="005C121B" w:rsidRDefault="00C269AB" w:rsidP="00064407">
      <w:pPr>
        <w:rPr>
          <w:rFonts w:ascii="Times New Roman" w:eastAsia="Calibri" w:hAnsi="Times New Roman" w:cs="Times New Roman"/>
          <w:sz w:val="24"/>
          <w:szCs w:val="24"/>
        </w:rPr>
      </w:pPr>
    </w:p>
    <w:p w14:paraId="73DD9120" w14:textId="06F9A072" w:rsidR="00C269AB" w:rsidRPr="005C121B" w:rsidRDefault="00C269AB" w:rsidP="00064407">
      <w:pPr>
        <w:rPr>
          <w:rFonts w:ascii="Times New Roman" w:eastAsia="Calibri" w:hAnsi="Times New Roman" w:cs="Times New Roman"/>
          <w:sz w:val="24"/>
          <w:szCs w:val="24"/>
        </w:rPr>
      </w:pPr>
    </w:p>
    <w:p w14:paraId="318CF04F" w14:textId="77777777" w:rsidR="00C269AB" w:rsidRPr="005C121B" w:rsidRDefault="00C269AB" w:rsidP="00064407">
      <w:pPr>
        <w:rPr>
          <w:rFonts w:ascii="Times New Roman" w:eastAsia="Calibri" w:hAnsi="Times New Roman" w:cs="Times New Roman"/>
          <w:sz w:val="24"/>
          <w:szCs w:val="24"/>
        </w:rPr>
      </w:pPr>
    </w:p>
    <w:p w14:paraId="065E3076" w14:textId="77777777" w:rsidR="005D3AD7" w:rsidRPr="005C121B" w:rsidRDefault="005D3AD7" w:rsidP="00064407">
      <w:pPr>
        <w:rPr>
          <w:rFonts w:ascii="Times New Roman" w:eastAsia="Calibri" w:hAnsi="Times New Roman" w:cs="Times New Roman"/>
          <w:sz w:val="24"/>
          <w:szCs w:val="24"/>
        </w:rPr>
      </w:pPr>
    </w:p>
    <w:p w14:paraId="6675DB8F" w14:textId="77777777" w:rsidR="005D3AD7" w:rsidRPr="005C121B" w:rsidRDefault="005D3AD7" w:rsidP="00064407">
      <w:pPr>
        <w:rPr>
          <w:rFonts w:ascii="Times New Roman" w:eastAsia="Calibri" w:hAnsi="Times New Roman" w:cs="Times New Roman"/>
          <w:sz w:val="24"/>
          <w:szCs w:val="24"/>
        </w:rPr>
      </w:pPr>
    </w:p>
    <w:p w14:paraId="5274DBBC" w14:textId="3694613C" w:rsidR="005D3AD7" w:rsidRPr="005C121B" w:rsidRDefault="005D3AD7" w:rsidP="00064407">
      <w:pPr>
        <w:jc w:val="center"/>
        <w:rPr>
          <w:rFonts w:ascii="Times New Roman" w:hAnsi="Times New Roman" w:cs="Times New Roman"/>
          <w:b/>
          <w:sz w:val="24"/>
          <w:szCs w:val="24"/>
        </w:rPr>
      </w:pPr>
      <w:r w:rsidRPr="005C121B">
        <w:rPr>
          <w:rFonts w:ascii="Times New Roman" w:hAnsi="Times New Roman" w:cs="Times New Roman"/>
          <w:b/>
          <w:sz w:val="24"/>
          <w:szCs w:val="24"/>
        </w:rPr>
        <w:t>202</w:t>
      </w:r>
      <w:r w:rsidR="00C269AB" w:rsidRPr="005C121B">
        <w:rPr>
          <w:rFonts w:ascii="Times New Roman" w:hAnsi="Times New Roman" w:cs="Times New Roman"/>
          <w:b/>
          <w:sz w:val="24"/>
          <w:szCs w:val="24"/>
        </w:rPr>
        <w:t>4</w:t>
      </w:r>
      <w:r w:rsidRPr="005C121B">
        <w:rPr>
          <w:rFonts w:ascii="Times New Roman" w:hAnsi="Times New Roman" w:cs="Times New Roman"/>
          <w:b/>
          <w:sz w:val="24"/>
          <w:szCs w:val="24"/>
        </w:rPr>
        <w:t xml:space="preserve"> год</w:t>
      </w:r>
    </w:p>
    <w:p w14:paraId="7563020D" w14:textId="146D149E" w:rsidR="00457DEB" w:rsidRPr="005C121B" w:rsidRDefault="00457DEB" w:rsidP="00064407">
      <w:pPr>
        <w:jc w:val="center"/>
        <w:rPr>
          <w:rFonts w:ascii="Times New Roman" w:hAnsi="Times New Roman" w:cs="Times New Roman"/>
          <w:b/>
          <w:sz w:val="24"/>
          <w:szCs w:val="24"/>
        </w:rPr>
      </w:pPr>
    </w:p>
    <w:p w14:paraId="37BCB7AF" w14:textId="769CA454" w:rsidR="00457DEB" w:rsidRPr="005C121B" w:rsidRDefault="00457DEB" w:rsidP="00064407">
      <w:pPr>
        <w:jc w:val="center"/>
        <w:rPr>
          <w:rFonts w:ascii="Times New Roman" w:hAnsi="Times New Roman" w:cs="Times New Roman"/>
          <w:b/>
          <w:sz w:val="24"/>
          <w:szCs w:val="24"/>
        </w:rPr>
      </w:pPr>
    </w:p>
    <w:p w14:paraId="72592EE9" w14:textId="42584D41" w:rsidR="00457DEB" w:rsidRPr="005C121B" w:rsidRDefault="00457DEB" w:rsidP="00064407">
      <w:pPr>
        <w:jc w:val="center"/>
        <w:rPr>
          <w:rFonts w:ascii="Times New Roman" w:hAnsi="Times New Roman" w:cs="Times New Roman"/>
          <w:b/>
          <w:sz w:val="24"/>
          <w:szCs w:val="24"/>
        </w:rPr>
      </w:pPr>
    </w:p>
    <w:p w14:paraId="509893E6" w14:textId="55D8E562" w:rsidR="00457DEB" w:rsidRPr="005C121B" w:rsidRDefault="00457DEB" w:rsidP="00064407">
      <w:pPr>
        <w:jc w:val="center"/>
        <w:rPr>
          <w:rFonts w:ascii="Times New Roman" w:hAnsi="Times New Roman" w:cs="Times New Roman"/>
          <w:b/>
          <w:sz w:val="24"/>
          <w:szCs w:val="24"/>
        </w:rPr>
      </w:pPr>
    </w:p>
    <w:p w14:paraId="7CE4C813" w14:textId="5999C82D" w:rsidR="00457DEB" w:rsidRPr="005C121B" w:rsidRDefault="00142341" w:rsidP="00064407">
      <w:pPr>
        <w:jc w:val="center"/>
        <w:rPr>
          <w:rFonts w:ascii="Times New Roman" w:hAnsi="Times New Roman" w:cs="Times New Roman"/>
          <w:b/>
          <w:sz w:val="24"/>
          <w:szCs w:val="24"/>
        </w:rPr>
      </w:pPr>
      <w:r w:rsidRPr="005C121B">
        <w:rPr>
          <w:rFonts w:ascii="Times New Roman" w:hAnsi="Times New Roman" w:cs="Times New Roman"/>
          <w:b/>
          <w:noProof/>
          <w:sz w:val="24"/>
          <w:szCs w:val="24"/>
          <w:lang w:eastAsia="ru-RU"/>
        </w:rPr>
        <w:lastRenderedPageBreak/>
        <w:drawing>
          <wp:inline distT="0" distB="0" distL="0" distR="0" wp14:anchorId="2179B1D7" wp14:editId="71B4E82F">
            <wp:extent cx="6120130" cy="8648345"/>
            <wp:effectExtent l="0" t="0" r="0" b="635"/>
            <wp:docPr id="1" name="Рисунок 1" descr="C:\Users\user\Desktop\Scan2024091013125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20240910131259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751BAAC0" w14:textId="77777777" w:rsidR="00457DEB" w:rsidRPr="005C121B" w:rsidRDefault="00457DEB" w:rsidP="00064407">
      <w:pPr>
        <w:jc w:val="center"/>
        <w:rPr>
          <w:rFonts w:ascii="Times New Roman" w:hAnsi="Times New Roman" w:cs="Times New Roman"/>
          <w:b/>
          <w:sz w:val="24"/>
          <w:szCs w:val="24"/>
          <w:highlight w:val="lightGray"/>
          <w:u w:val="thick"/>
        </w:rPr>
        <w:sectPr w:rsidR="00457DEB" w:rsidRPr="005C121B" w:rsidSect="00927A58">
          <w:headerReference w:type="default" r:id="rId9"/>
          <w:headerReference w:type="first" r:id="rId10"/>
          <w:pgSz w:w="11906" w:h="16838"/>
          <w:pgMar w:top="1134" w:right="567" w:bottom="1134" w:left="1701" w:header="709" w:footer="709" w:gutter="0"/>
          <w:pgNumType w:start="1"/>
          <w:cols w:space="708"/>
          <w:titlePg/>
          <w:docGrid w:linePitch="360"/>
        </w:sectPr>
      </w:pPr>
    </w:p>
    <w:p w14:paraId="681E8C84" w14:textId="4E4AF326" w:rsidR="005D3AD7" w:rsidRPr="005C121B" w:rsidRDefault="00337133" w:rsidP="00064407">
      <w:pPr>
        <w:ind w:firstLine="709"/>
        <w:jc w:val="both"/>
        <w:rPr>
          <w:rFonts w:ascii="Times New Roman" w:hAnsi="Times New Roman" w:cs="Times New Roman"/>
          <w:bCs/>
          <w:sz w:val="24"/>
          <w:szCs w:val="24"/>
        </w:rPr>
      </w:pPr>
      <w:r w:rsidRPr="005C121B">
        <w:rPr>
          <w:rFonts w:ascii="Times New Roman" w:hAnsi="Times New Roman" w:cs="Times New Roman"/>
          <w:bCs/>
          <w:sz w:val="24"/>
          <w:szCs w:val="24"/>
        </w:rPr>
        <w:lastRenderedPageBreak/>
        <w:t>Программа подготовки</w:t>
      </w:r>
      <w:r w:rsidR="00C269AB" w:rsidRPr="005C121B">
        <w:rPr>
          <w:rFonts w:ascii="Times New Roman" w:hAnsi="Times New Roman" w:cs="Times New Roman"/>
          <w:bCs/>
          <w:sz w:val="24"/>
          <w:szCs w:val="24"/>
        </w:rPr>
        <w:t xml:space="preserve"> специалистов среднего звена, </w:t>
      </w:r>
      <w:r w:rsidR="005D3AD7" w:rsidRPr="005C121B">
        <w:rPr>
          <w:rFonts w:ascii="Times New Roman" w:hAnsi="Times New Roman" w:cs="Times New Roman"/>
          <w:bCs/>
          <w:sz w:val="24"/>
          <w:szCs w:val="24"/>
        </w:rPr>
        <w:t xml:space="preserve">по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eastAsia="Calibri" w:hAnsi="Times New Roman" w:cs="Times New Roman"/>
          <w:bCs/>
          <w:i/>
          <w:iCs/>
          <w:sz w:val="24"/>
          <w:szCs w:val="24"/>
        </w:rPr>
        <w:t xml:space="preserve"> </w:t>
      </w:r>
      <w:r w:rsidR="005D3AD7" w:rsidRPr="005C121B">
        <w:rPr>
          <w:rFonts w:ascii="Times New Roman" w:hAnsi="Times New Roman" w:cs="Times New Roman"/>
          <w:bCs/>
          <w:sz w:val="24"/>
          <w:szCs w:val="24"/>
        </w:rPr>
        <w:t>среднего профессионального образования</w:t>
      </w:r>
      <w:r w:rsidR="005D3AD7" w:rsidRPr="005C121B">
        <w:rPr>
          <w:rFonts w:ascii="Times New Roman" w:hAnsi="Times New Roman" w:cs="Times New Roman"/>
          <w:b/>
          <w:sz w:val="24"/>
          <w:szCs w:val="24"/>
        </w:rPr>
        <w:t xml:space="preserve"> </w:t>
      </w:r>
      <w:r w:rsidR="005D3AD7" w:rsidRPr="005C121B">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5D3AD7" w:rsidRPr="005C121B">
        <w:rPr>
          <w:rFonts w:ascii="Times New Roman" w:eastAsia="Calibri" w:hAnsi="Times New Roman" w:cs="Times New Roman"/>
          <w:bCs/>
          <w:sz w:val="24"/>
          <w:szCs w:val="24"/>
        </w:rPr>
        <w:t xml:space="preserve">по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eastAsia="Calibri" w:hAnsi="Times New Roman" w:cs="Times New Roman"/>
          <w:bCs/>
          <w:i/>
          <w:iCs/>
          <w:sz w:val="24"/>
          <w:szCs w:val="24"/>
        </w:rPr>
        <w:t xml:space="preserve"> </w:t>
      </w:r>
      <w:r w:rsidR="005D3AD7" w:rsidRPr="005C121B">
        <w:rPr>
          <w:rFonts w:ascii="Times New Roman" w:eastAsia="Calibri" w:hAnsi="Times New Roman" w:cs="Times New Roman"/>
          <w:bCs/>
          <w:iCs/>
          <w:noProof/>
          <w:sz w:val="24"/>
          <w:szCs w:val="24"/>
        </w:rPr>
        <w:t>38.02.08</w:t>
      </w:r>
      <w:r w:rsidR="005D3AD7" w:rsidRPr="005C121B">
        <w:rPr>
          <w:rFonts w:ascii="Times New Roman" w:eastAsia="Calibri" w:hAnsi="Times New Roman" w:cs="Times New Roman"/>
          <w:bCs/>
          <w:iCs/>
          <w:sz w:val="24"/>
          <w:szCs w:val="24"/>
        </w:rPr>
        <w:t xml:space="preserve"> </w:t>
      </w:r>
      <w:r w:rsidR="005D3AD7" w:rsidRPr="005C121B">
        <w:rPr>
          <w:rFonts w:ascii="Times New Roman" w:eastAsia="Calibri" w:hAnsi="Times New Roman" w:cs="Times New Roman"/>
          <w:bCs/>
          <w:iCs/>
          <w:noProof/>
          <w:sz w:val="24"/>
          <w:szCs w:val="24"/>
        </w:rPr>
        <w:t>Торговое дело</w:t>
      </w:r>
      <w:r w:rsidR="005D3AD7" w:rsidRPr="005C121B">
        <w:rPr>
          <w:rFonts w:ascii="Times New Roman" w:hAnsi="Times New Roman" w:cs="Times New Roman"/>
          <w:bCs/>
          <w:iCs/>
          <w:sz w:val="24"/>
          <w:szCs w:val="24"/>
        </w:rPr>
        <w:t>,</w:t>
      </w:r>
      <w:r w:rsidR="005D3AD7" w:rsidRPr="005C121B">
        <w:rPr>
          <w:rFonts w:ascii="Times New Roman" w:hAnsi="Times New Roman" w:cs="Times New Roman"/>
          <w:bCs/>
          <w:sz w:val="24"/>
          <w:szCs w:val="24"/>
        </w:rPr>
        <w:t xml:space="preserve"> </w:t>
      </w:r>
      <w:r w:rsidR="005D3AD7" w:rsidRPr="005C121B">
        <w:rPr>
          <w:rFonts w:ascii="Times New Roman" w:eastAsia="Calibri" w:hAnsi="Times New Roman" w:cs="Times New Roman"/>
          <w:bCs/>
          <w:sz w:val="24"/>
          <w:szCs w:val="24"/>
        </w:rPr>
        <w:t xml:space="preserve">утвержденного приказом </w:t>
      </w:r>
      <w:r w:rsidR="005D3AD7" w:rsidRPr="005C121B">
        <w:rPr>
          <w:rFonts w:ascii="Times New Roman" w:hAnsi="Times New Roman" w:cs="Times New Roman"/>
          <w:bCs/>
          <w:noProof/>
          <w:sz w:val="24"/>
          <w:szCs w:val="24"/>
        </w:rPr>
        <w:t>Министерства просвещения Российской Федерации</w:t>
      </w:r>
      <w:r w:rsidR="005D3AD7" w:rsidRPr="005C121B">
        <w:rPr>
          <w:rFonts w:ascii="Times New Roman" w:hAnsi="Times New Roman" w:cs="Times New Roman"/>
          <w:bCs/>
          <w:sz w:val="24"/>
          <w:szCs w:val="24"/>
        </w:rPr>
        <w:t xml:space="preserve"> от </w:t>
      </w:r>
      <w:r w:rsidR="00553E34" w:rsidRPr="005C121B">
        <w:rPr>
          <w:rFonts w:ascii="Times New Roman" w:hAnsi="Times New Roman" w:cs="Times New Roman"/>
          <w:bCs/>
          <w:noProof/>
          <w:sz w:val="24"/>
          <w:szCs w:val="24"/>
        </w:rPr>
        <w:t>19.07.2023 № 548</w:t>
      </w:r>
      <w:r w:rsidR="005D3AD7" w:rsidRPr="005C121B">
        <w:rPr>
          <w:rFonts w:ascii="Times New Roman" w:hAnsi="Times New Roman" w:cs="Times New Roman"/>
          <w:bCs/>
          <w:sz w:val="24"/>
          <w:szCs w:val="24"/>
        </w:rPr>
        <w:t xml:space="preserve"> </w:t>
      </w:r>
    </w:p>
    <w:p w14:paraId="4E987FF2" w14:textId="332A5C02" w:rsidR="005D3AD7" w:rsidRPr="005C121B" w:rsidRDefault="00C269AB" w:rsidP="00337133">
      <w:pPr>
        <w:suppressAutoHyphens/>
        <w:ind w:firstLine="709"/>
        <w:contextualSpacing/>
        <w:jc w:val="both"/>
        <w:rPr>
          <w:rFonts w:ascii="Times New Roman" w:eastAsia="Calibri" w:hAnsi="Times New Roman" w:cs="Times New Roman"/>
          <w:bCs/>
          <w:sz w:val="24"/>
          <w:szCs w:val="24"/>
        </w:rPr>
      </w:pPr>
      <w:r w:rsidRPr="005C121B">
        <w:rPr>
          <w:rFonts w:ascii="Times New Roman" w:hAnsi="Times New Roman" w:cs="Times New Roman"/>
          <w:bCs/>
          <w:sz w:val="24"/>
          <w:szCs w:val="24"/>
        </w:rPr>
        <w:t>Образовательная программа</w:t>
      </w:r>
      <w:r w:rsidR="00337133" w:rsidRPr="005C121B">
        <w:rPr>
          <w:rFonts w:ascii="Times New Roman" w:hAnsi="Times New Roman" w:cs="Times New Roman"/>
          <w:bCs/>
          <w:sz w:val="24"/>
          <w:szCs w:val="24"/>
        </w:rPr>
        <w:t xml:space="preserve"> разработана с учетом примерной образовательной программы подготовки среднего звена</w:t>
      </w:r>
      <w:r w:rsidR="005141B5" w:rsidRPr="005C121B">
        <w:rPr>
          <w:rFonts w:ascii="Times New Roman" w:hAnsi="Times New Roman" w:cs="Times New Roman"/>
          <w:bCs/>
          <w:sz w:val="24"/>
          <w:szCs w:val="24"/>
        </w:rPr>
        <w:t xml:space="preserve"> </w:t>
      </w:r>
      <w:r w:rsidR="00337133" w:rsidRPr="005C121B">
        <w:rPr>
          <w:rFonts w:ascii="Times New Roman" w:hAnsi="Times New Roman" w:cs="Times New Roman"/>
          <w:bCs/>
          <w:sz w:val="24"/>
          <w:szCs w:val="24"/>
        </w:rPr>
        <w:t>(Утверждено протоколом Федерального учебно-методического объединения по УГПС 38.00.00</w:t>
      </w:r>
      <w:r w:rsidR="00337133" w:rsidRPr="005C121B">
        <w:t xml:space="preserve"> Зарегистрировано</w:t>
      </w:r>
      <w:r w:rsidR="00337133" w:rsidRPr="005C121B">
        <w:rPr>
          <w:rFonts w:ascii="Times New Roman" w:hAnsi="Times New Roman" w:cs="Times New Roman"/>
          <w:bCs/>
          <w:sz w:val="24"/>
          <w:szCs w:val="24"/>
        </w:rPr>
        <w:t xml:space="preserve"> в государственном реестре примерных образовательных программ</w:t>
      </w:r>
      <w:r w:rsidR="00337133" w:rsidRPr="005C121B">
        <w:t xml:space="preserve"> </w:t>
      </w:r>
      <w:r w:rsidR="00337133" w:rsidRPr="005C121B">
        <w:rPr>
          <w:rFonts w:ascii="Times New Roman" w:hAnsi="Times New Roman" w:cs="Times New Roman"/>
          <w:bCs/>
          <w:sz w:val="24"/>
          <w:szCs w:val="24"/>
        </w:rPr>
        <w:t>Приказ ФГБОУ ДПО ИРПО №П-620 от 29.12.2023)</w:t>
      </w:r>
    </w:p>
    <w:p w14:paraId="4B715762" w14:textId="77777777" w:rsidR="005D3AD7" w:rsidRPr="005C121B" w:rsidRDefault="005D3AD7" w:rsidP="00064407">
      <w:pPr>
        <w:suppressAutoHyphens/>
        <w:ind w:firstLine="709"/>
        <w:contextualSpacing/>
        <w:jc w:val="both"/>
        <w:rPr>
          <w:rFonts w:ascii="Times New Roman" w:eastAsia="Calibri" w:hAnsi="Times New Roman" w:cs="Times New Roman"/>
          <w:bCs/>
          <w:sz w:val="24"/>
          <w:szCs w:val="24"/>
        </w:rPr>
      </w:pPr>
    </w:p>
    <w:p w14:paraId="563216BA"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5A9ECC63"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313ED9BE"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53340B04"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0E976CC0"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6233C27C"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76B90CD9"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342EE010"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055689C7"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63F0411A"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12FE69ED"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453256A7"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37332F4B"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41AA15EE"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35182274"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79EE918E"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5052F77C" w14:textId="77777777" w:rsidR="005D3AD7" w:rsidRPr="005C121B" w:rsidRDefault="005D3AD7" w:rsidP="00064407">
      <w:pPr>
        <w:suppressAutoHyphens/>
        <w:ind w:firstLine="709"/>
        <w:jc w:val="both"/>
        <w:rPr>
          <w:rFonts w:ascii="Times New Roman" w:eastAsia="Calibri" w:hAnsi="Times New Roman" w:cs="Times New Roman"/>
          <w:bCs/>
          <w:sz w:val="24"/>
          <w:szCs w:val="24"/>
        </w:rPr>
      </w:pPr>
    </w:p>
    <w:p w14:paraId="64B7C26C" w14:textId="77777777" w:rsidR="005D3AD7" w:rsidRPr="005C121B" w:rsidRDefault="005D3AD7" w:rsidP="00064407">
      <w:pPr>
        <w:suppressAutoHyphens/>
        <w:jc w:val="both"/>
        <w:rPr>
          <w:rFonts w:ascii="Times New Roman" w:hAnsi="Times New Roman" w:cs="Times New Roman"/>
          <w:bCs/>
          <w:sz w:val="24"/>
          <w:szCs w:val="24"/>
        </w:rPr>
      </w:pPr>
    </w:p>
    <w:p w14:paraId="78AA97C0" w14:textId="77777777" w:rsidR="005D3AD7" w:rsidRPr="005C121B" w:rsidRDefault="005D3AD7" w:rsidP="00064407">
      <w:pPr>
        <w:jc w:val="center"/>
        <w:rPr>
          <w:rFonts w:ascii="Times New Roman" w:hAnsi="Times New Roman" w:cs="Times New Roman"/>
          <w:sz w:val="24"/>
          <w:szCs w:val="24"/>
        </w:rPr>
        <w:sectPr w:rsidR="005D3AD7" w:rsidRPr="005C121B" w:rsidSect="007C63D0">
          <w:headerReference w:type="first" r:id="rId11"/>
          <w:pgSz w:w="11906" w:h="16838"/>
          <w:pgMar w:top="1134" w:right="567" w:bottom="1134" w:left="1701" w:header="709" w:footer="709" w:gutter="0"/>
          <w:pgNumType w:start="2"/>
          <w:cols w:space="708"/>
          <w:titlePg/>
          <w:docGrid w:linePitch="360"/>
        </w:sectPr>
      </w:pPr>
    </w:p>
    <w:p w14:paraId="438C9DE1" w14:textId="77777777" w:rsidR="005D3AD7" w:rsidRPr="005C121B" w:rsidRDefault="005D3AD7" w:rsidP="00064407">
      <w:pPr>
        <w:jc w:val="center"/>
        <w:rPr>
          <w:rFonts w:ascii="Times New Roman" w:hAnsi="Times New Roman" w:cs="Times New Roman"/>
          <w:b/>
          <w:sz w:val="28"/>
          <w:szCs w:val="28"/>
        </w:rPr>
      </w:pPr>
      <w:r w:rsidRPr="005C121B">
        <w:rPr>
          <w:rFonts w:ascii="Times New Roman" w:hAnsi="Times New Roman" w:cs="Times New Roman"/>
          <w:b/>
          <w:sz w:val="28"/>
          <w:szCs w:val="28"/>
        </w:rPr>
        <w:lastRenderedPageBreak/>
        <w:t>Содержание</w:t>
      </w:r>
    </w:p>
    <w:p w14:paraId="0491A7C5" w14:textId="77777777" w:rsidR="005D3AD7" w:rsidRPr="005C121B" w:rsidRDefault="005D3AD7" w:rsidP="00064407">
      <w:pPr>
        <w:jc w:val="center"/>
        <w:rPr>
          <w:rFonts w:ascii="Times New Roman" w:hAnsi="Times New Roman" w:cs="Times New Roman"/>
          <w:b/>
          <w:sz w:val="28"/>
          <w:szCs w:val="28"/>
        </w:rPr>
      </w:pPr>
    </w:p>
    <w:p w14:paraId="62DDDAAD" w14:textId="6C67B790" w:rsidR="005D3AD7" w:rsidRPr="005C121B" w:rsidRDefault="005D3AD7"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1. Общие положения</w:t>
      </w:r>
      <w:r w:rsidRPr="005C121B">
        <w:rPr>
          <w:sz w:val="24"/>
          <w:szCs w:val="24"/>
        </w:rPr>
        <w:tab/>
      </w:r>
      <w:r w:rsidRPr="005C121B">
        <w:rPr>
          <w:sz w:val="24"/>
          <w:szCs w:val="24"/>
        </w:rPr>
        <w:fldChar w:fldCharType="begin"/>
      </w:r>
      <w:r w:rsidRPr="005C121B">
        <w:rPr>
          <w:sz w:val="24"/>
          <w:szCs w:val="24"/>
        </w:rPr>
        <w:instrText xml:space="preserve"> PAGEREF _Toc139284408 \h </w:instrText>
      </w:r>
      <w:r w:rsidRPr="005C121B">
        <w:rPr>
          <w:sz w:val="24"/>
          <w:szCs w:val="24"/>
        </w:rPr>
      </w:r>
      <w:r w:rsidRPr="005C121B">
        <w:rPr>
          <w:sz w:val="24"/>
          <w:szCs w:val="24"/>
        </w:rPr>
        <w:fldChar w:fldCharType="separate"/>
      </w:r>
      <w:r w:rsidR="00C34E30" w:rsidRPr="005C121B">
        <w:rPr>
          <w:b w:val="0"/>
          <w:bCs w:val="0"/>
          <w:sz w:val="24"/>
          <w:szCs w:val="24"/>
        </w:rPr>
        <w:t>Ошибка! Закладка не определена.</w:t>
      </w:r>
      <w:r w:rsidRPr="005C121B">
        <w:rPr>
          <w:sz w:val="24"/>
          <w:szCs w:val="24"/>
        </w:rPr>
        <w:fldChar w:fldCharType="end"/>
      </w:r>
    </w:p>
    <w:p w14:paraId="4A3C042D" w14:textId="3683D5DE" w:rsidR="005D3AD7" w:rsidRPr="005C121B" w:rsidRDefault="005D3AD7"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3. Характеристика профессиональной деятельности выпускника</w:t>
      </w:r>
      <w:r w:rsidRPr="005C121B">
        <w:rPr>
          <w:sz w:val="24"/>
          <w:szCs w:val="24"/>
        </w:rPr>
        <w:tab/>
      </w:r>
    </w:p>
    <w:p w14:paraId="7B791E77" w14:textId="0186374A" w:rsidR="005D3AD7" w:rsidRPr="005C121B" w:rsidRDefault="005D3AD7"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4. Планируемые результаты освоения образовательной программы</w:t>
      </w:r>
      <w:r w:rsidRPr="005C121B">
        <w:rPr>
          <w:sz w:val="24"/>
          <w:szCs w:val="24"/>
        </w:rPr>
        <w:tab/>
      </w:r>
    </w:p>
    <w:p w14:paraId="7092BF8D" w14:textId="54566E97" w:rsidR="005D3AD7" w:rsidRPr="005C121B" w:rsidRDefault="005D3AD7"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4.1. Общие компетенции</w:t>
      </w:r>
      <w:r w:rsidRPr="005C121B">
        <w:rPr>
          <w:rFonts w:ascii="Times New Roman" w:hAnsi="Times New Roman" w:cs="Times New Roman"/>
          <w:iCs w:val="0"/>
          <w:noProof/>
          <w:sz w:val="24"/>
          <w:szCs w:val="24"/>
        </w:rPr>
        <w:tab/>
      </w:r>
    </w:p>
    <w:p w14:paraId="48CB7C08" w14:textId="5E4EAD55" w:rsidR="005D3AD7" w:rsidRPr="005C121B" w:rsidRDefault="005D3AD7"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4.2. Профессиональные компетенции</w:t>
      </w:r>
      <w:r w:rsidRPr="005C121B">
        <w:rPr>
          <w:rFonts w:ascii="Times New Roman" w:hAnsi="Times New Roman" w:cs="Times New Roman"/>
          <w:iCs w:val="0"/>
          <w:noProof/>
          <w:sz w:val="24"/>
          <w:szCs w:val="24"/>
        </w:rPr>
        <w:tab/>
      </w:r>
    </w:p>
    <w:p w14:paraId="416229D4" w14:textId="6D1FBB17" w:rsidR="005D3AD7" w:rsidRPr="005C121B" w:rsidRDefault="00F7189F"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5. С</w:t>
      </w:r>
      <w:r w:rsidR="005D3AD7" w:rsidRPr="005C121B">
        <w:rPr>
          <w:sz w:val="24"/>
          <w:szCs w:val="24"/>
        </w:rPr>
        <w:t>труктура образовательной программы</w:t>
      </w:r>
      <w:r w:rsidR="005D3AD7" w:rsidRPr="005C121B">
        <w:rPr>
          <w:sz w:val="24"/>
          <w:szCs w:val="24"/>
        </w:rPr>
        <w:tab/>
      </w:r>
    </w:p>
    <w:p w14:paraId="6DEB8B92" w14:textId="46B0CAF5"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5.1.1. У</w:t>
      </w:r>
      <w:r w:rsidR="005D3AD7" w:rsidRPr="005C121B">
        <w:rPr>
          <w:rFonts w:ascii="Times New Roman" w:hAnsi="Times New Roman" w:cs="Times New Roman"/>
          <w:iCs w:val="0"/>
          <w:noProof/>
          <w:sz w:val="24"/>
          <w:szCs w:val="24"/>
          <w:lang w:eastAsia="en-US"/>
        </w:rPr>
        <w:t>чебный план по программе подготовки специалистов среднего звена (ППССЗ)</w:t>
      </w:r>
      <w:r w:rsidR="005D3AD7" w:rsidRPr="005C121B">
        <w:rPr>
          <w:rFonts w:ascii="Times New Roman" w:hAnsi="Times New Roman" w:cs="Times New Roman"/>
          <w:iCs w:val="0"/>
          <w:noProof/>
          <w:sz w:val="24"/>
          <w:szCs w:val="24"/>
        </w:rPr>
        <w:tab/>
      </w:r>
    </w:p>
    <w:p w14:paraId="09D15DA4" w14:textId="13D0D678" w:rsidR="005D3AD7" w:rsidRPr="005C121B" w:rsidRDefault="005D3AD7"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5.3. </w:t>
      </w:r>
      <w:r w:rsidR="00C269AB" w:rsidRPr="005C121B">
        <w:rPr>
          <w:rFonts w:ascii="Times New Roman" w:hAnsi="Times New Roman" w:cs="Times New Roman"/>
          <w:iCs w:val="0"/>
          <w:noProof/>
          <w:sz w:val="24"/>
          <w:szCs w:val="24"/>
        </w:rPr>
        <w:t>К</w:t>
      </w:r>
      <w:r w:rsidRPr="005C121B">
        <w:rPr>
          <w:rFonts w:ascii="Times New Roman" w:hAnsi="Times New Roman" w:cs="Times New Roman"/>
          <w:iCs w:val="0"/>
          <w:noProof/>
          <w:sz w:val="24"/>
          <w:szCs w:val="24"/>
        </w:rPr>
        <w:t>алендарный учебный график</w:t>
      </w:r>
      <w:r w:rsidRPr="005C121B">
        <w:rPr>
          <w:rFonts w:ascii="Times New Roman" w:hAnsi="Times New Roman" w:cs="Times New Roman"/>
          <w:iCs w:val="0"/>
          <w:noProof/>
          <w:sz w:val="24"/>
          <w:szCs w:val="24"/>
        </w:rPr>
        <w:tab/>
      </w:r>
    </w:p>
    <w:p w14:paraId="40020BA3" w14:textId="64C7854F" w:rsidR="005D3AD7" w:rsidRPr="005C121B" w:rsidRDefault="005D3AD7" w:rsidP="00CF3DCD">
      <w:pPr>
        <w:pStyle w:val="21"/>
        <w:tabs>
          <w:tab w:val="right" w:leader="dot" w:pos="9638"/>
        </w:tabs>
        <w:rPr>
          <w:rFonts w:ascii="Times New Roman" w:eastAsiaTheme="minorEastAsia" w:hAnsi="Times New Roman" w:cs="Times New Roman"/>
          <w:i w:val="0"/>
          <w:iCs w:val="0"/>
          <w:noProof/>
          <w:sz w:val="24"/>
          <w:szCs w:val="24"/>
        </w:rPr>
      </w:pPr>
      <w:r w:rsidRPr="005C121B">
        <w:rPr>
          <w:rFonts w:ascii="Times New Roman" w:hAnsi="Times New Roman" w:cs="Times New Roman"/>
          <w:i w:val="0"/>
          <w:iCs w:val="0"/>
          <w:noProof/>
          <w:sz w:val="24"/>
          <w:szCs w:val="24"/>
        </w:rPr>
        <w:t>5.</w:t>
      </w:r>
      <w:r w:rsidR="00F7189F" w:rsidRPr="005C121B">
        <w:rPr>
          <w:rFonts w:ascii="Times New Roman" w:hAnsi="Times New Roman" w:cs="Times New Roman"/>
          <w:i w:val="0"/>
          <w:iCs w:val="0"/>
          <w:noProof/>
          <w:sz w:val="24"/>
          <w:szCs w:val="24"/>
        </w:rPr>
        <w:t>4. Р</w:t>
      </w:r>
      <w:r w:rsidRPr="005C121B">
        <w:rPr>
          <w:rFonts w:ascii="Times New Roman" w:hAnsi="Times New Roman" w:cs="Times New Roman"/>
          <w:i w:val="0"/>
          <w:iCs w:val="0"/>
          <w:noProof/>
          <w:sz w:val="24"/>
          <w:szCs w:val="24"/>
        </w:rPr>
        <w:t>абочая программа воспитания</w:t>
      </w:r>
      <w:r w:rsidRPr="005C121B">
        <w:rPr>
          <w:rFonts w:ascii="Times New Roman" w:hAnsi="Times New Roman" w:cs="Times New Roman"/>
          <w:i w:val="0"/>
          <w:iCs w:val="0"/>
          <w:noProof/>
          <w:sz w:val="24"/>
          <w:szCs w:val="24"/>
        </w:rPr>
        <w:tab/>
      </w:r>
    </w:p>
    <w:p w14:paraId="298530C4" w14:textId="6FB00DBF" w:rsidR="005D3AD7" w:rsidRPr="005C121B" w:rsidRDefault="00F7189F" w:rsidP="00CF3DCD">
      <w:pPr>
        <w:pStyle w:val="21"/>
        <w:tabs>
          <w:tab w:val="right" w:leader="dot" w:pos="9638"/>
        </w:tabs>
        <w:rPr>
          <w:rFonts w:ascii="Times New Roman" w:eastAsiaTheme="minorEastAsia" w:hAnsi="Times New Roman" w:cs="Times New Roman"/>
          <w:i w:val="0"/>
          <w:iCs w:val="0"/>
          <w:noProof/>
          <w:sz w:val="24"/>
          <w:szCs w:val="24"/>
        </w:rPr>
      </w:pPr>
      <w:r w:rsidRPr="005C121B">
        <w:rPr>
          <w:rFonts w:ascii="Times New Roman" w:hAnsi="Times New Roman" w:cs="Times New Roman"/>
          <w:i w:val="0"/>
          <w:iCs w:val="0"/>
          <w:noProof/>
          <w:sz w:val="24"/>
          <w:szCs w:val="24"/>
        </w:rPr>
        <w:t>5.5. К</w:t>
      </w:r>
      <w:r w:rsidR="005D3AD7" w:rsidRPr="005C121B">
        <w:rPr>
          <w:rFonts w:ascii="Times New Roman" w:hAnsi="Times New Roman" w:cs="Times New Roman"/>
          <w:i w:val="0"/>
          <w:iCs w:val="0"/>
          <w:noProof/>
          <w:sz w:val="24"/>
          <w:szCs w:val="24"/>
        </w:rPr>
        <w:t>алендарный план воспитательной работы</w:t>
      </w:r>
      <w:r w:rsidR="005D3AD7" w:rsidRPr="005C121B">
        <w:rPr>
          <w:rFonts w:ascii="Times New Roman" w:hAnsi="Times New Roman" w:cs="Times New Roman"/>
          <w:i w:val="0"/>
          <w:iCs w:val="0"/>
          <w:noProof/>
          <w:sz w:val="24"/>
          <w:szCs w:val="24"/>
        </w:rPr>
        <w:tab/>
      </w:r>
    </w:p>
    <w:p w14:paraId="75ACA179" w14:textId="04CC7123" w:rsidR="005D3AD7" w:rsidRPr="005C121B" w:rsidRDefault="00F7189F"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6. У</w:t>
      </w:r>
      <w:r w:rsidR="005D3AD7" w:rsidRPr="005C121B">
        <w:rPr>
          <w:sz w:val="24"/>
          <w:szCs w:val="24"/>
        </w:rPr>
        <w:t>словия реализации образовательной программы</w:t>
      </w:r>
      <w:r w:rsidR="005D3AD7" w:rsidRPr="005C121B">
        <w:rPr>
          <w:sz w:val="24"/>
          <w:szCs w:val="24"/>
        </w:rPr>
        <w:tab/>
      </w:r>
      <w:r w:rsidR="005D3AD7" w:rsidRPr="005C121B">
        <w:rPr>
          <w:sz w:val="24"/>
          <w:szCs w:val="24"/>
        </w:rPr>
        <w:fldChar w:fldCharType="begin"/>
      </w:r>
      <w:r w:rsidR="005D3AD7" w:rsidRPr="005C121B">
        <w:rPr>
          <w:sz w:val="24"/>
          <w:szCs w:val="24"/>
        </w:rPr>
        <w:instrText xml:space="preserve"> PAGEREF _Toc139284420 \h </w:instrText>
      </w:r>
      <w:r w:rsidR="005D3AD7" w:rsidRPr="005C121B">
        <w:rPr>
          <w:sz w:val="24"/>
          <w:szCs w:val="24"/>
        </w:rPr>
      </w:r>
      <w:r w:rsidR="005D3AD7" w:rsidRPr="005C121B">
        <w:rPr>
          <w:sz w:val="24"/>
          <w:szCs w:val="24"/>
        </w:rPr>
        <w:fldChar w:fldCharType="separate"/>
      </w:r>
      <w:r w:rsidR="00C34E30" w:rsidRPr="005C121B">
        <w:rPr>
          <w:b w:val="0"/>
          <w:bCs w:val="0"/>
          <w:sz w:val="24"/>
          <w:szCs w:val="24"/>
        </w:rPr>
        <w:t>ка! Закладка не определена.</w:t>
      </w:r>
      <w:r w:rsidR="005D3AD7" w:rsidRPr="005C121B">
        <w:rPr>
          <w:sz w:val="24"/>
          <w:szCs w:val="24"/>
        </w:rPr>
        <w:fldChar w:fldCharType="end"/>
      </w:r>
    </w:p>
    <w:p w14:paraId="7ABB89BA" w14:textId="37B3DCB6"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 w:val="0"/>
          <w:iCs w:val="0"/>
          <w:noProof/>
          <w:sz w:val="24"/>
          <w:szCs w:val="24"/>
          <w:lang w:eastAsia="en-US"/>
        </w:rPr>
        <w:t>6.1. </w:t>
      </w:r>
      <w:r w:rsidRPr="005C121B">
        <w:rPr>
          <w:rFonts w:ascii="Times New Roman" w:hAnsi="Times New Roman" w:cs="Times New Roman"/>
          <w:iCs w:val="0"/>
          <w:noProof/>
          <w:sz w:val="24"/>
          <w:szCs w:val="24"/>
          <w:lang w:eastAsia="en-US"/>
        </w:rPr>
        <w:t>Материально-техническое обеспечение</w:t>
      </w:r>
      <w:r w:rsidR="005D3AD7" w:rsidRPr="005C121B">
        <w:rPr>
          <w:rFonts w:ascii="Times New Roman" w:hAnsi="Times New Roman" w:cs="Times New Roman"/>
          <w:iCs w:val="0"/>
          <w:noProof/>
          <w:sz w:val="24"/>
          <w:szCs w:val="24"/>
          <w:lang w:eastAsia="en-US"/>
        </w:rPr>
        <w:t xml:space="preserve"> образовательной программы.</w:t>
      </w:r>
      <w:r w:rsidR="005D3AD7" w:rsidRPr="005C121B">
        <w:rPr>
          <w:rFonts w:ascii="Times New Roman" w:hAnsi="Times New Roman" w:cs="Times New Roman"/>
          <w:iCs w:val="0"/>
          <w:noProof/>
          <w:sz w:val="24"/>
          <w:szCs w:val="24"/>
        </w:rPr>
        <w:tab/>
      </w:r>
    </w:p>
    <w:p w14:paraId="079F9EA2" w14:textId="00CC92BD"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6.2. Учебно-методическое обеспечение</w:t>
      </w:r>
      <w:r w:rsidR="005D3AD7" w:rsidRPr="005C121B">
        <w:rPr>
          <w:rFonts w:ascii="Times New Roman" w:hAnsi="Times New Roman" w:cs="Times New Roman"/>
          <w:iCs w:val="0"/>
          <w:noProof/>
          <w:sz w:val="24"/>
          <w:szCs w:val="24"/>
          <w:lang w:eastAsia="en-US"/>
        </w:rPr>
        <w:t xml:space="preserve"> образовательной программы</w:t>
      </w:r>
      <w:r w:rsidR="005D3AD7" w:rsidRPr="005C121B">
        <w:rPr>
          <w:rFonts w:ascii="Times New Roman" w:hAnsi="Times New Roman" w:cs="Times New Roman"/>
          <w:iCs w:val="0"/>
          <w:noProof/>
          <w:sz w:val="24"/>
          <w:szCs w:val="24"/>
        </w:rPr>
        <w:tab/>
      </w:r>
    </w:p>
    <w:p w14:paraId="11955C49" w14:textId="0F62D7BE"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6.3. Практическая подготовка</w:t>
      </w:r>
      <w:r w:rsidR="005D3AD7" w:rsidRPr="005C121B">
        <w:rPr>
          <w:rFonts w:ascii="Times New Roman" w:hAnsi="Times New Roman" w:cs="Times New Roman"/>
          <w:iCs w:val="0"/>
          <w:noProof/>
          <w:sz w:val="24"/>
          <w:szCs w:val="24"/>
          <w:lang w:eastAsia="en-US"/>
        </w:rPr>
        <w:t xml:space="preserve"> обучающихся</w:t>
      </w:r>
      <w:r w:rsidR="005D3AD7" w:rsidRPr="005C121B">
        <w:rPr>
          <w:rFonts w:ascii="Times New Roman" w:hAnsi="Times New Roman" w:cs="Times New Roman"/>
          <w:iCs w:val="0"/>
          <w:noProof/>
          <w:sz w:val="24"/>
          <w:szCs w:val="24"/>
        </w:rPr>
        <w:tab/>
      </w:r>
    </w:p>
    <w:p w14:paraId="2A020F2C" w14:textId="7737E62B" w:rsidR="005D3AD7" w:rsidRPr="005C121B" w:rsidRDefault="005D3AD7"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6.4. Требования к организации воспитания обучающихся</w:t>
      </w:r>
      <w:r w:rsidRPr="005C121B">
        <w:rPr>
          <w:rFonts w:ascii="Times New Roman" w:hAnsi="Times New Roman" w:cs="Times New Roman"/>
          <w:iCs w:val="0"/>
          <w:noProof/>
          <w:sz w:val="24"/>
          <w:szCs w:val="24"/>
        </w:rPr>
        <w:tab/>
      </w:r>
    </w:p>
    <w:p w14:paraId="2C0CDCBC" w14:textId="4C087A9B"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6.5. Кадровые условия</w:t>
      </w:r>
      <w:r w:rsidR="005D3AD7" w:rsidRPr="005C121B">
        <w:rPr>
          <w:rFonts w:ascii="Times New Roman" w:hAnsi="Times New Roman" w:cs="Times New Roman"/>
          <w:iCs w:val="0"/>
          <w:noProof/>
          <w:sz w:val="24"/>
          <w:szCs w:val="24"/>
          <w:lang w:eastAsia="en-US"/>
        </w:rPr>
        <w:t xml:space="preserve"> реализации образовательной программы</w:t>
      </w:r>
      <w:r w:rsidR="005D3AD7" w:rsidRPr="005C121B">
        <w:rPr>
          <w:rFonts w:ascii="Times New Roman" w:hAnsi="Times New Roman" w:cs="Times New Roman"/>
          <w:iCs w:val="0"/>
          <w:noProof/>
          <w:sz w:val="24"/>
          <w:szCs w:val="24"/>
        </w:rPr>
        <w:tab/>
      </w:r>
    </w:p>
    <w:p w14:paraId="047CD24C" w14:textId="0BA1D03E" w:rsidR="005D3AD7" w:rsidRPr="005C121B" w:rsidRDefault="00C269AB" w:rsidP="00CF3DCD">
      <w:pPr>
        <w:pStyle w:val="21"/>
        <w:tabs>
          <w:tab w:val="right" w:leader="dot" w:pos="9638"/>
        </w:tabs>
        <w:rPr>
          <w:rFonts w:ascii="Times New Roman" w:eastAsiaTheme="minorEastAsia" w:hAnsi="Times New Roman" w:cs="Times New Roman"/>
          <w:iCs w:val="0"/>
          <w:noProof/>
          <w:sz w:val="24"/>
          <w:szCs w:val="24"/>
        </w:rPr>
      </w:pPr>
      <w:r w:rsidRPr="005C121B">
        <w:rPr>
          <w:rFonts w:ascii="Times New Roman" w:hAnsi="Times New Roman" w:cs="Times New Roman"/>
          <w:iCs w:val="0"/>
          <w:noProof/>
          <w:sz w:val="24"/>
          <w:szCs w:val="24"/>
          <w:lang w:eastAsia="en-US"/>
        </w:rPr>
        <w:t>6.6. Финансовые</w:t>
      </w:r>
      <w:r w:rsidR="00E22B3E" w:rsidRPr="005C121B">
        <w:rPr>
          <w:rFonts w:ascii="Times New Roman" w:hAnsi="Times New Roman" w:cs="Times New Roman"/>
          <w:iCs w:val="0"/>
          <w:noProof/>
          <w:sz w:val="24"/>
          <w:szCs w:val="24"/>
          <w:lang w:eastAsia="en-US"/>
        </w:rPr>
        <w:t xml:space="preserve"> условия </w:t>
      </w:r>
      <w:r w:rsidR="005D3AD7" w:rsidRPr="005C121B">
        <w:rPr>
          <w:rFonts w:ascii="Times New Roman" w:hAnsi="Times New Roman" w:cs="Times New Roman"/>
          <w:iCs w:val="0"/>
          <w:noProof/>
          <w:sz w:val="24"/>
          <w:szCs w:val="24"/>
          <w:lang w:eastAsia="en-US"/>
        </w:rPr>
        <w:t xml:space="preserve"> реализации образовательной программы</w:t>
      </w:r>
      <w:r w:rsidR="005D3AD7" w:rsidRPr="005C121B">
        <w:rPr>
          <w:rFonts w:ascii="Times New Roman" w:hAnsi="Times New Roman" w:cs="Times New Roman"/>
          <w:iCs w:val="0"/>
          <w:noProof/>
          <w:sz w:val="24"/>
          <w:szCs w:val="24"/>
        </w:rPr>
        <w:tab/>
      </w:r>
    </w:p>
    <w:p w14:paraId="439C515A" w14:textId="3C93676F" w:rsidR="005D3AD7" w:rsidRPr="005C121B" w:rsidRDefault="005D3AD7" w:rsidP="00CF3DCD">
      <w:pPr>
        <w:pStyle w:val="14"/>
        <w:tabs>
          <w:tab w:val="clear" w:pos="9345"/>
          <w:tab w:val="right" w:leader="dot" w:pos="9638"/>
        </w:tabs>
        <w:rPr>
          <w:rFonts w:eastAsiaTheme="minorEastAsia"/>
          <w:b w:val="0"/>
          <w:bCs w:val="0"/>
          <w:sz w:val="24"/>
          <w:szCs w:val="24"/>
          <w:lang w:eastAsia="ru-RU"/>
        </w:rPr>
      </w:pPr>
      <w:r w:rsidRPr="005C121B">
        <w:rPr>
          <w:sz w:val="24"/>
          <w:szCs w:val="24"/>
        </w:rPr>
        <w:t>Раздел 7. Формирование оценочных материалов для проведения государственной итоговой аттестации</w:t>
      </w:r>
      <w:r w:rsidRPr="005C121B">
        <w:rPr>
          <w:sz w:val="24"/>
          <w:szCs w:val="24"/>
        </w:rPr>
        <w:tab/>
      </w:r>
    </w:p>
    <w:p w14:paraId="5EE9B5D2" w14:textId="77777777" w:rsidR="005D3AD7" w:rsidRPr="005C121B" w:rsidRDefault="005D3AD7" w:rsidP="00415F84">
      <w:pPr>
        <w:tabs>
          <w:tab w:val="right" w:leader="dot" w:pos="9638"/>
        </w:tabs>
        <w:rPr>
          <w:rFonts w:ascii="Times New Roman" w:hAnsi="Times New Roman" w:cs="Times New Roman"/>
          <w:b/>
          <w:bCs/>
          <w:sz w:val="24"/>
          <w:szCs w:val="24"/>
        </w:rPr>
      </w:pPr>
    </w:p>
    <w:p w14:paraId="46F1281C" w14:textId="2A82D3B3" w:rsidR="005D3AD7" w:rsidRPr="005C121B" w:rsidRDefault="005D3AD7" w:rsidP="00064407">
      <w:pPr>
        <w:rPr>
          <w:rFonts w:ascii="Times New Roman" w:hAnsi="Times New Roman" w:cs="Times New Roman"/>
          <w:b/>
          <w:sz w:val="24"/>
          <w:szCs w:val="24"/>
        </w:rPr>
      </w:pPr>
      <w:r w:rsidRPr="005C121B">
        <w:rPr>
          <w:rFonts w:ascii="Times New Roman" w:hAnsi="Times New Roman" w:cs="Times New Roman"/>
          <w:b/>
          <w:sz w:val="24"/>
          <w:szCs w:val="24"/>
        </w:rPr>
        <w:t>Приложение 1. Матрица компетенции выпускника</w:t>
      </w:r>
    </w:p>
    <w:p w14:paraId="2C9C8673" w14:textId="3B15FA10" w:rsidR="005D3AD7" w:rsidRPr="005C121B" w:rsidRDefault="00E22B3E" w:rsidP="00064407">
      <w:pPr>
        <w:suppressAutoHyphens/>
        <w:rPr>
          <w:rFonts w:ascii="Times New Roman" w:hAnsi="Times New Roman" w:cs="Times New Roman"/>
          <w:b/>
          <w:bCs/>
          <w:sz w:val="24"/>
          <w:szCs w:val="24"/>
        </w:rPr>
      </w:pPr>
      <w:r w:rsidRPr="005C121B">
        <w:rPr>
          <w:rFonts w:ascii="Times New Roman" w:hAnsi="Times New Roman" w:cs="Times New Roman"/>
          <w:b/>
          <w:bCs/>
          <w:sz w:val="24"/>
          <w:szCs w:val="24"/>
        </w:rPr>
        <w:t>Приложение 2. Р</w:t>
      </w:r>
      <w:r w:rsidR="005D3AD7" w:rsidRPr="005C121B">
        <w:rPr>
          <w:rFonts w:ascii="Times New Roman" w:hAnsi="Times New Roman" w:cs="Times New Roman"/>
          <w:b/>
          <w:bCs/>
          <w:sz w:val="24"/>
          <w:szCs w:val="24"/>
        </w:rPr>
        <w:t>абочие программы профессиональных модулей</w:t>
      </w:r>
    </w:p>
    <w:p w14:paraId="0BDEC02C" w14:textId="5819BCCE" w:rsidR="005D3AD7" w:rsidRPr="005C121B" w:rsidRDefault="005D3AD7" w:rsidP="00064407">
      <w:pPr>
        <w:suppressAutoHyphens/>
        <w:rPr>
          <w:rFonts w:ascii="Times New Roman" w:hAnsi="Times New Roman" w:cs="Times New Roman"/>
          <w:b/>
          <w:bCs/>
          <w:sz w:val="24"/>
          <w:szCs w:val="24"/>
        </w:rPr>
      </w:pPr>
      <w:r w:rsidRPr="005C121B">
        <w:rPr>
          <w:rFonts w:ascii="Times New Roman" w:hAnsi="Times New Roman" w:cs="Times New Roman"/>
          <w:b/>
          <w:bCs/>
          <w:sz w:val="24"/>
          <w:szCs w:val="24"/>
        </w:rPr>
        <w:t xml:space="preserve">Приложение </w:t>
      </w:r>
      <w:r w:rsidR="00E22B3E" w:rsidRPr="005C121B">
        <w:rPr>
          <w:rFonts w:ascii="Times New Roman" w:hAnsi="Times New Roman" w:cs="Times New Roman"/>
          <w:b/>
          <w:bCs/>
          <w:sz w:val="24"/>
          <w:szCs w:val="24"/>
        </w:rPr>
        <w:t>3. Р</w:t>
      </w:r>
      <w:r w:rsidRPr="005C121B">
        <w:rPr>
          <w:rFonts w:ascii="Times New Roman" w:hAnsi="Times New Roman" w:cs="Times New Roman"/>
          <w:b/>
          <w:bCs/>
          <w:sz w:val="24"/>
          <w:szCs w:val="24"/>
        </w:rPr>
        <w:t>абочие программы учебных дисциплин</w:t>
      </w:r>
    </w:p>
    <w:p w14:paraId="6E6D1695" w14:textId="77777777" w:rsidR="00E22B3E" w:rsidRPr="005C121B" w:rsidRDefault="00E22B3E" w:rsidP="00064407">
      <w:pPr>
        <w:suppressAutoHyphens/>
        <w:rPr>
          <w:rFonts w:ascii="Times New Roman" w:hAnsi="Times New Roman" w:cs="Times New Roman"/>
          <w:b/>
          <w:bCs/>
          <w:sz w:val="24"/>
          <w:szCs w:val="24"/>
        </w:rPr>
      </w:pPr>
    </w:p>
    <w:tbl>
      <w:tblPr>
        <w:tblStyle w:val="410"/>
        <w:tblW w:w="9322" w:type="dxa"/>
        <w:tblLook w:val="04A0" w:firstRow="1" w:lastRow="0" w:firstColumn="1" w:lastColumn="0" w:noHBand="0" w:noVBand="1"/>
      </w:tblPr>
      <w:tblGrid>
        <w:gridCol w:w="8330"/>
        <w:gridCol w:w="992"/>
      </w:tblGrid>
      <w:tr w:rsidR="005C121B" w:rsidRPr="005C121B" w14:paraId="6D553878" w14:textId="77777777" w:rsidTr="00337133">
        <w:tc>
          <w:tcPr>
            <w:tcW w:w="8330" w:type="dxa"/>
          </w:tcPr>
          <w:p w14:paraId="4CB71422" w14:textId="77777777" w:rsidR="00E22B3E" w:rsidRPr="005C121B" w:rsidRDefault="00E22B3E" w:rsidP="00337133">
            <w:pPr>
              <w:suppressAutoHyphens/>
              <w:adjustRightInd w:val="0"/>
              <w:rPr>
                <w:rFonts w:ascii="Times New Roman" w:hAnsi="Times New Roman" w:cs="Times New Roman"/>
                <w:i/>
              </w:rPr>
            </w:pPr>
            <w:r w:rsidRPr="005C121B">
              <w:rPr>
                <w:rFonts w:ascii="Times New Roman" w:hAnsi="Times New Roman" w:cs="Times New Roman"/>
                <w:i/>
              </w:rPr>
              <w:t>Программы дисциплин общеобразовательного цикла</w:t>
            </w:r>
          </w:p>
        </w:tc>
        <w:tc>
          <w:tcPr>
            <w:tcW w:w="992" w:type="dxa"/>
          </w:tcPr>
          <w:p w14:paraId="268C3EE2" w14:textId="77777777" w:rsidR="00E22B3E" w:rsidRPr="005C121B" w:rsidRDefault="00E22B3E" w:rsidP="00337133">
            <w:pPr>
              <w:jc w:val="center"/>
              <w:rPr>
                <w:rFonts w:ascii="Times New Roman" w:hAnsi="Times New Roman" w:cs="Times New Roman"/>
              </w:rPr>
            </w:pPr>
          </w:p>
        </w:tc>
      </w:tr>
      <w:tr w:rsidR="005C121B" w:rsidRPr="005C121B" w14:paraId="7A1EBA73" w14:textId="77777777" w:rsidTr="00337133">
        <w:tc>
          <w:tcPr>
            <w:tcW w:w="8330" w:type="dxa"/>
          </w:tcPr>
          <w:p w14:paraId="796441A9"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БД.01. Русский язык</w:t>
            </w:r>
          </w:p>
        </w:tc>
        <w:tc>
          <w:tcPr>
            <w:tcW w:w="992" w:type="dxa"/>
          </w:tcPr>
          <w:p w14:paraId="1637EA28" w14:textId="77777777" w:rsidR="00E22B3E" w:rsidRPr="005C121B" w:rsidRDefault="00E22B3E" w:rsidP="00337133">
            <w:pPr>
              <w:jc w:val="center"/>
              <w:rPr>
                <w:rFonts w:ascii="Times New Roman" w:hAnsi="Times New Roman" w:cs="Times New Roman"/>
              </w:rPr>
            </w:pPr>
          </w:p>
        </w:tc>
      </w:tr>
      <w:tr w:rsidR="005C121B" w:rsidRPr="005C121B" w14:paraId="46B14114" w14:textId="77777777" w:rsidTr="00337133">
        <w:tc>
          <w:tcPr>
            <w:tcW w:w="8330" w:type="dxa"/>
          </w:tcPr>
          <w:p w14:paraId="07E3B748"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БД.02. Литература</w:t>
            </w:r>
          </w:p>
        </w:tc>
        <w:tc>
          <w:tcPr>
            <w:tcW w:w="992" w:type="dxa"/>
          </w:tcPr>
          <w:p w14:paraId="45FAEF0B" w14:textId="77777777" w:rsidR="00E22B3E" w:rsidRPr="005C121B" w:rsidRDefault="00E22B3E" w:rsidP="00337133">
            <w:pPr>
              <w:jc w:val="center"/>
              <w:rPr>
                <w:rFonts w:ascii="Times New Roman" w:hAnsi="Times New Roman" w:cs="Times New Roman"/>
              </w:rPr>
            </w:pPr>
          </w:p>
        </w:tc>
      </w:tr>
      <w:tr w:rsidR="005C121B" w:rsidRPr="005C121B" w14:paraId="0116C9BA" w14:textId="77777777" w:rsidTr="00337133">
        <w:tc>
          <w:tcPr>
            <w:tcW w:w="8330" w:type="dxa"/>
          </w:tcPr>
          <w:p w14:paraId="191A6C11"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 xml:space="preserve">Рабочая программа учебной дисциплины БД.03. История </w:t>
            </w:r>
          </w:p>
        </w:tc>
        <w:tc>
          <w:tcPr>
            <w:tcW w:w="992" w:type="dxa"/>
          </w:tcPr>
          <w:p w14:paraId="25B08CD0" w14:textId="77777777" w:rsidR="00E22B3E" w:rsidRPr="005C121B" w:rsidRDefault="00E22B3E" w:rsidP="00337133">
            <w:pPr>
              <w:jc w:val="center"/>
              <w:rPr>
                <w:rFonts w:ascii="Times New Roman" w:hAnsi="Times New Roman" w:cs="Times New Roman"/>
              </w:rPr>
            </w:pPr>
          </w:p>
        </w:tc>
      </w:tr>
      <w:tr w:rsidR="005C121B" w:rsidRPr="005C121B" w14:paraId="456A2600" w14:textId="77777777" w:rsidTr="00337133">
        <w:tc>
          <w:tcPr>
            <w:tcW w:w="8330" w:type="dxa"/>
          </w:tcPr>
          <w:p w14:paraId="6245A6F4"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БД.04. Обществознание</w:t>
            </w:r>
          </w:p>
        </w:tc>
        <w:tc>
          <w:tcPr>
            <w:tcW w:w="992" w:type="dxa"/>
          </w:tcPr>
          <w:p w14:paraId="2522DC4C" w14:textId="77777777" w:rsidR="00E22B3E" w:rsidRPr="005C121B" w:rsidRDefault="00E22B3E" w:rsidP="00337133">
            <w:pPr>
              <w:jc w:val="center"/>
              <w:rPr>
                <w:rFonts w:ascii="Times New Roman" w:hAnsi="Times New Roman" w:cs="Times New Roman"/>
              </w:rPr>
            </w:pPr>
          </w:p>
        </w:tc>
      </w:tr>
      <w:tr w:rsidR="005C121B" w:rsidRPr="005C121B" w14:paraId="17B47986" w14:textId="77777777" w:rsidTr="00337133">
        <w:tc>
          <w:tcPr>
            <w:tcW w:w="8330" w:type="dxa"/>
          </w:tcPr>
          <w:p w14:paraId="1440B867"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БД.05. География</w:t>
            </w:r>
          </w:p>
        </w:tc>
        <w:tc>
          <w:tcPr>
            <w:tcW w:w="992" w:type="dxa"/>
          </w:tcPr>
          <w:p w14:paraId="11EEF833" w14:textId="77777777" w:rsidR="00E22B3E" w:rsidRPr="005C121B" w:rsidRDefault="00E22B3E" w:rsidP="00337133">
            <w:pPr>
              <w:jc w:val="center"/>
              <w:rPr>
                <w:rFonts w:ascii="Times New Roman" w:hAnsi="Times New Roman" w:cs="Times New Roman"/>
              </w:rPr>
            </w:pPr>
          </w:p>
        </w:tc>
      </w:tr>
      <w:tr w:rsidR="005C121B" w:rsidRPr="005C121B" w14:paraId="43E2FD5F" w14:textId="77777777" w:rsidTr="00337133">
        <w:tc>
          <w:tcPr>
            <w:tcW w:w="8330" w:type="dxa"/>
          </w:tcPr>
          <w:p w14:paraId="01A6B79D" w14:textId="77777777" w:rsidR="00E22B3E" w:rsidRPr="005C121B" w:rsidRDefault="00E22B3E" w:rsidP="00337133">
            <w:pPr>
              <w:suppressAutoHyphens/>
              <w:adjustRightInd w:val="0"/>
              <w:rPr>
                <w:rFonts w:ascii="Times New Roman" w:hAnsi="Times New Roman" w:cs="Times New Roman"/>
                <w:noProof/>
              </w:rPr>
            </w:pPr>
            <w:r w:rsidRPr="005C121B">
              <w:rPr>
                <w:rFonts w:ascii="Times New Roman" w:hAnsi="Times New Roman" w:cs="Times New Roman"/>
                <w:noProof/>
              </w:rPr>
              <w:t>Рабочая программа учебной дисциплины БД.06. Иностранный язык</w:t>
            </w:r>
          </w:p>
        </w:tc>
        <w:tc>
          <w:tcPr>
            <w:tcW w:w="992" w:type="dxa"/>
          </w:tcPr>
          <w:p w14:paraId="73DEC2C5" w14:textId="77777777" w:rsidR="00E22B3E" w:rsidRPr="005C121B" w:rsidRDefault="00E22B3E" w:rsidP="00337133">
            <w:pPr>
              <w:jc w:val="center"/>
              <w:rPr>
                <w:rFonts w:ascii="Times New Roman" w:hAnsi="Times New Roman" w:cs="Times New Roman"/>
              </w:rPr>
            </w:pPr>
          </w:p>
        </w:tc>
      </w:tr>
      <w:tr w:rsidR="005C121B" w:rsidRPr="005C121B" w14:paraId="67E53903" w14:textId="77777777" w:rsidTr="00337133">
        <w:tc>
          <w:tcPr>
            <w:tcW w:w="8330" w:type="dxa"/>
          </w:tcPr>
          <w:p w14:paraId="761F09FD" w14:textId="77777777" w:rsidR="00E22B3E" w:rsidRPr="005C121B" w:rsidRDefault="00E22B3E" w:rsidP="00337133">
            <w:pPr>
              <w:suppressAutoHyphens/>
              <w:adjustRightInd w:val="0"/>
              <w:rPr>
                <w:rFonts w:ascii="Times New Roman" w:hAnsi="Times New Roman" w:cs="Times New Roman"/>
                <w:noProof/>
              </w:rPr>
            </w:pPr>
            <w:r w:rsidRPr="005C121B">
              <w:rPr>
                <w:rFonts w:ascii="Times New Roman" w:hAnsi="Times New Roman" w:cs="Times New Roman"/>
                <w:noProof/>
              </w:rPr>
              <w:t>Рабочая программа учебной дисциплины БД.07. Математика</w:t>
            </w:r>
          </w:p>
        </w:tc>
        <w:tc>
          <w:tcPr>
            <w:tcW w:w="992" w:type="dxa"/>
          </w:tcPr>
          <w:p w14:paraId="1FCF1F01" w14:textId="77777777" w:rsidR="00E22B3E" w:rsidRPr="005C121B" w:rsidRDefault="00E22B3E" w:rsidP="00337133">
            <w:pPr>
              <w:jc w:val="center"/>
              <w:rPr>
                <w:rFonts w:ascii="Times New Roman" w:hAnsi="Times New Roman" w:cs="Times New Roman"/>
              </w:rPr>
            </w:pPr>
          </w:p>
        </w:tc>
      </w:tr>
      <w:tr w:rsidR="005C121B" w:rsidRPr="005C121B" w14:paraId="0D79900B" w14:textId="77777777" w:rsidTr="00337133">
        <w:tc>
          <w:tcPr>
            <w:tcW w:w="8330" w:type="dxa"/>
          </w:tcPr>
          <w:p w14:paraId="5FC90526" w14:textId="77777777" w:rsidR="00E22B3E" w:rsidRPr="005C121B" w:rsidRDefault="00E22B3E" w:rsidP="00337133">
            <w:pPr>
              <w:suppressAutoHyphens/>
              <w:adjustRightInd w:val="0"/>
              <w:rPr>
                <w:rFonts w:ascii="Times New Roman" w:hAnsi="Times New Roman" w:cs="Times New Roman"/>
                <w:noProof/>
              </w:rPr>
            </w:pPr>
            <w:r w:rsidRPr="005C121B">
              <w:rPr>
                <w:rFonts w:ascii="Times New Roman" w:hAnsi="Times New Roman" w:cs="Times New Roman"/>
                <w:noProof/>
              </w:rPr>
              <w:t xml:space="preserve">Рабочая программа учебной дисциплины БД.08. Информатика </w:t>
            </w:r>
          </w:p>
        </w:tc>
        <w:tc>
          <w:tcPr>
            <w:tcW w:w="992" w:type="dxa"/>
          </w:tcPr>
          <w:p w14:paraId="3DD77392" w14:textId="77777777" w:rsidR="00E22B3E" w:rsidRPr="005C121B" w:rsidRDefault="00E22B3E" w:rsidP="00337133">
            <w:pPr>
              <w:jc w:val="center"/>
              <w:rPr>
                <w:rFonts w:ascii="Times New Roman" w:hAnsi="Times New Roman" w:cs="Times New Roman"/>
              </w:rPr>
            </w:pPr>
          </w:p>
        </w:tc>
      </w:tr>
      <w:tr w:rsidR="005C121B" w:rsidRPr="005C121B" w14:paraId="0ECEC352" w14:textId="77777777" w:rsidTr="00337133">
        <w:tc>
          <w:tcPr>
            <w:tcW w:w="8330" w:type="dxa"/>
          </w:tcPr>
          <w:p w14:paraId="0B97ADF9"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БД.09. Физическая культура/ Адаптивная физическая культура</w:t>
            </w:r>
          </w:p>
        </w:tc>
        <w:tc>
          <w:tcPr>
            <w:tcW w:w="992" w:type="dxa"/>
          </w:tcPr>
          <w:p w14:paraId="54F9D0DE" w14:textId="77777777" w:rsidR="00E22B3E" w:rsidRPr="005C121B" w:rsidRDefault="00E22B3E" w:rsidP="00337133">
            <w:pPr>
              <w:jc w:val="center"/>
              <w:rPr>
                <w:rFonts w:ascii="Times New Roman" w:hAnsi="Times New Roman" w:cs="Times New Roman"/>
              </w:rPr>
            </w:pPr>
          </w:p>
        </w:tc>
      </w:tr>
      <w:tr w:rsidR="005C121B" w:rsidRPr="005C121B" w14:paraId="5A6E6469" w14:textId="77777777" w:rsidTr="00337133">
        <w:tc>
          <w:tcPr>
            <w:tcW w:w="8330" w:type="dxa"/>
          </w:tcPr>
          <w:p w14:paraId="2D27DF22"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БД.10 Основы безопасности и защиты Родины</w:t>
            </w:r>
          </w:p>
        </w:tc>
        <w:tc>
          <w:tcPr>
            <w:tcW w:w="992" w:type="dxa"/>
          </w:tcPr>
          <w:p w14:paraId="6DA7D39F" w14:textId="77777777" w:rsidR="00E22B3E" w:rsidRPr="005C121B" w:rsidRDefault="00E22B3E" w:rsidP="00337133">
            <w:pPr>
              <w:jc w:val="center"/>
              <w:rPr>
                <w:rFonts w:ascii="Times New Roman" w:hAnsi="Times New Roman" w:cs="Times New Roman"/>
              </w:rPr>
            </w:pPr>
          </w:p>
        </w:tc>
      </w:tr>
      <w:tr w:rsidR="005C121B" w:rsidRPr="005C121B" w14:paraId="53CE212C" w14:textId="77777777" w:rsidTr="00337133">
        <w:tc>
          <w:tcPr>
            <w:tcW w:w="8330" w:type="dxa"/>
          </w:tcPr>
          <w:p w14:paraId="580EEE7A"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 xml:space="preserve">Рабочая программа учебной дисциплины БД.11. Физика </w:t>
            </w:r>
          </w:p>
        </w:tc>
        <w:tc>
          <w:tcPr>
            <w:tcW w:w="992" w:type="dxa"/>
          </w:tcPr>
          <w:p w14:paraId="4FDFB275" w14:textId="77777777" w:rsidR="00E22B3E" w:rsidRPr="005C121B" w:rsidRDefault="00E22B3E" w:rsidP="00337133">
            <w:pPr>
              <w:jc w:val="center"/>
              <w:rPr>
                <w:rFonts w:ascii="Times New Roman" w:hAnsi="Times New Roman" w:cs="Times New Roman"/>
              </w:rPr>
            </w:pPr>
          </w:p>
        </w:tc>
      </w:tr>
      <w:tr w:rsidR="005C121B" w:rsidRPr="005C121B" w14:paraId="543F51B0" w14:textId="77777777" w:rsidTr="00337133">
        <w:tc>
          <w:tcPr>
            <w:tcW w:w="8330" w:type="dxa"/>
          </w:tcPr>
          <w:p w14:paraId="25DB79B1"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БД.12. Химия</w:t>
            </w:r>
          </w:p>
        </w:tc>
        <w:tc>
          <w:tcPr>
            <w:tcW w:w="992" w:type="dxa"/>
          </w:tcPr>
          <w:p w14:paraId="6FD83392" w14:textId="77777777" w:rsidR="00E22B3E" w:rsidRPr="005C121B" w:rsidRDefault="00E22B3E" w:rsidP="00337133">
            <w:pPr>
              <w:jc w:val="center"/>
              <w:rPr>
                <w:rFonts w:ascii="Times New Roman" w:hAnsi="Times New Roman" w:cs="Times New Roman"/>
              </w:rPr>
            </w:pPr>
          </w:p>
        </w:tc>
      </w:tr>
      <w:tr w:rsidR="005C121B" w:rsidRPr="005C121B" w14:paraId="53C73B8F" w14:textId="77777777" w:rsidTr="00337133">
        <w:tc>
          <w:tcPr>
            <w:tcW w:w="8330" w:type="dxa"/>
          </w:tcPr>
          <w:p w14:paraId="1C2DAB46"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БД.13. Биология</w:t>
            </w:r>
          </w:p>
        </w:tc>
        <w:tc>
          <w:tcPr>
            <w:tcW w:w="992" w:type="dxa"/>
          </w:tcPr>
          <w:p w14:paraId="1F106A35" w14:textId="77777777" w:rsidR="00E22B3E" w:rsidRPr="005C121B" w:rsidRDefault="00E22B3E" w:rsidP="00337133">
            <w:pPr>
              <w:jc w:val="center"/>
              <w:rPr>
                <w:rFonts w:ascii="Times New Roman" w:hAnsi="Times New Roman" w:cs="Times New Roman"/>
              </w:rPr>
            </w:pPr>
          </w:p>
        </w:tc>
      </w:tr>
      <w:tr w:rsidR="005C121B" w:rsidRPr="005C121B" w14:paraId="54532D9F" w14:textId="77777777" w:rsidTr="00337133">
        <w:tc>
          <w:tcPr>
            <w:tcW w:w="8330" w:type="dxa"/>
          </w:tcPr>
          <w:p w14:paraId="1D44C1A8" w14:textId="77777777" w:rsidR="00E22B3E" w:rsidRPr="005C121B" w:rsidRDefault="00E22B3E" w:rsidP="00337133">
            <w:pPr>
              <w:suppressAutoHyphens/>
              <w:adjustRightInd w:val="0"/>
              <w:rPr>
                <w:rFonts w:ascii="Times New Roman" w:hAnsi="Times New Roman" w:cs="Times New Roman"/>
              </w:rPr>
            </w:pPr>
            <w:r w:rsidRPr="005C121B">
              <w:rPr>
                <w:rFonts w:ascii="Times New Roman" w:hAnsi="Times New Roman" w:cs="Times New Roman"/>
              </w:rPr>
              <w:t>Рабочая программа учебной дисциплины БД.14. Индивидуальный проект</w:t>
            </w:r>
          </w:p>
        </w:tc>
        <w:tc>
          <w:tcPr>
            <w:tcW w:w="992" w:type="dxa"/>
          </w:tcPr>
          <w:p w14:paraId="71C6024D" w14:textId="77777777" w:rsidR="00E22B3E" w:rsidRPr="005C121B" w:rsidRDefault="00E22B3E" w:rsidP="00337133">
            <w:pPr>
              <w:jc w:val="center"/>
              <w:rPr>
                <w:rFonts w:ascii="Times New Roman" w:hAnsi="Times New Roman" w:cs="Times New Roman"/>
              </w:rPr>
            </w:pPr>
          </w:p>
        </w:tc>
      </w:tr>
      <w:tr w:rsidR="005C121B" w:rsidRPr="005C121B" w14:paraId="51FA3F3A" w14:textId="77777777" w:rsidTr="00337133">
        <w:tc>
          <w:tcPr>
            <w:tcW w:w="8330" w:type="dxa"/>
          </w:tcPr>
          <w:p w14:paraId="160A0B19" w14:textId="77777777" w:rsidR="00E22B3E" w:rsidRPr="005C121B" w:rsidRDefault="00E22B3E" w:rsidP="00337133">
            <w:pPr>
              <w:suppressAutoHyphens/>
              <w:adjustRightInd w:val="0"/>
              <w:rPr>
                <w:rFonts w:ascii="Times New Roman" w:hAnsi="Times New Roman" w:cs="Times New Roman"/>
                <w:i/>
              </w:rPr>
            </w:pPr>
            <w:r w:rsidRPr="005C121B">
              <w:rPr>
                <w:rFonts w:ascii="Times New Roman" w:hAnsi="Times New Roman" w:cs="Times New Roman"/>
                <w:i/>
              </w:rPr>
              <w:t>Программы социально-гуманитарного цикла</w:t>
            </w:r>
          </w:p>
        </w:tc>
        <w:tc>
          <w:tcPr>
            <w:tcW w:w="992" w:type="dxa"/>
          </w:tcPr>
          <w:p w14:paraId="1A588BDC" w14:textId="77777777" w:rsidR="00E22B3E" w:rsidRPr="005C121B" w:rsidRDefault="00E22B3E" w:rsidP="00337133">
            <w:pPr>
              <w:jc w:val="center"/>
              <w:rPr>
                <w:rFonts w:ascii="Times New Roman" w:hAnsi="Times New Roman" w:cs="Times New Roman"/>
              </w:rPr>
            </w:pPr>
          </w:p>
        </w:tc>
      </w:tr>
      <w:tr w:rsidR="005C121B" w:rsidRPr="005C121B" w14:paraId="3020D7F6" w14:textId="77777777" w:rsidTr="00337133">
        <w:tc>
          <w:tcPr>
            <w:tcW w:w="8330" w:type="dxa"/>
          </w:tcPr>
          <w:p w14:paraId="085878C7" w14:textId="77777777"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дисциплины СГ.01. История России</w:t>
            </w:r>
          </w:p>
        </w:tc>
        <w:tc>
          <w:tcPr>
            <w:tcW w:w="992" w:type="dxa"/>
          </w:tcPr>
          <w:p w14:paraId="451E2290" w14:textId="77777777" w:rsidR="00E22B3E" w:rsidRPr="005C121B" w:rsidRDefault="00E22B3E" w:rsidP="00337133">
            <w:pPr>
              <w:rPr>
                <w:rFonts w:ascii="Times New Roman" w:hAnsi="Times New Roman" w:cs="Times New Roman"/>
              </w:rPr>
            </w:pPr>
          </w:p>
        </w:tc>
      </w:tr>
      <w:tr w:rsidR="005C121B" w:rsidRPr="005C121B" w14:paraId="673AB725" w14:textId="77777777" w:rsidTr="00337133">
        <w:tc>
          <w:tcPr>
            <w:tcW w:w="8330" w:type="dxa"/>
          </w:tcPr>
          <w:p w14:paraId="7709D68D" w14:textId="77777777" w:rsidR="00E22B3E" w:rsidRPr="005C121B" w:rsidRDefault="00E22B3E" w:rsidP="00337133">
            <w:pPr>
              <w:rPr>
                <w:rFonts w:ascii="Times New Roman" w:hAnsi="Times New Roman" w:cs="Times New Roman"/>
              </w:rPr>
            </w:pPr>
            <w:r w:rsidRPr="005C121B">
              <w:rPr>
                <w:rFonts w:ascii="Times New Roman" w:hAnsi="Times New Roman" w:cs="Times New Roman"/>
              </w:rPr>
              <w:lastRenderedPageBreak/>
              <w:t>Рабочая программа учебной дисциплины СГ.02. Иностранный язык в профессиональной деятельности</w:t>
            </w:r>
          </w:p>
        </w:tc>
        <w:tc>
          <w:tcPr>
            <w:tcW w:w="992" w:type="dxa"/>
          </w:tcPr>
          <w:p w14:paraId="4F78C56D" w14:textId="77777777" w:rsidR="00E22B3E" w:rsidRPr="005C121B" w:rsidRDefault="00E22B3E" w:rsidP="00337133">
            <w:pPr>
              <w:rPr>
                <w:rFonts w:ascii="Times New Roman" w:hAnsi="Times New Roman" w:cs="Times New Roman"/>
              </w:rPr>
            </w:pPr>
          </w:p>
        </w:tc>
      </w:tr>
      <w:tr w:rsidR="005C121B" w:rsidRPr="005C121B" w14:paraId="0403A4A6" w14:textId="77777777" w:rsidTr="00337133">
        <w:tc>
          <w:tcPr>
            <w:tcW w:w="8330" w:type="dxa"/>
          </w:tcPr>
          <w:p w14:paraId="5290EA65" w14:textId="77777777"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дисциплины СГ.03. Безопасность жизнедеятельности</w:t>
            </w:r>
          </w:p>
        </w:tc>
        <w:tc>
          <w:tcPr>
            <w:tcW w:w="992" w:type="dxa"/>
          </w:tcPr>
          <w:p w14:paraId="1C7D0A5F" w14:textId="77777777" w:rsidR="00E22B3E" w:rsidRPr="005C121B" w:rsidRDefault="00E22B3E" w:rsidP="00337133">
            <w:pPr>
              <w:rPr>
                <w:rFonts w:ascii="Times New Roman" w:hAnsi="Times New Roman" w:cs="Times New Roman"/>
              </w:rPr>
            </w:pPr>
          </w:p>
        </w:tc>
      </w:tr>
      <w:tr w:rsidR="005C121B" w:rsidRPr="005C121B" w14:paraId="190DC008" w14:textId="77777777" w:rsidTr="00337133">
        <w:tc>
          <w:tcPr>
            <w:tcW w:w="8330" w:type="dxa"/>
          </w:tcPr>
          <w:p w14:paraId="1AD02862" w14:textId="47B554B5"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дисциплины СГ.04. Физическая культура</w:t>
            </w:r>
          </w:p>
        </w:tc>
        <w:tc>
          <w:tcPr>
            <w:tcW w:w="992" w:type="dxa"/>
          </w:tcPr>
          <w:p w14:paraId="3EA9F44B" w14:textId="77777777" w:rsidR="00E22B3E" w:rsidRPr="005C121B" w:rsidRDefault="00E22B3E" w:rsidP="00337133">
            <w:pPr>
              <w:rPr>
                <w:rFonts w:ascii="Times New Roman" w:hAnsi="Times New Roman" w:cs="Times New Roman"/>
              </w:rPr>
            </w:pPr>
          </w:p>
        </w:tc>
      </w:tr>
      <w:tr w:rsidR="005C121B" w:rsidRPr="005C121B" w14:paraId="2269C06A" w14:textId="77777777" w:rsidTr="00337133">
        <w:tc>
          <w:tcPr>
            <w:tcW w:w="8330" w:type="dxa"/>
          </w:tcPr>
          <w:p w14:paraId="3F8CC421" w14:textId="14C1ACE3"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w:t>
            </w:r>
            <w:r w:rsidR="003A1F99" w:rsidRPr="005C121B">
              <w:rPr>
                <w:rFonts w:ascii="Times New Roman" w:hAnsi="Times New Roman" w:cs="Times New Roman"/>
              </w:rPr>
              <w:t>исциплины СГ.05. Основы финансовой грамотности</w:t>
            </w:r>
          </w:p>
        </w:tc>
        <w:tc>
          <w:tcPr>
            <w:tcW w:w="992" w:type="dxa"/>
          </w:tcPr>
          <w:p w14:paraId="164CFBEF" w14:textId="77777777" w:rsidR="00E22B3E" w:rsidRPr="005C121B" w:rsidRDefault="00E22B3E" w:rsidP="00337133">
            <w:pPr>
              <w:rPr>
                <w:rFonts w:ascii="Times New Roman" w:hAnsi="Times New Roman" w:cs="Times New Roman"/>
              </w:rPr>
            </w:pPr>
          </w:p>
        </w:tc>
      </w:tr>
      <w:tr w:rsidR="005C121B" w:rsidRPr="005C121B" w14:paraId="78D2BF4D" w14:textId="77777777" w:rsidTr="00337133">
        <w:tc>
          <w:tcPr>
            <w:tcW w:w="8330" w:type="dxa"/>
          </w:tcPr>
          <w:p w14:paraId="47401F79" w14:textId="06941951" w:rsidR="003A1F99" w:rsidRPr="005C121B" w:rsidRDefault="003A1F99" w:rsidP="00337133">
            <w:pPr>
              <w:rPr>
                <w:rFonts w:ascii="Times New Roman" w:hAnsi="Times New Roman" w:cs="Times New Roman"/>
              </w:rPr>
            </w:pPr>
            <w:r w:rsidRPr="005C121B">
              <w:rPr>
                <w:rFonts w:ascii="Times New Roman" w:hAnsi="Times New Roman" w:cs="Times New Roman"/>
              </w:rPr>
              <w:t>Рабочая программа учебной дисциплины СГ.06. Технология профессионально-личностного развития</w:t>
            </w:r>
          </w:p>
        </w:tc>
        <w:tc>
          <w:tcPr>
            <w:tcW w:w="992" w:type="dxa"/>
          </w:tcPr>
          <w:p w14:paraId="020444DF" w14:textId="77777777" w:rsidR="003A1F99" w:rsidRPr="005C121B" w:rsidRDefault="003A1F99" w:rsidP="00337133">
            <w:pPr>
              <w:rPr>
                <w:rFonts w:ascii="Times New Roman" w:hAnsi="Times New Roman" w:cs="Times New Roman"/>
              </w:rPr>
            </w:pPr>
          </w:p>
        </w:tc>
      </w:tr>
      <w:tr w:rsidR="005C121B" w:rsidRPr="005C121B" w14:paraId="3BF3B797" w14:textId="77777777" w:rsidTr="00337133">
        <w:tc>
          <w:tcPr>
            <w:tcW w:w="8330" w:type="dxa"/>
          </w:tcPr>
          <w:p w14:paraId="4E076C03" w14:textId="77777777" w:rsidR="00E22B3E" w:rsidRPr="005C121B" w:rsidRDefault="00E22B3E" w:rsidP="00337133">
            <w:pPr>
              <w:rPr>
                <w:rFonts w:ascii="Times New Roman" w:hAnsi="Times New Roman" w:cs="Times New Roman"/>
                <w:i/>
              </w:rPr>
            </w:pPr>
            <w:r w:rsidRPr="005C121B">
              <w:rPr>
                <w:rFonts w:ascii="Times New Roman" w:hAnsi="Times New Roman" w:cs="Times New Roman"/>
                <w:i/>
              </w:rPr>
              <w:t>Программы дисциплин  профессионального цикла</w:t>
            </w:r>
          </w:p>
        </w:tc>
        <w:tc>
          <w:tcPr>
            <w:tcW w:w="992" w:type="dxa"/>
          </w:tcPr>
          <w:p w14:paraId="0DC79033" w14:textId="77777777" w:rsidR="00E22B3E" w:rsidRPr="005C121B" w:rsidRDefault="00E22B3E" w:rsidP="00337133">
            <w:pPr>
              <w:rPr>
                <w:rFonts w:ascii="Times New Roman" w:hAnsi="Times New Roman" w:cs="Times New Roman"/>
              </w:rPr>
            </w:pPr>
          </w:p>
        </w:tc>
      </w:tr>
      <w:tr w:rsidR="005C121B" w:rsidRPr="005C121B" w14:paraId="100475CC" w14:textId="77777777" w:rsidTr="00337133">
        <w:tc>
          <w:tcPr>
            <w:tcW w:w="8330" w:type="dxa"/>
          </w:tcPr>
          <w:p w14:paraId="0FD6E523" w14:textId="03316BFE"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дисциплины ОП.</w:t>
            </w:r>
            <w:r w:rsidR="003A1F99" w:rsidRPr="005C121B">
              <w:rPr>
                <w:rFonts w:ascii="Times New Roman" w:hAnsi="Times New Roman" w:cs="Times New Roman"/>
              </w:rPr>
              <w:t>01. Экономика и основы анализа финансово-хозяйственной деятельности торговой организации</w:t>
            </w:r>
          </w:p>
        </w:tc>
        <w:tc>
          <w:tcPr>
            <w:tcW w:w="992" w:type="dxa"/>
          </w:tcPr>
          <w:p w14:paraId="42213BEB" w14:textId="77777777" w:rsidR="00E22B3E" w:rsidRPr="005C121B" w:rsidRDefault="00E22B3E" w:rsidP="00337133">
            <w:pPr>
              <w:rPr>
                <w:rFonts w:ascii="Times New Roman" w:hAnsi="Times New Roman" w:cs="Times New Roman"/>
              </w:rPr>
            </w:pPr>
          </w:p>
        </w:tc>
      </w:tr>
      <w:tr w:rsidR="005C121B" w:rsidRPr="005C121B" w14:paraId="14806079" w14:textId="77777777" w:rsidTr="00337133">
        <w:tc>
          <w:tcPr>
            <w:tcW w:w="8330" w:type="dxa"/>
          </w:tcPr>
          <w:p w14:paraId="1627DB45" w14:textId="2AA4D6A6"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w:t>
            </w:r>
            <w:r w:rsidR="003A1F99" w:rsidRPr="005C121B">
              <w:rPr>
                <w:rFonts w:ascii="Times New Roman" w:hAnsi="Times New Roman" w:cs="Times New Roman"/>
              </w:rPr>
              <w:t>ины ОП.02. Прикладные компьютерные программы в профессиональной деятельности</w:t>
            </w:r>
          </w:p>
        </w:tc>
        <w:tc>
          <w:tcPr>
            <w:tcW w:w="992" w:type="dxa"/>
          </w:tcPr>
          <w:p w14:paraId="12139679" w14:textId="77777777" w:rsidR="00E22B3E" w:rsidRPr="005C121B" w:rsidRDefault="00E22B3E" w:rsidP="00337133">
            <w:pPr>
              <w:rPr>
                <w:rFonts w:ascii="Times New Roman" w:hAnsi="Times New Roman" w:cs="Times New Roman"/>
              </w:rPr>
            </w:pPr>
          </w:p>
        </w:tc>
      </w:tr>
      <w:tr w:rsidR="005C121B" w:rsidRPr="005C121B" w14:paraId="3439180D" w14:textId="77777777" w:rsidTr="00337133">
        <w:tc>
          <w:tcPr>
            <w:tcW w:w="8330" w:type="dxa"/>
          </w:tcPr>
          <w:p w14:paraId="1C01C47F" w14:textId="51ABF62F"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w:t>
            </w:r>
            <w:r w:rsidR="003A1F99" w:rsidRPr="005C121B">
              <w:rPr>
                <w:rFonts w:ascii="Times New Roman" w:hAnsi="Times New Roman" w:cs="Times New Roman"/>
              </w:rPr>
              <w:t>ой дисциплины ОП.03. Эксплуатация торгово-технологического  оборудования и охрана труда</w:t>
            </w:r>
          </w:p>
        </w:tc>
        <w:tc>
          <w:tcPr>
            <w:tcW w:w="992" w:type="dxa"/>
          </w:tcPr>
          <w:p w14:paraId="0ADBFB01" w14:textId="77777777" w:rsidR="00E22B3E" w:rsidRPr="005C121B" w:rsidRDefault="00E22B3E" w:rsidP="00337133">
            <w:pPr>
              <w:rPr>
                <w:rFonts w:ascii="Times New Roman" w:hAnsi="Times New Roman" w:cs="Times New Roman"/>
              </w:rPr>
            </w:pPr>
          </w:p>
        </w:tc>
      </w:tr>
      <w:tr w:rsidR="005C121B" w:rsidRPr="005C121B" w14:paraId="64EAF8F6" w14:textId="77777777" w:rsidTr="00337133">
        <w:tc>
          <w:tcPr>
            <w:tcW w:w="8330" w:type="dxa"/>
          </w:tcPr>
          <w:p w14:paraId="0D5C7787" w14:textId="62F21F8C"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w:t>
            </w:r>
            <w:r w:rsidR="003A1F99" w:rsidRPr="005C121B">
              <w:rPr>
                <w:rFonts w:ascii="Times New Roman" w:hAnsi="Times New Roman" w:cs="Times New Roman"/>
              </w:rPr>
              <w:t>чебной дисциплины ОП.04. Автоматизация торгово-технологических процессов</w:t>
            </w:r>
          </w:p>
        </w:tc>
        <w:tc>
          <w:tcPr>
            <w:tcW w:w="992" w:type="dxa"/>
          </w:tcPr>
          <w:p w14:paraId="2F62307D" w14:textId="77777777" w:rsidR="00E22B3E" w:rsidRPr="005C121B" w:rsidRDefault="00E22B3E" w:rsidP="00337133">
            <w:pPr>
              <w:rPr>
                <w:rFonts w:ascii="Times New Roman" w:hAnsi="Times New Roman" w:cs="Times New Roman"/>
              </w:rPr>
            </w:pPr>
          </w:p>
        </w:tc>
      </w:tr>
      <w:tr w:rsidR="005C121B" w:rsidRPr="005C121B" w14:paraId="21BAF499" w14:textId="77777777" w:rsidTr="00337133">
        <w:tc>
          <w:tcPr>
            <w:tcW w:w="8330" w:type="dxa"/>
          </w:tcPr>
          <w:p w14:paraId="255DCF22" w14:textId="470451A5" w:rsidR="00E22B3E" w:rsidRPr="005C121B" w:rsidRDefault="00E22B3E" w:rsidP="00337133">
            <w:pPr>
              <w:rPr>
                <w:rFonts w:ascii="Times New Roman" w:hAnsi="Times New Roman" w:cs="Times New Roman"/>
              </w:rPr>
            </w:pPr>
            <w:r w:rsidRPr="005C121B">
              <w:rPr>
                <w:rFonts w:ascii="Times New Roman" w:hAnsi="Times New Roman" w:cs="Times New Roman"/>
              </w:rPr>
              <w:t xml:space="preserve">Рабочая программа </w:t>
            </w:r>
            <w:r w:rsidR="003A1F99" w:rsidRPr="005C121B">
              <w:rPr>
                <w:rFonts w:ascii="Times New Roman" w:hAnsi="Times New Roman" w:cs="Times New Roman"/>
              </w:rPr>
              <w:t>учебной дисциплины ОП.05. Основы предпринимательства</w:t>
            </w:r>
          </w:p>
        </w:tc>
        <w:tc>
          <w:tcPr>
            <w:tcW w:w="992" w:type="dxa"/>
          </w:tcPr>
          <w:p w14:paraId="1AE0160F" w14:textId="77777777" w:rsidR="00E22B3E" w:rsidRPr="005C121B" w:rsidRDefault="00E22B3E" w:rsidP="00337133">
            <w:pPr>
              <w:rPr>
                <w:rFonts w:ascii="Times New Roman" w:hAnsi="Times New Roman" w:cs="Times New Roman"/>
              </w:rPr>
            </w:pPr>
          </w:p>
        </w:tc>
      </w:tr>
      <w:tr w:rsidR="005C121B" w:rsidRPr="005C121B" w14:paraId="5BFF722A" w14:textId="77777777" w:rsidTr="00337133">
        <w:tc>
          <w:tcPr>
            <w:tcW w:w="8330" w:type="dxa"/>
          </w:tcPr>
          <w:p w14:paraId="1C465F6F" w14:textId="76D0AB76"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учебной дисциплины</w:t>
            </w:r>
            <w:r w:rsidR="003A1F99" w:rsidRPr="005C121B">
              <w:rPr>
                <w:rFonts w:ascii="Times New Roman" w:hAnsi="Times New Roman" w:cs="Times New Roman"/>
              </w:rPr>
              <w:t xml:space="preserve"> ОП.06. Правовое обеспечение профессиональной деятельности</w:t>
            </w:r>
          </w:p>
        </w:tc>
        <w:tc>
          <w:tcPr>
            <w:tcW w:w="992" w:type="dxa"/>
          </w:tcPr>
          <w:p w14:paraId="52C7F499" w14:textId="77777777" w:rsidR="00E22B3E" w:rsidRPr="005C121B" w:rsidRDefault="00E22B3E" w:rsidP="00337133">
            <w:pPr>
              <w:rPr>
                <w:rFonts w:ascii="Times New Roman" w:hAnsi="Times New Roman" w:cs="Times New Roman"/>
              </w:rPr>
            </w:pPr>
          </w:p>
        </w:tc>
      </w:tr>
      <w:tr w:rsidR="005C121B" w:rsidRPr="005C121B" w14:paraId="70EEE708" w14:textId="77777777" w:rsidTr="00337133">
        <w:tc>
          <w:tcPr>
            <w:tcW w:w="8330" w:type="dxa"/>
          </w:tcPr>
          <w:p w14:paraId="71CB9444" w14:textId="1956DAE8" w:rsidR="00E22B3E" w:rsidRPr="005C121B" w:rsidRDefault="00E22B3E" w:rsidP="00337133">
            <w:pPr>
              <w:rPr>
                <w:rFonts w:ascii="Times New Roman" w:hAnsi="Times New Roman" w:cs="Times New Roman"/>
              </w:rPr>
            </w:pPr>
            <w:r w:rsidRPr="005C121B">
              <w:rPr>
                <w:rFonts w:ascii="Times New Roman" w:hAnsi="Times New Roman" w:cs="Times New Roman"/>
              </w:rPr>
              <w:t xml:space="preserve">Рабочая программа учебной дисциплины ОП.07. </w:t>
            </w:r>
            <w:r w:rsidR="003A1F99" w:rsidRPr="005C121B">
              <w:rPr>
                <w:rFonts w:ascii="Times New Roman" w:hAnsi="Times New Roman" w:cs="Times New Roman"/>
              </w:rPr>
              <w:t>Основы логистической деятельности</w:t>
            </w:r>
          </w:p>
        </w:tc>
        <w:tc>
          <w:tcPr>
            <w:tcW w:w="992" w:type="dxa"/>
          </w:tcPr>
          <w:p w14:paraId="2A03DAD5" w14:textId="77777777" w:rsidR="00E22B3E" w:rsidRPr="005C121B" w:rsidRDefault="00E22B3E" w:rsidP="00337133">
            <w:pPr>
              <w:rPr>
                <w:rFonts w:ascii="Times New Roman" w:hAnsi="Times New Roman" w:cs="Times New Roman"/>
              </w:rPr>
            </w:pPr>
          </w:p>
        </w:tc>
      </w:tr>
      <w:tr w:rsidR="005C121B" w:rsidRPr="005C121B" w14:paraId="56C5E3A3" w14:textId="77777777" w:rsidTr="00337133">
        <w:tc>
          <w:tcPr>
            <w:tcW w:w="8330" w:type="dxa"/>
          </w:tcPr>
          <w:p w14:paraId="18220CF4" w14:textId="35B298A6" w:rsidR="00E22B3E" w:rsidRPr="005C121B" w:rsidRDefault="00E22B3E" w:rsidP="00337133">
            <w:pPr>
              <w:rPr>
                <w:rFonts w:ascii="Times New Roman" w:hAnsi="Times New Roman" w:cs="Times New Roman"/>
              </w:rPr>
            </w:pPr>
            <w:r w:rsidRPr="005C121B">
              <w:rPr>
                <w:rFonts w:ascii="Times New Roman" w:hAnsi="Times New Roman" w:cs="Times New Roman"/>
              </w:rPr>
              <w:t xml:space="preserve">Рабочая программа учебной дисциплины </w:t>
            </w:r>
            <w:r w:rsidR="003A1F99" w:rsidRPr="005C121B">
              <w:rPr>
                <w:rFonts w:ascii="Times New Roman" w:hAnsi="Times New Roman" w:cs="Times New Roman"/>
              </w:rPr>
              <w:t>ОП.08. Бухгалтерский учет</w:t>
            </w:r>
          </w:p>
        </w:tc>
        <w:tc>
          <w:tcPr>
            <w:tcW w:w="992" w:type="dxa"/>
          </w:tcPr>
          <w:p w14:paraId="6D57A79B" w14:textId="77777777" w:rsidR="00E22B3E" w:rsidRPr="005C121B" w:rsidRDefault="00E22B3E" w:rsidP="00337133">
            <w:pPr>
              <w:rPr>
                <w:rFonts w:ascii="Times New Roman" w:hAnsi="Times New Roman" w:cs="Times New Roman"/>
              </w:rPr>
            </w:pPr>
          </w:p>
        </w:tc>
      </w:tr>
      <w:tr w:rsidR="005C121B" w:rsidRPr="005C121B" w14:paraId="4E20ECF1" w14:textId="77777777" w:rsidTr="00337133">
        <w:tc>
          <w:tcPr>
            <w:tcW w:w="8330" w:type="dxa"/>
          </w:tcPr>
          <w:p w14:paraId="70FFB528" w14:textId="7E8BBD2A"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профессионального модуля ПМ.01</w:t>
            </w:r>
            <w:r w:rsidR="003A1F99" w:rsidRPr="005C121B">
              <w:rPr>
                <w:rFonts w:ascii="Times New Roman" w:hAnsi="Times New Roman" w:cs="Times New Roman"/>
              </w:rPr>
              <w:t>. Организация и осуществление торговой деятельности</w:t>
            </w:r>
          </w:p>
        </w:tc>
        <w:tc>
          <w:tcPr>
            <w:tcW w:w="992" w:type="dxa"/>
          </w:tcPr>
          <w:p w14:paraId="1CD5B8D8" w14:textId="77777777" w:rsidR="00E22B3E" w:rsidRPr="005C121B" w:rsidRDefault="00E22B3E" w:rsidP="00337133">
            <w:pPr>
              <w:rPr>
                <w:rFonts w:ascii="Times New Roman" w:hAnsi="Times New Roman" w:cs="Times New Roman"/>
              </w:rPr>
            </w:pPr>
          </w:p>
        </w:tc>
      </w:tr>
      <w:tr w:rsidR="005C121B" w:rsidRPr="005C121B" w14:paraId="41F96570" w14:textId="77777777" w:rsidTr="00337133">
        <w:tc>
          <w:tcPr>
            <w:tcW w:w="8330" w:type="dxa"/>
          </w:tcPr>
          <w:p w14:paraId="602EB569" w14:textId="65A09422"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профессионально</w:t>
            </w:r>
            <w:r w:rsidR="003A1F99" w:rsidRPr="005C121B">
              <w:rPr>
                <w:rFonts w:ascii="Times New Roman" w:hAnsi="Times New Roman" w:cs="Times New Roman"/>
              </w:rPr>
              <w:t>го модуля ПМ.02. Товароведение и организация экспертизы качества потребительских товаров</w:t>
            </w:r>
          </w:p>
        </w:tc>
        <w:tc>
          <w:tcPr>
            <w:tcW w:w="992" w:type="dxa"/>
          </w:tcPr>
          <w:p w14:paraId="7AF27181" w14:textId="77777777" w:rsidR="00E22B3E" w:rsidRPr="005C121B" w:rsidRDefault="00E22B3E" w:rsidP="00337133">
            <w:pPr>
              <w:rPr>
                <w:rFonts w:ascii="Times New Roman" w:hAnsi="Times New Roman" w:cs="Times New Roman"/>
              </w:rPr>
            </w:pPr>
          </w:p>
        </w:tc>
      </w:tr>
      <w:tr w:rsidR="005C121B" w:rsidRPr="005C121B" w14:paraId="2916870F" w14:textId="77777777" w:rsidTr="00337133">
        <w:tc>
          <w:tcPr>
            <w:tcW w:w="8330" w:type="dxa"/>
          </w:tcPr>
          <w:p w14:paraId="17B55208" w14:textId="084833E5"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профессиональн</w:t>
            </w:r>
            <w:r w:rsidR="00657B2D" w:rsidRPr="005C121B">
              <w:rPr>
                <w:rFonts w:ascii="Times New Roman" w:hAnsi="Times New Roman" w:cs="Times New Roman"/>
              </w:rPr>
              <w:t>ого модуля ПМ.03. Осуществление продаж потребительских товаров и координация работы с клиентами</w:t>
            </w:r>
          </w:p>
        </w:tc>
        <w:tc>
          <w:tcPr>
            <w:tcW w:w="992" w:type="dxa"/>
          </w:tcPr>
          <w:p w14:paraId="2218B64E" w14:textId="77777777" w:rsidR="00E22B3E" w:rsidRPr="005C121B" w:rsidRDefault="00E22B3E" w:rsidP="00337133">
            <w:pPr>
              <w:rPr>
                <w:rFonts w:ascii="Times New Roman" w:hAnsi="Times New Roman" w:cs="Times New Roman"/>
              </w:rPr>
            </w:pPr>
          </w:p>
        </w:tc>
      </w:tr>
      <w:tr w:rsidR="005C121B" w:rsidRPr="005C121B" w14:paraId="5E5632DB" w14:textId="77777777" w:rsidTr="00337133">
        <w:tc>
          <w:tcPr>
            <w:tcW w:w="8330" w:type="dxa"/>
          </w:tcPr>
          <w:p w14:paraId="6048112E" w14:textId="317667F3" w:rsidR="00E22B3E" w:rsidRPr="005C121B" w:rsidRDefault="00E22B3E" w:rsidP="00337133">
            <w:pPr>
              <w:rPr>
                <w:rFonts w:ascii="Times New Roman" w:hAnsi="Times New Roman" w:cs="Times New Roman"/>
              </w:rPr>
            </w:pPr>
            <w:r w:rsidRPr="005C121B">
              <w:rPr>
                <w:rFonts w:ascii="Times New Roman" w:hAnsi="Times New Roman" w:cs="Times New Roman"/>
              </w:rPr>
              <w:t xml:space="preserve">Рабочая программа профессионального модуля ПМ.04. </w:t>
            </w:r>
            <w:r w:rsidR="00657B2D" w:rsidRPr="005C121B">
              <w:rPr>
                <w:rFonts w:ascii="Times New Roman" w:hAnsi="Times New Roman" w:cs="Times New Roman"/>
              </w:rPr>
              <w:t>Выполнение работ по профессии «Продавец продовольственных товаров» «Маркетолог»</w:t>
            </w:r>
          </w:p>
        </w:tc>
        <w:tc>
          <w:tcPr>
            <w:tcW w:w="992" w:type="dxa"/>
          </w:tcPr>
          <w:p w14:paraId="47C7FD88" w14:textId="77777777" w:rsidR="00E22B3E" w:rsidRPr="005C121B" w:rsidRDefault="00E22B3E" w:rsidP="00337133">
            <w:pPr>
              <w:rPr>
                <w:rFonts w:ascii="Times New Roman" w:hAnsi="Times New Roman" w:cs="Times New Roman"/>
              </w:rPr>
            </w:pPr>
          </w:p>
        </w:tc>
      </w:tr>
      <w:tr w:rsidR="005C121B" w:rsidRPr="005C121B" w14:paraId="513B405F" w14:textId="77777777" w:rsidTr="00337133">
        <w:tc>
          <w:tcPr>
            <w:tcW w:w="8330" w:type="dxa"/>
          </w:tcPr>
          <w:p w14:paraId="2BE9DD57" w14:textId="77777777"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производственной практики (преддипломной)</w:t>
            </w:r>
          </w:p>
        </w:tc>
        <w:tc>
          <w:tcPr>
            <w:tcW w:w="992" w:type="dxa"/>
          </w:tcPr>
          <w:p w14:paraId="45DD2E05" w14:textId="77777777" w:rsidR="00E22B3E" w:rsidRPr="005C121B" w:rsidRDefault="00E22B3E" w:rsidP="00337133">
            <w:pPr>
              <w:rPr>
                <w:rFonts w:ascii="Times New Roman" w:hAnsi="Times New Roman" w:cs="Times New Roman"/>
              </w:rPr>
            </w:pPr>
          </w:p>
        </w:tc>
      </w:tr>
      <w:tr w:rsidR="005C121B" w:rsidRPr="005C121B" w14:paraId="29392085" w14:textId="77777777" w:rsidTr="00337133">
        <w:tc>
          <w:tcPr>
            <w:tcW w:w="8330" w:type="dxa"/>
          </w:tcPr>
          <w:p w14:paraId="69214C15" w14:textId="77777777" w:rsidR="00E22B3E" w:rsidRPr="005C121B" w:rsidRDefault="00E22B3E" w:rsidP="00337133">
            <w:pPr>
              <w:rPr>
                <w:rFonts w:ascii="Times New Roman" w:hAnsi="Times New Roman" w:cs="Times New Roman"/>
              </w:rPr>
            </w:pPr>
            <w:r w:rsidRPr="005C121B">
              <w:rPr>
                <w:rFonts w:ascii="Times New Roman" w:hAnsi="Times New Roman" w:cs="Times New Roman"/>
              </w:rPr>
              <w:t>Рабочая программа государственной итоговой аттестации</w:t>
            </w:r>
          </w:p>
        </w:tc>
        <w:tc>
          <w:tcPr>
            <w:tcW w:w="992" w:type="dxa"/>
          </w:tcPr>
          <w:p w14:paraId="3D70BE16" w14:textId="77777777" w:rsidR="00E22B3E" w:rsidRPr="005C121B" w:rsidRDefault="00E22B3E" w:rsidP="00337133">
            <w:pPr>
              <w:rPr>
                <w:rFonts w:ascii="Times New Roman" w:hAnsi="Times New Roman" w:cs="Times New Roman"/>
              </w:rPr>
            </w:pPr>
          </w:p>
        </w:tc>
      </w:tr>
    </w:tbl>
    <w:p w14:paraId="7B7F1C04" w14:textId="0AE2D1F7" w:rsidR="005D3AD7" w:rsidRPr="005C121B" w:rsidRDefault="00E22B3E" w:rsidP="00064407">
      <w:pPr>
        <w:suppressAutoHyphens/>
        <w:rPr>
          <w:rFonts w:ascii="Times New Roman" w:hAnsi="Times New Roman" w:cs="Times New Roman"/>
          <w:b/>
          <w:bCs/>
          <w:sz w:val="24"/>
          <w:szCs w:val="24"/>
        </w:rPr>
      </w:pPr>
      <w:r w:rsidRPr="005C121B">
        <w:rPr>
          <w:rFonts w:ascii="Times New Roman" w:hAnsi="Times New Roman" w:cs="Times New Roman"/>
          <w:b/>
          <w:bCs/>
          <w:sz w:val="24"/>
          <w:szCs w:val="24"/>
        </w:rPr>
        <w:t>Приложение 4. Р</w:t>
      </w:r>
      <w:r w:rsidR="005D3AD7" w:rsidRPr="005C121B">
        <w:rPr>
          <w:rFonts w:ascii="Times New Roman" w:hAnsi="Times New Roman" w:cs="Times New Roman"/>
          <w:b/>
          <w:bCs/>
          <w:sz w:val="24"/>
          <w:szCs w:val="24"/>
        </w:rPr>
        <w:t>абочая программа воспитания</w:t>
      </w:r>
    </w:p>
    <w:p w14:paraId="5662C2F5" w14:textId="12BB8D8A" w:rsidR="005D3AD7" w:rsidRPr="005C121B" w:rsidRDefault="00E22B3E" w:rsidP="00064407">
      <w:pPr>
        <w:suppressAutoHyphens/>
        <w:rPr>
          <w:rFonts w:ascii="Times New Roman" w:hAnsi="Times New Roman" w:cs="Times New Roman"/>
          <w:b/>
          <w:bCs/>
          <w:sz w:val="24"/>
          <w:szCs w:val="24"/>
        </w:rPr>
      </w:pPr>
      <w:r w:rsidRPr="005C121B">
        <w:rPr>
          <w:rFonts w:ascii="Times New Roman" w:hAnsi="Times New Roman" w:cs="Times New Roman"/>
          <w:b/>
          <w:bCs/>
          <w:sz w:val="24"/>
          <w:szCs w:val="24"/>
        </w:rPr>
        <w:t>Приложение 5. С</w:t>
      </w:r>
      <w:r w:rsidR="005D3AD7" w:rsidRPr="005C121B">
        <w:rPr>
          <w:rFonts w:ascii="Times New Roman" w:hAnsi="Times New Roman" w:cs="Times New Roman"/>
          <w:b/>
          <w:bCs/>
          <w:sz w:val="24"/>
          <w:szCs w:val="24"/>
        </w:rPr>
        <w:t>одержание ГИА</w:t>
      </w:r>
    </w:p>
    <w:p w14:paraId="4031B56F" w14:textId="4083BF89" w:rsidR="00E22B3E" w:rsidRPr="005C121B" w:rsidRDefault="00E22B3E" w:rsidP="00064407">
      <w:pPr>
        <w:suppressAutoHyphens/>
        <w:rPr>
          <w:rFonts w:ascii="Times New Roman" w:hAnsi="Times New Roman" w:cs="Times New Roman"/>
          <w:b/>
          <w:bCs/>
          <w:sz w:val="24"/>
          <w:szCs w:val="24"/>
        </w:rPr>
      </w:pPr>
    </w:p>
    <w:p w14:paraId="1957B64D" w14:textId="5069BE18" w:rsidR="00E22B3E" w:rsidRPr="005C121B" w:rsidRDefault="00E22B3E" w:rsidP="00064407">
      <w:pPr>
        <w:suppressAutoHyphens/>
        <w:rPr>
          <w:rFonts w:ascii="Times New Roman" w:hAnsi="Times New Roman" w:cs="Times New Roman"/>
          <w:b/>
          <w:bCs/>
          <w:sz w:val="24"/>
          <w:szCs w:val="24"/>
        </w:rPr>
      </w:pPr>
    </w:p>
    <w:p w14:paraId="03AE8584" w14:textId="02D0C9BC" w:rsidR="00E22B3E" w:rsidRPr="005C121B" w:rsidRDefault="00E22B3E" w:rsidP="00064407">
      <w:pPr>
        <w:suppressAutoHyphens/>
        <w:rPr>
          <w:rFonts w:ascii="Times New Roman" w:hAnsi="Times New Roman" w:cs="Times New Roman"/>
          <w:b/>
          <w:bCs/>
          <w:sz w:val="24"/>
          <w:szCs w:val="24"/>
        </w:rPr>
      </w:pPr>
    </w:p>
    <w:p w14:paraId="1ED7D74A" w14:textId="5C1E45EE" w:rsidR="00E22B3E" w:rsidRPr="005C121B" w:rsidRDefault="00E22B3E" w:rsidP="00064407">
      <w:pPr>
        <w:suppressAutoHyphens/>
        <w:rPr>
          <w:rFonts w:ascii="Times New Roman" w:hAnsi="Times New Roman" w:cs="Times New Roman"/>
          <w:b/>
          <w:bCs/>
          <w:sz w:val="24"/>
          <w:szCs w:val="24"/>
        </w:rPr>
      </w:pPr>
    </w:p>
    <w:p w14:paraId="106DB359" w14:textId="2F7CB9F1" w:rsidR="00E22B3E" w:rsidRPr="005C121B" w:rsidRDefault="00E22B3E" w:rsidP="00064407">
      <w:pPr>
        <w:suppressAutoHyphens/>
        <w:rPr>
          <w:rFonts w:ascii="Times New Roman" w:hAnsi="Times New Roman" w:cs="Times New Roman"/>
          <w:b/>
          <w:bCs/>
          <w:sz w:val="24"/>
          <w:szCs w:val="24"/>
        </w:rPr>
      </w:pPr>
    </w:p>
    <w:p w14:paraId="5EF60CD8" w14:textId="39CB59AA" w:rsidR="00E22B3E" w:rsidRPr="005C121B" w:rsidRDefault="00E22B3E" w:rsidP="00064407">
      <w:pPr>
        <w:suppressAutoHyphens/>
        <w:rPr>
          <w:rFonts w:ascii="Times New Roman" w:hAnsi="Times New Roman" w:cs="Times New Roman"/>
          <w:b/>
          <w:bCs/>
          <w:sz w:val="24"/>
          <w:szCs w:val="24"/>
        </w:rPr>
      </w:pPr>
    </w:p>
    <w:p w14:paraId="493B92CB" w14:textId="3F8AA855" w:rsidR="00E22B3E" w:rsidRPr="005C121B" w:rsidRDefault="00E22B3E" w:rsidP="00064407">
      <w:pPr>
        <w:suppressAutoHyphens/>
        <w:rPr>
          <w:rFonts w:ascii="Times New Roman" w:hAnsi="Times New Roman" w:cs="Times New Roman"/>
          <w:b/>
          <w:bCs/>
          <w:sz w:val="24"/>
          <w:szCs w:val="24"/>
        </w:rPr>
      </w:pPr>
    </w:p>
    <w:p w14:paraId="4568AD7B" w14:textId="0E4EE310" w:rsidR="00E22B3E" w:rsidRPr="005C121B" w:rsidRDefault="00E22B3E" w:rsidP="00064407">
      <w:pPr>
        <w:suppressAutoHyphens/>
        <w:rPr>
          <w:rFonts w:ascii="Times New Roman" w:hAnsi="Times New Roman" w:cs="Times New Roman"/>
          <w:b/>
          <w:bCs/>
          <w:sz w:val="24"/>
          <w:szCs w:val="24"/>
        </w:rPr>
      </w:pPr>
    </w:p>
    <w:p w14:paraId="03698D98" w14:textId="43B0EB79" w:rsidR="00E22B3E" w:rsidRPr="005C121B" w:rsidRDefault="00E22B3E" w:rsidP="00064407">
      <w:pPr>
        <w:suppressAutoHyphens/>
        <w:rPr>
          <w:rFonts w:ascii="Times New Roman" w:hAnsi="Times New Roman" w:cs="Times New Roman"/>
          <w:b/>
          <w:bCs/>
          <w:sz w:val="24"/>
          <w:szCs w:val="24"/>
        </w:rPr>
      </w:pPr>
    </w:p>
    <w:p w14:paraId="754658B2" w14:textId="507227E5" w:rsidR="00E22B3E" w:rsidRPr="005C121B" w:rsidRDefault="00E22B3E" w:rsidP="00064407">
      <w:pPr>
        <w:suppressAutoHyphens/>
        <w:rPr>
          <w:rFonts w:ascii="Times New Roman" w:hAnsi="Times New Roman" w:cs="Times New Roman"/>
          <w:b/>
          <w:bCs/>
          <w:sz w:val="24"/>
          <w:szCs w:val="24"/>
        </w:rPr>
      </w:pPr>
    </w:p>
    <w:p w14:paraId="46715A14" w14:textId="68B6FBA1" w:rsidR="005C121B" w:rsidRPr="005C121B" w:rsidRDefault="005C121B" w:rsidP="00064407">
      <w:pPr>
        <w:suppressAutoHyphens/>
        <w:rPr>
          <w:rFonts w:ascii="Times New Roman" w:hAnsi="Times New Roman" w:cs="Times New Roman"/>
          <w:b/>
          <w:bCs/>
          <w:sz w:val="24"/>
          <w:szCs w:val="24"/>
        </w:rPr>
      </w:pPr>
    </w:p>
    <w:p w14:paraId="4EE04473" w14:textId="413F0376" w:rsidR="005C121B" w:rsidRPr="005C121B" w:rsidRDefault="005C121B" w:rsidP="00064407">
      <w:pPr>
        <w:suppressAutoHyphens/>
        <w:rPr>
          <w:rFonts w:ascii="Times New Roman" w:hAnsi="Times New Roman" w:cs="Times New Roman"/>
          <w:b/>
          <w:bCs/>
          <w:sz w:val="24"/>
          <w:szCs w:val="24"/>
        </w:rPr>
      </w:pPr>
    </w:p>
    <w:p w14:paraId="29749538" w14:textId="5A3086DE" w:rsidR="005C121B" w:rsidRPr="005C121B" w:rsidRDefault="005C121B" w:rsidP="00064407">
      <w:pPr>
        <w:suppressAutoHyphens/>
        <w:rPr>
          <w:rFonts w:ascii="Times New Roman" w:hAnsi="Times New Roman" w:cs="Times New Roman"/>
          <w:b/>
          <w:bCs/>
          <w:sz w:val="24"/>
          <w:szCs w:val="24"/>
        </w:rPr>
      </w:pPr>
    </w:p>
    <w:p w14:paraId="12B2DFF9" w14:textId="15C1FE0A" w:rsidR="005C121B" w:rsidRPr="005C121B" w:rsidRDefault="005C121B" w:rsidP="00064407">
      <w:pPr>
        <w:suppressAutoHyphens/>
        <w:rPr>
          <w:rFonts w:ascii="Times New Roman" w:hAnsi="Times New Roman" w:cs="Times New Roman"/>
          <w:b/>
          <w:bCs/>
          <w:sz w:val="24"/>
          <w:szCs w:val="24"/>
        </w:rPr>
      </w:pPr>
    </w:p>
    <w:p w14:paraId="4E3B7D61" w14:textId="7FD031CD" w:rsidR="005C121B" w:rsidRPr="005C121B" w:rsidRDefault="005C121B" w:rsidP="00064407">
      <w:pPr>
        <w:suppressAutoHyphens/>
        <w:rPr>
          <w:rFonts w:ascii="Times New Roman" w:hAnsi="Times New Roman" w:cs="Times New Roman"/>
          <w:b/>
          <w:bCs/>
          <w:sz w:val="24"/>
          <w:szCs w:val="24"/>
        </w:rPr>
      </w:pPr>
    </w:p>
    <w:p w14:paraId="7113933C" w14:textId="1FB21000" w:rsidR="005C121B" w:rsidRPr="005C121B" w:rsidRDefault="005C121B" w:rsidP="00064407">
      <w:pPr>
        <w:suppressAutoHyphens/>
        <w:rPr>
          <w:rFonts w:ascii="Times New Roman" w:hAnsi="Times New Roman" w:cs="Times New Roman"/>
          <w:b/>
          <w:bCs/>
          <w:sz w:val="24"/>
          <w:szCs w:val="24"/>
        </w:rPr>
      </w:pPr>
    </w:p>
    <w:p w14:paraId="0D1C807B" w14:textId="5C256798" w:rsidR="005C121B" w:rsidRPr="005C121B" w:rsidRDefault="005C121B" w:rsidP="00064407">
      <w:pPr>
        <w:suppressAutoHyphens/>
        <w:rPr>
          <w:rFonts w:ascii="Times New Roman" w:hAnsi="Times New Roman" w:cs="Times New Roman"/>
          <w:b/>
          <w:bCs/>
          <w:sz w:val="24"/>
          <w:szCs w:val="24"/>
        </w:rPr>
      </w:pPr>
    </w:p>
    <w:p w14:paraId="220414E7" w14:textId="6BB7808F" w:rsidR="005C121B" w:rsidRPr="005C121B" w:rsidRDefault="005C121B" w:rsidP="00064407">
      <w:pPr>
        <w:suppressAutoHyphens/>
        <w:rPr>
          <w:rFonts w:ascii="Times New Roman" w:hAnsi="Times New Roman" w:cs="Times New Roman"/>
          <w:b/>
          <w:bCs/>
          <w:sz w:val="24"/>
          <w:szCs w:val="24"/>
        </w:rPr>
      </w:pPr>
    </w:p>
    <w:p w14:paraId="79CBEE00" w14:textId="6D52F303" w:rsidR="005C121B" w:rsidRPr="005C121B" w:rsidRDefault="005C121B" w:rsidP="00064407">
      <w:pPr>
        <w:suppressAutoHyphens/>
        <w:rPr>
          <w:rFonts w:ascii="Times New Roman" w:hAnsi="Times New Roman" w:cs="Times New Roman"/>
          <w:b/>
          <w:bCs/>
          <w:sz w:val="24"/>
          <w:szCs w:val="24"/>
        </w:rPr>
      </w:pPr>
    </w:p>
    <w:p w14:paraId="22419E59" w14:textId="77777777" w:rsidR="005C121B" w:rsidRPr="005C121B" w:rsidRDefault="005C121B" w:rsidP="00064407">
      <w:pPr>
        <w:suppressAutoHyphens/>
        <w:rPr>
          <w:rFonts w:ascii="Times New Roman" w:hAnsi="Times New Roman" w:cs="Times New Roman"/>
          <w:b/>
          <w:bCs/>
          <w:sz w:val="24"/>
          <w:szCs w:val="24"/>
        </w:rPr>
      </w:pPr>
    </w:p>
    <w:p w14:paraId="71897A78" w14:textId="77777777" w:rsidR="005D3AD7" w:rsidRPr="005C121B" w:rsidRDefault="005D3AD7" w:rsidP="00415F84">
      <w:pPr>
        <w:pStyle w:val="1"/>
        <w:ind w:firstLine="708"/>
        <w:rPr>
          <w:sz w:val="24"/>
          <w:szCs w:val="24"/>
        </w:rPr>
      </w:pPr>
      <w:r w:rsidRPr="005C121B">
        <w:rPr>
          <w:sz w:val="24"/>
          <w:szCs w:val="24"/>
        </w:rPr>
        <w:lastRenderedPageBreak/>
        <w:t>Раздел 1. Общие положения</w:t>
      </w:r>
    </w:p>
    <w:p w14:paraId="422C4BC6" w14:textId="02BA357B" w:rsidR="005D3AD7" w:rsidRPr="005C121B" w:rsidRDefault="004724B1" w:rsidP="00E236D8">
      <w:pPr>
        <w:pStyle w:val="a4"/>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1.1. Настоящая образовательная программа </w:t>
      </w:r>
      <w:r w:rsidR="005D3AD7" w:rsidRPr="005C121B">
        <w:rPr>
          <w:rFonts w:ascii="Times New Roman" w:hAnsi="Times New Roman" w:cs="Times New Roman"/>
          <w:bCs/>
          <w:sz w:val="24"/>
          <w:szCs w:val="24"/>
        </w:rPr>
        <w:t xml:space="preserve">по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eastAsia="Calibri" w:hAnsi="Times New Roman" w:cs="Times New Roman"/>
          <w:bCs/>
          <w:i/>
          <w:iCs/>
          <w:sz w:val="24"/>
          <w:szCs w:val="24"/>
        </w:rPr>
        <w:t xml:space="preserve"> </w:t>
      </w:r>
      <w:r w:rsidR="005D3AD7" w:rsidRPr="005C121B">
        <w:rPr>
          <w:rFonts w:ascii="Times New Roman" w:eastAsia="Calibri" w:hAnsi="Times New Roman" w:cs="Times New Roman"/>
          <w:bCs/>
          <w:iCs/>
          <w:noProof/>
          <w:sz w:val="24"/>
          <w:szCs w:val="24"/>
        </w:rPr>
        <w:t>38.02.08</w:t>
      </w:r>
      <w:r w:rsidR="005D3AD7" w:rsidRPr="005C121B">
        <w:rPr>
          <w:rFonts w:ascii="Times New Roman" w:eastAsia="Calibri" w:hAnsi="Times New Roman" w:cs="Times New Roman"/>
          <w:bCs/>
          <w:iCs/>
          <w:sz w:val="24"/>
          <w:szCs w:val="24"/>
        </w:rPr>
        <w:t xml:space="preserve"> </w:t>
      </w:r>
      <w:r w:rsidR="005D3AD7" w:rsidRPr="005C121B">
        <w:rPr>
          <w:rFonts w:ascii="Times New Roman" w:eastAsia="Calibri" w:hAnsi="Times New Roman" w:cs="Times New Roman"/>
          <w:bCs/>
          <w:iCs/>
          <w:noProof/>
          <w:sz w:val="24"/>
          <w:szCs w:val="24"/>
        </w:rPr>
        <w:t>Торговое дело</w:t>
      </w:r>
      <w:r w:rsidR="005D3AD7" w:rsidRPr="005C121B">
        <w:rPr>
          <w:rFonts w:ascii="Times New Roman" w:eastAsia="Calibri" w:hAnsi="Times New Roman" w:cs="Times New Roman"/>
          <w:bCs/>
          <w:iCs/>
          <w:sz w:val="24"/>
          <w:szCs w:val="24"/>
        </w:rPr>
        <w:t xml:space="preserve"> </w:t>
      </w:r>
      <w:r w:rsidR="005D3AD7" w:rsidRPr="005C121B">
        <w:rPr>
          <w:rFonts w:ascii="Times New Roman" w:eastAsia="Calibri" w:hAnsi="Times New Roman" w:cs="Times New Roman"/>
          <w:bCs/>
          <w:sz w:val="24"/>
          <w:szCs w:val="24"/>
        </w:rPr>
        <w:t>разработана</w:t>
      </w:r>
      <w:r w:rsidR="005D3AD7" w:rsidRPr="005C121B">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5D3AD7" w:rsidRPr="005C121B">
        <w:rPr>
          <w:rFonts w:ascii="Times New Roman" w:eastAsia="Calibri" w:hAnsi="Times New Roman" w:cs="Times New Roman"/>
          <w:bCs/>
          <w:sz w:val="24"/>
          <w:szCs w:val="24"/>
        </w:rPr>
        <w:t xml:space="preserve">по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eastAsia="Calibri" w:hAnsi="Times New Roman" w:cs="Times New Roman"/>
          <w:bCs/>
          <w:i/>
          <w:iCs/>
          <w:sz w:val="24"/>
          <w:szCs w:val="24"/>
        </w:rPr>
        <w:t xml:space="preserve"> </w:t>
      </w:r>
      <w:r w:rsidR="005D3AD7" w:rsidRPr="005C121B">
        <w:rPr>
          <w:rFonts w:ascii="Times New Roman" w:eastAsia="Calibri" w:hAnsi="Times New Roman" w:cs="Times New Roman"/>
          <w:bCs/>
          <w:iCs/>
          <w:noProof/>
          <w:sz w:val="24"/>
          <w:szCs w:val="24"/>
        </w:rPr>
        <w:t>38.02.08</w:t>
      </w:r>
      <w:r w:rsidR="005D3AD7" w:rsidRPr="005C121B">
        <w:rPr>
          <w:rFonts w:ascii="Times New Roman" w:eastAsia="Calibri" w:hAnsi="Times New Roman" w:cs="Times New Roman"/>
          <w:bCs/>
          <w:iCs/>
          <w:sz w:val="24"/>
          <w:szCs w:val="24"/>
        </w:rPr>
        <w:t xml:space="preserve"> </w:t>
      </w:r>
      <w:r w:rsidR="005D3AD7" w:rsidRPr="005C121B">
        <w:rPr>
          <w:rFonts w:ascii="Times New Roman" w:eastAsia="Calibri" w:hAnsi="Times New Roman" w:cs="Times New Roman"/>
          <w:bCs/>
          <w:iCs/>
          <w:noProof/>
          <w:sz w:val="24"/>
          <w:szCs w:val="24"/>
        </w:rPr>
        <w:t>Торговое дело</w:t>
      </w:r>
      <w:r w:rsidR="005D3AD7" w:rsidRPr="005C121B">
        <w:rPr>
          <w:rFonts w:ascii="Times New Roman" w:eastAsia="Calibri" w:hAnsi="Times New Roman" w:cs="Times New Roman"/>
          <w:bCs/>
          <w:i/>
          <w:sz w:val="24"/>
          <w:szCs w:val="24"/>
        </w:rPr>
        <w:t>,</w:t>
      </w:r>
      <w:r w:rsidR="005D3AD7" w:rsidRPr="005C121B">
        <w:rPr>
          <w:rFonts w:ascii="Times New Roman" w:eastAsia="Calibri" w:hAnsi="Times New Roman" w:cs="Times New Roman"/>
          <w:bCs/>
          <w:sz w:val="24"/>
          <w:szCs w:val="24"/>
        </w:rPr>
        <w:t xml:space="preserve"> утвержденного приказом </w:t>
      </w:r>
      <w:r w:rsidR="005D3AD7" w:rsidRPr="005C121B">
        <w:rPr>
          <w:rFonts w:ascii="Times New Roman" w:hAnsi="Times New Roman" w:cs="Times New Roman"/>
          <w:bCs/>
          <w:noProof/>
          <w:sz w:val="24"/>
          <w:szCs w:val="24"/>
        </w:rPr>
        <w:t>Министерства просвещения Российской Федерации</w:t>
      </w:r>
      <w:r w:rsidR="005D3AD7" w:rsidRPr="005C121B">
        <w:rPr>
          <w:rFonts w:ascii="Times New Roman" w:hAnsi="Times New Roman" w:cs="Times New Roman"/>
          <w:bCs/>
          <w:sz w:val="24"/>
          <w:szCs w:val="24"/>
        </w:rPr>
        <w:t xml:space="preserve"> от </w:t>
      </w:r>
      <w:r w:rsidR="00553E34" w:rsidRPr="005C121B">
        <w:rPr>
          <w:rFonts w:ascii="Times New Roman" w:hAnsi="Times New Roman" w:cs="Times New Roman"/>
          <w:bCs/>
          <w:noProof/>
          <w:sz w:val="24"/>
          <w:szCs w:val="24"/>
        </w:rPr>
        <w:t>19.07.2023 № 548</w:t>
      </w:r>
      <w:r w:rsidR="00553E34" w:rsidRPr="005C121B">
        <w:rPr>
          <w:rFonts w:ascii="Times New Roman" w:hAnsi="Times New Roman" w:cs="Times New Roman"/>
          <w:bCs/>
          <w:sz w:val="24"/>
          <w:szCs w:val="24"/>
        </w:rPr>
        <w:t xml:space="preserve"> </w:t>
      </w:r>
    </w:p>
    <w:p w14:paraId="65D412FF" w14:textId="472B8E5C" w:rsidR="005D3AD7" w:rsidRPr="005C121B" w:rsidRDefault="004724B1" w:rsidP="00E236D8">
      <w:pPr>
        <w:suppressAutoHyphens/>
        <w:spacing w:line="276" w:lineRule="auto"/>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Образовательная программа определяет</w:t>
      </w:r>
      <w:r w:rsidR="005D3AD7" w:rsidRPr="005C121B">
        <w:rPr>
          <w:rFonts w:ascii="Times New Roman" w:hAnsi="Times New Roman" w:cs="Times New Roman"/>
          <w:bCs/>
          <w:sz w:val="24"/>
          <w:szCs w:val="24"/>
        </w:rPr>
        <w:t xml:space="preserve"> рекомендованный объем и содержание среднего профессионального образования по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eastAsia="Calibri" w:hAnsi="Times New Roman" w:cs="Times New Roman"/>
          <w:bCs/>
          <w:i/>
          <w:iCs/>
          <w:sz w:val="24"/>
          <w:szCs w:val="24"/>
        </w:rPr>
        <w:t xml:space="preserve"> </w:t>
      </w:r>
      <w:r w:rsidR="005D3AD7" w:rsidRPr="005C121B">
        <w:rPr>
          <w:rFonts w:ascii="Times New Roman" w:eastAsia="Calibri" w:hAnsi="Times New Roman" w:cs="Times New Roman"/>
          <w:bCs/>
          <w:iCs/>
          <w:noProof/>
          <w:sz w:val="24"/>
          <w:szCs w:val="24"/>
        </w:rPr>
        <w:t>38.02.08</w:t>
      </w:r>
      <w:r w:rsidR="005D3AD7" w:rsidRPr="005C121B">
        <w:rPr>
          <w:rFonts w:ascii="Times New Roman" w:eastAsia="Calibri" w:hAnsi="Times New Roman" w:cs="Times New Roman"/>
          <w:bCs/>
          <w:iCs/>
          <w:sz w:val="24"/>
          <w:szCs w:val="24"/>
        </w:rPr>
        <w:t xml:space="preserve"> </w:t>
      </w:r>
      <w:r w:rsidR="005D3AD7" w:rsidRPr="005C121B">
        <w:rPr>
          <w:rFonts w:ascii="Times New Roman" w:eastAsia="Calibri" w:hAnsi="Times New Roman" w:cs="Times New Roman"/>
          <w:bCs/>
          <w:iCs/>
          <w:noProof/>
          <w:sz w:val="24"/>
          <w:szCs w:val="24"/>
        </w:rPr>
        <w:t>Торговое дело</w:t>
      </w:r>
      <w:r w:rsidR="005D3AD7" w:rsidRPr="005C121B">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13E9AB1D" w14:textId="7C2DE63B" w:rsidR="005D3AD7" w:rsidRPr="005C121B" w:rsidRDefault="004724B1" w:rsidP="00E236D8">
      <w:pPr>
        <w:suppressAutoHyphens/>
        <w:spacing w:line="276" w:lineRule="auto"/>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Образовательная программа </w:t>
      </w:r>
      <w:r w:rsidR="005D3AD7" w:rsidRPr="005C121B">
        <w:rPr>
          <w:rFonts w:ascii="Times New Roman" w:hAnsi="Times New Roman" w:cs="Times New Roman"/>
          <w:bCs/>
          <w:sz w:val="24"/>
          <w:szCs w:val="24"/>
        </w:rPr>
        <w:t xml:space="preserve">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5D3AD7" w:rsidRPr="005C121B">
        <w:rPr>
          <w:rFonts w:ascii="Times New Roman" w:eastAsia="Calibri" w:hAnsi="Times New Roman" w:cs="Times New Roman"/>
          <w:bCs/>
          <w:noProof/>
          <w:sz w:val="24"/>
          <w:szCs w:val="24"/>
        </w:rPr>
        <w:t>специальности</w:t>
      </w:r>
      <w:r w:rsidR="005D3AD7" w:rsidRPr="005C121B">
        <w:rPr>
          <w:rFonts w:ascii="Times New Roman" w:hAnsi="Times New Roman" w:cs="Times New Roman"/>
          <w:bCs/>
          <w:sz w:val="24"/>
          <w:szCs w:val="24"/>
        </w:rPr>
        <w:t>.</w:t>
      </w:r>
    </w:p>
    <w:p w14:paraId="06562F49" w14:textId="77777777" w:rsidR="005D3AD7" w:rsidRPr="005C121B" w:rsidRDefault="005D3AD7" w:rsidP="00E236D8">
      <w:pPr>
        <w:suppressAutoHyphens/>
        <w:spacing w:line="276" w:lineRule="auto"/>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3360BC64" w14:textId="77777777"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1.2. Нормативные основания для разработки ПОП-П:</w:t>
      </w:r>
    </w:p>
    <w:p w14:paraId="21281D00" w14:textId="77777777" w:rsidR="005D3AD7" w:rsidRPr="005C121B" w:rsidRDefault="005D3AD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Федеральный закон от 29.12.2012 №273-ФЗ «Об образовании </w:t>
      </w:r>
      <w:r w:rsidRPr="005C121B">
        <w:rPr>
          <w:rFonts w:ascii="Times New Roman" w:hAnsi="Times New Roman" w:cs="Times New Roman"/>
          <w:bCs/>
          <w:sz w:val="24"/>
          <w:szCs w:val="24"/>
        </w:rPr>
        <w:br/>
        <w:t>в Российской Федерации»;</w:t>
      </w:r>
    </w:p>
    <w:p w14:paraId="1AED4638" w14:textId="77777777" w:rsidR="005D3AD7" w:rsidRPr="005C121B"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5C121B">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1BAB952F" w14:textId="31A7479A" w:rsidR="005D3AD7" w:rsidRPr="005C121B" w:rsidRDefault="005D3AD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Приказ </w:t>
      </w:r>
      <w:r w:rsidRPr="005C121B">
        <w:rPr>
          <w:rFonts w:ascii="Times New Roman" w:hAnsi="Times New Roman" w:cs="Times New Roman"/>
          <w:bCs/>
          <w:noProof/>
          <w:sz w:val="24"/>
          <w:szCs w:val="24"/>
        </w:rPr>
        <w:t>Министерства просвещения Российской Федерации</w:t>
      </w:r>
      <w:r w:rsidRPr="005C121B">
        <w:rPr>
          <w:rFonts w:ascii="Times New Roman" w:hAnsi="Times New Roman" w:cs="Times New Roman"/>
          <w:bCs/>
          <w:sz w:val="24"/>
          <w:szCs w:val="24"/>
        </w:rPr>
        <w:t xml:space="preserve"> </w:t>
      </w:r>
      <w:r w:rsidR="00553E34" w:rsidRPr="005C121B">
        <w:rPr>
          <w:rFonts w:ascii="Times New Roman" w:hAnsi="Times New Roman" w:cs="Times New Roman"/>
          <w:bCs/>
          <w:sz w:val="24"/>
          <w:szCs w:val="24"/>
        </w:rPr>
        <w:t xml:space="preserve">от </w:t>
      </w:r>
      <w:r w:rsidR="00553E34" w:rsidRPr="005C121B">
        <w:rPr>
          <w:rFonts w:ascii="Times New Roman" w:hAnsi="Times New Roman" w:cs="Times New Roman"/>
          <w:bCs/>
          <w:noProof/>
          <w:sz w:val="24"/>
          <w:szCs w:val="24"/>
        </w:rPr>
        <w:t>19.07.2023 № 548</w:t>
      </w:r>
      <w:r w:rsidR="00553E34" w:rsidRPr="005C121B">
        <w:rPr>
          <w:rFonts w:ascii="Times New Roman" w:hAnsi="Times New Roman" w:cs="Times New Roman"/>
          <w:bCs/>
          <w:sz w:val="24"/>
          <w:szCs w:val="24"/>
        </w:rPr>
        <w:t xml:space="preserve"> </w:t>
      </w:r>
      <w:r w:rsidRPr="005C121B">
        <w:rPr>
          <w:rFonts w:ascii="Times New Roman" w:hAnsi="Times New Roman" w:cs="Times New Roman"/>
          <w:bCs/>
          <w:sz w:val="24"/>
          <w:szCs w:val="24"/>
        </w:rPr>
        <w:t>«</w:t>
      </w:r>
      <w:r w:rsidRPr="005C121B">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r w:rsidRPr="005C121B">
        <w:rPr>
          <w:rFonts w:ascii="Times New Roman" w:hAnsi="Times New Roman" w:cs="Times New Roman"/>
          <w:bCs/>
          <w:sz w:val="24"/>
          <w:szCs w:val="24"/>
        </w:rPr>
        <w:t>»;</w:t>
      </w:r>
    </w:p>
    <w:p w14:paraId="2086E074" w14:textId="77777777" w:rsidR="005D3AD7" w:rsidRPr="005C121B"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5C121B">
        <w:rPr>
          <w:rFonts w:ascii="Times New Roman" w:hAnsi="Times New Roman" w:cs="Times New Roman"/>
          <w:bCs/>
          <w:sz w:val="24"/>
          <w:szCs w:val="24"/>
        </w:rPr>
        <w:t xml:space="preserve">Приказ </w:t>
      </w:r>
      <w:r w:rsidRPr="005C121B">
        <w:rPr>
          <w:rFonts w:ascii="Times New Roman" w:hAnsi="Times New Roman"/>
          <w:bCs/>
          <w:sz w:val="24"/>
          <w:szCs w:val="24"/>
        </w:rPr>
        <w:t>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5C121B">
        <w:rPr>
          <w:rFonts w:ascii="Times New Roman" w:hAnsi="Times New Roman" w:cs="Times New Roman"/>
          <w:bCs/>
          <w:sz w:val="24"/>
          <w:szCs w:val="24"/>
        </w:rPr>
        <w:t>;</w:t>
      </w:r>
    </w:p>
    <w:p w14:paraId="715D7457" w14:textId="77777777" w:rsidR="005D3AD7" w:rsidRPr="005C121B"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5C121B">
        <w:rPr>
          <w:rFonts w:ascii="Times New Roman"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9452245" w14:textId="77777777" w:rsidR="005D3AD7" w:rsidRPr="005C121B" w:rsidRDefault="005D3AD7" w:rsidP="00DE7557">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5C121B">
        <w:rPr>
          <w:rFonts w:ascii="Times New Roman" w:hAnsi="Times New Roman" w:cs="Times New Roman"/>
          <w:bCs/>
          <w:sz w:val="24"/>
          <w:szCs w:val="24"/>
        </w:rPr>
        <w:t xml:space="preserve">Приказ Минобрнауки России № 885, Минпросвещения России № 390 </w:t>
      </w:r>
      <w:r w:rsidRPr="005C121B">
        <w:rPr>
          <w:rFonts w:ascii="Times New Roman" w:hAnsi="Times New Roman" w:cs="Times New Roman"/>
          <w:bCs/>
          <w:sz w:val="24"/>
          <w:szCs w:val="24"/>
        </w:rPr>
        <w:br/>
        <w:t xml:space="preserve">от 05.08.2020 «О практической подготовке обучающихся» (вместе с «Положением </w:t>
      </w:r>
      <w:r w:rsidRPr="005C121B">
        <w:rPr>
          <w:rFonts w:ascii="Times New Roman" w:hAnsi="Times New Roman" w:cs="Times New Roman"/>
          <w:bCs/>
          <w:sz w:val="24"/>
          <w:szCs w:val="24"/>
        </w:rPr>
        <w:br/>
        <w:t>о практической подготовке обучающихся»);</w:t>
      </w:r>
    </w:p>
    <w:p w14:paraId="242A8660" w14:textId="0BA6A48A"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bookmarkStart w:id="0" w:name="_Hlk109016019"/>
      <w:r w:rsidRPr="005C121B">
        <w:rPr>
          <w:rFonts w:ascii="Times New Roman" w:hAnsi="Times New Roman"/>
          <w:bCs/>
          <w:sz w:val="24"/>
          <w:szCs w:val="24"/>
        </w:rPr>
        <w:t xml:space="preserve">Приказ Министерства труда и социальной защиты Российской Федерации </w:t>
      </w:r>
      <w:r w:rsidRPr="005C121B">
        <w:rPr>
          <w:rFonts w:ascii="Times New Roman" w:hAnsi="Times New Roman"/>
          <w:bCs/>
          <w:iCs/>
          <w:sz w:val="24"/>
          <w:szCs w:val="24"/>
        </w:rPr>
        <w:t>от 10</w:t>
      </w:r>
      <w:r w:rsidR="00553E34" w:rsidRPr="005C121B">
        <w:rPr>
          <w:rFonts w:ascii="Times New Roman" w:hAnsi="Times New Roman"/>
          <w:bCs/>
          <w:iCs/>
          <w:sz w:val="24"/>
          <w:szCs w:val="24"/>
        </w:rPr>
        <w:t>.09.</w:t>
      </w:r>
      <w:r w:rsidRPr="005C121B">
        <w:rPr>
          <w:rFonts w:ascii="Times New Roman" w:hAnsi="Times New Roman"/>
          <w:bCs/>
          <w:iCs/>
          <w:sz w:val="24"/>
          <w:szCs w:val="24"/>
        </w:rPr>
        <w:t>2015 № 625н «Об утверждении профессионального стандарта «Специалист в сфере закупок»;</w:t>
      </w:r>
    </w:p>
    <w:bookmarkEnd w:id="0"/>
    <w:p w14:paraId="0E71D0B8" w14:textId="6C648C31"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17</w:t>
      </w:r>
      <w:r w:rsidR="00553E34" w:rsidRPr="005C121B">
        <w:rPr>
          <w:rFonts w:ascii="Times New Roman" w:hAnsi="Times New Roman"/>
          <w:bCs/>
          <w:iCs/>
          <w:sz w:val="24"/>
          <w:szCs w:val="24"/>
        </w:rPr>
        <w:t>.06.2</w:t>
      </w:r>
      <w:r w:rsidRPr="005C121B">
        <w:rPr>
          <w:rFonts w:ascii="Times New Roman" w:hAnsi="Times New Roman"/>
          <w:bCs/>
          <w:iCs/>
          <w:sz w:val="24"/>
          <w:szCs w:val="24"/>
        </w:rPr>
        <w:t>019 № 409н «Об утверждении профессионального стандарта «Специалист по внешнеэкономической деятельности»;</w:t>
      </w:r>
    </w:p>
    <w:p w14:paraId="3F60CD07" w14:textId="1899155E"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22</w:t>
      </w:r>
      <w:r w:rsidR="00553E34" w:rsidRPr="005C121B">
        <w:rPr>
          <w:rFonts w:ascii="Times New Roman" w:hAnsi="Times New Roman"/>
          <w:bCs/>
          <w:iCs/>
          <w:sz w:val="24"/>
          <w:szCs w:val="24"/>
        </w:rPr>
        <w:t>.04.</w:t>
      </w:r>
      <w:r w:rsidRPr="005C121B">
        <w:rPr>
          <w:rFonts w:ascii="Times New Roman" w:hAnsi="Times New Roman"/>
          <w:bCs/>
          <w:iCs/>
          <w:sz w:val="24"/>
          <w:szCs w:val="24"/>
        </w:rPr>
        <w:t>2021 № 276н «Об утверждении профессионального стандарта «Специалист по качеству»;</w:t>
      </w:r>
    </w:p>
    <w:p w14:paraId="7FA6697E" w14:textId="01EF2583"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bookmarkStart w:id="1" w:name="_Hlk109016374"/>
      <w:r w:rsidRPr="005C121B">
        <w:rPr>
          <w:rFonts w:ascii="Times New Roman" w:hAnsi="Times New Roman"/>
          <w:bCs/>
          <w:iCs/>
          <w:sz w:val="24"/>
          <w:szCs w:val="24"/>
        </w:rPr>
        <w:lastRenderedPageBreak/>
        <w:t>Приказ Министерства труда и социальной защиты Российской Федерации от 04</w:t>
      </w:r>
      <w:r w:rsidR="00553E34" w:rsidRPr="005C121B">
        <w:rPr>
          <w:rFonts w:ascii="Times New Roman" w:hAnsi="Times New Roman"/>
          <w:bCs/>
          <w:iCs/>
          <w:sz w:val="24"/>
          <w:szCs w:val="24"/>
        </w:rPr>
        <w:t>.06.</w:t>
      </w:r>
      <w:r w:rsidRPr="005C121B">
        <w:rPr>
          <w:rFonts w:ascii="Times New Roman" w:hAnsi="Times New Roman"/>
          <w:bCs/>
          <w:iCs/>
          <w:sz w:val="24"/>
          <w:szCs w:val="24"/>
        </w:rPr>
        <w:t>2018 № 366н «Об утверждении профессионального стандарта «Маркетолог»;</w:t>
      </w:r>
    </w:p>
    <w:bookmarkEnd w:id="1"/>
    <w:p w14:paraId="2E2A12D1" w14:textId="75003E93"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03</w:t>
      </w:r>
      <w:r w:rsidR="00553E34" w:rsidRPr="005C121B">
        <w:rPr>
          <w:rFonts w:ascii="Times New Roman" w:hAnsi="Times New Roman"/>
          <w:bCs/>
          <w:iCs/>
          <w:sz w:val="24"/>
          <w:szCs w:val="24"/>
        </w:rPr>
        <w:t>.12.</w:t>
      </w:r>
      <w:r w:rsidRPr="005C121B">
        <w:rPr>
          <w:rFonts w:ascii="Times New Roman" w:hAnsi="Times New Roman"/>
          <w:bCs/>
          <w:iCs/>
          <w:sz w:val="24"/>
          <w:szCs w:val="24"/>
        </w:rPr>
        <w:t>2019 № 764н «Об утверждении профессионального стандарта «Специалист по прогнозированию и экспертизе цен на товары, работы и услуг»;</w:t>
      </w:r>
    </w:p>
    <w:p w14:paraId="1F20A223" w14:textId="21BD1160"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30</w:t>
      </w:r>
      <w:r w:rsidR="00553E34" w:rsidRPr="005C121B">
        <w:rPr>
          <w:rFonts w:ascii="Times New Roman" w:hAnsi="Times New Roman"/>
          <w:bCs/>
          <w:iCs/>
          <w:sz w:val="24"/>
          <w:szCs w:val="24"/>
        </w:rPr>
        <w:t>.03.</w:t>
      </w:r>
      <w:r w:rsidRPr="005C121B">
        <w:rPr>
          <w:rFonts w:ascii="Times New Roman" w:hAnsi="Times New Roman"/>
          <w:bCs/>
          <w:iCs/>
          <w:sz w:val="24"/>
          <w:szCs w:val="24"/>
        </w:rPr>
        <w:t>2021 № 161н «Об утверждении профессионального стандарта «Экономист предприятия»;</w:t>
      </w:r>
    </w:p>
    <w:p w14:paraId="41F8D3C2" w14:textId="36612463"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25</w:t>
      </w:r>
      <w:r w:rsidR="00553E34" w:rsidRPr="005C121B">
        <w:rPr>
          <w:rFonts w:ascii="Times New Roman" w:hAnsi="Times New Roman"/>
          <w:bCs/>
          <w:iCs/>
          <w:sz w:val="24"/>
          <w:szCs w:val="24"/>
        </w:rPr>
        <w:t>.09.</w:t>
      </w:r>
      <w:r w:rsidRPr="005C121B">
        <w:rPr>
          <w:rFonts w:ascii="Times New Roman" w:hAnsi="Times New Roman"/>
          <w:bCs/>
          <w:iCs/>
          <w:sz w:val="24"/>
          <w:szCs w:val="24"/>
        </w:rPr>
        <w:t>2018 № 592н «Об утверждении профессионального стандарта «Бизнес-аналитик</w:t>
      </w:r>
      <w:r w:rsidR="00941321" w:rsidRPr="005C121B">
        <w:rPr>
          <w:rFonts w:ascii="Times New Roman" w:hAnsi="Times New Roman"/>
          <w:bCs/>
          <w:iCs/>
          <w:sz w:val="24"/>
          <w:szCs w:val="24"/>
        </w:rPr>
        <w:t>»</w:t>
      </w:r>
      <w:r w:rsidRPr="005C121B">
        <w:rPr>
          <w:rFonts w:ascii="Times New Roman" w:hAnsi="Times New Roman"/>
          <w:bCs/>
          <w:iCs/>
          <w:sz w:val="24"/>
          <w:szCs w:val="24"/>
        </w:rPr>
        <w:t>;</w:t>
      </w:r>
    </w:p>
    <w:p w14:paraId="01E0986A" w14:textId="5BE21C82"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09</w:t>
      </w:r>
      <w:r w:rsidR="00553E34" w:rsidRPr="005C121B">
        <w:rPr>
          <w:rFonts w:ascii="Times New Roman" w:hAnsi="Times New Roman"/>
          <w:bCs/>
          <w:iCs/>
          <w:sz w:val="24"/>
          <w:szCs w:val="24"/>
        </w:rPr>
        <w:t>.10.</w:t>
      </w:r>
      <w:r w:rsidRPr="005C121B">
        <w:rPr>
          <w:rFonts w:ascii="Times New Roman" w:hAnsi="Times New Roman"/>
          <w:bCs/>
          <w:iCs/>
          <w:sz w:val="24"/>
          <w:szCs w:val="24"/>
        </w:rPr>
        <w:t>2014 № 678н «Об утверждении профессионального стандарта «Специалист по продажам в автомобилестроении»;</w:t>
      </w:r>
    </w:p>
    <w:p w14:paraId="2043D34E" w14:textId="19034492"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12</w:t>
      </w:r>
      <w:r w:rsidR="00553E34" w:rsidRPr="005C121B">
        <w:rPr>
          <w:rFonts w:ascii="Times New Roman" w:hAnsi="Times New Roman"/>
          <w:bCs/>
          <w:iCs/>
          <w:sz w:val="24"/>
          <w:szCs w:val="24"/>
        </w:rPr>
        <w:t>.02.</w:t>
      </w:r>
      <w:r w:rsidRPr="005C121B">
        <w:rPr>
          <w:rFonts w:ascii="Times New Roman" w:hAnsi="Times New Roman"/>
          <w:bCs/>
          <w:iCs/>
          <w:sz w:val="24"/>
          <w:szCs w:val="24"/>
        </w:rPr>
        <w:t>2018 № 74н «Об утверждении профессионального стандарта «Специалист по менеджменту космических продуктов, услуг и технологий»;</w:t>
      </w:r>
    </w:p>
    <w:p w14:paraId="650E2509" w14:textId="6F13B384"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29</w:t>
      </w:r>
      <w:r w:rsidR="00553E34" w:rsidRPr="005C121B">
        <w:rPr>
          <w:rFonts w:ascii="Times New Roman" w:hAnsi="Times New Roman"/>
          <w:bCs/>
          <w:iCs/>
          <w:sz w:val="24"/>
          <w:szCs w:val="24"/>
        </w:rPr>
        <w:t>.09.</w:t>
      </w:r>
      <w:r w:rsidRPr="005C121B">
        <w:rPr>
          <w:rFonts w:ascii="Times New Roman" w:hAnsi="Times New Roman"/>
          <w:bCs/>
          <w:iCs/>
          <w:sz w:val="24"/>
          <w:szCs w:val="24"/>
        </w:rPr>
        <w:t>2020 № 679н «Об утверждении профессионального стандарта «Менеджер по продажам информационно-коммуникационных систем»;</w:t>
      </w:r>
    </w:p>
    <w:p w14:paraId="6AAFC8F9" w14:textId="477E2B0C"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19</w:t>
      </w:r>
      <w:r w:rsidR="00553E34" w:rsidRPr="005C121B">
        <w:rPr>
          <w:rFonts w:ascii="Times New Roman" w:hAnsi="Times New Roman"/>
          <w:bCs/>
          <w:iCs/>
          <w:sz w:val="24"/>
          <w:szCs w:val="24"/>
        </w:rPr>
        <w:t>.02.</w:t>
      </w:r>
      <w:r w:rsidRPr="005C121B">
        <w:rPr>
          <w:rFonts w:ascii="Times New Roman" w:hAnsi="Times New Roman"/>
          <w:bCs/>
          <w:iCs/>
          <w:sz w:val="24"/>
          <w:szCs w:val="24"/>
        </w:rPr>
        <w:t>2019 № 95н «Об утверждении профессионального стандарта «Специалист по интернет-маркетингу»;</w:t>
      </w:r>
    </w:p>
    <w:p w14:paraId="74BDD836" w14:textId="103677C7" w:rsidR="00DE7557" w:rsidRPr="005C121B" w:rsidRDefault="00DE7557" w:rsidP="00DE7557">
      <w:pPr>
        <w:numPr>
          <w:ilvl w:val="0"/>
          <w:numId w:val="3"/>
        </w:numPr>
        <w:suppressAutoHyphens/>
        <w:spacing w:line="276" w:lineRule="auto"/>
        <w:ind w:left="0" w:firstLine="709"/>
        <w:jc w:val="both"/>
        <w:rPr>
          <w:rFonts w:ascii="Times New Roman" w:hAnsi="Times New Roman"/>
          <w:bCs/>
          <w:iCs/>
          <w:sz w:val="24"/>
          <w:szCs w:val="24"/>
        </w:rPr>
      </w:pPr>
      <w:r w:rsidRPr="005C121B">
        <w:rPr>
          <w:rFonts w:ascii="Times New Roman" w:hAnsi="Times New Roman"/>
          <w:bCs/>
          <w:iCs/>
          <w:sz w:val="24"/>
          <w:szCs w:val="24"/>
        </w:rPr>
        <w:t>Приказ Министерства труда и социальной защиты Российской Федерации от 09</w:t>
      </w:r>
      <w:r w:rsidR="00553E34" w:rsidRPr="005C121B">
        <w:rPr>
          <w:rFonts w:ascii="Times New Roman" w:hAnsi="Times New Roman"/>
          <w:bCs/>
          <w:iCs/>
          <w:sz w:val="24"/>
          <w:szCs w:val="24"/>
        </w:rPr>
        <w:t>.11.</w:t>
      </w:r>
      <w:r w:rsidRPr="005C121B">
        <w:rPr>
          <w:rFonts w:ascii="Times New Roman" w:hAnsi="Times New Roman"/>
          <w:bCs/>
          <w:iCs/>
          <w:sz w:val="24"/>
          <w:szCs w:val="24"/>
        </w:rPr>
        <w:t>2016 № 612н «Об утверждении профессионального стандарта «Специалист по выставочной деятельности в сфере торгово-промышленных выставок»;</w:t>
      </w:r>
    </w:p>
    <w:p w14:paraId="1A9E7C0E" w14:textId="77777777" w:rsidR="00553E34" w:rsidRPr="005C121B" w:rsidRDefault="005D3AD7" w:rsidP="00C269AB">
      <w:pPr>
        <w:numPr>
          <w:ilvl w:val="0"/>
          <w:numId w:val="3"/>
        </w:numPr>
        <w:suppressAutoHyphens/>
        <w:spacing w:line="276" w:lineRule="auto"/>
        <w:ind w:left="0" w:firstLine="708"/>
        <w:jc w:val="both"/>
        <w:rPr>
          <w:rFonts w:ascii="Times New Roman" w:hAnsi="Times New Roman" w:cs="Times New Roman"/>
          <w:bCs/>
          <w:sz w:val="24"/>
          <w:szCs w:val="24"/>
        </w:rPr>
      </w:pPr>
      <w:r w:rsidRPr="005C121B">
        <w:rPr>
          <w:rFonts w:ascii="Times New Roman" w:hAnsi="Times New Roman" w:cs="Times New Roman"/>
          <w:bCs/>
          <w:sz w:val="24"/>
          <w:szCs w:val="24"/>
        </w:rPr>
        <w:t>Приказ Министерства науки и высшего образования Российской Федерации</w:t>
      </w:r>
      <w:r w:rsidRPr="005C121B">
        <w:rPr>
          <w:rFonts w:ascii="Times New Roman" w:hAnsi="Times New Roman" w:cs="Times New Roman"/>
          <w:bCs/>
          <w:sz w:val="24"/>
          <w:szCs w:val="24"/>
        </w:rPr>
        <w:br/>
        <w:t xml:space="preserve">и Министерства просвещения Российской Федерации от </w:t>
      </w:r>
      <w:r w:rsidR="00553E34" w:rsidRPr="005C121B">
        <w:rPr>
          <w:rFonts w:ascii="Times New Roman" w:hAnsi="Times New Roman" w:cs="Times New Roman"/>
          <w:bCs/>
          <w:sz w:val="24"/>
          <w:szCs w:val="24"/>
        </w:rPr>
        <w:t>0</w:t>
      </w:r>
      <w:r w:rsidRPr="005C121B">
        <w:rPr>
          <w:rFonts w:ascii="Times New Roman" w:hAnsi="Times New Roman" w:cs="Times New Roman"/>
          <w:bCs/>
          <w:sz w:val="24"/>
          <w:szCs w:val="24"/>
        </w:rPr>
        <w:t>5</w:t>
      </w:r>
      <w:r w:rsidR="00553E34" w:rsidRPr="005C121B">
        <w:rPr>
          <w:rFonts w:ascii="Times New Roman" w:hAnsi="Times New Roman" w:cs="Times New Roman"/>
          <w:bCs/>
          <w:sz w:val="24"/>
          <w:szCs w:val="24"/>
        </w:rPr>
        <w:t>.08.</w:t>
      </w:r>
      <w:r w:rsidRPr="005C121B">
        <w:rPr>
          <w:rFonts w:ascii="Times New Roman" w:hAnsi="Times New Roman" w:cs="Times New Roman"/>
          <w:bCs/>
          <w:sz w:val="24"/>
          <w:szCs w:val="24"/>
        </w:rPr>
        <w:t xml:space="preserve">2020 </w:t>
      </w:r>
      <w:r w:rsidR="00553E34" w:rsidRPr="005C121B">
        <w:rPr>
          <w:rFonts w:ascii="Times New Roman" w:hAnsi="Times New Roman" w:cs="Times New Roman"/>
          <w:bCs/>
          <w:sz w:val="24"/>
          <w:szCs w:val="24"/>
        </w:rPr>
        <w:t>№</w:t>
      </w:r>
      <w:r w:rsidRPr="005C121B">
        <w:rPr>
          <w:rFonts w:ascii="Times New Roman" w:hAnsi="Times New Roman" w:cs="Times New Roman"/>
          <w:bCs/>
          <w:sz w:val="24"/>
          <w:szCs w:val="24"/>
        </w:rPr>
        <w:t xml:space="preserve"> 882/391 </w:t>
      </w:r>
      <w:r w:rsidRPr="005C121B">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5AA1B97E" w14:textId="77777777" w:rsidR="00553E34" w:rsidRPr="005C121B" w:rsidRDefault="00756B06" w:rsidP="00C269AB">
      <w:pPr>
        <w:numPr>
          <w:ilvl w:val="0"/>
          <w:numId w:val="3"/>
        </w:numPr>
        <w:suppressAutoHyphens/>
        <w:spacing w:line="276" w:lineRule="auto"/>
        <w:ind w:left="0" w:firstLine="708"/>
        <w:jc w:val="both"/>
        <w:rPr>
          <w:rFonts w:ascii="Times New Roman" w:hAnsi="Times New Roman" w:cs="Times New Roman"/>
          <w:bCs/>
          <w:sz w:val="24"/>
          <w:szCs w:val="24"/>
        </w:rPr>
      </w:pPr>
      <w:r w:rsidRPr="005C121B">
        <w:rPr>
          <w:rFonts w:ascii="Times New Roman" w:hAnsi="Times New Roman" w:cs="Times New Roman"/>
          <w:bCs/>
          <w:sz w:val="24"/>
          <w:szCs w:val="24"/>
        </w:rPr>
        <w:t>Приказ Министерства просвещения Российской Федерации от 14.07.2023 № 534 «Об утверждении Перечня профессий рабочих, должностей служащих, по которым осуществляется профессиональное обучение»;</w:t>
      </w:r>
    </w:p>
    <w:p w14:paraId="3727BF12" w14:textId="433E4EB6" w:rsidR="005D3AD7" w:rsidRPr="005C121B" w:rsidRDefault="005D3AD7" w:rsidP="00C269AB">
      <w:pPr>
        <w:numPr>
          <w:ilvl w:val="0"/>
          <w:numId w:val="3"/>
        </w:numPr>
        <w:suppressAutoHyphens/>
        <w:spacing w:line="276" w:lineRule="auto"/>
        <w:ind w:left="0" w:firstLine="708"/>
        <w:jc w:val="both"/>
        <w:rPr>
          <w:rFonts w:ascii="Times New Roman" w:hAnsi="Times New Roman" w:cs="Times New Roman"/>
          <w:bCs/>
          <w:sz w:val="24"/>
          <w:szCs w:val="24"/>
        </w:rPr>
      </w:pPr>
      <w:r w:rsidRPr="005C121B">
        <w:rPr>
          <w:rFonts w:ascii="Times New Roman" w:hAnsi="Times New Roman" w:cs="Times New Roman"/>
          <w:bCs/>
          <w:sz w:val="24"/>
          <w:szCs w:val="24"/>
        </w:rPr>
        <w:t xml:space="preserve">Приказ Министерства </w:t>
      </w:r>
      <w:r w:rsidR="00553E34" w:rsidRPr="005C121B">
        <w:rPr>
          <w:rFonts w:ascii="Times New Roman" w:hAnsi="Times New Roman" w:cs="Times New Roman"/>
          <w:bCs/>
          <w:sz w:val="24"/>
          <w:szCs w:val="24"/>
        </w:rPr>
        <w:t>п</w:t>
      </w:r>
      <w:r w:rsidRPr="005C121B">
        <w:rPr>
          <w:rFonts w:ascii="Times New Roman" w:hAnsi="Times New Roman" w:cs="Times New Roman"/>
          <w:bCs/>
          <w:sz w:val="24"/>
          <w:szCs w:val="24"/>
        </w:rPr>
        <w:t xml:space="preserve">росвещения Российской Федерации от 17.05.2022 № 336 </w:t>
      </w:r>
      <w:r w:rsidRPr="005C121B">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5C121B">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w:t>
      </w:r>
    </w:p>
    <w:p w14:paraId="0AD9F96C" w14:textId="4A0E6B43"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1.3. Перечень со</w:t>
      </w:r>
      <w:r w:rsidR="0029181F" w:rsidRPr="005C121B">
        <w:rPr>
          <w:rFonts w:ascii="Times New Roman" w:hAnsi="Times New Roman" w:cs="Times New Roman"/>
          <w:bCs/>
          <w:sz w:val="24"/>
          <w:szCs w:val="24"/>
        </w:rPr>
        <w:t>кращений, используемых в тексте:</w:t>
      </w:r>
    </w:p>
    <w:p w14:paraId="67425C94"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ФГОС СПО – федеральный государственный образовательный стандарт среднего профессионального образования;</w:t>
      </w:r>
    </w:p>
    <w:p w14:paraId="6257ABAA" w14:textId="77777777" w:rsidR="005D3AD7" w:rsidRPr="005C121B" w:rsidRDefault="005D3AD7" w:rsidP="00064407">
      <w:pPr>
        <w:tabs>
          <w:tab w:val="left" w:pos="993"/>
        </w:tabs>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 xml:space="preserve">ОК </w:t>
      </w:r>
      <w:r w:rsidRPr="005C121B">
        <w:rPr>
          <w:rFonts w:ascii="Times New Roman" w:hAnsi="Times New Roman" w:cs="Times New Roman"/>
          <w:bCs/>
          <w:sz w:val="24"/>
          <w:szCs w:val="24"/>
        </w:rPr>
        <w:t xml:space="preserve">– </w:t>
      </w:r>
      <w:r w:rsidRPr="005C121B">
        <w:rPr>
          <w:rFonts w:ascii="Times New Roman" w:hAnsi="Times New Roman" w:cs="Times New Roman"/>
          <w:sz w:val="24"/>
          <w:szCs w:val="24"/>
        </w:rPr>
        <w:t>общие компетенции;</w:t>
      </w:r>
    </w:p>
    <w:p w14:paraId="58617F7C"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ПК – профессиональные компетенции;</w:t>
      </w:r>
    </w:p>
    <w:p w14:paraId="4068A132"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ПС – профессиональный стандарт,</w:t>
      </w:r>
    </w:p>
    <w:p w14:paraId="08FCE378"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lastRenderedPageBreak/>
        <w:t>ОТФ – обобщенная трудовая функция;</w:t>
      </w:r>
    </w:p>
    <w:p w14:paraId="68AF2013"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ТФ – трудовая функция;</w:t>
      </w:r>
    </w:p>
    <w:p w14:paraId="216E5C8F"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СГ – социально-гуманитарный цикл;</w:t>
      </w:r>
    </w:p>
    <w:p w14:paraId="21E1A3C1"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ОП –общепрофессиональный цикл/общепрофессиональная дисциплина;</w:t>
      </w:r>
    </w:p>
    <w:p w14:paraId="6853F9BA"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П – профессиональный цикл;</w:t>
      </w:r>
    </w:p>
    <w:p w14:paraId="78A053DF"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ПМ – профессиональный модуль;</w:t>
      </w:r>
    </w:p>
    <w:p w14:paraId="39BE8327"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МДК – междисциплинарный курс;</w:t>
      </w:r>
    </w:p>
    <w:p w14:paraId="5CBA53CC"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ПА – промежуточная аттестация;</w:t>
      </w:r>
    </w:p>
    <w:p w14:paraId="732D90C6"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ДЭ – демонстрационный экзамен;</w:t>
      </w:r>
    </w:p>
    <w:p w14:paraId="3617E9B3"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ГИА – государственная итоговая аттестация;</w:t>
      </w:r>
    </w:p>
    <w:p w14:paraId="5385BC56" w14:textId="3C352384"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ОПБ – обязательный профессиональный блок;</w:t>
      </w:r>
    </w:p>
    <w:p w14:paraId="4C971046"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КОД- комплект оценочной документации;</w:t>
      </w:r>
    </w:p>
    <w:p w14:paraId="5A582FE2" w14:textId="77777777" w:rsidR="005D3AD7" w:rsidRPr="005C121B" w:rsidRDefault="005D3AD7" w:rsidP="00064407">
      <w:pPr>
        <w:tabs>
          <w:tab w:val="left" w:pos="993"/>
        </w:tabs>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ЦПДЭ – центр проведения демонстрационного экзамена.</w:t>
      </w:r>
    </w:p>
    <w:p w14:paraId="0431E4DF" w14:textId="77777777" w:rsidR="005D3AD7" w:rsidRPr="005C121B" w:rsidRDefault="005D3AD7" w:rsidP="00064407">
      <w:pPr>
        <w:pStyle w:val="1"/>
        <w:ind w:firstLine="708"/>
        <w:jc w:val="both"/>
        <w:rPr>
          <w:sz w:val="24"/>
          <w:szCs w:val="24"/>
        </w:rPr>
      </w:pPr>
      <w:r w:rsidRPr="005C121B">
        <w:rPr>
          <w:sz w:val="24"/>
          <w:szCs w:val="24"/>
        </w:rPr>
        <w:t>Раздел 2. Общая характеристика образовательной программы с учетом сетевой формы реализации программы</w:t>
      </w:r>
    </w:p>
    <w:p w14:paraId="0925E47B" w14:textId="77777777" w:rsidR="005D3AD7" w:rsidRPr="005C121B" w:rsidRDefault="005D3AD7" w:rsidP="00064407">
      <w:pPr>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5C121B">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0DBAEF45" w14:textId="77777777" w:rsidR="005D3AD7" w:rsidRPr="005C121B" w:rsidRDefault="005D3AD7" w:rsidP="00064407">
      <w:pPr>
        <w:suppressAutoHyphens/>
        <w:ind w:firstLine="709"/>
        <w:contextualSpacing/>
        <w:jc w:val="both"/>
        <w:rPr>
          <w:rFonts w:ascii="Times New Roman" w:eastAsia="Calibri" w:hAnsi="Times New Roman" w:cs="Times New Roman"/>
          <w:i/>
          <w:sz w:val="24"/>
          <w:szCs w:val="24"/>
        </w:rPr>
      </w:pPr>
      <w:r w:rsidRPr="005C121B">
        <w:rPr>
          <w:rFonts w:ascii="Times New Roman" w:hAnsi="Times New Roman" w:cs="Times New Roman"/>
          <w:sz w:val="24"/>
          <w:szCs w:val="24"/>
        </w:rPr>
        <w:t>Квалификация, присваиваемая выпускникам образовательной программы: «</w:t>
      </w:r>
      <w:r w:rsidRPr="005C121B">
        <w:rPr>
          <w:rFonts w:ascii="Times New Roman" w:eastAsia="Calibri" w:hAnsi="Times New Roman" w:cs="Times New Roman"/>
          <w:iCs/>
          <w:noProof/>
          <w:sz w:val="24"/>
          <w:szCs w:val="24"/>
        </w:rPr>
        <w:t>Специалист торгового дела</w:t>
      </w:r>
      <w:r w:rsidRPr="005C121B">
        <w:rPr>
          <w:rFonts w:ascii="Times New Roman" w:eastAsia="Calibri" w:hAnsi="Times New Roman" w:cs="Times New Roman"/>
          <w:iCs/>
          <w:sz w:val="24"/>
          <w:szCs w:val="24"/>
        </w:rPr>
        <w:t>»</w:t>
      </w:r>
      <w:r w:rsidRPr="005C121B">
        <w:rPr>
          <w:rFonts w:ascii="Times New Roman" w:eastAsia="Calibri" w:hAnsi="Times New Roman" w:cs="Times New Roman"/>
          <w:i/>
          <w:sz w:val="24"/>
          <w:szCs w:val="24"/>
        </w:rPr>
        <w:t>.</w:t>
      </w:r>
    </w:p>
    <w:p w14:paraId="5779E077" w14:textId="4C486D3E" w:rsidR="005D3AD7" w:rsidRPr="005C121B" w:rsidRDefault="005D3AD7" w:rsidP="00064407">
      <w:pPr>
        <w:suppressAutoHyphens/>
        <w:ind w:firstLine="709"/>
        <w:contextualSpacing/>
        <w:jc w:val="both"/>
        <w:rPr>
          <w:rFonts w:ascii="Times New Roman" w:eastAsia="Calibri" w:hAnsi="Times New Roman" w:cs="Times New Roman"/>
          <w:i/>
          <w:sz w:val="24"/>
          <w:szCs w:val="24"/>
        </w:rPr>
      </w:pPr>
      <w:r w:rsidRPr="005C121B">
        <w:rPr>
          <w:rFonts w:ascii="Times New Roman" w:eastAsia="Calibri" w:hAnsi="Times New Roman" w:cs="Times New Roman"/>
          <w:sz w:val="24"/>
          <w:szCs w:val="24"/>
        </w:rPr>
        <w:t>Выпускник образовательной программы по квалификации «</w:t>
      </w:r>
      <w:r w:rsidRPr="005C121B">
        <w:rPr>
          <w:rFonts w:ascii="Times New Roman" w:eastAsia="Calibri" w:hAnsi="Times New Roman" w:cs="Times New Roman"/>
          <w:noProof/>
          <w:sz w:val="24"/>
          <w:szCs w:val="24"/>
        </w:rPr>
        <w:t>Специалист торгового дела</w:t>
      </w:r>
      <w:r w:rsidRPr="005C121B">
        <w:rPr>
          <w:rFonts w:ascii="Times New Roman" w:eastAsia="Calibri" w:hAnsi="Times New Roman" w:cs="Times New Roman"/>
          <w:sz w:val="24"/>
          <w:szCs w:val="24"/>
        </w:rPr>
        <w:t xml:space="preserve">» осваивает общий вид деятельности: </w:t>
      </w:r>
      <w:r w:rsidRPr="005C121B">
        <w:rPr>
          <w:rFonts w:ascii="Times New Roman" w:eastAsia="Calibri" w:hAnsi="Times New Roman" w:cs="Times New Roman"/>
          <w:noProof/>
          <w:sz w:val="24"/>
          <w:szCs w:val="24"/>
        </w:rPr>
        <w:t>Организация и осуществление торговой деятельности</w:t>
      </w:r>
      <w:r w:rsidRPr="005C121B">
        <w:rPr>
          <w:rFonts w:ascii="Times New Roman" w:eastAsia="Calibri" w:hAnsi="Times New Roman" w:cs="Times New Roman"/>
          <w:i/>
          <w:iCs/>
          <w:sz w:val="24"/>
          <w:szCs w:val="24"/>
        </w:rPr>
        <w:t>.</w:t>
      </w:r>
      <w:r w:rsidRPr="005C121B">
        <w:rPr>
          <w:rFonts w:ascii="Times New Roman" w:eastAsia="Calibri" w:hAnsi="Times New Roman" w:cs="Times New Roman"/>
          <w:sz w:val="24"/>
          <w:szCs w:val="24"/>
        </w:rPr>
        <w:t xml:space="preserve"> </w:t>
      </w:r>
    </w:p>
    <w:p w14:paraId="2DBE14DF" w14:textId="77777777" w:rsidR="005D3AD7" w:rsidRPr="005C121B"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Получение образования по </w:t>
      </w:r>
      <w:r w:rsidRPr="005C121B">
        <w:rPr>
          <w:rFonts w:ascii="Times New Roman" w:eastAsia="Calibri" w:hAnsi="Times New Roman" w:cs="Times New Roman"/>
          <w:noProof/>
          <w:sz w:val="24"/>
          <w:szCs w:val="24"/>
        </w:rPr>
        <w:t>специальности</w:t>
      </w:r>
      <w:r w:rsidRPr="005C121B">
        <w:rPr>
          <w:rFonts w:ascii="Times New Roman" w:eastAsia="Calibri" w:hAnsi="Times New Roman" w:cs="Times New Roman"/>
          <w:i/>
          <w:iCs/>
          <w:sz w:val="24"/>
          <w:szCs w:val="24"/>
        </w:rPr>
        <w:t xml:space="preserve"> </w:t>
      </w:r>
      <w:r w:rsidRPr="005C121B">
        <w:rPr>
          <w:rFonts w:ascii="Times New Roman" w:eastAsia="Calibri"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p>
    <w:p w14:paraId="70338A6C" w14:textId="77777777" w:rsidR="005D3AD7" w:rsidRPr="005C121B" w:rsidRDefault="005D3AD7"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5C121B">
        <w:rPr>
          <w:rFonts w:ascii="Times New Roman" w:eastAsia="Calibri" w:hAnsi="Times New Roman" w:cs="Times New Roman"/>
          <w:sz w:val="24"/>
          <w:szCs w:val="24"/>
        </w:rPr>
        <w:t xml:space="preserve">Формы обучения: </w:t>
      </w:r>
      <w:r w:rsidRPr="005C121B">
        <w:rPr>
          <w:rFonts w:ascii="Times New Roman" w:eastAsia="Calibri" w:hAnsi="Times New Roman" w:cs="Times New Roman"/>
          <w:iCs/>
          <w:sz w:val="24"/>
          <w:szCs w:val="24"/>
        </w:rPr>
        <w:t>очная</w:t>
      </w:r>
      <w:r w:rsidRPr="005C121B">
        <w:rPr>
          <w:rFonts w:ascii="Times New Roman" w:eastAsia="Calibri" w:hAnsi="Times New Roman" w:cs="Times New Roman"/>
          <w:bCs/>
          <w:i/>
          <w:sz w:val="24"/>
          <w:szCs w:val="24"/>
        </w:rPr>
        <w:t>.</w:t>
      </w:r>
    </w:p>
    <w:p w14:paraId="04524228" w14:textId="48ED2C10" w:rsidR="005D3AD7" w:rsidRPr="005C121B"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5C121B">
        <w:rPr>
          <w:rFonts w:ascii="Times New Roman" w:eastAsia="Calibri" w:hAnsi="Times New Roman" w:cs="Times New Roman"/>
          <w:sz w:val="24"/>
          <w:szCs w:val="24"/>
        </w:rPr>
        <w:t>Объем образовательной программы, реализуемой на базе среднего общего образования по квалификации: «</w:t>
      </w:r>
      <w:r w:rsidRPr="005C121B">
        <w:rPr>
          <w:rFonts w:ascii="Times New Roman" w:eastAsia="Calibri" w:hAnsi="Times New Roman" w:cs="Times New Roman"/>
          <w:iCs/>
          <w:noProof/>
          <w:sz w:val="24"/>
          <w:szCs w:val="24"/>
        </w:rPr>
        <w:t>Специалист торгового дела</w:t>
      </w:r>
      <w:r w:rsidRPr="005C121B">
        <w:rPr>
          <w:rFonts w:ascii="Times New Roman" w:eastAsia="Calibri" w:hAnsi="Times New Roman" w:cs="Times New Roman"/>
          <w:iCs/>
          <w:sz w:val="24"/>
          <w:szCs w:val="24"/>
        </w:rPr>
        <w:t>»</w:t>
      </w:r>
      <w:r w:rsidRPr="005C121B">
        <w:rPr>
          <w:rFonts w:ascii="Times New Roman" w:eastAsia="Calibri" w:hAnsi="Times New Roman" w:cs="Times New Roman"/>
          <w:i/>
          <w:sz w:val="24"/>
          <w:szCs w:val="24"/>
        </w:rPr>
        <w:t xml:space="preserve"> – </w:t>
      </w:r>
      <w:r w:rsidR="0029181F" w:rsidRPr="005C121B">
        <w:rPr>
          <w:rFonts w:ascii="Times New Roman" w:eastAsia="Calibri" w:hAnsi="Times New Roman" w:cs="Times New Roman"/>
          <w:iCs/>
          <w:noProof/>
          <w:sz w:val="24"/>
          <w:szCs w:val="24"/>
        </w:rPr>
        <w:t>4428</w:t>
      </w:r>
      <w:r w:rsidRPr="005C121B">
        <w:rPr>
          <w:rFonts w:ascii="Times New Roman" w:eastAsia="Calibri" w:hAnsi="Times New Roman" w:cs="Times New Roman"/>
          <w:i/>
          <w:sz w:val="24"/>
          <w:szCs w:val="24"/>
        </w:rPr>
        <w:t xml:space="preserve"> </w:t>
      </w:r>
      <w:r w:rsidRPr="005C121B">
        <w:rPr>
          <w:rFonts w:ascii="Times New Roman" w:eastAsia="Calibri" w:hAnsi="Times New Roman" w:cs="Times New Roman"/>
          <w:iCs/>
          <w:sz w:val="24"/>
          <w:szCs w:val="24"/>
        </w:rPr>
        <w:t>академических часов.</w:t>
      </w:r>
      <w:r w:rsidRPr="005C121B">
        <w:rPr>
          <w:rFonts w:ascii="Times New Roman" w:eastAsia="Calibri" w:hAnsi="Times New Roman" w:cs="Times New Roman"/>
          <w:b/>
          <w:bCs/>
          <w:i/>
          <w:iCs/>
          <w:sz w:val="24"/>
          <w:szCs w:val="24"/>
        </w:rPr>
        <w:t xml:space="preserve"> </w:t>
      </w:r>
    </w:p>
    <w:p w14:paraId="62C0A1D1" w14:textId="113A40DA" w:rsidR="005D3AD7" w:rsidRPr="005C121B"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5C121B">
        <w:rPr>
          <w:rFonts w:ascii="Times New Roman" w:eastAsia="Calibri" w:hAnsi="Times New Roman" w:cs="Times New Roman"/>
          <w:iCs/>
          <w:sz w:val="24"/>
          <w:szCs w:val="24"/>
        </w:rPr>
        <w:t>по квалификации: «</w:t>
      </w:r>
      <w:r w:rsidRPr="005C121B">
        <w:rPr>
          <w:rFonts w:ascii="Times New Roman" w:eastAsia="Calibri" w:hAnsi="Times New Roman" w:cs="Times New Roman"/>
          <w:iCs/>
          <w:noProof/>
          <w:sz w:val="24"/>
          <w:szCs w:val="24"/>
        </w:rPr>
        <w:t>Специалист торгового дела</w:t>
      </w:r>
      <w:r w:rsidRPr="005C121B">
        <w:rPr>
          <w:rFonts w:ascii="Times New Roman" w:eastAsia="Calibri" w:hAnsi="Times New Roman" w:cs="Times New Roman"/>
          <w:iCs/>
          <w:sz w:val="24"/>
          <w:szCs w:val="24"/>
        </w:rPr>
        <w:t xml:space="preserve">» – </w:t>
      </w:r>
      <w:r w:rsidR="0029181F" w:rsidRPr="005C121B">
        <w:rPr>
          <w:rFonts w:ascii="Times New Roman" w:eastAsia="Calibri" w:hAnsi="Times New Roman" w:cs="Times New Roman"/>
          <w:iCs/>
          <w:noProof/>
          <w:sz w:val="24"/>
          <w:szCs w:val="24"/>
        </w:rPr>
        <w:t>2 года 10 месяцев</w:t>
      </w:r>
      <w:r w:rsidRPr="005C121B">
        <w:rPr>
          <w:rFonts w:ascii="Times New Roman" w:eastAsia="Calibri" w:hAnsi="Times New Roman" w:cs="Times New Roman"/>
          <w:i/>
          <w:sz w:val="24"/>
          <w:szCs w:val="24"/>
        </w:rPr>
        <w:t xml:space="preserve"> </w:t>
      </w:r>
    </w:p>
    <w:p w14:paraId="130CABFD" w14:textId="77777777" w:rsidR="005D3AD7" w:rsidRPr="005C121B" w:rsidRDefault="005D3AD7" w:rsidP="00064407">
      <w:pPr>
        <w:pStyle w:val="1"/>
        <w:ind w:firstLine="708"/>
        <w:rPr>
          <w:sz w:val="24"/>
          <w:szCs w:val="24"/>
        </w:rPr>
      </w:pPr>
      <w:r w:rsidRPr="005C121B">
        <w:rPr>
          <w:sz w:val="24"/>
          <w:szCs w:val="24"/>
        </w:rPr>
        <w:t>Раздел 3. Характеристика профессиональной деятельности выпускника</w:t>
      </w:r>
    </w:p>
    <w:p w14:paraId="682ED350" w14:textId="5163808B" w:rsidR="005D3AD7" w:rsidRPr="005C121B" w:rsidRDefault="005D3AD7" w:rsidP="00064407">
      <w:pPr>
        <w:pStyle w:val="affffff3"/>
        <w:ind w:firstLine="709"/>
        <w:jc w:val="both"/>
        <w:rPr>
          <w:rFonts w:ascii="Times New Roman" w:hAnsi="Times New Roman"/>
          <w:sz w:val="24"/>
          <w:szCs w:val="24"/>
          <w:highlight w:val="white"/>
        </w:rPr>
      </w:pPr>
      <w:r w:rsidRPr="005C121B">
        <w:rPr>
          <w:rFonts w:ascii="Times New Roman" w:hAnsi="Times New Roman"/>
          <w:sz w:val="24"/>
          <w:szCs w:val="24"/>
        </w:rPr>
        <w:t>3.1. Област</w:t>
      </w:r>
      <w:r w:rsidR="007B7422" w:rsidRPr="005C121B">
        <w:rPr>
          <w:rFonts w:ascii="Times New Roman" w:hAnsi="Times New Roman"/>
          <w:sz w:val="24"/>
          <w:szCs w:val="24"/>
        </w:rPr>
        <w:t>и</w:t>
      </w:r>
      <w:r w:rsidRPr="005C121B">
        <w:rPr>
          <w:rFonts w:ascii="Times New Roman" w:hAnsi="Times New Roman"/>
          <w:sz w:val="24"/>
          <w:szCs w:val="24"/>
        </w:rPr>
        <w:t xml:space="preserve"> профессиональной деятельности выпускников: </w:t>
      </w:r>
      <w:r w:rsidRPr="005C121B">
        <w:rPr>
          <w:rFonts w:ascii="Times New Roman" w:hAnsi="Times New Roman"/>
          <w:noProof/>
          <w:sz w:val="24"/>
          <w:szCs w:val="24"/>
        </w:rPr>
        <w:t>08 Финансы и экономика; 33 Сервис, оказание услуг населению</w:t>
      </w:r>
      <w:r w:rsidR="00C940DA" w:rsidRPr="005C121B">
        <w:rPr>
          <w:rFonts w:ascii="Times New Roman" w:hAnsi="Times New Roman"/>
          <w:noProof/>
          <w:sz w:val="24"/>
          <w:szCs w:val="24"/>
        </w:rPr>
        <w:t xml:space="preserve"> (торговля, техническое обслуживание, ремонт, представление персональных услуг, услуги гостеприимства, общественное питание  прочее)</w:t>
      </w:r>
      <w:r w:rsidRPr="005C121B">
        <w:rPr>
          <w:rFonts w:ascii="Times New Roman" w:eastAsia="Calibri" w:hAnsi="Times New Roman"/>
          <w:bCs/>
          <w:sz w:val="24"/>
          <w:szCs w:val="24"/>
          <w:lang w:eastAsia="en-US"/>
        </w:rPr>
        <w:t>.</w:t>
      </w:r>
    </w:p>
    <w:p w14:paraId="676D8C10" w14:textId="0E22C0D9" w:rsidR="005D3AD7" w:rsidRPr="005C121B" w:rsidRDefault="005D3AD7" w:rsidP="00064407">
      <w:pPr>
        <w:ind w:firstLine="709"/>
        <w:jc w:val="both"/>
        <w:rPr>
          <w:rFonts w:ascii="Times New Roman" w:hAnsi="Times New Roman" w:cs="Times New Roman"/>
          <w:sz w:val="24"/>
          <w:szCs w:val="24"/>
        </w:rPr>
      </w:pPr>
      <w:r w:rsidRPr="005C121B">
        <w:rPr>
          <w:rFonts w:ascii="Times New Roman" w:hAnsi="Times New Roman" w:cs="Times New Roman"/>
          <w:sz w:val="24"/>
          <w:szCs w:val="24"/>
        </w:rPr>
        <w:t>3.2. </w:t>
      </w:r>
      <w:r w:rsidR="003A2AAC" w:rsidRPr="005C121B">
        <w:rPr>
          <w:rFonts w:ascii="Times New Roman" w:hAnsi="Times New Roman" w:cs="Times New Roman"/>
          <w:sz w:val="24"/>
          <w:szCs w:val="24"/>
          <w:shd w:val="clear" w:color="auto" w:fill="FFFFFF" w:themeFill="background1"/>
        </w:rPr>
        <w:t xml:space="preserve">Матрица компетенций выпускника, как </w:t>
      </w:r>
      <w:r w:rsidR="00F7189F" w:rsidRPr="005C121B">
        <w:rPr>
          <w:rFonts w:ascii="Times New Roman" w:hAnsi="Times New Roman" w:cs="Times New Roman"/>
          <w:sz w:val="24"/>
          <w:szCs w:val="24"/>
          <w:shd w:val="clear" w:color="auto" w:fill="FFFFFF" w:themeFill="background1"/>
        </w:rPr>
        <w:t>соответствие ПК</w:t>
      </w:r>
      <w:r w:rsidR="003A2AAC" w:rsidRPr="005C121B">
        <w:rPr>
          <w:rFonts w:ascii="Times New Roman" w:hAnsi="Times New Roman" w:cs="Times New Roman"/>
          <w:sz w:val="24"/>
          <w:szCs w:val="24"/>
          <w:shd w:val="clear" w:color="auto" w:fill="FFFFFF" w:themeFill="background1"/>
        </w:rPr>
        <w:t>, формируемых при освоении видов деятельности образовательной программы, требованиям профессиональных стандартов (далее - ПС) или единых квалификационных справочников при отсутствии ПС, представлена в Приложении 1.</w:t>
      </w:r>
    </w:p>
    <w:p w14:paraId="70A32025" w14:textId="51604F1E" w:rsidR="005D3AD7" w:rsidRDefault="005D3AD7" w:rsidP="00064407">
      <w:pPr>
        <w:suppressAutoHyphens/>
        <w:ind w:firstLine="709"/>
        <w:jc w:val="both"/>
        <w:rPr>
          <w:rFonts w:ascii="Times New Roman" w:hAnsi="Times New Roman" w:cs="Times New Roman"/>
          <w:sz w:val="24"/>
          <w:szCs w:val="24"/>
          <w:shd w:val="clear" w:color="auto" w:fill="FFFFFF"/>
        </w:rPr>
      </w:pPr>
      <w:r w:rsidRPr="005C121B">
        <w:rPr>
          <w:rFonts w:ascii="Times New Roman" w:hAnsi="Times New Roman" w:cs="Times New Roman"/>
          <w:sz w:val="24"/>
          <w:szCs w:val="24"/>
        </w:rPr>
        <w:t>3.3. </w:t>
      </w:r>
      <w:r w:rsidRPr="005C121B">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5C121B">
        <w:rPr>
          <w:rFonts w:ascii="Times New Roman" w:hAnsi="Times New Roman" w:cs="Times New Roman"/>
          <w:sz w:val="24"/>
          <w:szCs w:val="24"/>
          <w:shd w:val="clear" w:color="auto" w:fill="FFFFFF"/>
        </w:rPr>
        <w:t xml:space="preserve"> </w:t>
      </w:r>
    </w:p>
    <w:p w14:paraId="76C81540" w14:textId="0692AAA0" w:rsidR="005C121B" w:rsidRDefault="005C121B" w:rsidP="00064407">
      <w:pPr>
        <w:suppressAutoHyphens/>
        <w:ind w:firstLine="709"/>
        <w:jc w:val="both"/>
        <w:rPr>
          <w:rFonts w:ascii="Times New Roman" w:hAnsi="Times New Roman" w:cs="Times New Roman"/>
          <w:sz w:val="24"/>
          <w:szCs w:val="24"/>
          <w:shd w:val="clear" w:color="auto" w:fill="FFFFFF"/>
        </w:rPr>
      </w:pPr>
    </w:p>
    <w:p w14:paraId="43A8790B" w14:textId="49E8F759" w:rsidR="005C121B" w:rsidRDefault="005C121B" w:rsidP="00064407">
      <w:pPr>
        <w:suppressAutoHyphens/>
        <w:ind w:firstLine="709"/>
        <w:jc w:val="both"/>
        <w:rPr>
          <w:rFonts w:ascii="Times New Roman" w:hAnsi="Times New Roman" w:cs="Times New Roman"/>
          <w:sz w:val="24"/>
          <w:szCs w:val="24"/>
          <w:shd w:val="clear" w:color="auto" w:fill="FFFFFF"/>
        </w:rPr>
      </w:pPr>
    </w:p>
    <w:p w14:paraId="0965FECE" w14:textId="61B6F165" w:rsidR="005C121B" w:rsidRDefault="005C121B" w:rsidP="00064407">
      <w:pPr>
        <w:suppressAutoHyphens/>
        <w:ind w:firstLine="709"/>
        <w:jc w:val="both"/>
        <w:rPr>
          <w:rFonts w:ascii="Times New Roman" w:hAnsi="Times New Roman" w:cs="Times New Roman"/>
          <w:sz w:val="24"/>
          <w:szCs w:val="24"/>
          <w:shd w:val="clear" w:color="auto" w:fill="FFFFFF"/>
        </w:rPr>
      </w:pPr>
    </w:p>
    <w:p w14:paraId="425792BF" w14:textId="6B17831A" w:rsidR="005C121B" w:rsidRDefault="005C121B" w:rsidP="00064407">
      <w:pPr>
        <w:suppressAutoHyphens/>
        <w:ind w:firstLine="709"/>
        <w:jc w:val="both"/>
        <w:rPr>
          <w:rFonts w:ascii="Times New Roman" w:hAnsi="Times New Roman" w:cs="Times New Roman"/>
          <w:sz w:val="24"/>
          <w:szCs w:val="24"/>
          <w:shd w:val="clear" w:color="auto" w:fill="FFFFFF"/>
        </w:rPr>
      </w:pPr>
    </w:p>
    <w:p w14:paraId="000D6C18" w14:textId="6AA99254" w:rsidR="005C121B" w:rsidRDefault="005C121B" w:rsidP="00064407">
      <w:pPr>
        <w:suppressAutoHyphens/>
        <w:ind w:firstLine="709"/>
        <w:jc w:val="both"/>
        <w:rPr>
          <w:rFonts w:ascii="Times New Roman" w:hAnsi="Times New Roman" w:cs="Times New Roman"/>
          <w:sz w:val="24"/>
          <w:szCs w:val="24"/>
          <w:shd w:val="clear" w:color="auto" w:fill="FFFFFF"/>
        </w:rPr>
      </w:pPr>
    </w:p>
    <w:p w14:paraId="065F8479" w14:textId="4DC5B598" w:rsidR="005C121B" w:rsidRDefault="005C121B" w:rsidP="00064407">
      <w:pPr>
        <w:suppressAutoHyphens/>
        <w:ind w:firstLine="709"/>
        <w:jc w:val="both"/>
        <w:rPr>
          <w:rFonts w:ascii="Times New Roman" w:hAnsi="Times New Roman" w:cs="Times New Roman"/>
          <w:sz w:val="24"/>
          <w:szCs w:val="24"/>
          <w:shd w:val="clear" w:color="auto" w:fill="FFFFFF"/>
        </w:rPr>
      </w:pPr>
    </w:p>
    <w:p w14:paraId="34D46AE6" w14:textId="77777777" w:rsidR="005C121B" w:rsidRPr="005C121B" w:rsidRDefault="005C121B" w:rsidP="00064407">
      <w:pPr>
        <w:suppressAutoHyphens/>
        <w:ind w:firstLine="709"/>
        <w:jc w:val="both"/>
        <w:rPr>
          <w:rFonts w:ascii="Times New Roman" w:hAnsi="Times New Roman" w:cs="Times New Roman"/>
          <w:sz w:val="24"/>
          <w:szCs w:val="24"/>
        </w:rPr>
      </w:pPr>
    </w:p>
    <w:p w14:paraId="3D151F95" w14:textId="77777777" w:rsidR="005D3AD7" w:rsidRPr="005C121B" w:rsidRDefault="005D3AD7" w:rsidP="00064407">
      <w:pPr>
        <w:pStyle w:val="1"/>
        <w:spacing w:after="0" w:afterAutospacing="0"/>
        <w:ind w:firstLine="708"/>
        <w:rPr>
          <w:sz w:val="24"/>
          <w:szCs w:val="24"/>
        </w:rPr>
      </w:pPr>
      <w:r w:rsidRPr="005C121B">
        <w:rPr>
          <w:sz w:val="24"/>
          <w:szCs w:val="24"/>
        </w:rPr>
        <w:lastRenderedPageBreak/>
        <w:t>Раздел 4. Планируемые результаты освоения образовательной программы</w:t>
      </w:r>
    </w:p>
    <w:p w14:paraId="6E695F95" w14:textId="77777777" w:rsidR="005D3AD7" w:rsidRPr="005C121B" w:rsidRDefault="005D3AD7" w:rsidP="00415F84">
      <w:pPr>
        <w:pStyle w:val="114"/>
        <w:rPr>
          <w:color w:val="auto"/>
          <w:spacing w:val="0"/>
          <w:lang w:eastAsia="en-US"/>
        </w:rPr>
      </w:pPr>
      <w:r w:rsidRPr="005C121B">
        <w:rPr>
          <w:color w:val="auto"/>
          <w:spacing w:val="0"/>
          <w:lang w:eastAsia="en-US"/>
        </w:rPr>
        <w:t>4.1. Общие компетенции</w:t>
      </w:r>
    </w:p>
    <w:p w14:paraId="5B84C9C5" w14:textId="77777777" w:rsidR="005D3AD7" w:rsidRPr="005C121B" w:rsidRDefault="005D3AD7"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5509"/>
      </w:tblGrid>
      <w:tr w:rsidR="005C121B" w:rsidRPr="005C121B" w14:paraId="2E6BA8B6" w14:textId="77777777" w:rsidTr="005E7DF7">
        <w:trPr>
          <w:cantSplit/>
          <w:trHeight w:val="1691"/>
        </w:trPr>
        <w:tc>
          <w:tcPr>
            <w:tcW w:w="661" w:type="pct"/>
            <w:textDirection w:val="btLr"/>
            <w:vAlign w:val="center"/>
          </w:tcPr>
          <w:p w14:paraId="103D611D" w14:textId="77777777" w:rsidR="005D3AD7" w:rsidRPr="005C121B" w:rsidRDefault="005D3AD7" w:rsidP="001F3287">
            <w:pPr>
              <w:suppressAutoHyphens/>
              <w:jc w:val="center"/>
              <w:rPr>
                <w:rFonts w:ascii="Times New Roman" w:eastAsia="Calibri" w:hAnsi="Times New Roman" w:cs="Times New Roman"/>
                <w:iCs/>
                <w:sz w:val="24"/>
                <w:szCs w:val="24"/>
              </w:rPr>
            </w:pPr>
            <w:r w:rsidRPr="005C121B">
              <w:rPr>
                <w:rFonts w:ascii="Times New Roman" w:eastAsia="Calibri" w:hAnsi="Times New Roman" w:cs="Times New Roman"/>
                <w:b/>
                <w:sz w:val="24"/>
                <w:szCs w:val="24"/>
              </w:rPr>
              <w:t>Код компетенции</w:t>
            </w:r>
          </w:p>
        </w:tc>
        <w:tc>
          <w:tcPr>
            <w:tcW w:w="1474" w:type="pct"/>
            <w:vAlign w:val="center"/>
          </w:tcPr>
          <w:p w14:paraId="1DC34125" w14:textId="77777777" w:rsidR="005D3AD7" w:rsidRPr="005C121B" w:rsidRDefault="005D3AD7" w:rsidP="001F3287">
            <w:pPr>
              <w:suppressAutoHyphens/>
              <w:jc w:val="center"/>
              <w:rPr>
                <w:rFonts w:ascii="Times New Roman" w:eastAsia="Calibri" w:hAnsi="Times New Roman" w:cs="Times New Roman"/>
                <w:iCs/>
                <w:sz w:val="24"/>
                <w:szCs w:val="24"/>
              </w:rPr>
            </w:pPr>
            <w:r w:rsidRPr="005C121B">
              <w:rPr>
                <w:rFonts w:ascii="Times New Roman" w:eastAsia="Calibri" w:hAnsi="Times New Roman" w:cs="Times New Roman"/>
                <w:b/>
                <w:iCs/>
                <w:sz w:val="24"/>
                <w:szCs w:val="24"/>
              </w:rPr>
              <w:t>Формулировка компетенции</w:t>
            </w:r>
          </w:p>
        </w:tc>
        <w:tc>
          <w:tcPr>
            <w:tcW w:w="2865" w:type="pct"/>
            <w:vAlign w:val="center"/>
          </w:tcPr>
          <w:p w14:paraId="66A6F757" w14:textId="77777777" w:rsidR="005D3AD7" w:rsidRPr="005C121B" w:rsidRDefault="005D3AD7" w:rsidP="001F3287">
            <w:pPr>
              <w:suppressAutoHyphens/>
              <w:jc w:val="center"/>
              <w:rPr>
                <w:rFonts w:ascii="Times New Roman" w:eastAsia="Calibri" w:hAnsi="Times New Roman" w:cs="Times New Roman"/>
                <w:b/>
                <w:iCs/>
                <w:sz w:val="24"/>
                <w:szCs w:val="24"/>
              </w:rPr>
            </w:pPr>
            <w:r w:rsidRPr="005C121B">
              <w:rPr>
                <w:rFonts w:ascii="Times New Roman" w:eastAsia="Calibri" w:hAnsi="Times New Roman" w:cs="Times New Roman"/>
                <w:b/>
                <w:iCs/>
                <w:sz w:val="24"/>
                <w:szCs w:val="24"/>
              </w:rPr>
              <w:t xml:space="preserve">Знания, умения </w:t>
            </w:r>
          </w:p>
        </w:tc>
      </w:tr>
      <w:tr w:rsidR="005C121B" w:rsidRPr="005C121B" w14:paraId="16498911" w14:textId="77777777" w:rsidTr="005E7DF7">
        <w:trPr>
          <w:trHeight w:val="20"/>
        </w:trPr>
        <w:tc>
          <w:tcPr>
            <w:tcW w:w="661" w:type="pct"/>
            <w:vMerge w:val="restart"/>
          </w:tcPr>
          <w:p w14:paraId="73341B5E"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01</w:t>
            </w:r>
          </w:p>
        </w:tc>
        <w:tc>
          <w:tcPr>
            <w:tcW w:w="1474" w:type="pct"/>
            <w:vMerge w:val="restart"/>
          </w:tcPr>
          <w:p w14:paraId="310AC967"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5C121B">
              <w:rPr>
                <w:rFonts w:ascii="Times New Roman" w:eastAsia="Calibri" w:hAnsi="Times New Roman" w:cs="Times New Roman"/>
                <w:iCs/>
                <w:sz w:val="24"/>
                <w:szCs w:val="24"/>
              </w:rPr>
              <w:br/>
              <w:t>к ра</w:t>
            </w:r>
            <w:bookmarkStart w:id="2" w:name="_GoBack"/>
            <w:bookmarkEnd w:id="2"/>
            <w:r w:rsidRPr="005C121B">
              <w:rPr>
                <w:rFonts w:ascii="Times New Roman" w:eastAsia="Calibri" w:hAnsi="Times New Roman" w:cs="Times New Roman"/>
                <w:iCs/>
                <w:sz w:val="24"/>
                <w:szCs w:val="24"/>
              </w:rPr>
              <w:t>зличным контекстам</w:t>
            </w:r>
          </w:p>
        </w:tc>
        <w:tc>
          <w:tcPr>
            <w:tcW w:w="2865" w:type="pct"/>
            <w:vAlign w:val="center"/>
          </w:tcPr>
          <w:p w14:paraId="05DD4FC2"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iCs/>
                <w:sz w:val="24"/>
                <w:szCs w:val="24"/>
              </w:rPr>
              <w:t xml:space="preserve">Умения: </w:t>
            </w:r>
          </w:p>
        </w:tc>
      </w:tr>
      <w:tr w:rsidR="005C121B" w:rsidRPr="005C121B" w14:paraId="6B8F1A3C" w14:textId="77777777" w:rsidTr="005E7DF7">
        <w:trPr>
          <w:trHeight w:val="20"/>
        </w:trPr>
        <w:tc>
          <w:tcPr>
            <w:tcW w:w="661" w:type="pct"/>
            <w:vMerge/>
          </w:tcPr>
          <w:p w14:paraId="1E1BFE83"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2FF96F2"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124E93F7"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 xml:space="preserve">распознавать задачу и/или проблему </w:t>
            </w:r>
            <w:r w:rsidRPr="005C121B">
              <w:rPr>
                <w:rFonts w:ascii="Times New Roman" w:eastAsia="Calibri" w:hAnsi="Times New Roman" w:cs="Times New Roman"/>
                <w:iCs/>
                <w:sz w:val="24"/>
                <w:szCs w:val="24"/>
              </w:rPr>
              <w:br/>
              <w:t>в профессиональном и/или социальном контексте</w:t>
            </w:r>
          </w:p>
        </w:tc>
      </w:tr>
      <w:tr w:rsidR="005C121B" w:rsidRPr="005C121B" w14:paraId="6D6FFE2B" w14:textId="77777777" w:rsidTr="005E7DF7">
        <w:trPr>
          <w:trHeight w:val="20"/>
        </w:trPr>
        <w:tc>
          <w:tcPr>
            <w:tcW w:w="661" w:type="pct"/>
            <w:vMerge/>
          </w:tcPr>
          <w:p w14:paraId="6BEE4FC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077795C"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72777FD5"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анализировать задачу и/или проблему и выделять её составные части</w:t>
            </w:r>
          </w:p>
        </w:tc>
      </w:tr>
      <w:tr w:rsidR="005C121B" w:rsidRPr="005C121B" w14:paraId="667F355E" w14:textId="77777777" w:rsidTr="005E7DF7">
        <w:trPr>
          <w:trHeight w:val="20"/>
        </w:trPr>
        <w:tc>
          <w:tcPr>
            <w:tcW w:w="661" w:type="pct"/>
            <w:vMerge/>
          </w:tcPr>
          <w:p w14:paraId="7C76B81F"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1826AE1"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334B300D"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определять этапы решения задачи</w:t>
            </w:r>
          </w:p>
        </w:tc>
      </w:tr>
      <w:tr w:rsidR="005C121B" w:rsidRPr="005C121B" w14:paraId="5D41ECD6" w14:textId="77777777" w:rsidTr="005E7DF7">
        <w:trPr>
          <w:trHeight w:val="20"/>
        </w:trPr>
        <w:tc>
          <w:tcPr>
            <w:tcW w:w="661" w:type="pct"/>
            <w:vMerge/>
          </w:tcPr>
          <w:p w14:paraId="392F3E66"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479B46E"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2C0BD6F3"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5C121B" w:rsidRPr="005C121B" w14:paraId="1A632E66" w14:textId="77777777" w:rsidTr="005E7DF7">
        <w:trPr>
          <w:trHeight w:val="20"/>
        </w:trPr>
        <w:tc>
          <w:tcPr>
            <w:tcW w:w="661" w:type="pct"/>
            <w:vMerge/>
          </w:tcPr>
          <w:p w14:paraId="4527AF4D"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E7CE37C"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382FBC9A"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составлять план действия</w:t>
            </w:r>
          </w:p>
        </w:tc>
      </w:tr>
      <w:tr w:rsidR="005C121B" w:rsidRPr="005C121B" w14:paraId="1DB67AB6" w14:textId="77777777" w:rsidTr="005E7DF7">
        <w:trPr>
          <w:trHeight w:val="20"/>
        </w:trPr>
        <w:tc>
          <w:tcPr>
            <w:tcW w:w="661" w:type="pct"/>
            <w:vMerge/>
          </w:tcPr>
          <w:p w14:paraId="69F7B95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F8E714F"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769DC5B4"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определять необходимые ресурсы</w:t>
            </w:r>
          </w:p>
        </w:tc>
      </w:tr>
      <w:tr w:rsidR="005C121B" w:rsidRPr="005C121B" w14:paraId="393E5296" w14:textId="77777777" w:rsidTr="005E7DF7">
        <w:trPr>
          <w:trHeight w:val="20"/>
        </w:trPr>
        <w:tc>
          <w:tcPr>
            <w:tcW w:w="661" w:type="pct"/>
            <w:vMerge/>
          </w:tcPr>
          <w:p w14:paraId="7C8E5661"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B94C544"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1560AFA0"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 xml:space="preserve">владеть актуальными методами работы </w:t>
            </w:r>
            <w:r w:rsidRPr="005C121B">
              <w:rPr>
                <w:rFonts w:ascii="Times New Roman" w:eastAsia="Calibri" w:hAnsi="Times New Roman" w:cs="Times New Roman"/>
                <w:iCs/>
                <w:sz w:val="24"/>
                <w:szCs w:val="24"/>
              </w:rPr>
              <w:br/>
              <w:t>в профессиональной и смежных сферах</w:t>
            </w:r>
          </w:p>
        </w:tc>
      </w:tr>
      <w:tr w:rsidR="005C121B" w:rsidRPr="005C121B" w14:paraId="6F2EEAFB" w14:textId="77777777" w:rsidTr="005E7DF7">
        <w:trPr>
          <w:trHeight w:val="20"/>
        </w:trPr>
        <w:tc>
          <w:tcPr>
            <w:tcW w:w="661" w:type="pct"/>
            <w:vMerge/>
          </w:tcPr>
          <w:p w14:paraId="26F3069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4503D8C"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2555FF46"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реализовывать составленный план</w:t>
            </w:r>
          </w:p>
        </w:tc>
      </w:tr>
      <w:tr w:rsidR="005C121B" w:rsidRPr="005C121B" w14:paraId="43E47869" w14:textId="77777777" w:rsidTr="005E7DF7">
        <w:trPr>
          <w:trHeight w:val="20"/>
        </w:trPr>
        <w:tc>
          <w:tcPr>
            <w:tcW w:w="661" w:type="pct"/>
            <w:vMerge/>
          </w:tcPr>
          <w:p w14:paraId="75F9951E"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2DA9C82"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17B2DD67"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5C121B" w:rsidRPr="005C121B" w14:paraId="23CA3487" w14:textId="77777777" w:rsidTr="005E7DF7">
        <w:trPr>
          <w:trHeight w:val="20"/>
        </w:trPr>
        <w:tc>
          <w:tcPr>
            <w:tcW w:w="661" w:type="pct"/>
            <w:vMerge/>
          </w:tcPr>
          <w:p w14:paraId="2EEC234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411E0B7" w14:textId="77777777" w:rsidR="005D3AD7" w:rsidRPr="005C121B" w:rsidRDefault="005D3AD7" w:rsidP="001F3287">
            <w:pPr>
              <w:suppressAutoHyphens/>
              <w:rPr>
                <w:rFonts w:ascii="Times New Roman" w:eastAsia="Calibri" w:hAnsi="Times New Roman" w:cs="Times New Roman"/>
                <w:iCs/>
                <w:sz w:val="24"/>
                <w:szCs w:val="24"/>
              </w:rPr>
            </w:pPr>
          </w:p>
        </w:tc>
        <w:tc>
          <w:tcPr>
            <w:tcW w:w="2865" w:type="pct"/>
            <w:vAlign w:val="center"/>
          </w:tcPr>
          <w:p w14:paraId="2CE68D5F"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iCs/>
                <w:sz w:val="24"/>
                <w:szCs w:val="24"/>
              </w:rPr>
              <w:t>Знания:</w:t>
            </w:r>
          </w:p>
        </w:tc>
      </w:tr>
      <w:tr w:rsidR="005C121B" w:rsidRPr="005C121B" w14:paraId="01BF1F14" w14:textId="77777777" w:rsidTr="005E7DF7">
        <w:trPr>
          <w:trHeight w:val="20"/>
        </w:trPr>
        <w:tc>
          <w:tcPr>
            <w:tcW w:w="661" w:type="pct"/>
            <w:vMerge/>
          </w:tcPr>
          <w:p w14:paraId="1F4DEFA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BF037AF"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994EFC5"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iCs/>
                <w:sz w:val="24"/>
                <w:szCs w:val="24"/>
              </w:rPr>
              <w:t>а</w:t>
            </w:r>
            <w:r w:rsidRPr="005C121B">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5C121B" w:rsidRPr="005C121B" w14:paraId="110DB8B4" w14:textId="77777777" w:rsidTr="005E7DF7">
        <w:trPr>
          <w:trHeight w:val="20"/>
        </w:trPr>
        <w:tc>
          <w:tcPr>
            <w:tcW w:w="661" w:type="pct"/>
            <w:vMerge/>
          </w:tcPr>
          <w:p w14:paraId="1C17F2D2"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DCB30BD"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719BA52"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bCs/>
                <w:sz w:val="24"/>
                <w:szCs w:val="24"/>
              </w:rPr>
              <w:t>основные источники информации и ресурсы д</w:t>
            </w:r>
            <w:r w:rsidRPr="005C121B">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5C121B" w:rsidRPr="005C121B" w14:paraId="3CFBDC45" w14:textId="77777777" w:rsidTr="005E7DF7">
        <w:trPr>
          <w:trHeight w:val="20"/>
        </w:trPr>
        <w:tc>
          <w:tcPr>
            <w:tcW w:w="661" w:type="pct"/>
            <w:vMerge/>
          </w:tcPr>
          <w:p w14:paraId="56738DD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A15FAC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843680F"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bCs/>
                <w:sz w:val="24"/>
                <w:szCs w:val="24"/>
              </w:rPr>
              <w:t xml:space="preserve">алгоритмы выполнения работ </w:t>
            </w:r>
            <w:r w:rsidRPr="005C121B">
              <w:rPr>
                <w:rFonts w:ascii="Times New Roman" w:eastAsia="Calibri" w:hAnsi="Times New Roman" w:cs="Times New Roman"/>
                <w:bCs/>
                <w:sz w:val="24"/>
                <w:szCs w:val="24"/>
              </w:rPr>
              <w:br/>
              <w:t>в профессиональной и смежных областях</w:t>
            </w:r>
          </w:p>
        </w:tc>
      </w:tr>
      <w:tr w:rsidR="005C121B" w:rsidRPr="005C121B" w14:paraId="43C3A464" w14:textId="77777777" w:rsidTr="005E7DF7">
        <w:trPr>
          <w:trHeight w:val="20"/>
        </w:trPr>
        <w:tc>
          <w:tcPr>
            <w:tcW w:w="661" w:type="pct"/>
            <w:vMerge/>
          </w:tcPr>
          <w:p w14:paraId="253E0E3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8B45B4D"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A1F7476"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методы работы в профессиональной и смежных сферах;</w:t>
            </w:r>
          </w:p>
        </w:tc>
      </w:tr>
      <w:tr w:rsidR="005C121B" w:rsidRPr="005C121B" w14:paraId="36F3BF82" w14:textId="77777777" w:rsidTr="005E7DF7">
        <w:trPr>
          <w:trHeight w:val="20"/>
        </w:trPr>
        <w:tc>
          <w:tcPr>
            <w:tcW w:w="661" w:type="pct"/>
            <w:vMerge/>
          </w:tcPr>
          <w:p w14:paraId="43865BC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47BDE20"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F053CA0"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структуру плана для решения задач</w:t>
            </w:r>
          </w:p>
        </w:tc>
      </w:tr>
      <w:tr w:rsidR="005C121B" w:rsidRPr="005C121B" w14:paraId="0B7876B3" w14:textId="77777777" w:rsidTr="005E7DF7">
        <w:trPr>
          <w:trHeight w:val="20"/>
        </w:trPr>
        <w:tc>
          <w:tcPr>
            <w:tcW w:w="661" w:type="pct"/>
            <w:vMerge/>
          </w:tcPr>
          <w:p w14:paraId="4006C1F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E4BA4C6"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6FD38CB"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5C121B" w:rsidRPr="005C121B" w14:paraId="22DFAFA7" w14:textId="77777777" w:rsidTr="005E7DF7">
        <w:trPr>
          <w:trHeight w:val="20"/>
        </w:trPr>
        <w:tc>
          <w:tcPr>
            <w:tcW w:w="661" w:type="pct"/>
            <w:vMerge w:val="restart"/>
          </w:tcPr>
          <w:p w14:paraId="276E7849"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02</w:t>
            </w:r>
          </w:p>
        </w:tc>
        <w:tc>
          <w:tcPr>
            <w:tcW w:w="1474" w:type="pct"/>
            <w:vMerge w:val="restart"/>
          </w:tcPr>
          <w:p w14:paraId="54095864"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Использовать современные средства поиска, анализа </w:t>
            </w:r>
            <w:r w:rsidRPr="005C121B">
              <w:rPr>
                <w:rFonts w:ascii="Times New Roman" w:eastAsia="Calibri" w:hAnsi="Times New Roman" w:cs="Times New Roman"/>
                <w:sz w:val="24"/>
                <w:szCs w:val="24"/>
              </w:rPr>
              <w:br/>
              <w:t xml:space="preserve">и интерпретации информации, </w:t>
            </w:r>
            <w:r w:rsidRPr="005C121B">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14:paraId="0590E64C"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
                <w:iCs/>
                <w:sz w:val="24"/>
                <w:szCs w:val="24"/>
              </w:rPr>
              <w:t xml:space="preserve">Умения: </w:t>
            </w:r>
          </w:p>
        </w:tc>
      </w:tr>
      <w:tr w:rsidR="005C121B" w:rsidRPr="005C121B" w14:paraId="78B24E6D" w14:textId="77777777" w:rsidTr="005E7DF7">
        <w:trPr>
          <w:trHeight w:val="20"/>
        </w:trPr>
        <w:tc>
          <w:tcPr>
            <w:tcW w:w="661" w:type="pct"/>
            <w:vMerge/>
          </w:tcPr>
          <w:p w14:paraId="7A625C6D"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A80BBBB"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7AED1C6"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определять задачи для поиска информации</w:t>
            </w:r>
          </w:p>
        </w:tc>
      </w:tr>
      <w:tr w:rsidR="005C121B" w:rsidRPr="005C121B" w14:paraId="08E28855" w14:textId="77777777" w:rsidTr="005E7DF7">
        <w:trPr>
          <w:trHeight w:val="20"/>
        </w:trPr>
        <w:tc>
          <w:tcPr>
            <w:tcW w:w="661" w:type="pct"/>
            <w:vMerge/>
          </w:tcPr>
          <w:p w14:paraId="6B779FF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7407DA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30214F0E"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определять необходимые источники информации</w:t>
            </w:r>
          </w:p>
        </w:tc>
      </w:tr>
      <w:tr w:rsidR="005C121B" w:rsidRPr="005C121B" w14:paraId="4419912D" w14:textId="77777777" w:rsidTr="005E7DF7">
        <w:trPr>
          <w:trHeight w:val="20"/>
        </w:trPr>
        <w:tc>
          <w:tcPr>
            <w:tcW w:w="661" w:type="pct"/>
            <w:vMerge/>
          </w:tcPr>
          <w:p w14:paraId="7594D9DA"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A766A24"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BD2E149"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5C121B" w:rsidRPr="005C121B" w14:paraId="1C700A26" w14:textId="77777777" w:rsidTr="005E7DF7">
        <w:trPr>
          <w:trHeight w:val="20"/>
        </w:trPr>
        <w:tc>
          <w:tcPr>
            <w:tcW w:w="661" w:type="pct"/>
            <w:vMerge/>
          </w:tcPr>
          <w:p w14:paraId="23E3352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E7AEFC9"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D4DCAF6"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выделять наиболее значимое в перечне информации</w:t>
            </w:r>
          </w:p>
        </w:tc>
      </w:tr>
      <w:tr w:rsidR="005C121B" w:rsidRPr="005C121B" w14:paraId="76D41CCC" w14:textId="77777777" w:rsidTr="005E7DF7">
        <w:trPr>
          <w:trHeight w:val="20"/>
        </w:trPr>
        <w:tc>
          <w:tcPr>
            <w:tcW w:w="661" w:type="pct"/>
            <w:vMerge/>
          </w:tcPr>
          <w:p w14:paraId="114211E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EB6547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3D328E2"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оценивать практическую значимость результатов поиска</w:t>
            </w:r>
          </w:p>
        </w:tc>
      </w:tr>
      <w:tr w:rsidR="005C121B" w:rsidRPr="005C121B" w14:paraId="61925348" w14:textId="77777777" w:rsidTr="005E7DF7">
        <w:trPr>
          <w:trHeight w:val="20"/>
        </w:trPr>
        <w:tc>
          <w:tcPr>
            <w:tcW w:w="661" w:type="pct"/>
            <w:vMerge/>
          </w:tcPr>
          <w:p w14:paraId="4261AEE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87EAF74"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F1DB414"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C121B" w:rsidRPr="005C121B" w14:paraId="0573642C" w14:textId="77777777" w:rsidTr="005E7DF7">
        <w:trPr>
          <w:trHeight w:val="20"/>
        </w:trPr>
        <w:tc>
          <w:tcPr>
            <w:tcW w:w="661" w:type="pct"/>
            <w:vMerge/>
          </w:tcPr>
          <w:p w14:paraId="4591E046"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855C59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D89AB09"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использовать современное программное обеспечение</w:t>
            </w:r>
          </w:p>
        </w:tc>
      </w:tr>
      <w:tr w:rsidR="005C121B" w:rsidRPr="005C121B" w14:paraId="286E5B7D" w14:textId="77777777" w:rsidTr="005E7DF7">
        <w:trPr>
          <w:trHeight w:val="20"/>
        </w:trPr>
        <w:tc>
          <w:tcPr>
            <w:tcW w:w="661" w:type="pct"/>
            <w:vMerge/>
          </w:tcPr>
          <w:p w14:paraId="36D68EAD"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02C608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17F3704"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 xml:space="preserve">использовать различные цифровые средства </w:t>
            </w:r>
            <w:r w:rsidRPr="005C121B">
              <w:rPr>
                <w:rFonts w:ascii="Times New Roman" w:eastAsia="Calibri" w:hAnsi="Times New Roman" w:cs="Times New Roman"/>
                <w:iCs/>
                <w:sz w:val="24"/>
                <w:szCs w:val="24"/>
              </w:rPr>
              <w:br/>
              <w:t>для решения профессиональных задач</w:t>
            </w:r>
          </w:p>
        </w:tc>
      </w:tr>
      <w:tr w:rsidR="005C121B" w:rsidRPr="005C121B" w14:paraId="08095D50" w14:textId="77777777" w:rsidTr="005E7DF7">
        <w:trPr>
          <w:trHeight w:val="20"/>
        </w:trPr>
        <w:tc>
          <w:tcPr>
            <w:tcW w:w="661" w:type="pct"/>
            <w:vMerge/>
          </w:tcPr>
          <w:p w14:paraId="2CB88561"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DE1B234"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67E582C"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iCs/>
                <w:sz w:val="24"/>
                <w:szCs w:val="24"/>
              </w:rPr>
              <w:t>Знания:</w:t>
            </w:r>
          </w:p>
        </w:tc>
      </w:tr>
      <w:tr w:rsidR="005C121B" w:rsidRPr="005C121B" w14:paraId="128B1A57" w14:textId="77777777" w:rsidTr="005E7DF7">
        <w:trPr>
          <w:trHeight w:val="20"/>
        </w:trPr>
        <w:tc>
          <w:tcPr>
            <w:tcW w:w="661" w:type="pct"/>
            <w:vMerge/>
          </w:tcPr>
          <w:p w14:paraId="6A4D8AE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BD756CD"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F29D2DC"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5C121B" w:rsidRPr="005C121B" w14:paraId="600731B3" w14:textId="77777777" w:rsidTr="005E7DF7">
        <w:trPr>
          <w:trHeight w:val="20"/>
        </w:trPr>
        <w:tc>
          <w:tcPr>
            <w:tcW w:w="661" w:type="pct"/>
            <w:vMerge/>
          </w:tcPr>
          <w:p w14:paraId="7D7E3BF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ECF740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7A42AB5"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приемы структурирования информации</w:t>
            </w:r>
          </w:p>
        </w:tc>
      </w:tr>
      <w:tr w:rsidR="005C121B" w:rsidRPr="005C121B" w14:paraId="03471117" w14:textId="77777777" w:rsidTr="005E7DF7">
        <w:trPr>
          <w:trHeight w:val="20"/>
        </w:trPr>
        <w:tc>
          <w:tcPr>
            <w:tcW w:w="661" w:type="pct"/>
            <w:vMerge/>
          </w:tcPr>
          <w:p w14:paraId="0F0A98F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49AF5A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7CECACD"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 xml:space="preserve">формат оформления результатов поиска информации, </w:t>
            </w:r>
            <w:r w:rsidRPr="005C121B">
              <w:rPr>
                <w:rFonts w:ascii="Times New Roman" w:eastAsia="Calibri" w:hAnsi="Times New Roman" w:cs="Times New Roman"/>
                <w:bCs/>
                <w:iCs/>
                <w:sz w:val="24"/>
                <w:szCs w:val="24"/>
              </w:rPr>
              <w:t>современные средства и устройства информатизации</w:t>
            </w:r>
          </w:p>
        </w:tc>
      </w:tr>
      <w:tr w:rsidR="005C121B" w:rsidRPr="005C121B" w14:paraId="00437A01" w14:textId="77777777" w:rsidTr="005E7DF7">
        <w:trPr>
          <w:trHeight w:val="20"/>
        </w:trPr>
        <w:tc>
          <w:tcPr>
            <w:tcW w:w="661" w:type="pct"/>
            <w:vMerge/>
          </w:tcPr>
          <w:p w14:paraId="58674112"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C3845B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5D6E607"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5C121B">
              <w:rPr>
                <w:rFonts w:ascii="Times New Roman" w:eastAsia="Calibri" w:hAnsi="Times New Roman" w:cs="Times New Roman"/>
                <w:bCs/>
                <w:iCs/>
                <w:sz w:val="24"/>
                <w:szCs w:val="24"/>
              </w:rPr>
              <w:br/>
              <w:t>в том числе с использованием цифровых средств</w:t>
            </w:r>
          </w:p>
        </w:tc>
      </w:tr>
      <w:tr w:rsidR="005C121B" w:rsidRPr="005C121B" w14:paraId="5BC0C08C" w14:textId="77777777" w:rsidTr="005E7DF7">
        <w:trPr>
          <w:trHeight w:val="20"/>
        </w:trPr>
        <w:tc>
          <w:tcPr>
            <w:tcW w:w="661" w:type="pct"/>
            <w:vMerge w:val="restart"/>
          </w:tcPr>
          <w:p w14:paraId="37AC3B93"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03</w:t>
            </w:r>
          </w:p>
        </w:tc>
        <w:tc>
          <w:tcPr>
            <w:tcW w:w="1474" w:type="pct"/>
            <w:vMerge w:val="restart"/>
          </w:tcPr>
          <w:p w14:paraId="65764D9E"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Планировать </w:t>
            </w:r>
            <w:r w:rsidRPr="005C121B">
              <w:rPr>
                <w:rFonts w:ascii="Times New Roman" w:eastAsia="Calibri" w:hAnsi="Times New Roman" w:cs="Times New Roman"/>
                <w:sz w:val="24"/>
                <w:szCs w:val="24"/>
              </w:rPr>
              <w:br/>
              <w:t xml:space="preserve">и реализовывать собственное профессиональное </w:t>
            </w:r>
            <w:r w:rsidRPr="005C121B">
              <w:rPr>
                <w:rFonts w:ascii="Times New Roman" w:eastAsia="Calibri" w:hAnsi="Times New Roman" w:cs="Times New Roman"/>
                <w:sz w:val="24"/>
                <w:szCs w:val="24"/>
              </w:rPr>
              <w:br/>
              <w:t xml:space="preserve">и личностное развитие, предпринимательскую деятельность </w:t>
            </w:r>
            <w:r w:rsidRPr="005C121B">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5C121B">
              <w:rPr>
                <w:rFonts w:ascii="Times New Roman" w:eastAsia="Calibri" w:hAnsi="Times New Roman" w:cs="Times New Roman"/>
                <w:sz w:val="24"/>
                <w:szCs w:val="24"/>
              </w:rPr>
              <w:br/>
              <w:t>в различных жизненных ситуациях</w:t>
            </w:r>
          </w:p>
        </w:tc>
        <w:tc>
          <w:tcPr>
            <w:tcW w:w="2865" w:type="pct"/>
          </w:tcPr>
          <w:p w14:paraId="068C9F1D"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
                <w:bCs/>
                <w:iCs/>
                <w:sz w:val="24"/>
                <w:szCs w:val="24"/>
              </w:rPr>
              <w:t xml:space="preserve">Умения: </w:t>
            </w:r>
          </w:p>
        </w:tc>
      </w:tr>
      <w:tr w:rsidR="005C121B" w:rsidRPr="005C121B" w14:paraId="46A526EE" w14:textId="77777777" w:rsidTr="005E7DF7">
        <w:trPr>
          <w:trHeight w:val="20"/>
        </w:trPr>
        <w:tc>
          <w:tcPr>
            <w:tcW w:w="661" w:type="pct"/>
            <w:vMerge/>
          </w:tcPr>
          <w:p w14:paraId="0CA7B0BA"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8337856"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99C2787"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5C121B" w:rsidRPr="005C121B" w14:paraId="47F93E68" w14:textId="77777777" w:rsidTr="005E7DF7">
        <w:trPr>
          <w:trHeight w:val="20"/>
        </w:trPr>
        <w:tc>
          <w:tcPr>
            <w:tcW w:w="661" w:type="pct"/>
            <w:vMerge/>
          </w:tcPr>
          <w:p w14:paraId="48D35DD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FC3D1BA"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651B77E"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sz w:val="24"/>
                <w:szCs w:val="24"/>
              </w:rPr>
              <w:t>применять современную научную профессиональную терминологию</w:t>
            </w:r>
          </w:p>
        </w:tc>
      </w:tr>
      <w:tr w:rsidR="005C121B" w:rsidRPr="005C121B" w14:paraId="333A8E40" w14:textId="77777777" w:rsidTr="005E7DF7">
        <w:trPr>
          <w:trHeight w:val="20"/>
        </w:trPr>
        <w:tc>
          <w:tcPr>
            <w:tcW w:w="661" w:type="pct"/>
            <w:vMerge/>
          </w:tcPr>
          <w:p w14:paraId="3FDBE942"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2905BC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71D89C2"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5C121B" w:rsidRPr="005C121B" w14:paraId="5D2CF023" w14:textId="77777777" w:rsidTr="005E7DF7">
        <w:trPr>
          <w:trHeight w:val="20"/>
        </w:trPr>
        <w:tc>
          <w:tcPr>
            <w:tcW w:w="661" w:type="pct"/>
            <w:vMerge/>
          </w:tcPr>
          <w:p w14:paraId="686FFE9F"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B87FDA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B1A5B4A"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bCs/>
                <w:sz w:val="24"/>
                <w:szCs w:val="24"/>
              </w:rPr>
              <w:t>выявлять достоинства и недостатки коммерческой идеи</w:t>
            </w:r>
          </w:p>
        </w:tc>
      </w:tr>
      <w:tr w:rsidR="005C121B" w:rsidRPr="005C121B" w14:paraId="15E586FC" w14:textId="77777777" w:rsidTr="005E7DF7">
        <w:trPr>
          <w:trHeight w:val="20"/>
        </w:trPr>
        <w:tc>
          <w:tcPr>
            <w:tcW w:w="661" w:type="pct"/>
            <w:vMerge/>
          </w:tcPr>
          <w:p w14:paraId="200548C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5C5E0E0"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350980B"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 xml:space="preserve">презентовать идеи открытия собственного дела </w:t>
            </w:r>
            <w:r w:rsidRPr="005C121B">
              <w:rPr>
                <w:rFonts w:ascii="Times New Roman" w:eastAsia="Calibri" w:hAnsi="Times New Roman" w:cs="Times New Roman"/>
                <w:bCs/>
                <w:sz w:val="24"/>
                <w:szCs w:val="24"/>
              </w:rPr>
              <w:br/>
              <w:t>в профессиональной деятельности; оформлять бизнес-план</w:t>
            </w:r>
          </w:p>
        </w:tc>
      </w:tr>
      <w:tr w:rsidR="005C121B" w:rsidRPr="005C121B" w14:paraId="01F1F9D4" w14:textId="77777777" w:rsidTr="005E7DF7">
        <w:trPr>
          <w:trHeight w:val="20"/>
        </w:trPr>
        <w:tc>
          <w:tcPr>
            <w:tcW w:w="661" w:type="pct"/>
            <w:vMerge/>
          </w:tcPr>
          <w:p w14:paraId="217832BD"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B3F3130"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24EBE93"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рассчитывать размеры выплат по процентным ставкам кредитования</w:t>
            </w:r>
          </w:p>
        </w:tc>
      </w:tr>
      <w:tr w:rsidR="005C121B" w:rsidRPr="005C121B" w14:paraId="50DF261F" w14:textId="77777777" w:rsidTr="005E7DF7">
        <w:trPr>
          <w:trHeight w:val="20"/>
        </w:trPr>
        <w:tc>
          <w:tcPr>
            <w:tcW w:w="661" w:type="pct"/>
            <w:vMerge/>
          </w:tcPr>
          <w:p w14:paraId="3B09E72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5F4777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E96F91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5C121B" w:rsidRPr="005C121B" w14:paraId="15785C8F" w14:textId="77777777" w:rsidTr="005E7DF7">
        <w:trPr>
          <w:trHeight w:val="20"/>
        </w:trPr>
        <w:tc>
          <w:tcPr>
            <w:tcW w:w="661" w:type="pct"/>
            <w:vMerge/>
          </w:tcPr>
          <w:p w14:paraId="1BC65EA3"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42951DB"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03612B4"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iCs/>
                <w:sz w:val="24"/>
                <w:szCs w:val="24"/>
              </w:rPr>
              <w:t xml:space="preserve">презентовать бизнес-идею </w:t>
            </w:r>
          </w:p>
        </w:tc>
      </w:tr>
      <w:tr w:rsidR="005C121B" w:rsidRPr="005C121B" w14:paraId="2653968C" w14:textId="77777777" w:rsidTr="005E7DF7">
        <w:trPr>
          <w:trHeight w:val="20"/>
        </w:trPr>
        <w:tc>
          <w:tcPr>
            <w:tcW w:w="661" w:type="pct"/>
            <w:vMerge/>
          </w:tcPr>
          <w:p w14:paraId="4583934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3B5962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84F53ED"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определять источники финансирования</w:t>
            </w:r>
          </w:p>
        </w:tc>
      </w:tr>
      <w:tr w:rsidR="005C121B" w:rsidRPr="005C121B" w14:paraId="30A61A5A" w14:textId="77777777" w:rsidTr="005E7DF7">
        <w:trPr>
          <w:trHeight w:val="20"/>
        </w:trPr>
        <w:tc>
          <w:tcPr>
            <w:tcW w:w="661" w:type="pct"/>
            <w:vMerge/>
          </w:tcPr>
          <w:p w14:paraId="6FC33E7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040519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E87F3F0"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Знания:</w:t>
            </w:r>
          </w:p>
        </w:tc>
      </w:tr>
      <w:tr w:rsidR="005C121B" w:rsidRPr="005C121B" w14:paraId="2572D1DA" w14:textId="77777777" w:rsidTr="005E7DF7">
        <w:trPr>
          <w:trHeight w:val="20"/>
        </w:trPr>
        <w:tc>
          <w:tcPr>
            <w:tcW w:w="661" w:type="pct"/>
            <w:vMerge/>
          </w:tcPr>
          <w:p w14:paraId="6F4DB234"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2BA67F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433E207"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iCs/>
                <w:sz w:val="24"/>
                <w:szCs w:val="24"/>
              </w:rPr>
              <w:t>содержание актуальной нормативно-правовой документации</w:t>
            </w:r>
          </w:p>
        </w:tc>
      </w:tr>
      <w:tr w:rsidR="005C121B" w:rsidRPr="005C121B" w14:paraId="51749C8F" w14:textId="77777777" w:rsidTr="005E7DF7">
        <w:trPr>
          <w:trHeight w:val="20"/>
        </w:trPr>
        <w:tc>
          <w:tcPr>
            <w:tcW w:w="661" w:type="pct"/>
            <w:vMerge/>
          </w:tcPr>
          <w:p w14:paraId="40E97196"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6B755B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2603F98"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современная научная и профессиональная терминология</w:t>
            </w:r>
          </w:p>
        </w:tc>
      </w:tr>
      <w:tr w:rsidR="005C121B" w:rsidRPr="005C121B" w14:paraId="6A694D38" w14:textId="77777777" w:rsidTr="005E7DF7">
        <w:trPr>
          <w:trHeight w:val="20"/>
        </w:trPr>
        <w:tc>
          <w:tcPr>
            <w:tcW w:w="661" w:type="pct"/>
            <w:vMerge/>
          </w:tcPr>
          <w:p w14:paraId="01A6FAD6"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DF191E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3776FA33"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5C121B" w:rsidRPr="005C121B" w14:paraId="540167F1" w14:textId="77777777" w:rsidTr="005E7DF7">
        <w:trPr>
          <w:trHeight w:val="20"/>
        </w:trPr>
        <w:tc>
          <w:tcPr>
            <w:tcW w:w="661" w:type="pct"/>
            <w:vMerge/>
          </w:tcPr>
          <w:p w14:paraId="64C43D4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76EAD4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BFA14EB"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5C121B" w:rsidRPr="005C121B" w14:paraId="0985EC09" w14:textId="77777777" w:rsidTr="005E7DF7">
        <w:trPr>
          <w:trHeight w:val="20"/>
        </w:trPr>
        <w:tc>
          <w:tcPr>
            <w:tcW w:w="661" w:type="pct"/>
            <w:vMerge/>
          </w:tcPr>
          <w:p w14:paraId="54FD69F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8D6BAF1"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0CE685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правила разработки бизнес-планов</w:t>
            </w:r>
          </w:p>
        </w:tc>
      </w:tr>
      <w:tr w:rsidR="005C121B" w:rsidRPr="005C121B" w14:paraId="768222F0" w14:textId="77777777" w:rsidTr="005E7DF7">
        <w:trPr>
          <w:trHeight w:val="20"/>
        </w:trPr>
        <w:tc>
          <w:tcPr>
            <w:tcW w:w="661" w:type="pct"/>
            <w:vMerge/>
          </w:tcPr>
          <w:p w14:paraId="71BCD69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481ECA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375FEFE0"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 xml:space="preserve">порядок выстраивания презентации </w:t>
            </w:r>
          </w:p>
        </w:tc>
      </w:tr>
      <w:tr w:rsidR="005C121B" w:rsidRPr="005C121B" w14:paraId="41EEB3F0" w14:textId="77777777" w:rsidTr="005E7DF7">
        <w:trPr>
          <w:trHeight w:val="20"/>
        </w:trPr>
        <w:tc>
          <w:tcPr>
            <w:tcW w:w="661" w:type="pct"/>
            <w:vMerge/>
          </w:tcPr>
          <w:p w14:paraId="798344B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BF0710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22C20B0"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кредитные банковские продукты</w:t>
            </w:r>
          </w:p>
        </w:tc>
      </w:tr>
      <w:tr w:rsidR="005C121B" w:rsidRPr="005C121B" w14:paraId="3F0A51D2" w14:textId="77777777" w:rsidTr="005E7DF7">
        <w:trPr>
          <w:trHeight w:val="20"/>
        </w:trPr>
        <w:tc>
          <w:tcPr>
            <w:tcW w:w="661" w:type="pct"/>
            <w:vMerge w:val="restart"/>
          </w:tcPr>
          <w:p w14:paraId="7D79DA45"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04</w:t>
            </w:r>
          </w:p>
        </w:tc>
        <w:tc>
          <w:tcPr>
            <w:tcW w:w="1474" w:type="pct"/>
            <w:vMerge w:val="restart"/>
          </w:tcPr>
          <w:p w14:paraId="46B79256"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Эффективно взаимодействовать </w:t>
            </w:r>
            <w:r w:rsidRPr="005C121B">
              <w:rPr>
                <w:rFonts w:ascii="Times New Roman" w:eastAsia="Calibri" w:hAnsi="Times New Roman" w:cs="Times New Roman"/>
                <w:sz w:val="24"/>
                <w:szCs w:val="24"/>
              </w:rPr>
              <w:br/>
              <w:t>и работать в коллективе и команде</w:t>
            </w:r>
          </w:p>
        </w:tc>
        <w:tc>
          <w:tcPr>
            <w:tcW w:w="2865" w:type="pct"/>
          </w:tcPr>
          <w:p w14:paraId="0B75BE18"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
                <w:bCs/>
                <w:iCs/>
                <w:spacing w:val="-4"/>
                <w:sz w:val="24"/>
                <w:szCs w:val="24"/>
              </w:rPr>
              <w:t xml:space="preserve">Умения: </w:t>
            </w:r>
          </w:p>
        </w:tc>
      </w:tr>
      <w:tr w:rsidR="005C121B" w:rsidRPr="005C121B" w14:paraId="2CEF52AD" w14:textId="77777777" w:rsidTr="005E7DF7">
        <w:trPr>
          <w:trHeight w:val="20"/>
        </w:trPr>
        <w:tc>
          <w:tcPr>
            <w:tcW w:w="661" w:type="pct"/>
            <w:vMerge/>
          </w:tcPr>
          <w:p w14:paraId="09F1BA7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98BEEA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8505591" w14:textId="77777777" w:rsidR="005D3AD7" w:rsidRPr="005C121B" w:rsidRDefault="005D3AD7" w:rsidP="001F3287">
            <w:pPr>
              <w:suppressAutoHyphens/>
              <w:rPr>
                <w:rFonts w:ascii="Times New Roman" w:eastAsia="Calibri" w:hAnsi="Times New Roman" w:cs="Times New Roman"/>
                <w:b/>
                <w:bCs/>
                <w:iCs/>
                <w:spacing w:val="-4"/>
                <w:sz w:val="24"/>
                <w:szCs w:val="24"/>
              </w:rPr>
            </w:pPr>
            <w:r w:rsidRPr="005C121B">
              <w:rPr>
                <w:rFonts w:ascii="Times New Roman" w:eastAsia="Calibri" w:hAnsi="Times New Roman" w:cs="Times New Roman"/>
                <w:bCs/>
                <w:spacing w:val="-4"/>
                <w:sz w:val="24"/>
                <w:szCs w:val="24"/>
              </w:rPr>
              <w:t>организовывать работу коллектива и команды</w:t>
            </w:r>
          </w:p>
        </w:tc>
      </w:tr>
      <w:tr w:rsidR="005C121B" w:rsidRPr="005C121B" w14:paraId="707428E1" w14:textId="77777777" w:rsidTr="005E7DF7">
        <w:trPr>
          <w:trHeight w:val="20"/>
        </w:trPr>
        <w:tc>
          <w:tcPr>
            <w:tcW w:w="661" w:type="pct"/>
            <w:vMerge/>
          </w:tcPr>
          <w:p w14:paraId="744376C2"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B2FEE5B"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8D7F8E4" w14:textId="77777777" w:rsidR="005D3AD7" w:rsidRPr="005C121B" w:rsidRDefault="005D3AD7" w:rsidP="001F3287">
            <w:pPr>
              <w:suppressAutoHyphens/>
              <w:rPr>
                <w:rFonts w:ascii="Times New Roman" w:eastAsia="Calibri" w:hAnsi="Times New Roman" w:cs="Times New Roman"/>
                <w:b/>
                <w:bCs/>
                <w:iCs/>
                <w:spacing w:val="-4"/>
                <w:sz w:val="24"/>
                <w:szCs w:val="24"/>
              </w:rPr>
            </w:pPr>
            <w:r w:rsidRPr="005C121B">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5C121B" w:rsidRPr="005C121B" w14:paraId="40380E57" w14:textId="77777777" w:rsidTr="005E7DF7">
        <w:trPr>
          <w:trHeight w:val="20"/>
        </w:trPr>
        <w:tc>
          <w:tcPr>
            <w:tcW w:w="661" w:type="pct"/>
            <w:vMerge/>
          </w:tcPr>
          <w:p w14:paraId="335128B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B93BA63"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7D6253DC" w14:textId="77777777" w:rsidR="005D3AD7" w:rsidRPr="005C121B" w:rsidRDefault="005D3AD7" w:rsidP="001F3287">
            <w:pPr>
              <w:suppressAutoHyphens/>
              <w:rPr>
                <w:rFonts w:ascii="Times New Roman" w:eastAsia="Calibri" w:hAnsi="Times New Roman" w:cs="Times New Roman"/>
                <w:bCs/>
                <w:spacing w:val="-4"/>
                <w:sz w:val="24"/>
                <w:szCs w:val="24"/>
              </w:rPr>
            </w:pPr>
            <w:r w:rsidRPr="005C121B">
              <w:rPr>
                <w:rFonts w:ascii="Times New Roman" w:eastAsia="Calibri" w:hAnsi="Times New Roman" w:cs="Times New Roman"/>
                <w:b/>
                <w:bCs/>
                <w:iCs/>
                <w:sz w:val="24"/>
                <w:szCs w:val="24"/>
              </w:rPr>
              <w:t>Знания:</w:t>
            </w:r>
          </w:p>
        </w:tc>
      </w:tr>
      <w:tr w:rsidR="005C121B" w:rsidRPr="005C121B" w14:paraId="4D3B755F" w14:textId="77777777" w:rsidTr="005E7DF7">
        <w:trPr>
          <w:trHeight w:val="20"/>
        </w:trPr>
        <w:tc>
          <w:tcPr>
            <w:tcW w:w="661" w:type="pct"/>
            <w:vMerge/>
          </w:tcPr>
          <w:p w14:paraId="418AFD5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C25D55D"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27713B3" w14:textId="77777777" w:rsidR="005D3AD7" w:rsidRPr="005C121B" w:rsidRDefault="005D3AD7" w:rsidP="001F3287">
            <w:pPr>
              <w:suppressAutoHyphens/>
              <w:rPr>
                <w:rFonts w:ascii="Times New Roman" w:eastAsia="Calibri" w:hAnsi="Times New Roman" w:cs="Times New Roman"/>
                <w:b/>
                <w:bCs/>
                <w:iCs/>
                <w:spacing w:val="-4"/>
                <w:sz w:val="24"/>
                <w:szCs w:val="24"/>
              </w:rPr>
            </w:pPr>
            <w:r w:rsidRPr="005C121B">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5C121B" w:rsidRPr="005C121B" w14:paraId="5785B180" w14:textId="77777777" w:rsidTr="005E7DF7">
        <w:trPr>
          <w:trHeight w:val="20"/>
        </w:trPr>
        <w:tc>
          <w:tcPr>
            <w:tcW w:w="661" w:type="pct"/>
            <w:vMerge/>
          </w:tcPr>
          <w:p w14:paraId="7D1291F4"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C7632A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D830C8F"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основы проектной деятельности</w:t>
            </w:r>
          </w:p>
        </w:tc>
      </w:tr>
      <w:tr w:rsidR="005C121B" w:rsidRPr="005C121B" w14:paraId="6B27E18B" w14:textId="77777777" w:rsidTr="005E7DF7">
        <w:trPr>
          <w:trHeight w:val="20"/>
        </w:trPr>
        <w:tc>
          <w:tcPr>
            <w:tcW w:w="661" w:type="pct"/>
            <w:vMerge w:val="restart"/>
          </w:tcPr>
          <w:p w14:paraId="3EF7568A"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05</w:t>
            </w:r>
          </w:p>
        </w:tc>
        <w:tc>
          <w:tcPr>
            <w:tcW w:w="1474" w:type="pct"/>
            <w:vMerge w:val="restart"/>
          </w:tcPr>
          <w:p w14:paraId="31BFBA36"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Осуществлять устную </w:t>
            </w:r>
            <w:r w:rsidRPr="005C121B">
              <w:rPr>
                <w:rFonts w:ascii="Times New Roman" w:eastAsia="Calibri" w:hAnsi="Times New Roman" w:cs="Times New Roman"/>
                <w:sz w:val="24"/>
                <w:szCs w:val="24"/>
              </w:rPr>
              <w:br/>
              <w:t xml:space="preserve">и письменную коммуникацию </w:t>
            </w:r>
            <w:r w:rsidRPr="005C121B">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5C121B">
              <w:rPr>
                <w:rFonts w:ascii="Times New Roman" w:eastAsia="Calibri" w:hAnsi="Times New Roman" w:cs="Times New Roman"/>
                <w:sz w:val="24"/>
                <w:szCs w:val="24"/>
              </w:rPr>
              <w:br/>
              <w:t>и культурного контекста</w:t>
            </w:r>
          </w:p>
        </w:tc>
        <w:tc>
          <w:tcPr>
            <w:tcW w:w="2865" w:type="pct"/>
          </w:tcPr>
          <w:p w14:paraId="2357676F"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b/>
                <w:bCs/>
                <w:iCs/>
                <w:sz w:val="24"/>
                <w:szCs w:val="24"/>
              </w:rPr>
              <w:t>Умения:</w:t>
            </w:r>
            <w:r w:rsidRPr="005C121B">
              <w:rPr>
                <w:rFonts w:ascii="Times New Roman" w:eastAsia="Calibri" w:hAnsi="Times New Roman" w:cs="Times New Roman"/>
                <w:iCs/>
                <w:sz w:val="24"/>
                <w:szCs w:val="24"/>
              </w:rPr>
              <w:t xml:space="preserve"> </w:t>
            </w:r>
          </w:p>
        </w:tc>
      </w:tr>
      <w:tr w:rsidR="005C121B" w:rsidRPr="005C121B" w14:paraId="11541F14" w14:textId="77777777" w:rsidTr="005E7DF7">
        <w:trPr>
          <w:trHeight w:val="20"/>
        </w:trPr>
        <w:tc>
          <w:tcPr>
            <w:tcW w:w="661" w:type="pct"/>
            <w:vMerge/>
          </w:tcPr>
          <w:p w14:paraId="740471A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9880920"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2D2F029"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 xml:space="preserve">грамотно </w:t>
            </w:r>
            <w:r w:rsidRPr="005C121B">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5C121B">
              <w:rPr>
                <w:rFonts w:ascii="Times New Roman" w:eastAsia="Calibri" w:hAnsi="Times New Roman" w:cs="Times New Roman"/>
                <w:bCs/>
                <w:sz w:val="24"/>
                <w:szCs w:val="24"/>
              </w:rPr>
              <w:br/>
              <w:t xml:space="preserve">на государственном языке, </w:t>
            </w:r>
            <w:r w:rsidRPr="005C121B">
              <w:rPr>
                <w:rFonts w:ascii="Times New Roman" w:eastAsia="Calibri" w:hAnsi="Times New Roman" w:cs="Times New Roman"/>
                <w:iCs/>
                <w:sz w:val="24"/>
                <w:szCs w:val="24"/>
              </w:rPr>
              <w:t>проявлять толерантность в рабочем коллективе</w:t>
            </w:r>
          </w:p>
        </w:tc>
      </w:tr>
      <w:tr w:rsidR="005C121B" w:rsidRPr="005C121B" w14:paraId="110C4611" w14:textId="77777777" w:rsidTr="005E7DF7">
        <w:trPr>
          <w:trHeight w:val="20"/>
        </w:trPr>
        <w:tc>
          <w:tcPr>
            <w:tcW w:w="661" w:type="pct"/>
            <w:vMerge/>
          </w:tcPr>
          <w:p w14:paraId="6338EEFF"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A359756"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4FB8AE6"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Знания:</w:t>
            </w:r>
          </w:p>
        </w:tc>
      </w:tr>
      <w:tr w:rsidR="005C121B" w:rsidRPr="005C121B" w14:paraId="7AEF2CE9" w14:textId="77777777" w:rsidTr="005E7DF7">
        <w:trPr>
          <w:trHeight w:val="20"/>
        </w:trPr>
        <w:tc>
          <w:tcPr>
            <w:tcW w:w="661" w:type="pct"/>
            <w:vMerge/>
          </w:tcPr>
          <w:p w14:paraId="1EE8A99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EBF785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7277D9E5"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особенности социального и культурного контекста</w:t>
            </w:r>
          </w:p>
        </w:tc>
      </w:tr>
      <w:tr w:rsidR="005C121B" w:rsidRPr="005C121B" w14:paraId="62AD858E" w14:textId="77777777" w:rsidTr="005E7DF7">
        <w:trPr>
          <w:trHeight w:val="20"/>
        </w:trPr>
        <w:tc>
          <w:tcPr>
            <w:tcW w:w="661" w:type="pct"/>
            <w:vMerge/>
          </w:tcPr>
          <w:p w14:paraId="449AD743"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340FF7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F95D8DD"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правила оформления документов и построения устных сообщений</w:t>
            </w:r>
          </w:p>
        </w:tc>
      </w:tr>
      <w:tr w:rsidR="005C121B" w:rsidRPr="005C121B" w14:paraId="683E829A" w14:textId="77777777" w:rsidTr="005E7DF7">
        <w:trPr>
          <w:trHeight w:val="20"/>
        </w:trPr>
        <w:tc>
          <w:tcPr>
            <w:tcW w:w="661" w:type="pct"/>
            <w:vMerge w:val="restart"/>
            <w:shd w:val="clear" w:color="auto" w:fill="auto"/>
          </w:tcPr>
          <w:p w14:paraId="35E97F50"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06</w:t>
            </w:r>
          </w:p>
        </w:tc>
        <w:tc>
          <w:tcPr>
            <w:tcW w:w="1474" w:type="pct"/>
            <w:vMerge w:val="restart"/>
            <w:shd w:val="clear" w:color="auto" w:fill="auto"/>
          </w:tcPr>
          <w:p w14:paraId="59C5FB06" w14:textId="43600559"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5C121B">
              <w:rPr>
                <w:rFonts w:ascii="Times New Roman" w:eastAsia="Calibri" w:hAnsi="Times New Roman" w:cs="Times New Roman"/>
                <w:sz w:val="24"/>
                <w:szCs w:val="24"/>
              </w:rPr>
              <w:br/>
              <w:t xml:space="preserve">на основе традиционных </w:t>
            </w:r>
            <w:r w:rsidR="008C0720" w:rsidRPr="005C121B">
              <w:rPr>
                <w:rFonts w:ascii="Times New Roman" w:eastAsia="Calibri" w:hAnsi="Times New Roman" w:cs="Times New Roman"/>
                <w:sz w:val="24"/>
                <w:szCs w:val="24"/>
              </w:rPr>
              <w:t>российских духовно-нравственных</w:t>
            </w:r>
            <w:r w:rsidRPr="005C121B">
              <w:rPr>
                <w:rFonts w:ascii="Times New Roman" w:eastAsia="Calibri" w:hAnsi="Times New Roman" w:cs="Times New Roman"/>
                <w:sz w:val="24"/>
                <w:szCs w:val="24"/>
              </w:rPr>
              <w:t xml:space="preserve"> ценностей, в том числе </w:t>
            </w:r>
            <w:r w:rsidRPr="005C121B">
              <w:rPr>
                <w:rFonts w:ascii="Times New Roman" w:eastAsia="Calibri" w:hAnsi="Times New Roman" w:cs="Times New Roman"/>
                <w:sz w:val="24"/>
                <w:szCs w:val="24"/>
              </w:rPr>
              <w:br/>
              <w:t xml:space="preserve">с учетом гармонизации межнациональных </w:t>
            </w:r>
            <w:r w:rsidRPr="005C121B">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2865" w:type="pct"/>
            <w:shd w:val="clear" w:color="auto" w:fill="auto"/>
          </w:tcPr>
          <w:p w14:paraId="1B3C02A7"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Умения:</w:t>
            </w:r>
            <w:r w:rsidRPr="005C121B">
              <w:rPr>
                <w:rFonts w:ascii="Times New Roman" w:eastAsia="Calibri" w:hAnsi="Times New Roman" w:cs="Times New Roman"/>
                <w:bCs/>
                <w:iCs/>
                <w:sz w:val="24"/>
                <w:szCs w:val="24"/>
              </w:rPr>
              <w:t xml:space="preserve"> </w:t>
            </w:r>
          </w:p>
        </w:tc>
      </w:tr>
      <w:tr w:rsidR="005C121B" w:rsidRPr="005C121B" w14:paraId="6A6E621E" w14:textId="77777777" w:rsidTr="005E7DF7">
        <w:trPr>
          <w:trHeight w:val="20"/>
        </w:trPr>
        <w:tc>
          <w:tcPr>
            <w:tcW w:w="661" w:type="pct"/>
            <w:vMerge/>
            <w:shd w:val="clear" w:color="auto" w:fill="auto"/>
          </w:tcPr>
          <w:p w14:paraId="4125482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4E4DE3D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1D29DF76"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 xml:space="preserve">описывать значимость своей </w:t>
            </w:r>
            <w:r w:rsidRPr="005C121B">
              <w:rPr>
                <w:rFonts w:ascii="Times New Roman" w:eastAsia="Calibri" w:hAnsi="Times New Roman" w:cs="Times New Roman"/>
                <w:bCs/>
                <w:noProof/>
                <w:sz w:val="24"/>
                <w:szCs w:val="24"/>
              </w:rPr>
              <w:t>специальности</w:t>
            </w:r>
          </w:p>
        </w:tc>
      </w:tr>
      <w:tr w:rsidR="005C121B" w:rsidRPr="005C121B" w14:paraId="693746AC" w14:textId="77777777" w:rsidTr="005E7DF7">
        <w:trPr>
          <w:trHeight w:val="20"/>
        </w:trPr>
        <w:tc>
          <w:tcPr>
            <w:tcW w:w="661" w:type="pct"/>
            <w:vMerge/>
            <w:shd w:val="clear" w:color="auto" w:fill="auto"/>
          </w:tcPr>
          <w:p w14:paraId="27B71834"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36284DA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3387D9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применять стандарты антикоррупционного поведения</w:t>
            </w:r>
          </w:p>
        </w:tc>
      </w:tr>
      <w:tr w:rsidR="005C121B" w:rsidRPr="005C121B" w14:paraId="4EF82776" w14:textId="77777777" w:rsidTr="005E7DF7">
        <w:trPr>
          <w:trHeight w:val="20"/>
        </w:trPr>
        <w:tc>
          <w:tcPr>
            <w:tcW w:w="661" w:type="pct"/>
            <w:vMerge/>
            <w:shd w:val="clear" w:color="auto" w:fill="auto"/>
          </w:tcPr>
          <w:p w14:paraId="089F2A8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5D2E273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EA299EE" w14:textId="77777777" w:rsidR="005D3AD7" w:rsidRPr="005C121B" w:rsidRDefault="005D3AD7" w:rsidP="001F3287">
            <w:pPr>
              <w:suppressAutoHyphens/>
              <w:rPr>
                <w:rFonts w:ascii="Times New Roman" w:eastAsia="Calibri" w:hAnsi="Times New Roman" w:cs="Times New Roman"/>
                <w:bCs/>
                <w:iCs/>
                <w:sz w:val="24"/>
                <w:szCs w:val="24"/>
              </w:rPr>
            </w:pPr>
            <w:r w:rsidRPr="005C121B">
              <w:rPr>
                <w:rFonts w:ascii="Times New Roman" w:eastAsia="Calibri" w:hAnsi="Times New Roman" w:cs="Times New Roman"/>
                <w:b/>
                <w:bCs/>
                <w:iCs/>
                <w:sz w:val="24"/>
                <w:szCs w:val="24"/>
              </w:rPr>
              <w:t>Знания:</w:t>
            </w:r>
          </w:p>
        </w:tc>
      </w:tr>
      <w:tr w:rsidR="005C121B" w:rsidRPr="005C121B" w14:paraId="57EDF24D" w14:textId="77777777" w:rsidTr="005E7DF7">
        <w:trPr>
          <w:trHeight w:val="20"/>
        </w:trPr>
        <w:tc>
          <w:tcPr>
            <w:tcW w:w="661" w:type="pct"/>
            <w:vMerge/>
          </w:tcPr>
          <w:p w14:paraId="210EB834"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CBD70AA"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A98186E"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5C121B" w:rsidRPr="005C121B" w14:paraId="08C64DA5" w14:textId="77777777" w:rsidTr="005E7DF7">
        <w:trPr>
          <w:trHeight w:val="20"/>
        </w:trPr>
        <w:tc>
          <w:tcPr>
            <w:tcW w:w="661" w:type="pct"/>
            <w:vMerge/>
          </w:tcPr>
          <w:p w14:paraId="5E75529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5EEEDF5"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A2BAE30" w14:textId="77777777" w:rsidR="005D3AD7" w:rsidRPr="005C121B" w:rsidRDefault="005D3AD7" w:rsidP="001F3287">
            <w:pPr>
              <w:suppressAutoHyphens/>
              <w:rPr>
                <w:rFonts w:ascii="Times New Roman" w:eastAsia="Calibri" w:hAnsi="Times New Roman" w:cs="Times New Roman"/>
                <w:bCs/>
                <w:iCs/>
                <w:sz w:val="24"/>
                <w:szCs w:val="24"/>
              </w:rPr>
            </w:pPr>
            <w:r w:rsidRPr="005C121B">
              <w:rPr>
                <w:rFonts w:ascii="Times New Roman" w:eastAsia="Calibri" w:hAnsi="Times New Roman" w:cs="Times New Roman"/>
                <w:bCs/>
                <w:iCs/>
                <w:sz w:val="24"/>
                <w:szCs w:val="24"/>
              </w:rPr>
              <w:t xml:space="preserve">значимость профессиональной деятельности </w:t>
            </w:r>
            <w:r w:rsidRPr="005C121B">
              <w:rPr>
                <w:rFonts w:ascii="Times New Roman" w:eastAsia="Calibri" w:hAnsi="Times New Roman" w:cs="Times New Roman"/>
                <w:bCs/>
                <w:iCs/>
                <w:sz w:val="24"/>
                <w:szCs w:val="24"/>
              </w:rPr>
              <w:br/>
              <w:t xml:space="preserve">по </w:t>
            </w:r>
            <w:r w:rsidRPr="005C121B">
              <w:rPr>
                <w:rFonts w:ascii="Times New Roman" w:eastAsia="Calibri" w:hAnsi="Times New Roman" w:cs="Times New Roman"/>
                <w:bCs/>
                <w:noProof/>
                <w:sz w:val="24"/>
                <w:szCs w:val="24"/>
              </w:rPr>
              <w:t>специальности</w:t>
            </w:r>
          </w:p>
        </w:tc>
      </w:tr>
      <w:tr w:rsidR="005C121B" w:rsidRPr="005C121B" w14:paraId="487DFA8C" w14:textId="77777777" w:rsidTr="005E7DF7">
        <w:trPr>
          <w:trHeight w:val="20"/>
        </w:trPr>
        <w:tc>
          <w:tcPr>
            <w:tcW w:w="661" w:type="pct"/>
            <w:vMerge/>
          </w:tcPr>
          <w:p w14:paraId="3A9D5D20"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20A7894"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6C0AB72"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Cs/>
                <w:iCs/>
                <w:sz w:val="24"/>
                <w:szCs w:val="24"/>
              </w:rPr>
              <w:t xml:space="preserve">стандарты антикоррупционного поведения </w:t>
            </w:r>
            <w:r w:rsidRPr="005C121B">
              <w:rPr>
                <w:rFonts w:ascii="Times New Roman" w:eastAsia="Calibri" w:hAnsi="Times New Roman" w:cs="Times New Roman"/>
                <w:bCs/>
                <w:iCs/>
                <w:sz w:val="24"/>
                <w:szCs w:val="24"/>
              </w:rPr>
              <w:br/>
              <w:t>и последствия его нарушения</w:t>
            </w:r>
          </w:p>
        </w:tc>
      </w:tr>
      <w:tr w:rsidR="005C121B" w:rsidRPr="005C121B" w14:paraId="385CD6CB" w14:textId="77777777" w:rsidTr="005E7DF7">
        <w:trPr>
          <w:trHeight w:val="20"/>
        </w:trPr>
        <w:tc>
          <w:tcPr>
            <w:tcW w:w="661" w:type="pct"/>
            <w:vMerge w:val="restart"/>
          </w:tcPr>
          <w:p w14:paraId="2401A74D"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07</w:t>
            </w:r>
          </w:p>
        </w:tc>
        <w:tc>
          <w:tcPr>
            <w:tcW w:w="1474" w:type="pct"/>
            <w:vMerge w:val="restart"/>
          </w:tcPr>
          <w:p w14:paraId="6E7BF1A9"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5C121B">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5C121B">
              <w:rPr>
                <w:rFonts w:ascii="Times New Roman" w:eastAsia="Calibri" w:hAnsi="Times New Roman" w:cs="Times New Roman"/>
                <w:sz w:val="24"/>
                <w:szCs w:val="24"/>
              </w:rPr>
              <w:br/>
              <w:t>в чрезвычайных ситуациях</w:t>
            </w:r>
          </w:p>
        </w:tc>
        <w:tc>
          <w:tcPr>
            <w:tcW w:w="2865" w:type="pct"/>
          </w:tcPr>
          <w:p w14:paraId="23F2E58B"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 xml:space="preserve">Умения: </w:t>
            </w:r>
          </w:p>
        </w:tc>
      </w:tr>
      <w:tr w:rsidR="005C121B" w:rsidRPr="005C121B" w14:paraId="342255D8" w14:textId="77777777" w:rsidTr="005E7DF7">
        <w:trPr>
          <w:trHeight w:val="20"/>
        </w:trPr>
        <w:tc>
          <w:tcPr>
            <w:tcW w:w="661" w:type="pct"/>
            <w:vMerge/>
          </w:tcPr>
          <w:p w14:paraId="5CA906A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B713DD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25F112B"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соблюдать нормы экологической безопасности</w:t>
            </w:r>
          </w:p>
        </w:tc>
      </w:tr>
      <w:tr w:rsidR="005C121B" w:rsidRPr="005C121B" w14:paraId="726B748E" w14:textId="77777777" w:rsidTr="005E7DF7">
        <w:trPr>
          <w:trHeight w:val="20"/>
        </w:trPr>
        <w:tc>
          <w:tcPr>
            <w:tcW w:w="661" w:type="pct"/>
            <w:vMerge/>
          </w:tcPr>
          <w:p w14:paraId="2444144A"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2CB2609"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67F083B"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 xml:space="preserve">определять направления ресурсосбережения </w:t>
            </w:r>
            <w:r w:rsidRPr="005C121B">
              <w:rPr>
                <w:rFonts w:ascii="Times New Roman" w:eastAsia="Calibri" w:hAnsi="Times New Roman" w:cs="Times New Roman"/>
                <w:bCs/>
                <w:iCs/>
                <w:sz w:val="24"/>
                <w:szCs w:val="24"/>
              </w:rPr>
              <w:br/>
              <w:t xml:space="preserve">в рамках профессиональной деятельности </w:t>
            </w:r>
            <w:r w:rsidRPr="005C121B">
              <w:rPr>
                <w:rFonts w:ascii="Times New Roman" w:eastAsia="Calibri" w:hAnsi="Times New Roman" w:cs="Times New Roman"/>
                <w:bCs/>
                <w:iCs/>
                <w:sz w:val="24"/>
                <w:szCs w:val="24"/>
              </w:rPr>
              <w:br/>
              <w:t xml:space="preserve">по </w:t>
            </w:r>
            <w:r w:rsidRPr="005C121B">
              <w:rPr>
                <w:rFonts w:ascii="Times New Roman" w:eastAsia="Calibri" w:hAnsi="Times New Roman" w:cs="Times New Roman"/>
                <w:bCs/>
                <w:noProof/>
                <w:sz w:val="24"/>
                <w:szCs w:val="24"/>
              </w:rPr>
              <w:t>специальности</w:t>
            </w:r>
            <w:r w:rsidRPr="005C121B">
              <w:rPr>
                <w:rFonts w:ascii="Times New Roman" w:eastAsia="Calibri" w:hAnsi="Times New Roman" w:cs="Times New Roman"/>
                <w:bCs/>
                <w:i/>
                <w:iCs/>
                <w:sz w:val="24"/>
                <w:szCs w:val="24"/>
              </w:rPr>
              <w:t>,</w:t>
            </w:r>
            <w:r w:rsidRPr="005C121B">
              <w:rPr>
                <w:rFonts w:ascii="Times New Roman" w:eastAsia="Calibri" w:hAnsi="Times New Roman" w:cs="Times New Roman"/>
                <w:sz w:val="24"/>
                <w:szCs w:val="24"/>
              </w:rPr>
              <w:t xml:space="preserve"> </w:t>
            </w:r>
            <w:r w:rsidRPr="005C121B">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5C121B" w:rsidRPr="005C121B" w14:paraId="00BB600B" w14:textId="77777777" w:rsidTr="005E7DF7">
        <w:trPr>
          <w:trHeight w:val="20"/>
        </w:trPr>
        <w:tc>
          <w:tcPr>
            <w:tcW w:w="661" w:type="pct"/>
            <w:vMerge/>
          </w:tcPr>
          <w:p w14:paraId="1F63637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2EBE469"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EA6669C"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sz w:val="24"/>
                <w:szCs w:val="24"/>
              </w:rPr>
              <w:t xml:space="preserve">организовывать профессиональную деятельность </w:t>
            </w:r>
            <w:r w:rsidRPr="005C121B">
              <w:rPr>
                <w:rFonts w:ascii="Times New Roman" w:eastAsia="Calibri" w:hAnsi="Times New Roman" w:cs="Times New Roman"/>
                <w:bCs/>
                <w:sz w:val="24"/>
                <w:szCs w:val="24"/>
              </w:rPr>
              <w:br/>
              <w:t>с учетом знаний об изменении климатических условий региона</w:t>
            </w:r>
          </w:p>
        </w:tc>
      </w:tr>
      <w:tr w:rsidR="005C121B" w:rsidRPr="005C121B" w14:paraId="5394ECDD" w14:textId="77777777" w:rsidTr="005E7DF7">
        <w:trPr>
          <w:trHeight w:val="20"/>
        </w:trPr>
        <w:tc>
          <w:tcPr>
            <w:tcW w:w="661" w:type="pct"/>
            <w:vMerge/>
          </w:tcPr>
          <w:p w14:paraId="2F6032B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886F446"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C55D339" w14:textId="77777777" w:rsidR="005D3AD7" w:rsidRPr="005C121B" w:rsidRDefault="005D3AD7" w:rsidP="001F3287">
            <w:pPr>
              <w:suppressAutoHyphens/>
              <w:rPr>
                <w:rFonts w:ascii="Times New Roman" w:eastAsia="Calibri" w:hAnsi="Times New Roman" w:cs="Times New Roman"/>
                <w:bCs/>
                <w:sz w:val="24"/>
                <w:szCs w:val="24"/>
              </w:rPr>
            </w:pPr>
            <w:r w:rsidRPr="005C121B">
              <w:rPr>
                <w:rFonts w:ascii="Times New Roman" w:eastAsia="Calibri" w:hAnsi="Times New Roman" w:cs="Times New Roman"/>
                <w:b/>
                <w:bCs/>
                <w:iCs/>
                <w:sz w:val="24"/>
                <w:szCs w:val="24"/>
              </w:rPr>
              <w:t>Знания:</w:t>
            </w:r>
          </w:p>
        </w:tc>
      </w:tr>
      <w:tr w:rsidR="005C121B" w:rsidRPr="005C121B" w14:paraId="4902C369" w14:textId="77777777" w:rsidTr="005E7DF7">
        <w:trPr>
          <w:trHeight w:val="20"/>
        </w:trPr>
        <w:tc>
          <w:tcPr>
            <w:tcW w:w="661" w:type="pct"/>
            <w:vMerge/>
          </w:tcPr>
          <w:p w14:paraId="134FB07E"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332979B"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76EEFA3C"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5C121B" w:rsidRPr="005C121B" w14:paraId="070F18EA" w14:textId="77777777" w:rsidTr="005E7DF7">
        <w:trPr>
          <w:trHeight w:val="20"/>
        </w:trPr>
        <w:tc>
          <w:tcPr>
            <w:tcW w:w="661" w:type="pct"/>
            <w:vMerge/>
          </w:tcPr>
          <w:p w14:paraId="0A0F777A"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E673F1E"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9ED136D"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 xml:space="preserve">основные ресурсы, задействованные </w:t>
            </w:r>
            <w:r w:rsidRPr="005C121B">
              <w:rPr>
                <w:rFonts w:ascii="Times New Roman" w:eastAsia="Calibri" w:hAnsi="Times New Roman" w:cs="Times New Roman"/>
                <w:bCs/>
                <w:iCs/>
                <w:sz w:val="24"/>
                <w:szCs w:val="24"/>
              </w:rPr>
              <w:br/>
              <w:t>в профессиональной деятельности</w:t>
            </w:r>
          </w:p>
        </w:tc>
      </w:tr>
      <w:tr w:rsidR="005C121B" w:rsidRPr="005C121B" w14:paraId="56687350" w14:textId="77777777" w:rsidTr="005E7DF7">
        <w:trPr>
          <w:trHeight w:val="20"/>
        </w:trPr>
        <w:tc>
          <w:tcPr>
            <w:tcW w:w="661" w:type="pct"/>
            <w:vMerge/>
          </w:tcPr>
          <w:p w14:paraId="693B741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8E18134"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E26827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пути обеспечения ресурсосбережения</w:t>
            </w:r>
          </w:p>
        </w:tc>
      </w:tr>
      <w:tr w:rsidR="005C121B" w:rsidRPr="005C121B" w14:paraId="1A600E94" w14:textId="77777777" w:rsidTr="005E7DF7">
        <w:trPr>
          <w:trHeight w:val="20"/>
        </w:trPr>
        <w:tc>
          <w:tcPr>
            <w:tcW w:w="661" w:type="pct"/>
            <w:vMerge/>
          </w:tcPr>
          <w:p w14:paraId="001C9A9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463FE4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6B1EDF0E"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bCs/>
                <w:iCs/>
                <w:sz w:val="24"/>
                <w:szCs w:val="24"/>
              </w:rPr>
              <w:t>принципы бережливого производства</w:t>
            </w:r>
          </w:p>
        </w:tc>
      </w:tr>
      <w:tr w:rsidR="005C121B" w:rsidRPr="005C121B" w14:paraId="3578F854" w14:textId="77777777" w:rsidTr="005E7DF7">
        <w:trPr>
          <w:trHeight w:val="20"/>
        </w:trPr>
        <w:tc>
          <w:tcPr>
            <w:tcW w:w="661" w:type="pct"/>
            <w:vMerge/>
          </w:tcPr>
          <w:p w14:paraId="721C0C3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90DB2F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D984416"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bCs/>
                <w:iCs/>
                <w:sz w:val="24"/>
                <w:szCs w:val="24"/>
              </w:rPr>
              <w:t>основные направления изменения климатических условий региона</w:t>
            </w:r>
          </w:p>
        </w:tc>
      </w:tr>
      <w:tr w:rsidR="005C121B" w:rsidRPr="005C121B" w14:paraId="0E793FC7" w14:textId="77777777" w:rsidTr="005E7DF7">
        <w:trPr>
          <w:trHeight w:val="20"/>
        </w:trPr>
        <w:tc>
          <w:tcPr>
            <w:tcW w:w="661" w:type="pct"/>
            <w:vMerge w:val="restart"/>
          </w:tcPr>
          <w:p w14:paraId="7CDB7D69"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08</w:t>
            </w:r>
          </w:p>
        </w:tc>
        <w:tc>
          <w:tcPr>
            <w:tcW w:w="1474" w:type="pct"/>
            <w:vMerge w:val="restart"/>
          </w:tcPr>
          <w:p w14:paraId="0B672F9E" w14:textId="77777777" w:rsidR="005D3AD7" w:rsidRPr="005C121B" w:rsidRDefault="005D3AD7" w:rsidP="001F3287">
            <w:pPr>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Использовать средства физической культуры для сохранения </w:t>
            </w:r>
            <w:r w:rsidRPr="005C121B">
              <w:rPr>
                <w:rFonts w:ascii="Times New Roman" w:eastAsia="Calibri" w:hAnsi="Times New Roman" w:cs="Times New Roman"/>
                <w:sz w:val="24"/>
                <w:szCs w:val="24"/>
              </w:rPr>
              <w:br/>
            </w:r>
            <w:r w:rsidRPr="005C121B">
              <w:rPr>
                <w:rFonts w:ascii="Times New Roman" w:eastAsia="Calibri" w:hAnsi="Times New Roman" w:cs="Times New Roman"/>
                <w:sz w:val="24"/>
                <w:szCs w:val="24"/>
              </w:rPr>
              <w:lastRenderedPageBreak/>
              <w:t xml:space="preserve">и укрепления здоровья </w:t>
            </w:r>
            <w:r w:rsidRPr="005C121B">
              <w:rPr>
                <w:rFonts w:ascii="Times New Roman" w:eastAsia="Calibri" w:hAnsi="Times New Roman" w:cs="Times New Roman"/>
                <w:sz w:val="24"/>
                <w:szCs w:val="24"/>
              </w:rPr>
              <w:br/>
              <w:t xml:space="preserve">в процессе профессиональной деятельности </w:t>
            </w:r>
            <w:r w:rsidRPr="005C121B">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109A674A"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b/>
                <w:iCs/>
                <w:sz w:val="24"/>
                <w:szCs w:val="24"/>
              </w:rPr>
              <w:lastRenderedPageBreak/>
              <w:t xml:space="preserve">Умения: </w:t>
            </w:r>
          </w:p>
        </w:tc>
      </w:tr>
      <w:tr w:rsidR="005C121B" w:rsidRPr="005C121B" w14:paraId="4895D319" w14:textId="77777777" w:rsidTr="005E7DF7">
        <w:trPr>
          <w:trHeight w:val="20"/>
        </w:trPr>
        <w:tc>
          <w:tcPr>
            <w:tcW w:w="661" w:type="pct"/>
            <w:vMerge/>
          </w:tcPr>
          <w:p w14:paraId="5C906A1E"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B43DCE9" w14:textId="77777777" w:rsidR="005D3AD7" w:rsidRPr="005C121B" w:rsidRDefault="005D3AD7" w:rsidP="001F3287">
            <w:pPr>
              <w:rPr>
                <w:rFonts w:ascii="Times New Roman" w:eastAsia="Calibri" w:hAnsi="Times New Roman" w:cs="Times New Roman"/>
                <w:sz w:val="24"/>
                <w:szCs w:val="24"/>
              </w:rPr>
            </w:pPr>
          </w:p>
        </w:tc>
        <w:tc>
          <w:tcPr>
            <w:tcW w:w="2865" w:type="pct"/>
          </w:tcPr>
          <w:p w14:paraId="657EB294"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 xml:space="preserve">использовать физкультурно-оздоровительную деятельность для укрепления здоровья, </w:t>
            </w:r>
            <w:r w:rsidRPr="005C121B">
              <w:rPr>
                <w:rFonts w:ascii="Times New Roman" w:eastAsia="Calibri" w:hAnsi="Times New Roman" w:cs="Times New Roman"/>
                <w:iCs/>
                <w:sz w:val="24"/>
                <w:szCs w:val="24"/>
              </w:rPr>
              <w:lastRenderedPageBreak/>
              <w:t>достижения жизненных и профессиональных целей</w:t>
            </w:r>
          </w:p>
        </w:tc>
      </w:tr>
      <w:tr w:rsidR="005C121B" w:rsidRPr="005C121B" w14:paraId="38B7B942" w14:textId="77777777" w:rsidTr="005E7DF7">
        <w:trPr>
          <w:trHeight w:val="20"/>
        </w:trPr>
        <w:tc>
          <w:tcPr>
            <w:tcW w:w="661" w:type="pct"/>
            <w:vMerge/>
          </w:tcPr>
          <w:p w14:paraId="36D03F2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E1453B2" w14:textId="77777777" w:rsidR="005D3AD7" w:rsidRPr="005C121B" w:rsidRDefault="005D3AD7" w:rsidP="001F3287">
            <w:pPr>
              <w:rPr>
                <w:rFonts w:ascii="Times New Roman" w:eastAsia="Calibri" w:hAnsi="Times New Roman" w:cs="Times New Roman"/>
                <w:sz w:val="24"/>
                <w:szCs w:val="24"/>
              </w:rPr>
            </w:pPr>
          </w:p>
        </w:tc>
        <w:tc>
          <w:tcPr>
            <w:tcW w:w="2865" w:type="pct"/>
          </w:tcPr>
          <w:p w14:paraId="1CDBD644"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5C121B" w:rsidRPr="005C121B" w14:paraId="76C635C5" w14:textId="77777777" w:rsidTr="005E7DF7">
        <w:trPr>
          <w:trHeight w:val="20"/>
        </w:trPr>
        <w:tc>
          <w:tcPr>
            <w:tcW w:w="661" w:type="pct"/>
            <w:vMerge/>
          </w:tcPr>
          <w:p w14:paraId="7B4AE88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3C83F52" w14:textId="77777777" w:rsidR="005D3AD7" w:rsidRPr="005C121B" w:rsidRDefault="005D3AD7" w:rsidP="001F3287">
            <w:pPr>
              <w:rPr>
                <w:rFonts w:ascii="Times New Roman" w:eastAsia="Calibri" w:hAnsi="Times New Roman" w:cs="Times New Roman"/>
                <w:sz w:val="24"/>
                <w:szCs w:val="24"/>
              </w:rPr>
            </w:pPr>
          </w:p>
        </w:tc>
        <w:tc>
          <w:tcPr>
            <w:tcW w:w="2865" w:type="pct"/>
          </w:tcPr>
          <w:p w14:paraId="3431D507"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5C121B">
              <w:rPr>
                <w:rFonts w:ascii="Times New Roman" w:eastAsia="Calibri" w:hAnsi="Times New Roman" w:cs="Times New Roman"/>
                <w:bCs/>
                <w:noProof/>
                <w:sz w:val="24"/>
                <w:szCs w:val="24"/>
              </w:rPr>
              <w:t>специальности</w:t>
            </w:r>
          </w:p>
        </w:tc>
      </w:tr>
      <w:tr w:rsidR="005C121B" w:rsidRPr="005C121B" w14:paraId="04CDBA09" w14:textId="77777777" w:rsidTr="005E7DF7">
        <w:trPr>
          <w:trHeight w:val="20"/>
        </w:trPr>
        <w:tc>
          <w:tcPr>
            <w:tcW w:w="661" w:type="pct"/>
            <w:vMerge/>
          </w:tcPr>
          <w:p w14:paraId="2D09CAA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BB0BE96" w14:textId="77777777" w:rsidR="005D3AD7" w:rsidRPr="005C121B" w:rsidRDefault="005D3AD7" w:rsidP="001F3287">
            <w:pPr>
              <w:rPr>
                <w:rFonts w:ascii="Times New Roman" w:eastAsia="Calibri" w:hAnsi="Times New Roman" w:cs="Times New Roman"/>
                <w:sz w:val="24"/>
                <w:szCs w:val="24"/>
              </w:rPr>
            </w:pPr>
          </w:p>
        </w:tc>
        <w:tc>
          <w:tcPr>
            <w:tcW w:w="2865" w:type="pct"/>
          </w:tcPr>
          <w:p w14:paraId="768C70BB"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iCs/>
                <w:sz w:val="24"/>
                <w:szCs w:val="24"/>
              </w:rPr>
              <w:t>Знания:</w:t>
            </w:r>
          </w:p>
        </w:tc>
      </w:tr>
      <w:tr w:rsidR="005C121B" w:rsidRPr="005C121B" w14:paraId="4A6625BD" w14:textId="77777777" w:rsidTr="005E7DF7">
        <w:trPr>
          <w:trHeight w:val="20"/>
        </w:trPr>
        <w:tc>
          <w:tcPr>
            <w:tcW w:w="661" w:type="pct"/>
            <w:vMerge/>
          </w:tcPr>
          <w:p w14:paraId="6366A7BC"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743DC789" w14:textId="77777777" w:rsidR="005D3AD7" w:rsidRPr="005C121B" w:rsidRDefault="005D3AD7" w:rsidP="001F3287">
            <w:pPr>
              <w:rPr>
                <w:rFonts w:ascii="Times New Roman" w:eastAsia="Calibri" w:hAnsi="Times New Roman" w:cs="Times New Roman"/>
                <w:sz w:val="24"/>
                <w:szCs w:val="24"/>
              </w:rPr>
            </w:pPr>
          </w:p>
        </w:tc>
        <w:tc>
          <w:tcPr>
            <w:tcW w:w="2865" w:type="pct"/>
          </w:tcPr>
          <w:p w14:paraId="011CD6B9"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5C121B" w:rsidRPr="005C121B" w14:paraId="40E7537D" w14:textId="77777777" w:rsidTr="005E7DF7">
        <w:trPr>
          <w:trHeight w:val="20"/>
        </w:trPr>
        <w:tc>
          <w:tcPr>
            <w:tcW w:w="661" w:type="pct"/>
            <w:vMerge/>
          </w:tcPr>
          <w:p w14:paraId="4BC295C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02F901F6" w14:textId="77777777" w:rsidR="005D3AD7" w:rsidRPr="005C121B" w:rsidRDefault="005D3AD7" w:rsidP="001F3287">
            <w:pPr>
              <w:suppressAutoHyphens/>
              <w:jc w:val="both"/>
              <w:rPr>
                <w:rFonts w:ascii="Times New Roman" w:eastAsia="Calibri" w:hAnsi="Times New Roman" w:cs="Times New Roman"/>
                <w:sz w:val="24"/>
                <w:szCs w:val="24"/>
              </w:rPr>
            </w:pPr>
          </w:p>
        </w:tc>
        <w:tc>
          <w:tcPr>
            <w:tcW w:w="2865" w:type="pct"/>
          </w:tcPr>
          <w:p w14:paraId="25CCE7DA"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основы здорового образа жизни</w:t>
            </w:r>
          </w:p>
        </w:tc>
      </w:tr>
      <w:tr w:rsidR="005C121B" w:rsidRPr="005C121B" w14:paraId="301E0BB5" w14:textId="77777777" w:rsidTr="005E7DF7">
        <w:trPr>
          <w:trHeight w:val="20"/>
        </w:trPr>
        <w:tc>
          <w:tcPr>
            <w:tcW w:w="661" w:type="pct"/>
            <w:vMerge/>
          </w:tcPr>
          <w:p w14:paraId="057AC33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1A008E5" w14:textId="77777777" w:rsidR="005D3AD7" w:rsidRPr="005C121B" w:rsidRDefault="005D3AD7" w:rsidP="001F3287">
            <w:pPr>
              <w:suppressAutoHyphens/>
              <w:jc w:val="both"/>
              <w:rPr>
                <w:rFonts w:ascii="Times New Roman" w:eastAsia="Calibri" w:hAnsi="Times New Roman" w:cs="Times New Roman"/>
                <w:sz w:val="24"/>
                <w:szCs w:val="24"/>
              </w:rPr>
            </w:pPr>
          </w:p>
        </w:tc>
        <w:tc>
          <w:tcPr>
            <w:tcW w:w="2865" w:type="pct"/>
          </w:tcPr>
          <w:p w14:paraId="038212F6"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5C121B">
              <w:rPr>
                <w:rFonts w:ascii="Times New Roman" w:eastAsia="Calibri" w:hAnsi="Times New Roman" w:cs="Times New Roman"/>
                <w:bCs/>
                <w:noProof/>
                <w:sz w:val="24"/>
                <w:szCs w:val="24"/>
              </w:rPr>
              <w:t>специальности</w:t>
            </w:r>
          </w:p>
        </w:tc>
      </w:tr>
      <w:tr w:rsidR="005C121B" w:rsidRPr="005C121B" w14:paraId="51CB3081" w14:textId="77777777" w:rsidTr="005E7DF7">
        <w:trPr>
          <w:trHeight w:val="20"/>
        </w:trPr>
        <w:tc>
          <w:tcPr>
            <w:tcW w:w="661" w:type="pct"/>
            <w:vMerge/>
          </w:tcPr>
          <w:p w14:paraId="0BB3FC45"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2E18A8F" w14:textId="77777777" w:rsidR="005D3AD7" w:rsidRPr="005C121B" w:rsidRDefault="005D3AD7" w:rsidP="001F3287">
            <w:pPr>
              <w:suppressAutoHyphens/>
              <w:jc w:val="both"/>
              <w:rPr>
                <w:rFonts w:ascii="Times New Roman" w:eastAsia="Calibri" w:hAnsi="Times New Roman" w:cs="Times New Roman"/>
                <w:sz w:val="24"/>
                <w:szCs w:val="24"/>
              </w:rPr>
            </w:pPr>
          </w:p>
        </w:tc>
        <w:tc>
          <w:tcPr>
            <w:tcW w:w="2865" w:type="pct"/>
          </w:tcPr>
          <w:p w14:paraId="718D38DB" w14:textId="77777777" w:rsidR="005D3AD7" w:rsidRPr="005C121B" w:rsidRDefault="005D3AD7" w:rsidP="001F3287">
            <w:pPr>
              <w:suppressAutoHyphens/>
              <w:rPr>
                <w:rFonts w:ascii="Times New Roman" w:eastAsia="Calibri" w:hAnsi="Times New Roman" w:cs="Times New Roman"/>
                <w:b/>
                <w:iCs/>
                <w:sz w:val="24"/>
                <w:szCs w:val="24"/>
              </w:rPr>
            </w:pPr>
            <w:r w:rsidRPr="005C121B">
              <w:rPr>
                <w:rFonts w:ascii="Times New Roman" w:eastAsia="Calibri" w:hAnsi="Times New Roman" w:cs="Times New Roman"/>
                <w:iCs/>
                <w:sz w:val="24"/>
                <w:szCs w:val="24"/>
              </w:rPr>
              <w:t>средства профилактики перенапряжения</w:t>
            </w:r>
          </w:p>
        </w:tc>
      </w:tr>
      <w:tr w:rsidR="005C121B" w:rsidRPr="005C121B" w14:paraId="5EB6E34F" w14:textId="77777777" w:rsidTr="005E7DF7">
        <w:trPr>
          <w:trHeight w:val="20"/>
        </w:trPr>
        <w:tc>
          <w:tcPr>
            <w:tcW w:w="661" w:type="pct"/>
            <w:vMerge w:val="restart"/>
          </w:tcPr>
          <w:p w14:paraId="7B10A3F2" w14:textId="77777777" w:rsidR="005D3AD7" w:rsidRPr="005C121B" w:rsidRDefault="005D3AD7" w:rsidP="001F3287">
            <w:pPr>
              <w:jc w:val="center"/>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ОК 09</w:t>
            </w:r>
          </w:p>
        </w:tc>
        <w:tc>
          <w:tcPr>
            <w:tcW w:w="1474" w:type="pct"/>
            <w:vMerge w:val="restart"/>
          </w:tcPr>
          <w:p w14:paraId="486E6802" w14:textId="77777777" w:rsidR="005D3AD7" w:rsidRPr="005C121B" w:rsidRDefault="005D3AD7" w:rsidP="001F3287">
            <w:pPr>
              <w:suppressAutoHyphens/>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Пользоваться профессиональной документацией </w:t>
            </w:r>
            <w:r w:rsidRPr="005C121B">
              <w:rPr>
                <w:rFonts w:ascii="Times New Roman" w:eastAsia="Calibri" w:hAnsi="Times New Roman" w:cs="Times New Roman"/>
                <w:sz w:val="24"/>
                <w:szCs w:val="24"/>
              </w:rPr>
              <w:br/>
              <w:t xml:space="preserve">на государственном </w:t>
            </w:r>
            <w:r w:rsidRPr="005C121B">
              <w:rPr>
                <w:rFonts w:ascii="Times New Roman" w:eastAsia="Calibri" w:hAnsi="Times New Roman" w:cs="Times New Roman"/>
                <w:sz w:val="24"/>
                <w:szCs w:val="24"/>
              </w:rPr>
              <w:br/>
              <w:t>и иностранном языках</w:t>
            </w:r>
          </w:p>
        </w:tc>
        <w:tc>
          <w:tcPr>
            <w:tcW w:w="2865" w:type="pct"/>
          </w:tcPr>
          <w:p w14:paraId="4E99008C"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Умения:</w:t>
            </w:r>
            <w:r w:rsidRPr="005C121B">
              <w:rPr>
                <w:rFonts w:ascii="Times New Roman" w:eastAsia="Calibri" w:hAnsi="Times New Roman" w:cs="Times New Roman"/>
                <w:iCs/>
                <w:sz w:val="24"/>
                <w:szCs w:val="24"/>
              </w:rPr>
              <w:t xml:space="preserve"> </w:t>
            </w:r>
          </w:p>
        </w:tc>
      </w:tr>
      <w:tr w:rsidR="005C121B" w:rsidRPr="005C121B" w14:paraId="479006CA" w14:textId="77777777" w:rsidTr="005E7DF7">
        <w:trPr>
          <w:trHeight w:val="20"/>
        </w:trPr>
        <w:tc>
          <w:tcPr>
            <w:tcW w:w="661" w:type="pct"/>
            <w:vMerge/>
          </w:tcPr>
          <w:p w14:paraId="293B2F7B"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E995D18"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3C9552A3"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C121B" w:rsidRPr="005C121B" w14:paraId="707B9B93" w14:textId="77777777" w:rsidTr="005E7DF7">
        <w:trPr>
          <w:trHeight w:val="20"/>
        </w:trPr>
        <w:tc>
          <w:tcPr>
            <w:tcW w:w="661" w:type="pct"/>
            <w:vMerge/>
          </w:tcPr>
          <w:p w14:paraId="7B61497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E4C9BD8"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3C039518"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 xml:space="preserve">участвовать в диалогах на знакомые общие </w:t>
            </w:r>
            <w:r w:rsidRPr="005C121B">
              <w:rPr>
                <w:rFonts w:ascii="Times New Roman" w:eastAsia="Calibri" w:hAnsi="Times New Roman" w:cs="Times New Roman"/>
                <w:iCs/>
                <w:sz w:val="24"/>
                <w:szCs w:val="24"/>
              </w:rPr>
              <w:br/>
              <w:t>и профессиональные темы</w:t>
            </w:r>
          </w:p>
        </w:tc>
      </w:tr>
      <w:tr w:rsidR="005C121B" w:rsidRPr="005C121B" w14:paraId="0276BDD2" w14:textId="77777777" w:rsidTr="005E7DF7">
        <w:trPr>
          <w:trHeight w:val="20"/>
        </w:trPr>
        <w:tc>
          <w:tcPr>
            <w:tcW w:w="661" w:type="pct"/>
            <w:vMerge/>
          </w:tcPr>
          <w:p w14:paraId="510C38C8"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5CEB3D87"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7A43AF6"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5C121B" w:rsidRPr="005C121B" w14:paraId="3B557E2D" w14:textId="77777777" w:rsidTr="005E7DF7">
        <w:trPr>
          <w:trHeight w:val="20"/>
        </w:trPr>
        <w:tc>
          <w:tcPr>
            <w:tcW w:w="661" w:type="pct"/>
            <w:vMerge/>
          </w:tcPr>
          <w:p w14:paraId="205CDB96"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2560C91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D1009D2"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5C121B" w:rsidRPr="005C121B" w14:paraId="6E6AD1C3" w14:textId="77777777" w:rsidTr="005E7DF7">
        <w:trPr>
          <w:trHeight w:val="20"/>
        </w:trPr>
        <w:tc>
          <w:tcPr>
            <w:tcW w:w="661" w:type="pct"/>
            <w:vMerge/>
          </w:tcPr>
          <w:p w14:paraId="59D669B9"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11A2D53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2ED9A3B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5C121B" w:rsidRPr="005C121B" w14:paraId="3D4B2764" w14:textId="77777777" w:rsidTr="005E7DF7">
        <w:trPr>
          <w:trHeight w:val="20"/>
        </w:trPr>
        <w:tc>
          <w:tcPr>
            <w:tcW w:w="661" w:type="pct"/>
            <w:vMerge/>
          </w:tcPr>
          <w:p w14:paraId="12FE12B7"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3820A71C"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57B7B297"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b/>
                <w:bCs/>
                <w:iCs/>
                <w:sz w:val="24"/>
                <w:szCs w:val="24"/>
              </w:rPr>
              <w:t>Знания:</w:t>
            </w:r>
          </w:p>
        </w:tc>
      </w:tr>
      <w:tr w:rsidR="005C121B" w:rsidRPr="005C121B" w14:paraId="744F2B4D" w14:textId="77777777" w:rsidTr="005E7DF7">
        <w:trPr>
          <w:trHeight w:val="20"/>
        </w:trPr>
        <w:tc>
          <w:tcPr>
            <w:tcW w:w="661" w:type="pct"/>
            <w:vMerge/>
          </w:tcPr>
          <w:p w14:paraId="07330DAF"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CA0AAB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AC14A60"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5C121B" w:rsidRPr="005C121B" w14:paraId="7AC22D05" w14:textId="77777777" w:rsidTr="005E7DF7">
        <w:trPr>
          <w:trHeight w:val="20"/>
        </w:trPr>
        <w:tc>
          <w:tcPr>
            <w:tcW w:w="661" w:type="pct"/>
            <w:vMerge/>
          </w:tcPr>
          <w:p w14:paraId="1C3D0E6E"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D5F4356"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7AA72EFA"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5C121B" w:rsidRPr="005C121B" w14:paraId="1E4B34B1" w14:textId="77777777" w:rsidTr="005E7DF7">
        <w:trPr>
          <w:trHeight w:val="20"/>
        </w:trPr>
        <w:tc>
          <w:tcPr>
            <w:tcW w:w="661" w:type="pct"/>
            <w:vMerge/>
          </w:tcPr>
          <w:p w14:paraId="064610EE"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9043488"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4160167B"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5C121B" w:rsidRPr="005C121B" w14:paraId="1F609247" w14:textId="77777777" w:rsidTr="005E7DF7">
        <w:trPr>
          <w:trHeight w:val="20"/>
        </w:trPr>
        <w:tc>
          <w:tcPr>
            <w:tcW w:w="661" w:type="pct"/>
            <w:vMerge/>
          </w:tcPr>
          <w:p w14:paraId="46313322"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6883681B"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143DBBF6" w14:textId="77777777" w:rsidR="005D3AD7" w:rsidRPr="005C121B" w:rsidRDefault="005D3AD7" w:rsidP="001F3287">
            <w:pPr>
              <w:suppressAutoHyphens/>
              <w:rPr>
                <w:rFonts w:ascii="Times New Roman" w:eastAsia="Calibri" w:hAnsi="Times New Roman" w:cs="Times New Roman"/>
                <w:b/>
                <w:bCs/>
                <w:iCs/>
                <w:sz w:val="24"/>
                <w:szCs w:val="24"/>
              </w:rPr>
            </w:pPr>
            <w:r w:rsidRPr="005C121B">
              <w:rPr>
                <w:rFonts w:ascii="Times New Roman" w:eastAsia="Calibri" w:hAnsi="Times New Roman" w:cs="Times New Roman"/>
                <w:iCs/>
                <w:sz w:val="24"/>
                <w:szCs w:val="24"/>
              </w:rPr>
              <w:t>особенности произношения</w:t>
            </w:r>
          </w:p>
        </w:tc>
      </w:tr>
      <w:tr w:rsidR="005C121B" w:rsidRPr="005C121B" w14:paraId="171B8AD1" w14:textId="77777777" w:rsidTr="005E7DF7">
        <w:trPr>
          <w:trHeight w:val="20"/>
        </w:trPr>
        <w:tc>
          <w:tcPr>
            <w:tcW w:w="661" w:type="pct"/>
            <w:vMerge/>
          </w:tcPr>
          <w:p w14:paraId="56D87353" w14:textId="77777777" w:rsidR="005D3AD7" w:rsidRPr="005C121B" w:rsidRDefault="005D3AD7" w:rsidP="001F3287">
            <w:pPr>
              <w:jc w:val="center"/>
              <w:rPr>
                <w:rFonts w:ascii="Times New Roman" w:eastAsia="Calibri" w:hAnsi="Times New Roman" w:cs="Times New Roman"/>
                <w:iCs/>
                <w:sz w:val="24"/>
                <w:szCs w:val="24"/>
              </w:rPr>
            </w:pPr>
          </w:p>
        </w:tc>
        <w:tc>
          <w:tcPr>
            <w:tcW w:w="1474" w:type="pct"/>
            <w:vMerge/>
          </w:tcPr>
          <w:p w14:paraId="48CD2692" w14:textId="77777777" w:rsidR="005D3AD7" w:rsidRPr="005C121B" w:rsidRDefault="005D3AD7" w:rsidP="001F3287">
            <w:pPr>
              <w:suppressAutoHyphens/>
              <w:rPr>
                <w:rFonts w:ascii="Times New Roman" w:eastAsia="Calibri" w:hAnsi="Times New Roman" w:cs="Times New Roman"/>
                <w:sz w:val="24"/>
                <w:szCs w:val="24"/>
              </w:rPr>
            </w:pPr>
          </w:p>
        </w:tc>
        <w:tc>
          <w:tcPr>
            <w:tcW w:w="2865" w:type="pct"/>
          </w:tcPr>
          <w:p w14:paraId="014D8CB4" w14:textId="77777777" w:rsidR="005D3AD7" w:rsidRPr="005C121B" w:rsidRDefault="005D3AD7" w:rsidP="001F3287">
            <w:pPr>
              <w:suppressAutoHyphens/>
              <w:rPr>
                <w:rFonts w:ascii="Times New Roman" w:eastAsia="Calibri" w:hAnsi="Times New Roman" w:cs="Times New Roman"/>
                <w:iCs/>
                <w:sz w:val="24"/>
                <w:szCs w:val="24"/>
              </w:rPr>
            </w:pPr>
            <w:r w:rsidRPr="005C121B">
              <w:rPr>
                <w:rFonts w:ascii="Times New Roman" w:eastAsia="Calibri" w:hAnsi="Times New Roman" w:cs="Times New Roman"/>
                <w:iCs/>
                <w:sz w:val="24"/>
                <w:szCs w:val="24"/>
              </w:rPr>
              <w:t>правила чтения текстов профессиональной направленности</w:t>
            </w:r>
          </w:p>
        </w:tc>
      </w:tr>
    </w:tbl>
    <w:p w14:paraId="16A93AF6" w14:textId="77777777" w:rsidR="005D3AD7" w:rsidRPr="005C121B" w:rsidRDefault="005D3AD7" w:rsidP="00573F8F">
      <w:pPr>
        <w:pStyle w:val="af8"/>
        <w:spacing w:after="0"/>
        <w:rPr>
          <w:rFonts w:ascii="Times New Roman" w:hAnsi="Times New Roman" w:cs="Times New Roman"/>
          <w:color w:val="auto"/>
          <w:sz w:val="24"/>
          <w:szCs w:val="24"/>
        </w:rPr>
      </w:pPr>
    </w:p>
    <w:p w14:paraId="7547B5D6" w14:textId="77777777" w:rsidR="005D3AD7" w:rsidRPr="005C121B" w:rsidRDefault="005D3AD7" w:rsidP="00415F84">
      <w:pPr>
        <w:pStyle w:val="114"/>
        <w:rPr>
          <w:color w:val="auto"/>
          <w:spacing w:val="0"/>
          <w:lang w:eastAsia="en-US"/>
        </w:rPr>
      </w:pPr>
      <w:r w:rsidRPr="005C121B">
        <w:rPr>
          <w:color w:val="auto"/>
          <w:spacing w:val="0"/>
          <w:lang w:eastAsia="en-US"/>
        </w:rPr>
        <w:t>4.2. Профессиональные компетенции</w:t>
      </w:r>
    </w:p>
    <w:tbl>
      <w:tblPr>
        <w:tblW w:w="0" w:type="auto"/>
        <w:tblLook w:val="04A0" w:firstRow="1" w:lastRow="0" w:firstColumn="1" w:lastColumn="0" w:noHBand="0" w:noVBand="1"/>
      </w:tblPr>
      <w:tblGrid>
        <w:gridCol w:w="2498"/>
        <w:gridCol w:w="2804"/>
        <w:gridCol w:w="4326"/>
      </w:tblGrid>
      <w:tr w:rsidR="005C121B" w:rsidRPr="005C121B" w14:paraId="1D24AEE0" w14:textId="77777777" w:rsidTr="000E61DE">
        <w:trPr>
          <w:trHeight w:val="300"/>
        </w:trPr>
        <w:tc>
          <w:tcPr>
            <w:tcW w:w="2498" w:type="dxa"/>
            <w:tcBorders>
              <w:top w:val="single" w:sz="4" w:space="0" w:color="auto"/>
              <w:left w:val="single" w:sz="4" w:space="0" w:color="auto"/>
              <w:bottom w:val="single" w:sz="4" w:space="0" w:color="auto"/>
              <w:right w:val="single" w:sz="4" w:space="0" w:color="auto"/>
            </w:tcBorders>
            <w:shd w:val="clear" w:color="auto" w:fill="auto"/>
            <w:hideMark/>
          </w:tcPr>
          <w:p w14:paraId="13F74D1A" w14:textId="77777777" w:rsidR="008C0720" w:rsidRPr="005C121B" w:rsidRDefault="008C0720" w:rsidP="00D0465B">
            <w:pPr>
              <w:jc w:val="center"/>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Виды деятельности</w:t>
            </w:r>
          </w:p>
        </w:tc>
        <w:tc>
          <w:tcPr>
            <w:tcW w:w="2804" w:type="dxa"/>
            <w:tcBorders>
              <w:top w:val="single" w:sz="4" w:space="0" w:color="auto"/>
              <w:left w:val="nil"/>
              <w:bottom w:val="single" w:sz="4" w:space="0" w:color="auto"/>
              <w:right w:val="single" w:sz="4" w:space="0" w:color="auto"/>
            </w:tcBorders>
            <w:shd w:val="clear" w:color="auto" w:fill="auto"/>
            <w:hideMark/>
          </w:tcPr>
          <w:p w14:paraId="1155AACD" w14:textId="77777777" w:rsidR="008C0720" w:rsidRPr="005C121B" w:rsidRDefault="008C0720" w:rsidP="00D0465B">
            <w:pPr>
              <w:jc w:val="center"/>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Код и наименование компетенции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63179" w14:textId="77777777" w:rsidR="008C0720" w:rsidRPr="005C121B" w:rsidRDefault="008C0720" w:rsidP="00D0465B">
            <w:pPr>
              <w:jc w:val="center"/>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Показатели освоения компетенции</w:t>
            </w:r>
          </w:p>
        </w:tc>
      </w:tr>
      <w:tr w:rsidR="005C121B" w:rsidRPr="005C121B" w14:paraId="62433B92"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23557888"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Организация и осуществление торговой деятельности</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20FDB2E1"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 xml:space="preserve">ПК 1.1. Проводить сбор и анализ информации о потребностях субъектов рынка на товары и услуги, в том числе с </w:t>
            </w:r>
            <w:r w:rsidRPr="005C121B">
              <w:rPr>
                <w:rFonts w:ascii="Times New Roman" w:eastAsia="Times New Roman" w:hAnsi="Times New Roman" w:cs="Times New Roman"/>
                <w:iCs/>
                <w:sz w:val="24"/>
                <w:szCs w:val="24"/>
                <w:lang w:eastAsia="ru-RU"/>
              </w:rPr>
              <w:lastRenderedPageBreak/>
              <w:t>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FC4216D"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lastRenderedPageBreak/>
              <w:t>Навыки:</w:t>
            </w:r>
          </w:p>
        </w:tc>
      </w:tr>
      <w:tr w:rsidR="005C121B" w:rsidRPr="005C121B" w14:paraId="60F696D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513C3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F80AEB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BE2B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поиска и систематизации открытых источников информации о внутренних и внешних рынках для сбыта товарной продукции;</w:t>
            </w:r>
          </w:p>
        </w:tc>
      </w:tr>
      <w:tr w:rsidR="005C121B" w:rsidRPr="005C121B" w14:paraId="314A18A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F04E38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999D22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20758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проведение анализа и оценки объема спроса на товарную продукцию организации на внутренних и внешних рынках;</w:t>
            </w:r>
          </w:p>
        </w:tc>
      </w:tr>
      <w:tr w:rsidR="005C121B" w:rsidRPr="005C121B" w14:paraId="0451BC1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29FCF1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7D8E08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2A6AD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обработки, формирования и хранения данных, информации, документов, в том числе полученных от поставщиков (подрядчиков, исполнителей);</w:t>
            </w:r>
          </w:p>
        </w:tc>
      </w:tr>
      <w:tr w:rsidR="005C121B" w:rsidRPr="005C121B" w14:paraId="0177630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AA374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17154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981C0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составления перечня требований внешних рынков к товарной продукции организации;</w:t>
            </w:r>
          </w:p>
        </w:tc>
      </w:tr>
      <w:tr w:rsidR="005C121B" w:rsidRPr="005C121B" w14:paraId="3B87EF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FB9E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82B6DA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1B188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подготовки рекомендаций по </w:t>
            </w:r>
            <w:proofErr w:type="spellStart"/>
            <w:r w:rsidRPr="005C121B">
              <w:rPr>
                <w:rFonts w:ascii="Times New Roman" w:eastAsia="Times New Roman" w:hAnsi="Times New Roman" w:cs="Times New Roman"/>
                <w:sz w:val="24"/>
                <w:szCs w:val="24"/>
                <w:lang w:eastAsia="ru-RU"/>
              </w:rPr>
              <w:t>омологации</w:t>
            </w:r>
            <w:proofErr w:type="spellEnd"/>
            <w:r w:rsidRPr="005C121B">
              <w:rPr>
                <w:rFonts w:ascii="Times New Roman" w:eastAsia="Times New Roman" w:hAnsi="Times New Roman" w:cs="Times New Roman"/>
                <w:sz w:val="24"/>
                <w:szCs w:val="24"/>
                <w:lang w:eastAsia="ru-RU"/>
              </w:rPr>
              <w:t xml:space="preserve"> товарной продукции по итогам анализа требований определенного внешнего рынка;</w:t>
            </w:r>
          </w:p>
        </w:tc>
      </w:tr>
      <w:tr w:rsidR="005C121B" w:rsidRPr="005C121B" w14:paraId="001C81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8FAA9E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55F96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4E04D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проведения анализа конъюнктуры и емкости товарных рынков, мониторинга внутренних и внешних рынков;</w:t>
            </w:r>
          </w:p>
        </w:tc>
      </w:tr>
      <w:tr w:rsidR="005C121B" w:rsidRPr="005C121B" w14:paraId="34FC808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B02D9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1D10BC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BE0CC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подготовки аналитических документов по конкурентным преимуществам продукции организации на внешних рынках.</w:t>
            </w:r>
          </w:p>
        </w:tc>
      </w:tr>
      <w:tr w:rsidR="005C121B" w:rsidRPr="005C121B" w14:paraId="193AE69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DAFC1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D065B7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FE543"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710AD3B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AC67D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817DC0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5FB76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пользоваться современными поисковыми системами для сбора информации о внешних и внутренних рынках;</w:t>
            </w:r>
          </w:p>
        </w:tc>
      </w:tr>
      <w:tr w:rsidR="005C121B" w:rsidRPr="005C121B" w14:paraId="6359901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769C8C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04899A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3BF60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проводить исследование рынка поставщиков, создавать и вести базу поставщиков и покупателей товаров;</w:t>
            </w:r>
          </w:p>
        </w:tc>
      </w:tr>
      <w:tr w:rsidR="005C121B" w:rsidRPr="005C121B" w14:paraId="30244EC6" w14:textId="77777777" w:rsidTr="000E61DE">
        <w:trPr>
          <w:trHeight w:val="2520"/>
        </w:trPr>
        <w:tc>
          <w:tcPr>
            <w:tcW w:w="2498" w:type="dxa"/>
            <w:vMerge/>
            <w:tcBorders>
              <w:top w:val="nil"/>
              <w:left w:val="single" w:sz="4" w:space="0" w:color="auto"/>
              <w:bottom w:val="single" w:sz="4" w:space="0" w:color="auto"/>
              <w:right w:val="single" w:sz="4" w:space="0" w:color="auto"/>
            </w:tcBorders>
            <w:vAlign w:val="center"/>
            <w:hideMark/>
          </w:tcPr>
          <w:p w14:paraId="7DFA2C6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18762E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E959B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5C121B" w:rsidRPr="005C121B" w14:paraId="7F81CA4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EEE03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1B7E9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D4F32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внешнюю конкурентную среду для выявления аналогичных или взаимозаменяемых товаров;</w:t>
            </w:r>
          </w:p>
        </w:tc>
      </w:tr>
      <w:tr w:rsidR="005C121B" w:rsidRPr="005C121B" w14:paraId="2D2386D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13A0A3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A5D22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7B8ED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создавать и вести информационную базу данных поставщиков и покупателей;</w:t>
            </w:r>
          </w:p>
        </w:tc>
      </w:tr>
      <w:tr w:rsidR="005C121B" w:rsidRPr="005C121B" w14:paraId="088EF02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6F839B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BCC403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C819B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составлять документы, формировать, архивировать, направлять документы и информацию;</w:t>
            </w:r>
          </w:p>
        </w:tc>
      </w:tr>
      <w:tr w:rsidR="005C121B" w:rsidRPr="005C121B" w14:paraId="07EBB0D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EA0A36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3A94A9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A0125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обобщать полученную информацию, обрабатывать ее с применением программных продуктов;</w:t>
            </w:r>
          </w:p>
        </w:tc>
      </w:tr>
      <w:tr w:rsidR="005C121B" w:rsidRPr="005C121B" w14:paraId="243D030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7EC659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302869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F1E07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обобщать и систематизировать коммерческую информацию для подготовки сводных отчетов и аналитических материалов.</w:t>
            </w:r>
          </w:p>
        </w:tc>
      </w:tr>
      <w:tr w:rsidR="005C121B" w:rsidRPr="005C121B" w14:paraId="375667F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3A92C0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C0B139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FC264E"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5C968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E00CE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5B07E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4A0B0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и инструментов работы с базами данных внутренних и внешних рынков;</w:t>
            </w:r>
          </w:p>
        </w:tc>
      </w:tr>
      <w:tr w:rsidR="005C121B" w:rsidRPr="005C121B" w14:paraId="5B13F1E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62D76A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2E1B0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D0532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требований к порядку заполнения и ведения рабочей документации, схем электронного документооборота;</w:t>
            </w:r>
          </w:p>
        </w:tc>
      </w:tr>
      <w:tr w:rsidR="005C121B" w:rsidRPr="005C121B" w14:paraId="72B941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7346E8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182218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4D90D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iCs/>
                <w:sz w:val="24"/>
                <w:szCs w:val="24"/>
                <w:lang w:eastAsia="ru-RU"/>
              </w:rPr>
              <w:t>стандартов и требований внешних рынков к товарной продукции.</w:t>
            </w:r>
          </w:p>
        </w:tc>
      </w:tr>
      <w:tr w:rsidR="005C121B" w:rsidRPr="005C121B" w14:paraId="0268A0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1A241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2DE7DC94"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0" w:type="auto"/>
            <w:tcBorders>
              <w:top w:val="nil"/>
              <w:left w:val="nil"/>
              <w:bottom w:val="single" w:sz="4" w:space="0" w:color="auto"/>
              <w:right w:val="single" w:sz="4" w:space="0" w:color="auto"/>
            </w:tcBorders>
            <w:shd w:val="clear" w:color="auto" w:fill="auto"/>
            <w:vAlign w:val="center"/>
            <w:hideMark/>
          </w:tcPr>
          <w:p w14:paraId="3305D92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 xml:space="preserve">Навыки: </w:t>
            </w:r>
          </w:p>
        </w:tc>
      </w:tr>
      <w:tr w:rsidR="005C121B" w:rsidRPr="005C121B" w14:paraId="158E57E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2E73D2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7E0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4AAAF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оформления договоров с поставщиками и потребителями товаров и услуг;</w:t>
            </w:r>
          </w:p>
        </w:tc>
      </w:tr>
      <w:tr w:rsidR="005C121B" w:rsidRPr="005C121B" w14:paraId="50FCE29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0CEB79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652B8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441C4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мониторинга поставщиков (подрядчиков, исполнителей) и заказчиков в сфере закупок;</w:t>
            </w:r>
          </w:p>
        </w:tc>
      </w:tr>
      <w:tr w:rsidR="005C121B" w:rsidRPr="005C121B" w14:paraId="427DD6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08ED51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91995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46B1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установления контактов с деловыми партнерами, заключения договоров, предъявления претензий;</w:t>
            </w:r>
          </w:p>
        </w:tc>
      </w:tr>
      <w:tr w:rsidR="005C121B" w:rsidRPr="005C121B" w14:paraId="034A68F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8BA7D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B2E1B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8AC23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составления деловых писем, предложений, заказов на поставку товаров, проведения безналичных расчетов.</w:t>
            </w:r>
          </w:p>
        </w:tc>
      </w:tr>
      <w:tr w:rsidR="005C121B" w:rsidRPr="005C121B" w14:paraId="1591A5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A8A3A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BA0D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76B1D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3ED20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93813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D20F7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A7862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нормы гражданского законодательства в области регулирования договорных отношений;</w:t>
            </w:r>
          </w:p>
        </w:tc>
      </w:tr>
      <w:tr w:rsidR="005C121B" w:rsidRPr="005C121B" w14:paraId="7DFED7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09D08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1FFF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6A68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выбор поставщиков;</w:t>
            </w:r>
          </w:p>
        </w:tc>
      </w:tr>
      <w:tr w:rsidR="005C121B" w:rsidRPr="005C121B" w14:paraId="05FE7E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98FA9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D1D9E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A1607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оформлять заказы на поставку товаров с применением компьютерных программ;</w:t>
            </w:r>
          </w:p>
        </w:tc>
      </w:tr>
      <w:tr w:rsidR="005C121B" w:rsidRPr="005C121B" w14:paraId="428737F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F3F944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27645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2536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составлять документы, деловые письма, предложения, заказы на поставку товаров, осуществлять безналичные расчеты, в т. ч. с использованием современных технических средств;</w:t>
            </w:r>
          </w:p>
        </w:tc>
      </w:tr>
      <w:tr w:rsidR="005C121B" w:rsidRPr="005C121B" w14:paraId="60E288F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879ECF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85C14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5E94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создавать и вести информационную базу поставщиков и покупателей с применением технологий больших данных;</w:t>
            </w:r>
          </w:p>
        </w:tc>
      </w:tr>
      <w:tr w:rsidR="005C121B" w:rsidRPr="005C121B" w14:paraId="575B08E3"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6DACDBC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77FA5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CAE90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5C121B" w:rsidRPr="005C121B" w14:paraId="0AF5AEC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70C7A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A82DA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ED482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работать в единой информационной системе.</w:t>
            </w:r>
          </w:p>
        </w:tc>
      </w:tr>
      <w:tr w:rsidR="005C121B" w:rsidRPr="005C121B" w14:paraId="7E7CAC6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3EBB0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99878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F148A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56C9A8C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EF73F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41992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9CA09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правовых норм оформления и заключения договоров с поставщиками и потребителями товаров и услуг;</w:t>
            </w:r>
          </w:p>
        </w:tc>
      </w:tr>
      <w:tr w:rsidR="005C121B" w:rsidRPr="005C121B" w14:paraId="5587616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5CD80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D8301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B9373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структуры и содержания договора поставки, спецификации и сопроводительного письма критериев;</w:t>
            </w:r>
          </w:p>
        </w:tc>
      </w:tr>
      <w:tr w:rsidR="005C121B" w:rsidRPr="005C121B" w14:paraId="5776005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B0063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EAE0A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B9C98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поиска и методов отбора поставщиков;</w:t>
            </w:r>
          </w:p>
        </w:tc>
      </w:tr>
      <w:tr w:rsidR="005C121B" w:rsidRPr="005C121B" w14:paraId="2634293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F8B6F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90110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E8FCB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и инструментов работы с базами больших данных;</w:t>
            </w:r>
          </w:p>
        </w:tc>
      </w:tr>
      <w:tr w:rsidR="005C121B" w:rsidRPr="005C121B" w14:paraId="5651E5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1ECF7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090A6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E1D26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требований к порядку заполнения и ведения рабочей документации, </w:t>
            </w:r>
          </w:p>
        </w:tc>
      </w:tr>
      <w:tr w:rsidR="005C121B" w:rsidRPr="005C121B" w14:paraId="1F8A7F7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E50E6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65E56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1F4AE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схем электронного документооборота.</w:t>
            </w:r>
          </w:p>
        </w:tc>
      </w:tr>
      <w:tr w:rsidR="005C121B" w:rsidRPr="005C121B" w14:paraId="6AB57A8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F493E3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7E3B398"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56DA73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 xml:space="preserve">Навыки: </w:t>
            </w:r>
          </w:p>
        </w:tc>
      </w:tr>
      <w:tr w:rsidR="005C121B" w:rsidRPr="005C121B" w14:paraId="6818AEE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2B06D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B2C9A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EF4AE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5C121B" w:rsidRPr="005C121B" w14:paraId="10E582C6"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15FB600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F297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073E1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5C121B" w:rsidRPr="005C121B" w14:paraId="00CB446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D6A2E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350C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1B4FA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5C121B" w:rsidRPr="005C121B" w14:paraId="3A61E05C"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110B3C7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1B8B6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FE28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5C121B" w:rsidRPr="005C121B" w14:paraId="297428B4"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7E8ED6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E798C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DCCB6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5C121B" w:rsidRPr="005C121B" w14:paraId="36ADE15B" w14:textId="77777777" w:rsidTr="000E61DE">
        <w:trPr>
          <w:trHeight w:val="2835"/>
        </w:trPr>
        <w:tc>
          <w:tcPr>
            <w:tcW w:w="2498" w:type="dxa"/>
            <w:vMerge/>
            <w:tcBorders>
              <w:top w:val="nil"/>
              <w:left w:val="single" w:sz="4" w:space="0" w:color="auto"/>
              <w:bottom w:val="single" w:sz="4" w:space="0" w:color="auto"/>
              <w:right w:val="single" w:sz="4" w:space="0" w:color="auto"/>
            </w:tcBorders>
            <w:vAlign w:val="center"/>
            <w:hideMark/>
          </w:tcPr>
          <w:p w14:paraId="684A45A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5EDD5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5E9CB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5C121B" w:rsidRPr="005C121B" w14:paraId="790E54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7AB3C9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0799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4B486"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5754A26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C866C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1ADFA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02752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основные положения нормативно-правовых актов в сфере закупочной деятельности;</w:t>
            </w:r>
          </w:p>
        </w:tc>
      </w:tr>
      <w:tr w:rsidR="005C121B" w:rsidRPr="005C121B" w14:paraId="505D635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4E6DF1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08A25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488D3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составлять документы, формировать, архивировать, направлять документы и информацию;</w:t>
            </w:r>
          </w:p>
        </w:tc>
      </w:tr>
      <w:tr w:rsidR="005C121B" w:rsidRPr="005C121B" w14:paraId="560EBFC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BA13C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63C3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920D2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обосновывать начальную (максимальную) цену закупки;</w:t>
            </w:r>
          </w:p>
        </w:tc>
      </w:tr>
      <w:tr w:rsidR="005C121B" w:rsidRPr="005C121B" w14:paraId="7E9623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E0C4E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EE34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2035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описывать объект закупки;</w:t>
            </w:r>
          </w:p>
        </w:tc>
      </w:tr>
      <w:tr w:rsidR="005C121B" w:rsidRPr="005C121B" w14:paraId="7AD00A8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0D04CA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8FA9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51F92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закупочную документацию;</w:t>
            </w:r>
          </w:p>
        </w:tc>
      </w:tr>
      <w:tr w:rsidR="005C121B" w:rsidRPr="005C121B" w14:paraId="0B2DAB7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30FA8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8901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BD9C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работать в единой информационной системе;</w:t>
            </w:r>
          </w:p>
        </w:tc>
      </w:tr>
      <w:tr w:rsidR="005C121B" w:rsidRPr="005C121B" w14:paraId="04A3F10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216B7D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985A6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D0CF0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взаимодействовать с закупочными комиссиями и технически обеспечивать деятельность закупочных комиссий;</w:t>
            </w:r>
          </w:p>
        </w:tc>
      </w:tr>
      <w:tr w:rsidR="005C121B" w:rsidRPr="005C121B" w14:paraId="1A27ADD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062621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59462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E4F21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поступившие заявки, оценивать результаты и подводить итоги закупочной процедуры;</w:t>
            </w:r>
          </w:p>
        </w:tc>
      </w:tr>
      <w:tr w:rsidR="005C121B" w:rsidRPr="005C121B" w14:paraId="1C0D97F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F44594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12F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3F939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5C121B" w:rsidRPr="005C121B" w14:paraId="627C5BE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08BBA9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82273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276C8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5C121B" w:rsidRPr="005C121B" w14:paraId="2C4EEC8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7DF72E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48FA8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BF5C9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5ECDF6A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D41C2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8F7B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53B83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законодательства Российской Федерации о контрактной системе в сфере закупок товаров;</w:t>
            </w:r>
          </w:p>
        </w:tc>
      </w:tr>
      <w:tr w:rsidR="005C121B" w:rsidRPr="005C121B" w14:paraId="45F6513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E7D6AF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7D8C4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7C488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особенностей составления закупочной документации;</w:t>
            </w:r>
          </w:p>
        </w:tc>
      </w:tr>
      <w:tr w:rsidR="005C121B" w:rsidRPr="005C121B" w14:paraId="07F619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597328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79522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52AE5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определения и обоснования начальных максимальных цен контракта.</w:t>
            </w:r>
          </w:p>
        </w:tc>
      </w:tr>
      <w:tr w:rsidR="005C121B" w:rsidRPr="005C121B" w14:paraId="4535A46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745557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9ECF48D"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1.4. Осуществлять подготовку к заключению внешнеторгового контракта и его документальное сопровождение.</w:t>
            </w:r>
          </w:p>
        </w:tc>
        <w:tc>
          <w:tcPr>
            <w:tcW w:w="0" w:type="auto"/>
            <w:tcBorders>
              <w:top w:val="nil"/>
              <w:left w:val="nil"/>
              <w:bottom w:val="single" w:sz="4" w:space="0" w:color="auto"/>
              <w:right w:val="single" w:sz="4" w:space="0" w:color="auto"/>
            </w:tcBorders>
            <w:shd w:val="clear" w:color="auto" w:fill="auto"/>
            <w:vAlign w:val="center"/>
            <w:hideMark/>
          </w:tcPr>
          <w:p w14:paraId="626E86C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 xml:space="preserve">Навыки: </w:t>
            </w:r>
          </w:p>
        </w:tc>
      </w:tr>
      <w:tr w:rsidR="005C121B" w:rsidRPr="005C121B" w14:paraId="4608492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F03BD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35553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3073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направления запросов, приглашений и информации потенциальным участникам внешнеторгового контракта;</w:t>
            </w:r>
          </w:p>
        </w:tc>
      </w:tr>
      <w:tr w:rsidR="005C121B" w:rsidRPr="005C121B" w14:paraId="3C14B5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6EA5EC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424EA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CF76F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проведения предварительного анализа поступающих коммерческих предложений, запросов от потенциальных партнеров на внешних рынках;</w:t>
            </w:r>
          </w:p>
        </w:tc>
      </w:tr>
      <w:tr w:rsidR="005C121B" w:rsidRPr="005C121B" w14:paraId="617DEA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82126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0915D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8C9A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составления списка отклонений от приемлемых условий внешнеторгового контракта (перечень разногласий);</w:t>
            </w:r>
          </w:p>
        </w:tc>
      </w:tr>
      <w:tr w:rsidR="005C121B" w:rsidRPr="005C121B" w14:paraId="2610F93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68AFC1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F659A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DAE85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документального оформления результатов переговоров по условиям внешнеторгового контракта;</w:t>
            </w:r>
          </w:p>
        </w:tc>
      </w:tr>
      <w:tr w:rsidR="005C121B" w:rsidRPr="005C121B" w14:paraId="258BAF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434E2F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F3AB2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F971B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подготовки сводных отчетов и предложений о потенциальных партнерах на внешних рынках;</w:t>
            </w:r>
          </w:p>
        </w:tc>
      </w:tr>
      <w:tr w:rsidR="005C121B" w:rsidRPr="005C121B" w14:paraId="085F7AD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AE7FC8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CF5EB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71A1F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формирования списка потенциальных партнеров для заключения внешнеторгового контракта;</w:t>
            </w:r>
          </w:p>
        </w:tc>
      </w:tr>
      <w:tr w:rsidR="005C121B" w:rsidRPr="005C121B" w14:paraId="47A895E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F94CF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ABA6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9D17D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обработки, формирования, хранения информации и данных об участниках внешнеторгового контракта;</w:t>
            </w:r>
          </w:p>
        </w:tc>
      </w:tr>
      <w:tr w:rsidR="005C121B" w:rsidRPr="005C121B" w14:paraId="5596CD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8CAAD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83031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19CB3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формирования проекта внешнеторгового контракта;</w:t>
            </w:r>
          </w:p>
        </w:tc>
      </w:tr>
      <w:tr w:rsidR="005C121B" w:rsidRPr="005C121B" w14:paraId="3F99C54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5477ED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DAEBD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96146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осуществления проверки необходимой документации для заключения внешнеторгового контракта;</w:t>
            </w:r>
          </w:p>
        </w:tc>
      </w:tr>
      <w:tr w:rsidR="005C121B" w:rsidRPr="005C121B" w14:paraId="2BBB77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330DE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A995E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E8E58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подготовки процедуры подписания внешнеторгового контракта с контрагентом.</w:t>
            </w:r>
          </w:p>
        </w:tc>
      </w:tr>
      <w:tr w:rsidR="005C121B" w:rsidRPr="005C121B" w14:paraId="462DBBB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E7B12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82E73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ED644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0E941EE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86F19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AEED15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E3071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классифицировать товары на внутренних и внешних рынках; </w:t>
            </w:r>
          </w:p>
        </w:tc>
      </w:tr>
      <w:tr w:rsidR="005C121B" w:rsidRPr="005C121B" w14:paraId="792138A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3724F1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50467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AD51A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тексты рекламной информации о продукции организации на иностранном языке для последующего распространения на внешних рынках;</w:t>
            </w:r>
          </w:p>
        </w:tc>
      </w:tr>
      <w:tr w:rsidR="005C121B" w:rsidRPr="005C121B" w14:paraId="3686C16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8703C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A8000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1591C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деловую переписку по вопросам заключения внешнеторгового контракта;</w:t>
            </w:r>
          </w:p>
        </w:tc>
      </w:tr>
      <w:tr w:rsidR="005C121B" w:rsidRPr="005C121B" w14:paraId="21B2D3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AB78B0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C6A6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69A38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взаимодействие с участниками внешнеторгового контракта;</w:t>
            </w:r>
          </w:p>
        </w:tc>
      </w:tr>
      <w:tr w:rsidR="005C121B" w:rsidRPr="005C121B" w14:paraId="27B109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93F3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DC339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B3402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подготавливать коммерческие предложения, запросы;</w:t>
            </w:r>
          </w:p>
        </w:tc>
      </w:tr>
      <w:tr w:rsidR="005C121B" w:rsidRPr="005C121B" w14:paraId="41BB7BA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C1E02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BFF83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A1AEC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оформлять документацию в соответствии с требованиями законодательства Российской Федерации и международных актов.</w:t>
            </w:r>
          </w:p>
        </w:tc>
      </w:tr>
      <w:tr w:rsidR="005C121B" w:rsidRPr="005C121B" w14:paraId="0D7E65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083DB0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D76BD8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5225BB"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38AA1B21"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50CA9B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1D803D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1701B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основных технических характеристик, преимуществ и особенностей продукции организации, поставляемой на внешние рынки;</w:t>
            </w:r>
          </w:p>
        </w:tc>
      </w:tr>
      <w:tr w:rsidR="005C121B" w:rsidRPr="005C121B" w14:paraId="4D69D9A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FA3A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96B96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54706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нормативных правовых актов, регламентирующих внешнеэкономическую деятельность;</w:t>
            </w:r>
          </w:p>
        </w:tc>
      </w:tr>
      <w:tr w:rsidR="005C121B" w:rsidRPr="005C121B" w14:paraId="144901B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0475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4CD23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9F92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международных правил толкования наиболее широко используемых торговых терминов в области внешней торговли;</w:t>
            </w:r>
          </w:p>
        </w:tc>
      </w:tr>
      <w:tr w:rsidR="005C121B" w:rsidRPr="005C121B" w14:paraId="580DEAA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D3FB6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261BA6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37C1A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международных договоров в сфере стандартов и требований к продукции;</w:t>
            </w:r>
          </w:p>
        </w:tc>
      </w:tr>
      <w:tr w:rsidR="005C121B" w:rsidRPr="005C121B" w14:paraId="50B53EB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EFFC9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B9B9E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D50E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стандартов и требований внешних рынков к товарной продукции;</w:t>
            </w:r>
          </w:p>
        </w:tc>
      </w:tr>
      <w:tr w:rsidR="005C121B" w:rsidRPr="005C121B" w14:paraId="58D2F14F"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4334D3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2712C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08FCB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и инструментов работы с базами данных и источниками маркетинговой информации о внешних рынках внешних рынков;</w:t>
            </w:r>
          </w:p>
        </w:tc>
      </w:tr>
      <w:tr w:rsidR="005C121B" w:rsidRPr="005C121B" w14:paraId="4163A08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8049D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D139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05964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разработки рекламной информации для внешних рынков и инструментов продвижения товаров и услуг на внешних рынках;</w:t>
            </w:r>
          </w:p>
        </w:tc>
      </w:tr>
      <w:tr w:rsidR="005C121B" w:rsidRPr="005C121B" w14:paraId="477D971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6130AE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95226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56440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основных видов и методов международных маркетинговых коммуникаций;</w:t>
            </w:r>
          </w:p>
        </w:tc>
      </w:tr>
      <w:tr w:rsidR="005C121B" w:rsidRPr="005C121B" w14:paraId="21A16E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81B1F0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34F0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7B8B7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документооборота внешнеторговых сделок;</w:t>
            </w:r>
          </w:p>
        </w:tc>
      </w:tr>
      <w:tr w:rsidR="005C121B" w:rsidRPr="005C121B" w14:paraId="0FBC502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12652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1BF84C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567B1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условий внешнеторгового контракта;</w:t>
            </w:r>
          </w:p>
        </w:tc>
      </w:tr>
      <w:tr w:rsidR="005C121B" w:rsidRPr="005C121B" w14:paraId="158DD91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5B061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D055CC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C3F4A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норм этики и делового общения с иностранными партнерами.</w:t>
            </w:r>
          </w:p>
        </w:tc>
      </w:tr>
      <w:tr w:rsidR="005C121B" w:rsidRPr="005C121B" w14:paraId="65C95A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DCE8EE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84C8F80"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1.5. Осуществлять контроль исполнения обязательств по внешнеторговому контракту</w:t>
            </w:r>
          </w:p>
        </w:tc>
        <w:tc>
          <w:tcPr>
            <w:tcW w:w="0" w:type="auto"/>
            <w:tcBorders>
              <w:top w:val="nil"/>
              <w:left w:val="nil"/>
              <w:bottom w:val="single" w:sz="4" w:space="0" w:color="auto"/>
              <w:right w:val="single" w:sz="4" w:space="0" w:color="auto"/>
            </w:tcBorders>
            <w:shd w:val="clear" w:color="auto" w:fill="auto"/>
            <w:vAlign w:val="center"/>
            <w:hideMark/>
          </w:tcPr>
          <w:p w14:paraId="2C2A1737"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3C2C790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897DE6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3B119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1FC74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 xml:space="preserve"> </w:t>
            </w:r>
            <w:r w:rsidRPr="005C121B">
              <w:rPr>
                <w:rFonts w:ascii="Times New Roman" w:eastAsia="Times New Roman" w:hAnsi="Times New Roman" w:cs="Times New Roman"/>
                <w:sz w:val="24"/>
                <w:szCs w:val="24"/>
                <w:lang w:eastAsia="ru-RU"/>
              </w:rPr>
              <w:t>подготовки документа о приемке результатов отдельного этапа исполнения контракта;</w:t>
            </w:r>
          </w:p>
        </w:tc>
      </w:tr>
      <w:tr w:rsidR="005C121B" w:rsidRPr="005C121B" w14:paraId="5EEC274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2D09F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E3460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03695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сбора информации, документов по вопросам исполнения обязательств по внешнеторговому контракту;</w:t>
            </w:r>
          </w:p>
        </w:tc>
      </w:tr>
      <w:tr w:rsidR="005C121B" w:rsidRPr="005C121B" w14:paraId="277E020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4ABF3B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B15EF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94048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разработки плана-графика контрольных мероприятий по исполнению обязательств по внешнеторговому контракту;</w:t>
            </w:r>
          </w:p>
        </w:tc>
      </w:tr>
      <w:tr w:rsidR="005C121B" w:rsidRPr="005C121B" w14:paraId="6D56FD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2000A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C534F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8EF4E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мониторинга отклонений от выполнения обязательств по внешнеторговому контракту;</w:t>
            </w:r>
          </w:p>
        </w:tc>
      </w:tr>
      <w:tr w:rsidR="005C121B" w:rsidRPr="005C121B" w14:paraId="01304AC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D3FEDE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59D1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858B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документальное оформление отклонений от выполнения обязательств по внешнеторговому контракту и организация претензионной работы;</w:t>
            </w:r>
          </w:p>
        </w:tc>
      </w:tr>
      <w:tr w:rsidR="005C121B" w:rsidRPr="005C121B" w14:paraId="765B615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4B0CC1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8EF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6FA4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5C121B" w:rsidRPr="005C121B" w14:paraId="61950A5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AB2E6C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4C50E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C8D4B6"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62CE8485" w14:textId="77777777" w:rsidTr="000E61DE">
        <w:trPr>
          <w:trHeight w:val="4095"/>
        </w:trPr>
        <w:tc>
          <w:tcPr>
            <w:tcW w:w="2498" w:type="dxa"/>
            <w:vMerge/>
            <w:tcBorders>
              <w:top w:val="nil"/>
              <w:left w:val="single" w:sz="4" w:space="0" w:color="auto"/>
              <w:bottom w:val="single" w:sz="4" w:space="0" w:color="auto"/>
              <w:right w:val="single" w:sz="4" w:space="0" w:color="auto"/>
            </w:tcBorders>
            <w:vAlign w:val="center"/>
            <w:hideMark/>
          </w:tcPr>
          <w:p w14:paraId="2DBA2BE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332A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2A320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5C121B" w:rsidRPr="005C121B" w14:paraId="458B6ADA"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7BEC8E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2DC63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1A21B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5C121B" w:rsidRPr="005C121B" w14:paraId="4D0EC99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108F081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5F42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3826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обобщать и систематизировать коммерческую информацию для подготовки сводных отчетов и аналитических материалов; </w:t>
            </w:r>
          </w:p>
        </w:tc>
      </w:tr>
      <w:tr w:rsidR="005C121B" w:rsidRPr="005C121B" w14:paraId="6932FD1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B59733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1A5BD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518A4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5C121B" w:rsidRPr="005C121B" w14:paraId="1F9BE51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4235A4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4A4AB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21969E"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176737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B09E5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B63FA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596C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правил оформления документации по внешнеторговому контракту;</w:t>
            </w:r>
          </w:p>
        </w:tc>
      </w:tr>
      <w:tr w:rsidR="005C121B" w:rsidRPr="005C121B" w14:paraId="5BBBD0A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DBD7BC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41D8A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227A5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порядка документооборота в организации;</w:t>
            </w:r>
          </w:p>
        </w:tc>
      </w:tr>
      <w:tr w:rsidR="005C121B" w:rsidRPr="005C121B" w14:paraId="02B1477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40F60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2B567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9FF61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основ риск-менеджмента во внешнеэкономической деятельности.</w:t>
            </w:r>
          </w:p>
        </w:tc>
      </w:tr>
      <w:tr w:rsidR="005C121B" w:rsidRPr="005C121B" w14:paraId="5281B3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60FA26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0D550A4"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1.6. Организовывать выполнение торгово-технологических процессов,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12834F3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 xml:space="preserve">Навыки: </w:t>
            </w:r>
          </w:p>
        </w:tc>
      </w:tr>
      <w:tr w:rsidR="005C121B" w:rsidRPr="005C121B" w14:paraId="7F9345F7"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54C9D9D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B735B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93BBA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5C121B" w:rsidRPr="005C121B" w14:paraId="1785821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FF0136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6692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9D099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5C121B" w:rsidRPr="005C121B" w14:paraId="5B75C3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7DD0BA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14778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837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приемки товаров по количеству и качеству;</w:t>
            </w:r>
          </w:p>
        </w:tc>
      </w:tr>
      <w:tr w:rsidR="005C121B" w:rsidRPr="005C121B" w14:paraId="5A85BF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F997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0F1BC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8BDC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соблюдения правил охраны труда.</w:t>
            </w:r>
          </w:p>
        </w:tc>
      </w:tr>
      <w:tr w:rsidR="005C121B" w:rsidRPr="005C121B" w14:paraId="73A9CB2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1D12F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6C62B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14FFE5"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68FAC3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3E49F7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C7815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B89A0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процесс поиска и заказа товаров с применением цифровых платформ;</w:t>
            </w:r>
          </w:p>
        </w:tc>
      </w:tr>
      <w:tr w:rsidR="005C121B" w:rsidRPr="005C121B" w14:paraId="6FF64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1FA40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3E5010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654AE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процесс управления доставкой товаров покупателю используя возможности интернет-вещей;</w:t>
            </w:r>
          </w:p>
        </w:tc>
      </w:tr>
      <w:tr w:rsidR="005C121B" w:rsidRPr="005C121B" w14:paraId="546BDB4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B52BE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6170D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33C07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5C121B" w:rsidRPr="005C121B" w14:paraId="44390B3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C79C7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CA562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56DBB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контроль за количеством и сроками хранения продовольственных товаров с применением датчиков контроля (интернет-вещей);</w:t>
            </w:r>
          </w:p>
        </w:tc>
      </w:tr>
      <w:tr w:rsidR="005C121B" w:rsidRPr="005C121B" w14:paraId="629502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70659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5600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723CD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использовать технологии дополненной реальности для повышения объема продаж; </w:t>
            </w:r>
          </w:p>
        </w:tc>
      </w:tr>
      <w:tr w:rsidR="005C121B" w:rsidRPr="005C121B" w14:paraId="1A0BF71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99B5F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E6746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0BC18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цифровые вывески с использованием компьютерного зрения;</w:t>
            </w:r>
          </w:p>
        </w:tc>
      </w:tr>
      <w:tr w:rsidR="005C121B" w:rsidRPr="005C121B" w14:paraId="5CFF2D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12027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F49CE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33A99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технологии интернет-вещей в организации работы торговых площадок;</w:t>
            </w:r>
          </w:p>
        </w:tc>
      </w:tr>
      <w:tr w:rsidR="005C121B" w:rsidRPr="005C121B" w14:paraId="30A186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92A06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0D3E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6D429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управления полочным пространством магазина в облачной ABM SHELF;</w:t>
            </w:r>
          </w:p>
        </w:tc>
      </w:tr>
      <w:tr w:rsidR="005C121B" w:rsidRPr="005C121B" w14:paraId="7C250B7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FA2AA6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70F1A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F3C6F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 </w:t>
            </w:r>
          </w:p>
        </w:tc>
      </w:tr>
      <w:tr w:rsidR="005C121B" w:rsidRPr="005C121B" w14:paraId="37BA468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36636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90015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8F624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применять электронный документооборот; </w:t>
            </w:r>
          </w:p>
        </w:tc>
      </w:tr>
      <w:tr w:rsidR="005C121B" w:rsidRPr="005C121B" w14:paraId="29527B5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030E29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70A49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6860B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торгово-технологические процессы, в том числе, с использованием техники эффективных коммуникаций;</w:t>
            </w:r>
          </w:p>
        </w:tc>
      </w:tr>
      <w:tr w:rsidR="005C121B" w:rsidRPr="005C121B" w14:paraId="626E15CC"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5C5250A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ED22A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56866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5C121B" w:rsidRPr="005C121B" w14:paraId="73244C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4715C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1BC8B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EEEDC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оформлять заказы на поставку товаров с применением компьютерных программ;</w:t>
            </w:r>
          </w:p>
        </w:tc>
      </w:tr>
      <w:tr w:rsidR="005C121B" w:rsidRPr="005C121B" w14:paraId="7CC3592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28EEBA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F23D0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1B2E1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5C121B" w:rsidRPr="005C121B" w14:paraId="5BA1FAB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D402D9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2206F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714CF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пользоваться современными поисковыми системами для сбора информации о внутренних внешних рынках.</w:t>
            </w:r>
          </w:p>
        </w:tc>
      </w:tr>
      <w:tr w:rsidR="005C121B" w:rsidRPr="005C121B" w14:paraId="2B1161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01C22C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270415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88181A"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14A2BF6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CFDA1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EE608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9C90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видов торговых структур; </w:t>
            </w:r>
          </w:p>
        </w:tc>
      </w:tr>
      <w:tr w:rsidR="005C121B" w:rsidRPr="005C121B" w14:paraId="3186BDF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296B24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424D6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A0025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форм и видов торговли, составных элементов торговой деятельности: материально-технической базы торговли; инфраструктуры потребительского рынка; </w:t>
            </w:r>
          </w:p>
        </w:tc>
      </w:tr>
      <w:tr w:rsidR="005C121B" w:rsidRPr="005C121B" w14:paraId="0C80D4E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93277F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30D9E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556D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средств, методов, инноваций в отрасли; </w:t>
            </w:r>
          </w:p>
        </w:tc>
      </w:tr>
      <w:tr w:rsidR="005C121B" w:rsidRPr="005C121B" w14:paraId="00AB8D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74DCF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4CCB6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246E6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организации торгово-технологических процессов в офлайн и онлайн торговле; </w:t>
            </w:r>
          </w:p>
        </w:tc>
      </w:tr>
      <w:tr w:rsidR="005C121B" w:rsidRPr="005C121B" w14:paraId="3DD217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05B8BA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09F94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AC51F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требований к порядку заполнения и ведения рабочей документации, схем электронного документооборота;</w:t>
            </w:r>
          </w:p>
        </w:tc>
      </w:tr>
      <w:tr w:rsidR="005C121B" w:rsidRPr="005C121B" w14:paraId="0353359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FE7D27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82D60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59DBD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основных и дополнительных услуг оптовой и розничной; целей, задач, принципов, объектов, субъектов внутренней и внешней торговли; </w:t>
            </w:r>
          </w:p>
        </w:tc>
      </w:tr>
      <w:tr w:rsidR="005C121B" w:rsidRPr="005C121B" w14:paraId="2DB8FA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A3B0EE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6B7D79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D594C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требований законодательства Российской Федерации нормативных правовых актов, регулирующих торговую деятельность;</w:t>
            </w:r>
          </w:p>
        </w:tc>
      </w:tr>
      <w:tr w:rsidR="005C121B" w:rsidRPr="005C121B" w14:paraId="4A3114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7A248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D8F0C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9A5EB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правил торговли; </w:t>
            </w:r>
          </w:p>
        </w:tc>
      </w:tr>
      <w:tr w:rsidR="005C121B" w:rsidRPr="005C121B" w14:paraId="3B1F92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7F0751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C8098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237A8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количественных и качественных показателей оценки эффективности торговой деятельности.</w:t>
            </w:r>
          </w:p>
        </w:tc>
      </w:tr>
      <w:tr w:rsidR="005C121B" w:rsidRPr="005C121B" w14:paraId="127DDED8"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45484C2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Товароведение и организация экспертизы качества потребительских товаров (по выбору)</w:t>
            </w: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19E5A13"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2.1. Осуществлять кодирование товаров,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2F23F9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35034D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DACDC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57AE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18370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применения методик идентификации ассортиментной принадлежности потребительских товаров;</w:t>
            </w:r>
          </w:p>
        </w:tc>
      </w:tr>
      <w:tr w:rsidR="005C121B" w:rsidRPr="005C121B" w14:paraId="629033F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ABD1DB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28EEC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5C720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решения задач классификации и кодирования потребительских товаров, в том числе с помощью цифровых технологий.</w:t>
            </w:r>
          </w:p>
        </w:tc>
      </w:tr>
      <w:tr w:rsidR="005C121B" w:rsidRPr="005C121B" w14:paraId="5007585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25688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32739C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DFD55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2C232A1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D5129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3716E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7672E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применять цифровые технологии кодирования потребительских товаров;</w:t>
            </w:r>
          </w:p>
        </w:tc>
      </w:tr>
      <w:tr w:rsidR="005C121B" w:rsidRPr="005C121B" w14:paraId="772F832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1845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0F30B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CB881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идентифицировать ассортиментную принадлежность продовольственных и непродовольственных товаров;</w:t>
            </w:r>
          </w:p>
        </w:tc>
      </w:tr>
      <w:tr w:rsidR="005C121B" w:rsidRPr="005C121B" w14:paraId="5D5FF41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4C7A25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AB095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91471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5C121B" w:rsidRPr="005C121B" w14:paraId="0548F7F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24414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8B3E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4A9BD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7EDBCEB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5DCAE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3E93C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B9180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классификации продовольственных и непродовольственных товаров;</w:t>
            </w:r>
          </w:p>
        </w:tc>
      </w:tr>
      <w:tr w:rsidR="005C121B" w:rsidRPr="005C121B" w14:paraId="5D1F15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95F3D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B90D6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42D62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методов и способов кодирования потребительских товаров, в том числе с применением цифровых технологий;</w:t>
            </w:r>
          </w:p>
        </w:tc>
      </w:tr>
      <w:tr w:rsidR="005C121B" w:rsidRPr="005C121B" w14:paraId="479DBAD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8C7C0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7FE7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CEA50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обязательных требований к маркировке потребительских товаров.</w:t>
            </w:r>
          </w:p>
        </w:tc>
      </w:tr>
      <w:tr w:rsidR="005C121B" w:rsidRPr="005C121B" w14:paraId="09B90C1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9156D8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6186A7B"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ПК 2.2. Идентифицировать ассортиментную принадлежность потребительских товаров </w:t>
            </w:r>
          </w:p>
        </w:tc>
        <w:tc>
          <w:tcPr>
            <w:tcW w:w="0" w:type="auto"/>
            <w:tcBorders>
              <w:top w:val="nil"/>
              <w:left w:val="nil"/>
              <w:bottom w:val="single" w:sz="4" w:space="0" w:color="auto"/>
              <w:right w:val="single" w:sz="4" w:space="0" w:color="auto"/>
            </w:tcBorders>
            <w:shd w:val="clear" w:color="auto" w:fill="auto"/>
            <w:vAlign w:val="center"/>
            <w:hideMark/>
          </w:tcPr>
          <w:p w14:paraId="41B9A343"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22D9E81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B12BF6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44B5F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05BAB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применения технических регламентов и национальных стандартов для оценки маркировки потребительских товаров.</w:t>
            </w:r>
          </w:p>
        </w:tc>
      </w:tr>
      <w:tr w:rsidR="005C121B" w:rsidRPr="005C121B" w14:paraId="1E713EF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CA95E6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9730B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33D4A3"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1D9DC4B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8A5E9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5B387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92323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идентифицировать ассортиментную принадлежность продовольственных и непродовольственных товаров;</w:t>
            </w:r>
          </w:p>
        </w:tc>
      </w:tr>
      <w:tr w:rsidR="005C121B" w:rsidRPr="005C121B" w14:paraId="221042D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90A50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17E3B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88E6E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5C121B" w:rsidRPr="005C121B" w14:paraId="561161A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4E191D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4CD7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BC28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5C121B" w:rsidRPr="005C121B" w14:paraId="4484CBC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DCCDA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CAC5D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526F9"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7F15DF8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8ADA1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DDE97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35CA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основных понятий в сфере товароведения потребительских товаров;</w:t>
            </w:r>
          </w:p>
        </w:tc>
      </w:tr>
      <w:tr w:rsidR="005C121B" w:rsidRPr="005C121B" w14:paraId="3609D85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52E64F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32BE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18C35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технических требований и градации качества потребительских товаров, установленных в нормативно-технической документации;</w:t>
            </w:r>
          </w:p>
        </w:tc>
      </w:tr>
      <w:tr w:rsidR="005C121B" w:rsidRPr="005C121B" w14:paraId="232F644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2BC3F6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D8C05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586BE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обязательных требований к маркировке потребительских товаров.</w:t>
            </w:r>
          </w:p>
        </w:tc>
      </w:tr>
      <w:tr w:rsidR="005C121B" w:rsidRPr="005C121B" w14:paraId="6DD3AA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C2744A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9815F02" w14:textId="27019A86"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2.3. Создавать условия для сохранности количественных и качественных характеристик товара</w:t>
            </w:r>
            <w:r w:rsidR="00272557" w:rsidRPr="005C121B">
              <w:rPr>
                <w:rFonts w:ascii="Times New Roman" w:eastAsia="Times New Roman" w:hAnsi="Times New Roman" w:cs="Times New Roman"/>
                <w:sz w:val="24"/>
                <w:szCs w:val="24"/>
                <w:lang w:eastAsia="ru-RU"/>
              </w:rPr>
              <w:t xml:space="preserve"> в соответствии с требованиями действующих санитарных правил </w:t>
            </w:r>
            <w:r w:rsidRPr="005C121B">
              <w:rPr>
                <w:rFonts w:ascii="Times New Roman" w:eastAsia="Times New Roman" w:hAnsi="Times New Roman" w:cs="Times New Roman"/>
                <w:sz w:val="24"/>
                <w:szCs w:val="24"/>
                <w:lang w:eastAsia="ru-RU"/>
              </w:rPr>
              <w:t xml:space="preserve"> на разных этапах товародвижения товаров</w:t>
            </w:r>
          </w:p>
        </w:tc>
        <w:tc>
          <w:tcPr>
            <w:tcW w:w="0" w:type="auto"/>
            <w:tcBorders>
              <w:top w:val="nil"/>
              <w:left w:val="nil"/>
              <w:bottom w:val="single" w:sz="4" w:space="0" w:color="auto"/>
              <w:right w:val="single" w:sz="4" w:space="0" w:color="auto"/>
            </w:tcBorders>
            <w:shd w:val="clear" w:color="auto" w:fill="auto"/>
            <w:vAlign w:val="center"/>
            <w:hideMark/>
          </w:tcPr>
          <w:p w14:paraId="3326AD50"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407DC75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4F6B4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D27DA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2B057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осуществления контроля над обеспечением оптимальных условия хранения и реализации потребительских товаров;</w:t>
            </w:r>
          </w:p>
        </w:tc>
      </w:tr>
      <w:tr w:rsidR="005C121B" w:rsidRPr="005C121B" w14:paraId="20112B4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454A93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EECC3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02BCC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выявления дефектов, вызывающих ухудшение качественных и количественных характеристик потребительских товаров;</w:t>
            </w:r>
          </w:p>
        </w:tc>
      </w:tr>
      <w:tr w:rsidR="005C121B" w:rsidRPr="005C121B" w14:paraId="1663297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B749B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92FCE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FC9EC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разработки мероприятий по предупреждению и сокращению потерь товаров.</w:t>
            </w:r>
          </w:p>
        </w:tc>
      </w:tr>
      <w:tr w:rsidR="005C121B" w:rsidRPr="005C121B" w14:paraId="4BBE99C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3B259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1D8D0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960A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6946D11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1F15E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9917B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30840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5C121B" w:rsidRPr="005C121B" w14:paraId="1D6B60D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CD1696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C577C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90BB3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выявлять дефекты потребительских товаров при приемке, хранении и реализации;</w:t>
            </w:r>
          </w:p>
        </w:tc>
      </w:tr>
      <w:tr w:rsidR="005C121B" w:rsidRPr="005C121B" w14:paraId="4045C06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DBCA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BEAB87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2B13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реализовывать мероприятия по предупреждению и сокращению потерь товаров.</w:t>
            </w:r>
          </w:p>
        </w:tc>
      </w:tr>
      <w:tr w:rsidR="005C121B" w:rsidRPr="005C121B" w14:paraId="5EDC794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EF2400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8E160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EF855F"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7EDB96C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B24BA9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17C02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33449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факторов, формирующих и сохраняющих качество товаров;</w:t>
            </w:r>
          </w:p>
        </w:tc>
      </w:tr>
      <w:tr w:rsidR="005C121B" w:rsidRPr="005C121B" w14:paraId="2546017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33E0B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02AD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B83E9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условий хранения, транспортирования и реализации потребительских товаров;</w:t>
            </w:r>
          </w:p>
        </w:tc>
      </w:tr>
      <w:tr w:rsidR="005C121B" w:rsidRPr="005C121B" w14:paraId="1A4AE7B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B23D0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DCA58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C7711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дефектов потребительских товаров товарных потерь и способов их сокращения.</w:t>
            </w:r>
          </w:p>
        </w:tc>
      </w:tr>
      <w:tr w:rsidR="005C121B" w:rsidRPr="005C121B" w14:paraId="2F2A5E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6A7EED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3833B2D" w14:textId="14B9F0F9"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2.4. Выполнять операции по оценке качества и организации экспертизы потребительских товаров</w:t>
            </w:r>
          </w:p>
        </w:tc>
        <w:tc>
          <w:tcPr>
            <w:tcW w:w="0" w:type="auto"/>
            <w:tcBorders>
              <w:top w:val="nil"/>
              <w:left w:val="nil"/>
              <w:bottom w:val="single" w:sz="4" w:space="0" w:color="auto"/>
              <w:right w:val="single" w:sz="4" w:space="0" w:color="auto"/>
            </w:tcBorders>
            <w:shd w:val="clear" w:color="auto" w:fill="auto"/>
            <w:vAlign w:val="center"/>
            <w:hideMark/>
          </w:tcPr>
          <w:p w14:paraId="4C81EB3D"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44A4605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772585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B403E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06B04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выявления современных тенденций в области обеспечения качества и безопасности товаров, в том числе с использованием аналитики больших данных;</w:t>
            </w:r>
          </w:p>
        </w:tc>
      </w:tr>
      <w:tr w:rsidR="005C121B" w:rsidRPr="005C121B" w14:paraId="61B249A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110C25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FBA0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36F71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tc>
      </w:tr>
      <w:tr w:rsidR="005C121B" w:rsidRPr="005C121B" w14:paraId="2A1B84D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C0882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33022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6536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организации подготовки и проведения экспертизы потребительских товаров и оформления ее результатов;</w:t>
            </w:r>
          </w:p>
        </w:tc>
      </w:tr>
      <w:tr w:rsidR="005C121B" w:rsidRPr="005C121B" w14:paraId="0D55B18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CC3284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EE252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13594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оценки качественных и количественных характеристик товаров на соответствие требованиям нормативно-технической документации;</w:t>
            </w:r>
          </w:p>
        </w:tc>
      </w:tr>
      <w:tr w:rsidR="005C121B" w:rsidRPr="005C121B" w14:paraId="0652E62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2B8901E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BD88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4EC7C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tc>
      </w:tr>
      <w:tr w:rsidR="005C121B" w:rsidRPr="005C121B" w14:paraId="701FC6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53226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5ACB6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9813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систематизации данных о фактическом уровне качества товаров;</w:t>
            </w:r>
          </w:p>
        </w:tc>
      </w:tr>
      <w:tr w:rsidR="005C121B" w:rsidRPr="005C121B" w14:paraId="4575869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E1663B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FC679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1E7B8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tc>
      </w:tr>
      <w:tr w:rsidR="005C121B" w:rsidRPr="005C121B" w14:paraId="29E54C9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B930A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BB8A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36C30B"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642D0BEE"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CB7532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FD0DD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0A320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5C121B" w:rsidRPr="005C121B" w14:paraId="5FDACE1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2F92D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FF7E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751CB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проводить оценку качественных и количественных характеристик товаров по требованиям нормативно-технических документов;</w:t>
            </w:r>
          </w:p>
        </w:tc>
      </w:tr>
      <w:tr w:rsidR="005C121B" w:rsidRPr="005C121B" w14:paraId="0F8788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20A0F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B28E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EDCAB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организовывать экспертизу потребительских товаров и оформлять ее результаты.</w:t>
            </w:r>
          </w:p>
        </w:tc>
      </w:tr>
      <w:tr w:rsidR="005C121B" w:rsidRPr="005C121B" w14:paraId="73E1855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D98201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135F8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459E9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1AC9411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DC5DBF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9529F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78A7C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законодательства Российской Федерации и ЕАЭС в области технического регулирования, стандартизации и подтверждения соответствия;</w:t>
            </w:r>
          </w:p>
        </w:tc>
      </w:tr>
      <w:tr w:rsidR="005C121B" w:rsidRPr="005C121B" w14:paraId="094BC8F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D36B0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BE74B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063A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современного российского и зарубежного опыта в области обеспечения качества и безопасности товаров;</w:t>
            </w:r>
          </w:p>
        </w:tc>
      </w:tr>
      <w:tr w:rsidR="005C121B" w:rsidRPr="005C121B" w14:paraId="1651584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9C0F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1D7D2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5739C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основных методов оценки качества и безопасности потребительских товаров;</w:t>
            </w:r>
          </w:p>
        </w:tc>
      </w:tr>
      <w:tr w:rsidR="005C121B" w:rsidRPr="005C121B" w14:paraId="7BAB28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B33C9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7F5D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0F57E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организации проведения экспертизы товаров и оформления ее результатов;</w:t>
            </w:r>
          </w:p>
        </w:tc>
      </w:tr>
      <w:tr w:rsidR="005C121B" w:rsidRPr="005C121B" w14:paraId="366733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44822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24EE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DA2FC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val="x-none" w:eastAsia="ru-RU"/>
              </w:rPr>
              <w:t>сквозных цифровых технологий, применяемых в сфере обеспечения качества и безопасности товаров.</w:t>
            </w:r>
          </w:p>
        </w:tc>
      </w:tr>
      <w:tr w:rsidR="005C121B" w:rsidRPr="005C121B" w14:paraId="600C63B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0425D5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035958"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ПК 2.5. Осуществлять управление ассортиментом товаров, в том числе с использованием искусственного </w:t>
            </w:r>
            <w:r w:rsidRPr="005C121B">
              <w:rPr>
                <w:rFonts w:ascii="Times New Roman" w:eastAsia="Times New Roman" w:hAnsi="Times New Roman" w:cs="Times New Roman"/>
                <w:sz w:val="24"/>
                <w:szCs w:val="24"/>
                <w:lang w:eastAsia="ru-RU"/>
              </w:rPr>
              <w:lastRenderedPageBreak/>
              <w:t>интеллекта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04879283"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lastRenderedPageBreak/>
              <w:t>Навыки:</w:t>
            </w:r>
          </w:p>
        </w:tc>
      </w:tr>
      <w:tr w:rsidR="005C121B" w:rsidRPr="005C121B" w14:paraId="2241EB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5A18D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77637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ECB8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анализа ассортимента товаров и ассортиментной политики торгового предприятия, в том числе с применением современных цифровых технологий.</w:t>
            </w:r>
          </w:p>
        </w:tc>
      </w:tr>
      <w:tr w:rsidR="005C121B" w:rsidRPr="005C121B" w14:paraId="48718D9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F2A7F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21AA7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961A0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320E84E6"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7515D8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7DDA1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235F5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tc>
      </w:tr>
      <w:tr w:rsidR="005C121B" w:rsidRPr="005C121B" w14:paraId="14AD0B8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26A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7A6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11030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формировать торговый ассортимент по результатам анализа потребности в товарах;</w:t>
            </w:r>
          </w:p>
        </w:tc>
      </w:tr>
      <w:tr w:rsidR="005C121B" w:rsidRPr="005C121B" w14:paraId="7C76EE9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D9F8BB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C0A1C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0A6FF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применять цифровые технологии кодирования потребительских товаров;</w:t>
            </w:r>
          </w:p>
        </w:tc>
      </w:tr>
      <w:tr w:rsidR="005C121B" w:rsidRPr="005C121B" w14:paraId="5B81E75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ABDAB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3746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C4807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5C121B" w:rsidRPr="005C121B" w14:paraId="14F0B2C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193F93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CBED2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55998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реализовывать мероприятия по предупреждению и сокращению потерь товаров.</w:t>
            </w:r>
          </w:p>
        </w:tc>
      </w:tr>
      <w:tr w:rsidR="005C121B" w:rsidRPr="005C121B" w14:paraId="0995DF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066B9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AFCD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A199C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28767AE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5B0158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35A15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7AAE1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 xml:space="preserve">ассортимента товаров, показателей ассортимента и факторов, влияющих на его формирование </w:t>
            </w:r>
          </w:p>
        </w:tc>
      </w:tr>
      <w:tr w:rsidR="005C121B" w:rsidRPr="005C121B" w14:paraId="6E2DF13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4FC9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6B8B3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C9A78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приоритетных направлений совершенствования ассортимента товаров;</w:t>
            </w:r>
          </w:p>
        </w:tc>
      </w:tr>
      <w:tr w:rsidR="005C121B" w:rsidRPr="005C121B" w14:paraId="21DE6AA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38BA3C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69FD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FF153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 xml:space="preserve">основных положений </w:t>
            </w:r>
            <w:proofErr w:type="spellStart"/>
            <w:r w:rsidRPr="005C121B">
              <w:rPr>
                <w:rFonts w:ascii="Times New Roman" w:eastAsia="Times New Roman" w:hAnsi="Times New Roman" w:cs="Times New Roman"/>
                <w:bCs/>
                <w:sz w:val="24"/>
                <w:szCs w:val="24"/>
                <w:lang w:eastAsia="ru-RU"/>
              </w:rPr>
              <w:t>категорийного</w:t>
            </w:r>
            <w:proofErr w:type="spellEnd"/>
            <w:r w:rsidRPr="005C121B">
              <w:rPr>
                <w:rFonts w:ascii="Times New Roman" w:eastAsia="Times New Roman" w:hAnsi="Times New Roman" w:cs="Times New Roman"/>
                <w:bCs/>
                <w:sz w:val="24"/>
                <w:szCs w:val="24"/>
                <w:lang w:eastAsia="ru-RU"/>
              </w:rPr>
              <w:t xml:space="preserve"> менеджмента;</w:t>
            </w:r>
          </w:p>
        </w:tc>
      </w:tr>
      <w:tr w:rsidR="005C121B" w:rsidRPr="005C121B" w14:paraId="1FE6CE8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AD4F1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BF424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5F590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 xml:space="preserve">специфики процесса управления в </w:t>
            </w:r>
            <w:proofErr w:type="spellStart"/>
            <w:r w:rsidRPr="005C121B">
              <w:rPr>
                <w:rFonts w:ascii="Times New Roman" w:eastAsia="Times New Roman" w:hAnsi="Times New Roman" w:cs="Times New Roman"/>
                <w:bCs/>
                <w:sz w:val="24"/>
                <w:szCs w:val="24"/>
                <w:lang w:eastAsia="ru-RU"/>
              </w:rPr>
              <w:t>категорийном</w:t>
            </w:r>
            <w:proofErr w:type="spellEnd"/>
            <w:r w:rsidRPr="005C121B">
              <w:rPr>
                <w:rFonts w:ascii="Times New Roman" w:eastAsia="Times New Roman" w:hAnsi="Times New Roman" w:cs="Times New Roman"/>
                <w:bCs/>
                <w:sz w:val="24"/>
                <w:szCs w:val="24"/>
                <w:lang w:eastAsia="ru-RU"/>
              </w:rPr>
              <w:t xml:space="preserve"> менеджменте;</w:t>
            </w:r>
          </w:p>
        </w:tc>
      </w:tr>
      <w:tr w:rsidR="005C121B" w:rsidRPr="005C121B" w14:paraId="69F834C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48D4C5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B6436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4591D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алгоритма разработки ассортиментной матрицы товарной категории;</w:t>
            </w:r>
          </w:p>
        </w:tc>
      </w:tr>
      <w:tr w:rsidR="005C121B" w:rsidRPr="005C121B" w14:paraId="01EF1BB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8A0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76648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A508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порядка формирования категорий в ассортименте;</w:t>
            </w:r>
          </w:p>
        </w:tc>
      </w:tr>
      <w:tr w:rsidR="005C121B" w:rsidRPr="005C121B" w14:paraId="736A82A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D06ED7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D0814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FBDD6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структуры АВС – и XYZ – анализа;</w:t>
            </w:r>
          </w:p>
        </w:tc>
      </w:tr>
      <w:tr w:rsidR="005C121B" w:rsidRPr="005C121B" w14:paraId="58B4F0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2220C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500E1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711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классификации продовольственных и непродовольственных товаров;</w:t>
            </w:r>
          </w:p>
        </w:tc>
      </w:tr>
      <w:tr w:rsidR="005C121B" w:rsidRPr="005C121B" w14:paraId="301297A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06BE06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58B8EE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F701F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методов и способов кодирования потребительских товаров, в том числе с применением цифровых технологий;</w:t>
            </w:r>
          </w:p>
        </w:tc>
      </w:tr>
      <w:tr w:rsidR="005C121B" w:rsidRPr="005C121B" w14:paraId="1DF2E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4519DD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22153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9457A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обязательных требований к маркировке потребительских товаров;</w:t>
            </w:r>
          </w:p>
        </w:tc>
      </w:tr>
      <w:tr w:rsidR="005C121B" w:rsidRPr="005C121B" w14:paraId="09684DC5" w14:textId="77777777" w:rsidTr="00272557">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FC379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EC90B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788A8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bCs/>
                <w:sz w:val="24"/>
                <w:szCs w:val="24"/>
                <w:lang w:eastAsia="ru-RU"/>
              </w:rPr>
              <w:t>сквозных цифровых технологий, применяемых в сфере обеспечения качества и безопасности товаров.</w:t>
            </w:r>
          </w:p>
        </w:tc>
      </w:tr>
      <w:tr w:rsidR="005C121B" w:rsidRPr="005C121B" w14:paraId="2F9327E7" w14:textId="77777777" w:rsidTr="000E61DE">
        <w:trPr>
          <w:trHeight w:val="94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6494B562" w14:textId="77777777" w:rsidR="008C0720" w:rsidRPr="005C121B" w:rsidRDefault="008C0720" w:rsidP="008C0720">
            <w:pPr>
              <w:rPr>
                <w:rFonts w:ascii="Times New Roman" w:eastAsia="Times New Roman" w:hAnsi="Times New Roman" w:cs="Times New Roman"/>
                <w:sz w:val="24"/>
                <w:szCs w:val="24"/>
                <w:highlight w:val="yellow"/>
                <w:lang w:eastAsia="ru-RU"/>
              </w:rPr>
            </w:pPr>
            <w:r w:rsidRPr="005C121B">
              <w:rPr>
                <w:rFonts w:ascii="Times New Roman" w:eastAsia="Times New Roman" w:hAnsi="Times New Roman" w:cs="Times New Roman"/>
                <w:sz w:val="24"/>
                <w:szCs w:val="24"/>
                <w:lang w:eastAsia="ru-RU"/>
              </w:rPr>
              <w:t xml:space="preserve">Осуществление продаж потребительских </w:t>
            </w:r>
            <w:r w:rsidRPr="005C121B">
              <w:rPr>
                <w:rFonts w:ascii="Times New Roman" w:eastAsia="Times New Roman" w:hAnsi="Times New Roman" w:cs="Times New Roman"/>
                <w:sz w:val="24"/>
                <w:szCs w:val="24"/>
                <w:lang w:eastAsia="ru-RU"/>
              </w:rPr>
              <w:lastRenderedPageBreak/>
              <w:t>товаров и координация работы с клиентами (по выбору)</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37FF5741"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lastRenderedPageBreak/>
              <w:t xml:space="preserve">ПК 3.1. Осуществлять формирование клиентской базы и ее </w:t>
            </w:r>
            <w:r w:rsidRPr="005C121B">
              <w:rPr>
                <w:rFonts w:ascii="Times New Roman" w:eastAsia="Times New Roman" w:hAnsi="Times New Roman" w:cs="Times New Roman"/>
                <w:sz w:val="24"/>
                <w:szCs w:val="24"/>
                <w:lang w:eastAsia="ru-RU"/>
              </w:rPr>
              <w:lastRenderedPageBreak/>
              <w:t>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9C32C9B"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lastRenderedPageBreak/>
              <w:t>Навыки:</w:t>
            </w:r>
          </w:p>
        </w:tc>
      </w:tr>
      <w:tr w:rsidR="005C121B" w:rsidRPr="005C121B" w14:paraId="7FCE77B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E8A7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C3680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8C9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сбора, формирования, обработки, анализа и актуализации информации о клиентах и их потребностях;</w:t>
            </w:r>
          </w:p>
        </w:tc>
      </w:tr>
      <w:tr w:rsidR="005C121B" w:rsidRPr="005C121B" w14:paraId="3FACF42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ED2A98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2BE6CF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683B0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поиска и выявления потенциальных клиентов;</w:t>
            </w:r>
          </w:p>
        </w:tc>
      </w:tr>
      <w:tr w:rsidR="005C121B" w:rsidRPr="005C121B" w14:paraId="4BED74C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1E4A2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0F0AB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1BCF5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формирования и актуализации клиентской базы;</w:t>
            </w:r>
          </w:p>
        </w:tc>
      </w:tr>
      <w:tr w:rsidR="005C121B" w:rsidRPr="005C121B" w14:paraId="4027E15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A4BC2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DD3B65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06A65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проведения мониторинга деятельности конкурентов.</w:t>
            </w:r>
          </w:p>
        </w:tc>
      </w:tr>
      <w:tr w:rsidR="005C121B" w:rsidRPr="005C121B" w14:paraId="16A6355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FCDE5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3EA5C4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E25A12"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73C082B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158109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A80174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0952F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w:t>
            </w:r>
          </w:p>
        </w:tc>
      </w:tr>
      <w:tr w:rsidR="005C121B" w:rsidRPr="005C121B" w14:paraId="7AE4FBD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48D4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B8C9B5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0E59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вести и актуализировать базу данных клиентов;</w:t>
            </w:r>
          </w:p>
        </w:tc>
      </w:tr>
      <w:tr w:rsidR="005C121B" w:rsidRPr="005C121B" w14:paraId="1B2FFFF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D9F530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4413C9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BE28C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формировать отчетную документацию по клиентской базе;</w:t>
            </w:r>
          </w:p>
        </w:tc>
      </w:tr>
      <w:tr w:rsidR="005C121B" w:rsidRPr="005C121B" w14:paraId="055428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7A6E5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2E78C0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F461A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деятельность конкурентов;</w:t>
            </w:r>
          </w:p>
        </w:tc>
      </w:tr>
      <w:tr w:rsidR="005C121B" w:rsidRPr="005C121B" w14:paraId="3EA284D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9BE95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054A69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88013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определять приоритетные потребности клиента и фиксировать их в базе данных;</w:t>
            </w:r>
          </w:p>
        </w:tc>
      </w:tr>
      <w:tr w:rsidR="005C121B" w:rsidRPr="005C121B" w14:paraId="4CA648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CE6C3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9196FF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91A6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исходящие телефонные звонки, встречи, переговоры с потенциальными и существующими клиентами;</w:t>
            </w:r>
          </w:p>
        </w:tc>
      </w:tr>
      <w:tr w:rsidR="005C121B" w:rsidRPr="005C121B" w14:paraId="06E7C7D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24B09D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3C6826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86AEA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вести реестр реквизитов клиентов;</w:t>
            </w:r>
          </w:p>
        </w:tc>
      </w:tr>
      <w:tr w:rsidR="005C121B" w:rsidRPr="005C121B" w14:paraId="47734F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4EB38C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EEE462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05CC1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использовать программные продукты.</w:t>
            </w:r>
          </w:p>
        </w:tc>
      </w:tr>
      <w:tr w:rsidR="005C121B" w:rsidRPr="005C121B" w14:paraId="148057A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DB3E2E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14888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C7010E"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5414913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AF1B7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BCE1B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2B381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специализированных программных продуктов;</w:t>
            </w:r>
          </w:p>
        </w:tc>
      </w:tr>
      <w:tr w:rsidR="005C121B" w:rsidRPr="005C121B" w14:paraId="5FF275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12EAC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54C5B64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EF71E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методики выявления потребностей клиентов.</w:t>
            </w:r>
          </w:p>
        </w:tc>
      </w:tr>
      <w:tr w:rsidR="005C121B" w:rsidRPr="005C121B" w14:paraId="081C7A6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98585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682D9AD"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3.2. Осуществлять эффективное взаимодействие с клиентами в процессе ведения преддоговорной работы и продажи товаров;</w:t>
            </w:r>
          </w:p>
        </w:tc>
        <w:tc>
          <w:tcPr>
            <w:tcW w:w="0" w:type="auto"/>
            <w:tcBorders>
              <w:top w:val="nil"/>
              <w:left w:val="nil"/>
              <w:bottom w:val="single" w:sz="4" w:space="0" w:color="auto"/>
              <w:right w:val="single" w:sz="4" w:space="0" w:color="auto"/>
            </w:tcBorders>
            <w:shd w:val="clear" w:color="auto" w:fill="auto"/>
            <w:vAlign w:val="center"/>
            <w:hideMark/>
          </w:tcPr>
          <w:p w14:paraId="54E59F4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290EE27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79094D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A9CFC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949B1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определения потребностей клиентов в товарах, реализуемых организацией;</w:t>
            </w:r>
          </w:p>
        </w:tc>
      </w:tr>
      <w:tr w:rsidR="005C121B" w:rsidRPr="005C121B" w14:paraId="547230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1243D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1AF2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446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формирования коммерческих предложений по продаже товаров;</w:t>
            </w:r>
          </w:p>
        </w:tc>
      </w:tr>
      <w:tr w:rsidR="005C121B" w:rsidRPr="005C121B" w14:paraId="16A838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B8E65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F68A30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42B86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подготовки, проведения, анализа результатов преддоговорной работы и предпродажных мероприятий с клиентами;</w:t>
            </w:r>
          </w:p>
        </w:tc>
      </w:tr>
      <w:tr w:rsidR="005C121B" w:rsidRPr="005C121B" w14:paraId="4135D2D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90643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610D3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43AC4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информирования клиентов о потребительских свойствах товаров;</w:t>
            </w:r>
          </w:p>
        </w:tc>
      </w:tr>
      <w:tr w:rsidR="005C121B" w:rsidRPr="005C121B" w14:paraId="71AB2CA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8E6B69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5F8481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F2E79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стимулирования клиентов на заключение сделки;</w:t>
            </w:r>
          </w:p>
        </w:tc>
      </w:tr>
      <w:tr w:rsidR="005C121B" w:rsidRPr="005C121B" w14:paraId="5C9325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DDB1C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F908E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D7BDA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взаимодействия с клиентами в процессе оказания услуги продажи товаров;</w:t>
            </w:r>
          </w:p>
        </w:tc>
      </w:tr>
      <w:tr w:rsidR="005C121B" w:rsidRPr="005C121B" w14:paraId="00738D6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4033F3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9C387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2EAB6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закрытия сделок;</w:t>
            </w:r>
          </w:p>
        </w:tc>
      </w:tr>
      <w:tr w:rsidR="005C121B" w:rsidRPr="005C121B" w14:paraId="2A86A20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0383B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E146F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6C79B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соблюдения требований стандартов организации при продаже товаров;</w:t>
            </w:r>
          </w:p>
        </w:tc>
      </w:tr>
      <w:tr w:rsidR="005C121B" w:rsidRPr="005C121B" w14:paraId="1C6A218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03792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4BC25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6BFA3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использования специализированных программных продуктов в процессе оказания услуги продажи.</w:t>
            </w:r>
          </w:p>
        </w:tc>
      </w:tr>
      <w:tr w:rsidR="005C121B" w:rsidRPr="005C121B" w14:paraId="7C20903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E9568C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E246C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C1427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5CFD5BA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849BA3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7AA6C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5CFA5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объемы собственных продаж;</w:t>
            </w:r>
          </w:p>
        </w:tc>
      </w:tr>
      <w:tr w:rsidR="005C121B" w:rsidRPr="005C121B" w14:paraId="3FBB977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EB1495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67EB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49227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устанавливать контакт с клиентом посредством телефонных переговоров, личной встречи, направления коммерческого предложения;</w:t>
            </w:r>
          </w:p>
        </w:tc>
      </w:tr>
      <w:tr w:rsidR="005C121B" w:rsidRPr="005C121B" w14:paraId="6E8EE13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AAF0D5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9FC3A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20EF7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использовать и анализировать имеющуюся информацию о клиенте для планирования и организации работы с ним;</w:t>
            </w:r>
          </w:p>
        </w:tc>
      </w:tr>
      <w:tr w:rsidR="005C121B" w:rsidRPr="005C121B" w14:paraId="736DC9E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6233D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6CE3D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6D129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формировать коммерческое предложение в соответствии с потребностями клиента;</w:t>
            </w:r>
          </w:p>
        </w:tc>
      </w:tr>
      <w:tr w:rsidR="005C121B" w:rsidRPr="005C121B" w14:paraId="274EA1EC"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5E831A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C5039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6CB3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и проводить презентацию продукции для клиента с учетом его потребностей и вовлечением в презентацию, используя техники продаж в соответствии со стандартами организации;</w:t>
            </w:r>
          </w:p>
        </w:tc>
      </w:tr>
      <w:tr w:rsidR="005C121B" w:rsidRPr="005C121B" w14:paraId="1F1A8BD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EA6A35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D51AD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72B87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использовать профессиональные и технические термины, пояснять их в случае необходимости;</w:t>
            </w:r>
          </w:p>
        </w:tc>
      </w:tr>
      <w:tr w:rsidR="005C121B" w:rsidRPr="005C121B" w14:paraId="6A599E8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7360F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5CB85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194AD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предоставлять информацию клиенту по продукции и услугам в доступной форме;</w:t>
            </w:r>
          </w:p>
        </w:tc>
      </w:tr>
      <w:tr w:rsidR="005C121B" w:rsidRPr="005C121B" w14:paraId="58F5707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B24961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9F98E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BA6D0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опознавать признаки неудовлетворенности клиента качеством предоставления услуг;</w:t>
            </w:r>
          </w:p>
        </w:tc>
      </w:tr>
      <w:tr w:rsidR="005C121B" w:rsidRPr="005C121B" w14:paraId="2D3A514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E89E0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029A9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F0F02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работать с возражениями клиента;</w:t>
            </w:r>
          </w:p>
        </w:tc>
      </w:tr>
      <w:tr w:rsidR="005C121B" w:rsidRPr="005C121B" w14:paraId="3AC5EF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14CD85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14BA1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3372B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техники по закрытию сделки;</w:t>
            </w:r>
          </w:p>
        </w:tc>
      </w:tr>
      <w:tr w:rsidR="005C121B" w:rsidRPr="005C121B" w14:paraId="63A3C10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67CA4D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CDA99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EF267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суммировать выгоды и предлагать план действий клиенту;</w:t>
            </w:r>
          </w:p>
        </w:tc>
      </w:tr>
      <w:tr w:rsidR="005C121B" w:rsidRPr="005C121B" w14:paraId="173AB41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C3117E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6F34D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4AE4D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фиксировать результаты преддоговорной работы в установленной форме;</w:t>
            </w:r>
          </w:p>
        </w:tc>
      </w:tr>
      <w:tr w:rsidR="005C121B" w:rsidRPr="005C121B" w14:paraId="03C7C76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21B02D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47AB1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A72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обеспечивать конфиденциальность полученной информации;</w:t>
            </w:r>
          </w:p>
        </w:tc>
      </w:tr>
      <w:tr w:rsidR="005C121B" w:rsidRPr="005C121B" w14:paraId="70E3FF8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23889A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0605C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18F7B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результаты преддоговорной работы с клиентом и разрабатывать план дальнейших действий.</w:t>
            </w:r>
          </w:p>
        </w:tc>
      </w:tr>
      <w:tr w:rsidR="005C121B" w:rsidRPr="005C121B" w14:paraId="5CC2C9C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CE7BA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6A12D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61172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77E3ED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7C2B1A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25300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B03B6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методики выявления потребностей;</w:t>
            </w:r>
          </w:p>
        </w:tc>
      </w:tr>
      <w:tr w:rsidR="005C121B" w:rsidRPr="005C121B" w14:paraId="6B2319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27D12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0B29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2045D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техники продаж;</w:t>
            </w:r>
          </w:p>
        </w:tc>
      </w:tr>
      <w:tr w:rsidR="005C121B" w:rsidRPr="005C121B" w14:paraId="41E294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C899A4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5F17CC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4C9AF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методик проведения презентаций;</w:t>
            </w:r>
          </w:p>
        </w:tc>
      </w:tr>
      <w:tr w:rsidR="005C121B" w:rsidRPr="005C121B" w14:paraId="2D53B9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61521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97856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E50DE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потребительских свойств товаров;</w:t>
            </w:r>
          </w:p>
        </w:tc>
      </w:tr>
      <w:tr w:rsidR="005C121B" w:rsidRPr="005C121B" w14:paraId="24E0C5F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00EA77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3C031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50127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требований и стандартов производителя.</w:t>
            </w:r>
          </w:p>
        </w:tc>
      </w:tr>
      <w:tr w:rsidR="005C121B" w:rsidRPr="005C121B" w14:paraId="705DED9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E17FFD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9BF4DF2"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3.3. Обеспечивать эффективное взаимодействие с клиентами (покупателями) в процессе продажи товаров, в том числе с использование специализированных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1B1E318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5C42E30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71926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094DE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FE9FB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сопровождения клиентов с момента заключения сделки до выдачи продукции;</w:t>
            </w:r>
          </w:p>
        </w:tc>
      </w:tr>
      <w:tr w:rsidR="005C121B" w:rsidRPr="005C121B" w14:paraId="4856FF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D0DA8B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E4E6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2515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мониторинг и контроль выполнения условий договоров.</w:t>
            </w:r>
          </w:p>
        </w:tc>
      </w:tr>
      <w:tr w:rsidR="005C121B" w:rsidRPr="005C121B" w14:paraId="308A0E7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C87236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66150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40F1D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235D70D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5A74E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84485B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C95F6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оформлять и согласовывать договор в соответствии со стандартами и регламентами организации;</w:t>
            </w:r>
          </w:p>
        </w:tc>
      </w:tr>
      <w:tr w:rsidR="005C121B" w:rsidRPr="005C121B" w14:paraId="7FD4406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2BEEF6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4041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4D918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подготавливать документацию для формирования заказа;</w:t>
            </w:r>
          </w:p>
        </w:tc>
      </w:tr>
      <w:tr w:rsidR="005C121B" w:rsidRPr="005C121B" w14:paraId="1FA16EF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B7C33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C9FA9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A031C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мероприятия по размещению заказа;</w:t>
            </w:r>
          </w:p>
        </w:tc>
      </w:tr>
      <w:tr w:rsidR="005C121B" w:rsidRPr="005C121B" w14:paraId="38E591C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2BB5D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C532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3EA24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следить за соблюдением сроков поставки и информировать клиента о возможных изменениях;</w:t>
            </w:r>
          </w:p>
        </w:tc>
      </w:tr>
      <w:tr w:rsidR="005C121B" w:rsidRPr="005C121B" w14:paraId="77A98A2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A17754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A549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8D23F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принимать корректирующие меры по соблюдению договорных обязательств;</w:t>
            </w:r>
          </w:p>
        </w:tc>
      </w:tr>
      <w:tr w:rsidR="005C121B" w:rsidRPr="005C121B" w14:paraId="6CBED17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E25E8B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5C7EC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78862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осуществлять/контролировать отгрузку/выдачу продукции клиенту в соответствии с регламентами организации;</w:t>
            </w:r>
          </w:p>
        </w:tc>
      </w:tr>
      <w:tr w:rsidR="005C121B" w:rsidRPr="005C121B" w14:paraId="5A753E5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77B46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4FAC6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95CA0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оформлять документацию при отгрузке/выдаче продукции;</w:t>
            </w:r>
          </w:p>
        </w:tc>
      </w:tr>
      <w:tr w:rsidR="005C121B" w:rsidRPr="005C121B" w14:paraId="304CC51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E6A0B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AFB2D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6DBF3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осуществлять урегулирование спорных вопросов, претензий;</w:t>
            </w:r>
          </w:p>
        </w:tc>
      </w:tr>
      <w:tr w:rsidR="005C121B" w:rsidRPr="005C121B" w14:paraId="6C4094B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C32F5B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9B4A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63C9C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организовывать работу и оформлять документацию в соответствии со стандартами организации;</w:t>
            </w:r>
          </w:p>
        </w:tc>
      </w:tr>
      <w:tr w:rsidR="005C121B" w:rsidRPr="005C121B" w14:paraId="622CDDA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496C80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8501A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9C105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соблюдать конфиденциальность информации;</w:t>
            </w:r>
          </w:p>
        </w:tc>
      </w:tr>
      <w:tr w:rsidR="005C121B" w:rsidRPr="005C121B" w14:paraId="3F0BDD3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E406B5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63E03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DB3E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предоставлять клиенту достоверную информацию;</w:t>
            </w:r>
          </w:p>
        </w:tc>
      </w:tr>
      <w:tr w:rsidR="005C121B" w:rsidRPr="005C121B" w14:paraId="483BB5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33671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5E55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3B551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корректно использовать информацию, предоставляемую клиенту;</w:t>
            </w:r>
          </w:p>
        </w:tc>
      </w:tr>
      <w:tr w:rsidR="005C121B" w:rsidRPr="005C121B" w14:paraId="58431B7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AA57A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F08BF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36395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соблюдать в работе принципы </w:t>
            </w:r>
            <w:proofErr w:type="spellStart"/>
            <w:r w:rsidRPr="005C121B">
              <w:rPr>
                <w:rFonts w:ascii="Times New Roman" w:eastAsia="Times New Roman" w:hAnsi="Times New Roman" w:cs="Times New Roman"/>
                <w:sz w:val="24"/>
                <w:szCs w:val="24"/>
                <w:lang w:eastAsia="ru-RU"/>
              </w:rPr>
              <w:t>клиентоориентированности</w:t>
            </w:r>
            <w:proofErr w:type="spellEnd"/>
            <w:r w:rsidRPr="005C121B">
              <w:rPr>
                <w:rFonts w:ascii="Times New Roman" w:eastAsia="Times New Roman" w:hAnsi="Times New Roman" w:cs="Times New Roman"/>
                <w:sz w:val="24"/>
                <w:szCs w:val="24"/>
                <w:lang w:eastAsia="ru-RU"/>
              </w:rPr>
              <w:t>;</w:t>
            </w:r>
          </w:p>
        </w:tc>
      </w:tr>
      <w:tr w:rsidR="005C121B" w:rsidRPr="005C121B" w14:paraId="3A280A2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1829CE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C9DB2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E9387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обеспечивать баланс интересов клиента и организации;</w:t>
            </w:r>
          </w:p>
        </w:tc>
      </w:tr>
      <w:tr w:rsidR="005C121B" w:rsidRPr="005C121B" w14:paraId="60DCD08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D19E9E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62F598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8A474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обеспечивать соблюдение требований охраны.</w:t>
            </w:r>
          </w:p>
        </w:tc>
      </w:tr>
      <w:tr w:rsidR="005C121B" w:rsidRPr="005C121B" w14:paraId="5151347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386FD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271F5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EA01BA"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5F1D34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35637F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AD887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5954F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принципов и порядка ведения претензионной работы;</w:t>
            </w:r>
          </w:p>
        </w:tc>
      </w:tr>
      <w:tr w:rsidR="005C121B" w:rsidRPr="005C121B" w14:paraId="27FD292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6F9DB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01867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8F495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ассортимента товаров;</w:t>
            </w:r>
          </w:p>
        </w:tc>
      </w:tr>
      <w:tr w:rsidR="005C121B" w:rsidRPr="005C121B" w14:paraId="51958F0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61FBC5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8A32C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CA9A7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стандартов организации;</w:t>
            </w:r>
          </w:p>
        </w:tc>
      </w:tr>
      <w:tr w:rsidR="005C121B" w:rsidRPr="005C121B" w14:paraId="1E2CD83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9D667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7102C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83750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стандартов менеджмента качества;</w:t>
            </w:r>
          </w:p>
        </w:tc>
      </w:tr>
      <w:tr w:rsidR="005C121B" w:rsidRPr="005C121B" w14:paraId="5A96718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96EC36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94B9DC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F01D0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гарантийной политики организации.</w:t>
            </w:r>
          </w:p>
        </w:tc>
      </w:tr>
      <w:tr w:rsidR="005C121B" w:rsidRPr="005C121B" w14:paraId="296E116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8F308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84559A7" w14:textId="7D88665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3.4. Реализовывать мероприятия для обеспечения выполнения плана продаж</w:t>
            </w:r>
          </w:p>
        </w:tc>
        <w:tc>
          <w:tcPr>
            <w:tcW w:w="0" w:type="auto"/>
            <w:tcBorders>
              <w:top w:val="nil"/>
              <w:left w:val="nil"/>
              <w:bottom w:val="single" w:sz="4" w:space="0" w:color="auto"/>
              <w:right w:val="single" w:sz="4" w:space="0" w:color="auto"/>
            </w:tcBorders>
            <w:shd w:val="clear" w:color="auto" w:fill="auto"/>
            <w:vAlign w:val="center"/>
            <w:hideMark/>
          </w:tcPr>
          <w:p w14:paraId="678D0E6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2E3F48F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E9E9F0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474D4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6D255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анализа и разработки мероприятий по выполнению плана продаж;</w:t>
            </w:r>
          </w:p>
        </w:tc>
      </w:tr>
      <w:tr w:rsidR="005C121B" w:rsidRPr="005C121B" w14:paraId="688A3A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CDDE51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AAB59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06377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выполнения запланированных показателей по объему продаж.</w:t>
            </w:r>
          </w:p>
        </w:tc>
      </w:tr>
      <w:tr w:rsidR="005C121B" w:rsidRPr="005C121B" w14:paraId="56223E0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01863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86692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7C1AF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r w:rsidRPr="005C121B">
              <w:rPr>
                <w:rFonts w:ascii="Times New Roman" w:eastAsia="Times New Roman" w:hAnsi="Times New Roman" w:cs="Times New Roman"/>
                <w:sz w:val="24"/>
                <w:szCs w:val="24"/>
                <w:lang w:eastAsia="ru-RU"/>
              </w:rPr>
              <w:t xml:space="preserve"> </w:t>
            </w:r>
          </w:p>
        </w:tc>
      </w:tr>
      <w:tr w:rsidR="005C121B" w:rsidRPr="005C121B" w14:paraId="0B923A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B19DE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02A1B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02054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предложения для формирования плана продаж товаров;</w:t>
            </w:r>
          </w:p>
        </w:tc>
      </w:tr>
      <w:tr w:rsidR="005C121B" w:rsidRPr="005C121B" w14:paraId="5FA8D59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D877B0"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7459B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A316A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собирать, анализировать и систематизировать данные по объемам продаж;</w:t>
            </w:r>
          </w:p>
        </w:tc>
      </w:tr>
      <w:tr w:rsidR="005C121B" w:rsidRPr="005C121B" w14:paraId="5739E7A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B16E24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F401F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FBDC2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работу по выполнению плана продаж;</w:t>
            </w:r>
          </w:p>
        </w:tc>
      </w:tr>
      <w:tr w:rsidR="005C121B" w:rsidRPr="005C121B" w14:paraId="69CC180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379254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B0F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6CD8F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установленный план продаж с целью разработки мероприятий по реализации;</w:t>
            </w:r>
          </w:p>
        </w:tc>
      </w:tr>
      <w:tr w:rsidR="005C121B" w:rsidRPr="005C121B" w14:paraId="200136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5C39DE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8CEE4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DC0F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и оценивать промежуточные результаты выполнения плана продаж;</w:t>
            </w:r>
          </w:p>
        </w:tc>
      </w:tr>
      <w:tr w:rsidR="005C121B" w:rsidRPr="005C121B" w14:paraId="2B94CD3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A5D2F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9BC4B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D5AE8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возможности увеличения объемов продаж;</w:t>
            </w:r>
          </w:p>
        </w:tc>
      </w:tr>
      <w:tr w:rsidR="005C121B" w:rsidRPr="005C121B" w14:paraId="57F4896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920AA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AF87A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4DDF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и контролировать поступление денежных средств;</w:t>
            </w:r>
          </w:p>
        </w:tc>
      </w:tr>
      <w:tr w:rsidR="005C121B" w:rsidRPr="005C121B" w14:paraId="1C2231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47F62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BA354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9B47E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обеспечивать наличие демонстрационной продукции;</w:t>
            </w:r>
          </w:p>
        </w:tc>
      </w:tr>
      <w:tr w:rsidR="005C121B" w:rsidRPr="005C121B" w14:paraId="66755D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6D87BB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EC1F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35150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применять программы стимулирования клиента для увеличения продаж;</w:t>
            </w:r>
          </w:p>
        </w:tc>
      </w:tr>
      <w:tr w:rsidR="005C121B" w:rsidRPr="005C121B" w14:paraId="53AF737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837B4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E4CE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78430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рабочее время для выполнения плана продаж;</w:t>
            </w:r>
          </w:p>
        </w:tc>
      </w:tr>
      <w:tr w:rsidR="005C121B" w:rsidRPr="005C121B" w14:paraId="21ED965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ECE6C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5F597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F8AC10"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планировать объемы собственных продаж;</w:t>
            </w:r>
          </w:p>
        </w:tc>
      </w:tr>
      <w:tr w:rsidR="005C121B" w:rsidRPr="005C121B" w14:paraId="0567BD4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2AD47B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6307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9D58E2"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r w:rsidRPr="005C121B">
              <w:rPr>
                <w:rFonts w:ascii="Times New Roman" w:eastAsia="Times New Roman" w:hAnsi="Times New Roman" w:cs="Times New Roman"/>
                <w:sz w:val="24"/>
                <w:szCs w:val="24"/>
                <w:lang w:eastAsia="ru-RU"/>
              </w:rPr>
              <w:t xml:space="preserve"> </w:t>
            </w:r>
          </w:p>
        </w:tc>
      </w:tr>
      <w:tr w:rsidR="005C121B" w:rsidRPr="005C121B" w14:paraId="6C3D890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7D52B3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E73EA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AB77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специализированных программных продуктов.</w:t>
            </w:r>
          </w:p>
        </w:tc>
      </w:tr>
      <w:tr w:rsidR="005C121B" w:rsidRPr="005C121B" w14:paraId="51C137C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FBDC25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D5F28C"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ПК 3.5. Обеспечивать реализацию мероприятий по стимулированию покупательского спроса </w:t>
            </w:r>
          </w:p>
        </w:tc>
        <w:tc>
          <w:tcPr>
            <w:tcW w:w="0" w:type="auto"/>
            <w:tcBorders>
              <w:top w:val="nil"/>
              <w:left w:val="nil"/>
              <w:bottom w:val="single" w:sz="4" w:space="0" w:color="auto"/>
              <w:right w:val="single" w:sz="4" w:space="0" w:color="auto"/>
            </w:tcBorders>
            <w:shd w:val="clear" w:color="auto" w:fill="auto"/>
            <w:vAlign w:val="center"/>
            <w:hideMark/>
          </w:tcPr>
          <w:p w14:paraId="13C6EEBB"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79205B9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C86925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A89F1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EB476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разработки программ по повышению лояльности клиентов;</w:t>
            </w:r>
          </w:p>
        </w:tc>
      </w:tr>
      <w:tr w:rsidR="005C121B" w:rsidRPr="005C121B" w14:paraId="6A5C639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67A49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35B1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D6A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разработки мероприятий по стимулированию продаж;</w:t>
            </w:r>
          </w:p>
        </w:tc>
      </w:tr>
      <w:tr w:rsidR="005C121B" w:rsidRPr="005C121B" w14:paraId="2125A4B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566588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FDCE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A9A4D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val="x-none" w:eastAsia="ru-RU"/>
              </w:rPr>
              <w:t>информирования клиентов о текущих маркетинговых акциях, новых товарах, услугах и технологиях;</w:t>
            </w:r>
          </w:p>
        </w:tc>
      </w:tr>
      <w:tr w:rsidR="005C121B" w:rsidRPr="005C121B" w14:paraId="5307B15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C2E08A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0EE3A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3F861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участие в проведении конференций и семинаров для существующих и потенциальных покупателей товаров;</w:t>
            </w:r>
          </w:p>
        </w:tc>
      </w:tr>
      <w:tr w:rsidR="005C121B" w:rsidRPr="005C121B" w14:paraId="040FF4D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2C1F8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C2DA6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41A97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стимулирования клиентов на заключение сделки;</w:t>
            </w:r>
          </w:p>
        </w:tc>
      </w:tr>
      <w:tr w:rsidR="005C121B" w:rsidRPr="005C121B" w14:paraId="69D5AA4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31443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1380F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489054"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25C2C83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F13AE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6CBD9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B1A98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оценивать эффективность проведенных мероприятий стимулирования продаж;</w:t>
            </w:r>
          </w:p>
        </w:tc>
      </w:tr>
      <w:tr w:rsidR="005C121B" w:rsidRPr="005C121B" w14:paraId="2FFC8EA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C87A3B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A0BD7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9115C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мероприятия по улучшению показателей удовлетворенности;</w:t>
            </w:r>
          </w:p>
        </w:tc>
      </w:tr>
      <w:tr w:rsidR="005C121B" w:rsidRPr="005C121B" w14:paraId="4C4E69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6F9EBC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D6C081"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A3E9D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и проводить комплекс мероприятий по поддержанию лояльности клиента;</w:t>
            </w:r>
          </w:p>
        </w:tc>
      </w:tr>
      <w:tr w:rsidR="005C121B" w:rsidRPr="005C121B" w14:paraId="59D004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30F94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D927F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DDECB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и систематизировать информацию о состоянии рынка потребительских товаров;</w:t>
            </w:r>
          </w:p>
        </w:tc>
      </w:tr>
      <w:tr w:rsidR="005C121B" w:rsidRPr="005C121B" w14:paraId="1F381A9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C4D37A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5DB65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A422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информацию о деятельности конкурентов, используя внешние и внутренние источники;</w:t>
            </w:r>
          </w:p>
        </w:tc>
      </w:tr>
      <w:tr w:rsidR="005C121B" w:rsidRPr="005C121B" w14:paraId="61253B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60359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F3F66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40E1D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результаты показателей удовлетворенности клиентов;</w:t>
            </w:r>
          </w:p>
        </w:tc>
      </w:tr>
      <w:tr w:rsidR="005C121B" w:rsidRPr="005C121B" w14:paraId="5434CD8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6BF023"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E8583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8D063C"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вносить предложения по формированию мотивационных программ для клиентов и обеспечивать их реализацию;</w:t>
            </w:r>
          </w:p>
        </w:tc>
      </w:tr>
      <w:tr w:rsidR="005C121B" w:rsidRPr="005C121B" w14:paraId="1E2C5E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8BD10C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3880B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B007E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вносить предложения по формированию специальных предложений для различных категорий клиентов.</w:t>
            </w:r>
          </w:p>
        </w:tc>
      </w:tr>
      <w:tr w:rsidR="005C121B" w:rsidRPr="005C121B" w14:paraId="0B03815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72E1FF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8DD17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A015F"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67E4A39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0869D5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4EA9D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D6360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методики позиционирования продукции организации на рынке;</w:t>
            </w:r>
          </w:p>
        </w:tc>
      </w:tr>
      <w:tr w:rsidR="005C121B" w:rsidRPr="005C121B" w14:paraId="26CF761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64659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994EB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6E3AB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сегментирования рынка;</w:t>
            </w:r>
          </w:p>
        </w:tc>
      </w:tr>
      <w:tr w:rsidR="005C121B" w:rsidRPr="005C121B" w14:paraId="66D824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FF1401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35A5D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2865D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методов анализа эффективности мероприятий по продвижению продукции.</w:t>
            </w:r>
          </w:p>
        </w:tc>
      </w:tr>
      <w:tr w:rsidR="005C121B" w:rsidRPr="005C121B" w14:paraId="4455638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D0B868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E35E5FB"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3.6. Осуществлять контроль состояния товарных запасов, в том числе с применением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44C4935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1EA3C86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D8BDC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F4BBC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D3B3C1"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контроля состояния товарных запасов.</w:t>
            </w:r>
          </w:p>
        </w:tc>
      </w:tr>
      <w:tr w:rsidR="005C121B" w:rsidRPr="005C121B" w14:paraId="6FB17C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4B263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05611F"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6BBFFE"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5B8CD2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FDF1C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730427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72C8C3"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и систематизировать данные по состоянию складских остатков;</w:t>
            </w:r>
          </w:p>
        </w:tc>
      </w:tr>
      <w:tr w:rsidR="005C121B" w:rsidRPr="005C121B" w14:paraId="392C904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748DD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71FE9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40DB5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обеспечивать плановую оборачиваемость складских остатков;</w:t>
            </w:r>
          </w:p>
        </w:tc>
      </w:tr>
      <w:tr w:rsidR="005C121B" w:rsidRPr="005C121B" w14:paraId="46021C7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DA883B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D1974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A4BD6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оборачиваемость складских остатков.</w:t>
            </w:r>
          </w:p>
        </w:tc>
      </w:tr>
      <w:tr w:rsidR="005C121B" w:rsidRPr="005C121B" w14:paraId="32F474D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0BB09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8362A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6BB467"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25F1D2B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7331007"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FAD807"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3E453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инструкций по подготовке, обработке и хранению отчетных материалов.</w:t>
            </w:r>
          </w:p>
        </w:tc>
      </w:tr>
      <w:tr w:rsidR="005C121B" w:rsidRPr="005C121B" w14:paraId="7CCD7D2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2E068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5BE5F63" w14:textId="2B3AD315" w:rsidR="008C0720" w:rsidRPr="005C121B" w:rsidRDefault="008C0720" w:rsidP="00573322">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ПК 3.7. </w:t>
            </w:r>
            <w:r w:rsidR="00573322" w:rsidRPr="005C121B">
              <w:rPr>
                <w:rFonts w:ascii="Times New Roman" w:eastAsia="Times New Roman" w:hAnsi="Times New Roman" w:cs="Times New Roman"/>
                <w:sz w:val="24"/>
                <w:szCs w:val="24"/>
                <w:lang w:eastAsia="ru-RU"/>
              </w:rPr>
              <w:t>Составлять аналитические отчеты по продажам, в том числе с применением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735E1EB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Практический опыт:</w:t>
            </w:r>
          </w:p>
        </w:tc>
      </w:tr>
      <w:tr w:rsidR="005C121B" w:rsidRPr="005C121B" w14:paraId="58B824F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247AC1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A0F31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9AE7B7"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анализа выполнения плана продаж.</w:t>
            </w:r>
          </w:p>
        </w:tc>
      </w:tr>
      <w:tr w:rsidR="005C121B" w:rsidRPr="005C121B" w14:paraId="6821C0C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B6E9DC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A8904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B490BF"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p>
        </w:tc>
      </w:tr>
      <w:tr w:rsidR="005C121B" w:rsidRPr="005C121B" w14:paraId="0320DC5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1ECB65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1C9FC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2A12D2" w14:textId="3BF5809C"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составлять отчетную документацию по продажам</w:t>
            </w:r>
            <w:r w:rsidR="00573322" w:rsidRPr="005C121B">
              <w:rPr>
                <w:rFonts w:ascii="Times New Roman" w:eastAsia="Times New Roman" w:hAnsi="Times New Roman" w:cs="Times New Roman"/>
                <w:sz w:val="24"/>
                <w:szCs w:val="24"/>
                <w:lang w:eastAsia="ru-RU"/>
              </w:rPr>
              <w:t xml:space="preserve"> с применением программных продуктов</w:t>
            </w:r>
            <w:r w:rsidRPr="005C121B">
              <w:rPr>
                <w:rFonts w:ascii="Times New Roman" w:eastAsia="Times New Roman" w:hAnsi="Times New Roman" w:cs="Times New Roman"/>
                <w:sz w:val="24"/>
                <w:szCs w:val="24"/>
                <w:lang w:eastAsia="ru-RU"/>
              </w:rPr>
              <w:t>.</w:t>
            </w:r>
          </w:p>
        </w:tc>
      </w:tr>
      <w:tr w:rsidR="005C121B" w:rsidRPr="005C121B" w14:paraId="2AAE4B0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B24F4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FD7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E357DC"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41A5DAB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B81C0B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CAC62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21B83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приказов, положений, инструкций, нормативной документации по регулированию продаж и организацию послепродажного обслуживания.</w:t>
            </w:r>
          </w:p>
        </w:tc>
      </w:tr>
      <w:tr w:rsidR="005C121B" w:rsidRPr="005C121B" w14:paraId="59FFA5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C4A7A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D6161BB" w14:textId="77777777" w:rsidR="008C0720" w:rsidRPr="005C121B" w:rsidRDefault="008C0720" w:rsidP="008C0720">
            <w:pPr>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ПК 3.8. Организовывать послепродажное консультационно-информационное сопровождение клиентов,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BEEFA28"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Навыки:</w:t>
            </w:r>
          </w:p>
        </w:tc>
      </w:tr>
      <w:tr w:rsidR="005C121B" w:rsidRPr="005C121B" w14:paraId="1EE2418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7738D9"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CCBDC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99C9D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информационно-справочного консультирования клиентов;</w:t>
            </w:r>
          </w:p>
        </w:tc>
      </w:tr>
      <w:tr w:rsidR="005C121B" w:rsidRPr="005C121B" w14:paraId="1B4BED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F8F038"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24912D"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23659"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контроля степени удовлетворенности клиентов качеством обслуживания;</w:t>
            </w:r>
          </w:p>
        </w:tc>
      </w:tr>
      <w:tr w:rsidR="005C121B" w:rsidRPr="005C121B" w14:paraId="4B2D82F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AEB6936"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300D6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7E87D4"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 xml:space="preserve">обеспечения соблюдения стандартов организации. </w:t>
            </w:r>
          </w:p>
        </w:tc>
      </w:tr>
      <w:tr w:rsidR="005C121B" w:rsidRPr="005C121B" w14:paraId="5F2F736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062B5B"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BA0293"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0183F1"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Умения:</w:t>
            </w:r>
            <w:r w:rsidRPr="005C121B">
              <w:rPr>
                <w:rFonts w:ascii="Times New Roman" w:eastAsia="Times New Roman" w:hAnsi="Times New Roman" w:cs="Times New Roman"/>
                <w:sz w:val="24"/>
                <w:szCs w:val="24"/>
                <w:lang w:eastAsia="ru-RU"/>
              </w:rPr>
              <w:t xml:space="preserve"> </w:t>
            </w:r>
          </w:p>
        </w:tc>
      </w:tr>
      <w:tr w:rsidR="005C121B" w:rsidRPr="005C121B" w14:paraId="04C2ED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6B928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E244C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745A8F"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план послепродажного сопровождения клиента;</w:t>
            </w:r>
          </w:p>
        </w:tc>
      </w:tr>
      <w:tr w:rsidR="005C121B" w:rsidRPr="005C121B" w14:paraId="45388A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1E214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EEF868"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C8B4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инициировать контакт с клиентом с целью установления долгосрочных отношений;</w:t>
            </w:r>
          </w:p>
        </w:tc>
      </w:tr>
      <w:tr w:rsidR="005C121B" w:rsidRPr="005C121B" w14:paraId="246F65E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516B06F"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7B538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3FA37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инициативно вести диалог с клиентом;</w:t>
            </w:r>
          </w:p>
        </w:tc>
      </w:tr>
      <w:tr w:rsidR="005C121B" w:rsidRPr="005C121B" w14:paraId="595A07E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A4F59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6E32DE"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A22B0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резюмировать, выделять главное в диалоге с клиентом и подводить итог по окончании беседы;</w:t>
            </w:r>
          </w:p>
        </w:tc>
      </w:tr>
      <w:tr w:rsidR="005C121B" w:rsidRPr="005C121B" w14:paraId="3ED1065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DEE30FC"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DA2E5A"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3127CE"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определять приоритетные потребности клиента и фиксировать их в базе данных;</w:t>
            </w:r>
          </w:p>
        </w:tc>
      </w:tr>
      <w:tr w:rsidR="005C121B" w:rsidRPr="005C121B" w14:paraId="7C1CADE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EE19CA"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604BD4"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49B7CA"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разрабатывать рекомендации для клиента;</w:t>
            </w:r>
          </w:p>
        </w:tc>
      </w:tr>
      <w:tr w:rsidR="005C121B" w:rsidRPr="005C121B" w14:paraId="6EE1B20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3494C5D"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0381F2"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D0BFD"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собирать информацию об уровне удовлетворенности клиента качеством предоставления услуг;</w:t>
            </w:r>
          </w:p>
        </w:tc>
      </w:tr>
      <w:tr w:rsidR="005C121B" w:rsidRPr="005C121B" w14:paraId="5C2A5C0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780E4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C7F816"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850C02"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анализировать рынок с целью формирования коммерческих предложений для клиента;</w:t>
            </w:r>
          </w:p>
        </w:tc>
      </w:tr>
      <w:tr w:rsidR="005C121B" w:rsidRPr="005C121B" w14:paraId="5D40D290"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01A48D2"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6881EB"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D0836"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проводить деловые переговоры, вести деловую переписку с клиентами и партнерами с применением современных технических средств и методов продаж;</w:t>
            </w:r>
          </w:p>
        </w:tc>
      </w:tr>
      <w:tr w:rsidR="005C121B" w:rsidRPr="005C121B" w14:paraId="591684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DABB14"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479CCC"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57103B"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вести деловую переписку с клиентами и партнерами;</w:t>
            </w:r>
          </w:p>
        </w:tc>
      </w:tr>
      <w:tr w:rsidR="005C121B" w:rsidRPr="005C121B" w14:paraId="4E98A9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D26EE"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2B4675"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3AFA15"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использовать программные продукты.</w:t>
            </w:r>
          </w:p>
        </w:tc>
      </w:tr>
      <w:tr w:rsidR="005C121B" w:rsidRPr="005C121B" w14:paraId="143452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AF7F11"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AA99B9"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D83349" w14:textId="77777777" w:rsidR="008C0720" w:rsidRPr="005C121B" w:rsidRDefault="008C0720" w:rsidP="008C0720">
            <w:pPr>
              <w:jc w:val="both"/>
              <w:rPr>
                <w:rFonts w:ascii="Times New Roman" w:eastAsia="Times New Roman" w:hAnsi="Times New Roman" w:cs="Times New Roman"/>
                <w:b/>
                <w:bCs/>
                <w:sz w:val="24"/>
                <w:szCs w:val="24"/>
                <w:lang w:eastAsia="ru-RU"/>
              </w:rPr>
            </w:pPr>
            <w:r w:rsidRPr="005C121B">
              <w:rPr>
                <w:rFonts w:ascii="Times New Roman" w:eastAsia="Times New Roman" w:hAnsi="Times New Roman" w:cs="Times New Roman"/>
                <w:b/>
                <w:bCs/>
                <w:sz w:val="24"/>
                <w:szCs w:val="24"/>
                <w:lang w:eastAsia="ru-RU"/>
              </w:rPr>
              <w:t>Знания:</w:t>
            </w:r>
          </w:p>
        </w:tc>
      </w:tr>
      <w:tr w:rsidR="005C121B" w:rsidRPr="005C121B" w14:paraId="15F50C1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652E5E5" w14:textId="77777777" w:rsidR="008C0720" w:rsidRPr="005C121B" w:rsidRDefault="008C0720" w:rsidP="008C0720">
            <w:pPr>
              <w:rPr>
                <w:rFonts w:ascii="Times New Roman" w:eastAsia="Times New Roman" w:hAnsi="Times New Roman" w:cs="Times New Roman"/>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4A6240" w14:textId="77777777" w:rsidR="008C0720" w:rsidRPr="005C121B" w:rsidRDefault="008C0720" w:rsidP="008C0720">
            <w:pP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A805D8" w14:textId="77777777" w:rsidR="008C0720" w:rsidRPr="005C121B" w:rsidRDefault="008C0720" w:rsidP="008C0720">
            <w:pPr>
              <w:jc w:val="both"/>
              <w:rPr>
                <w:rFonts w:ascii="Times New Roman" w:eastAsia="Times New Roman" w:hAnsi="Times New Roman" w:cs="Times New Roman"/>
                <w:sz w:val="24"/>
                <w:szCs w:val="24"/>
                <w:lang w:eastAsia="ru-RU"/>
              </w:rPr>
            </w:pPr>
            <w:r w:rsidRPr="005C121B">
              <w:rPr>
                <w:rFonts w:ascii="Times New Roman" w:eastAsia="Times New Roman" w:hAnsi="Times New Roman" w:cs="Times New Roman"/>
                <w:sz w:val="24"/>
                <w:szCs w:val="24"/>
                <w:lang w:eastAsia="ru-RU"/>
              </w:rPr>
              <w:t>основ организации послепродажного обслуживания.</w:t>
            </w:r>
          </w:p>
        </w:tc>
      </w:tr>
    </w:tbl>
    <w:p w14:paraId="2459EFF3" w14:textId="77777777" w:rsidR="005D3AD7" w:rsidRPr="005C121B" w:rsidRDefault="005D3AD7" w:rsidP="00064407">
      <w:pPr>
        <w:jc w:val="both"/>
        <w:rPr>
          <w:rFonts w:ascii="Times New Roman" w:hAnsi="Times New Roman" w:cs="Times New Roman"/>
          <w:sz w:val="24"/>
          <w:szCs w:val="24"/>
        </w:rPr>
        <w:sectPr w:rsidR="005D3AD7" w:rsidRPr="005C121B" w:rsidSect="001F3287">
          <w:pgSz w:w="11906" w:h="16838"/>
          <w:pgMar w:top="1134" w:right="567" w:bottom="1134" w:left="1701" w:header="709" w:footer="709" w:gutter="0"/>
          <w:cols w:space="708"/>
          <w:docGrid w:linePitch="360"/>
        </w:sectPr>
      </w:pPr>
    </w:p>
    <w:p w14:paraId="59E5F325" w14:textId="77777777" w:rsidR="0029181F" w:rsidRPr="005C121B" w:rsidRDefault="0029181F" w:rsidP="0029181F">
      <w:pPr>
        <w:keepNext/>
        <w:spacing w:before="240" w:after="60"/>
        <w:outlineLvl w:val="1"/>
        <w:rPr>
          <w:b/>
          <w:bCs/>
          <w:szCs w:val="24"/>
        </w:rPr>
      </w:pPr>
      <w:r w:rsidRPr="005C121B">
        <w:rPr>
          <w:b/>
          <w:bCs/>
          <w:iCs/>
          <w:szCs w:val="24"/>
        </w:rPr>
        <w:lastRenderedPageBreak/>
        <w:t>Целевые ориентиры программы воспитания</w:t>
      </w:r>
    </w:p>
    <w:tbl>
      <w:tblPr>
        <w:tblStyle w:val="50"/>
        <w:tblW w:w="5000" w:type="pct"/>
        <w:tblInd w:w="0" w:type="dxa"/>
        <w:tblLook w:val="04A0" w:firstRow="1" w:lastRow="0" w:firstColumn="1" w:lastColumn="0" w:noHBand="0" w:noVBand="1"/>
      </w:tblPr>
      <w:tblGrid>
        <w:gridCol w:w="2065"/>
        <w:gridCol w:w="12495"/>
      </w:tblGrid>
      <w:tr w:rsidR="005C121B" w:rsidRPr="005C121B" w14:paraId="56129129" w14:textId="77777777" w:rsidTr="0029181F">
        <w:trPr>
          <w:trHeight w:val="214"/>
        </w:trPr>
        <w:tc>
          <w:tcPr>
            <w:tcW w:w="5000" w:type="pct"/>
            <w:gridSpan w:val="2"/>
            <w:tcBorders>
              <w:top w:val="single" w:sz="4" w:space="0" w:color="auto"/>
              <w:left w:val="single" w:sz="4" w:space="0" w:color="auto"/>
              <w:bottom w:val="single" w:sz="4" w:space="0" w:color="auto"/>
              <w:right w:val="single" w:sz="4" w:space="0" w:color="auto"/>
            </w:tcBorders>
            <w:hideMark/>
          </w:tcPr>
          <w:p w14:paraId="65ADC2AF" w14:textId="77777777" w:rsidR="0029181F" w:rsidRPr="005C121B" w:rsidRDefault="0029181F">
            <w:pPr>
              <w:adjustRightInd w:val="0"/>
              <w:jc w:val="center"/>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5C121B" w:rsidRPr="005C121B" w14:paraId="2E4A78CF"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157A6B7"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w:t>
            </w:r>
          </w:p>
        </w:tc>
        <w:tc>
          <w:tcPr>
            <w:tcW w:w="4291" w:type="pct"/>
            <w:tcBorders>
              <w:top w:val="single" w:sz="4" w:space="0" w:color="auto"/>
              <w:left w:val="single" w:sz="4" w:space="0" w:color="auto"/>
              <w:bottom w:val="single" w:sz="4" w:space="0" w:color="auto"/>
              <w:right w:val="single" w:sz="4" w:space="0" w:color="auto"/>
            </w:tcBorders>
            <w:hideMark/>
          </w:tcPr>
          <w:p w14:paraId="3AA385A2"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Целевые ориентиры</w:t>
            </w:r>
          </w:p>
        </w:tc>
      </w:tr>
      <w:tr w:rsidR="005C121B" w:rsidRPr="005C121B" w14:paraId="20A87F5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A0978AF"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ЦОГВ</w:t>
            </w:r>
          </w:p>
        </w:tc>
        <w:tc>
          <w:tcPr>
            <w:tcW w:w="4291" w:type="pct"/>
            <w:tcBorders>
              <w:top w:val="single" w:sz="4" w:space="0" w:color="auto"/>
              <w:left w:val="single" w:sz="4" w:space="0" w:color="auto"/>
              <w:bottom w:val="single" w:sz="4" w:space="0" w:color="auto"/>
              <w:right w:val="single" w:sz="4" w:space="0" w:color="auto"/>
            </w:tcBorders>
            <w:hideMark/>
          </w:tcPr>
          <w:p w14:paraId="5867C975"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Гражданское воспитание</w:t>
            </w:r>
          </w:p>
        </w:tc>
      </w:tr>
      <w:tr w:rsidR="005C121B" w:rsidRPr="005C121B" w14:paraId="77204147"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B294341"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ЦОГВ.1.</w:t>
            </w:r>
          </w:p>
        </w:tc>
        <w:tc>
          <w:tcPr>
            <w:tcW w:w="4291" w:type="pct"/>
            <w:tcBorders>
              <w:top w:val="single" w:sz="4" w:space="0" w:color="auto"/>
              <w:left w:val="single" w:sz="4" w:space="0" w:color="auto"/>
              <w:bottom w:val="single" w:sz="4" w:space="0" w:color="auto"/>
              <w:right w:val="single" w:sz="4" w:space="0" w:color="auto"/>
            </w:tcBorders>
            <w:hideMark/>
          </w:tcPr>
          <w:p w14:paraId="790605FA"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5C121B" w:rsidRPr="005C121B" w14:paraId="4C7A6B3B"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B752B91"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ЦОГВ.2.</w:t>
            </w:r>
          </w:p>
        </w:tc>
        <w:tc>
          <w:tcPr>
            <w:tcW w:w="4291" w:type="pct"/>
            <w:tcBorders>
              <w:top w:val="single" w:sz="4" w:space="0" w:color="auto"/>
              <w:left w:val="single" w:sz="4" w:space="0" w:color="auto"/>
              <w:bottom w:val="single" w:sz="4" w:space="0" w:color="auto"/>
              <w:right w:val="single" w:sz="4" w:space="0" w:color="auto"/>
            </w:tcBorders>
            <w:hideMark/>
          </w:tcPr>
          <w:p w14:paraId="49152D5F"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5C121B" w:rsidRPr="005C121B" w14:paraId="45587D35"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F70887C"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ЦОГВ.3.</w:t>
            </w:r>
          </w:p>
        </w:tc>
        <w:tc>
          <w:tcPr>
            <w:tcW w:w="4291" w:type="pct"/>
            <w:tcBorders>
              <w:top w:val="single" w:sz="4" w:space="0" w:color="auto"/>
              <w:left w:val="single" w:sz="4" w:space="0" w:color="auto"/>
              <w:bottom w:val="single" w:sz="4" w:space="0" w:color="auto"/>
              <w:right w:val="single" w:sz="4" w:space="0" w:color="auto"/>
            </w:tcBorders>
            <w:hideMark/>
          </w:tcPr>
          <w:p w14:paraId="6B30AC8D"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5C121B" w:rsidRPr="005C121B" w14:paraId="2CD4296F"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EC827F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ЦОГВ.4.</w:t>
            </w:r>
          </w:p>
        </w:tc>
        <w:tc>
          <w:tcPr>
            <w:tcW w:w="4291" w:type="pct"/>
            <w:tcBorders>
              <w:top w:val="single" w:sz="4" w:space="0" w:color="auto"/>
              <w:left w:val="single" w:sz="4" w:space="0" w:color="auto"/>
              <w:bottom w:val="single" w:sz="4" w:space="0" w:color="auto"/>
              <w:right w:val="single" w:sz="4" w:space="0" w:color="auto"/>
            </w:tcBorders>
            <w:hideMark/>
          </w:tcPr>
          <w:p w14:paraId="0FB1A358"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tc>
      </w:tr>
      <w:tr w:rsidR="005C121B" w:rsidRPr="005C121B" w14:paraId="228F786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2463F38"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ЦОГВ.5.</w:t>
            </w:r>
          </w:p>
        </w:tc>
        <w:tc>
          <w:tcPr>
            <w:tcW w:w="4291" w:type="pct"/>
            <w:tcBorders>
              <w:top w:val="single" w:sz="4" w:space="0" w:color="auto"/>
              <w:left w:val="single" w:sz="4" w:space="0" w:color="auto"/>
              <w:bottom w:val="single" w:sz="4" w:space="0" w:color="auto"/>
              <w:right w:val="single" w:sz="4" w:space="0" w:color="auto"/>
            </w:tcBorders>
            <w:hideMark/>
          </w:tcPr>
          <w:p w14:paraId="3BF43484"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5C121B" w:rsidRPr="005C121B" w14:paraId="1F765C6C"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50A0590"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ЦОГВ.6.</w:t>
            </w:r>
          </w:p>
        </w:tc>
        <w:tc>
          <w:tcPr>
            <w:tcW w:w="4291" w:type="pct"/>
            <w:tcBorders>
              <w:top w:val="single" w:sz="4" w:space="0" w:color="auto"/>
              <w:left w:val="single" w:sz="4" w:space="0" w:color="auto"/>
              <w:bottom w:val="single" w:sz="4" w:space="0" w:color="auto"/>
              <w:right w:val="single" w:sz="4" w:space="0" w:color="auto"/>
            </w:tcBorders>
            <w:hideMark/>
          </w:tcPr>
          <w:p w14:paraId="1C846DD6"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5C121B" w:rsidRPr="005C121B" w14:paraId="66194DD3"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AC45F1F"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ЦОПВ</w:t>
            </w:r>
          </w:p>
        </w:tc>
        <w:tc>
          <w:tcPr>
            <w:tcW w:w="4291" w:type="pct"/>
            <w:tcBorders>
              <w:top w:val="single" w:sz="4" w:space="0" w:color="auto"/>
              <w:left w:val="single" w:sz="4" w:space="0" w:color="auto"/>
              <w:bottom w:val="single" w:sz="4" w:space="0" w:color="auto"/>
              <w:right w:val="single" w:sz="4" w:space="0" w:color="auto"/>
            </w:tcBorders>
            <w:hideMark/>
          </w:tcPr>
          <w:p w14:paraId="7A81F177"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Патриотическое воспитание</w:t>
            </w:r>
          </w:p>
        </w:tc>
      </w:tr>
      <w:tr w:rsidR="005C121B" w:rsidRPr="005C121B" w14:paraId="7415B828"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3CB918F"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ЦОПВ.1.</w:t>
            </w:r>
          </w:p>
        </w:tc>
        <w:tc>
          <w:tcPr>
            <w:tcW w:w="4291" w:type="pct"/>
            <w:tcBorders>
              <w:top w:val="single" w:sz="4" w:space="0" w:color="auto"/>
              <w:left w:val="single" w:sz="4" w:space="0" w:color="auto"/>
              <w:bottom w:val="single" w:sz="4" w:space="0" w:color="auto"/>
              <w:right w:val="single" w:sz="4" w:space="0" w:color="auto"/>
            </w:tcBorders>
            <w:hideMark/>
          </w:tcPr>
          <w:p w14:paraId="639C0918"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5C121B" w:rsidRPr="005C121B" w14:paraId="2B46CAC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046B997"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ЦОПВ.2.</w:t>
            </w:r>
          </w:p>
        </w:tc>
        <w:tc>
          <w:tcPr>
            <w:tcW w:w="4291" w:type="pct"/>
            <w:tcBorders>
              <w:top w:val="single" w:sz="4" w:space="0" w:color="auto"/>
              <w:left w:val="single" w:sz="4" w:space="0" w:color="auto"/>
              <w:bottom w:val="single" w:sz="4" w:space="0" w:color="auto"/>
              <w:right w:val="single" w:sz="4" w:space="0" w:color="auto"/>
            </w:tcBorders>
            <w:hideMark/>
          </w:tcPr>
          <w:p w14:paraId="344A8E6D"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tc>
      </w:tr>
      <w:tr w:rsidR="005C121B" w:rsidRPr="005C121B" w14:paraId="1318403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5DD5090"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ЦОПВ.3.</w:t>
            </w:r>
          </w:p>
        </w:tc>
        <w:tc>
          <w:tcPr>
            <w:tcW w:w="4291" w:type="pct"/>
            <w:tcBorders>
              <w:top w:val="single" w:sz="4" w:space="0" w:color="auto"/>
              <w:left w:val="single" w:sz="4" w:space="0" w:color="auto"/>
              <w:bottom w:val="single" w:sz="4" w:space="0" w:color="auto"/>
              <w:right w:val="single" w:sz="4" w:space="0" w:color="auto"/>
            </w:tcBorders>
            <w:hideMark/>
          </w:tcPr>
          <w:p w14:paraId="26688738"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5C121B" w:rsidRPr="005C121B" w14:paraId="28CAC93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463714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ЦОПВ.4.</w:t>
            </w:r>
          </w:p>
        </w:tc>
        <w:tc>
          <w:tcPr>
            <w:tcW w:w="4291" w:type="pct"/>
            <w:tcBorders>
              <w:top w:val="single" w:sz="4" w:space="0" w:color="auto"/>
              <w:left w:val="single" w:sz="4" w:space="0" w:color="auto"/>
              <w:bottom w:val="single" w:sz="4" w:space="0" w:color="auto"/>
              <w:right w:val="single" w:sz="4" w:space="0" w:color="auto"/>
            </w:tcBorders>
            <w:hideMark/>
          </w:tcPr>
          <w:p w14:paraId="15FD12E6"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5C121B" w:rsidRPr="005C121B" w14:paraId="0C594B4E"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69502CB"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ЦОДНВ</w:t>
            </w:r>
          </w:p>
        </w:tc>
        <w:tc>
          <w:tcPr>
            <w:tcW w:w="4291" w:type="pct"/>
            <w:tcBorders>
              <w:top w:val="single" w:sz="4" w:space="0" w:color="auto"/>
              <w:left w:val="single" w:sz="4" w:space="0" w:color="auto"/>
              <w:bottom w:val="single" w:sz="4" w:space="0" w:color="auto"/>
              <w:right w:val="single" w:sz="4" w:space="0" w:color="auto"/>
            </w:tcBorders>
            <w:hideMark/>
          </w:tcPr>
          <w:p w14:paraId="1D98DCBF"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Духовно-нравственное воспитание</w:t>
            </w:r>
          </w:p>
        </w:tc>
      </w:tr>
      <w:tr w:rsidR="005C121B" w:rsidRPr="005C121B" w14:paraId="1CAB1F94"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8AAA07D"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ЦОДНВ.1.</w:t>
            </w:r>
          </w:p>
        </w:tc>
        <w:tc>
          <w:tcPr>
            <w:tcW w:w="4291" w:type="pct"/>
            <w:tcBorders>
              <w:top w:val="single" w:sz="4" w:space="0" w:color="auto"/>
              <w:left w:val="single" w:sz="4" w:space="0" w:color="auto"/>
              <w:bottom w:val="single" w:sz="4" w:space="0" w:color="auto"/>
              <w:right w:val="single" w:sz="4" w:space="0" w:color="auto"/>
            </w:tcBorders>
            <w:hideMark/>
          </w:tcPr>
          <w:p w14:paraId="24DBBB3F"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5C121B" w:rsidRPr="005C121B" w14:paraId="77E35577"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BE73360"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ЦОДНВ.2.</w:t>
            </w:r>
          </w:p>
        </w:tc>
        <w:tc>
          <w:tcPr>
            <w:tcW w:w="4291" w:type="pct"/>
            <w:tcBorders>
              <w:top w:val="single" w:sz="4" w:space="0" w:color="auto"/>
              <w:left w:val="single" w:sz="4" w:space="0" w:color="auto"/>
              <w:bottom w:val="single" w:sz="4" w:space="0" w:color="auto"/>
              <w:right w:val="single" w:sz="4" w:space="0" w:color="auto"/>
            </w:tcBorders>
            <w:hideMark/>
          </w:tcPr>
          <w:p w14:paraId="1FAAD613"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w:t>
            </w:r>
            <w:r w:rsidRPr="005C121B">
              <w:rPr>
                <w:rFonts w:ascii="Times New Roman" w:eastAsia="Calibri" w:hAnsi="Times New Roman" w:cs="Times New Roman"/>
                <w:sz w:val="24"/>
                <w:szCs w:val="24"/>
              </w:rPr>
              <w:lastRenderedPageBreak/>
              <w:t>национальному достоинству и религиозным чувствам с учётом соблюдения конституционных прав и свобод всех граждан</w:t>
            </w:r>
          </w:p>
        </w:tc>
      </w:tr>
      <w:tr w:rsidR="005C121B" w:rsidRPr="005C121B" w14:paraId="01D0954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752A9C5"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lastRenderedPageBreak/>
              <w:t>ЦОДНВ.3.</w:t>
            </w:r>
          </w:p>
        </w:tc>
        <w:tc>
          <w:tcPr>
            <w:tcW w:w="4291" w:type="pct"/>
            <w:tcBorders>
              <w:top w:val="single" w:sz="4" w:space="0" w:color="auto"/>
              <w:left w:val="single" w:sz="4" w:space="0" w:color="auto"/>
              <w:bottom w:val="single" w:sz="4" w:space="0" w:color="auto"/>
              <w:right w:val="single" w:sz="4" w:space="0" w:color="auto"/>
            </w:tcBorders>
            <w:hideMark/>
          </w:tcPr>
          <w:p w14:paraId="6947C800"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5C121B" w:rsidRPr="005C121B" w14:paraId="3319F85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39FA6548"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ЦОДНВ.4.</w:t>
            </w:r>
          </w:p>
        </w:tc>
        <w:tc>
          <w:tcPr>
            <w:tcW w:w="4291" w:type="pct"/>
            <w:tcBorders>
              <w:top w:val="single" w:sz="4" w:space="0" w:color="auto"/>
              <w:left w:val="single" w:sz="4" w:space="0" w:color="auto"/>
              <w:bottom w:val="single" w:sz="4" w:space="0" w:color="auto"/>
              <w:right w:val="single" w:sz="4" w:space="0" w:color="auto"/>
            </w:tcBorders>
            <w:hideMark/>
          </w:tcPr>
          <w:p w14:paraId="560C5B5E"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5C121B" w:rsidRPr="005C121B" w14:paraId="05E3FC8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6582D19"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ЦОДНВ.5.</w:t>
            </w:r>
          </w:p>
        </w:tc>
        <w:tc>
          <w:tcPr>
            <w:tcW w:w="4291" w:type="pct"/>
            <w:tcBorders>
              <w:top w:val="single" w:sz="4" w:space="0" w:color="auto"/>
              <w:left w:val="single" w:sz="4" w:space="0" w:color="auto"/>
              <w:bottom w:val="single" w:sz="4" w:space="0" w:color="auto"/>
              <w:right w:val="single" w:sz="4" w:space="0" w:color="auto"/>
            </w:tcBorders>
            <w:hideMark/>
          </w:tcPr>
          <w:p w14:paraId="7FC6BA3F"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5C121B" w:rsidRPr="005C121B" w14:paraId="020B1B1A"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65A667C"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ЦОЭВ</w:t>
            </w:r>
          </w:p>
        </w:tc>
        <w:tc>
          <w:tcPr>
            <w:tcW w:w="4291" w:type="pct"/>
            <w:tcBorders>
              <w:top w:val="single" w:sz="4" w:space="0" w:color="auto"/>
              <w:left w:val="single" w:sz="4" w:space="0" w:color="auto"/>
              <w:bottom w:val="single" w:sz="4" w:space="0" w:color="auto"/>
              <w:right w:val="single" w:sz="4" w:space="0" w:color="auto"/>
            </w:tcBorders>
            <w:hideMark/>
          </w:tcPr>
          <w:p w14:paraId="251A6E6D"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Эстетическое воспитание</w:t>
            </w:r>
          </w:p>
        </w:tc>
      </w:tr>
      <w:tr w:rsidR="005C121B" w:rsidRPr="005C121B" w14:paraId="69D151CE"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F1B5D3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ЦОЭВ.1.</w:t>
            </w:r>
          </w:p>
        </w:tc>
        <w:tc>
          <w:tcPr>
            <w:tcW w:w="4291" w:type="pct"/>
            <w:tcBorders>
              <w:top w:val="single" w:sz="4" w:space="0" w:color="auto"/>
              <w:left w:val="single" w:sz="4" w:space="0" w:color="auto"/>
              <w:bottom w:val="single" w:sz="4" w:space="0" w:color="auto"/>
              <w:right w:val="single" w:sz="4" w:space="0" w:color="auto"/>
            </w:tcBorders>
            <w:hideMark/>
          </w:tcPr>
          <w:p w14:paraId="57D38CE7"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tc>
      </w:tr>
      <w:tr w:rsidR="005C121B" w:rsidRPr="005C121B" w14:paraId="3BD9491E"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E3C4E83"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ЦОЭВ.2.</w:t>
            </w:r>
          </w:p>
        </w:tc>
        <w:tc>
          <w:tcPr>
            <w:tcW w:w="4291" w:type="pct"/>
            <w:tcBorders>
              <w:top w:val="single" w:sz="4" w:space="0" w:color="auto"/>
              <w:left w:val="single" w:sz="4" w:space="0" w:color="auto"/>
              <w:bottom w:val="single" w:sz="4" w:space="0" w:color="auto"/>
              <w:right w:val="single" w:sz="4" w:space="0" w:color="auto"/>
            </w:tcBorders>
            <w:hideMark/>
          </w:tcPr>
          <w:p w14:paraId="0A9CC90A"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5C121B" w:rsidRPr="005C121B" w14:paraId="3100522D"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9D6DE7D"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ЦОЭВ.3.</w:t>
            </w:r>
          </w:p>
        </w:tc>
        <w:tc>
          <w:tcPr>
            <w:tcW w:w="4291" w:type="pct"/>
            <w:tcBorders>
              <w:top w:val="single" w:sz="4" w:space="0" w:color="auto"/>
              <w:left w:val="single" w:sz="4" w:space="0" w:color="auto"/>
              <w:bottom w:val="single" w:sz="4" w:space="0" w:color="auto"/>
              <w:right w:val="single" w:sz="4" w:space="0" w:color="auto"/>
            </w:tcBorders>
            <w:hideMark/>
          </w:tcPr>
          <w:p w14:paraId="63222C09"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5C121B" w:rsidRPr="005C121B" w14:paraId="1B92A61F"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45D5A51"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ЦОЭВ.4.</w:t>
            </w:r>
          </w:p>
        </w:tc>
        <w:tc>
          <w:tcPr>
            <w:tcW w:w="4291" w:type="pct"/>
            <w:tcBorders>
              <w:top w:val="single" w:sz="4" w:space="0" w:color="auto"/>
              <w:left w:val="single" w:sz="4" w:space="0" w:color="auto"/>
              <w:bottom w:val="single" w:sz="4" w:space="0" w:color="auto"/>
              <w:right w:val="single" w:sz="4" w:space="0" w:color="auto"/>
            </w:tcBorders>
            <w:hideMark/>
          </w:tcPr>
          <w:p w14:paraId="3C5ECAB0"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5C121B" w:rsidRPr="005C121B" w14:paraId="69E5FA77"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3FBA11E"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ЦОФВ</w:t>
            </w:r>
          </w:p>
        </w:tc>
        <w:tc>
          <w:tcPr>
            <w:tcW w:w="4291" w:type="pct"/>
            <w:tcBorders>
              <w:top w:val="single" w:sz="4" w:space="0" w:color="auto"/>
              <w:left w:val="single" w:sz="4" w:space="0" w:color="auto"/>
              <w:bottom w:val="single" w:sz="4" w:space="0" w:color="auto"/>
              <w:right w:val="single" w:sz="4" w:space="0" w:color="auto"/>
            </w:tcBorders>
            <w:hideMark/>
          </w:tcPr>
          <w:p w14:paraId="4760DC08"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Физическое воспитание, формирование культуры здоровья и эмоционального благополучия</w:t>
            </w:r>
          </w:p>
        </w:tc>
      </w:tr>
      <w:tr w:rsidR="005C121B" w:rsidRPr="005C121B" w14:paraId="574883FE"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36C6A616"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ЦОФВ.1.</w:t>
            </w:r>
          </w:p>
        </w:tc>
        <w:tc>
          <w:tcPr>
            <w:tcW w:w="4291" w:type="pct"/>
            <w:tcBorders>
              <w:top w:val="single" w:sz="4" w:space="0" w:color="auto"/>
              <w:left w:val="single" w:sz="4" w:space="0" w:color="auto"/>
              <w:bottom w:val="single" w:sz="4" w:space="0" w:color="auto"/>
              <w:right w:val="single" w:sz="4" w:space="0" w:color="auto"/>
            </w:tcBorders>
            <w:hideMark/>
          </w:tcPr>
          <w:p w14:paraId="7DDE6152"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5C121B" w:rsidRPr="005C121B" w14:paraId="49C23057"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3FC9532"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ЦОФВ.2.</w:t>
            </w:r>
          </w:p>
        </w:tc>
        <w:tc>
          <w:tcPr>
            <w:tcW w:w="4291" w:type="pct"/>
            <w:tcBorders>
              <w:top w:val="single" w:sz="4" w:space="0" w:color="auto"/>
              <w:left w:val="single" w:sz="4" w:space="0" w:color="auto"/>
              <w:bottom w:val="single" w:sz="4" w:space="0" w:color="auto"/>
              <w:right w:val="single" w:sz="4" w:space="0" w:color="auto"/>
            </w:tcBorders>
            <w:hideMark/>
          </w:tcPr>
          <w:p w14:paraId="5BF4648C"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tc>
      </w:tr>
      <w:tr w:rsidR="005C121B" w:rsidRPr="005C121B" w14:paraId="36B4D3C8"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39C55F82"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ЦОФВ.3.</w:t>
            </w:r>
          </w:p>
        </w:tc>
        <w:tc>
          <w:tcPr>
            <w:tcW w:w="4291" w:type="pct"/>
            <w:tcBorders>
              <w:top w:val="single" w:sz="4" w:space="0" w:color="auto"/>
              <w:left w:val="single" w:sz="4" w:space="0" w:color="auto"/>
              <w:bottom w:val="single" w:sz="4" w:space="0" w:color="auto"/>
              <w:right w:val="single" w:sz="4" w:space="0" w:color="auto"/>
            </w:tcBorders>
            <w:hideMark/>
          </w:tcPr>
          <w:p w14:paraId="63EDD943"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tc>
      </w:tr>
      <w:tr w:rsidR="005C121B" w:rsidRPr="005C121B" w14:paraId="741E017A"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22D5D79"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ЦОФВ.4.</w:t>
            </w:r>
          </w:p>
        </w:tc>
        <w:tc>
          <w:tcPr>
            <w:tcW w:w="4291" w:type="pct"/>
            <w:tcBorders>
              <w:top w:val="single" w:sz="4" w:space="0" w:color="auto"/>
              <w:left w:val="single" w:sz="4" w:space="0" w:color="auto"/>
              <w:bottom w:val="single" w:sz="4" w:space="0" w:color="auto"/>
              <w:right w:val="single" w:sz="4" w:space="0" w:color="auto"/>
            </w:tcBorders>
            <w:hideMark/>
          </w:tcPr>
          <w:p w14:paraId="3167BF2D"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5C121B" w:rsidRPr="005C121B" w14:paraId="64A0B44F"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3E2BA73F"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ЦОФВ.5.</w:t>
            </w:r>
          </w:p>
        </w:tc>
        <w:tc>
          <w:tcPr>
            <w:tcW w:w="4291" w:type="pct"/>
            <w:tcBorders>
              <w:top w:val="single" w:sz="4" w:space="0" w:color="auto"/>
              <w:left w:val="single" w:sz="4" w:space="0" w:color="auto"/>
              <w:bottom w:val="single" w:sz="4" w:space="0" w:color="auto"/>
              <w:right w:val="single" w:sz="4" w:space="0" w:color="auto"/>
            </w:tcBorders>
            <w:hideMark/>
          </w:tcPr>
          <w:p w14:paraId="2BBBF487"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5C121B" w:rsidRPr="005C121B" w14:paraId="0ED84BA6"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4322FAB"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ЦОФВ.6.</w:t>
            </w:r>
          </w:p>
        </w:tc>
        <w:tc>
          <w:tcPr>
            <w:tcW w:w="4291" w:type="pct"/>
            <w:tcBorders>
              <w:top w:val="single" w:sz="4" w:space="0" w:color="auto"/>
              <w:left w:val="single" w:sz="4" w:space="0" w:color="auto"/>
              <w:bottom w:val="single" w:sz="4" w:space="0" w:color="auto"/>
              <w:right w:val="single" w:sz="4" w:space="0" w:color="auto"/>
            </w:tcBorders>
            <w:hideMark/>
          </w:tcPr>
          <w:p w14:paraId="145B54FE"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tc>
      </w:tr>
      <w:tr w:rsidR="005C121B" w:rsidRPr="005C121B" w14:paraId="6734ECE4"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ADADBB3"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bCs/>
                <w:sz w:val="24"/>
                <w:szCs w:val="24"/>
              </w:rPr>
              <w:lastRenderedPageBreak/>
              <w:t>ЦОФВ.7.</w:t>
            </w:r>
          </w:p>
        </w:tc>
        <w:tc>
          <w:tcPr>
            <w:tcW w:w="4291" w:type="pct"/>
            <w:tcBorders>
              <w:top w:val="single" w:sz="4" w:space="0" w:color="auto"/>
              <w:left w:val="single" w:sz="4" w:space="0" w:color="auto"/>
              <w:bottom w:val="single" w:sz="4" w:space="0" w:color="auto"/>
              <w:right w:val="single" w:sz="4" w:space="0" w:color="auto"/>
            </w:tcBorders>
            <w:hideMark/>
          </w:tcPr>
          <w:p w14:paraId="592B24F0"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C121B" w:rsidRPr="005C121B" w14:paraId="2035122E"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470E1A2"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ЦОПТВ</w:t>
            </w:r>
          </w:p>
        </w:tc>
        <w:tc>
          <w:tcPr>
            <w:tcW w:w="4291" w:type="pct"/>
            <w:tcBorders>
              <w:top w:val="single" w:sz="4" w:space="0" w:color="auto"/>
              <w:left w:val="single" w:sz="4" w:space="0" w:color="auto"/>
              <w:bottom w:val="single" w:sz="4" w:space="0" w:color="auto"/>
              <w:right w:val="single" w:sz="4" w:space="0" w:color="auto"/>
            </w:tcBorders>
            <w:hideMark/>
          </w:tcPr>
          <w:p w14:paraId="298CF8E4"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Профессионально-трудовое воспитание</w:t>
            </w:r>
          </w:p>
        </w:tc>
      </w:tr>
      <w:tr w:rsidR="005C121B" w:rsidRPr="005C121B" w14:paraId="4CD1868D"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F072FE6"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ЦОПТВ.1.</w:t>
            </w:r>
          </w:p>
        </w:tc>
        <w:tc>
          <w:tcPr>
            <w:tcW w:w="4291" w:type="pct"/>
            <w:tcBorders>
              <w:top w:val="single" w:sz="4" w:space="0" w:color="auto"/>
              <w:left w:val="single" w:sz="4" w:space="0" w:color="auto"/>
              <w:bottom w:val="single" w:sz="4" w:space="0" w:color="auto"/>
              <w:right w:val="single" w:sz="4" w:space="0" w:color="auto"/>
            </w:tcBorders>
            <w:hideMark/>
          </w:tcPr>
          <w:p w14:paraId="41C56571"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5C121B" w:rsidRPr="005C121B" w14:paraId="51CBAF5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D23BBA5"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ЦОПТВ.2.</w:t>
            </w:r>
          </w:p>
        </w:tc>
        <w:tc>
          <w:tcPr>
            <w:tcW w:w="4291" w:type="pct"/>
            <w:tcBorders>
              <w:top w:val="single" w:sz="4" w:space="0" w:color="auto"/>
              <w:left w:val="single" w:sz="4" w:space="0" w:color="auto"/>
              <w:bottom w:val="single" w:sz="4" w:space="0" w:color="auto"/>
              <w:right w:val="single" w:sz="4" w:space="0" w:color="auto"/>
            </w:tcBorders>
            <w:hideMark/>
          </w:tcPr>
          <w:p w14:paraId="7EE27C68"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tc>
      </w:tr>
      <w:tr w:rsidR="005C121B" w:rsidRPr="005C121B" w14:paraId="11BE7382"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E11BB47"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ЦОПТВ.3.</w:t>
            </w:r>
          </w:p>
        </w:tc>
        <w:tc>
          <w:tcPr>
            <w:tcW w:w="4291" w:type="pct"/>
            <w:tcBorders>
              <w:top w:val="single" w:sz="4" w:space="0" w:color="auto"/>
              <w:left w:val="single" w:sz="4" w:space="0" w:color="auto"/>
              <w:bottom w:val="single" w:sz="4" w:space="0" w:color="auto"/>
              <w:right w:val="single" w:sz="4" w:space="0" w:color="auto"/>
            </w:tcBorders>
            <w:hideMark/>
          </w:tcPr>
          <w:p w14:paraId="594A4824"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tc>
      </w:tr>
      <w:tr w:rsidR="005C121B" w:rsidRPr="005C121B" w14:paraId="71127841"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2620151"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ЦОПТВ.4.</w:t>
            </w:r>
          </w:p>
        </w:tc>
        <w:tc>
          <w:tcPr>
            <w:tcW w:w="4291" w:type="pct"/>
            <w:tcBorders>
              <w:top w:val="single" w:sz="4" w:space="0" w:color="auto"/>
              <w:left w:val="single" w:sz="4" w:space="0" w:color="auto"/>
              <w:bottom w:val="single" w:sz="4" w:space="0" w:color="auto"/>
              <w:right w:val="single" w:sz="4" w:space="0" w:color="auto"/>
            </w:tcBorders>
            <w:hideMark/>
          </w:tcPr>
          <w:p w14:paraId="14D95805"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tc>
      </w:tr>
      <w:tr w:rsidR="005C121B" w:rsidRPr="005C121B" w14:paraId="1CC1FF17"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C9C378B"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ЦОПТВ.5.</w:t>
            </w:r>
          </w:p>
        </w:tc>
        <w:tc>
          <w:tcPr>
            <w:tcW w:w="4291" w:type="pct"/>
            <w:tcBorders>
              <w:top w:val="single" w:sz="4" w:space="0" w:color="auto"/>
              <w:left w:val="single" w:sz="4" w:space="0" w:color="auto"/>
              <w:bottom w:val="single" w:sz="4" w:space="0" w:color="auto"/>
              <w:right w:val="single" w:sz="4" w:space="0" w:color="auto"/>
            </w:tcBorders>
            <w:hideMark/>
          </w:tcPr>
          <w:p w14:paraId="400BB8EC"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tc>
      </w:tr>
      <w:tr w:rsidR="005C121B" w:rsidRPr="005C121B" w14:paraId="66B674DC"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963E886"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ЦОПТВ.6.</w:t>
            </w:r>
          </w:p>
        </w:tc>
        <w:tc>
          <w:tcPr>
            <w:tcW w:w="4291" w:type="pct"/>
            <w:tcBorders>
              <w:top w:val="single" w:sz="4" w:space="0" w:color="auto"/>
              <w:left w:val="single" w:sz="4" w:space="0" w:color="auto"/>
              <w:bottom w:val="single" w:sz="4" w:space="0" w:color="auto"/>
              <w:right w:val="single" w:sz="4" w:space="0" w:color="auto"/>
            </w:tcBorders>
            <w:hideMark/>
          </w:tcPr>
          <w:p w14:paraId="68DC4E58"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5C121B" w:rsidRPr="005C121B" w14:paraId="1CF7DBA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0AE1589"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ЦОЭВ</w:t>
            </w:r>
          </w:p>
        </w:tc>
        <w:tc>
          <w:tcPr>
            <w:tcW w:w="4291" w:type="pct"/>
            <w:tcBorders>
              <w:top w:val="single" w:sz="4" w:space="0" w:color="auto"/>
              <w:left w:val="single" w:sz="4" w:space="0" w:color="auto"/>
              <w:bottom w:val="single" w:sz="4" w:space="0" w:color="auto"/>
              <w:right w:val="single" w:sz="4" w:space="0" w:color="auto"/>
            </w:tcBorders>
            <w:hideMark/>
          </w:tcPr>
          <w:p w14:paraId="317CD4AE"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Экологическое воспитание</w:t>
            </w:r>
            <w:r w:rsidRPr="005C121B">
              <w:rPr>
                <w:rFonts w:ascii="Times New Roman" w:eastAsia="Calibri" w:hAnsi="Times New Roman" w:cs="Times New Roman"/>
                <w:sz w:val="24"/>
                <w:szCs w:val="24"/>
              </w:rPr>
              <w:t xml:space="preserve"> </w:t>
            </w:r>
          </w:p>
        </w:tc>
      </w:tr>
      <w:tr w:rsidR="005C121B" w:rsidRPr="005C121B" w14:paraId="5504FD31"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BB141E1"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ЦОЭВ.1.</w:t>
            </w:r>
          </w:p>
        </w:tc>
        <w:tc>
          <w:tcPr>
            <w:tcW w:w="4291" w:type="pct"/>
            <w:tcBorders>
              <w:top w:val="single" w:sz="4" w:space="0" w:color="auto"/>
              <w:left w:val="single" w:sz="4" w:space="0" w:color="auto"/>
              <w:bottom w:val="single" w:sz="4" w:space="0" w:color="auto"/>
              <w:right w:val="single" w:sz="4" w:space="0" w:color="auto"/>
            </w:tcBorders>
            <w:hideMark/>
          </w:tcPr>
          <w:p w14:paraId="0A395881"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5C121B" w:rsidRPr="005C121B" w14:paraId="38BA0CC9"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3B7220B6"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ЦОЭВ.2.</w:t>
            </w:r>
          </w:p>
        </w:tc>
        <w:tc>
          <w:tcPr>
            <w:tcW w:w="4291" w:type="pct"/>
            <w:tcBorders>
              <w:top w:val="single" w:sz="4" w:space="0" w:color="auto"/>
              <w:left w:val="single" w:sz="4" w:space="0" w:color="auto"/>
              <w:bottom w:val="single" w:sz="4" w:space="0" w:color="auto"/>
              <w:right w:val="single" w:sz="4" w:space="0" w:color="auto"/>
            </w:tcBorders>
            <w:hideMark/>
          </w:tcPr>
          <w:p w14:paraId="245DACC7"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tc>
      </w:tr>
      <w:tr w:rsidR="005C121B" w:rsidRPr="005C121B" w14:paraId="59623A41"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489413A"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ЦОЭВ.3.</w:t>
            </w:r>
          </w:p>
        </w:tc>
        <w:tc>
          <w:tcPr>
            <w:tcW w:w="4291" w:type="pct"/>
            <w:tcBorders>
              <w:top w:val="single" w:sz="4" w:space="0" w:color="auto"/>
              <w:left w:val="single" w:sz="4" w:space="0" w:color="auto"/>
              <w:bottom w:val="single" w:sz="4" w:space="0" w:color="auto"/>
              <w:right w:val="single" w:sz="4" w:space="0" w:color="auto"/>
            </w:tcBorders>
            <w:hideMark/>
          </w:tcPr>
          <w:p w14:paraId="30982F7A"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5C121B" w:rsidRPr="005C121B" w14:paraId="6BB09B3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861AEC6"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ЦОЭВ.4.</w:t>
            </w:r>
          </w:p>
        </w:tc>
        <w:tc>
          <w:tcPr>
            <w:tcW w:w="4291" w:type="pct"/>
            <w:tcBorders>
              <w:top w:val="single" w:sz="4" w:space="0" w:color="auto"/>
              <w:left w:val="single" w:sz="4" w:space="0" w:color="auto"/>
              <w:bottom w:val="single" w:sz="4" w:space="0" w:color="auto"/>
              <w:right w:val="single" w:sz="4" w:space="0" w:color="auto"/>
            </w:tcBorders>
            <w:hideMark/>
          </w:tcPr>
          <w:p w14:paraId="467AAFA1"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5C121B" w:rsidRPr="005C121B" w14:paraId="2D6E73B3"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713E6942"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ЦОЦНП</w:t>
            </w:r>
          </w:p>
        </w:tc>
        <w:tc>
          <w:tcPr>
            <w:tcW w:w="4291" w:type="pct"/>
            <w:tcBorders>
              <w:top w:val="single" w:sz="4" w:space="0" w:color="auto"/>
              <w:left w:val="single" w:sz="4" w:space="0" w:color="auto"/>
              <w:bottom w:val="single" w:sz="4" w:space="0" w:color="auto"/>
              <w:right w:val="single" w:sz="4" w:space="0" w:color="auto"/>
            </w:tcBorders>
            <w:hideMark/>
          </w:tcPr>
          <w:p w14:paraId="02590DAE" w14:textId="77777777" w:rsidR="0029181F" w:rsidRPr="005C121B" w:rsidRDefault="0029181F">
            <w:pPr>
              <w:adjustRightInd w:val="0"/>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Ценности научного познания</w:t>
            </w:r>
          </w:p>
        </w:tc>
      </w:tr>
      <w:tr w:rsidR="005C121B" w:rsidRPr="005C121B" w14:paraId="7EE791E4"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159694F"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ЦОЦНП.1.</w:t>
            </w:r>
          </w:p>
        </w:tc>
        <w:tc>
          <w:tcPr>
            <w:tcW w:w="4291" w:type="pct"/>
            <w:tcBorders>
              <w:top w:val="single" w:sz="4" w:space="0" w:color="auto"/>
              <w:left w:val="single" w:sz="4" w:space="0" w:color="auto"/>
              <w:bottom w:val="single" w:sz="4" w:space="0" w:color="auto"/>
              <w:right w:val="single" w:sz="4" w:space="0" w:color="auto"/>
            </w:tcBorders>
            <w:hideMark/>
          </w:tcPr>
          <w:p w14:paraId="5E29A68F"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5C121B" w:rsidRPr="005C121B" w14:paraId="67CED724"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4D4CA3F"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ЦОЦНП.2.</w:t>
            </w:r>
          </w:p>
        </w:tc>
        <w:tc>
          <w:tcPr>
            <w:tcW w:w="4291" w:type="pct"/>
            <w:tcBorders>
              <w:top w:val="single" w:sz="4" w:space="0" w:color="auto"/>
              <w:left w:val="single" w:sz="4" w:space="0" w:color="auto"/>
              <w:bottom w:val="single" w:sz="4" w:space="0" w:color="auto"/>
              <w:right w:val="single" w:sz="4" w:space="0" w:color="auto"/>
            </w:tcBorders>
            <w:hideMark/>
          </w:tcPr>
          <w:p w14:paraId="425F9473"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5C121B" w:rsidRPr="005C121B" w14:paraId="4F9E94FF"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5207858"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lastRenderedPageBreak/>
              <w:t>ЦОЦНП.3.</w:t>
            </w:r>
          </w:p>
        </w:tc>
        <w:tc>
          <w:tcPr>
            <w:tcW w:w="4291" w:type="pct"/>
            <w:tcBorders>
              <w:top w:val="single" w:sz="4" w:space="0" w:color="auto"/>
              <w:left w:val="single" w:sz="4" w:space="0" w:color="auto"/>
              <w:bottom w:val="single" w:sz="4" w:space="0" w:color="auto"/>
              <w:right w:val="single" w:sz="4" w:space="0" w:color="auto"/>
            </w:tcBorders>
            <w:hideMark/>
          </w:tcPr>
          <w:p w14:paraId="49B56989"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5C121B" w:rsidRPr="005C121B" w14:paraId="793FE393"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1C6C78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ЦОЦНП.4.</w:t>
            </w:r>
          </w:p>
        </w:tc>
        <w:tc>
          <w:tcPr>
            <w:tcW w:w="4291" w:type="pct"/>
            <w:tcBorders>
              <w:top w:val="single" w:sz="4" w:space="0" w:color="auto"/>
              <w:left w:val="single" w:sz="4" w:space="0" w:color="auto"/>
              <w:bottom w:val="single" w:sz="4" w:space="0" w:color="auto"/>
              <w:right w:val="single" w:sz="4" w:space="0" w:color="auto"/>
            </w:tcBorders>
            <w:hideMark/>
          </w:tcPr>
          <w:p w14:paraId="11E0D45E"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tc>
      </w:tr>
      <w:tr w:rsidR="005C121B" w:rsidRPr="005C121B" w14:paraId="4E4BEB01"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230A7EE8"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ЦОЦНП.5.</w:t>
            </w:r>
          </w:p>
        </w:tc>
        <w:tc>
          <w:tcPr>
            <w:tcW w:w="4291" w:type="pct"/>
            <w:tcBorders>
              <w:top w:val="single" w:sz="4" w:space="0" w:color="auto"/>
              <w:left w:val="single" w:sz="4" w:space="0" w:color="auto"/>
              <w:bottom w:val="single" w:sz="4" w:space="0" w:color="auto"/>
              <w:right w:val="single" w:sz="4" w:space="0" w:color="auto"/>
            </w:tcBorders>
            <w:hideMark/>
          </w:tcPr>
          <w:p w14:paraId="64B35189"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5C121B" w:rsidRPr="005C121B" w14:paraId="13A0E18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5183775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ЦОЦНП.6.</w:t>
            </w:r>
          </w:p>
        </w:tc>
        <w:tc>
          <w:tcPr>
            <w:tcW w:w="4291" w:type="pct"/>
            <w:tcBorders>
              <w:top w:val="single" w:sz="4" w:space="0" w:color="auto"/>
              <w:left w:val="single" w:sz="4" w:space="0" w:color="auto"/>
              <w:bottom w:val="single" w:sz="4" w:space="0" w:color="auto"/>
              <w:right w:val="single" w:sz="4" w:space="0" w:color="auto"/>
            </w:tcBorders>
            <w:hideMark/>
          </w:tcPr>
          <w:p w14:paraId="3B85B5EC" w14:textId="77777777" w:rsidR="0029181F" w:rsidRPr="005C121B" w:rsidRDefault="0029181F">
            <w:pPr>
              <w:adjustRightInd w:val="0"/>
              <w:rPr>
                <w:rFonts w:ascii="Times New Roman" w:eastAsia="Calibri" w:hAnsi="Times New Roman" w:cs="Times New Roman"/>
                <w:sz w:val="24"/>
                <w:szCs w:val="24"/>
              </w:rPr>
            </w:pPr>
            <w:r w:rsidRPr="005C121B">
              <w:rPr>
                <w:rFonts w:ascii="Times New Roman" w:eastAsia="Calibri"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r w:rsidR="005C121B" w:rsidRPr="005C121B" w14:paraId="151F4610"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1DF798E9" w14:textId="77777777" w:rsidR="0029181F" w:rsidRPr="005C121B" w:rsidRDefault="0029181F">
            <w:pPr>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ЦОТ</w:t>
            </w:r>
          </w:p>
        </w:tc>
        <w:tc>
          <w:tcPr>
            <w:tcW w:w="4291" w:type="pct"/>
            <w:tcBorders>
              <w:top w:val="single" w:sz="4" w:space="0" w:color="auto"/>
              <w:left w:val="single" w:sz="4" w:space="0" w:color="auto"/>
              <w:bottom w:val="single" w:sz="4" w:space="0" w:color="auto"/>
              <w:right w:val="single" w:sz="4" w:space="0" w:color="auto"/>
            </w:tcBorders>
            <w:hideMark/>
          </w:tcPr>
          <w:p w14:paraId="3EB1D8F8" w14:textId="77777777" w:rsidR="0029181F" w:rsidRPr="005C121B" w:rsidRDefault="0029181F">
            <w:pPr>
              <w:ind w:firstLine="33"/>
              <w:jc w:val="center"/>
              <w:rPr>
                <w:rFonts w:ascii="Times New Roman" w:eastAsia="Calibri" w:hAnsi="Times New Roman" w:cs="Times New Roman"/>
                <w:b/>
                <w:bCs/>
                <w:sz w:val="24"/>
                <w:szCs w:val="24"/>
              </w:rPr>
            </w:pPr>
            <w:r w:rsidRPr="005C121B">
              <w:rPr>
                <w:rFonts w:ascii="Times New Roman" w:eastAsia="Calibri" w:hAnsi="Times New Roman" w:cs="Times New Roman"/>
                <w:b/>
                <w:bCs/>
                <w:sz w:val="24"/>
                <w:szCs w:val="24"/>
              </w:rPr>
              <w:t>Целевые ориентиры программы воспитания, определённые</w:t>
            </w:r>
          </w:p>
          <w:p w14:paraId="47DD7005" w14:textId="77777777" w:rsidR="0029181F" w:rsidRPr="005C121B" w:rsidRDefault="0029181F">
            <w:pPr>
              <w:ind w:firstLine="33"/>
              <w:jc w:val="center"/>
              <w:rPr>
                <w:rFonts w:ascii="Times New Roman" w:eastAsia="Calibri" w:hAnsi="Times New Roman" w:cs="Times New Roman"/>
                <w:sz w:val="24"/>
                <w:szCs w:val="24"/>
              </w:rPr>
            </w:pPr>
            <w:r w:rsidRPr="005C121B">
              <w:rPr>
                <w:rFonts w:ascii="Times New Roman" w:eastAsia="Calibri" w:hAnsi="Times New Roman" w:cs="Times New Roman"/>
                <w:b/>
                <w:bCs/>
                <w:sz w:val="24"/>
                <w:szCs w:val="24"/>
              </w:rPr>
              <w:t>ОГБПОУ «Ульяновский техникум питания и торговли»</w:t>
            </w:r>
          </w:p>
        </w:tc>
      </w:tr>
      <w:tr w:rsidR="005C121B" w:rsidRPr="005C121B" w14:paraId="287DE23A"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BCF89E9" w14:textId="77777777" w:rsidR="0029181F" w:rsidRPr="005C121B" w:rsidRDefault="0029181F">
            <w:pPr>
              <w:rPr>
                <w:rFonts w:ascii="Times New Roman" w:eastAsia="Calibri" w:hAnsi="Times New Roman" w:cs="Times New Roman"/>
                <w:bCs/>
                <w:sz w:val="24"/>
                <w:szCs w:val="24"/>
              </w:rPr>
            </w:pPr>
            <w:r w:rsidRPr="005C121B">
              <w:rPr>
                <w:rFonts w:ascii="Times New Roman" w:eastAsia="Calibri" w:hAnsi="Times New Roman" w:cs="Times New Roman"/>
                <w:bCs/>
                <w:sz w:val="24"/>
                <w:szCs w:val="24"/>
              </w:rPr>
              <w:t>ЦОТ.1.</w:t>
            </w:r>
          </w:p>
        </w:tc>
        <w:tc>
          <w:tcPr>
            <w:tcW w:w="4291" w:type="pct"/>
            <w:tcBorders>
              <w:top w:val="single" w:sz="4" w:space="0" w:color="auto"/>
              <w:left w:val="single" w:sz="4" w:space="0" w:color="auto"/>
              <w:bottom w:val="single" w:sz="4" w:space="0" w:color="auto"/>
              <w:right w:val="single" w:sz="4" w:space="0" w:color="auto"/>
            </w:tcBorders>
            <w:hideMark/>
          </w:tcPr>
          <w:p w14:paraId="13EA8F08"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Имеющий потребность в создании положительного имиджа техникума</w:t>
            </w:r>
          </w:p>
        </w:tc>
      </w:tr>
      <w:tr w:rsidR="005C121B" w:rsidRPr="005C121B" w14:paraId="3B6A0271"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005C8704"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ЦОТ.2.</w:t>
            </w:r>
          </w:p>
        </w:tc>
        <w:tc>
          <w:tcPr>
            <w:tcW w:w="4291" w:type="pct"/>
            <w:tcBorders>
              <w:top w:val="single" w:sz="4" w:space="0" w:color="auto"/>
              <w:left w:val="single" w:sz="4" w:space="0" w:color="auto"/>
              <w:bottom w:val="single" w:sz="4" w:space="0" w:color="auto"/>
              <w:right w:val="single" w:sz="4" w:space="0" w:color="auto"/>
            </w:tcBorders>
            <w:hideMark/>
          </w:tcPr>
          <w:p w14:paraId="78B463EA"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Обладающий на уровне выше среднего софт скиллс, экзистенциальными компетенциями и самоуправляющими механизмами личности</w:t>
            </w:r>
          </w:p>
        </w:tc>
      </w:tr>
      <w:tr w:rsidR="0029181F" w:rsidRPr="005C121B" w14:paraId="5906E00C" w14:textId="77777777" w:rsidTr="0029181F">
        <w:tc>
          <w:tcPr>
            <w:tcW w:w="709" w:type="pct"/>
            <w:tcBorders>
              <w:top w:val="single" w:sz="4" w:space="0" w:color="auto"/>
              <w:left w:val="single" w:sz="4" w:space="0" w:color="auto"/>
              <w:bottom w:val="single" w:sz="4" w:space="0" w:color="auto"/>
              <w:right w:val="single" w:sz="4" w:space="0" w:color="auto"/>
            </w:tcBorders>
            <w:hideMark/>
          </w:tcPr>
          <w:p w14:paraId="6CEC89A2"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bCs/>
                <w:sz w:val="24"/>
                <w:szCs w:val="24"/>
              </w:rPr>
              <w:t>ЦОТ.3.</w:t>
            </w:r>
          </w:p>
        </w:tc>
        <w:tc>
          <w:tcPr>
            <w:tcW w:w="4291" w:type="pct"/>
            <w:tcBorders>
              <w:top w:val="single" w:sz="4" w:space="0" w:color="auto"/>
              <w:left w:val="single" w:sz="4" w:space="0" w:color="auto"/>
              <w:bottom w:val="single" w:sz="4" w:space="0" w:color="auto"/>
              <w:right w:val="single" w:sz="4" w:space="0" w:color="auto"/>
            </w:tcBorders>
            <w:hideMark/>
          </w:tcPr>
          <w:p w14:paraId="4968EADC" w14:textId="77777777" w:rsidR="0029181F" w:rsidRPr="005C121B" w:rsidRDefault="0029181F">
            <w:pPr>
              <w:rPr>
                <w:rFonts w:ascii="Times New Roman" w:eastAsia="Calibri" w:hAnsi="Times New Roman" w:cs="Times New Roman"/>
                <w:sz w:val="24"/>
                <w:szCs w:val="24"/>
              </w:rPr>
            </w:pPr>
            <w:r w:rsidRPr="005C121B">
              <w:rPr>
                <w:rFonts w:ascii="Times New Roman" w:eastAsia="Calibri" w:hAnsi="Times New Roman" w:cs="Times New Roman"/>
                <w:sz w:val="24"/>
                <w:szCs w:val="24"/>
              </w:rPr>
              <w:t>Готовый принимать участие в соуправлении техникума</w:t>
            </w:r>
          </w:p>
        </w:tc>
      </w:tr>
    </w:tbl>
    <w:p w14:paraId="77CE1C4D" w14:textId="77777777" w:rsidR="0029181F" w:rsidRPr="005C121B" w:rsidRDefault="0029181F" w:rsidP="0029181F">
      <w:pPr>
        <w:jc w:val="both"/>
        <w:rPr>
          <w:rFonts w:ascii="Calibri" w:eastAsia="Calibri" w:hAnsi="Calibri"/>
          <w:szCs w:val="24"/>
        </w:rPr>
      </w:pPr>
    </w:p>
    <w:p w14:paraId="39209E0C" w14:textId="77777777" w:rsidR="0029181F" w:rsidRPr="005C121B" w:rsidRDefault="0029181F" w:rsidP="0029181F">
      <w:pPr>
        <w:ind w:firstLine="709"/>
        <w:jc w:val="both"/>
        <w:rPr>
          <w:rFonts w:ascii="Calibri" w:eastAsia="Calibri" w:hAnsi="Calibri"/>
          <w:szCs w:val="24"/>
        </w:rPr>
      </w:pPr>
    </w:p>
    <w:p w14:paraId="4C484C91" w14:textId="77777777" w:rsidR="0029181F" w:rsidRPr="005C121B" w:rsidRDefault="0029181F" w:rsidP="00064407">
      <w:pPr>
        <w:pStyle w:val="1"/>
        <w:rPr>
          <w:sz w:val="24"/>
          <w:szCs w:val="24"/>
        </w:rPr>
      </w:pPr>
    </w:p>
    <w:p w14:paraId="2B6D4C6D" w14:textId="33B5653D" w:rsidR="0029181F" w:rsidRPr="005C121B" w:rsidRDefault="0029181F" w:rsidP="00064407">
      <w:pPr>
        <w:pStyle w:val="1"/>
        <w:rPr>
          <w:sz w:val="24"/>
          <w:szCs w:val="24"/>
        </w:rPr>
      </w:pPr>
    </w:p>
    <w:p w14:paraId="50F9B478" w14:textId="6EFDC026" w:rsidR="0029181F" w:rsidRPr="005C121B" w:rsidRDefault="0029181F" w:rsidP="00064407">
      <w:pPr>
        <w:pStyle w:val="1"/>
        <w:rPr>
          <w:sz w:val="24"/>
          <w:szCs w:val="24"/>
        </w:rPr>
      </w:pPr>
    </w:p>
    <w:p w14:paraId="17C1541D" w14:textId="62CD3680" w:rsidR="0029181F" w:rsidRPr="005C121B" w:rsidRDefault="0029181F" w:rsidP="00064407">
      <w:pPr>
        <w:pStyle w:val="1"/>
        <w:rPr>
          <w:sz w:val="24"/>
          <w:szCs w:val="24"/>
        </w:rPr>
      </w:pPr>
    </w:p>
    <w:p w14:paraId="75B0B000" w14:textId="7C8981CB" w:rsidR="0029181F" w:rsidRPr="005C121B" w:rsidRDefault="0029181F" w:rsidP="00064407">
      <w:pPr>
        <w:pStyle w:val="1"/>
        <w:rPr>
          <w:sz w:val="24"/>
          <w:szCs w:val="24"/>
        </w:rPr>
      </w:pPr>
    </w:p>
    <w:p w14:paraId="42454BCC" w14:textId="177AFFFD" w:rsidR="0029181F" w:rsidRPr="005C121B" w:rsidRDefault="0029181F" w:rsidP="00064407">
      <w:pPr>
        <w:pStyle w:val="1"/>
        <w:rPr>
          <w:sz w:val="24"/>
          <w:szCs w:val="24"/>
        </w:rPr>
      </w:pPr>
    </w:p>
    <w:p w14:paraId="64BB4122" w14:textId="29137343" w:rsidR="0029181F" w:rsidRPr="005C121B" w:rsidRDefault="0029181F" w:rsidP="00064407">
      <w:pPr>
        <w:pStyle w:val="1"/>
        <w:rPr>
          <w:sz w:val="24"/>
          <w:szCs w:val="24"/>
        </w:rPr>
      </w:pPr>
    </w:p>
    <w:p w14:paraId="6A39AAE0" w14:textId="77777777" w:rsidR="0029181F" w:rsidRPr="005C121B" w:rsidRDefault="0029181F" w:rsidP="00064407">
      <w:pPr>
        <w:pStyle w:val="1"/>
        <w:rPr>
          <w:sz w:val="24"/>
          <w:szCs w:val="24"/>
        </w:rPr>
      </w:pPr>
    </w:p>
    <w:p w14:paraId="4261D147" w14:textId="77777777" w:rsidR="0029181F" w:rsidRPr="005C121B" w:rsidRDefault="0029181F" w:rsidP="00064407">
      <w:pPr>
        <w:pStyle w:val="1"/>
        <w:rPr>
          <w:sz w:val="24"/>
          <w:szCs w:val="24"/>
        </w:rPr>
      </w:pPr>
    </w:p>
    <w:p w14:paraId="29571279" w14:textId="22C03299" w:rsidR="005D3AD7" w:rsidRPr="005C121B" w:rsidRDefault="00660D14" w:rsidP="00064407">
      <w:pPr>
        <w:pStyle w:val="1"/>
        <w:rPr>
          <w:sz w:val="24"/>
          <w:szCs w:val="24"/>
        </w:rPr>
      </w:pPr>
      <w:r w:rsidRPr="005C121B">
        <w:rPr>
          <w:sz w:val="24"/>
          <w:szCs w:val="24"/>
        </w:rPr>
        <w:lastRenderedPageBreak/>
        <w:t>Раздел 5. С</w:t>
      </w:r>
      <w:r w:rsidR="005D3AD7" w:rsidRPr="005C121B">
        <w:rPr>
          <w:sz w:val="24"/>
          <w:szCs w:val="24"/>
        </w:rPr>
        <w:t>труктура образовательной программы</w:t>
      </w:r>
    </w:p>
    <w:p w14:paraId="0C6C7398" w14:textId="3265AAD3" w:rsidR="005D3AD7" w:rsidRPr="005C121B" w:rsidRDefault="004724B1" w:rsidP="00415F84">
      <w:pPr>
        <w:pStyle w:val="114"/>
        <w:rPr>
          <w:color w:val="auto"/>
          <w:spacing w:val="0"/>
          <w:lang w:eastAsia="en-US"/>
        </w:rPr>
      </w:pPr>
      <w:r w:rsidRPr="005C121B">
        <w:rPr>
          <w:color w:val="auto"/>
          <w:spacing w:val="0"/>
          <w:lang w:eastAsia="en-US"/>
        </w:rPr>
        <w:t>5.1.1. У</w:t>
      </w:r>
      <w:r w:rsidR="005D3AD7" w:rsidRPr="005C121B">
        <w:rPr>
          <w:color w:val="auto"/>
          <w:spacing w:val="0"/>
          <w:lang w:eastAsia="en-US"/>
        </w:rPr>
        <w:t xml:space="preserve">чебный план по программе подготовки </w:t>
      </w:r>
      <w:r w:rsidR="005D3AD7" w:rsidRPr="005C121B">
        <w:rPr>
          <w:noProof/>
          <w:color w:val="auto"/>
          <w:spacing w:val="0"/>
        </w:rPr>
        <w:t>специалистов среднего звена</w:t>
      </w:r>
      <w:r w:rsidR="005D3AD7" w:rsidRPr="005C121B">
        <w:rPr>
          <w:color w:val="auto"/>
          <w:spacing w:val="0"/>
          <w:lang w:eastAsia="en-US"/>
        </w:rPr>
        <w:t xml:space="preserve"> </w:t>
      </w:r>
      <w:r w:rsidR="005D3AD7" w:rsidRPr="005C121B">
        <w:rPr>
          <w:noProof/>
          <w:color w:val="auto"/>
          <w:spacing w:val="0"/>
        </w:rPr>
        <w:t>ППССЗ</w:t>
      </w:r>
    </w:p>
    <w:p w14:paraId="3D771E7B" w14:textId="77777777" w:rsidR="005D3AD7" w:rsidRPr="005C121B" w:rsidRDefault="005D3AD7" w:rsidP="00064407">
      <w:pPr>
        <w:jc w:val="center"/>
        <w:rPr>
          <w:rFonts w:ascii="Times New Roman" w:eastAsia="Calibri" w:hAnsi="Times New Roman" w:cs="Times New Roman"/>
          <w:sz w:val="24"/>
          <w:szCs w:val="24"/>
        </w:rPr>
      </w:pPr>
    </w:p>
    <w:p w14:paraId="1553FC52" w14:textId="4624F22A" w:rsidR="005D3AD7" w:rsidRPr="005C121B" w:rsidRDefault="005D3AD7" w:rsidP="00955B0A">
      <w:pPr>
        <w:pStyle w:val="114"/>
        <w:rPr>
          <w:color w:val="auto"/>
          <w:highlight w:val="lightGray"/>
        </w:rPr>
      </w:pPr>
    </w:p>
    <w:p w14:paraId="5203A31D" w14:textId="77777777" w:rsidR="005D3AD7" w:rsidRPr="005C121B" w:rsidRDefault="005D3AD7" w:rsidP="00064407">
      <w:pPr>
        <w:pStyle w:val="114"/>
        <w:rPr>
          <w:color w:val="auto"/>
          <w:lang w:eastAsia="en-US"/>
        </w:rPr>
        <w:sectPr w:rsidR="005D3AD7" w:rsidRPr="005C121B" w:rsidSect="001F3287">
          <w:pgSz w:w="16838" w:h="11906" w:orient="landscape"/>
          <w:pgMar w:top="1701" w:right="1134" w:bottom="567" w:left="1134" w:header="709" w:footer="709" w:gutter="0"/>
          <w:cols w:space="708"/>
          <w:docGrid w:linePitch="360"/>
        </w:sectPr>
      </w:pPr>
    </w:p>
    <w:p w14:paraId="16449206" w14:textId="4F65987F" w:rsidR="005D3AD7" w:rsidRPr="005C121B" w:rsidRDefault="004724B1" w:rsidP="002C29D2">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5C121B">
        <w:rPr>
          <w:rFonts w:ascii="Times New Roman" w:eastAsia="Times New Roman" w:hAnsi="Times New Roman" w:cs="Times New Roman"/>
          <w:sz w:val="24"/>
          <w:szCs w:val="24"/>
        </w:rPr>
        <w:lastRenderedPageBreak/>
        <w:t>5.4. Р</w:t>
      </w:r>
      <w:r w:rsidR="005D3AD7" w:rsidRPr="005C121B">
        <w:rPr>
          <w:rFonts w:ascii="Times New Roman" w:eastAsia="Times New Roman" w:hAnsi="Times New Roman" w:cs="Times New Roman"/>
          <w:sz w:val="24"/>
          <w:szCs w:val="24"/>
        </w:rPr>
        <w:t>абочая программа воспитания</w:t>
      </w:r>
    </w:p>
    <w:p w14:paraId="5FA2BF3A" w14:textId="77777777" w:rsidR="005D3AD7" w:rsidRPr="005C121B" w:rsidRDefault="005D3AD7" w:rsidP="00064407">
      <w:pPr>
        <w:suppressAutoHyphens/>
        <w:ind w:firstLine="709"/>
        <w:rPr>
          <w:rFonts w:ascii="Times New Roman" w:hAnsi="Times New Roman" w:cs="Times New Roman"/>
          <w:b/>
          <w:bCs/>
          <w:sz w:val="24"/>
          <w:szCs w:val="24"/>
        </w:rPr>
      </w:pPr>
    </w:p>
    <w:p w14:paraId="018F061E" w14:textId="1299B020" w:rsidR="005D3AD7" w:rsidRPr="005C121B" w:rsidRDefault="005D3AD7" w:rsidP="009559C1">
      <w:pPr>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5.4.1. </w:t>
      </w:r>
      <w:r w:rsidR="004724B1" w:rsidRPr="005C121B">
        <w:rPr>
          <w:rFonts w:ascii="Times New Roman" w:hAnsi="Times New Roman" w:cs="Times New Roman"/>
          <w:sz w:val="24"/>
          <w:szCs w:val="24"/>
        </w:rPr>
        <w:t>Цель и задачи воспитания,</w:t>
      </w:r>
      <w:r w:rsidRPr="005C121B">
        <w:rPr>
          <w:rFonts w:ascii="Times New Roman" w:hAnsi="Times New Roman" w:cs="Times New Roman"/>
          <w:sz w:val="24"/>
          <w:szCs w:val="24"/>
        </w:rPr>
        <w:t xml:space="preserve"> обучающихся при освоении ими образовательной программы:</w:t>
      </w:r>
    </w:p>
    <w:p w14:paraId="66EA4B8B" w14:textId="77777777" w:rsidR="005D3AD7" w:rsidRPr="005C121B" w:rsidRDefault="005D3AD7" w:rsidP="009559C1">
      <w:pPr>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5C121B">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5C121B">
        <w:rPr>
          <w:rFonts w:ascii="Times New Roman" w:hAnsi="Times New Roman" w:cs="Times New Roman"/>
          <w:noProof/>
          <w:sz w:val="24"/>
          <w:szCs w:val="24"/>
        </w:rPr>
        <w:t>специалистов среднего звена</w:t>
      </w:r>
      <w:r w:rsidRPr="005C121B">
        <w:rPr>
          <w:rFonts w:ascii="Times New Roman" w:hAnsi="Times New Roman" w:cs="Times New Roman"/>
          <w:sz w:val="24"/>
          <w:szCs w:val="24"/>
        </w:rPr>
        <w:t>, определенных отраслевыми требованиями (корпоративной культурой).</w:t>
      </w:r>
    </w:p>
    <w:p w14:paraId="4560F880" w14:textId="77777777" w:rsidR="005D3AD7" w:rsidRPr="005C121B" w:rsidRDefault="005D3AD7" w:rsidP="009559C1">
      <w:pPr>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 xml:space="preserve">Задачи: </w:t>
      </w:r>
    </w:p>
    <w:p w14:paraId="342A261C" w14:textId="77777777" w:rsidR="005D3AD7" w:rsidRPr="005C121B"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5C121B">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004D152" w14:textId="77777777" w:rsidR="005D3AD7" w:rsidRPr="005C121B"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5C121B">
        <w:rPr>
          <w:rFonts w:ascii="Times New Roman" w:hAnsi="Times New Roman" w:cs="Times New Roman"/>
          <w:sz w:val="24"/>
          <w:szCs w:val="24"/>
        </w:rPr>
        <w:t xml:space="preserve">организация всех видов деятельности, вовлекающей обучающихся </w:t>
      </w:r>
      <w:r w:rsidRPr="005C121B">
        <w:rPr>
          <w:rFonts w:ascii="Times New Roman" w:hAnsi="Times New Roman" w:cs="Times New Roman"/>
          <w:sz w:val="24"/>
          <w:szCs w:val="24"/>
        </w:rPr>
        <w:br/>
        <w:t>в общественно-ценностные социализирующие отношения;</w:t>
      </w:r>
    </w:p>
    <w:p w14:paraId="63DF05C3" w14:textId="77777777" w:rsidR="005D3AD7" w:rsidRPr="005C121B"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5C121B">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DECF4E9" w14:textId="77777777" w:rsidR="005D3AD7" w:rsidRPr="005C121B" w:rsidRDefault="005D3AD7" w:rsidP="009B7136">
      <w:pPr>
        <w:pStyle w:val="a4"/>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5C121B">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067C7E24" w14:textId="78B59519" w:rsidR="005D3AD7" w:rsidRPr="005C121B" w:rsidRDefault="00660D14"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5C121B">
        <w:rPr>
          <w:rFonts w:ascii="Times New Roman" w:eastAsia="Calibri" w:hAnsi="Times New Roman" w:cs="Times New Roman"/>
          <w:sz w:val="24"/>
          <w:szCs w:val="24"/>
        </w:rPr>
        <w:t>5.4.2. Р</w:t>
      </w:r>
      <w:r w:rsidR="005D3AD7" w:rsidRPr="005C121B">
        <w:rPr>
          <w:rFonts w:ascii="Times New Roman" w:eastAsia="Calibri" w:hAnsi="Times New Roman" w:cs="Times New Roman"/>
          <w:sz w:val="24"/>
          <w:szCs w:val="24"/>
        </w:rPr>
        <w:t xml:space="preserve">абочая программа воспитания </w:t>
      </w:r>
      <w:r w:rsidR="005D3AD7" w:rsidRPr="005C121B">
        <w:rPr>
          <w:rFonts w:ascii="Times New Roman" w:eastAsia="Calibri" w:hAnsi="Times New Roman" w:cs="Times New Roman"/>
          <w:sz w:val="24"/>
          <w:szCs w:val="24"/>
          <w:shd w:val="clear" w:color="auto" w:fill="FFFFFF" w:themeFill="background1"/>
        </w:rPr>
        <w:t>представлена в приложении 4</w:t>
      </w:r>
      <w:r w:rsidR="005D3AD7" w:rsidRPr="005C121B">
        <w:rPr>
          <w:rFonts w:ascii="Times New Roman" w:eastAsia="Calibri" w:hAnsi="Times New Roman" w:cs="Times New Roman"/>
          <w:sz w:val="24"/>
          <w:szCs w:val="24"/>
        </w:rPr>
        <w:t>.</w:t>
      </w:r>
    </w:p>
    <w:p w14:paraId="70FFE957" w14:textId="0F07A172" w:rsidR="005D3AD7" w:rsidRPr="005C121B" w:rsidRDefault="00660D14"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5C121B">
        <w:rPr>
          <w:rFonts w:ascii="Times New Roman" w:eastAsia="Times New Roman" w:hAnsi="Times New Roman" w:cs="Times New Roman"/>
          <w:sz w:val="24"/>
          <w:szCs w:val="24"/>
        </w:rPr>
        <w:t>5.5. К</w:t>
      </w:r>
      <w:r w:rsidR="005D3AD7" w:rsidRPr="005C121B">
        <w:rPr>
          <w:rFonts w:ascii="Times New Roman" w:eastAsia="Times New Roman" w:hAnsi="Times New Roman" w:cs="Times New Roman"/>
          <w:sz w:val="24"/>
          <w:szCs w:val="24"/>
        </w:rPr>
        <w:t>алендарный план воспитательной работы</w:t>
      </w:r>
    </w:p>
    <w:p w14:paraId="24A7ACA3" w14:textId="2A3B28F7" w:rsidR="005D3AD7" w:rsidRPr="005C121B" w:rsidRDefault="00660D14"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5C121B">
        <w:rPr>
          <w:rFonts w:ascii="Times New Roman" w:eastAsia="Calibri" w:hAnsi="Times New Roman" w:cs="Times New Roman"/>
          <w:sz w:val="24"/>
          <w:szCs w:val="24"/>
        </w:rPr>
        <w:t>К</w:t>
      </w:r>
      <w:r w:rsidR="005D3AD7" w:rsidRPr="005C121B">
        <w:rPr>
          <w:rFonts w:ascii="Times New Roman" w:eastAsia="Calibri" w:hAnsi="Times New Roman" w:cs="Times New Roman"/>
          <w:sz w:val="24"/>
          <w:szCs w:val="24"/>
        </w:rPr>
        <w:t xml:space="preserve">алендарный план воспитательной работы </w:t>
      </w:r>
      <w:r w:rsidR="005D3AD7" w:rsidRPr="005C121B">
        <w:rPr>
          <w:rFonts w:ascii="Times New Roman" w:eastAsia="Calibri" w:hAnsi="Times New Roman" w:cs="Times New Roman"/>
          <w:sz w:val="24"/>
          <w:szCs w:val="24"/>
          <w:shd w:val="clear" w:color="auto" w:fill="FFFFFF" w:themeFill="background1"/>
        </w:rPr>
        <w:t>представлен в приложении 4.</w:t>
      </w:r>
    </w:p>
    <w:p w14:paraId="4F96B0C5" w14:textId="337B1B0D" w:rsidR="005D3AD7" w:rsidRPr="005C121B" w:rsidRDefault="004724B1" w:rsidP="00CD2973">
      <w:pPr>
        <w:pStyle w:val="1"/>
        <w:spacing w:line="276" w:lineRule="auto"/>
        <w:ind w:firstLine="708"/>
        <w:rPr>
          <w:sz w:val="24"/>
          <w:szCs w:val="24"/>
        </w:rPr>
      </w:pPr>
      <w:r w:rsidRPr="005C121B">
        <w:rPr>
          <w:sz w:val="24"/>
          <w:szCs w:val="24"/>
        </w:rPr>
        <w:t>Раздел 6. У</w:t>
      </w:r>
      <w:r w:rsidR="005D3AD7" w:rsidRPr="005C121B">
        <w:rPr>
          <w:sz w:val="24"/>
          <w:szCs w:val="24"/>
        </w:rPr>
        <w:t>словия реализации образовательной программы</w:t>
      </w:r>
    </w:p>
    <w:p w14:paraId="63086150" w14:textId="6EE7FF94" w:rsidR="005D3AD7" w:rsidRPr="005C121B" w:rsidRDefault="00660D14" w:rsidP="00415F84">
      <w:pPr>
        <w:pStyle w:val="114"/>
        <w:rPr>
          <w:color w:val="auto"/>
          <w:spacing w:val="0"/>
          <w:lang w:eastAsia="en-US"/>
        </w:rPr>
      </w:pPr>
      <w:r w:rsidRPr="005C121B">
        <w:rPr>
          <w:color w:val="auto"/>
          <w:spacing w:val="0"/>
          <w:lang w:eastAsia="en-US"/>
        </w:rPr>
        <w:t>6.1. Материально-техническое обеспечение</w:t>
      </w:r>
      <w:r w:rsidR="005D3AD7" w:rsidRPr="005C121B">
        <w:rPr>
          <w:color w:val="auto"/>
          <w:spacing w:val="0"/>
          <w:lang w:eastAsia="en-US"/>
        </w:rPr>
        <w:t xml:space="preserve"> образовательной программы.</w:t>
      </w:r>
    </w:p>
    <w:p w14:paraId="538A1B8B" w14:textId="1D7DD814" w:rsidR="005D3AD7" w:rsidRPr="005C121B" w:rsidRDefault="005D3AD7" w:rsidP="00064407">
      <w:pPr>
        <w:suppressAutoHyphens/>
        <w:ind w:firstLine="709"/>
        <w:jc w:val="both"/>
        <w:rPr>
          <w:rFonts w:ascii="Times New Roman" w:hAnsi="Times New Roman" w:cs="Times New Roman"/>
          <w:sz w:val="24"/>
          <w:szCs w:val="24"/>
        </w:rPr>
      </w:pPr>
      <w:r w:rsidRPr="005C121B">
        <w:rPr>
          <w:rFonts w:ascii="Times New Roman" w:hAnsi="Times New Roman" w:cs="Times New Roman"/>
          <w:sz w:val="24"/>
          <w:szCs w:val="24"/>
        </w:rPr>
        <w:t>6.1.1. Специальн</w:t>
      </w:r>
      <w:r w:rsidR="00660D14" w:rsidRPr="005C121B">
        <w:rPr>
          <w:rFonts w:ascii="Times New Roman" w:hAnsi="Times New Roman" w:cs="Times New Roman"/>
          <w:sz w:val="24"/>
          <w:szCs w:val="24"/>
        </w:rPr>
        <w:t xml:space="preserve">ые помещения представляют </w:t>
      </w:r>
      <w:r w:rsidRPr="005C121B">
        <w:rPr>
          <w:rFonts w:ascii="Times New Roman" w:hAnsi="Times New Roman" w:cs="Times New Roman"/>
          <w:sz w:val="24"/>
          <w:szCs w:val="24"/>
        </w:rPr>
        <w:t xml:space="preserve"> собой учебные аудитории </w:t>
      </w:r>
      <w:r w:rsidRPr="005C121B">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Pr="005C121B">
        <w:rPr>
          <w:rFonts w:ascii="Times New Roman" w:hAnsi="Times New Roman" w:cs="Times New Roman"/>
          <w:sz w:val="24"/>
          <w:szCs w:val="24"/>
        </w:rPr>
        <w:b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5C121B">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5C121B">
        <w:rPr>
          <w:rFonts w:ascii="Times New Roman" w:hAnsi="Times New Roman" w:cs="Times New Roman"/>
          <w:sz w:val="24"/>
          <w:szCs w:val="24"/>
        </w:rPr>
        <w:br/>
        <w:t>и материалами, учитывающими требования стандартов.</w:t>
      </w:r>
    </w:p>
    <w:p w14:paraId="744F8965" w14:textId="77777777" w:rsidR="005D3AD7" w:rsidRPr="005C121B" w:rsidRDefault="005D3AD7" w:rsidP="00064407">
      <w:pPr>
        <w:suppressAutoHyphens/>
        <w:ind w:firstLine="709"/>
        <w:contextualSpacing/>
        <w:jc w:val="both"/>
        <w:rPr>
          <w:rFonts w:ascii="Times New Roman" w:hAnsi="Times New Roman" w:cs="Times New Roman"/>
          <w:b/>
          <w:sz w:val="24"/>
          <w:szCs w:val="24"/>
        </w:rPr>
      </w:pPr>
    </w:p>
    <w:p w14:paraId="2A56E918" w14:textId="77777777" w:rsidR="005D3AD7" w:rsidRPr="005C121B" w:rsidRDefault="005D3AD7" w:rsidP="00FF71BF">
      <w:pPr>
        <w:suppressAutoHyphens/>
        <w:spacing w:line="276" w:lineRule="auto"/>
        <w:ind w:firstLine="709"/>
        <w:contextualSpacing/>
        <w:jc w:val="both"/>
        <w:rPr>
          <w:rFonts w:ascii="Times New Roman" w:hAnsi="Times New Roman" w:cs="Times New Roman"/>
          <w:b/>
          <w:sz w:val="24"/>
          <w:szCs w:val="24"/>
        </w:rPr>
      </w:pPr>
      <w:r w:rsidRPr="005C121B">
        <w:rPr>
          <w:rFonts w:ascii="Times New Roman" w:hAnsi="Times New Roman" w:cs="Times New Roman"/>
          <w:b/>
          <w:sz w:val="24"/>
          <w:szCs w:val="24"/>
        </w:rPr>
        <w:t>Перечень специальных помещений</w:t>
      </w:r>
    </w:p>
    <w:p w14:paraId="3F846F1D"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z w:val="24"/>
          <w:szCs w:val="24"/>
        </w:rPr>
      </w:pPr>
      <w:r w:rsidRPr="005C121B">
        <w:rPr>
          <w:rFonts w:ascii="Times New Roman" w:eastAsia="Calibri" w:hAnsi="Times New Roman"/>
          <w:sz w:val="24"/>
          <w:szCs w:val="24"/>
        </w:rPr>
        <w:t>История России;</w:t>
      </w:r>
    </w:p>
    <w:p w14:paraId="56A778A3"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z w:val="24"/>
          <w:szCs w:val="24"/>
        </w:rPr>
      </w:pPr>
      <w:r w:rsidRPr="005C121B">
        <w:rPr>
          <w:rFonts w:ascii="Times New Roman" w:eastAsia="Calibri" w:hAnsi="Times New Roman"/>
          <w:spacing w:val="-57"/>
          <w:sz w:val="24"/>
          <w:szCs w:val="24"/>
        </w:rPr>
        <w:t xml:space="preserve"> </w:t>
      </w:r>
      <w:r w:rsidRPr="005C121B">
        <w:rPr>
          <w:rFonts w:ascii="Times New Roman" w:eastAsia="Calibri" w:hAnsi="Times New Roman"/>
          <w:sz w:val="24"/>
          <w:szCs w:val="24"/>
        </w:rPr>
        <w:t>Иностранный язык в профессиональной деятельности;</w:t>
      </w:r>
    </w:p>
    <w:p w14:paraId="71CBDB88"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z w:val="24"/>
          <w:szCs w:val="24"/>
        </w:rPr>
      </w:pPr>
      <w:r w:rsidRPr="005C121B">
        <w:rPr>
          <w:rFonts w:ascii="Times New Roman" w:eastAsia="Calibri" w:hAnsi="Times New Roman"/>
          <w:sz w:val="24"/>
          <w:szCs w:val="24"/>
        </w:rPr>
        <w:t>Безопасность жизнедеятельности;</w:t>
      </w:r>
    </w:p>
    <w:p w14:paraId="34B1D3D6"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pacing w:val="1"/>
          <w:sz w:val="24"/>
          <w:szCs w:val="24"/>
        </w:rPr>
      </w:pPr>
      <w:bookmarkStart w:id="3" w:name="_Hlk109669533"/>
      <w:r w:rsidRPr="005C121B">
        <w:rPr>
          <w:rFonts w:ascii="Times New Roman" w:eastAsia="Calibri" w:hAnsi="Times New Roman"/>
          <w:sz w:val="24"/>
          <w:szCs w:val="24"/>
        </w:rPr>
        <w:t>Основы финансовой грамотности, экономика и анализ финансово-хозяйственной деятельности торговой организации;</w:t>
      </w:r>
      <w:r w:rsidRPr="005C121B">
        <w:rPr>
          <w:rFonts w:ascii="Times New Roman" w:eastAsia="Calibri" w:hAnsi="Times New Roman"/>
          <w:spacing w:val="1"/>
          <w:sz w:val="24"/>
          <w:szCs w:val="24"/>
        </w:rPr>
        <w:t xml:space="preserve"> </w:t>
      </w:r>
    </w:p>
    <w:bookmarkEnd w:id="3"/>
    <w:p w14:paraId="25189415"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pacing w:val="-57"/>
          <w:sz w:val="24"/>
          <w:szCs w:val="24"/>
        </w:rPr>
      </w:pPr>
      <w:r w:rsidRPr="005C121B">
        <w:rPr>
          <w:rFonts w:ascii="Times New Roman" w:eastAsia="Calibri" w:hAnsi="Times New Roman"/>
          <w:sz w:val="24"/>
          <w:szCs w:val="24"/>
        </w:rPr>
        <w:t>Автоматизация торгово-технологических процессов, эксплуатация торгово-технологического оборудования и охрана труда;</w:t>
      </w:r>
      <w:r w:rsidRPr="005C121B">
        <w:rPr>
          <w:rFonts w:ascii="Times New Roman" w:eastAsia="Calibri" w:hAnsi="Times New Roman"/>
          <w:spacing w:val="-57"/>
          <w:sz w:val="24"/>
          <w:szCs w:val="24"/>
        </w:rPr>
        <w:t xml:space="preserve"> </w:t>
      </w:r>
    </w:p>
    <w:p w14:paraId="3AF5AD37"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pacing w:val="1"/>
          <w:sz w:val="24"/>
          <w:szCs w:val="24"/>
        </w:rPr>
      </w:pPr>
      <w:r w:rsidRPr="005C121B">
        <w:rPr>
          <w:rFonts w:ascii="Times New Roman" w:eastAsia="Calibri" w:hAnsi="Times New Roman"/>
          <w:sz w:val="24"/>
          <w:szCs w:val="24"/>
        </w:rPr>
        <w:t>Правовое обеспечение профессиональной деятельности;</w:t>
      </w:r>
      <w:r w:rsidRPr="005C121B">
        <w:rPr>
          <w:rFonts w:ascii="Times New Roman" w:eastAsia="Calibri" w:hAnsi="Times New Roman"/>
          <w:spacing w:val="1"/>
          <w:sz w:val="24"/>
          <w:szCs w:val="24"/>
        </w:rPr>
        <w:t xml:space="preserve"> </w:t>
      </w:r>
    </w:p>
    <w:p w14:paraId="7E02EAAC" w14:textId="77777777" w:rsidR="00FF71BF" w:rsidRPr="005C121B" w:rsidRDefault="00FF71BF" w:rsidP="00FF71BF">
      <w:pPr>
        <w:widowControl w:val="0"/>
        <w:tabs>
          <w:tab w:val="left" w:pos="4678"/>
          <w:tab w:val="left" w:pos="7371"/>
          <w:tab w:val="left" w:pos="7938"/>
          <w:tab w:val="left" w:pos="10065"/>
        </w:tabs>
        <w:autoSpaceDE w:val="0"/>
        <w:autoSpaceDN w:val="0"/>
        <w:spacing w:line="276" w:lineRule="auto"/>
        <w:ind w:firstLine="709"/>
        <w:jc w:val="both"/>
        <w:rPr>
          <w:rFonts w:ascii="Times New Roman" w:eastAsia="Calibri" w:hAnsi="Times New Roman"/>
          <w:sz w:val="24"/>
          <w:szCs w:val="24"/>
        </w:rPr>
      </w:pPr>
      <w:bookmarkStart w:id="4" w:name="_Hlk109593806"/>
      <w:r w:rsidRPr="005C121B">
        <w:rPr>
          <w:rFonts w:ascii="Times New Roman" w:eastAsia="Calibri" w:hAnsi="Times New Roman"/>
          <w:spacing w:val="-1"/>
          <w:sz w:val="24"/>
          <w:szCs w:val="24"/>
        </w:rPr>
        <w:t>Междисциплинарные</w:t>
      </w:r>
      <w:r w:rsidRPr="005C121B">
        <w:rPr>
          <w:rFonts w:ascii="Times New Roman" w:eastAsia="Calibri" w:hAnsi="Times New Roman"/>
          <w:spacing w:val="-16"/>
          <w:sz w:val="24"/>
          <w:szCs w:val="24"/>
        </w:rPr>
        <w:t xml:space="preserve"> </w:t>
      </w:r>
      <w:r w:rsidRPr="005C121B">
        <w:rPr>
          <w:rFonts w:ascii="Times New Roman" w:eastAsia="Calibri" w:hAnsi="Times New Roman"/>
          <w:sz w:val="24"/>
          <w:szCs w:val="24"/>
        </w:rPr>
        <w:t>курсы и модули.</w:t>
      </w:r>
    </w:p>
    <w:bookmarkEnd w:id="4"/>
    <w:p w14:paraId="0A65678C" w14:textId="77777777" w:rsidR="00FF71BF" w:rsidRPr="005C121B" w:rsidRDefault="00FF71BF" w:rsidP="00FF71BF">
      <w:pPr>
        <w:suppressAutoHyphens/>
        <w:spacing w:line="276" w:lineRule="auto"/>
        <w:ind w:firstLine="709"/>
        <w:rPr>
          <w:rFonts w:ascii="Times New Roman" w:hAnsi="Times New Roman"/>
          <w:b/>
          <w:sz w:val="24"/>
          <w:szCs w:val="24"/>
        </w:rPr>
      </w:pPr>
    </w:p>
    <w:p w14:paraId="50F1C491" w14:textId="24667A0F" w:rsidR="00FF71BF" w:rsidRPr="005C121B" w:rsidRDefault="00FF71BF" w:rsidP="00FF71BF">
      <w:pPr>
        <w:suppressAutoHyphens/>
        <w:spacing w:line="276" w:lineRule="auto"/>
        <w:ind w:firstLine="709"/>
        <w:rPr>
          <w:rFonts w:ascii="Times New Roman" w:hAnsi="Times New Roman"/>
          <w:sz w:val="24"/>
          <w:szCs w:val="24"/>
        </w:rPr>
      </w:pPr>
      <w:r w:rsidRPr="005C121B">
        <w:rPr>
          <w:rFonts w:ascii="Times New Roman" w:hAnsi="Times New Roman"/>
          <w:b/>
          <w:sz w:val="24"/>
          <w:szCs w:val="24"/>
        </w:rPr>
        <w:t>Лаборатории:</w:t>
      </w:r>
    </w:p>
    <w:p w14:paraId="660EC0B8" w14:textId="77777777" w:rsidR="00FF71BF" w:rsidRPr="005C121B" w:rsidRDefault="00FF71BF" w:rsidP="00FF71BF">
      <w:pPr>
        <w:spacing w:line="276" w:lineRule="auto"/>
        <w:ind w:firstLine="709"/>
        <w:rPr>
          <w:rFonts w:ascii="Times New Roman" w:eastAsia="Calibri" w:hAnsi="Times New Roman"/>
          <w:bCs/>
          <w:sz w:val="24"/>
          <w:szCs w:val="24"/>
        </w:rPr>
      </w:pPr>
      <w:r w:rsidRPr="005C121B">
        <w:rPr>
          <w:rFonts w:ascii="Times New Roman" w:eastAsia="Calibri" w:hAnsi="Times New Roman"/>
          <w:bCs/>
          <w:sz w:val="24"/>
          <w:szCs w:val="24"/>
        </w:rPr>
        <w:t>Предпринимательства и интернет – маркетинга;</w:t>
      </w:r>
    </w:p>
    <w:p w14:paraId="5F044F13" w14:textId="77777777" w:rsidR="00FF71BF" w:rsidRPr="005C121B" w:rsidRDefault="00FF71BF" w:rsidP="00FF71BF">
      <w:pPr>
        <w:widowControl w:val="0"/>
        <w:tabs>
          <w:tab w:val="left" w:pos="7371"/>
          <w:tab w:val="left" w:pos="8080"/>
          <w:tab w:val="left" w:pos="10065"/>
        </w:tabs>
        <w:autoSpaceDE w:val="0"/>
        <w:autoSpaceDN w:val="0"/>
        <w:spacing w:line="276" w:lineRule="auto"/>
        <w:ind w:firstLine="709"/>
        <w:jc w:val="both"/>
        <w:rPr>
          <w:rFonts w:ascii="Times New Roman" w:eastAsia="Calibri" w:hAnsi="Times New Roman"/>
          <w:spacing w:val="-57"/>
          <w:sz w:val="24"/>
          <w:szCs w:val="24"/>
        </w:rPr>
      </w:pPr>
      <w:r w:rsidRPr="005C121B">
        <w:rPr>
          <w:rFonts w:ascii="Times New Roman" w:eastAsia="Calibri" w:hAnsi="Times New Roman"/>
          <w:spacing w:val="-1"/>
          <w:sz w:val="24"/>
          <w:szCs w:val="24"/>
        </w:rPr>
        <w:t>Автоматизации и цифровизации торговой деятельности</w:t>
      </w:r>
      <w:r w:rsidRPr="005C121B">
        <w:rPr>
          <w:rFonts w:ascii="Times New Roman" w:eastAsia="Calibri" w:hAnsi="Times New Roman"/>
          <w:sz w:val="24"/>
          <w:szCs w:val="24"/>
        </w:rPr>
        <w:t>;</w:t>
      </w:r>
      <w:r w:rsidRPr="005C121B">
        <w:rPr>
          <w:rFonts w:ascii="Times New Roman" w:eastAsia="Calibri" w:hAnsi="Times New Roman"/>
          <w:spacing w:val="-57"/>
          <w:sz w:val="24"/>
          <w:szCs w:val="24"/>
        </w:rPr>
        <w:t xml:space="preserve"> </w:t>
      </w:r>
    </w:p>
    <w:p w14:paraId="435A6BE3" w14:textId="77777777" w:rsidR="00FF71BF" w:rsidRPr="005C121B" w:rsidRDefault="00FF71BF" w:rsidP="00FF71BF">
      <w:pPr>
        <w:widowControl w:val="0"/>
        <w:tabs>
          <w:tab w:val="left" w:pos="7371"/>
          <w:tab w:val="left" w:pos="8080"/>
          <w:tab w:val="left" w:pos="10065"/>
        </w:tabs>
        <w:autoSpaceDE w:val="0"/>
        <w:autoSpaceDN w:val="0"/>
        <w:spacing w:line="276" w:lineRule="auto"/>
        <w:ind w:firstLine="709"/>
        <w:jc w:val="both"/>
        <w:rPr>
          <w:rFonts w:ascii="Times New Roman" w:eastAsia="Calibri" w:hAnsi="Times New Roman"/>
          <w:sz w:val="24"/>
          <w:szCs w:val="24"/>
        </w:rPr>
      </w:pPr>
      <w:r w:rsidRPr="005C121B">
        <w:rPr>
          <w:rFonts w:ascii="Times New Roman" w:eastAsia="Calibri" w:hAnsi="Times New Roman"/>
          <w:sz w:val="24"/>
          <w:szCs w:val="24"/>
        </w:rPr>
        <w:lastRenderedPageBreak/>
        <w:t>Товароведения и организации экспертизы качества товаров.</w:t>
      </w:r>
    </w:p>
    <w:p w14:paraId="5420BD71" w14:textId="77777777" w:rsidR="00FF71BF" w:rsidRPr="005C121B" w:rsidRDefault="00FF71BF" w:rsidP="00FF71BF">
      <w:pPr>
        <w:suppressAutoHyphens/>
        <w:spacing w:line="276" w:lineRule="auto"/>
        <w:ind w:firstLine="709"/>
        <w:rPr>
          <w:rFonts w:ascii="Times New Roman" w:hAnsi="Times New Roman"/>
          <w:b/>
          <w:sz w:val="24"/>
          <w:szCs w:val="24"/>
        </w:rPr>
      </w:pPr>
    </w:p>
    <w:p w14:paraId="7EE9B116" w14:textId="6F420E05" w:rsidR="00FF71BF" w:rsidRPr="005C121B" w:rsidRDefault="00FF71BF" w:rsidP="00FF71BF">
      <w:pPr>
        <w:suppressAutoHyphens/>
        <w:spacing w:line="276" w:lineRule="auto"/>
        <w:ind w:firstLine="709"/>
        <w:rPr>
          <w:rFonts w:ascii="Times New Roman" w:hAnsi="Times New Roman"/>
          <w:b/>
          <w:sz w:val="24"/>
          <w:szCs w:val="24"/>
        </w:rPr>
      </w:pPr>
      <w:r w:rsidRPr="005C121B">
        <w:rPr>
          <w:rFonts w:ascii="Times New Roman" w:hAnsi="Times New Roman"/>
          <w:b/>
          <w:sz w:val="24"/>
          <w:szCs w:val="24"/>
        </w:rPr>
        <w:t xml:space="preserve">Мастерские: </w:t>
      </w:r>
    </w:p>
    <w:p w14:paraId="663BA016" w14:textId="77777777" w:rsidR="00FF71BF" w:rsidRPr="005C121B" w:rsidRDefault="00FF71BF" w:rsidP="00FF71BF">
      <w:pPr>
        <w:widowControl w:val="0"/>
        <w:tabs>
          <w:tab w:val="left" w:pos="7371"/>
          <w:tab w:val="left" w:pos="8080"/>
          <w:tab w:val="left" w:pos="10065"/>
        </w:tabs>
        <w:autoSpaceDE w:val="0"/>
        <w:autoSpaceDN w:val="0"/>
        <w:spacing w:line="276" w:lineRule="auto"/>
        <w:ind w:firstLine="709"/>
        <w:jc w:val="both"/>
        <w:rPr>
          <w:rFonts w:ascii="Times New Roman" w:eastAsia="Calibri" w:hAnsi="Times New Roman"/>
          <w:sz w:val="24"/>
          <w:szCs w:val="24"/>
        </w:rPr>
      </w:pPr>
      <w:r w:rsidRPr="005C121B">
        <w:rPr>
          <w:rFonts w:ascii="Times New Roman" w:eastAsia="Calibri" w:hAnsi="Times New Roman"/>
          <w:sz w:val="24"/>
          <w:szCs w:val="24"/>
        </w:rPr>
        <w:t>Учебный магазин.</w:t>
      </w:r>
    </w:p>
    <w:p w14:paraId="3913DAA7" w14:textId="77777777" w:rsidR="005D3AD7" w:rsidRPr="005C121B" w:rsidRDefault="005D3AD7" w:rsidP="00064407">
      <w:pPr>
        <w:suppressAutoHyphens/>
        <w:ind w:firstLine="709"/>
        <w:contextualSpacing/>
        <w:rPr>
          <w:rFonts w:ascii="Times New Roman" w:hAnsi="Times New Roman" w:cs="Times New Roman"/>
          <w:b/>
          <w:sz w:val="24"/>
          <w:szCs w:val="24"/>
        </w:rPr>
      </w:pPr>
    </w:p>
    <w:p w14:paraId="49B80133" w14:textId="2B5C158A" w:rsidR="005D3AD7" w:rsidRPr="005C121B" w:rsidRDefault="005D3AD7" w:rsidP="00064407">
      <w:pPr>
        <w:suppressAutoHyphens/>
        <w:ind w:firstLine="709"/>
        <w:contextualSpacing/>
        <w:rPr>
          <w:rFonts w:ascii="Times New Roman" w:hAnsi="Times New Roman" w:cs="Times New Roman"/>
          <w:b/>
          <w:sz w:val="24"/>
          <w:szCs w:val="24"/>
        </w:rPr>
      </w:pPr>
      <w:r w:rsidRPr="005C121B">
        <w:rPr>
          <w:rFonts w:ascii="Times New Roman" w:hAnsi="Times New Roman" w:cs="Times New Roman"/>
          <w:b/>
          <w:sz w:val="24"/>
          <w:szCs w:val="24"/>
        </w:rPr>
        <w:t>Спортивный комплекс</w:t>
      </w:r>
    </w:p>
    <w:p w14:paraId="3312D4C6" w14:textId="77777777" w:rsidR="005D3AD7" w:rsidRPr="005C121B" w:rsidRDefault="005D3AD7" w:rsidP="00064407">
      <w:pPr>
        <w:suppressAutoHyphens/>
        <w:ind w:firstLine="709"/>
        <w:contextualSpacing/>
        <w:rPr>
          <w:rFonts w:ascii="Times New Roman" w:hAnsi="Times New Roman" w:cs="Times New Roman"/>
          <w:b/>
          <w:sz w:val="24"/>
          <w:szCs w:val="24"/>
        </w:rPr>
      </w:pPr>
    </w:p>
    <w:p w14:paraId="74798233" w14:textId="77777777" w:rsidR="005D3AD7" w:rsidRPr="005C121B" w:rsidRDefault="005D3AD7" w:rsidP="00064407">
      <w:pPr>
        <w:suppressAutoHyphens/>
        <w:ind w:firstLine="709"/>
        <w:contextualSpacing/>
        <w:rPr>
          <w:rFonts w:ascii="Times New Roman" w:hAnsi="Times New Roman" w:cs="Times New Roman"/>
          <w:b/>
          <w:sz w:val="24"/>
          <w:szCs w:val="24"/>
        </w:rPr>
      </w:pPr>
      <w:r w:rsidRPr="005C121B">
        <w:rPr>
          <w:rFonts w:ascii="Times New Roman" w:hAnsi="Times New Roman" w:cs="Times New Roman"/>
          <w:b/>
          <w:sz w:val="24"/>
          <w:szCs w:val="24"/>
        </w:rPr>
        <w:t>Залы:</w:t>
      </w:r>
    </w:p>
    <w:p w14:paraId="7484C94C" w14:textId="77777777" w:rsidR="005D3AD7" w:rsidRPr="005C121B" w:rsidRDefault="005D3AD7" w:rsidP="009644CA">
      <w:pPr>
        <w:pStyle w:val="a4"/>
        <w:numPr>
          <w:ilvl w:val="0"/>
          <w:numId w:val="4"/>
        </w:numPr>
        <w:suppressAutoHyphens/>
        <w:spacing w:before="120" w:after="120"/>
        <w:ind w:left="0" w:firstLine="709"/>
        <w:jc w:val="both"/>
        <w:rPr>
          <w:rFonts w:ascii="Times New Roman" w:hAnsi="Times New Roman" w:cs="Times New Roman"/>
          <w:sz w:val="24"/>
          <w:szCs w:val="24"/>
        </w:rPr>
      </w:pPr>
      <w:r w:rsidRPr="005C121B">
        <w:rPr>
          <w:rFonts w:ascii="Times New Roman" w:hAnsi="Times New Roman" w:cs="Times New Roman"/>
          <w:sz w:val="24"/>
          <w:szCs w:val="24"/>
        </w:rPr>
        <w:t>библиотека, читальный зал с выходом в интернет;</w:t>
      </w:r>
    </w:p>
    <w:p w14:paraId="252B62AB" w14:textId="77777777" w:rsidR="005D3AD7" w:rsidRPr="005C121B" w:rsidRDefault="005D3AD7" w:rsidP="009644CA">
      <w:pPr>
        <w:pStyle w:val="a4"/>
        <w:numPr>
          <w:ilvl w:val="0"/>
          <w:numId w:val="4"/>
        </w:numPr>
        <w:suppressAutoHyphens/>
        <w:spacing w:before="120" w:after="120"/>
        <w:ind w:left="0" w:firstLine="709"/>
        <w:jc w:val="both"/>
        <w:rPr>
          <w:rFonts w:ascii="Times New Roman" w:hAnsi="Times New Roman" w:cs="Times New Roman"/>
          <w:sz w:val="24"/>
          <w:szCs w:val="24"/>
        </w:rPr>
      </w:pPr>
      <w:r w:rsidRPr="005C121B">
        <w:rPr>
          <w:rFonts w:ascii="Times New Roman" w:hAnsi="Times New Roman" w:cs="Times New Roman"/>
          <w:sz w:val="24"/>
          <w:szCs w:val="24"/>
        </w:rPr>
        <w:t>актовый зал.</w:t>
      </w:r>
    </w:p>
    <w:p w14:paraId="0C750FEB" w14:textId="77777777" w:rsidR="005D3AD7" w:rsidRPr="005C121B" w:rsidRDefault="005D3AD7" w:rsidP="00064407">
      <w:pPr>
        <w:suppressAutoHyphens/>
        <w:ind w:firstLine="709"/>
        <w:jc w:val="both"/>
        <w:rPr>
          <w:rFonts w:ascii="Times New Roman" w:hAnsi="Times New Roman" w:cs="Times New Roman"/>
          <w:bCs/>
          <w:sz w:val="24"/>
          <w:szCs w:val="24"/>
        </w:rPr>
      </w:pPr>
    </w:p>
    <w:p w14:paraId="2B1AEE6A" w14:textId="77777777" w:rsidR="005D3AD7" w:rsidRPr="005C121B" w:rsidRDefault="005D3AD7" w:rsidP="00064407">
      <w:pPr>
        <w:ind w:firstLine="709"/>
        <w:jc w:val="both"/>
        <w:rPr>
          <w:rFonts w:ascii="Times New Roman" w:hAnsi="Times New Roman" w:cs="Times New Roman"/>
          <w:bCs/>
          <w:sz w:val="24"/>
          <w:szCs w:val="24"/>
        </w:rPr>
      </w:pPr>
    </w:p>
    <w:p w14:paraId="568FA6D8" w14:textId="03AACC4E" w:rsidR="005D3AD7" w:rsidRPr="005C121B" w:rsidRDefault="00660D14" w:rsidP="00415F84">
      <w:pPr>
        <w:pStyle w:val="114"/>
        <w:rPr>
          <w:color w:val="auto"/>
          <w:spacing w:val="0"/>
          <w:lang w:eastAsia="en-US"/>
        </w:rPr>
      </w:pPr>
      <w:r w:rsidRPr="005C121B">
        <w:rPr>
          <w:color w:val="auto"/>
          <w:spacing w:val="0"/>
          <w:lang w:eastAsia="en-US"/>
        </w:rPr>
        <w:t>6.2. Учебно-методическое обеспечение</w:t>
      </w:r>
      <w:r w:rsidR="005D3AD7" w:rsidRPr="005C121B">
        <w:rPr>
          <w:color w:val="auto"/>
          <w:spacing w:val="0"/>
          <w:lang w:eastAsia="en-US"/>
        </w:rPr>
        <w:t xml:space="preserve"> образовательной программы</w:t>
      </w:r>
    </w:p>
    <w:p w14:paraId="60009D4F" w14:textId="1E37F270" w:rsidR="005D3AD7" w:rsidRPr="005C121B" w:rsidRDefault="005D3AD7" w:rsidP="00064407">
      <w:pPr>
        <w:pStyle w:val="ConsPlusNormal"/>
        <w:spacing w:line="276" w:lineRule="auto"/>
        <w:ind w:firstLine="709"/>
        <w:jc w:val="both"/>
        <w:rPr>
          <w:rFonts w:ascii="Times New Roman" w:hAnsi="Times New Roman" w:cs="Times New Roman"/>
          <w:sz w:val="24"/>
          <w:szCs w:val="24"/>
        </w:rPr>
      </w:pPr>
      <w:r w:rsidRPr="005C121B">
        <w:rPr>
          <w:rFonts w:ascii="Times New Roman" w:hAnsi="Times New Roman" w:cs="Times New Roman"/>
          <w:sz w:val="24"/>
          <w:szCs w:val="24"/>
        </w:rPr>
        <w:t>6.2.1. Библиотечный фонд образов</w:t>
      </w:r>
      <w:r w:rsidR="00660D14" w:rsidRPr="005C121B">
        <w:rPr>
          <w:rFonts w:ascii="Times New Roman" w:hAnsi="Times New Roman" w:cs="Times New Roman"/>
          <w:sz w:val="24"/>
          <w:szCs w:val="24"/>
        </w:rPr>
        <w:t xml:space="preserve">ательной организации </w:t>
      </w:r>
      <w:r w:rsidRPr="005C121B">
        <w:rPr>
          <w:rFonts w:ascii="Times New Roman" w:hAnsi="Times New Roman" w:cs="Times New Roman"/>
          <w:sz w:val="24"/>
          <w:szCs w:val="24"/>
        </w:rPr>
        <w:t xml:space="preserve"> укомплектован печатными изданиями и (или) электронными изданиями по каждой дисциплине (модулю) </w:t>
      </w:r>
      <w:r w:rsidRPr="005C121B">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29FCEAC" w14:textId="646118B1" w:rsidR="005D3AD7" w:rsidRPr="005C121B" w:rsidRDefault="00660D14" w:rsidP="00064407">
      <w:pPr>
        <w:pStyle w:val="ConsPlusNormal"/>
        <w:spacing w:line="276" w:lineRule="auto"/>
        <w:ind w:firstLine="709"/>
        <w:jc w:val="both"/>
        <w:rPr>
          <w:rFonts w:ascii="Times New Roman" w:hAnsi="Times New Roman" w:cs="Times New Roman"/>
          <w:sz w:val="24"/>
          <w:szCs w:val="24"/>
        </w:rPr>
      </w:pPr>
      <w:r w:rsidRPr="005C121B">
        <w:rPr>
          <w:rFonts w:ascii="Times New Roman" w:hAnsi="Times New Roman" w:cs="Times New Roman"/>
          <w:sz w:val="24"/>
          <w:szCs w:val="24"/>
        </w:rPr>
        <w:t>Допускается замена</w:t>
      </w:r>
      <w:r w:rsidR="005D3AD7" w:rsidRPr="005C121B">
        <w:rPr>
          <w:rFonts w:ascii="Times New Roman" w:hAnsi="Times New Roman" w:cs="Times New Roman"/>
          <w:sz w:val="24"/>
          <w:szCs w:val="24"/>
        </w:rPr>
        <w:t xml:space="preserve"> печатного библиотечного фонда предоставлением права одновременного доступа не менее 25 </w:t>
      </w:r>
      <w:r w:rsidRPr="005C121B">
        <w:rPr>
          <w:rFonts w:ascii="Times New Roman" w:hAnsi="Times New Roman" w:cs="Times New Roman"/>
          <w:sz w:val="24"/>
          <w:szCs w:val="24"/>
        </w:rPr>
        <w:t>процентов,</w:t>
      </w:r>
      <w:r w:rsidR="005D3AD7" w:rsidRPr="005C121B">
        <w:rPr>
          <w:rFonts w:ascii="Times New Roman" w:hAnsi="Times New Roman" w:cs="Times New Roman"/>
          <w:sz w:val="24"/>
          <w:szCs w:val="24"/>
        </w:rPr>
        <w:t xml:space="preserve"> обучающихся к цифровой (электронной) библиотеке.</w:t>
      </w:r>
    </w:p>
    <w:p w14:paraId="17C85056" w14:textId="3CC05DB1" w:rsidR="005D3AD7" w:rsidRPr="005C121B" w:rsidRDefault="00660D14" w:rsidP="00064407">
      <w:pPr>
        <w:pStyle w:val="ConsPlusNormal"/>
        <w:spacing w:line="276" w:lineRule="auto"/>
        <w:ind w:firstLine="709"/>
        <w:jc w:val="both"/>
        <w:rPr>
          <w:rFonts w:ascii="Times New Roman" w:hAnsi="Times New Roman" w:cs="Times New Roman"/>
          <w:sz w:val="24"/>
          <w:szCs w:val="24"/>
        </w:rPr>
      </w:pPr>
      <w:r w:rsidRPr="005C121B">
        <w:rPr>
          <w:rFonts w:ascii="Times New Roman" w:hAnsi="Times New Roman" w:cs="Times New Roman"/>
          <w:sz w:val="24"/>
          <w:szCs w:val="24"/>
        </w:rPr>
        <w:t xml:space="preserve">Обучающимся </w:t>
      </w:r>
      <w:r w:rsidR="005D3AD7" w:rsidRPr="005C121B">
        <w:rPr>
          <w:rFonts w:ascii="Times New Roman" w:hAnsi="Times New Roman" w:cs="Times New Roman"/>
          <w:sz w:val="24"/>
          <w:szCs w:val="24"/>
        </w:rPr>
        <w:t xml:space="preserve"> обеспечен доступ (удаленный доступ), в том числе в случае применения электронного обучения, дистанционных образовательных технологий, </w:t>
      </w:r>
      <w:r w:rsidR="005D3AD7" w:rsidRPr="005C121B">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ABEC164" w14:textId="6CA6C0F7" w:rsidR="005D3AD7" w:rsidRPr="005C121B" w:rsidRDefault="005D3AD7" w:rsidP="00064407">
      <w:pPr>
        <w:pStyle w:val="ConsPlusNormal"/>
        <w:spacing w:line="276" w:lineRule="auto"/>
        <w:ind w:firstLine="709"/>
        <w:jc w:val="both"/>
        <w:rPr>
          <w:rFonts w:ascii="Times New Roman" w:hAnsi="Times New Roman" w:cs="Times New Roman"/>
          <w:sz w:val="24"/>
          <w:szCs w:val="24"/>
        </w:rPr>
      </w:pPr>
      <w:r w:rsidRPr="005C121B">
        <w:rPr>
          <w:rFonts w:ascii="Times New Roman" w:hAnsi="Times New Roman" w:cs="Times New Roman"/>
          <w:sz w:val="24"/>
          <w:szCs w:val="24"/>
        </w:rPr>
        <w:t>Образовательная</w:t>
      </w:r>
      <w:r w:rsidR="00660D14" w:rsidRPr="005C121B">
        <w:rPr>
          <w:rFonts w:ascii="Times New Roman" w:hAnsi="Times New Roman" w:cs="Times New Roman"/>
          <w:sz w:val="24"/>
          <w:szCs w:val="24"/>
        </w:rPr>
        <w:t xml:space="preserve"> программа </w:t>
      </w:r>
      <w:r w:rsidR="0029181F" w:rsidRPr="005C121B">
        <w:rPr>
          <w:rFonts w:ascii="Times New Roman" w:hAnsi="Times New Roman" w:cs="Times New Roman"/>
          <w:sz w:val="24"/>
          <w:szCs w:val="24"/>
        </w:rPr>
        <w:t>обеспечена учебно</w:t>
      </w:r>
      <w:r w:rsidRPr="005C121B">
        <w:rPr>
          <w:rFonts w:ascii="Times New Roman" w:hAnsi="Times New Roman" w:cs="Times New Roman"/>
          <w:sz w:val="24"/>
          <w:szCs w:val="24"/>
        </w:rPr>
        <w:t>-методической документацией по всем учебным дисциплинам (модулям).</w:t>
      </w:r>
    </w:p>
    <w:p w14:paraId="030E047B" w14:textId="5397AD06"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6.2.2. Обучающиеся инвалиды и лица с ограниченными воз</w:t>
      </w:r>
      <w:r w:rsidR="00660D14" w:rsidRPr="005C121B">
        <w:rPr>
          <w:rFonts w:ascii="Times New Roman" w:hAnsi="Times New Roman" w:cs="Times New Roman"/>
          <w:bCs/>
          <w:sz w:val="24"/>
          <w:szCs w:val="24"/>
        </w:rPr>
        <w:t xml:space="preserve">можностями здоровья </w:t>
      </w:r>
      <w:r w:rsidRPr="005C121B">
        <w:rPr>
          <w:rFonts w:ascii="Times New Roman" w:hAnsi="Times New Roman" w:cs="Times New Roman"/>
          <w:bCs/>
          <w:sz w:val="24"/>
          <w:szCs w:val="24"/>
        </w:rPr>
        <w:t>обеспечены печатными и (или) электронными учебными изданиями, адаптированными при необходимости для обучения указанных обучающихся.</w:t>
      </w:r>
    </w:p>
    <w:p w14:paraId="4BCE8C91" w14:textId="5EF13BBF" w:rsidR="005D3AD7" w:rsidRPr="005C121B" w:rsidRDefault="005D3AD7" w:rsidP="00064407">
      <w:pPr>
        <w:shd w:val="clear" w:color="auto" w:fill="FFFFFF"/>
        <w:ind w:firstLine="709"/>
        <w:jc w:val="both"/>
        <w:rPr>
          <w:rFonts w:ascii="Times New Roman" w:hAnsi="Times New Roman" w:cs="Times New Roman"/>
          <w:sz w:val="24"/>
          <w:szCs w:val="24"/>
        </w:rPr>
      </w:pPr>
      <w:r w:rsidRPr="005C121B">
        <w:rPr>
          <w:rFonts w:ascii="Times New Roman" w:hAnsi="Times New Roman" w:cs="Times New Roman"/>
          <w:bCs/>
          <w:sz w:val="24"/>
          <w:szCs w:val="24"/>
        </w:rPr>
        <w:t>6.2.3. </w:t>
      </w:r>
      <w:r w:rsidRPr="005C121B">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4DF3851F" w14:textId="77777777" w:rsidR="005D3AD7" w:rsidRPr="005C121B" w:rsidRDefault="005D3AD7" w:rsidP="00064407">
      <w:pPr>
        <w:shd w:val="clear" w:color="auto" w:fill="FFFFFF"/>
        <w:ind w:firstLine="709"/>
        <w:jc w:val="both"/>
        <w:rPr>
          <w:rFonts w:ascii="Times New Roman" w:hAnsi="Times New Roman" w:cs="Times New Roman"/>
          <w:sz w:val="24"/>
          <w:szCs w:val="24"/>
        </w:rPr>
      </w:pPr>
    </w:p>
    <w:p w14:paraId="7751AEF9" w14:textId="77777777" w:rsidR="005D3AD7" w:rsidRPr="005C121B" w:rsidRDefault="005D3AD7" w:rsidP="00064407">
      <w:pPr>
        <w:suppressAutoHyphens/>
        <w:ind w:firstLine="709"/>
        <w:jc w:val="both"/>
        <w:rPr>
          <w:rFonts w:ascii="Times New Roman" w:hAnsi="Times New Roman" w:cs="Times New Roman"/>
          <w:bCs/>
          <w:sz w:val="24"/>
          <w:szCs w:val="24"/>
        </w:rPr>
      </w:pPr>
    </w:p>
    <w:p w14:paraId="13B2780D" w14:textId="43488E1D" w:rsidR="005D3AD7" w:rsidRPr="005C121B" w:rsidRDefault="00660D14" w:rsidP="00415F84">
      <w:pPr>
        <w:pStyle w:val="114"/>
        <w:rPr>
          <w:color w:val="auto"/>
          <w:spacing w:val="0"/>
          <w:lang w:eastAsia="en-US"/>
        </w:rPr>
      </w:pPr>
      <w:r w:rsidRPr="005C121B">
        <w:rPr>
          <w:color w:val="auto"/>
          <w:spacing w:val="0"/>
          <w:lang w:eastAsia="en-US"/>
        </w:rPr>
        <w:t>6.3. Практическая</w:t>
      </w:r>
      <w:r w:rsidR="005D3AD7" w:rsidRPr="005C121B">
        <w:rPr>
          <w:color w:val="auto"/>
          <w:spacing w:val="0"/>
          <w:lang w:eastAsia="en-US"/>
        </w:rPr>
        <w:t xml:space="preserve"> подготов</w:t>
      </w:r>
      <w:r w:rsidRPr="005C121B">
        <w:rPr>
          <w:color w:val="auto"/>
          <w:spacing w:val="0"/>
          <w:lang w:eastAsia="en-US"/>
        </w:rPr>
        <w:t>ка</w:t>
      </w:r>
      <w:r w:rsidR="005D3AD7" w:rsidRPr="005C121B">
        <w:rPr>
          <w:color w:val="auto"/>
          <w:spacing w:val="0"/>
          <w:lang w:eastAsia="en-US"/>
        </w:rPr>
        <w:t xml:space="preserve"> обучающихся</w:t>
      </w:r>
    </w:p>
    <w:p w14:paraId="40B44C49" w14:textId="77777777"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5C121B">
        <w:rPr>
          <w:rFonts w:ascii="Times New Roman" w:eastAsia="Calibri" w:hAnsi="Times New Roman" w:cs="Times New Roman"/>
          <w:bCs/>
          <w:noProof/>
          <w:sz w:val="24"/>
          <w:szCs w:val="24"/>
        </w:rPr>
        <w:t>специалистов среднего звена</w:t>
      </w:r>
      <w:r w:rsidRPr="005C121B">
        <w:rPr>
          <w:rFonts w:ascii="Times New Roman" w:eastAsia="Calibri" w:hAnsi="Times New Roman" w:cs="Times New Roman"/>
          <w:bCs/>
          <w:sz w:val="24"/>
          <w:szCs w:val="24"/>
        </w:rPr>
        <w:t xml:space="preserve"> </w:t>
      </w:r>
      <w:r w:rsidRPr="005C121B">
        <w:rPr>
          <w:rFonts w:ascii="Times New Roman" w:hAnsi="Times New Roman" w:cs="Times New Roman"/>
          <w:bCs/>
          <w:sz w:val="24"/>
          <w:szCs w:val="24"/>
        </w:rPr>
        <w:t xml:space="preserve">путем расширения компонентов (частей) образовательных программ, предусматривающих моделирование условий, непосредственно связанных </w:t>
      </w:r>
      <w:r w:rsidRPr="005C121B">
        <w:rPr>
          <w:rFonts w:ascii="Times New Roman" w:hAnsi="Times New Roman" w:cs="Times New Roman"/>
          <w:bCs/>
          <w:sz w:val="24"/>
          <w:szCs w:val="24"/>
        </w:rPr>
        <w:br/>
        <w:t>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5FDF63E2" w14:textId="77777777"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5C121B">
        <w:rPr>
          <w:rFonts w:ascii="Times New Roman" w:hAnsi="Times New Roman" w:cs="Times New Roman"/>
          <w:sz w:val="24"/>
          <w:szCs w:val="24"/>
        </w:rPr>
        <w:lastRenderedPageBreak/>
        <w:t>(профильной организацией)</w:t>
      </w:r>
      <w:r w:rsidRPr="005C121B">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Pr="005C121B">
        <w:rPr>
          <w:rFonts w:ascii="Times New Roman" w:hAnsi="Times New Roman" w:cs="Times New Roman"/>
          <w:bCs/>
          <w:noProof/>
          <w:sz w:val="24"/>
          <w:szCs w:val="24"/>
        </w:rPr>
        <w:t>специальности</w:t>
      </w:r>
      <w:r w:rsidRPr="005C121B">
        <w:rPr>
          <w:rFonts w:ascii="Times New Roman" w:hAnsi="Times New Roman" w:cs="Times New Roman"/>
          <w:bCs/>
          <w:sz w:val="24"/>
          <w:szCs w:val="24"/>
        </w:rPr>
        <w:t>.</w:t>
      </w:r>
    </w:p>
    <w:p w14:paraId="1807CD5D" w14:textId="77777777"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6.3.3. Образовательная деятельность в форме практической подготовки:</w:t>
      </w:r>
    </w:p>
    <w:p w14:paraId="7E5E30B6" w14:textId="77777777" w:rsidR="005D3AD7" w:rsidRPr="005C121B" w:rsidRDefault="005D3AD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реализуется на рабочем месте предприятия работодателя </w:t>
      </w:r>
      <w:r w:rsidRPr="005C121B">
        <w:rPr>
          <w:rFonts w:ascii="Times New Roman" w:hAnsi="Times New Roman" w:cs="Times New Roman"/>
          <w:sz w:val="24"/>
          <w:szCs w:val="24"/>
        </w:rPr>
        <w:t xml:space="preserve">(профильной организации) </w:t>
      </w:r>
      <w:r w:rsidRPr="005C121B">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E7FC4B4" w14:textId="77777777" w:rsidR="005D3AD7" w:rsidRPr="005C121B" w:rsidRDefault="005D3AD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5C121B">
        <w:rPr>
          <w:rFonts w:ascii="Times New Roman" w:hAnsi="Times New Roman" w:cs="Times New Roman"/>
          <w:bCs/>
          <w:sz w:val="24"/>
          <w:szCs w:val="24"/>
        </w:rPr>
        <w:br/>
        <w:t>к реальным производственным;</w:t>
      </w:r>
    </w:p>
    <w:p w14:paraId="06AA20B6" w14:textId="77777777" w:rsidR="005D3AD7" w:rsidRPr="005C121B" w:rsidRDefault="005D3AD7"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5C121B">
        <w:rPr>
          <w:rFonts w:ascii="Times New Roman" w:hAnsi="Times New Roman" w:cs="Times New Roman"/>
          <w:bCs/>
          <w:sz w:val="24"/>
          <w:szCs w:val="24"/>
        </w:rPr>
        <w:br/>
        <w:t>для последующего выполнения работ, связанных с будущей профессиональной деятельностью.</w:t>
      </w:r>
    </w:p>
    <w:p w14:paraId="47B58836" w14:textId="5C991E21"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6.3.4. Образовательная деятельность в форме пра</w:t>
      </w:r>
      <w:r w:rsidR="008E37A2" w:rsidRPr="005C121B">
        <w:rPr>
          <w:rFonts w:ascii="Times New Roman" w:hAnsi="Times New Roman" w:cs="Times New Roman"/>
          <w:bCs/>
          <w:sz w:val="24"/>
          <w:szCs w:val="24"/>
        </w:rPr>
        <w:t>ктической подготовки организована</w:t>
      </w:r>
      <w:r w:rsidRPr="005C121B">
        <w:rPr>
          <w:rFonts w:ascii="Times New Roman" w:hAnsi="Times New Roman" w:cs="Times New Roman"/>
          <w:bCs/>
          <w:sz w:val="24"/>
          <w:szCs w:val="24"/>
        </w:rPr>
        <w:t xml:space="preserve"> на любом курсе обучения, охватывая дисциплины, </w:t>
      </w:r>
      <w:r w:rsidRPr="005C121B">
        <w:rPr>
          <w:rFonts w:ascii="Times New Roman" w:hAnsi="Times New Roman" w:cs="Times New Roman"/>
          <w:sz w:val="24"/>
          <w:szCs w:val="24"/>
        </w:rPr>
        <w:t>междисциплинарные модули,</w:t>
      </w:r>
      <w:r w:rsidRPr="005C121B">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1A374BE6" w14:textId="77777777"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5C121B">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5C121B">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56676695" w14:textId="72605BA1" w:rsidR="005D3AD7" w:rsidRPr="005C121B" w:rsidRDefault="005D3AD7" w:rsidP="00064407">
      <w:pPr>
        <w:suppressAutoHyphens/>
        <w:ind w:firstLine="709"/>
        <w:jc w:val="both"/>
        <w:rPr>
          <w:rFonts w:ascii="Times New Roman" w:hAnsi="Times New Roman" w:cs="Times New Roman"/>
          <w:bCs/>
          <w:sz w:val="24"/>
          <w:szCs w:val="24"/>
        </w:rPr>
      </w:pPr>
      <w:r w:rsidRPr="005C121B">
        <w:rPr>
          <w:rFonts w:ascii="Times New Roman" w:hAnsi="Times New Roman" w:cs="Times New Roman"/>
          <w:bCs/>
          <w:sz w:val="24"/>
          <w:szCs w:val="24"/>
        </w:rPr>
        <w:t>6.3.6. Результаты освоения образовательной программы (ее отде</w:t>
      </w:r>
      <w:r w:rsidR="008E37A2" w:rsidRPr="005C121B">
        <w:rPr>
          <w:rFonts w:ascii="Times New Roman" w:hAnsi="Times New Roman" w:cs="Times New Roman"/>
          <w:bCs/>
          <w:sz w:val="24"/>
          <w:szCs w:val="24"/>
        </w:rPr>
        <w:t xml:space="preserve">льных частей) оцениваются </w:t>
      </w:r>
      <w:r w:rsidRPr="005C121B">
        <w:rPr>
          <w:rFonts w:ascii="Times New Roman" w:hAnsi="Times New Roman" w:cs="Times New Roman"/>
          <w:bCs/>
          <w:sz w:val="24"/>
          <w:szCs w:val="24"/>
        </w:rPr>
        <w:t xml:space="preserve"> в рамках промежуточной и государственной итоговой аттестации, организованных в форме демонстрационного экзамена профильного уровня, в том числе </w:t>
      </w:r>
      <w:r w:rsidRPr="005C121B">
        <w:rPr>
          <w:rFonts w:ascii="Times New Roman" w:hAnsi="Times New Roman" w:cs="Times New Roman"/>
          <w:bCs/>
          <w:sz w:val="24"/>
          <w:szCs w:val="24"/>
        </w:rPr>
        <w:br/>
        <w:t>на рабочем месте работодателя (профильной организации).</w:t>
      </w:r>
    </w:p>
    <w:p w14:paraId="57D74C87" w14:textId="2CEEEBBB" w:rsidR="005D3AD7" w:rsidRPr="005C121B" w:rsidRDefault="008E37A2" w:rsidP="00415F84">
      <w:pPr>
        <w:pStyle w:val="114"/>
        <w:rPr>
          <w:color w:val="auto"/>
          <w:spacing w:val="0"/>
          <w:lang w:eastAsia="en-US"/>
        </w:rPr>
      </w:pPr>
      <w:r w:rsidRPr="005C121B">
        <w:rPr>
          <w:color w:val="auto"/>
          <w:spacing w:val="0"/>
          <w:lang w:eastAsia="en-US"/>
        </w:rPr>
        <w:t xml:space="preserve">6.4. Организация </w:t>
      </w:r>
      <w:r w:rsidR="005D3AD7" w:rsidRPr="005C121B">
        <w:rPr>
          <w:color w:val="auto"/>
          <w:spacing w:val="0"/>
          <w:lang w:eastAsia="en-US"/>
        </w:rPr>
        <w:t xml:space="preserve">воспитания обучающихся </w:t>
      </w:r>
    </w:p>
    <w:p w14:paraId="799FAE2E" w14:textId="2EE6A5F7" w:rsidR="005D3AD7" w:rsidRPr="005C121B" w:rsidRDefault="005D3AD7" w:rsidP="00CD2973">
      <w:pPr>
        <w:pStyle w:val="1d"/>
        <w:ind w:firstLine="708"/>
        <w:jc w:val="both"/>
        <w:rPr>
          <w:bCs/>
          <w:lang w:val="ru-RU"/>
        </w:rPr>
      </w:pPr>
      <w:r w:rsidRPr="005C121B">
        <w:rPr>
          <w:bCs/>
          <w:lang w:val="ru-RU"/>
        </w:rPr>
        <w:t>6.4.1.</w:t>
      </w:r>
      <w:r w:rsidRPr="005C121B">
        <w:rPr>
          <w:bCs/>
        </w:rPr>
        <w:t> </w:t>
      </w:r>
      <w:r w:rsidRPr="005C121B">
        <w:rPr>
          <w:bCs/>
          <w:lang w:val="ru-RU"/>
        </w:rPr>
        <w:t>Воспитание обучающихся при освоении ими основной образовательной программы осуществляется на основе включаемых в настоящую обр</w:t>
      </w:r>
      <w:r w:rsidR="008E37A2" w:rsidRPr="005C121B">
        <w:rPr>
          <w:bCs/>
          <w:lang w:val="ru-RU"/>
        </w:rPr>
        <w:t>азовательную программу рабочей</w:t>
      </w:r>
      <w:r w:rsidRPr="005C121B">
        <w:rPr>
          <w:bCs/>
          <w:lang w:val="ru-RU"/>
        </w:rPr>
        <w:t xml:space="preserve"> п</w:t>
      </w:r>
      <w:r w:rsidR="008E37A2" w:rsidRPr="005C121B">
        <w:rPr>
          <w:bCs/>
          <w:lang w:val="ru-RU"/>
        </w:rPr>
        <w:t>рограммы воспитания и календарного плана воспитательной работы (П</w:t>
      </w:r>
      <w:r w:rsidRPr="005C121B">
        <w:rPr>
          <w:bCs/>
          <w:lang w:val="ru-RU"/>
        </w:rPr>
        <w:t>риложение 4).</w:t>
      </w:r>
    </w:p>
    <w:p w14:paraId="7DEA246D" w14:textId="77777777" w:rsidR="005D3AD7" w:rsidRPr="005C121B" w:rsidRDefault="005D3AD7" w:rsidP="00CD2973">
      <w:pPr>
        <w:pStyle w:val="1d"/>
        <w:ind w:firstLine="708"/>
        <w:jc w:val="both"/>
        <w:rPr>
          <w:bCs/>
          <w:lang w:val="ru-RU"/>
        </w:rPr>
      </w:pPr>
      <w:r w:rsidRPr="005C121B">
        <w:rPr>
          <w:bCs/>
          <w:lang w:val="ru-RU"/>
        </w:rPr>
        <w:t>6.4.2.</w:t>
      </w:r>
      <w:r w:rsidRPr="005C121B">
        <w:rPr>
          <w:bCs/>
        </w:rPr>
        <w:t> </w:t>
      </w:r>
      <w:r w:rsidRPr="005C121B">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5C121B">
        <w:rPr>
          <w:bCs/>
          <w:lang w:val="ru-RU"/>
        </w:rPr>
        <w:br/>
        <w:t>примерных рабочей программы воспитания и календарного плана воспитательной работы.</w:t>
      </w:r>
    </w:p>
    <w:p w14:paraId="1A846468" w14:textId="3E2CD3E3" w:rsidR="005D3AD7" w:rsidRPr="005C121B" w:rsidRDefault="005D3AD7" w:rsidP="00CD2973">
      <w:pPr>
        <w:pStyle w:val="1d"/>
        <w:ind w:firstLine="708"/>
        <w:jc w:val="both"/>
        <w:rPr>
          <w:bCs/>
          <w:lang w:val="ru-RU"/>
        </w:rPr>
      </w:pPr>
      <w:r w:rsidRPr="005C121B">
        <w:rPr>
          <w:bCs/>
          <w:lang w:val="ru-RU"/>
        </w:rPr>
        <w:t>6.4.3.</w:t>
      </w:r>
      <w:r w:rsidRPr="005C121B">
        <w:rPr>
          <w:bCs/>
        </w:rPr>
        <w:t> </w:t>
      </w:r>
      <w:r w:rsidRPr="005C121B">
        <w:rPr>
          <w:bCs/>
          <w:lang w:val="ru-RU"/>
        </w:rPr>
        <w:t>В разработке рабочей программы воспитания и календарного плана воспитательн</w:t>
      </w:r>
      <w:r w:rsidR="008E37A2" w:rsidRPr="005C121B">
        <w:rPr>
          <w:bCs/>
          <w:lang w:val="ru-RU"/>
        </w:rPr>
        <w:t xml:space="preserve">ой работы принимают </w:t>
      </w:r>
      <w:r w:rsidRPr="005C121B">
        <w:rPr>
          <w:bCs/>
          <w:lang w:val="ru-RU"/>
        </w:rPr>
        <w:t>участие советы обучающихся, советы родителей, представители работодателей и (или) их объединений (при их наличии).</w:t>
      </w:r>
    </w:p>
    <w:p w14:paraId="640CB887" w14:textId="77777777" w:rsidR="005D3AD7" w:rsidRPr="005C121B" w:rsidRDefault="005D3AD7" w:rsidP="00CD2973">
      <w:pPr>
        <w:pStyle w:val="1d"/>
        <w:jc w:val="both"/>
        <w:rPr>
          <w:b/>
          <w:bCs/>
          <w:lang w:val="ru-RU"/>
        </w:rPr>
      </w:pPr>
    </w:p>
    <w:p w14:paraId="57100F93" w14:textId="279DE302" w:rsidR="005D3AD7" w:rsidRPr="005C121B" w:rsidRDefault="008E37A2" w:rsidP="00415F84">
      <w:pPr>
        <w:pStyle w:val="114"/>
        <w:rPr>
          <w:color w:val="auto"/>
          <w:spacing w:val="0"/>
          <w:lang w:eastAsia="en-US"/>
        </w:rPr>
      </w:pPr>
      <w:r w:rsidRPr="005C121B">
        <w:rPr>
          <w:color w:val="auto"/>
          <w:spacing w:val="0"/>
          <w:lang w:eastAsia="en-US"/>
        </w:rPr>
        <w:t>6.5. Кадровые условия</w:t>
      </w:r>
      <w:r w:rsidR="005D3AD7" w:rsidRPr="005C121B">
        <w:rPr>
          <w:color w:val="auto"/>
          <w:spacing w:val="0"/>
          <w:lang w:eastAsia="en-US"/>
        </w:rPr>
        <w:t xml:space="preserve"> реализации образовательной программы </w:t>
      </w:r>
    </w:p>
    <w:p w14:paraId="1E324FE6" w14:textId="649D9D75" w:rsidR="005D3AD7" w:rsidRPr="005C121B" w:rsidRDefault="005D3AD7" w:rsidP="00CD2973">
      <w:pPr>
        <w:pStyle w:val="1d"/>
        <w:ind w:firstLine="708"/>
        <w:jc w:val="both"/>
        <w:rPr>
          <w:rFonts w:eastAsia="Calibri"/>
          <w:lang w:val="ru-RU" w:eastAsia="en-US"/>
        </w:rPr>
      </w:pPr>
      <w:r w:rsidRPr="005C121B">
        <w:rPr>
          <w:lang w:val="ru-RU"/>
        </w:rPr>
        <w:t>6.5.1.</w:t>
      </w:r>
      <w:r w:rsidRPr="005C121B">
        <w:t> </w:t>
      </w:r>
      <w:r w:rsidRPr="005C121B">
        <w:rPr>
          <w:rFonts w:eastAsia="Calibri"/>
          <w:lang w:val="ru-RU"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5C121B">
        <w:rPr>
          <w:rFonts w:eastAsia="Calibri"/>
          <w:lang w:val="ru-RU" w:eastAsia="en-US"/>
        </w:rPr>
        <w:br/>
        <w:t xml:space="preserve">и работников организаций, направление деятельности которых соответствует области профессиональной деятельности </w:t>
      </w:r>
      <w:r w:rsidR="00824E9F" w:rsidRPr="005C121B">
        <w:rPr>
          <w:rFonts w:eastAsia="Calibri"/>
          <w:noProof/>
          <w:lang w:val="ru-RU"/>
        </w:rPr>
        <w:t>08 Финансы и экономика; 33 Сервис, оказание услуг населению (торговля, техническое обслуживание, ремонт, представление персональных услуг, услуги гостеприимства, общественное питание  прочее)</w:t>
      </w:r>
      <w:r w:rsidRPr="005C121B">
        <w:rPr>
          <w:rFonts w:eastAsia="Calibri"/>
          <w:bCs/>
          <w:iCs/>
          <w:lang w:val="ru-RU" w:eastAsia="en-US"/>
        </w:rPr>
        <w:t>, и</w:t>
      </w:r>
      <w:r w:rsidRPr="005C121B">
        <w:rPr>
          <w:rFonts w:eastAsia="Calibri"/>
          <w:bCs/>
          <w:i/>
          <w:lang w:val="ru-RU" w:eastAsia="en-US"/>
        </w:rPr>
        <w:t xml:space="preserve"> </w:t>
      </w:r>
      <w:r w:rsidRPr="005C121B">
        <w:rPr>
          <w:rFonts w:eastAsia="Calibri"/>
          <w:lang w:val="ru-RU" w:eastAsia="en-US"/>
        </w:rPr>
        <w:t xml:space="preserve">имеющими стаж работы в данной </w:t>
      </w:r>
      <w:r w:rsidRPr="005C121B">
        <w:rPr>
          <w:rFonts w:eastAsia="Calibri"/>
          <w:lang w:val="ru-RU" w:eastAsia="en-US"/>
        </w:rPr>
        <w:lastRenderedPageBreak/>
        <w:t>профессиональной области не менее трех лет.</w:t>
      </w:r>
    </w:p>
    <w:p w14:paraId="0B2FE7B3" w14:textId="0E103921" w:rsidR="005D3AD7" w:rsidRPr="005C121B" w:rsidRDefault="005D3AD7" w:rsidP="00CD2973">
      <w:pPr>
        <w:pStyle w:val="1d"/>
        <w:ind w:firstLine="708"/>
        <w:jc w:val="both"/>
        <w:rPr>
          <w:lang w:val="ru-RU"/>
        </w:rPr>
      </w:pPr>
      <w:r w:rsidRPr="005C121B">
        <w:rPr>
          <w:lang w:val="ru-RU"/>
        </w:rPr>
        <w:t xml:space="preserve">Квалификация педагогических работников образовательной организации </w:t>
      </w:r>
      <w:r w:rsidR="0029181F" w:rsidRPr="005C121B">
        <w:rPr>
          <w:lang w:val="ru-RU"/>
        </w:rPr>
        <w:t xml:space="preserve">отвечает </w:t>
      </w:r>
      <w:r w:rsidRPr="005C121B">
        <w:rPr>
          <w:lang w:val="ru-RU"/>
        </w:rPr>
        <w:t xml:space="preserve">квалификационным требованиям, указанным в квалификационных справочниках </w:t>
      </w:r>
      <w:r w:rsidRPr="005C121B">
        <w:rPr>
          <w:lang w:val="ru-RU"/>
        </w:rPr>
        <w:br/>
        <w:t>и (или) профессиональных стандартах (при наличии).</w:t>
      </w:r>
    </w:p>
    <w:p w14:paraId="47D879E5" w14:textId="6D3A6CB5" w:rsidR="005D3AD7" w:rsidRPr="005C121B" w:rsidRDefault="005D3AD7" w:rsidP="00CD2973">
      <w:pPr>
        <w:pStyle w:val="1d"/>
        <w:ind w:firstLine="708"/>
        <w:jc w:val="both"/>
        <w:rPr>
          <w:lang w:val="ru-RU"/>
        </w:rPr>
      </w:pPr>
      <w:r w:rsidRPr="005C121B">
        <w:rPr>
          <w:lang w:val="ru-RU"/>
        </w:rPr>
        <w:t>Работники, привлекаемые к реализации образовател</w:t>
      </w:r>
      <w:r w:rsidR="008E37A2" w:rsidRPr="005C121B">
        <w:rPr>
          <w:lang w:val="ru-RU"/>
        </w:rPr>
        <w:t xml:space="preserve">ьной программы, получают </w:t>
      </w:r>
      <w:r w:rsidRPr="005C121B">
        <w:rPr>
          <w:lang w:val="ru-RU"/>
        </w:rPr>
        <w:t xml:space="preserve">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5C121B">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5C121B">
        <w:rPr>
          <w:rFonts w:eastAsia="Calibri"/>
          <w:lang w:val="ru-RU" w:eastAsia="en-US"/>
        </w:rPr>
        <w:t>указанной в пункте 1.15 ФГОС СПО</w:t>
      </w:r>
      <w:r w:rsidRPr="005C121B">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5C121B">
        <w:rPr>
          <w:lang w:val="ru-RU"/>
        </w:rPr>
        <w:br/>
        <w:t>к квалификации педагогического работника.</w:t>
      </w:r>
    </w:p>
    <w:p w14:paraId="56C9250D" w14:textId="12DED9DD" w:rsidR="005D3AD7" w:rsidRPr="005C121B" w:rsidRDefault="005D3AD7" w:rsidP="00CD2973">
      <w:pPr>
        <w:pStyle w:val="1d"/>
        <w:ind w:firstLine="708"/>
        <w:jc w:val="both"/>
        <w:rPr>
          <w:lang w:val="ru-RU"/>
        </w:rPr>
      </w:pPr>
      <w:r w:rsidRPr="005C121B">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w:t>
      </w:r>
      <w:r w:rsidR="008E37A2" w:rsidRPr="005C121B">
        <w:rPr>
          <w:lang w:val="ru-RU"/>
        </w:rPr>
        <w:t xml:space="preserve">ательной программы, составляет </w:t>
      </w:r>
      <w:r w:rsidRPr="005C121B">
        <w:rPr>
          <w:lang w:val="ru-RU"/>
        </w:rPr>
        <w:t>не менее 25 процентов.</w:t>
      </w:r>
    </w:p>
    <w:p w14:paraId="7D9F3BE9" w14:textId="77777777" w:rsidR="005D3AD7" w:rsidRPr="005C121B" w:rsidRDefault="005D3AD7" w:rsidP="00CD2973">
      <w:pPr>
        <w:pStyle w:val="1d"/>
        <w:jc w:val="both"/>
        <w:rPr>
          <w:b/>
          <w:lang w:val="ru-RU"/>
        </w:rPr>
      </w:pPr>
    </w:p>
    <w:p w14:paraId="60CA51D4" w14:textId="7D6FB565" w:rsidR="005D3AD7" w:rsidRPr="005C121B" w:rsidRDefault="008E37A2" w:rsidP="00415F84">
      <w:pPr>
        <w:pStyle w:val="114"/>
        <w:rPr>
          <w:color w:val="auto"/>
          <w:spacing w:val="0"/>
          <w:lang w:eastAsia="en-US"/>
        </w:rPr>
      </w:pPr>
      <w:r w:rsidRPr="005C121B">
        <w:rPr>
          <w:color w:val="auto"/>
          <w:spacing w:val="0"/>
          <w:lang w:eastAsia="en-US"/>
        </w:rPr>
        <w:t>6.6. Финансовые</w:t>
      </w:r>
      <w:r w:rsidR="005D3AD7" w:rsidRPr="005C121B">
        <w:rPr>
          <w:color w:val="auto"/>
          <w:spacing w:val="0"/>
          <w:lang w:eastAsia="en-US"/>
        </w:rPr>
        <w:t xml:space="preserve"> услови</w:t>
      </w:r>
      <w:r w:rsidRPr="005C121B">
        <w:rPr>
          <w:color w:val="auto"/>
          <w:spacing w:val="0"/>
          <w:lang w:eastAsia="en-US"/>
        </w:rPr>
        <w:t>я</w:t>
      </w:r>
      <w:r w:rsidR="005D3AD7" w:rsidRPr="005C121B">
        <w:rPr>
          <w:color w:val="auto"/>
          <w:spacing w:val="0"/>
          <w:lang w:eastAsia="en-US"/>
        </w:rPr>
        <w:t xml:space="preserve"> реализации образовательной программы </w:t>
      </w:r>
    </w:p>
    <w:p w14:paraId="4CB21957" w14:textId="15F3B459" w:rsidR="005D3AD7" w:rsidRPr="005C121B" w:rsidRDefault="005D3AD7" w:rsidP="00415F84">
      <w:pPr>
        <w:pStyle w:val="1d"/>
        <w:ind w:firstLine="708"/>
        <w:jc w:val="both"/>
        <w:rPr>
          <w:bCs/>
          <w:lang w:val="ru-RU"/>
        </w:rPr>
      </w:pPr>
      <w:r w:rsidRPr="005C121B">
        <w:rPr>
          <w:bCs/>
          <w:lang w:val="ru-RU"/>
        </w:rPr>
        <w:t>6.6.1.</w:t>
      </w:r>
      <w:r w:rsidRPr="005C121B">
        <w:rPr>
          <w:bCs/>
        </w:rPr>
        <w:t> </w:t>
      </w:r>
      <w:r w:rsidR="0029181F" w:rsidRPr="005C121B">
        <w:rPr>
          <w:bCs/>
          <w:lang w:val="ru-RU"/>
        </w:rPr>
        <w:t>Р</w:t>
      </w:r>
      <w:r w:rsidRPr="005C121B">
        <w:rPr>
          <w:rFonts w:eastAsia="Calibri"/>
          <w:bCs/>
          <w:lang w:val="ru-RU" w:eastAsia="en-US"/>
        </w:rPr>
        <w:t xml:space="preserve">асчеты нормативных затрат оказания государственных услуг </w:t>
      </w:r>
      <w:r w:rsidRPr="005C121B">
        <w:rPr>
          <w:rFonts w:eastAsia="Calibri"/>
          <w:bCs/>
          <w:lang w:val="ru-RU" w:eastAsia="en-US"/>
        </w:rPr>
        <w:br/>
        <w:t>по реализации образовательной программы</w:t>
      </w:r>
    </w:p>
    <w:p w14:paraId="67830AF3" w14:textId="77777777" w:rsidR="005D3AD7" w:rsidRPr="005C121B" w:rsidRDefault="005D3AD7" w:rsidP="00415F84">
      <w:pPr>
        <w:pStyle w:val="1d"/>
        <w:ind w:firstLine="708"/>
        <w:jc w:val="both"/>
        <w:rPr>
          <w:rFonts w:eastAsia="Calibri"/>
          <w:lang w:val="ru-RU" w:eastAsia="en-US"/>
        </w:rPr>
      </w:pPr>
      <w:r w:rsidRPr="005C121B">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5C121B">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5C121B">
        <w:rPr>
          <w:rFonts w:eastAsia="Calibri"/>
          <w:lang w:val="ru-RU" w:eastAsia="en-US"/>
        </w:rPr>
        <w:br/>
        <w:t>и специальностей, отраслевые корректирующие коэффициенты и порядок их применения, утверждаемые Минпросвещения России ежегодно.</w:t>
      </w:r>
    </w:p>
    <w:p w14:paraId="2947FF25" w14:textId="77777777" w:rsidR="005D3AD7" w:rsidRPr="005C121B" w:rsidRDefault="005D3AD7" w:rsidP="00415F84">
      <w:pPr>
        <w:pStyle w:val="1d"/>
        <w:ind w:firstLine="708"/>
        <w:jc w:val="both"/>
        <w:rPr>
          <w:lang w:val="ru-RU"/>
        </w:rPr>
      </w:pPr>
      <w:r w:rsidRPr="005C121B">
        <w:rPr>
          <w:lang w:val="ru-RU"/>
        </w:rPr>
        <w:t xml:space="preserve">Финансовое обеспечение реализации образовательной программы, определенное </w:t>
      </w:r>
      <w:r w:rsidRPr="005C121B">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5C121B">
        <w:rPr>
          <w:lang w:val="ru-RU"/>
        </w:rPr>
        <w:br/>
        <w:t xml:space="preserve">с учетом обеспечения уровня средней заработной платы педагогических работников </w:t>
      </w:r>
      <w:r w:rsidRPr="005C121B">
        <w:rPr>
          <w:lang w:val="ru-RU"/>
        </w:rPr>
        <w:br/>
        <w:t xml:space="preserve">за выполняемую ими учебную (преподавательскую) работу и другую работу в соответствии </w:t>
      </w:r>
      <w:r w:rsidRPr="005C121B">
        <w:rPr>
          <w:lang w:val="ru-RU"/>
        </w:rPr>
        <w:br/>
        <w:t xml:space="preserve">с Указом Президента Российской Федерации от 7 мая 2012 г. № 597 «О мероприятиях </w:t>
      </w:r>
      <w:r w:rsidRPr="005C121B">
        <w:rPr>
          <w:lang w:val="ru-RU"/>
        </w:rPr>
        <w:br/>
        <w:t>по реализации государственной социальной политики».</w:t>
      </w:r>
    </w:p>
    <w:p w14:paraId="4A13F360" w14:textId="77777777" w:rsidR="005D3AD7" w:rsidRPr="005C121B" w:rsidRDefault="005D3AD7" w:rsidP="00A01DCD">
      <w:pPr>
        <w:pStyle w:val="1"/>
        <w:spacing w:after="0" w:afterAutospacing="0" w:line="276" w:lineRule="auto"/>
        <w:ind w:firstLine="708"/>
        <w:jc w:val="both"/>
        <w:rPr>
          <w:sz w:val="24"/>
          <w:szCs w:val="24"/>
        </w:rPr>
      </w:pPr>
      <w:r w:rsidRPr="005C121B">
        <w:rPr>
          <w:sz w:val="24"/>
          <w:szCs w:val="24"/>
        </w:rPr>
        <w:t xml:space="preserve">Раздел 7. Формирование оценочных материалов для проведения государственной итоговой аттестации </w:t>
      </w:r>
    </w:p>
    <w:p w14:paraId="7A6C87E8" w14:textId="77777777" w:rsidR="005D3AD7" w:rsidRPr="005C121B" w:rsidRDefault="005D3AD7" w:rsidP="00064407">
      <w:pPr>
        <w:ind w:firstLine="709"/>
        <w:jc w:val="both"/>
        <w:rPr>
          <w:rFonts w:ascii="Times New Roman" w:hAnsi="Times New Roman" w:cs="Times New Roman"/>
          <w:iCs/>
          <w:sz w:val="24"/>
          <w:szCs w:val="24"/>
        </w:rPr>
      </w:pPr>
      <w:r w:rsidRPr="005C121B">
        <w:rPr>
          <w:rFonts w:ascii="Times New Roman" w:hAnsi="Times New Roman" w:cs="Times New Roman"/>
          <w:iCs/>
          <w:sz w:val="24"/>
          <w:szCs w:val="24"/>
        </w:rPr>
        <w:t xml:space="preserve">7.1. Государственная итоговая аттестация (далее – ГИА) является обязательной </w:t>
      </w:r>
      <w:r w:rsidRPr="005C121B">
        <w:rPr>
          <w:rFonts w:ascii="Times New Roman" w:hAnsi="Times New Roman" w:cs="Times New Roman"/>
          <w:iCs/>
          <w:sz w:val="24"/>
          <w:szCs w:val="24"/>
        </w:rPr>
        <w:br/>
        <w:t xml:space="preserve">для образовательной организации СПО. Она проводится по завершении всего курса обучения </w:t>
      </w:r>
      <w:r w:rsidRPr="005C121B">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30A6CDE9" w14:textId="285AEEEB" w:rsidR="005D3AD7" w:rsidRPr="005C121B" w:rsidRDefault="005D3AD7" w:rsidP="00181B20">
      <w:pPr>
        <w:ind w:firstLine="709"/>
        <w:jc w:val="both"/>
        <w:rPr>
          <w:rFonts w:ascii="Times New Roman" w:hAnsi="Times New Roman" w:cs="Times New Roman"/>
          <w:iCs/>
          <w:noProof/>
          <w:sz w:val="24"/>
          <w:szCs w:val="24"/>
        </w:rPr>
      </w:pPr>
      <w:r w:rsidRPr="005C121B">
        <w:rPr>
          <w:rFonts w:ascii="Times New Roman" w:hAnsi="Times New Roman" w:cs="Times New Roman"/>
          <w:iCs/>
          <w:sz w:val="24"/>
          <w:szCs w:val="24"/>
        </w:rPr>
        <w:t>7.2</w:t>
      </w:r>
      <w:r w:rsidRPr="005C121B">
        <w:rPr>
          <w:rFonts w:ascii="Times New Roman" w:eastAsia="Calibri" w:hAnsi="Times New Roman" w:cs="Times New Roman"/>
          <w:iCs/>
          <w:sz w:val="24"/>
          <w:szCs w:val="24"/>
        </w:rPr>
        <w:t>.</w:t>
      </w:r>
      <w:r w:rsidRPr="005C121B">
        <w:rPr>
          <w:rFonts w:ascii="Times New Roman" w:hAnsi="Times New Roman" w:cs="Times New Roman"/>
          <w:iCs/>
          <w:sz w:val="24"/>
          <w:szCs w:val="24"/>
        </w:rPr>
        <w:t> </w:t>
      </w:r>
      <w:r w:rsidRPr="005C121B">
        <w:rPr>
          <w:rFonts w:ascii="Times New Roman" w:hAnsi="Times New Roman" w:cs="Times New Roman"/>
          <w:iCs/>
          <w:noProof/>
          <w:sz w:val="24"/>
          <w:szCs w:val="24"/>
        </w:rPr>
        <w:t>Выпускники, освоившие программы подготовки специалистов среднего звена, сдают ГИА в ф</w:t>
      </w:r>
      <w:r w:rsidR="008E37A2" w:rsidRPr="005C121B">
        <w:rPr>
          <w:rFonts w:ascii="Times New Roman" w:hAnsi="Times New Roman" w:cs="Times New Roman"/>
          <w:iCs/>
          <w:noProof/>
          <w:sz w:val="24"/>
          <w:szCs w:val="24"/>
        </w:rPr>
        <w:t>орме демонстрационного экзамена.</w:t>
      </w:r>
    </w:p>
    <w:p w14:paraId="5DBF1145" w14:textId="77777777" w:rsidR="005D3AD7" w:rsidRPr="005C121B" w:rsidRDefault="005D3AD7" w:rsidP="00D710FA">
      <w:pPr>
        <w:ind w:firstLine="709"/>
        <w:jc w:val="both"/>
        <w:rPr>
          <w:rFonts w:ascii="Times New Roman" w:eastAsia="Calibri" w:hAnsi="Times New Roman" w:cs="Times New Roman"/>
          <w:iCs/>
          <w:sz w:val="24"/>
          <w:szCs w:val="24"/>
        </w:rPr>
      </w:pPr>
      <w:r w:rsidRPr="005C121B">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5C121B">
        <w:rPr>
          <w:rFonts w:ascii="Times New Roman" w:eastAsia="Calibri" w:hAnsi="Times New Roman" w:cs="Times New Roman"/>
          <w:i/>
          <w:sz w:val="24"/>
          <w:szCs w:val="24"/>
        </w:rPr>
        <w:t xml:space="preserve"> </w:t>
      </w:r>
      <w:r w:rsidRPr="005C121B">
        <w:rPr>
          <w:rFonts w:ascii="Times New Roman" w:eastAsia="Calibri" w:hAnsi="Times New Roman" w:cs="Times New Roman"/>
          <w:sz w:val="24"/>
          <w:szCs w:val="24"/>
        </w:rPr>
        <w:t>«</w:t>
      </w:r>
      <w:r w:rsidRPr="005C121B">
        <w:rPr>
          <w:rFonts w:ascii="Times New Roman" w:eastAsia="Calibri" w:hAnsi="Times New Roman" w:cs="Times New Roman"/>
          <w:iCs/>
          <w:noProof/>
          <w:sz w:val="24"/>
          <w:szCs w:val="24"/>
        </w:rPr>
        <w:t>Специалист торгового дела</w:t>
      </w:r>
      <w:r w:rsidRPr="005C121B">
        <w:rPr>
          <w:rFonts w:ascii="Times New Roman" w:eastAsia="Calibri" w:hAnsi="Times New Roman" w:cs="Times New Roman"/>
          <w:iCs/>
          <w:sz w:val="24"/>
          <w:szCs w:val="24"/>
        </w:rPr>
        <w:t>».</w:t>
      </w:r>
    </w:p>
    <w:p w14:paraId="0606688D" w14:textId="77777777" w:rsidR="005D3AD7" w:rsidRPr="005C121B" w:rsidRDefault="005D3AD7" w:rsidP="00064407">
      <w:pPr>
        <w:ind w:firstLine="709"/>
        <w:jc w:val="both"/>
        <w:rPr>
          <w:rFonts w:ascii="Times New Roman" w:hAnsi="Times New Roman" w:cs="Times New Roman"/>
          <w:iCs/>
          <w:sz w:val="24"/>
          <w:szCs w:val="24"/>
        </w:rPr>
      </w:pPr>
      <w:r w:rsidRPr="005C121B">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3EE58C97" w14:textId="2D09F21B" w:rsidR="005D3AD7" w:rsidRPr="005C121B" w:rsidRDefault="005D3F99" w:rsidP="00064407">
      <w:pPr>
        <w:ind w:firstLine="709"/>
        <w:jc w:val="both"/>
        <w:rPr>
          <w:rFonts w:ascii="Times New Roman" w:hAnsi="Times New Roman" w:cs="Times New Roman"/>
          <w:iCs/>
          <w:sz w:val="24"/>
          <w:szCs w:val="24"/>
        </w:rPr>
      </w:pPr>
      <w:r w:rsidRPr="005C121B">
        <w:rPr>
          <w:rFonts w:ascii="Times New Roman" w:hAnsi="Times New Roman" w:cs="Times New Roman"/>
          <w:iCs/>
          <w:sz w:val="24"/>
          <w:szCs w:val="24"/>
        </w:rPr>
        <w:lastRenderedPageBreak/>
        <w:t>7.4. С</w:t>
      </w:r>
      <w:r w:rsidR="005D3AD7" w:rsidRPr="005C121B">
        <w:rPr>
          <w:rFonts w:ascii="Times New Roman" w:hAnsi="Times New Roman" w:cs="Times New Roman"/>
          <w:iCs/>
          <w:sz w:val="24"/>
          <w:szCs w:val="24"/>
        </w:rPr>
        <w:t>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w:t>
      </w:r>
      <w:r w:rsidRPr="005C121B">
        <w:rPr>
          <w:rFonts w:ascii="Times New Roman" w:hAnsi="Times New Roman" w:cs="Times New Roman"/>
          <w:iCs/>
          <w:sz w:val="24"/>
          <w:szCs w:val="24"/>
        </w:rPr>
        <w:t>.</w:t>
      </w:r>
    </w:p>
    <w:p w14:paraId="074F4C82" w14:textId="77777777" w:rsidR="005D3AD7" w:rsidRPr="005C121B" w:rsidRDefault="005D3AD7" w:rsidP="00064407">
      <w:pPr>
        <w:widowControl w:val="0"/>
        <w:contextualSpacing/>
        <w:jc w:val="both"/>
        <w:rPr>
          <w:rFonts w:ascii="Times New Roman" w:hAnsi="Times New Roman" w:cs="Times New Roman"/>
          <w:spacing w:val="-2"/>
          <w:sz w:val="24"/>
          <w:szCs w:val="24"/>
        </w:rPr>
        <w:sectPr w:rsidR="005D3AD7" w:rsidRPr="005C121B" w:rsidSect="00D46501">
          <w:pgSz w:w="11906" w:h="16838"/>
          <w:pgMar w:top="1134" w:right="567" w:bottom="1134" w:left="1701" w:header="709" w:footer="709" w:gutter="0"/>
          <w:cols w:space="720"/>
        </w:sectPr>
      </w:pPr>
    </w:p>
    <w:p w14:paraId="0836CDEE" w14:textId="77777777" w:rsidR="005D3AD7" w:rsidRPr="005C121B" w:rsidRDefault="005D3AD7" w:rsidP="00064407">
      <w:pPr>
        <w:widowControl w:val="0"/>
        <w:contextualSpacing/>
        <w:jc w:val="both"/>
        <w:rPr>
          <w:rFonts w:ascii="Times New Roman" w:hAnsi="Times New Roman" w:cs="Times New Roman"/>
          <w:spacing w:val="-2"/>
          <w:sz w:val="24"/>
          <w:szCs w:val="24"/>
        </w:rPr>
      </w:pPr>
    </w:p>
    <w:sectPr w:rsidR="005D3AD7" w:rsidRPr="005C121B" w:rsidSect="005D3AD7">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6657" w14:textId="77777777" w:rsidR="0029181F" w:rsidRDefault="0029181F" w:rsidP="00A858FE">
      <w:r>
        <w:separator/>
      </w:r>
    </w:p>
  </w:endnote>
  <w:endnote w:type="continuationSeparator" w:id="0">
    <w:p w14:paraId="71697D95" w14:textId="77777777" w:rsidR="0029181F" w:rsidRDefault="0029181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9D926" w14:textId="77777777" w:rsidR="0029181F" w:rsidRDefault="0029181F" w:rsidP="00A858FE">
      <w:r>
        <w:separator/>
      </w:r>
    </w:p>
  </w:footnote>
  <w:footnote w:type="continuationSeparator" w:id="0">
    <w:p w14:paraId="65D254BD" w14:textId="77777777" w:rsidR="0029181F" w:rsidRDefault="0029181F"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83336"/>
      <w:docPartObj>
        <w:docPartGallery w:val="Page Numbers (Top of Page)"/>
        <w:docPartUnique/>
      </w:docPartObj>
    </w:sdtPr>
    <w:sdtEndPr>
      <w:rPr>
        <w:rFonts w:ascii="Times New Roman" w:hAnsi="Times New Roman" w:cs="Times New Roman"/>
        <w:sz w:val="24"/>
        <w:szCs w:val="24"/>
      </w:rPr>
    </w:sdtEndPr>
    <w:sdtContent>
      <w:p w14:paraId="02C98D1C" w14:textId="50F8B951" w:rsidR="0029181F" w:rsidRPr="007C63D0" w:rsidRDefault="0029181F">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5C121B">
          <w:rPr>
            <w:rFonts w:ascii="Times New Roman" w:hAnsi="Times New Roman" w:cs="Times New Roman"/>
            <w:noProof/>
            <w:sz w:val="24"/>
            <w:szCs w:val="24"/>
          </w:rPr>
          <w:t>42</w:t>
        </w:r>
        <w:r w:rsidRPr="007C63D0">
          <w:rPr>
            <w:rFonts w:ascii="Times New Roman" w:hAnsi="Times New Roman" w:cs="Times New Roman"/>
            <w:sz w:val="24"/>
            <w:szCs w:val="24"/>
          </w:rPr>
          <w:fldChar w:fldCharType="end"/>
        </w:r>
      </w:p>
    </w:sdtContent>
  </w:sdt>
  <w:p w14:paraId="09372DDD" w14:textId="77777777" w:rsidR="0029181F" w:rsidRDefault="0029181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3A02" w14:textId="77777777" w:rsidR="0029181F" w:rsidRPr="007C63D0" w:rsidRDefault="0029181F">
    <w:pPr>
      <w:pStyle w:val="ac"/>
      <w:jc w:val="center"/>
      <w:rPr>
        <w:rFonts w:ascii="Times New Roman" w:hAnsi="Times New Roman" w:cs="Times New Roman"/>
        <w:sz w:val="24"/>
        <w:szCs w:val="24"/>
      </w:rPr>
    </w:pPr>
  </w:p>
  <w:p w14:paraId="3FFA3A54" w14:textId="77777777" w:rsidR="0029181F" w:rsidRDefault="0029181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75B52C16" w14:textId="2FA41F62" w:rsidR="0029181F" w:rsidRPr="007C63D0" w:rsidRDefault="0029181F">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5C121B">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42693038" w14:textId="77777777" w:rsidR="0029181F" w:rsidRDefault="0029181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5"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9"/>
  </w:num>
  <w:num w:numId="4">
    <w:abstractNumId w:val="5"/>
  </w:num>
  <w:num w:numId="5">
    <w:abstractNumId w:val="3"/>
  </w:num>
  <w:num w:numId="6">
    <w:abstractNumId w:val="0"/>
  </w:num>
  <w:num w:numId="7">
    <w:abstractNumId w:val="8"/>
  </w:num>
  <w:num w:numId="8">
    <w:abstractNumId w:val="2"/>
  </w:num>
  <w:num w:numId="9">
    <w:abstractNumId w:val="6"/>
  </w:num>
  <w:num w:numId="10">
    <w:abstractNumId w:val="1"/>
  </w:num>
  <w:num w:numId="11">
    <w:abstractNumId w:val="7"/>
  </w:num>
  <w:num w:numId="12">
    <w:abstractNumId w:val="11"/>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9F8"/>
    <w:rsid w:val="00017B9F"/>
    <w:rsid w:val="00021894"/>
    <w:rsid w:val="00021F15"/>
    <w:rsid w:val="000274BC"/>
    <w:rsid w:val="000310CB"/>
    <w:rsid w:val="00042069"/>
    <w:rsid w:val="000534AA"/>
    <w:rsid w:val="00064407"/>
    <w:rsid w:val="0007128F"/>
    <w:rsid w:val="00073392"/>
    <w:rsid w:val="00083B9B"/>
    <w:rsid w:val="00083C60"/>
    <w:rsid w:val="0008627A"/>
    <w:rsid w:val="0008639E"/>
    <w:rsid w:val="0008772C"/>
    <w:rsid w:val="00087B5D"/>
    <w:rsid w:val="00087CF5"/>
    <w:rsid w:val="00090BDD"/>
    <w:rsid w:val="00093198"/>
    <w:rsid w:val="000936BD"/>
    <w:rsid w:val="00095EB2"/>
    <w:rsid w:val="00095EBD"/>
    <w:rsid w:val="00095EC1"/>
    <w:rsid w:val="000A045A"/>
    <w:rsid w:val="000A0EFF"/>
    <w:rsid w:val="000A13D5"/>
    <w:rsid w:val="000A17B0"/>
    <w:rsid w:val="000A3529"/>
    <w:rsid w:val="000A41FA"/>
    <w:rsid w:val="000A4B35"/>
    <w:rsid w:val="000A54E1"/>
    <w:rsid w:val="000A6952"/>
    <w:rsid w:val="000A796E"/>
    <w:rsid w:val="000B010A"/>
    <w:rsid w:val="000B06F4"/>
    <w:rsid w:val="000B3F06"/>
    <w:rsid w:val="000B4F66"/>
    <w:rsid w:val="000B5B5D"/>
    <w:rsid w:val="000B6521"/>
    <w:rsid w:val="000C3AB8"/>
    <w:rsid w:val="000C5DE0"/>
    <w:rsid w:val="000D4FB5"/>
    <w:rsid w:val="000D6D2B"/>
    <w:rsid w:val="000E2D3D"/>
    <w:rsid w:val="000E2D5E"/>
    <w:rsid w:val="000E3FA0"/>
    <w:rsid w:val="000E5DF0"/>
    <w:rsid w:val="000E61DE"/>
    <w:rsid w:val="000E6A3A"/>
    <w:rsid w:val="000E6DD2"/>
    <w:rsid w:val="000E6DE9"/>
    <w:rsid w:val="000F19BA"/>
    <w:rsid w:val="000F33E9"/>
    <w:rsid w:val="000F39DF"/>
    <w:rsid w:val="000F419D"/>
    <w:rsid w:val="000F5587"/>
    <w:rsid w:val="00100F1D"/>
    <w:rsid w:val="0010264D"/>
    <w:rsid w:val="001029C2"/>
    <w:rsid w:val="00110C7A"/>
    <w:rsid w:val="0011295E"/>
    <w:rsid w:val="00115C97"/>
    <w:rsid w:val="00117DB9"/>
    <w:rsid w:val="001244C3"/>
    <w:rsid w:val="0013186F"/>
    <w:rsid w:val="00132B46"/>
    <w:rsid w:val="00134858"/>
    <w:rsid w:val="00135CE3"/>
    <w:rsid w:val="00137F0D"/>
    <w:rsid w:val="00142341"/>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7560"/>
    <w:rsid w:val="001920C5"/>
    <w:rsid w:val="001944D3"/>
    <w:rsid w:val="00196996"/>
    <w:rsid w:val="00197F9A"/>
    <w:rsid w:val="001A38DD"/>
    <w:rsid w:val="001A6B4D"/>
    <w:rsid w:val="001A723D"/>
    <w:rsid w:val="001C3496"/>
    <w:rsid w:val="001C3659"/>
    <w:rsid w:val="001F3287"/>
    <w:rsid w:val="001F38D5"/>
    <w:rsid w:val="001F47BF"/>
    <w:rsid w:val="001F481D"/>
    <w:rsid w:val="001F7412"/>
    <w:rsid w:val="002003DB"/>
    <w:rsid w:val="002005BD"/>
    <w:rsid w:val="00200AFE"/>
    <w:rsid w:val="00200BCC"/>
    <w:rsid w:val="00207F28"/>
    <w:rsid w:val="00214055"/>
    <w:rsid w:val="002179C6"/>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72557"/>
    <w:rsid w:val="00274046"/>
    <w:rsid w:val="00280ABA"/>
    <w:rsid w:val="002813B9"/>
    <w:rsid w:val="00284E57"/>
    <w:rsid w:val="00286EA2"/>
    <w:rsid w:val="002879BA"/>
    <w:rsid w:val="00290CA1"/>
    <w:rsid w:val="00291062"/>
    <w:rsid w:val="0029181F"/>
    <w:rsid w:val="00291E7B"/>
    <w:rsid w:val="002941E8"/>
    <w:rsid w:val="002945C8"/>
    <w:rsid w:val="002A19FA"/>
    <w:rsid w:val="002A3845"/>
    <w:rsid w:val="002A400A"/>
    <w:rsid w:val="002A538D"/>
    <w:rsid w:val="002C29D2"/>
    <w:rsid w:val="002C4B17"/>
    <w:rsid w:val="002C75C7"/>
    <w:rsid w:val="002D49B6"/>
    <w:rsid w:val="002E5A9A"/>
    <w:rsid w:val="002E64F6"/>
    <w:rsid w:val="002E6F96"/>
    <w:rsid w:val="002E752C"/>
    <w:rsid w:val="002F03DF"/>
    <w:rsid w:val="002F1408"/>
    <w:rsid w:val="002F72AB"/>
    <w:rsid w:val="0030050B"/>
    <w:rsid w:val="003017DC"/>
    <w:rsid w:val="0030202C"/>
    <w:rsid w:val="00303406"/>
    <w:rsid w:val="0030728C"/>
    <w:rsid w:val="0031061A"/>
    <w:rsid w:val="00310E7E"/>
    <w:rsid w:val="00312533"/>
    <w:rsid w:val="00314663"/>
    <w:rsid w:val="003172EE"/>
    <w:rsid w:val="0032315D"/>
    <w:rsid w:val="00324B82"/>
    <w:rsid w:val="003271B8"/>
    <w:rsid w:val="00330C47"/>
    <w:rsid w:val="00332233"/>
    <w:rsid w:val="003369AE"/>
    <w:rsid w:val="00337133"/>
    <w:rsid w:val="00340F33"/>
    <w:rsid w:val="00343F5D"/>
    <w:rsid w:val="00347551"/>
    <w:rsid w:val="00351582"/>
    <w:rsid w:val="003520FD"/>
    <w:rsid w:val="0035258E"/>
    <w:rsid w:val="00356219"/>
    <w:rsid w:val="00356292"/>
    <w:rsid w:val="003649A3"/>
    <w:rsid w:val="003664B6"/>
    <w:rsid w:val="00372589"/>
    <w:rsid w:val="00372DD2"/>
    <w:rsid w:val="0037624A"/>
    <w:rsid w:val="00376544"/>
    <w:rsid w:val="00376830"/>
    <w:rsid w:val="00381F0B"/>
    <w:rsid w:val="00391DCE"/>
    <w:rsid w:val="00392EEE"/>
    <w:rsid w:val="00395A9E"/>
    <w:rsid w:val="003A0480"/>
    <w:rsid w:val="003A1F99"/>
    <w:rsid w:val="003A2AAC"/>
    <w:rsid w:val="003A4C71"/>
    <w:rsid w:val="003B060B"/>
    <w:rsid w:val="003B0942"/>
    <w:rsid w:val="003B4577"/>
    <w:rsid w:val="003B46DB"/>
    <w:rsid w:val="003B6459"/>
    <w:rsid w:val="003B7149"/>
    <w:rsid w:val="003B7C0D"/>
    <w:rsid w:val="003C50D0"/>
    <w:rsid w:val="003E3944"/>
    <w:rsid w:val="003E53A2"/>
    <w:rsid w:val="003E5B40"/>
    <w:rsid w:val="003E679E"/>
    <w:rsid w:val="003F2DBF"/>
    <w:rsid w:val="003F46FC"/>
    <w:rsid w:val="003F4DDE"/>
    <w:rsid w:val="003F6821"/>
    <w:rsid w:val="003F7CE2"/>
    <w:rsid w:val="003F7D5F"/>
    <w:rsid w:val="00400709"/>
    <w:rsid w:val="00412DCD"/>
    <w:rsid w:val="004156BF"/>
    <w:rsid w:val="00415F84"/>
    <w:rsid w:val="00416A80"/>
    <w:rsid w:val="004211E4"/>
    <w:rsid w:val="00421B42"/>
    <w:rsid w:val="00421DCE"/>
    <w:rsid w:val="004229AC"/>
    <w:rsid w:val="00433CDF"/>
    <w:rsid w:val="00434285"/>
    <w:rsid w:val="00437EDC"/>
    <w:rsid w:val="00443FB5"/>
    <w:rsid w:val="0044451D"/>
    <w:rsid w:val="0044670D"/>
    <w:rsid w:val="004526A7"/>
    <w:rsid w:val="00453ED1"/>
    <w:rsid w:val="00456D18"/>
    <w:rsid w:val="0045771E"/>
    <w:rsid w:val="00457DBB"/>
    <w:rsid w:val="00457DEB"/>
    <w:rsid w:val="004603A3"/>
    <w:rsid w:val="004626BE"/>
    <w:rsid w:val="004722A0"/>
    <w:rsid w:val="004724B1"/>
    <w:rsid w:val="004806A0"/>
    <w:rsid w:val="004809D9"/>
    <w:rsid w:val="00490128"/>
    <w:rsid w:val="00494B4A"/>
    <w:rsid w:val="004A1B5A"/>
    <w:rsid w:val="004A6F16"/>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8E6"/>
    <w:rsid w:val="005052BF"/>
    <w:rsid w:val="00505834"/>
    <w:rsid w:val="005141B5"/>
    <w:rsid w:val="0051713F"/>
    <w:rsid w:val="0052763B"/>
    <w:rsid w:val="00533319"/>
    <w:rsid w:val="00533582"/>
    <w:rsid w:val="00537C30"/>
    <w:rsid w:val="005438AD"/>
    <w:rsid w:val="00543932"/>
    <w:rsid w:val="00550283"/>
    <w:rsid w:val="00553E34"/>
    <w:rsid w:val="005551BB"/>
    <w:rsid w:val="0055753C"/>
    <w:rsid w:val="00562CE2"/>
    <w:rsid w:val="0056478F"/>
    <w:rsid w:val="005648CA"/>
    <w:rsid w:val="00573322"/>
    <w:rsid w:val="00573F8F"/>
    <w:rsid w:val="00574913"/>
    <w:rsid w:val="0058000F"/>
    <w:rsid w:val="00583426"/>
    <w:rsid w:val="005852C3"/>
    <w:rsid w:val="00585658"/>
    <w:rsid w:val="005857F1"/>
    <w:rsid w:val="00587FF5"/>
    <w:rsid w:val="005905EF"/>
    <w:rsid w:val="00594D59"/>
    <w:rsid w:val="005A07FC"/>
    <w:rsid w:val="005B2AC8"/>
    <w:rsid w:val="005B3423"/>
    <w:rsid w:val="005C121B"/>
    <w:rsid w:val="005C3984"/>
    <w:rsid w:val="005C4021"/>
    <w:rsid w:val="005C636E"/>
    <w:rsid w:val="005C6504"/>
    <w:rsid w:val="005C6A3A"/>
    <w:rsid w:val="005C7265"/>
    <w:rsid w:val="005D0B9C"/>
    <w:rsid w:val="005D13B1"/>
    <w:rsid w:val="005D3AD7"/>
    <w:rsid w:val="005D3F99"/>
    <w:rsid w:val="005D45EB"/>
    <w:rsid w:val="005D7117"/>
    <w:rsid w:val="005E1251"/>
    <w:rsid w:val="005E2A95"/>
    <w:rsid w:val="005E666F"/>
    <w:rsid w:val="005E767F"/>
    <w:rsid w:val="005E7DF7"/>
    <w:rsid w:val="005F254D"/>
    <w:rsid w:val="005F2F51"/>
    <w:rsid w:val="005F3BA8"/>
    <w:rsid w:val="005F59C7"/>
    <w:rsid w:val="005F647B"/>
    <w:rsid w:val="00600817"/>
    <w:rsid w:val="0060207D"/>
    <w:rsid w:val="006034DE"/>
    <w:rsid w:val="0061235E"/>
    <w:rsid w:val="00615954"/>
    <w:rsid w:val="00620976"/>
    <w:rsid w:val="006229A4"/>
    <w:rsid w:val="00635015"/>
    <w:rsid w:val="00640C5A"/>
    <w:rsid w:val="00650455"/>
    <w:rsid w:val="00653F8F"/>
    <w:rsid w:val="00656A72"/>
    <w:rsid w:val="00657B2D"/>
    <w:rsid w:val="00660D14"/>
    <w:rsid w:val="006617E2"/>
    <w:rsid w:val="00661BCB"/>
    <w:rsid w:val="00663DF9"/>
    <w:rsid w:val="00665678"/>
    <w:rsid w:val="006672FE"/>
    <w:rsid w:val="00667C5D"/>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261"/>
    <w:rsid w:val="00734895"/>
    <w:rsid w:val="0074040E"/>
    <w:rsid w:val="007408DC"/>
    <w:rsid w:val="00741526"/>
    <w:rsid w:val="0074288A"/>
    <w:rsid w:val="00743120"/>
    <w:rsid w:val="00744FD5"/>
    <w:rsid w:val="007452B6"/>
    <w:rsid w:val="007533BF"/>
    <w:rsid w:val="0075494A"/>
    <w:rsid w:val="00754BF2"/>
    <w:rsid w:val="00756B06"/>
    <w:rsid w:val="00756E80"/>
    <w:rsid w:val="00761C8A"/>
    <w:rsid w:val="00762720"/>
    <w:rsid w:val="007661E7"/>
    <w:rsid w:val="0077014D"/>
    <w:rsid w:val="00770390"/>
    <w:rsid w:val="00774C93"/>
    <w:rsid w:val="00774CB0"/>
    <w:rsid w:val="00781491"/>
    <w:rsid w:val="00783A45"/>
    <w:rsid w:val="00784B56"/>
    <w:rsid w:val="00785307"/>
    <w:rsid w:val="007900D3"/>
    <w:rsid w:val="007921C3"/>
    <w:rsid w:val="007A1BB6"/>
    <w:rsid w:val="007A5964"/>
    <w:rsid w:val="007B0B1F"/>
    <w:rsid w:val="007B0D1E"/>
    <w:rsid w:val="007B344B"/>
    <w:rsid w:val="007B4E02"/>
    <w:rsid w:val="007B5CC1"/>
    <w:rsid w:val="007B619A"/>
    <w:rsid w:val="007B65C6"/>
    <w:rsid w:val="007B6DA2"/>
    <w:rsid w:val="007B742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4462"/>
    <w:rsid w:val="00815CB5"/>
    <w:rsid w:val="0081775B"/>
    <w:rsid w:val="00820155"/>
    <w:rsid w:val="0082217F"/>
    <w:rsid w:val="008221DB"/>
    <w:rsid w:val="00824A07"/>
    <w:rsid w:val="00824E9F"/>
    <w:rsid w:val="0083014A"/>
    <w:rsid w:val="0083183C"/>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720"/>
    <w:rsid w:val="008C0EEF"/>
    <w:rsid w:val="008C222B"/>
    <w:rsid w:val="008C3C0E"/>
    <w:rsid w:val="008C5245"/>
    <w:rsid w:val="008D00EF"/>
    <w:rsid w:val="008D3CF1"/>
    <w:rsid w:val="008D6FCB"/>
    <w:rsid w:val="008E17F8"/>
    <w:rsid w:val="008E19E9"/>
    <w:rsid w:val="008E329E"/>
    <w:rsid w:val="008E37A2"/>
    <w:rsid w:val="008E444A"/>
    <w:rsid w:val="008E712C"/>
    <w:rsid w:val="008E7C9D"/>
    <w:rsid w:val="008F0D74"/>
    <w:rsid w:val="008F4F1D"/>
    <w:rsid w:val="0090012C"/>
    <w:rsid w:val="00901CFE"/>
    <w:rsid w:val="00903316"/>
    <w:rsid w:val="009033F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321"/>
    <w:rsid w:val="009433CC"/>
    <w:rsid w:val="009436C7"/>
    <w:rsid w:val="00943A3D"/>
    <w:rsid w:val="00946EA9"/>
    <w:rsid w:val="00951D9B"/>
    <w:rsid w:val="009559C1"/>
    <w:rsid w:val="00955B0A"/>
    <w:rsid w:val="0095653B"/>
    <w:rsid w:val="00956668"/>
    <w:rsid w:val="00957653"/>
    <w:rsid w:val="00962864"/>
    <w:rsid w:val="00962AFE"/>
    <w:rsid w:val="009644CA"/>
    <w:rsid w:val="00985111"/>
    <w:rsid w:val="00986EEC"/>
    <w:rsid w:val="00987700"/>
    <w:rsid w:val="00987E61"/>
    <w:rsid w:val="009A1DFB"/>
    <w:rsid w:val="009A4D9F"/>
    <w:rsid w:val="009B6A77"/>
    <w:rsid w:val="009B7136"/>
    <w:rsid w:val="009C121E"/>
    <w:rsid w:val="009C2C4C"/>
    <w:rsid w:val="009C5AF6"/>
    <w:rsid w:val="009D32B5"/>
    <w:rsid w:val="009D709B"/>
    <w:rsid w:val="009E44E8"/>
    <w:rsid w:val="009E57EA"/>
    <w:rsid w:val="009F6FDA"/>
    <w:rsid w:val="00A01DCD"/>
    <w:rsid w:val="00A0310B"/>
    <w:rsid w:val="00A04659"/>
    <w:rsid w:val="00A055DC"/>
    <w:rsid w:val="00A06CD6"/>
    <w:rsid w:val="00A10B16"/>
    <w:rsid w:val="00A10FBD"/>
    <w:rsid w:val="00A12848"/>
    <w:rsid w:val="00A12CBE"/>
    <w:rsid w:val="00A20347"/>
    <w:rsid w:val="00A21972"/>
    <w:rsid w:val="00A21A63"/>
    <w:rsid w:val="00A324EB"/>
    <w:rsid w:val="00A33D52"/>
    <w:rsid w:val="00A34596"/>
    <w:rsid w:val="00A37E46"/>
    <w:rsid w:val="00A43059"/>
    <w:rsid w:val="00A54E6F"/>
    <w:rsid w:val="00A55A51"/>
    <w:rsid w:val="00A63431"/>
    <w:rsid w:val="00A6653D"/>
    <w:rsid w:val="00A679AA"/>
    <w:rsid w:val="00A71768"/>
    <w:rsid w:val="00A73A61"/>
    <w:rsid w:val="00A77FF8"/>
    <w:rsid w:val="00A816F4"/>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4631"/>
    <w:rsid w:val="00AE57D4"/>
    <w:rsid w:val="00AE6F05"/>
    <w:rsid w:val="00AF03BF"/>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63FB"/>
    <w:rsid w:val="00B7348D"/>
    <w:rsid w:val="00B7450D"/>
    <w:rsid w:val="00B75A33"/>
    <w:rsid w:val="00B76403"/>
    <w:rsid w:val="00B773DA"/>
    <w:rsid w:val="00B77C27"/>
    <w:rsid w:val="00B82FA8"/>
    <w:rsid w:val="00B83151"/>
    <w:rsid w:val="00B84FBE"/>
    <w:rsid w:val="00B908BE"/>
    <w:rsid w:val="00B908E8"/>
    <w:rsid w:val="00B91381"/>
    <w:rsid w:val="00B97A66"/>
    <w:rsid w:val="00BA16FD"/>
    <w:rsid w:val="00BA3E55"/>
    <w:rsid w:val="00BA7395"/>
    <w:rsid w:val="00BB40E8"/>
    <w:rsid w:val="00BC02B0"/>
    <w:rsid w:val="00BC07BC"/>
    <w:rsid w:val="00BC1BE2"/>
    <w:rsid w:val="00BC3058"/>
    <w:rsid w:val="00BC51F6"/>
    <w:rsid w:val="00BC7A2E"/>
    <w:rsid w:val="00BD1C92"/>
    <w:rsid w:val="00BD744C"/>
    <w:rsid w:val="00BE320C"/>
    <w:rsid w:val="00BF07DC"/>
    <w:rsid w:val="00BF20DB"/>
    <w:rsid w:val="00BF2E82"/>
    <w:rsid w:val="00BF4202"/>
    <w:rsid w:val="00BF7FA9"/>
    <w:rsid w:val="00C02D01"/>
    <w:rsid w:val="00C03480"/>
    <w:rsid w:val="00C0458D"/>
    <w:rsid w:val="00C06692"/>
    <w:rsid w:val="00C079B1"/>
    <w:rsid w:val="00C10568"/>
    <w:rsid w:val="00C11CA7"/>
    <w:rsid w:val="00C12101"/>
    <w:rsid w:val="00C162D4"/>
    <w:rsid w:val="00C17D5E"/>
    <w:rsid w:val="00C22785"/>
    <w:rsid w:val="00C251A0"/>
    <w:rsid w:val="00C269AB"/>
    <w:rsid w:val="00C328C9"/>
    <w:rsid w:val="00C341D6"/>
    <w:rsid w:val="00C34E30"/>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40DA"/>
    <w:rsid w:val="00C9494E"/>
    <w:rsid w:val="00C95532"/>
    <w:rsid w:val="00CA1EF6"/>
    <w:rsid w:val="00CA2C06"/>
    <w:rsid w:val="00CA4094"/>
    <w:rsid w:val="00CA551B"/>
    <w:rsid w:val="00CA7760"/>
    <w:rsid w:val="00CB2490"/>
    <w:rsid w:val="00CB4004"/>
    <w:rsid w:val="00CB56F2"/>
    <w:rsid w:val="00CB5F72"/>
    <w:rsid w:val="00CB6F71"/>
    <w:rsid w:val="00CB70AF"/>
    <w:rsid w:val="00CB71D8"/>
    <w:rsid w:val="00CC02D8"/>
    <w:rsid w:val="00CC02F7"/>
    <w:rsid w:val="00CC0E54"/>
    <w:rsid w:val="00CC325B"/>
    <w:rsid w:val="00CC3D1F"/>
    <w:rsid w:val="00CC74BA"/>
    <w:rsid w:val="00CC7BD0"/>
    <w:rsid w:val="00CD0013"/>
    <w:rsid w:val="00CD2973"/>
    <w:rsid w:val="00CD4574"/>
    <w:rsid w:val="00CD7BAB"/>
    <w:rsid w:val="00CF3DCD"/>
    <w:rsid w:val="00CF71C2"/>
    <w:rsid w:val="00D005AA"/>
    <w:rsid w:val="00D03070"/>
    <w:rsid w:val="00D0465B"/>
    <w:rsid w:val="00D0680D"/>
    <w:rsid w:val="00D1179D"/>
    <w:rsid w:val="00D132AD"/>
    <w:rsid w:val="00D16112"/>
    <w:rsid w:val="00D170EC"/>
    <w:rsid w:val="00D21459"/>
    <w:rsid w:val="00D234A7"/>
    <w:rsid w:val="00D26616"/>
    <w:rsid w:val="00D3146B"/>
    <w:rsid w:val="00D32104"/>
    <w:rsid w:val="00D34A9C"/>
    <w:rsid w:val="00D34AB2"/>
    <w:rsid w:val="00D34BAC"/>
    <w:rsid w:val="00D36405"/>
    <w:rsid w:val="00D3763E"/>
    <w:rsid w:val="00D40ACB"/>
    <w:rsid w:val="00D40AE9"/>
    <w:rsid w:val="00D42432"/>
    <w:rsid w:val="00D42FB9"/>
    <w:rsid w:val="00D43D26"/>
    <w:rsid w:val="00D46501"/>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6D32"/>
    <w:rsid w:val="00DD00E4"/>
    <w:rsid w:val="00DD047D"/>
    <w:rsid w:val="00DD0B43"/>
    <w:rsid w:val="00DD0E74"/>
    <w:rsid w:val="00DD4416"/>
    <w:rsid w:val="00DE1FCA"/>
    <w:rsid w:val="00DE3D24"/>
    <w:rsid w:val="00DE5B72"/>
    <w:rsid w:val="00DE69B6"/>
    <w:rsid w:val="00DE7355"/>
    <w:rsid w:val="00DE7557"/>
    <w:rsid w:val="00DE7ABE"/>
    <w:rsid w:val="00DF064B"/>
    <w:rsid w:val="00DF0A07"/>
    <w:rsid w:val="00DF1EFC"/>
    <w:rsid w:val="00DF3063"/>
    <w:rsid w:val="00DF5A57"/>
    <w:rsid w:val="00E013FE"/>
    <w:rsid w:val="00E04831"/>
    <w:rsid w:val="00E06E2E"/>
    <w:rsid w:val="00E10A30"/>
    <w:rsid w:val="00E10B85"/>
    <w:rsid w:val="00E11C84"/>
    <w:rsid w:val="00E129BC"/>
    <w:rsid w:val="00E17F05"/>
    <w:rsid w:val="00E2232C"/>
    <w:rsid w:val="00E22B3E"/>
    <w:rsid w:val="00E22BB1"/>
    <w:rsid w:val="00E236D8"/>
    <w:rsid w:val="00E2393C"/>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71284"/>
    <w:rsid w:val="00E724AA"/>
    <w:rsid w:val="00E738DD"/>
    <w:rsid w:val="00E7530E"/>
    <w:rsid w:val="00E759C8"/>
    <w:rsid w:val="00E765B1"/>
    <w:rsid w:val="00E76B90"/>
    <w:rsid w:val="00E810A5"/>
    <w:rsid w:val="00E82BD5"/>
    <w:rsid w:val="00E91799"/>
    <w:rsid w:val="00E935F3"/>
    <w:rsid w:val="00E969F8"/>
    <w:rsid w:val="00EA1F8D"/>
    <w:rsid w:val="00EA5B86"/>
    <w:rsid w:val="00EA7E45"/>
    <w:rsid w:val="00EB4576"/>
    <w:rsid w:val="00EB4BFC"/>
    <w:rsid w:val="00EB4DFB"/>
    <w:rsid w:val="00EB7055"/>
    <w:rsid w:val="00EB7056"/>
    <w:rsid w:val="00EC1C3E"/>
    <w:rsid w:val="00EC55B4"/>
    <w:rsid w:val="00EC5E35"/>
    <w:rsid w:val="00EC6064"/>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45D0"/>
    <w:rsid w:val="00F31A64"/>
    <w:rsid w:val="00F323B7"/>
    <w:rsid w:val="00F36E61"/>
    <w:rsid w:val="00F40FD5"/>
    <w:rsid w:val="00F42B0D"/>
    <w:rsid w:val="00F42BA3"/>
    <w:rsid w:val="00F44812"/>
    <w:rsid w:val="00F44ED6"/>
    <w:rsid w:val="00F50571"/>
    <w:rsid w:val="00F509BC"/>
    <w:rsid w:val="00F51D4D"/>
    <w:rsid w:val="00F54598"/>
    <w:rsid w:val="00F56026"/>
    <w:rsid w:val="00F569C0"/>
    <w:rsid w:val="00F63C94"/>
    <w:rsid w:val="00F64E28"/>
    <w:rsid w:val="00F666EC"/>
    <w:rsid w:val="00F70A68"/>
    <w:rsid w:val="00F716DB"/>
    <w:rsid w:val="00F7189F"/>
    <w:rsid w:val="00F735C1"/>
    <w:rsid w:val="00F77D1D"/>
    <w:rsid w:val="00F80C94"/>
    <w:rsid w:val="00F876CD"/>
    <w:rsid w:val="00F87CCB"/>
    <w:rsid w:val="00F92178"/>
    <w:rsid w:val="00F94F60"/>
    <w:rsid w:val="00F9569D"/>
    <w:rsid w:val="00FA67F6"/>
    <w:rsid w:val="00FA77B1"/>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1BF"/>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5BA4F2"/>
  <w15:chartTrackingRefBased/>
  <w15:docId w15:val="{1DB6828B-FCF4-4D3D-9398-6A01567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F5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nt5">
    <w:name w:val="font5"/>
    <w:basedOn w:val="a"/>
    <w:rsid w:val="008C0720"/>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
    <w:rsid w:val="008C0720"/>
    <w:pPr>
      <w:spacing w:before="100" w:beforeAutospacing="1" w:after="100" w:afterAutospacing="1"/>
    </w:pPr>
    <w:rPr>
      <w:rFonts w:ascii="Times New Roman" w:eastAsia="Times New Roman" w:hAnsi="Times New Roman" w:cs="Times New Roman"/>
      <w:b/>
      <w:bCs/>
      <w:color w:val="000000"/>
      <w:sz w:val="24"/>
      <w:szCs w:val="24"/>
      <w:lang w:eastAsia="ru-RU"/>
    </w:rPr>
  </w:style>
  <w:style w:type="table" w:customStyle="1" w:styleId="410">
    <w:name w:val="Сетка таблицы41"/>
    <w:basedOn w:val="a1"/>
    <w:next w:val="a3"/>
    <w:uiPriority w:val="59"/>
    <w:rsid w:val="00E2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2918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4044484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092989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1981249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3A50-E939-436E-87DE-AA5AFE91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43</Pages>
  <Words>7557</Words>
  <Characters>63969</Characters>
  <Application>Microsoft Office Word</Application>
  <DocSecurity>0</DocSecurity>
  <Lines>533</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38-3</cp:lastModifiedBy>
  <cp:revision>85</cp:revision>
  <cp:lastPrinted>2024-09-04T10:30:00Z</cp:lastPrinted>
  <dcterms:created xsi:type="dcterms:W3CDTF">2023-07-03T14:12:00Z</dcterms:created>
  <dcterms:modified xsi:type="dcterms:W3CDTF">2024-09-10T10:21:00Z</dcterms:modified>
</cp:coreProperties>
</file>